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716C3E" w14:textId="09EA10E7" w:rsidR="00E34080" w:rsidRDefault="00223B8A" w:rsidP="005F7FBB">
      <w:pPr>
        <w:jc w:val="center"/>
        <w:rPr>
          <w:rFonts w:cs="B Titr"/>
          <w:b/>
          <w:bCs/>
          <w:sz w:val="24"/>
          <w:szCs w:val="24"/>
          <w:rtl/>
        </w:rPr>
      </w:pPr>
      <w:r w:rsidRPr="00D03206">
        <w:rPr>
          <w:rFonts w:cs="B Titr" w:hint="cs"/>
          <w:b/>
          <w:bCs/>
          <w:sz w:val="24"/>
          <w:szCs w:val="24"/>
          <w:rtl/>
        </w:rPr>
        <w:t>بسم الله الرحمن الرحیم</w:t>
      </w:r>
    </w:p>
    <w:p w14:paraId="2B526C0E" w14:textId="368D063C" w:rsidR="0093313A" w:rsidRPr="00D03206" w:rsidRDefault="005F7FBB" w:rsidP="00226E78">
      <w:pPr>
        <w:pStyle w:val="Heading1"/>
        <w:rPr>
          <w:rtl/>
        </w:rPr>
      </w:pPr>
      <w:r>
        <w:rPr>
          <w:rFonts w:hint="cs"/>
          <w:rtl/>
        </w:rPr>
        <w:t>1.</w:t>
      </w:r>
      <w:r w:rsidR="0093313A">
        <w:rPr>
          <w:rFonts w:hint="cs"/>
          <w:rtl/>
        </w:rPr>
        <w:t xml:space="preserve"> </w:t>
      </w:r>
      <w:r w:rsidR="00142B0A">
        <w:rPr>
          <w:rtl/>
        </w:rPr>
        <w:t>مقدمه‌</w:t>
      </w:r>
      <w:r w:rsidR="00142B0A">
        <w:rPr>
          <w:rFonts w:hint="cs"/>
          <w:rtl/>
        </w:rPr>
        <w:t>ی</w:t>
      </w:r>
      <w:r w:rsidR="0093313A">
        <w:rPr>
          <w:rFonts w:hint="cs"/>
          <w:rtl/>
        </w:rPr>
        <w:t xml:space="preserve"> علم اصول</w:t>
      </w:r>
    </w:p>
    <w:p w14:paraId="14080D49" w14:textId="77777777" w:rsidR="003C5171" w:rsidRDefault="001269C3" w:rsidP="003C5171">
      <w:pPr>
        <w:pStyle w:val="Heading2"/>
        <w:rPr>
          <w:rtl/>
        </w:rPr>
      </w:pPr>
      <w:r>
        <w:rPr>
          <w:rFonts w:hint="cs"/>
          <w:rtl/>
        </w:rPr>
        <w:t xml:space="preserve">توضیحی در مورد </w:t>
      </w:r>
      <w:r w:rsidR="00D03206">
        <w:rPr>
          <w:rtl/>
        </w:rPr>
        <w:t>مقدمه‌</w:t>
      </w:r>
      <w:r w:rsidR="00D03206">
        <w:rPr>
          <w:rFonts w:hint="cs"/>
          <w:rtl/>
        </w:rPr>
        <w:t>ی</w:t>
      </w:r>
      <w:r w:rsidR="00C04D13" w:rsidRPr="00D03206">
        <w:rPr>
          <w:rFonts w:hint="cs"/>
          <w:rtl/>
        </w:rPr>
        <w:t xml:space="preserve"> علم</w:t>
      </w:r>
    </w:p>
    <w:p w14:paraId="13F265D7" w14:textId="77777777" w:rsidR="00223B8A" w:rsidRDefault="00D03206" w:rsidP="003C5171">
      <w:pPr>
        <w:rPr>
          <w:rtl/>
        </w:rPr>
      </w:pPr>
      <w:r>
        <w:rPr>
          <w:rtl/>
        </w:rPr>
        <w:t>س</w:t>
      </w:r>
      <w:r>
        <w:rPr>
          <w:rFonts w:hint="cs"/>
          <w:rtl/>
        </w:rPr>
        <w:t>ی</w:t>
      </w:r>
      <w:r>
        <w:rPr>
          <w:rFonts w:hint="eastAsia"/>
          <w:rtl/>
        </w:rPr>
        <w:t>ره‌</w:t>
      </w:r>
      <w:r>
        <w:rPr>
          <w:rFonts w:hint="cs"/>
          <w:rtl/>
        </w:rPr>
        <w:t>ی</w:t>
      </w:r>
      <w:r w:rsidR="00C04D13">
        <w:rPr>
          <w:rFonts w:hint="cs"/>
          <w:rtl/>
        </w:rPr>
        <w:t xml:space="preserve"> عملی علما بر این بوده است که در ابتدای کتاب </w:t>
      </w:r>
      <w:r>
        <w:rPr>
          <w:rtl/>
        </w:rPr>
        <w:t>مقدمه‌ا</w:t>
      </w:r>
      <w:r>
        <w:rPr>
          <w:rFonts w:hint="cs"/>
          <w:rtl/>
        </w:rPr>
        <w:t>ی</w:t>
      </w:r>
      <w:r w:rsidR="00C04D13">
        <w:rPr>
          <w:rFonts w:hint="cs"/>
          <w:rtl/>
        </w:rPr>
        <w:t xml:space="preserve"> را ذکر </w:t>
      </w:r>
      <w:r>
        <w:rPr>
          <w:rtl/>
        </w:rPr>
        <w:t>م</w:t>
      </w:r>
      <w:r>
        <w:rPr>
          <w:rFonts w:hint="cs"/>
          <w:rtl/>
        </w:rPr>
        <w:t>ی‌</w:t>
      </w:r>
      <w:r>
        <w:rPr>
          <w:rFonts w:hint="eastAsia"/>
          <w:rtl/>
        </w:rPr>
        <w:t>کردند</w:t>
      </w:r>
      <w:r w:rsidR="00C04D13">
        <w:rPr>
          <w:rFonts w:hint="cs"/>
          <w:rtl/>
        </w:rPr>
        <w:t xml:space="preserve">. در مقدمه مسائلی ذکر </w:t>
      </w:r>
      <w:r>
        <w:rPr>
          <w:rtl/>
        </w:rPr>
        <w:t>م</w:t>
      </w:r>
      <w:r>
        <w:rPr>
          <w:rFonts w:hint="cs"/>
          <w:rtl/>
        </w:rPr>
        <w:t>ی‌</w:t>
      </w:r>
      <w:r>
        <w:rPr>
          <w:rFonts w:hint="eastAsia"/>
          <w:rtl/>
        </w:rPr>
        <w:t>شد</w:t>
      </w:r>
      <w:r w:rsidR="00C04D13">
        <w:rPr>
          <w:rFonts w:hint="cs"/>
          <w:rtl/>
        </w:rPr>
        <w:t xml:space="preserve"> که </w:t>
      </w:r>
      <w:r w:rsidR="00EB16C9">
        <w:rPr>
          <w:rFonts w:hint="cs"/>
          <w:rtl/>
        </w:rPr>
        <w:t>ماهیتاً</w:t>
      </w:r>
      <w:r w:rsidR="00C04D13">
        <w:rPr>
          <w:rFonts w:hint="cs"/>
          <w:rtl/>
        </w:rPr>
        <w:t xml:space="preserve"> مربوط به علم </w:t>
      </w:r>
      <w:r w:rsidR="005618AD">
        <w:rPr>
          <w:rFonts w:hint="cs"/>
          <w:rtl/>
        </w:rPr>
        <w:t>نبوده</w:t>
      </w:r>
      <w:r w:rsidR="00C04D13">
        <w:rPr>
          <w:rFonts w:hint="cs"/>
          <w:rtl/>
        </w:rPr>
        <w:t xml:space="preserve"> ولی </w:t>
      </w:r>
      <w:r w:rsidR="005618AD">
        <w:rPr>
          <w:rFonts w:hint="cs"/>
          <w:rtl/>
        </w:rPr>
        <w:t xml:space="preserve">حداقل به نظر نویسنده، </w:t>
      </w:r>
      <w:r w:rsidR="00C04D13">
        <w:rPr>
          <w:rFonts w:hint="cs"/>
          <w:rtl/>
        </w:rPr>
        <w:t>با مسائل آن علم مرتبط</w:t>
      </w:r>
      <w:r w:rsidR="005618AD">
        <w:rPr>
          <w:rFonts w:hint="cs"/>
          <w:rtl/>
        </w:rPr>
        <w:t xml:space="preserve"> بودند؛ برای تحصیل آن مسائل، این مقدمات مورد نیاز بودند.</w:t>
      </w:r>
    </w:p>
    <w:p w14:paraId="5539A50C" w14:textId="77777777" w:rsidR="00BC4196" w:rsidRPr="00077DE7" w:rsidRDefault="00C04D13" w:rsidP="00077DE7">
      <w:pPr>
        <w:rPr>
          <w:rFonts w:cs="B Titr"/>
          <w:sz w:val="24"/>
          <w:szCs w:val="24"/>
          <w:rtl/>
        </w:rPr>
      </w:pPr>
      <w:r w:rsidRPr="00077DE7">
        <w:rPr>
          <w:rFonts w:cs="B Titr" w:hint="cs"/>
          <w:sz w:val="24"/>
          <w:szCs w:val="24"/>
          <w:rtl/>
        </w:rPr>
        <w:t>مثال</w:t>
      </w:r>
      <w:r w:rsidR="005970D5" w:rsidRPr="00077DE7">
        <w:rPr>
          <w:rFonts w:cs="B Titr" w:hint="cs"/>
          <w:sz w:val="24"/>
          <w:szCs w:val="24"/>
          <w:rtl/>
        </w:rPr>
        <w:t xml:space="preserve"> 1</w:t>
      </w:r>
    </w:p>
    <w:p w14:paraId="1F7DA330" w14:textId="77777777" w:rsidR="00C04D13" w:rsidRDefault="00C04D13" w:rsidP="00BC4196">
      <w:pPr>
        <w:rPr>
          <w:rtl/>
        </w:rPr>
      </w:pPr>
      <w:r>
        <w:rPr>
          <w:rFonts w:hint="cs"/>
          <w:rtl/>
        </w:rPr>
        <w:t xml:space="preserve">«مرحوم آخوند» در اجتهاد تقلید به دنبال این است که ثابت کند تقلید در مسائل فقهی جایز است؛ اما در مسائل اصولی و رجالی جایز نیست؛ برای اثبات این مطلب باید معیاری باشد که </w:t>
      </w:r>
      <w:r w:rsidR="00D03206">
        <w:rPr>
          <w:rtl/>
        </w:rPr>
        <w:t>مسئله‌</w:t>
      </w:r>
      <w:r w:rsidR="00D03206">
        <w:rPr>
          <w:rFonts w:hint="cs"/>
          <w:rtl/>
        </w:rPr>
        <w:t>ی</w:t>
      </w:r>
      <w:r>
        <w:rPr>
          <w:rFonts w:hint="cs"/>
          <w:rtl/>
        </w:rPr>
        <w:t xml:space="preserve"> فقهی را از مسئله اصولی جدا کند؛ برای روشن شدن معیار باید موضوع و غایت علم اصول و همچنین تعریف علم اصول مورد بحث قرار بگیرند تا </w:t>
      </w:r>
      <w:r w:rsidR="00D03206">
        <w:rPr>
          <w:rtl/>
        </w:rPr>
        <w:t>به‌وس</w:t>
      </w:r>
      <w:r w:rsidR="00D03206">
        <w:rPr>
          <w:rFonts w:hint="cs"/>
          <w:rtl/>
        </w:rPr>
        <w:t>ی</w:t>
      </w:r>
      <w:r w:rsidR="00D03206">
        <w:rPr>
          <w:rFonts w:hint="eastAsia"/>
          <w:rtl/>
        </w:rPr>
        <w:t>له‌</w:t>
      </w:r>
      <w:r w:rsidR="00D03206">
        <w:rPr>
          <w:rFonts w:hint="cs"/>
          <w:rtl/>
        </w:rPr>
        <w:t>ی</w:t>
      </w:r>
      <w:r>
        <w:rPr>
          <w:rFonts w:hint="cs"/>
          <w:rtl/>
        </w:rPr>
        <w:t xml:space="preserve"> این موارد، میان مسائل تمایز ایجاد شود.</w:t>
      </w:r>
    </w:p>
    <w:p w14:paraId="31EA3C82" w14:textId="77777777" w:rsidR="00C04D13" w:rsidRDefault="00C04D13" w:rsidP="005970D5">
      <w:pPr>
        <w:rPr>
          <w:rtl/>
        </w:rPr>
      </w:pPr>
      <w:r>
        <w:rPr>
          <w:rFonts w:hint="cs"/>
          <w:rtl/>
        </w:rPr>
        <w:t>از طرفی تعیین موضوع علم اصول مبتنی بر این بحث است که چگونه باید موضوع یک علم را به دست آورد</w:t>
      </w:r>
      <w:r w:rsidR="005970D5">
        <w:rPr>
          <w:rFonts w:hint="cs"/>
          <w:rtl/>
        </w:rPr>
        <w:t xml:space="preserve">. چگونگی پیدا کردن موضوع علم، بحثی فلسفی است نه اصولی؛ اما این بحث در تشخیص موضوع علم اصول </w:t>
      </w:r>
      <w:r w:rsidR="001833FD">
        <w:rPr>
          <w:rFonts w:hint="cs"/>
          <w:rtl/>
        </w:rPr>
        <w:t>تأثیرگذار</w:t>
      </w:r>
      <w:r w:rsidR="005970D5">
        <w:rPr>
          <w:rFonts w:hint="cs"/>
          <w:rtl/>
        </w:rPr>
        <w:t xml:space="preserve"> است، تشخیص موضوع علم اصول نیز </w:t>
      </w:r>
      <w:r w:rsidR="00EB16C9">
        <w:rPr>
          <w:rFonts w:hint="cs"/>
          <w:rtl/>
        </w:rPr>
        <w:t>به‌نوبه‌ی</w:t>
      </w:r>
      <w:r w:rsidR="005970D5">
        <w:rPr>
          <w:rFonts w:hint="cs"/>
          <w:rtl/>
        </w:rPr>
        <w:t xml:space="preserve"> خود در جواز یا عدم جواز تقلید در یک مسئله </w:t>
      </w:r>
      <w:r w:rsidR="001833FD">
        <w:rPr>
          <w:rFonts w:hint="cs"/>
          <w:rtl/>
        </w:rPr>
        <w:t>تأثیرگذار</w:t>
      </w:r>
      <w:r w:rsidR="005970D5">
        <w:rPr>
          <w:rFonts w:hint="cs"/>
          <w:rtl/>
        </w:rPr>
        <w:t xml:space="preserve"> است.</w:t>
      </w:r>
    </w:p>
    <w:p w14:paraId="0220196D" w14:textId="77777777" w:rsidR="00BC4196" w:rsidRPr="00924132" w:rsidRDefault="005970D5" w:rsidP="00924132">
      <w:pPr>
        <w:rPr>
          <w:rFonts w:cs="B Titr"/>
          <w:sz w:val="24"/>
          <w:szCs w:val="24"/>
          <w:rtl/>
        </w:rPr>
      </w:pPr>
      <w:r w:rsidRPr="00924132">
        <w:rPr>
          <w:rFonts w:cs="B Titr" w:hint="cs"/>
          <w:sz w:val="24"/>
          <w:szCs w:val="24"/>
          <w:rtl/>
        </w:rPr>
        <w:t>مثال 2</w:t>
      </w:r>
    </w:p>
    <w:p w14:paraId="247C280A" w14:textId="77777777" w:rsidR="005970D5" w:rsidRDefault="005970D5" w:rsidP="00BC4196">
      <w:pPr>
        <w:rPr>
          <w:rtl/>
        </w:rPr>
      </w:pPr>
      <w:r>
        <w:rPr>
          <w:rFonts w:hint="cs"/>
          <w:rtl/>
        </w:rPr>
        <w:t xml:space="preserve">برای پاسخ به این سؤال که </w:t>
      </w:r>
      <w:r w:rsidR="00D03206">
        <w:rPr>
          <w:rtl/>
        </w:rPr>
        <w:t>مسئله‌</w:t>
      </w:r>
      <w:r w:rsidR="00D03206">
        <w:rPr>
          <w:rFonts w:hint="cs"/>
          <w:rtl/>
        </w:rPr>
        <w:t>ی</w:t>
      </w:r>
      <w:r>
        <w:rPr>
          <w:rFonts w:hint="cs"/>
          <w:rtl/>
        </w:rPr>
        <w:t xml:space="preserve"> «اجتماع امر و نهی» یا «</w:t>
      </w:r>
      <w:r w:rsidR="00D03206">
        <w:rPr>
          <w:rtl/>
        </w:rPr>
        <w:t>مقدمه‌</w:t>
      </w:r>
      <w:r w:rsidR="00D03206">
        <w:rPr>
          <w:rFonts w:hint="cs"/>
          <w:rtl/>
        </w:rPr>
        <w:t>ی</w:t>
      </w:r>
      <w:r>
        <w:rPr>
          <w:rFonts w:hint="cs"/>
          <w:rtl/>
        </w:rPr>
        <w:t xml:space="preserve"> واجب» باید در علم اصول بحث شود یا در علمی دیگر، باید بدانیم که تمایز فقه و اصول به چه چیزی است و برای اینکه بدانیم تمایز فقه و اصول به چه چیزی است، باید بدانیم که تمایز علوم به چه چیزی است.</w:t>
      </w:r>
    </w:p>
    <w:p w14:paraId="4A18DF60" w14:textId="77777777" w:rsidR="00136086" w:rsidRDefault="005970D5" w:rsidP="00136086">
      <w:pPr>
        <w:rPr>
          <w:rtl/>
        </w:rPr>
      </w:pPr>
      <w:r>
        <w:rPr>
          <w:rFonts w:hint="cs"/>
          <w:rtl/>
        </w:rPr>
        <w:t>بحث تمایز علوم نیز بحثی فلسفی است اما بحثی اصولی مبتنی بر آن هستند.</w:t>
      </w:r>
    </w:p>
    <w:p w14:paraId="373E4B41" w14:textId="77777777" w:rsidR="00BC4196" w:rsidRPr="00924132" w:rsidRDefault="00136086" w:rsidP="00924132">
      <w:pPr>
        <w:rPr>
          <w:rFonts w:cs="B Titr"/>
          <w:sz w:val="24"/>
          <w:szCs w:val="24"/>
          <w:rtl/>
        </w:rPr>
      </w:pPr>
      <w:r w:rsidRPr="00924132">
        <w:rPr>
          <w:rFonts w:cs="B Titr" w:hint="cs"/>
          <w:sz w:val="24"/>
          <w:szCs w:val="24"/>
          <w:rtl/>
        </w:rPr>
        <w:t>مثال 3</w:t>
      </w:r>
    </w:p>
    <w:p w14:paraId="6BD9CD3C" w14:textId="77777777" w:rsidR="00136086" w:rsidRDefault="00136086" w:rsidP="00BC4196">
      <w:pPr>
        <w:rPr>
          <w:rtl/>
        </w:rPr>
      </w:pPr>
      <w:r>
        <w:rPr>
          <w:rFonts w:hint="cs"/>
          <w:rtl/>
        </w:rPr>
        <w:t xml:space="preserve">«مرحوم آخوند» قائل به وضع تعیینی استعمالی است و حقیقت شرعیه را نیز به وضع تعیینی استعمالی </w:t>
      </w:r>
      <w:r w:rsidR="00142B0A">
        <w:rPr>
          <w:rtl/>
        </w:rPr>
        <w:t>م</w:t>
      </w:r>
      <w:r w:rsidR="00142B0A">
        <w:rPr>
          <w:rFonts w:hint="cs"/>
          <w:rtl/>
        </w:rPr>
        <w:t>ی‌</w:t>
      </w:r>
      <w:r w:rsidR="00142B0A">
        <w:rPr>
          <w:rFonts w:hint="eastAsia"/>
          <w:rtl/>
        </w:rPr>
        <w:t>داند</w:t>
      </w:r>
      <w:r>
        <w:rPr>
          <w:rFonts w:hint="cs"/>
          <w:rtl/>
        </w:rPr>
        <w:t xml:space="preserve">. </w:t>
      </w:r>
      <w:r w:rsidR="00853D68">
        <w:rPr>
          <w:rFonts w:hint="cs"/>
          <w:rtl/>
        </w:rPr>
        <w:t xml:space="preserve">اولین اشکالی که به وضع تعیینی استعمالی وارد </w:t>
      </w:r>
      <w:r w:rsidR="00142B0A">
        <w:rPr>
          <w:rtl/>
        </w:rPr>
        <w:t>م</w:t>
      </w:r>
      <w:r w:rsidR="00142B0A">
        <w:rPr>
          <w:rFonts w:hint="cs"/>
          <w:rtl/>
        </w:rPr>
        <w:t>ی‌</w:t>
      </w:r>
      <w:r w:rsidR="00142B0A">
        <w:rPr>
          <w:rFonts w:hint="eastAsia"/>
          <w:rtl/>
        </w:rPr>
        <w:t>شود</w:t>
      </w:r>
      <w:r w:rsidR="00853D68">
        <w:rPr>
          <w:rFonts w:hint="cs"/>
          <w:rtl/>
        </w:rPr>
        <w:t xml:space="preserve"> این است که در استعمال اولیه (</w:t>
      </w:r>
      <w:r w:rsidR="00142B0A">
        <w:rPr>
          <w:rtl/>
        </w:rPr>
        <w:t>به‌طور</w:t>
      </w:r>
      <w:r w:rsidR="00853D68">
        <w:rPr>
          <w:rFonts w:hint="cs"/>
          <w:rtl/>
        </w:rPr>
        <w:t xml:space="preserve"> مثال برای صلاه)، علاقات مجاز وجود ندارد</w:t>
      </w:r>
      <w:r w:rsidR="00366918">
        <w:rPr>
          <w:rFonts w:hint="cs"/>
          <w:rtl/>
        </w:rPr>
        <w:t xml:space="preserve"> پس استعمال اولیه غلط است و وضع تعیینی استعمالی نیز صحیح نیست</w:t>
      </w:r>
      <w:r w:rsidR="001460E4">
        <w:rPr>
          <w:rFonts w:hint="cs"/>
          <w:rtl/>
        </w:rPr>
        <w:t>.</w:t>
      </w:r>
    </w:p>
    <w:p w14:paraId="1DA361B9" w14:textId="77777777" w:rsidR="001460E4" w:rsidRDefault="00EB16C9" w:rsidP="00366918">
      <w:pPr>
        <w:rPr>
          <w:rtl/>
        </w:rPr>
      </w:pPr>
      <w:r>
        <w:rPr>
          <w:rFonts w:hint="cs"/>
          <w:rtl/>
        </w:rPr>
        <w:t>ازآنجایی‌که</w:t>
      </w:r>
      <w:r w:rsidR="001460E4">
        <w:rPr>
          <w:rFonts w:hint="cs"/>
          <w:rtl/>
        </w:rPr>
        <w:t xml:space="preserve"> «مرحوم آخوند» از این اشکال اطلاع دارد، نیازمند </w:t>
      </w:r>
      <w:r w:rsidR="00142B0A">
        <w:rPr>
          <w:rtl/>
        </w:rPr>
        <w:t>م</w:t>
      </w:r>
      <w:r w:rsidR="00142B0A">
        <w:rPr>
          <w:rFonts w:hint="cs"/>
          <w:rtl/>
        </w:rPr>
        <w:t>ی‌</w:t>
      </w:r>
      <w:r w:rsidR="00142B0A">
        <w:rPr>
          <w:rFonts w:hint="eastAsia"/>
          <w:rtl/>
        </w:rPr>
        <w:t>شود</w:t>
      </w:r>
      <w:r w:rsidR="001460E4">
        <w:rPr>
          <w:rFonts w:hint="cs"/>
          <w:rtl/>
        </w:rPr>
        <w:t xml:space="preserve"> که در </w:t>
      </w:r>
      <w:r w:rsidR="00142B0A">
        <w:rPr>
          <w:rtl/>
        </w:rPr>
        <w:t>مقدمه‌</w:t>
      </w:r>
      <w:r w:rsidR="00142B0A">
        <w:rPr>
          <w:rFonts w:hint="cs"/>
          <w:rtl/>
        </w:rPr>
        <w:t>ی</w:t>
      </w:r>
      <w:r w:rsidR="001460E4">
        <w:rPr>
          <w:rFonts w:hint="cs"/>
          <w:rtl/>
        </w:rPr>
        <w:t xml:space="preserve"> علم اصول </w:t>
      </w:r>
      <w:r w:rsidR="000C6ABE">
        <w:rPr>
          <w:rFonts w:hint="cs"/>
          <w:rtl/>
        </w:rPr>
        <w:t>از این بحث کند که صحت استعمال به علاقات واضع است یا به استحسان طبع.</w:t>
      </w:r>
    </w:p>
    <w:p w14:paraId="1FE8B17A" w14:textId="77777777" w:rsidR="000C6ABE" w:rsidRPr="00136086" w:rsidRDefault="000C6ABE" w:rsidP="00FF49B4">
      <w:r>
        <w:rPr>
          <w:rFonts w:hint="cs"/>
          <w:rtl/>
        </w:rPr>
        <w:t>این بحث که صحت استعمال به علاقات واضع است یا به استحسان طبع</w:t>
      </w:r>
      <w:r w:rsidR="00FF49B4">
        <w:rPr>
          <w:rFonts w:hint="cs"/>
          <w:rtl/>
        </w:rPr>
        <w:t>،</w:t>
      </w:r>
      <w:r>
        <w:rPr>
          <w:rFonts w:hint="cs"/>
          <w:rtl/>
        </w:rPr>
        <w:t xml:space="preserve"> استنباطی نبوده و درنتیجه بحثی اصولی نیست؛ اما </w:t>
      </w:r>
      <w:r w:rsidR="00EB16C9">
        <w:rPr>
          <w:rFonts w:hint="cs"/>
          <w:rtl/>
        </w:rPr>
        <w:t>ازآنجایی‌که</w:t>
      </w:r>
      <w:r w:rsidR="00FF49B4">
        <w:rPr>
          <w:rFonts w:hint="cs"/>
          <w:rtl/>
        </w:rPr>
        <w:t xml:space="preserve"> استنباط به این بحث که </w:t>
      </w:r>
      <w:r w:rsidR="00EB16C9">
        <w:rPr>
          <w:rFonts w:hint="cs"/>
          <w:rtl/>
        </w:rPr>
        <w:t>ماهیتاً</w:t>
      </w:r>
      <w:r w:rsidR="00FF49B4">
        <w:rPr>
          <w:rFonts w:hint="cs"/>
          <w:rtl/>
        </w:rPr>
        <w:t xml:space="preserve"> ادبی است مربوط </w:t>
      </w:r>
      <w:r w:rsidR="00142B0A">
        <w:rPr>
          <w:rtl/>
        </w:rPr>
        <w:t>م</w:t>
      </w:r>
      <w:r w:rsidR="00142B0A">
        <w:rPr>
          <w:rFonts w:hint="cs"/>
          <w:rtl/>
        </w:rPr>
        <w:t>ی‌</w:t>
      </w:r>
      <w:r w:rsidR="00142B0A">
        <w:rPr>
          <w:rFonts w:hint="eastAsia"/>
          <w:rtl/>
        </w:rPr>
        <w:t>شود</w:t>
      </w:r>
      <w:r w:rsidR="00FF49B4">
        <w:rPr>
          <w:rFonts w:hint="cs"/>
          <w:rtl/>
        </w:rPr>
        <w:t xml:space="preserve">، آن را در </w:t>
      </w:r>
      <w:r w:rsidR="00142B0A">
        <w:rPr>
          <w:rtl/>
        </w:rPr>
        <w:t>مقدمه‌</w:t>
      </w:r>
      <w:r w:rsidR="00142B0A">
        <w:rPr>
          <w:rFonts w:hint="cs"/>
          <w:rtl/>
        </w:rPr>
        <w:t>ی</w:t>
      </w:r>
      <w:r w:rsidR="00FF49B4">
        <w:rPr>
          <w:rFonts w:hint="cs"/>
          <w:rtl/>
        </w:rPr>
        <w:t xml:space="preserve"> اصول مورد بحث قرار </w:t>
      </w:r>
      <w:r w:rsidR="00142B0A">
        <w:rPr>
          <w:rtl/>
        </w:rPr>
        <w:t>م</w:t>
      </w:r>
      <w:r w:rsidR="00142B0A">
        <w:rPr>
          <w:rFonts w:hint="cs"/>
          <w:rtl/>
        </w:rPr>
        <w:t>ی‌</w:t>
      </w:r>
      <w:r w:rsidR="00142B0A">
        <w:rPr>
          <w:rFonts w:hint="eastAsia"/>
          <w:rtl/>
        </w:rPr>
        <w:t>دهند</w:t>
      </w:r>
      <w:r w:rsidR="00FF49B4">
        <w:rPr>
          <w:rFonts w:hint="cs"/>
          <w:rtl/>
        </w:rPr>
        <w:t>.</w:t>
      </w:r>
    </w:p>
    <w:p w14:paraId="3CED62CC" w14:textId="77777777" w:rsidR="005970D5" w:rsidRDefault="00D03206" w:rsidP="00136086">
      <w:pPr>
        <w:rPr>
          <w:rtl/>
        </w:rPr>
      </w:pPr>
      <w:r>
        <w:rPr>
          <w:rFonts w:hint="cs"/>
          <w:rtl/>
        </w:rPr>
        <w:t>درنتیجه</w:t>
      </w:r>
      <w:r w:rsidR="009C49B7">
        <w:rPr>
          <w:rFonts w:hint="cs"/>
          <w:rtl/>
        </w:rPr>
        <w:t xml:space="preserve"> در </w:t>
      </w:r>
      <w:r>
        <w:rPr>
          <w:rtl/>
        </w:rPr>
        <w:t>مقدمه‌</w:t>
      </w:r>
      <w:r>
        <w:rPr>
          <w:rFonts w:hint="cs"/>
          <w:rtl/>
        </w:rPr>
        <w:t>ی</w:t>
      </w:r>
      <w:r w:rsidR="009C49B7">
        <w:rPr>
          <w:rFonts w:hint="cs"/>
          <w:rtl/>
        </w:rPr>
        <w:t xml:space="preserve"> علم از مسائلی بحث </w:t>
      </w:r>
      <w:r>
        <w:rPr>
          <w:rtl/>
        </w:rPr>
        <w:t>م</w:t>
      </w:r>
      <w:r>
        <w:rPr>
          <w:rFonts w:hint="cs"/>
          <w:rtl/>
        </w:rPr>
        <w:t>ی‌</w:t>
      </w:r>
      <w:r>
        <w:rPr>
          <w:rFonts w:hint="eastAsia"/>
          <w:rtl/>
        </w:rPr>
        <w:t>شود</w:t>
      </w:r>
      <w:r w:rsidR="009C49B7">
        <w:rPr>
          <w:rFonts w:hint="cs"/>
          <w:rtl/>
        </w:rPr>
        <w:t xml:space="preserve"> که</w:t>
      </w:r>
      <w:r w:rsidR="005970D5">
        <w:rPr>
          <w:rFonts w:hint="cs"/>
          <w:rtl/>
        </w:rPr>
        <w:t>:</w:t>
      </w:r>
    </w:p>
    <w:p w14:paraId="79F3FEE7" w14:textId="77777777" w:rsidR="005970D5" w:rsidRDefault="00EB16C9" w:rsidP="00DB7624">
      <w:pPr>
        <w:ind w:left="720"/>
        <w:rPr>
          <w:rtl/>
        </w:rPr>
      </w:pPr>
      <w:r>
        <w:rPr>
          <w:rFonts w:hint="cs"/>
          <w:rtl/>
        </w:rPr>
        <w:t>ماهیتاً</w:t>
      </w:r>
      <w:r w:rsidR="005970D5">
        <w:rPr>
          <w:rFonts w:hint="cs"/>
          <w:rtl/>
        </w:rPr>
        <w:t xml:space="preserve"> فلسفی، منطقی یا ادبیاتی هستند و با مسائل بعدی اصول مبتنی هستند</w:t>
      </w:r>
      <w:r w:rsidR="00DB7624">
        <w:rPr>
          <w:rFonts w:hint="cs"/>
          <w:rtl/>
        </w:rPr>
        <w:t>،</w:t>
      </w:r>
    </w:p>
    <w:p w14:paraId="2086D91C" w14:textId="77777777" w:rsidR="00DB7624" w:rsidRDefault="005970D5" w:rsidP="009C49B7">
      <w:pPr>
        <w:ind w:left="720"/>
        <w:rPr>
          <w:rtl/>
        </w:rPr>
      </w:pPr>
      <w:r>
        <w:rPr>
          <w:rFonts w:hint="cs"/>
          <w:rtl/>
        </w:rPr>
        <w:t>و به مقداری که در علم به آنها نیاز داریم</w:t>
      </w:r>
      <w:r w:rsidR="00DB7624">
        <w:rPr>
          <w:rFonts w:hint="cs"/>
          <w:rtl/>
        </w:rPr>
        <w:t xml:space="preserve"> توسط طلاب فراگرفته </w:t>
      </w:r>
      <w:r w:rsidR="00D03206">
        <w:rPr>
          <w:rtl/>
        </w:rPr>
        <w:t>نشده‌اند</w:t>
      </w:r>
      <w:r w:rsidR="009C49B7">
        <w:rPr>
          <w:rFonts w:hint="cs"/>
          <w:rtl/>
        </w:rPr>
        <w:t>.</w:t>
      </w:r>
    </w:p>
    <w:p w14:paraId="7043BDF1" w14:textId="77777777" w:rsidR="007F06A0" w:rsidRDefault="000C0E8C" w:rsidP="000C0E8C">
      <w:pPr>
        <w:pStyle w:val="Heading2"/>
        <w:rPr>
          <w:rtl/>
        </w:rPr>
      </w:pPr>
      <w:r>
        <w:rPr>
          <w:rFonts w:hint="cs"/>
          <w:rtl/>
        </w:rPr>
        <w:t>عوامل تعیین کننده مقدار مقدمات</w:t>
      </w:r>
    </w:p>
    <w:p w14:paraId="71DABE49" w14:textId="77777777" w:rsidR="00347E08" w:rsidRDefault="001625B7" w:rsidP="001625B7">
      <w:pPr>
        <w:rPr>
          <w:rtl/>
        </w:rPr>
      </w:pPr>
      <w:r>
        <w:rPr>
          <w:rFonts w:hint="cs"/>
          <w:rtl/>
        </w:rPr>
        <w:t>با توجه به مطالبی که گفته شد روشن می</w:t>
      </w:r>
      <w:r>
        <w:rPr>
          <w:rtl/>
        </w:rPr>
        <w:softHyphen/>
      </w:r>
      <w:r>
        <w:rPr>
          <w:rFonts w:hint="cs"/>
          <w:rtl/>
        </w:rPr>
        <w:t xml:space="preserve">شود که </w:t>
      </w:r>
      <w:r w:rsidR="00D03206">
        <w:rPr>
          <w:rtl/>
        </w:rPr>
        <w:t>مقدمه‌</w:t>
      </w:r>
      <w:r w:rsidR="00D03206">
        <w:rPr>
          <w:rFonts w:hint="cs"/>
          <w:rtl/>
        </w:rPr>
        <w:t>ی</w:t>
      </w:r>
      <w:r w:rsidR="00DB7624">
        <w:rPr>
          <w:rFonts w:hint="cs"/>
          <w:rtl/>
        </w:rPr>
        <w:t xml:space="preserve"> علم امری ثابت نیست و بر اساس اینکه به نظر </w:t>
      </w:r>
      <w:r>
        <w:rPr>
          <w:rFonts w:hint="cs"/>
          <w:rtl/>
        </w:rPr>
        <w:t>نویسنده</w:t>
      </w:r>
      <w:r w:rsidR="00DB7624">
        <w:rPr>
          <w:rFonts w:hint="cs"/>
          <w:rtl/>
        </w:rPr>
        <w:t xml:space="preserve"> چه مباحثی در آینده نیاز است و میزان اطلاعات فراگیران از این مسائل چه مقدار است، مقدمه تعیین </w:t>
      </w:r>
      <w:r w:rsidR="00D03206">
        <w:rPr>
          <w:rtl/>
        </w:rPr>
        <w:t>م</w:t>
      </w:r>
      <w:r w:rsidR="00D03206">
        <w:rPr>
          <w:rFonts w:hint="cs"/>
          <w:rtl/>
        </w:rPr>
        <w:t>ی‌</w:t>
      </w:r>
      <w:r w:rsidR="00D03206">
        <w:rPr>
          <w:rFonts w:hint="eastAsia"/>
          <w:rtl/>
        </w:rPr>
        <w:t>شود</w:t>
      </w:r>
      <w:r w:rsidR="00D62292">
        <w:rPr>
          <w:rFonts w:hint="cs"/>
          <w:rtl/>
        </w:rPr>
        <w:t xml:space="preserve">. </w:t>
      </w:r>
      <w:r w:rsidR="009C49B7">
        <w:rPr>
          <w:rFonts w:hint="cs"/>
          <w:rtl/>
        </w:rPr>
        <w:t xml:space="preserve">پس 1. مقدار آشنایی فراگیران با مقدمات و 2. مرتبط بودن مقدمات با مسائل علم، مقدار </w:t>
      </w:r>
      <w:r w:rsidR="00347E08">
        <w:rPr>
          <w:rFonts w:hint="cs"/>
          <w:rtl/>
        </w:rPr>
        <w:t xml:space="preserve">مقدمات را تعیین </w:t>
      </w:r>
      <w:r w:rsidR="00D03206">
        <w:rPr>
          <w:rtl/>
        </w:rPr>
        <w:t>م</w:t>
      </w:r>
      <w:r w:rsidR="00D03206">
        <w:rPr>
          <w:rFonts w:hint="cs"/>
          <w:rtl/>
        </w:rPr>
        <w:t>ی‌</w:t>
      </w:r>
      <w:r w:rsidR="00D03206">
        <w:rPr>
          <w:rFonts w:hint="eastAsia"/>
          <w:rtl/>
        </w:rPr>
        <w:t>کنند</w:t>
      </w:r>
      <w:r w:rsidR="00347E08">
        <w:rPr>
          <w:rFonts w:hint="cs"/>
          <w:rtl/>
        </w:rPr>
        <w:t>.</w:t>
      </w:r>
    </w:p>
    <w:p w14:paraId="6FC2DA8C" w14:textId="77777777" w:rsidR="000C0E8C" w:rsidRDefault="00347E08" w:rsidP="000C0E8C">
      <w:pPr>
        <w:pStyle w:val="Heading3"/>
        <w:rPr>
          <w:rtl/>
        </w:rPr>
      </w:pPr>
      <w:r w:rsidRPr="00D03206">
        <w:rPr>
          <w:rFonts w:hint="cs"/>
          <w:rtl/>
        </w:rPr>
        <w:t>1. میزان آشنایی فراگیران با مقدمات</w:t>
      </w:r>
    </w:p>
    <w:p w14:paraId="21471995" w14:textId="77777777" w:rsidR="00DB7624" w:rsidRDefault="00D62292" w:rsidP="000C0E8C">
      <w:pPr>
        <w:rPr>
          <w:rtl/>
        </w:rPr>
      </w:pPr>
      <w:r>
        <w:rPr>
          <w:rFonts w:hint="cs"/>
          <w:rtl/>
        </w:rPr>
        <w:t xml:space="preserve">یکی از مشکلاتی که در «کفایه الاصول» وجود دارد این است که «مرحوم آخوند» مقدمه را با توجه به میزان اطلاعات شاگردان خود تعیین کرده است؛ اما اکنون طلاب، بسیاری از مطالبی را که شاگردان «مرحوم آخوند» فراگرفته بودند، </w:t>
      </w:r>
      <w:r w:rsidR="00D03206">
        <w:rPr>
          <w:rtl/>
        </w:rPr>
        <w:t>نخوانده‌اند</w:t>
      </w:r>
      <w:r>
        <w:rPr>
          <w:rFonts w:hint="cs"/>
          <w:rtl/>
        </w:rPr>
        <w:t>.</w:t>
      </w:r>
    </w:p>
    <w:p w14:paraId="3FAD322F" w14:textId="77777777" w:rsidR="00347E08" w:rsidRDefault="00F95CC7" w:rsidP="00347E08">
      <w:pPr>
        <w:rPr>
          <w:rtl/>
        </w:rPr>
      </w:pPr>
      <w:r>
        <w:rPr>
          <w:rFonts w:hint="cs"/>
          <w:rtl/>
        </w:rPr>
        <w:t xml:space="preserve">با توجه به میزان اطلاعات فراگیران یک علم، مقدار مقدمات تغییر </w:t>
      </w:r>
      <w:r w:rsidR="00D03206">
        <w:rPr>
          <w:rtl/>
        </w:rPr>
        <w:t>م</w:t>
      </w:r>
      <w:r w:rsidR="00D03206">
        <w:rPr>
          <w:rFonts w:hint="cs"/>
          <w:rtl/>
        </w:rPr>
        <w:t>ی‌</w:t>
      </w:r>
      <w:r w:rsidR="00D03206">
        <w:rPr>
          <w:rFonts w:hint="eastAsia"/>
          <w:rtl/>
        </w:rPr>
        <w:t>کند</w:t>
      </w:r>
      <w:r>
        <w:rPr>
          <w:rFonts w:hint="cs"/>
          <w:rtl/>
        </w:rPr>
        <w:t>.</w:t>
      </w:r>
    </w:p>
    <w:p w14:paraId="726B12BB" w14:textId="77777777" w:rsidR="00F95CC7" w:rsidRDefault="00F95CC7" w:rsidP="00EB16C9">
      <w:pPr>
        <w:rPr>
          <w:rtl/>
        </w:rPr>
      </w:pPr>
      <w:r w:rsidRPr="00D03206">
        <w:rPr>
          <w:rFonts w:cs="B Titr" w:hint="cs"/>
          <w:b/>
          <w:bCs/>
          <w:sz w:val="24"/>
          <w:szCs w:val="24"/>
          <w:rtl/>
        </w:rPr>
        <w:t>مثال</w:t>
      </w:r>
      <w:r w:rsidR="00347E08" w:rsidRPr="00D03206">
        <w:rPr>
          <w:rFonts w:cs="B Titr" w:hint="cs"/>
          <w:b/>
          <w:bCs/>
          <w:sz w:val="24"/>
          <w:szCs w:val="24"/>
          <w:rtl/>
        </w:rPr>
        <w:t>:</w:t>
      </w:r>
      <w:r>
        <w:rPr>
          <w:rFonts w:hint="cs"/>
          <w:rtl/>
        </w:rPr>
        <w:t xml:space="preserve"> </w:t>
      </w:r>
      <w:r w:rsidR="009C49B7">
        <w:rPr>
          <w:rFonts w:hint="cs"/>
          <w:rtl/>
        </w:rPr>
        <w:t xml:space="preserve">شاگردان «مرحوم آخوند» با </w:t>
      </w:r>
      <w:r>
        <w:rPr>
          <w:rFonts w:hint="cs"/>
          <w:rtl/>
        </w:rPr>
        <w:t xml:space="preserve">بحث «عرض ذاتی» </w:t>
      </w:r>
      <w:r w:rsidR="009C49B7">
        <w:rPr>
          <w:rFonts w:hint="cs"/>
          <w:rtl/>
        </w:rPr>
        <w:t xml:space="preserve">آشنا بودند؛ زیرا این بحث در </w:t>
      </w:r>
      <w:r w:rsidR="00D03206">
        <w:rPr>
          <w:rtl/>
        </w:rPr>
        <w:t>کتاب‌ها</w:t>
      </w:r>
      <w:r w:rsidR="00D03206">
        <w:rPr>
          <w:rFonts w:hint="cs"/>
          <w:rtl/>
        </w:rPr>
        <w:t>ی</w:t>
      </w:r>
      <w:r w:rsidR="009C49B7">
        <w:rPr>
          <w:rFonts w:hint="cs"/>
          <w:rtl/>
        </w:rPr>
        <w:t xml:space="preserve"> آن دوره مطرح بوده است؛ اما اکنون که کتب </w:t>
      </w:r>
      <w:r w:rsidR="00EB16C9">
        <w:rPr>
          <w:rFonts w:hint="cs"/>
          <w:rtl/>
        </w:rPr>
        <w:t xml:space="preserve">تغییر </w:t>
      </w:r>
      <w:r w:rsidR="00560275">
        <w:rPr>
          <w:rtl/>
        </w:rPr>
        <w:t>کرده‌اند</w:t>
      </w:r>
      <w:r w:rsidR="009C49B7">
        <w:rPr>
          <w:rFonts w:hint="cs"/>
          <w:rtl/>
        </w:rPr>
        <w:t>، باید مطالب زیادی بیان شود تا سطح اطلاعات طلاب این دوره در مورد عرض ذاتی همسان طلاب زمان «مرحوم آخوند» شود.</w:t>
      </w:r>
    </w:p>
    <w:p w14:paraId="10BA9216" w14:textId="77777777" w:rsidR="001625B7" w:rsidRDefault="00347E08" w:rsidP="001625B7">
      <w:pPr>
        <w:pStyle w:val="Heading3"/>
        <w:rPr>
          <w:rtl/>
        </w:rPr>
      </w:pPr>
      <w:r w:rsidRPr="00D03206">
        <w:rPr>
          <w:rFonts w:hint="cs"/>
          <w:rtl/>
        </w:rPr>
        <w:t>2.</w:t>
      </w:r>
      <w:r>
        <w:rPr>
          <w:rFonts w:hint="cs"/>
          <w:rtl/>
        </w:rPr>
        <w:t xml:space="preserve"> </w:t>
      </w:r>
      <w:r w:rsidRPr="00D03206">
        <w:rPr>
          <w:rFonts w:hint="cs"/>
          <w:rtl/>
        </w:rPr>
        <w:t>مرتبط بودن مقدمات با مسائل علم</w:t>
      </w:r>
    </w:p>
    <w:p w14:paraId="60831D19" w14:textId="77777777" w:rsidR="00347E08" w:rsidRDefault="00347E08" w:rsidP="001625B7">
      <w:pPr>
        <w:rPr>
          <w:rtl/>
        </w:rPr>
      </w:pPr>
      <w:r>
        <w:rPr>
          <w:rFonts w:hint="cs"/>
          <w:rtl/>
        </w:rPr>
        <w:t xml:space="preserve">اینکه چه مباحثی مرتبط به مسائل علم هستند، بستگی به نظر </w:t>
      </w:r>
      <w:r w:rsidR="00D03206">
        <w:rPr>
          <w:rtl/>
        </w:rPr>
        <w:t>نو</w:t>
      </w:r>
      <w:r w:rsidR="00D03206">
        <w:rPr>
          <w:rFonts w:hint="cs"/>
          <w:rtl/>
        </w:rPr>
        <w:t>ی</w:t>
      </w:r>
      <w:r w:rsidR="00D03206">
        <w:rPr>
          <w:rFonts w:hint="eastAsia"/>
          <w:rtl/>
        </w:rPr>
        <w:t>سنده‌</w:t>
      </w:r>
      <w:r w:rsidR="00D03206">
        <w:rPr>
          <w:rFonts w:hint="cs"/>
          <w:rtl/>
        </w:rPr>
        <w:t>ی</w:t>
      </w:r>
      <w:r>
        <w:rPr>
          <w:rFonts w:hint="cs"/>
          <w:rtl/>
        </w:rPr>
        <w:t xml:space="preserve"> کتاب دارد.</w:t>
      </w:r>
    </w:p>
    <w:p w14:paraId="21003062" w14:textId="77777777" w:rsidR="00347E08" w:rsidRDefault="00347E08" w:rsidP="00347E08">
      <w:pPr>
        <w:rPr>
          <w:rtl/>
        </w:rPr>
      </w:pPr>
      <w:r w:rsidRPr="00D03206">
        <w:rPr>
          <w:rFonts w:cs="B Titr" w:hint="cs"/>
          <w:b/>
          <w:bCs/>
          <w:sz w:val="24"/>
          <w:szCs w:val="24"/>
          <w:rtl/>
        </w:rPr>
        <w:lastRenderedPageBreak/>
        <w:t>مثال:</w:t>
      </w:r>
      <w:r>
        <w:rPr>
          <w:rFonts w:hint="cs"/>
          <w:rtl/>
        </w:rPr>
        <w:t xml:space="preserve"> «مرحوم آخوند» معتقد است که تمسک به اطلاق افرادی هیئت، وابسته به کلی بودن موضوع هیئت است و درنتیجه این بحث ادبی که «موضوع له هیئات عام است یا خاص» برای وی مهم </w:t>
      </w:r>
      <w:r w:rsidR="00D03206">
        <w:rPr>
          <w:rtl/>
        </w:rPr>
        <w:t>م</w:t>
      </w:r>
      <w:r w:rsidR="00D03206">
        <w:rPr>
          <w:rFonts w:hint="cs"/>
          <w:rtl/>
        </w:rPr>
        <w:t>ی‌</w:t>
      </w:r>
      <w:r w:rsidR="00D03206">
        <w:rPr>
          <w:rFonts w:hint="eastAsia"/>
          <w:rtl/>
        </w:rPr>
        <w:t>شود</w:t>
      </w:r>
      <w:r>
        <w:rPr>
          <w:rFonts w:hint="cs"/>
          <w:rtl/>
        </w:rPr>
        <w:t xml:space="preserve">. </w:t>
      </w:r>
      <w:r w:rsidR="00D03206">
        <w:rPr>
          <w:rFonts w:hint="cs"/>
          <w:rtl/>
        </w:rPr>
        <w:t>ازآنجایی‌که</w:t>
      </w:r>
      <w:r>
        <w:rPr>
          <w:rFonts w:hint="cs"/>
          <w:rtl/>
        </w:rPr>
        <w:t xml:space="preserve"> در کتب ادبی زمان «مرحوم آخوند» موضوع له هیئات، جزئی دانسته </w:t>
      </w:r>
      <w:r w:rsidR="00D03206">
        <w:rPr>
          <w:rtl/>
        </w:rPr>
        <w:t>م</w:t>
      </w:r>
      <w:r w:rsidR="00D03206">
        <w:rPr>
          <w:rFonts w:hint="cs"/>
          <w:rtl/>
        </w:rPr>
        <w:t>ی‌</w:t>
      </w:r>
      <w:r w:rsidR="00D03206">
        <w:rPr>
          <w:rFonts w:hint="eastAsia"/>
          <w:rtl/>
        </w:rPr>
        <w:t>شد</w:t>
      </w:r>
      <w:r>
        <w:rPr>
          <w:rFonts w:hint="cs"/>
          <w:rtl/>
        </w:rPr>
        <w:t xml:space="preserve">، ایشان به این بحث </w:t>
      </w:r>
      <w:r w:rsidR="00D03206">
        <w:rPr>
          <w:rtl/>
        </w:rPr>
        <w:t>م</w:t>
      </w:r>
      <w:r w:rsidR="00D03206">
        <w:rPr>
          <w:rFonts w:hint="cs"/>
          <w:rtl/>
        </w:rPr>
        <w:t>ی‌</w:t>
      </w:r>
      <w:r w:rsidR="00D03206">
        <w:rPr>
          <w:rFonts w:hint="eastAsia"/>
          <w:rtl/>
        </w:rPr>
        <w:t>پردازند</w:t>
      </w:r>
      <w:r>
        <w:rPr>
          <w:rFonts w:hint="cs"/>
          <w:rtl/>
        </w:rPr>
        <w:t xml:space="preserve"> تا ثابت کنند که موضوع له هیئات کلی است.</w:t>
      </w:r>
    </w:p>
    <w:p w14:paraId="1F4CF373" w14:textId="77777777" w:rsidR="00347E08" w:rsidRDefault="00347E08" w:rsidP="00347E08">
      <w:pPr>
        <w:rPr>
          <w:rtl/>
        </w:rPr>
      </w:pPr>
      <w:r>
        <w:rPr>
          <w:rFonts w:hint="cs"/>
          <w:rtl/>
        </w:rPr>
        <w:t xml:space="preserve">اگر </w:t>
      </w:r>
      <w:r w:rsidR="00D03206">
        <w:rPr>
          <w:rtl/>
        </w:rPr>
        <w:t>اصول</w:t>
      </w:r>
      <w:r w:rsidR="00D03206">
        <w:rPr>
          <w:rFonts w:hint="cs"/>
          <w:rtl/>
        </w:rPr>
        <w:t>ی‌</w:t>
      </w:r>
      <w:r w:rsidR="00D03206">
        <w:rPr>
          <w:rFonts w:hint="eastAsia"/>
          <w:rtl/>
        </w:rPr>
        <w:t>ا</w:t>
      </w:r>
      <w:r w:rsidR="00D03206">
        <w:rPr>
          <w:rFonts w:hint="cs"/>
          <w:rtl/>
        </w:rPr>
        <w:t>ی</w:t>
      </w:r>
      <w:r>
        <w:rPr>
          <w:rFonts w:hint="cs"/>
          <w:rtl/>
        </w:rPr>
        <w:t xml:space="preserve"> معتقد باشد که در اصول نیازی به اطلاق احوالی </w:t>
      </w:r>
      <w:r w:rsidR="00D03206">
        <w:rPr>
          <w:rFonts w:hint="cs"/>
          <w:rtl/>
        </w:rPr>
        <w:t>هیئت</w:t>
      </w:r>
      <w:r>
        <w:rPr>
          <w:rFonts w:hint="cs"/>
          <w:rtl/>
        </w:rPr>
        <w:t xml:space="preserve"> نداریم و </w:t>
      </w:r>
      <w:r w:rsidR="00D03206">
        <w:rPr>
          <w:rFonts w:hint="cs"/>
          <w:rtl/>
        </w:rPr>
        <w:t>همه‌جا</w:t>
      </w:r>
      <w:r>
        <w:rPr>
          <w:rFonts w:hint="cs"/>
          <w:rtl/>
        </w:rPr>
        <w:t xml:space="preserve"> </w:t>
      </w:r>
      <w:r w:rsidR="00D03206">
        <w:rPr>
          <w:rtl/>
        </w:rPr>
        <w:t>م</w:t>
      </w:r>
      <w:r w:rsidR="00D03206">
        <w:rPr>
          <w:rFonts w:hint="cs"/>
          <w:rtl/>
        </w:rPr>
        <w:t>ی‌</w:t>
      </w:r>
      <w:r w:rsidR="00D03206">
        <w:rPr>
          <w:rFonts w:hint="eastAsia"/>
          <w:rtl/>
        </w:rPr>
        <w:t>توان</w:t>
      </w:r>
      <w:r w:rsidR="00D03206">
        <w:rPr>
          <w:rFonts w:hint="cs"/>
          <w:rtl/>
        </w:rPr>
        <w:t>ی</w:t>
      </w:r>
      <w:r w:rsidR="00D03206">
        <w:rPr>
          <w:rFonts w:hint="eastAsia"/>
          <w:rtl/>
        </w:rPr>
        <w:t>م</w:t>
      </w:r>
      <w:r>
        <w:rPr>
          <w:rFonts w:hint="cs"/>
          <w:rtl/>
        </w:rPr>
        <w:t xml:space="preserve"> از اطلاق مقامی استفاده کنیم، یا معتقد باشد که </w:t>
      </w:r>
      <w:r w:rsidR="00D03206">
        <w:rPr>
          <w:rtl/>
        </w:rPr>
        <w:t>م</w:t>
      </w:r>
      <w:r w:rsidR="00D03206">
        <w:rPr>
          <w:rFonts w:hint="cs"/>
          <w:rtl/>
        </w:rPr>
        <w:t>ی‌</w:t>
      </w:r>
      <w:r w:rsidR="00D03206">
        <w:rPr>
          <w:rFonts w:hint="eastAsia"/>
          <w:rtl/>
        </w:rPr>
        <w:t>توان</w:t>
      </w:r>
      <w:r>
        <w:rPr>
          <w:rFonts w:hint="cs"/>
          <w:rtl/>
        </w:rPr>
        <w:t xml:space="preserve"> از اطلاق احوالی استفاده کرد، عام بودن یا خاص بودن موضوع له برای وی مهم نخواهد بود.</w:t>
      </w:r>
    </w:p>
    <w:p w14:paraId="17BABC59" w14:textId="5621A41B" w:rsidR="003C3035" w:rsidRDefault="003C3035" w:rsidP="00FA1502">
      <w:pPr>
        <w:pStyle w:val="NoSpacing"/>
        <w:rPr>
          <w:rtl/>
        </w:rPr>
      </w:pPr>
      <w:r w:rsidRPr="00D03206">
        <w:rPr>
          <w:rFonts w:hint="cs"/>
          <w:rtl/>
        </w:rPr>
        <w:t>نکته</w:t>
      </w:r>
      <w:r w:rsidR="00B54D74">
        <w:rPr>
          <w:rFonts w:hint="cs"/>
          <w:rtl/>
        </w:rPr>
        <w:t>:</w:t>
      </w:r>
      <w:r w:rsidR="00FA1502">
        <w:rPr>
          <w:rFonts w:hint="cs"/>
          <w:rtl/>
        </w:rPr>
        <w:t xml:space="preserve"> </w:t>
      </w:r>
      <w:r w:rsidR="00D03206" w:rsidRPr="00FA1502">
        <w:rPr>
          <w:rFonts w:cs="B Mitra"/>
          <w:sz w:val="32"/>
          <w:szCs w:val="28"/>
          <w:rtl/>
        </w:rPr>
        <w:t>ا</w:t>
      </w:r>
      <w:r w:rsidR="00D03206" w:rsidRPr="00FA1502">
        <w:rPr>
          <w:rFonts w:cs="B Mitra" w:hint="cs"/>
          <w:sz w:val="32"/>
          <w:szCs w:val="28"/>
          <w:rtl/>
        </w:rPr>
        <w:t>ی</w:t>
      </w:r>
      <w:r w:rsidR="00D03206" w:rsidRPr="00FA1502">
        <w:rPr>
          <w:rFonts w:cs="B Mitra" w:hint="eastAsia"/>
          <w:sz w:val="32"/>
          <w:szCs w:val="28"/>
          <w:rtl/>
        </w:rPr>
        <w:t>ن‌گونه</w:t>
      </w:r>
      <w:r w:rsidRPr="00FA1502">
        <w:rPr>
          <w:rFonts w:cs="B Mitra" w:hint="cs"/>
          <w:sz w:val="32"/>
          <w:szCs w:val="28"/>
          <w:rtl/>
        </w:rPr>
        <w:t xml:space="preserve"> نبوده است که در مقدمه صرفاً مبادی تصوری مورد قرار بگیرد. «کفایه» بهترین نمونه برای این مطلب است. «مرحوم آخوند» در «کفایه» مباحثی مانند «مشتق»، «صحیح و اعم»، «حقیقت شرعیه»، «عام یا خاص بودن موضوع له در حروف» را مطرح </w:t>
      </w:r>
      <w:r w:rsidR="00D03206" w:rsidRPr="00FA1502">
        <w:rPr>
          <w:rFonts w:cs="B Mitra"/>
          <w:sz w:val="32"/>
          <w:szCs w:val="28"/>
          <w:rtl/>
        </w:rPr>
        <w:t>م</w:t>
      </w:r>
      <w:r w:rsidR="00D03206" w:rsidRPr="00FA1502">
        <w:rPr>
          <w:rFonts w:cs="B Mitra" w:hint="cs"/>
          <w:sz w:val="32"/>
          <w:szCs w:val="28"/>
          <w:rtl/>
        </w:rPr>
        <w:t>ی‌</w:t>
      </w:r>
      <w:r w:rsidR="00D03206" w:rsidRPr="00FA1502">
        <w:rPr>
          <w:rFonts w:cs="B Mitra" w:hint="eastAsia"/>
          <w:sz w:val="32"/>
          <w:szCs w:val="28"/>
          <w:rtl/>
        </w:rPr>
        <w:t>کند</w:t>
      </w:r>
      <w:r w:rsidRPr="00FA1502">
        <w:rPr>
          <w:rFonts w:cs="B Mitra" w:hint="cs"/>
          <w:sz w:val="32"/>
          <w:szCs w:val="28"/>
          <w:rtl/>
        </w:rPr>
        <w:t xml:space="preserve"> که نه در مبادی </w:t>
      </w:r>
      <w:r w:rsidR="00D03206" w:rsidRPr="00FA1502">
        <w:rPr>
          <w:rFonts w:cs="B Mitra"/>
          <w:sz w:val="32"/>
          <w:szCs w:val="28"/>
          <w:rtl/>
        </w:rPr>
        <w:t>تصور</w:t>
      </w:r>
      <w:r w:rsidR="00D03206" w:rsidRPr="00FA1502">
        <w:rPr>
          <w:rFonts w:cs="B Mitra" w:hint="cs"/>
          <w:sz w:val="32"/>
          <w:szCs w:val="28"/>
          <w:rtl/>
        </w:rPr>
        <w:t>ی</w:t>
      </w:r>
      <w:r w:rsidR="00D03206" w:rsidRPr="00FA1502">
        <w:rPr>
          <w:rFonts w:cs="B Mitra" w:hint="eastAsia"/>
          <w:sz w:val="32"/>
          <w:szCs w:val="28"/>
          <w:rtl/>
        </w:rPr>
        <w:t>ه‌</w:t>
      </w:r>
      <w:r w:rsidR="00D03206" w:rsidRPr="00FA1502">
        <w:rPr>
          <w:rFonts w:cs="B Mitra" w:hint="cs"/>
          <w:sz w:val="32"/>
          <w:szCs w:val="28"/>
          <w:rtl/>
        </w:rPr>
        <w:t>ی</w:t>
      </w:r>
      <w:r w:rsidRPr="00FA1502">
        <w:rPr>
          <w:rFonts w:cs="B Mitra" w:hint="cs"/>
          <w:sz w:val="32"/>
          <w:szCs w:val="28"/>
          <w:rtl/>
        </w:rPr>
        <w:t xml:space="preserve"> علم اصول هستند و در جزء مبادی </w:t>
      </w:r>
      <w:r w:rsidR="00D03206" w:rsidRPr="00FA1502">
        <w:rPr>
          <w:rFonts w:cs="B Mitra"/>
          <w:sz w:val="32"/>
          <w:szCs w:val="28"/>
          <w:rtl/>
        </w:rPr>
        <w:t>تصد</w:t>
      </w:r>
      <w:r w:rsidR="00D03206" w:rsidRPr="00FA1502">
        <w:rPr>
          <w:rFonts w:cs="B Mitra" w:hint="cs"/>
          <w:sz w:val="32"/>
          <w:szCs w:val="28"/>
          <w:rtl/>
        </w:rPr>
        <w:t>ی</w:t>
      </w:r>
      <w:r w:rsidR="00D03206" w:rsidRPr="00FA1502">
        <w:rPr>
          <w:rFonts w:cs="B Mitra" w:hint="eastAsia"/>
          <w:sz w:val="32"/>
          <w:szCs w:val="28"/>
          <w:rtl/>
        </w:rPr>
        <w:t>ق</w:t>
      </w:r>
      <w:r w:rsidR="00D03206" w:rsidRPr="00FA1502">
        <w:rPr>
          <w:rFonts w:cs="B Mitra" w:hint="cs"/>
          <w:sz w:val="32"/>
          <w:szCs w:val="28"/>
          <w:rtl/>
        </w:rPr>
        <w:t>ی</w:t>
      </w:r>
      <w:r w:rsidR="00D03206" w:rsidRPr="00FA1502">
        <w:rPr>
          <w:rFonts w:cs="B Mitra" w:hint="eastAsia"/>
          <w:sz w:val="32"/>
          <w:szCs w:val="28"/>
          <w:rtl/>
        </w:rPr>
        <w:t>ه‌</w:t>
      </w:r>
      <w:r w:rsidR="00D03206" w:rsidRPr="00FA1502">
        <w:rPr>
          <w:rFonts w:cs="B Mitra" w:hint="cs"/>
          <w:sz w:val="32"/>
          <w:szCs w:val="28"/>
          <w:rtl/>
        </w:rPr>
        <w:t>ی</w:t>
      </w:r>
      <w:r w:rsidRPr="00FA1502">
        <w:rPr>
          <w:rFonts w:cs="B Mitra" w:hint="cs"/>
          <w:sz w:val="32"/>
          <w:szCs w:val="28"/>
          <w:rtl/>
        </w:rPr>
        <w:t xml:space="preserve"> این علم به شمار </w:t>
      </w:r>
      <w:r w:rsidR="00D03206" w:rsidRPr="00FA1502">
        <w:rPr>
          <w:rFonts w:cs="B Mitra"/>
          <w:sz w:val="32"/>
          <w:szCs w:val="28"/>
          <w:rtl/>
        </w:rPr>
        <w:t>م</w:t>
      </w:r>
      <w:r w:rsidR="00D03206" w:rsidRPr="00FA1502">
        <w:rPr>
          <w:rFonts w:cs="B Mitra" w:hint="cs"/>
          <w:sz w:val="32"/>
          <w:szCs w:val="28"/>
          <w:rtl/>
        </w:rPr>
        <w:t>ی‌</w:t>
      </w:r>
      <w:r w:rsidR="00D03206" w:rsidRPr="00FA1502">
        <w:rPr>
          <w:rFonts w:cs="B Mitra" w:hint="eastAsia"/>
          <w:sz w:val="32"/>
          <w:szCs w:val="28"/>
          <w:rtl/>
        </w:rPr>
        <w:t>روند</w:t>
      </w:r>
      <w:r w:rsidRPr="00FA1502">
        <w:rPr>
          <w:rFonts w:cs="B Mitra" w:hint="cs"/>
          <w:sz w:val="32"/>
          <w:szCs w:val="28"/>
          <w:rtl/>
        </w:rPr>
        <w:t>.</w:t>
      </w:r>
    </w:p>
    <w:p w14:paraId="71D85295" w14:textId="77777777" w:rsidR="003C3035" w:rsidRDefault="003C3035" w:rsidP="003C3035">
      <w:pPr>
        <w:rPr>
          <w:rtl/>
        </w:rPr>
      </w:pPr>
      <w:r>
        <w:rPr>
          <w:rFonts w:hint="cs"/>
          <w:rtl/>
        </w:rPr>
        <w:t xml:space="preserve">بنابراین </w:t>
      </w:r>
      <w:r w:rsidR="00D03206">
        <w:rPr>
          <w:rtl/>
        </w:rPr>
        <w:t>ا</w:t>
      </w:r>
      <w:r w:rsidR="00D03206">
        <w:rPr>
          <w:rFonts w:hint="cs"/>
          <w:rtl/>
        </w:rPr>
        <w:t>ی</w:t>
      </w:r>
      <w:r w:rsidR="00D03206">
        <w:rPr>
          <w:rFonts w:hint="eastAsia"/>
          <w:rtl/>
        </w:rPr>
        <w:t>ن‌گونه</w:t>
      </w:r>
      <w:r>
        <w:rPr>
          <w:rFonts w:hint="cs"/>
          <w:rtl/>
        </w:rPr>
        <w:t xml:space="preserve"> نبوده که مباحث مقدمه از پیش تعیین شده باشد و </w:t>
      </w:r>
      <w:r w:rsidR="00D03206">
        <w:rPr>
          <w:rtl/>
        </w:rPr>
        <w:t>به‌طور</w:t>
      </w:r>
      <w:r>
        <w:rPr>
          <w:rFonts w:hint="cs"/>
          <w:rtl/>
        </w:rPr>
        <w:t xml:space="preserve"> مثال گفته شود که در </w:t>
      </w:r>
      <w:r w:rsidR="00D03206">
        <w:rPr>
          <w:rtl/>
        </w:rPr>
        <w:t>مقدمه‌</w:t>
      </w:r>
      <w:r w:rsidR="00D03206">
        <w:rPr>
          <w:rFonts w:hint="cs"/>
          <w:rtl/>
        </w:rPr>
        <w:t>ی</w:t>
      </w:r>
      <w:r>
        <w:rPr>
          <w:rFonts w:hint="cs"/>
          <w:rtl/>
        </w:rPr>
        <w:t xml:space="preserve"> علم از «رئوس ثمانیه» بحث </w:t>
      </w:r>
      <w:r w:rsidR="00D03206">
        <w:rPr>
          <w:rtl/>
        </w:rPr>
        <w:t>م</w:t>
      </w:r>
      <w:r w:rsidR="00D03206">
        <w:rPr>
          <w:rFonts w:hint="cs"/>
          <w:rtl/>
        </w:rPr>
        <w:t>ی‌</w:t>
      </w:r>
      <w:r w:rsidR="00D03206">
        <w:rPr>
          <w:rFonts w:hint="eastAsia"/>
          <w:rtl/>
        </w:rPr>
        <w:t>شود</w:t>
      </w:r>
      <w:r>
        <w:rPr>
          <w:rFonts w:hint="cs"/>
          <w:rtl/>
        </w:rPr>
        <w:t xml:space="preserve">. یکی از «رئوس ثمانیه» </w:t>
      </w:r>
      <w:r w:rsidR="00D03206">
        <w:rPr>
          <w:rFonts w:hint="cs"/>
          <w:rtl/>
        </w:rPr>
        <w:t>مؤلف</w:t>
      </w:r>
      <w:r>
        <w:rPr>
          <w:rFonts w:hint="cs"/>
          <w:rtl/>
        </w:rPr>
        <w:t xml:space="preserve"> علم است که در کتبی مانند «کفایه» و «مطارح» </w:t>
      </w:r>
      <w:r w:rsidR="00D03206">
        <w:rPr>
          <w:rtl/>
        </w:rPr>
        <w:t>نو</w:t>
      </w:r>
      <w:r w:rsidR="00D03206">
        <w:rPr>
          <w:rFonts w:hint="cs"/>
          <w:rtl/>
        </w:rPr>
        <w:t>ی</w:t>
      </w:r>
      <w:r w:rsidR="00D03206">
        <w:rPr>
          <w:rFonts w:hint="eastAsia"/>
          <w:rtl/>
        </w:rPr>
        <w:t>سنده‌</w:t>
      </w:r>
      <w:r w:rsidR="00D03206">
        <w:rPr>
          <w:rFonts w:hint="cs"/>
          <w:rtl/>
        </w:rPr>
        <w:t>ی</w:t>
      </w:r>
      <w:r>
        <w:rPr>
          <w:rFonts w:hint="cs"/>
          <w:rtl/>
        </w:rPr>
        <w:t xml:space="preserve"> علم اصول مورد بحث قرار نگرفته است؛ زیرا به نظر نویسندگان این کتب، این مسئله </w:t>
      </w:r>
      <w:r w:rsidR="00D03206">
        <w:rPr>
          <w:rFonts w:hint="cs"/>
          <w:rtl/>
        </w:rPr>
        <w:t>تأثیری</w:t>
      </w:r>
      <w:r>
        <w:rPr>
          <w:rFonts w:hint="cs"/>
          <w:rtl/>
        </w:rPr>
        <w:t xml:space="preserve"> در مباحث علم اصول نداشته است.</w:t>
      </w:r>
    </w:p>
    <w:p w14:paraId="12E51D6F" w14:textId="77777777" w:rsidR="003C3035" w:rsidRDefault="003C3035" w:rsidP="003C3035">
      <w:pPr>
        <w:rPr>
          <w:rtl/>
        </w:rPr>
      </w:pPr>
      <w:r>
        <w:rPr>
          <w:rFonts w:hint="cs"/>
          <w:rtl/>
        </w:rPr>
        <w:t>ارتباط بین مقدمات و «رئوس ثمانیه» عموم و خصوص من وجه است؛ یعنی:</w:t>
      </w:r>
    </w:p>
    <w:p w14:paraId="7AA6F62D" w14:textId="77777777" w:rsidR="003C3035" w:rsidRDefault="00D03206" w:rsidP="003C3035">
      <w:pPr>
        <w:ind w:left="720"/>
        <w:rPr>
          <w:rtl/>
        </w:rPr>
      </w:pPr>
      <w:r>
        <w:rPr>
          <w:rtl/>
        </w:rPr>
        <w:t>بحث‌ها</w:t>
      </w:r>
      <w:r>
        <w:rPr>
          <w:rFonts w:hint="cs"/>
          <w:rtl/>
        </w:rPr>
        <w:t>یی</w:t>
      </w:r>
      <w:r w:rsidR="003C3035">
        <w:rPr>
          <w:rFonts w:hint="cs"/>
          <w:rtl/>
        </w:rPr>
        <w:t xml:space="preserve"> از «رئوس ثمانیه» مانند موضوع علم، هدف علم و تعریف علم که به نظر </w:t>
      </w:r>
      <w:r>
        <w:rPr>
          <w:rFonts w:hint="cs"/>
          <w:rtl/>
        </w:rPr>
        <w:t>مؤلف</w:t>
      </w:r>
      <w:r w:rsidR="003C3035">
        <w:rPr>
          <w:rFonts w:hint="cs"/>
          <w:rtl/>
        </w:rPr>
        <w:t xml:space="preserve"> در </w:t>
      </w:r>
      <w:r>
        <w:rPr>
          <w:rtl/>
        </w:rPr>
        <w:t>بحث‌ها</w:t>
      </w:r>
      <w:r>
        <w:rPr>
          <w:rFonts w:hint="cs"/>
          <w:rtl/>
        </w:rPr>
        <w:t>ی</w:t>
      </w:r>
      <w:r w:rsidR="003C3035">
        <w:rPr>
          <w:rFonts w:hint="cs"/>
          <w:rtl/>
        </w:rPr>
        <w:t xml:space="preserve"> آینده </w:t>
      </w:r>
      <w:r w:rsidR="001833FD">
        <w:rPr>
          <w:rFonts w:hint="cs"/>
          <w:rtl/>
        </w:rPr>
        <w:t>تأثیرگذار</w:t>
      </w:r>
      <w:r w:rsidR="003C3035">
        <w:rPr>
          <w:rFonts w:hint="cs"/>
          <w:rtl/>
        </w:rPr>
        <w:t xml:space="preserve"> بوده است، در مقدمه مطرح شده است؛</w:t>
      </w:r>
    </w:p>
    <w:p w14:paraId="723F07CB" w14:textId="77777777" w:rsidR="003C3035" w:rsidRDefault="003C3035" w:rsidP="00340DF0">
      <w:pPr>
        <w:ind w:left="720"/>
        <w:rPr>
          <w:rtl/>
        </w:rPr>
      </w:pPr>
      <w:r>
        <w:rPr>
          <w:rFonts w:hint="cs"/>
          <w:rtl/>
        </w:rPr>
        <w:t xml:space="preserve">و </w:t>
      </w:r>
      <w:r w:rsidR="00D03206">
        <w:rPr>
          <w:rtl/>
        </w:rPr>
        <w:t>بحث‌ها</w:t>
      </w:r>
      <w:r w:rsidR="00D03206">
        <w:rPr>
          <w:rFonts w:hint="cs"/>
          <w:rtl/>
        </w:rPr>
        <w:t>یی</w:t>
      </w:r>
      <w:r>
        <w:rPr>
          <w:rFonts w:hint="cs"/>
          <w:rtl/>
        </w:rPr>
        <w:t xml:space="preserve"> از «رئوس ثمانیه» </w:t>
      </w:r>
      <w:r w:rsidR="00340DF0">
        <w:rPr>
          <w:rFonts w:hint="cs"/>
          <w:rtl/>
        </w:rPr>
        <w:t xml:space="preserve">مانند مدون علم </w:t>
      </w:r>
      <w:r>
        <w:rPr>
          <w:rFonts w:hint="cs"/>
          <w:rtl/>
        </w:rPr>
        <w:t xml:space="preserve">که </w:t>
      </w:r>
      <w:r w:rsidR="00340DF0">
        <w:rPr>
          <w:rFonts w:hint="cs"/>
          <w:rtl/>
        </w:rPr>
        <w:t xml:space="preserve">به نظر </w:t>
      </w:r>
      <w:r w:rsidR="00D03206">
        <w:rPr>
          <w:rFonts w:hint="cs"/>
          <w:rtl/>
        </w:rPr>
        <w:t>مؤلف</w:t>
      </w:r>
      <w:r w:rsidR="00340DF0">
        <w:rPr>
          <w:rFonts w:hint="cs"/>
          <w:rtl/>
        </w:rPr>
        <w:t xml:space="preserve"> در </w:t>
      </w:r>
      <w:r w:rsidR="00D03206">
        <w:rPr>
          <w:rtl/>
        </w:rPr>
        <w:t>بحث‌ها</w:t>
      </w:r>
      <w:r w:rsidR="00D03206">
        <w:rPr>
          <w:rFonts w:hint="cs"/>
          <w:rtl/>
        </w:rPr>
        <w:t>ی</w:t>
      </w:r>
      <w:r w:rsidR="00340DF0">
        <w:rPr>
          <w:rFonts w:hint="cs"/>
          <w:rtl/>
        </w:rPr>
        <w:t xml:space="preserve"> آینده </w:t>
      </w:r>
      <w:r w:rsidR="001833FD">
        <w:rPr>
          <w:rFonts w:hint="cs"/>
          <w:rtl/>
        </w:rPr>
        <w:t>تأثیرگذار</w:t>
      </w:r>
      <w:r w:rsidR="00340DF0">
        <w:rPr>
          <w:rFonts w:hint="cs"/>
          <w:rtl/>
        </w:rPr>
        <w:t xml:space="preserve"> نبوده است، در مقدمه مطرح نشده است؛</w:t>
      </w:r>
    </w:p>
    <w:p w14:paraId="771AE2DD" w14:textId="77777777" w:rsidR="00340DF0" w:rsidRDefault="00340DF0" w:rsidP="00340DF0">
      <w:pPr>
        <w:ind w:left="720"/>
        <w:rPr>
          <w:rtl/>
        </w:rPr>
      </w:pPr>
      <w:r>
        <w:rPr>
          <w:rFonts w:hint="cs"/>
          <w:rtl/>
        </w:rPr>
        <w:t xml:space="preserve">و </w:t>
      </w:r>
      <w:r w:rsidR="00D03206">
        <w:rPr>
          <w:rtl/>
        </w:rPr>
        <w:t>بحث‌ها</w:t>
      </w:r>
      <w:r w:rsidR="00D03206">
        <w:rPr>
          <w:rFonts w:hint="cs"/>
          <w:rtl/>
        </w:rPr>
        <w:t>یی</w:t>
      </w:r>
      <w:r>
        <w:rPr>
          <w:rFonts w:hint="cs"/>
          <w:rtl/>
        </w:rPr>
        <w:t xml:space="preserve"> مانند «عام یا خاص بودن موضوع له حروف» که به نظر </w:t>
      </w:r>
      <w:r w:rsidR="00D03206">
        <w:rPr>
          <w:rFonts w:hint="cs"/>
          <w:rtl/>
        </w:rPr>
        <w:t>مؤلف</w:t>
      </w:r>
      <w:r>
        <w:rPr>
          <w:rFonts w:hint="cs"/>
          <w:rtl/>
        </w:rPr>
        <w:t xml:space="preserve"> در غرض علم دخیل است، در مقدمه بیان شده؛ هرچند جزء مبادی تصوریه و تصدیقیه نبوده است.</w:t>
      </w:r>
    </w:p>
    <w:p w14:paraId="1C3C6EA8" w14:textId="556DEA83" w:rsidR="00A974BB" w:rsidRDefault="00412081" w:rsidP="00A974BB">
      <w:pPr>
        <w:pStyle w:val="NoSpacing"/>
        <w:rPr>
          <w:rtl/>
        </w:rPr>
      </w:pPr>
      <w:r w:rsidRPr="00D03206">
        <w:rPr>
          <w:rFonts w:hint="cs"/>
          <w:rtl/>
        </w:rPr>
        <w:t>نکته</w:t>
      </w:r>
      <w:r w:rsidR="00FA1502">
        <w:rPr>
          <w:rFonts w:hint="cs"/>
          <w:rtl/>
        </w:rPr>
        <w:t xml:space="preserve">: </w:t>
      </w:r>
      <w:r w:rsidRPr="00FA1502">
        <w:rPr>
          <w:rFonts w:cs="B Mitra" w:hint="cs"/>
          <w:sz w:val="32"/>
          <w:szCs w:val="28"/>
          <w:rtl/>
        </w:rPr>
        <w:t xml:space="preserve">مباحثی که در </w:t>
      </w:r>
      <w:r w:rsidR="00D03206" w:rsidRPr="00FA1502">
        <w:rPr>
          <w:rFonts w:cs="B Mitra"/>
          <w:sz w:val="32"/>
          <w:szCs w:val="28"/>
          <w:rtl/>
        </w:rPr>
        <w:t>مقدمه‌</w:t>
      </w:r>
      <w:r w:rsidR="00D03206" w:rsidRPr="00FA1502">
        <w:rPr>
          <w:rFonts w:cs="B Mitra" w:hint="cs"/>
          <w:sz w:val="32"/>
          <w:szCs w:val="28"/>
          <w:rtl/>
        </w:rPr>
        <w:t>ی</w:t>
      </w:r>
      <w:r w:rsidRPr="00FA1502">
        <w:rPr>
          <w:rFonts w:cs="B Mitra" w:hint="cs"/>
          <w:sz w:val="32"/>
          <w:szCs w:val="28"/>
          <w:rtl/>
        </w:rPr>
        <w:t xml:space="preserve"> علم اصول مطر</w:t>
      </w:r>
      <w:r w:rsidR="00D84BE0">
        <w:rPr>
          <w:rFonts w:ascii="B Mitra" w:cs="B Mitra" w:hint="cs"/>
          <w:szCs w:val="28"/>
          <w:rtl/>
        </w:rPr>
        <w:t>ح</w:t>
      </w:r>
      <w:r w:rsidRPr="00FA1502">
        <w:rPr>
          <w:rFonts w:ascii="B Mitra" w:cs="B Mitra" w:hint="cs"/>
          <w:szCs w:val="28"/>
          <w:rtl/>
        </w:rPr>
        <w:t xml:space="preserve"> </w:t>
      </w:r>
      <w:r w:rsidR="00D03206" w:rsidRPr="00FA1502">
        <w:rPr>
          <w:rFonts w:cs="B Mitra"/>
          <w:sz w:val="32"/>
          <w:szCs w:val="28"/>
          <w:rtl/>
        </w:rPr>
        <w:t>م</w:t>
      </w:r>
      <w:r w:rsidR="00D03206" w:rsidRPr="00FA1502">
        <w:rPr>
          <w:rFonts w:cs="B Mitra" w:hint="cs"/>
          <w:sz w:val="32"/>
          <w:szCs w:val="28"/>
          <w:rtl/>
        </w:rPr>
        <w:t>ی‌</w:t>
      </w:r>
      <w:r w:rsidR="00D03206" w:rsidRPr="00FA1502">
        <w:rPr>
          <w:rFonts w:cs="B Mitra" w:hint="eastAsia"/>
          <w:sz w:val="32"/>
          <w:szCs w:val="28"/>
          <w:rtl/>
        </w:rPr>
        <w:t>شود</w:t>
      </w:r>
      <w:r w:rsidRPr="00FA1502">
        <w:rPr>
          <w:rFonts w:cs="B Mitra" w:hint="cs"/>
          <w:sz w:val="32"/>
          <w:szCs w:val="28"/>
          <w:rtl/>
        </w:rPr>
        <w:t xml:space="preserve"> مباحث </w:t>
      </w:r>
      <w:r w:rsidR="00D03206" w:rsidRPr="00FA1502">
        <w:rPr>
          <w:rFonts w:cs="B Mitra"/>
          <w:sz w:val="32"/>
          <w:szCs w:val="28"/>
          <w:rtl/>
        </w:rPr>
        <w:t>فلسفه‌</w:t>
      </w:r>
      <w:r w:rsidR="00D03206" w:rsidRPr="00FA1502">
        <w:rPr>
          <w:rFonts w:cs="B Mitra" w:hint="cs"/>
          <w:sz w:val="32"/>
          <w:szCs w:val="28"/>
          <w:rtl/>
        </w:rPr>
        <w:t>ی</w:t>
      </w:r>
      <w:r w:rsidRPr="00FA1502">
        <w:rPr>
          <w:rFonts w:cs="B Mitra" w:hint="cs"/>
          <w:sz w:val="32"/>
          <w:szCs w:val="28"/>
          <w:rtl/>
        </w:rPr>
        <w:t xml:space="preserve"> علم اصول نیستند، بلکه مباحثی در م</w:t>
      </w:r>
      <w:r w:rsidR="00D84BE0">
        <w:rPr>
          <w:rFonts w:cs="B Mitra" w:hint="cs"/>
          <w:sz w:val="32"/>
          <w:szCs w:val="28"/>
          <w:rtl/>
        </w:rPr>
        <w:t>قدمه</w:t>
      </w:r>
      <w:r w:rsidRPr="00FA1502">
        <w:rPr>
          <w:rFonts w:cs="B Mitra" w:hint="cs"/>
          <w:sz w:val="32"/>
          <w:szCs w:val="28"/>
          <w:rtl/>
        </w:rPr>
        <w:t xml:space="preserve"> مطرح </w:t>
      </w:r>
      <w:r w:rsidR="00D03206" w:rsidRPr="00FA1502">
        <w:rPr>
          <w:rFonts w:cs="B Mitra"/>
          <w:sz w:val="32"/>
          <w:szCs w:val="28"/>
          <w:rtl/>
        </w:rPr>
        <w:t>م</w:t>
      </w:r>
      <w:r w:rsidR="00D03206" w:rsidRPr="00FA1502">
        <w:rPr>
          <w:rFonts w:cs="B Mitra" w:hint="cs"/>
          <w:sz w:val="32"/>
          <w:szCs w:val="28"/>
          <w:rtl/>
        </w:rPr>
        <w:t>ی‌</w:t>
      </w:r>
      <w:r w:rsidR="00D03206" w:rsidRPr="00FA1502">
        <w:rPr>
          <w:rFonts w:cs="B Mitra" w:hint="eastAsia"/>
          <w:sz w:val="32"/>
          <w:szCs w:val="28"/>
          <w:rtl/>
        </w:rPr>
        <w:t>شود</w:t>
      </w:r>
      <w:r w:rsidR="00A974BB" w:rsidRPr="00A974BB">
        <w:rPr>
          <w:rFonts w:cs="B Mitra" w:hint="cs"/>
          <w:sz w:val="32"/>
          <w:szCs w:val="28"/>
          <w:rtl/>
        </w:rPr>
        <w:t xml:space="preserve"> </w:t>
      </w:r>
      <w:r w:rsidR="00A974BB" w:rsidRPr="00FA1502">
        <w:rPr>
          <w:rFonts w:cs="B Mitra" w:hint="cs"/>
          <w:sz w:val="32"/>
          <w:szCs w:val="28"/>
          <w:rtl/>
        </w:rPr>
        <w:t>که در غرض علم اصول دخیل باشد. این مباحث چند دسته هستند:</w:t>
      </w:r>
    </w:p>
    <w:p w14:paraId="235039C5" w14:textId="166ADA11" w:rsidR="005462E5" w:rsidRDefault="005462E5" w:rsidP="00A974BB">
      <w:pPr>
        <w:ind w:left="720"/>
        <w:rPr>
          <w:rtl/>
        </w:rPr>
      </w:pPr>
      <w:r>
        <w:rPr>
          <w:rFonts w:hint="cs"/>
          <w:rtl/>
        </w:rPr>
        <w:t xml:space="preserve">1. بعضی از آنها در </w:t>
      </w:r>
      <w:r w:rsidR="00D03206">
        <w:rPr>
          <w:rtl/>
        </w:rPr>
        <w:t>فلسفه‌</w:t>
      </w:r>
      <w:r w:rsidR="00D03206">
        <w:rPr>
          <w:rFonts w:hint="cs"/>
          <w:rtl/>
        </w:rPr>
        <w:t>ی</w:t>
      </w:r>
      <w:r>
        <w:rPr>
          <w:rFonts w:hint="cs"/>
          <w:rtl/>
        </w:rPr>
        <w:t xml:space="preserve"> علم اصول نیز مورد بحث قرار </w:t>
      </w:r>
      <w:r w:rsidR="00D03206">
        <w:rPr>
          <w:rtl/>
        </w:rPr>
        <w:t>م</w:t>
      </w:r>
      <w:r w:rsidR="00D03206">
        <w:rPr>
          <w:rFonts w:hint="cs"/>
          <w:rtl/>
        </w:rPr>
        <w:t>ی‌</w:t>
      </w:r>
      <w:r w:rsidR="00D03206">
        <w:rPr>
          <w:rFonts w:hint="eastAsia"/>
          <w:rtl/>
        </w:rPr>
        <w:t>گ</w:t>
      </w:r>
      <w:r w:rsidR="00D03206">
        <w:rPr>
          <w:rFonts w:hint="cs"/>
          <w:rtl/>
        </w:rPr>
        <w:t>ی</w:t>
      </w:r>
      <w:r w:rsidR="00D03206">
        <w:rPr>
          <w:rFonts w:hint="eastAsia"/>
          <w:rtl/>
        </w:rPr>
        <w:t>رد</w:t>
      </w:r>
      <w:r>
        <w:rPr>
          <w:rFonts w:hint="cs"/>
          <w:rtl/>
        </w:rPr>
        <w:t>؛ مانند موضوع، غایت و تعریف علم؛</w:t>
      </w:r>
    </w:p>
    <w:p w14:paraId="57C4F349" w14:textId="77777777" w:rsidR="005462E5" w:rsidRDefault="005462E5" w:rsidP="005462E5">
      <w:pPr>
        <w:ind w:left="720"/>
        <w:rPr>
          <w:rtl/>
        </w:rPr>
      </w:pPr>
      <w:r>
        <w:rPr>
          <w:rFonts w:hint="cs"/>
          <w:rtl/>
        </w:rPr>
        <w:t xml:space="preserve">2. بعضی از آنها ارتباطی به </w:t>
      </w:r>
      <w:r w:rsidR="00D03206">
        <w:rPr>
          <w:rtl/>
        </w:rPr>
        <w:t>فلسفه‌</w:t>
      </w:r>
      <w:r w:rsidR="00D03206">
        <w:rPr>
          <w:rFonts w:hint="cs"/>
          <w:rtl/>
        </w:rPr>
        <w:t>ی</w:t>
      </w:r>
      <w:r>
        <w:rPr>
          <w:rFonts w:hint="cs"/>
          <w:rtl/>
        </w:rPr>
        <w:t xml:space="preserve"> علم اصول ندارد؛ مانند «کلی یا جزئی بودن موضوع له حروف».</w:t>
      </w:r>
    </w:p>
    <w:p w14:paraId="39B6249E" w14:textId="77777777" w:rsidR="00CC2130" w:rsidRDefault="005462E5" w:rsidP="00D77B04">
      <w:pPr>
        <w:rPr>
          <w:rtl/>
        </w:rPr>
      </w:pPr>
      <w:r>
        <w:rPr>
          <w:rFonts w:hint="cs"/>
          <w:rtl/>
        </w:rPr>
        <w:t xml:space="preserve">پس مساوی </w:t>
      </w:r>
      <w:r w:rsidR="00643BBE">
        <w:rPr>
          <w:rtl/>
        </w:rPr>
        <w:t>قرار دادن</w:t>
      </w:r>
      <w:r>
        <w:rPr>
          <w:rFonts w:hint="cs"/>
          <w:rtl/>
        </w:rPr>
        <w:t xml:space="preserve"> </w:t>
      </w:r>
      <w:r w:rsidR="00D03206">
        <w:rPr>
          <w:rtl/>
        </w:rPr>
        <w:t>مقدمه‌</w:t>
      </w:r>
      <w:r w:rsidR="00D03206">
        <w:rPr>
          <w:rFonts w:hint="cs"/>
          <w:rtl/>
        </w:rPr>
        <w:t>ی</w:t>
      </w:r>
      <w:r>
        <w:rPr>
          <w:rFonts w:hint="cs"/>
          <w:rtl/>
        </w:rPr>
        <w:t xml:space="preserve"> علم با </w:t>
      </w:r>
      <w:r w:rsidR="00D03206">
        <w:rPr>
          <w:rtl/>
        </w:rPr>
        <w:t>فلسفه‌</w:t>
      </w:r>
      <w:r w:rsidR="00D03206">
        <w:rPr>
          <w:rFonts w:hint="cs"/>
          <w:rtl/>
        </w:rPr>
        <w:t>ی</w:t>
      </w:r>
      <w:r>
        <w:rPr>
          <w:rFonts w:hint="cs"/>
          <w:rtl/>
        </w:rPr>
        <w:t xml:space="preserve"> مضاف</w:t>
      </w:r>
      <w:r>
        <w:rPr>
          <w:rStyle w:val="FootnoteReference"/>
          <w:rtl/>
        </w:rPr>
        <w:footnoteReference w:id="1"/>
      </w:r>
      <w:r>
        <w:rPr>
          <w:rFonts w:hint="cs"/>
          <w:rtl/>
        </w:rPr>
        <w:t xml:space="preserve">، صحیح نیست. </w:t>
      </w:r>
      <w:r w:rsidR="00D03206">
        <w:rPr>
          <w:rtl/>
        </w:rPr>
        <w:t>فلسفه‌</w:t>
      </w:r>
      <w:r w:rsidR="00D03206">
        <w:rPr>
          <w:rFonts w:hint="cs"/>
          <w:rtl/>
        </w:rPr>
        <w:t>ی</w:t>
      </w:r>
      <w:r>
        <w:rPr>
          <w:rFonts w:hint="cs"/>
          <w:rtl/>
        </w:rPr>
        <w:t xml:space="preserve"> مضاف نگاه </w:t>
      </w:r>
      <w:r w:rsidR="00D03206">
        <w:rPr>
          <w:rtl/>
        </w:rPr>
        <w:t>درجه‌</w:t>
      </w:r>
      <w:r w:rsidR="00D03206">
        <w:rPr>
          <w:rFonts w:hint="cs"/>
          <w:rtl/>
        </w:rPr>
        <w:t>ی</w:t>
      </w:r>
      <w:r>
        <w:rPr>
          <w:rFonts w:hint="cs"/>
          <w:rtl/>
        </w:rPr>
        <w:t xml:space="preserve"> دو به علم مضاف الیه است</w:t>
      </w:r>
      <w:r w:rsidR="00D77B04">
        <w:rPr>
          <w:rFonts w:hint="cs"/>
          <w:rtl/>
        </w:rPr>
        <w:t>؛</w:t>
      </w:r>
      <w:r w:rsidR="00D77B04">
        <w:rPr>
          <w:rStyle w:val="FootnoteReference"/>
          <w:rtl/>
        </w:rPr>
        <w:footnoteReference w:id="2"/>
      </w:r>
      <w:r>
        <w:rPr>
          <w:rFonts w:hint="cs"/>
          <w:rtl/>
        </w:rPr>
        <w:t xml:space="preserve"> </w:t>
      </w:r>
      <w:r w:rsidR="00D03206">
        <w:rPr>
          <w:rtl/>
        </w:rPr>
        <w:t>درحال</w:t>
      </w:r>
      <w:r w:rsidR="00D03206">
        <w:rPr>
          <w:rFonts w:hint="cs"/>
          <w:rtl/>
        </w:rPr>
        <w:t>ی‌</w:t>
      </w:r>
      <w:r w:rsidR="00D03206">
        <w:rPr>
          <w:rFonts w:hint="eastAsia"/>
          <w:rtl/>
        </w:rPr>
        <w:t>که</w:t>
      </w:r>
      <w:r>
        <w:rPr>
          <w:rFonts w:hint="cs"/>
          <w:rtl/>
        </w:rPr>
        <w:t xml:space="preserve"> نویسندگان کتب اصولی به دنبال نگاه </w:t>
      </w:r>
      <w:r w:rsidR="00D03206">
        <w:rPr>
          <w:rtl/>
        </w:rPr>
        <w:t>درجه‌</w:t>
      </w:r>
      <w:r w:rsidR="00D03206">
        <w:rPr>
          <w:rFonts w:hint="cs"/>
          <w:rtl/>
        </w:rPr>
        <w:t>ی</w:t>
      </w:r>
      <w:r>
        <w:rPr>
          <w:rFonts w:hint="cs"/>
          <w:rtl/>
        </w:rPr>
        <w:t xml:space="preserve"> دو به علم اصول </w:t>
      </w:r>
      <w:r w:rsidR="00D03206">
        <w:rPr>
          <w:rtl/>
        </w:rPr>
        <w:t>نبوده‌اند</w:t>
      </w:r>
      <w:r>
        <w:rPr>
          <w:rFonts w:hint="cs"/>
          <w:rtl/>
        </w:rPr>
        <w:t xml:space="preserve">، بلکه به دنبال رسیدن به غرض علم اصول </w:t>
      </w:r>
      <w:r w:rsidR="00D03206">
        <w:rPr>
          <w:rtl/>
        </w:rPr>
        <w:t>بوده‌اند</w:t>
      </w:r>
      <w:r>
        <w:rPr>
          <w:rFonts w:hint="cs"/>
          <w:rtl/>
        </w:rPr>
        <w:t>؛ اما برای رسیدن به این غرض</w:t>
      </w:r>
      <w:r w:rsidR="00CC2130">
        <w:rPr>
          <w:rFonts w:hint="cs"/>
          <w:rtl/>
        </w:rPr>
        <w:t>:</w:t>
      </w:r>
    </w:p>
    <w:p w14:paraId="1BA786DC" w14:textId="77777777" w:rsidR="00CC2130" w:rsidRDefault="005462E5" w:rsidP="00CC2130">
      <w:pPr>
        <w:ind w:left="720"/>
        <w:rPr>
          <w:rtl/>
        </w:rPr>
      </w:pPr>
      <w:r>
        <w:rPr>
          <w:rFonts w:hint="cs"/>
          <w:rtl/>
        </w:rPr>
        <w:t xml:space="preserve">گاهی نیاز به مباحثی </w:t>
      </w:r>
      <w:r w:rsidR="00D03206">
        <w:rPr>
          <w:rtl/>
        </w:rPr>
        <w:t>داشته‌اند</w:t>
      </w:r>
      <w:r>
        <w:rPr>
          <w:rFonts w:hint="cs"/>
          <w:rtl/>
        </w:rPr>
        <w:t xml:space="preserve"> که نگاه </w:t>
      </w:r>
      <w:r w:rsidR="00D03206">
        <w:rPr>
          <w:rtl/>
        </w:rPr>
        <w:t>درجه‌</w:t>
      </w:r>
      <w:r w:rsidR="00D03206">
        <w:rPr>
          <w:rFonts w:hint="cs"/>
          <w:rtl/>
        </w:rPr>
        <w:t>ی</w:t>
      </w:r>
      <w:r>
        <w:rPr>
          <w:rFonts w:hint="cs"/>
          <w:rtl/>
        </w:rPr>
        <w:t xml:space="preserve"> دو به علم داشته است و از آنها بحث </w:t>
      </w:r>
      <w:r w:rsidR="00D03206">
        <w:rPr>
          <w:rtl/>
        </w:rPr>
        <w:t>کرده‌اند</w:t>
      </w:r>
      <w:r w:rsidR="00CC2130">
        <w:rPr>
          <w:rFonts w:hint="cs"/>
          <w:rtl/>
        </w:rPr>
        <w:t xml:space="preserve">؛ مانند بحث از موضوع علم اصول و هدف علم اصول که شخص به دنبال این است که ببیند اصولیون «در مورد چه چیزی بحث </w:t>
      </w:r>
      <w:r w:rsidR="00D03206">
        <w:rPr>
          <w:rtl/>
        </w:rPr>
        <w:t>م</w:t>
      </w:r>
      <w:r w:rsidR="00D03206">
        <w:rPr>
          <w:rFonts w:hint="cs"/>
          <w:rtl/>
        </w:rPr>
        <w:t>ی‌</w:t>
      </w:r>
      <w:r w:rsidR="00D03206">
        <w:rPr>
          <w:rFonts w:hint="eastAsia"/>
          <w:rtl/>
        </w:rPr>
        <w:t>کرده‌اند</w:t>
      </w:r>
      <w:r w:rsidR="00CC2130">
        <w:rPr>
          <w:rFonts w:hint="cs"/>
          <w:rtl/>
        </w:rPr>
        <w:t xml:space="preserve">» و «هدف آنها از این </w:t>
      </w:r>
      <w:r w:rsidR="00D03206">
        <w:rPr>
          <w:rtl/>
        </w:rPr>
        <w:t>بحث‌ها</w:t>
      </w:r>
      <w:r w:rsidR="00CC2130">
        <w:rPr>
          <w:rFonts w:hint="cs"/>
          <w:rtl/>
        </w:rPr>
        <w:t xml:space="preserve"> چه بوده است»؛</w:t>
      </w:r>
    </w:p>
    <w:p w14:paraId="04ED6803" w14:textId="77777777" w:rsidR="005462E5" w:rsidRDefault="005462E5" w:rsidP="00CC2130">
      <w:pPr>
        <w:ind w:left="720"/>
        <w:rPr>
          <w:rtl/>
        </w:rPr>
      </w:pPr>
      <w:r>
        <w:rPr>
          <w:rFonts w:hint="cs"/>
          <w:rtl/>
        </w:rPr>
        <w:t>و گاهی نیز به مباحثی نیاز</w:t>
      </w:r>
      <w:r w:rsidR="00CC2130">
        <w:rPr>
          <w:rFonts w:hint="cs"/>
          <w:rtl/>
        </w:rPr>
        <w:t xml:space="preserve"> </w:t>
      </w:r>
      <w:r w:rsidR="00D03206">
        <w:rPr>
          <w:rtl/>
        </w:rPr>
        <w:t>داشته‌اند</w:t>
      </w:r>
      <w:r w:rsidR="00CC2130">
        <w:rPr>
          <w:rFonts w:hint="cs"/>
          <w:rtl/>
        </w:rPr>
        <w:t xml:space="preserve"> که نگاه </w:t>
      </w:r>
      <w:r w:rsidR="00D03206">
        <w:rPr>
          <w:rtl/>
        </w:rPr>
        <w:t>درجه‌</w:t>
      </w:r>
      <w:r w:rsidR="00D03206">
        <w:rPr>
          <w:rFonts w:hint="cs"/>
          <w:rtl/>
        </w:rPr>
        <w:t>ی</w:t>
      </w:r>
      <w:r w:rsidR="00CC2130">
        <w:rPr>
          <w:rFonts w:hint="cs"/>
          <w:rtl/>
        </w:rPr>
        <w:t xml:space="preserve"> اول به علم داشته است؛ مانند بحث «مشتق» یا «حقیقت شرعیه» که شخص وارد مباحث شده و ادله را بررسی </w:t>
      </w:r>
      <w:r w:rsidR="00D03206">
        <w:rPr>
          <w:rtl/>
        </w:rPr>
        <w:t>م</w:t>
      </w:r>
      <w:r w:rsidR="00D03206">
        <w:rPr>
          <w:rFonts w:hint="cs"/>
          <w:rtl/>
        </w:rPr>
        <w:t>ی‌</w:t>
      </w:r>
      <w:r w:rsidR="00D03206">
        <w:rPr>
          <w:rFonts w:hint="eastAsia"/>
          <w:rtl/>
        </w:rPr>
        <w:t>کند</w:t>
      </w:r>
      <w:r w:rsidR="00CC2130">
        <w:rPr>
          <w:rFonts w:hint="cs"/>
          <w:rtl/>
        </w:rPr>
        <w:t xml:space="preserve"> و نظری را بیان </w:t>
      </w:r>
      <w:r w:rsidR="00D03206">
        <w:rPr>
          <w:rtl/>
        </w:rPr>
        <w:t>م</w:t>
      </w:r>
      <w:r w:rsidR="00D03206">
        <w:rPr>
          <w:rFonts w:hint="cs"/>
          <w:rtl/>
        </w:rPr>
        <w:t>ی‌</w:t>
      </w:r>
      <w:r w:rsidR="00D03206">
        <w:rPr>
          <w:rFonts w:hint="eastAsia"/>
          <w:rtl/>
        </w:rPr>
        <w:t>کند</w:t>
      </w:r>
      <w:r w:rsidR="00CC2130">
        <w:rPr>
          <w:rFonts w:hint="cs"/>
          <w:rtl/>
        </w:rPr>
        <w:t>.</w:t>
      </w:r>
    </w:p>
    <w:p w14:paraId="59D3539F" w14:textId="77777777" w:rsidR="008E556F" w:rsidRDefault="008E556F">
      <w:pPr>
        <w:rPr>
          <w:rFonts w:asciiTheme="majorHAnsi" w:eastAsiaTheme="majorEastAsia" w:hAnsiTheme="majorHAnsi" w:cs="B Titr"/>
          <w:sz w:val="32"/>
          <w:szCs w:val="24"/>
          <w:rtl/>
        </w:rPr>
      </w:pPr>
      <w:r>
        <w:rPr>
          <w:rtl/>
        </w:rPr>
        <w:br w:type="page"/>
      </w:r>
    </w:p>
    <w:p w14:paraId="22BBF683" w14:textId="751D0A79" w:rsidR="0093313A" w:rsidRDefault="005F7FBB" w:rsidP="00226E78">
      <w:pPr>
        <w:pStyle w:val="Heading1"/>
        <w:rPr>
          <w:rtl/>
        </w:rPr>
      </w:pPr>
      <w:r>
        <w:rPr>
          <w:rFonts w:hint="cs"/>
          <w:rtl/>
        </w:rPr>
        <w:lastRenderedPageBreak/>
        <w:t xml:space="preserve">2. </w:t>
      </w:r>
      <w:r w:rsidR="0093313A">
        <w:rPr>
          <w:rFonts w:hint="cs"/>
          <w:rtl/>
        </w:rPr>
        <w:t>موضوع داشتن علوم</w:t>
      </w:r>
    </w:p>
    <w:p w14:paraId="1FECB4A4" w14:textId="77777777" w:rsidR="00C076E3" w:rsidRDefault="00C076E3" w:rsidP="000C3314">
      <w:pPr>
        <w:rPr>
          <w:rtl/>
        </w:rPr>
      </w:pPr>
      <w:r>
        <w:rPr>
          <w:rFonts w:hint="cs"/>
          <w:rtl/>
        </w:rPr>
        <w:t xml:space="preserve">اولین بحثی که «مرحوم آخوند» در مقدمه مطرح </w:t>
      </w:r>
      <w:r w:rsidR="00D03206">
        <w:rPr>
          <w:rtl/>
        </w:rPr>
        <w:t>م</w:t>
      </w:r>
      <w:r w:rsidR="00D03206">
        <w:rPr>
          <w:rFonts w:hint="cs"/>
          <w:rtl/>
        </w:rPr>
        <w:t>ی‌</w:t>
      </w:r>
      <w:r w:rsidR="00D03206">
        <w:rPr>
          <w:rFonts w:hint="eastAsia"/>
          <w:rtl/>
        </w:rPr>
        <w:t>کنند</w:t>
      </w:r>
      <w:r>
        <w:rPr>
          <w:rFonts w:hint="cs"/>
          <w:rtl/>
        </w:rPr>
        <w:t xml:space="preserve">، «موضوع علم اصول» است. نیاز به موضوع علم اصول </w:t>
      </w:r>
      <w:r w:rsidR="00643BBE">
        <w:rPr>
          <w:rFonts w:hint="cs"/>
          <w:rtl/>
        </w:rPr>
        <w:t>ازاین‌جهت</w:t>
      </w:r>
      <w:r>
        <w:rPr>
          <w:rFonts w:hint="cs"/>
          <w:rtl/>
        </w:rPr>
        <w:t xml:space="preserve"> است که مباحث اصولی را از </w:t>
      </w:r>
      <w:r w:rsidR="006E0101">
        <w:rPr>
          <w:rFonts w:hint="cs"/>
          <w:rtl/>
        </w:rPr>
        <w:t>غیراصولی</w:t>
      </w:r>
      <w:r>
        <w:rPr>
          <w:rFonts w:hint="cs"/>
          <w:rtl/>
        </w:rPr>
        <w:t xml:space="preserve"> متمایز کنیم و در مباحثی مانند «اجتهاد و تقلید» از آنها استفاده کنیم.</w:t>
      </w:r>
    </w:p>
    <w:p w14:paraId="56DAC221" w14:textId="77777777" w:rsidR="000C3314" w:rsidRDefault="00D03206" w:rsidP="000C3314">
      <w:pPr>
        <w:pStyle w:val="Heading2"/>
        <w:rPr>
          <w:rtl/>
        </w:rPr>
      </w:pPr>
      <w:r>
        <w:rPr>
          <w:rtl/>
        </w:rPr>
        <w:t>نحوه‌</w:t>
      </w:r>
      <w:r>
        <w:rPr>
          <w:rFonts w:hint="cs"/>
          <w:rtl/>
        </w:rPr>
        <w:t>ی</w:t>
      </w:r>
      <w:r w:rsidR="00C076E3" w:rsidRPr="00D03206">
        <w:rPr>
          <w:rFonts w:hint="cs"/>
          <w:rtl/>
        </w:rPr>
        <w:t xml:space="preserve"> تبیین موضوع علم اصول</w:t>
      </w:r>
    </w:p>
    <w:p w14:paraId="215661ED" w14:textId="77777777" w:rsidR="00C076E3" w:rsidRDefault="00C076E3" w:rsidP="000C3314">
      <w:pPr>
        <w:rPr>
          <w:rtl/>
        </w:rPr>
      </w:pPr>
      <w:r>
        <w:rPr>
          <w:rFonts w:hint="cs"/>
          <w:rtl/>
        </w:rPr>
        <w:t xml:space="preserve">برای اینکه موضوع علم اصول را تبیین کنیم، ابتدا باید بدانیم که موضوع علم چگونه به دست </w:t>
      </w:r>
      <w:r w:rsidR="00D03206">
        <w:rPr>
          <w:rtl/>
        </w:rPr>
        <w:t>م</w:t>
      </w:r>
      <w:r w:rsidR="00D03206">
        <w:rPr>
          <w:rFonts w:hint="cs"/>
          <w:rtl/>
        </w:rPr>
        <w:t>ی‌</w:t>
      </w:r>
      <w:r w:rsidR="00D03206">
        <w:rPr>
          <w:rFonts w:hint="eastAsia"/>
          <w:rtl/>
        </w:rPr>
        <w:t>آ</w:t>
      </w:r>
      <w:r w:rsidR="00D03206">
        <w:rPr>
          <w:rFonts w:hint="cs"/>
          <w:rtl/>
        </w:rPr>
        <w:t>ی</w:t>
      </w:r>
      <w:r w:rsidR="00D03206">
        <w:rPr>
          <w:rFonts w:hint="eastAsia"/>
          <w:rtl/>
        </w:rPr>
        <w:t>د</w:t>
      </w:r>
      <w:r>
        <w:rPr>
          <w:rFonts w:hint="cs"/>
          <w:rtl/>
        </w:rPr>
        <w:t xml:space="preserve">. اینکه موضوع علم چگونه به دست </w:t>
      </w:r>
      <w:r w:rsidR="00D03206">
        <w:rPr>
          <w:rtl/>
        </w:rPr>
        <w:t>م</w:t>
      </w:r>
      <w:r w:rsidR="00D03206">
        <w:rPr>
          <w:rFonts w:hint="cs"/>
          <w:rtl/>
        </w:rPr>
        <w:t>ی‌</w:t>
      </w:r>
      <w:r w:rsidR="00D03206">
        <w:rPr>
          <w:rFonts w:hint="eastAsia"/>
          <w:rtl/>
        </w:rPr>
        <w:t>آ</w:t>
      </w:r>
      <w:r w:rsidR="00D03206">
        <w:rPr>
          <w:rFonts w:hint="cs"/>
          <w:rtl/>
        </w:rPr>
        <w:t>ی</w:t>
      </w:r>
      <w:r w:rsidR="00D03206">
        <w:rPr>
          <w:rFonts w:hint="eastAsia"/>
          <w:rtl/>
        </w:rPr>
        <w:t>د</w:t>
      </w:r>
      <w:r>
        <w:rPr>
          <w:rFonts w:hint="cs"/>
          <w:rtl/>
        </w:rPr>
        <w:t xml:space="preserve">، مبحثی فلسفی است که در </w:t>
      </w:r>
      <w:r w:rsidR="006379DA">
        <w:rPr>
          <w:rFonts w:hint="cs"/>
          <w:rtl/>
        </w:rPr>
        <w:t xml:space="preserve">این </w:t>
      </w:r>
      <w:r>
        <w:rPr>
          <w:rFonts w:hint="cs"/>
          <w:rtl/>
        </w:rPr>
        <w:t>کتب فلسفی مورد بحث قرار گرفته است</w:t>
      </w:r>
      <w:r w:rsidR="006379DA">
        <w:rPr>
          <w:rFonts w:hint="cs"/>
          <w:rtl/>
        </w:rPr>
        <w:t>:</w:t>
      </w:r>
    </w:p>
    <w:p w14:paraId="09F79732" w14:textId="77777777" w:rsidR="00C076E3" w:rsidRDefault="006379DA" w:rsidP="006379DA">
      <w:pPr>
        <w:ind w:left="720"/>
        <w:rPr>
          <w:rtl/>
        </w:rPr>
      </w:pPr>
      <w:r>
        <w:rPr>
          <w:rFonts w:hint="cs"/>
          <w:rtl/>
        </w:rPr>
        <w:t xml:space="preserve">1. </w:t>
      </w:r>
      <w:r w:rsidR="00C076E3">
        <w:rPr>
          <w:rFonts w:hint="cs"/>
          <w:rtl/>
        </w:rPr>
        <w:t xml:space="preserve">«ابن‌سینا» در «کتاب البرهان» از کتاب «شفا»، فصل دوم از </w:t>
      </w:r>
      <w:r w:rsidR="00D03206">
        <w:rPr>
          <w:rtl/>
        </w:rPr>
        <w:t>مقاله‌</w:t>
      </w:r>
      <w:r w:rsidR="00D03206">
        <w:rPr>
          <w:rFonts w:hint="cs"/>
          <w:rtl/>
        </w:rPr>
        <w:t>ی</w:t>
      </w:r>
      <w:r w:rsidR="00C076E3">
        <w:rPr>
          <w:rFonts w:hint="cs"/>
          <w:rtl/>
        </w:rPr>
        <w:t xml:space="preserve"> دوم</w:t>
      </w:r>
      <w:r>
        <w:rPr>
          <w:rFonts w:hint="cs"/>
          <w:rtl/>
        </w:rPr>
        <w:t>.</w:t>
      </w:r>
    </w:p>
    <w:p w14:paraId="7A700153" w14:textId="77777777" w:rsidR="00C076E3" w:rsidRDefault="006379DA" w:rsidP="006379DA">
      <w:pPr>
        <w:ind w:left="720"/>
        <w:rPr>
          <w:rtl/>
        </w:rPr>
      </w:pPr>
      <w:r>
        <w:rPr>
          <w:rFonts w:hint="cs"/>
          <w:rtl/>
        </w:rPr>
        <w:t>2. «ملاصدرا</w:t>
      </w:r>
      <w:r w:rsidR="00643BBE">
        <w:rPr>
          <w:rtl/>
        </w:rPr>
        <w:t>» در</w:t>
      </w:r>
      <w:r>
        <w:rPr>
          <w:rFonts w:hint="cs"/>
          <w:rtl/>
        </w:rPr>
        <w:t xml:space="preserve"> «اسفار» جلد اول صفحه 30.</w:t>
      </w:r>
    </w:p>
    <w:p w14:paraId="35EFB4C7" w14:textId="77777777" w:rsidR="006379DA" w:rsidRDefault="006379DA" w:rsidP="006379DA">
      <w:pPr>
        <w:rPr>
          <w:rtl/>
        </w:rPr>
      </w:pPr>
      <w:r>
        <w:rPr>
          <w:rFonts w:hint="cs"/>
          <w:rtl/>
        </w:rPr>
        <w:t xml:space="preserve">پیش از «مرحوم آخوند» تصور در مورد موضوع علم </w:t>
      </w:r>
      <w:r w:rsidR="00D03206">
        <w:rPr>
          <w:rtl/>
        </w:rPr>
        <w:t>ا</w:t>
      </w:r>
      <w:r w:rsidR="00D03206">
        <w:rPr>
          <w:rFonts w:hint="cs"/>
          <w:rtl/>
        </w:rPr>
        <w:t>ی</w:t>
      </w:r>
      <w:r w:rsidR="00D03206">
        <w:rPr>
          <w:rFonts w:hint="eastAsia"/>
          <w:rtl/>
        </w:rPr>
        <w:t>ن‌گونه</w:t>
      </w:r>
      <w:r>
        <w:rPr>
          <w:rFonts w:hint="cs"/>
          <w:rtl/>
        </w:rPr>
        <w:t xml:space="preserve"> بود که:</w:t>
      </w:r>
    </w:p>
    <w:p w14:paraId="47F71839" w14:textId="77777777" w:rsidR="006379DA" w:rsidRDefault="006379DA" w:rsidP="006379DA">
      <w:pPr>
        <w:ind w:left="720"/>
        <w:rPr>
          <w:rtl/>
        </w:rPr>
      </w:pPr>
      <w:r>
        <w:rPr>
          <w:rFonts w:hint="cs"/>
          <w:rtl/>
        </w:rPr>
        <w:t>هر علمی باید موضوع داشته باشد؛</w:t>
      </w:r>
    </w:p>
    <w:p w14:paraId="6D692C0E" w14:textId="77777777" w:rsidR="006379DA" w:rsidRDefault="006379DA" w:rsidP="006379DA">
      <w:pPr>
        <w:ind w:left="720"/>
        <w:rPr>
          <w:rtl/>
        </w:rPr>
      </w:pPr>
      <w:r>
        <w:rPr>
          <w:rFonts w:hint="cs"/>
          <w:rtl/>
        </w:rPr>
        <w:t>موضوع علم باید از طریق موضوعات مسائل به دست بیاید.</w:t>
      </w:r>
    </w:p>
    <w:p w14:paraId="76CBFDC2" w14:textId="77777777" w:rsidR="004238ED" w:rsidRDefault="004238ED" w:rsidP="004238ED">
      <w:pPr>
        <w:pStyle w:val="Heading2"/>
        <w:rPr>
          <w:rtl/>
        </w:rPr>
      </w:pPr>
      <w:r>
        <w:rPr>
          <w:rFonts w:hint="cs"/>
          <w:rtl/>
        </w:rPr>
        <w:t xml:space="preserve">دلایل </w:t>
      </w:r>
      <w:r w:rsidR="006379DA" w:rsidRPr="00D03206">
        <w:rPr>
          <w:rFonts w:hint="cs"/>
          <w:rtl/>
        </w:rPr>
        <w:t xml:space="preserve">موضوع داشتن </w:t>
      </w:r>
      <w:r w:rsidR="00D03206">
        <w:rPr>
          <w:rtl/>
        </w:rPr>
        <w:t>همه‌</w:t>
      </w:r>
      <w:r w:rsidR="00D03206">
        <w:rPr>
          <w:rFonts w:hint="cs"/>
          <w:rtl/>
        </w:rPr>
        <w:t>ی</w:t>
      </w:r>
      <w:r w:rsidR="006379DA" w:rsidRPr="00D03206">
        <w:rPr>
          <w:rFonts w:hint="cs"/>
          <w:rtl/>
        </w:rPr>
        <w:t xml:space="preserve"> علوم</w:t>
      </w:r>
    </w:p>
    <w:p w14:paraId="0AD2F23E" w14:textId="0FF2A2E0" w:rsidR="004238ED" w:rsidRDefault="00326BE3" w:rsidP="004238ED">
      <w:pPr>
        <w:pStyle w:val="Heading3"/>
        <w:rPr>
          <w:rtl/>
        </w:rPr>
      </w:pPr>
      <w:r>
        <w:rPr>
          <w:rFonts w:hint="cs"/>
          <w:rtl/>
        </w:rPr>
        <w:t>الف)</w:t>
      </w:r>
      <w:r w:rsidR="006379DA" w:rsidRPr="00D03206">
        <w:rPr>
          <w:rFonts w:hint="cs"/>
          <w:rtl/>
        </w:rPr>
        <w:t xml:space="preserve"> </w:t>
      </w:r>
      <w:r w:rsidR="00D03206">
        <w:rPr>
          <w:rtl/>
        </w:rPr>
        <w:t>قاعده‌</w:t>
      </w:r>
      <w:r w:rsidR="00D03206">
        <w:rPr>
          <w:rFonts w:hint="cs"/>
          <w:rtl/>
        </w:rPr>
        <w:t>ی</w:t>
      </w:r>
      <w:r w:rsidR="006379DA" w:rsidRPr="00D03206">
        <w:rPr>
          <w:rFonts w:hint="cs"/>
          <w:rtl/>
        </w:rPr>
        <w:t xml:space="preserve"> الواحد</w:t>
      </w:r>
    </w:p>
    <w:p w14:paraId="59A3E440" w14:textId="77777777" w:rsidR="006379DA" w:rsidRDefault="006379DA" w:rsidP="004238ED">
      <w:pPr>
        <w:rPr>
          <w:rtl/>
        </w:rPr>
      </w:pPr>
      <w:r>
        <w:rPr>
          <w:rFonts w:hint="cs"/>
          <w:rtl/>
        </w:rPr>
        <w:t xml:space="preserve">فلاسفه به </w:t>
      </w:r>
      <w:r w:rsidR="00D03206">
        <w:rPr>
          <w:rtl/>
        </w:rPr>
        <w:t>قاعده‌</w:t>
      </w:r>
      <w:r w:rsidR="00D03206">
        <w:rPr>
          <w:rFonts w:hint="cs"/>
          <w:rtl/>
        </w:rPr>
        <w:t>ی</w:t>
      </w:r>
      <w:r>
        <w:rPr>
          <w:rFonts w:hint="cs"/>
          <w:rtl/>
        </w:rPr>
        <w:t xml:space="preserve"> «الواحد» معتقد بودند که مفاد قاعده این بود: «الواحد لا یصدر عنه الا الواحد». همچنین عکس این قاعده نیز مورد پذیرش بود که مفاد عکس قاعده این بود: «الواحد لا یصدر الا عن الواحد».</w:t>
      </w:r>
    </w:p>
    <w:p w14:paraId="7F786022" w14:textId="77777777" w:rsidR="006379DA" w:rsidRDefault="006379DA" w:rsidP="00C25784">
      <w:pPr>
        <w:rPr>
          <w:rtl/>
        </w:rPr>
      </w:pPr>
      <w:r>
        <w:rPr>
          <w:rFonts w:hint="cs"/>
          <w:rtl/>
        </w:rPr>
        <w:t xml:space="preserve">بر اساس عکس این قاعده گفته </w:t>
      </w:r>
      <w:r w:rsidR="00D03206">
        <w:rPr>
          <w:rtl/>
        </w:rPr>
        <w:t>م</w:t>
      </w:r>
      <w:r w:rsidR="00D03206">
        <w:rPr>
          <w:rFonts w:hint="cs"/>
          <w:rtl/>
        </w:rPr>
        <w:t>ی‌</w:t>
      </w:r>
      <w:r w:rsidR="00D03206">
        <w:rPr>
          <w:rFonts w:hint="eastAsia"/>
          <w:rtl/>
        </w:rPr>
        <w:t>شد</w:t>
      </w:r>
      <w:r>
        <w:rPr>
          <w:rFonts w:hint="cs"/>
          <w:rtl/>
        </w:rPr>
        <w:t xml:space="preserve"> که غرض علم</w:t>
      </w:r>
      <w:r w:rsidR="00F525D9">
        <w:rPr>
          <w:rFonts w:hint="cs"/>
          <w:rtl/>
        </w:rPr>
        <w:t>،</w:t>
      </w:r>
      <w:r>
        <w:rPr>
          <w:rFonts w:hint="cs"/>
          <w:rtl/>
        </w:rPr>
        <w:t xml:space="preserve"> واحد است</w:t>
      </w:r>
      <w:r w:rsidR="00205B91">
        <w:rPr>
          <w:rStyle w:val="FootnoteReference"/>
          <w:rtl/>
        </w:rPr>
        <w:footnoteReference w:id="3"/>
      </w:r>
      <w:r>
        <w:rPr>
          <w:rFonts w:hint="cs"/>
          <w:rtl/>
        </w:rPr>
        <w:t xml:space="preserve"> </w:t>
      </w:r>
      <w:r w:rsidR="00C25784">
        <w:rPr>
          <w:rFonts w:hint="cs"/>
          <w:rtl/>
        </w:rPr>
        <w:t xml:space="preserve">و فقط از </w:t>
      </w:r>
      <w:r w:rsidR="00F525D9">
        <w:rPr>
          <w:rFonts w:hint="cs"/>
          <w:rtl/>
        </w:rPr>
        <w:t xml:space="preserve">علم </w:t>
      </w:r>
      <w:r w:rsidR="00C25784">
        <w:rPr>
          <w:rFonts w:hint="cs"/>
          <w:rtl/>
        </w:rPr>
        <w:t xml:space="preserve">واحد صادر </w:t>
      </w:r>
      <w:r w:rsidR="00D03206">
        <w:rPr>
          <w:rtl/>
        </w:rPr>
        <w:t>م</w:t>
      </w:r>
      <w:r w:rsidR="00D03206">
        <w:rPr>
          <w:rFonts w:hint="cs"/>
          <w:rtl/>
        </w:rPr>
        <w:t>ی‌</w:t>
      </w:r>
      <w:r w:rsidR="00D03206">
        <w:rPr>
          <w:rFonts w:hint="eastAsia"/>
          <w:rtl/>
        </w:rPr>
        <w:t>شود</w:t>
      </w:r>
      <w:r w:rsidR="00C25784">
        <w:rPr>
          <w:rFonts w:hint="cs"/>
          <w:rtl/>
        </w:rPr>
        <w:t>؛</w:t>
      </w:r>
      <w:r w:rsidR="00F525D9">
        <w:rPr>
          <w:rFonts w:hint="cs"/>
          <w:rtl/>
        </w:rPr>
        <w:t xml:space="preserve"> و علم واحد نیز فقط از موضوع واحد صادر </w:t>
      </w:r>
      <w:r w:rsidR="00142B0A">
        <w:rPr>
          <w:rtl/>
        </w:rPr>
        <w:t>م</w:t>
      </w:r>
      <w:r w:rsidR="00142B0A">
        <w:rPr>
          <w:rFonts w:hint="cs"/>
          <w:rtl/>
        </w:rPr>
        <w:t>ی‌</w:t>
      </w:r>
      <w:r w:rsidR="00142B0A">
        <w:rPr>
          <w:rFonts w:hint="eastAsia"/>
          <w:rtl/>
        </w:rPr>
        <w:t>شود</w:t>
      </w:r>
      <w:r w:rsidR="00F525D9">
        <w:rPr>
          <w:rFonts w:hint="cs"/>
          <w:rtl/>
        </w:rPr>
        <w:t>.</w:t>
      </w:r>
      <w:r w:rsidR="00C25784">
        <w:rPr>
          <w:rFonts w:hint="cs"/>
          <w:rtl/>
        </w:rPr>
        <w:t xml:space="preserve"> درنتیجه موضوع علم که علت و مسانخ غرض است، باید واحد باشد. بر این اساس بود که گفته </w:t>
      </w:r>
      <w:r w:rsidR="00D03206">
        <w:rPr>
          <w:rtl/>
        </w:rPr>
        <w:t>م</w:t>
      </w:r>
      <w:r w:rsidR="00D03206">
        <w:rPr>
          <w:rFonts w:hint="cs"/>
          <w:rtl/>
        </w:rPr>
        <w:t>ی‌</w:t>
      </w:r>
      <w:r w:rsidR="00D03206">
        <w:rPr>
          <w:rFonts w:hint="eastAsia"/>
          <w:rtl/>
        </w:rPr>
        <w:t>شد</w:t>
      </w:r>
      <w:r w:rsidR="00C25784">
        <w:rPr>
          <w:rFonts w:hint="cs"/>
          <w:rtl/>
        </w:rPr>
        <w:t xml:space="preserve"> که هر علمی باید موضوع داشته باشد و آن موضوع نیز باید واحد باشد که وحدت موضوع علم از طریق </w:t>
      </w:r>
      <w:r w:rsidR="00D03206">
        <w:rPr>
          <w:rtl/>
        </w:rPr>
        <w:t>قاعده‌</w:t>
      </w:r>
      <w:r w:rsidR="00D03206">
        <w:rPr>
          <w:rFonts w:hint="cs"/>
          <w:rtl/>
        </w:rPr>
        <w:t>ی</w:t>
      </w:r>
      <w:r w:rsidR="00C25784">
        <w:rPr>
          <w:rFonts w:hint="cs"/>
          <w:rtl/>
        </w:rPr>
        <w:t xml:space="preserve"> الواحد اثبات </w:t>
      </w:r>
      <w:r w:rsidR="00D03206">
        <w:rPr>
          <w:rtl/>
        </w:rPr>
        <w:t>م</w:t>
      </w:r>
      <w:r w:rsidR="00D03206">
        <w:rPr>
          <w:rFonts w:hint="cs"/>
          <w:rtl/>
        </w:rPr>
        <w:t>ی‌</w:t>
      </w:r>
      <w:r w:rsidR="00D03206">
        <w:rPr>
          <w:rFonts w:hint="eastAsia"/>
          <w:rtl/>
        </w:rPr>
        <w:t>شد</w:t>
      </w:r>
      <w:r w:rsidR="00643BBE">
        <w:rPr>
          <w:rtl/>
        </w:rPr>
        <w:t xml:space="preserve">؛ </w:t>
      </w:r>
      <w:r w:rsidR="006E0101">
        <w:rPr>
          <w:rFonts w:hint="cs"/>
          <w:rtl/>
        </w:rPr>
        <w:t>به‌عبارت‌دیگر</w:t>
      </w:r>
      <w:r w:rsidR="00C25784">
        <w:rPr>
          <w:rFonts w:hint="cs"/>
          <w:rtl/>
        </w:rPr>
        <w:t xml:space="preserve"> موضوع واحد باعث واحد شدن علم </w:t>
      </w:r>
      <w:r w:rsidR="00D03206">
        <w:rPr>
          <w:rtl/>
        </w:rPr>
        <w:t>م</w:t>
      </w:r>
      <w:r w:rsidR="00D03206">
        <w:rPr>
          <w:rFonts w:hint="cs"/>
          <w:rtl/>
        </w:rPr>
        <w:t>ی‌</w:t>
      </w:r>
      <w:r w:rsidR="00D03206">
        <w:rPr>
          <w:rFonts w:hint="eastAsia"/>
          <w:rtl/>
        </w:rPr>
        <w:t>شود</w:t>
      </w:r>
      <w:r w:rsidR="00C25784">
        <w:rPr>
          <w:rFonts w:hint="cs"/>
          <w:rtl/>
        </w:rPr>
        <w:t xml:space="preserve"> و واحد بودن علم نیز غرض واحد را پدید </w:t>
      </w:r>
      <w:r w:rsidR="00D03206">
        <w:rPr>
          <w:rtl/>
        </w:rPr>
        <w:t>م</w:t>
      </w:r>
      <w:r w:rsidR="00D03206">
        <w:rPr>
          <w:rFonts w:hint="cs"/>
          <w:rtl/>
        </w:rPr>
        <w:t>ی‌</w:t>
      </w:r>
      <w:r w:rsidR="00D03206">
        <w:rPr>
          <w:rFonts w:hint="eastAsia"/>
          <w:rtl/>
        </w:rPr>
        <w:t>آورد</w:t>
      </w:r>
      <w:r w:rsidR="00C25784">
        <w:rPr>
          <w:rFonts w:hint="cs"/>
          <w:rtl/>
        </w:rPr>
        <w:t>.</w:t>
      </w:r>
    </w:p>
    <w:p w14:paraId="480D0657" w14:textId="3ACEDF85" w:rsidR="004238ED" w:rsidRDefault="00326BE3" w:rsidP="004238ED">
      <w:pPr>
        <w:pStyle w:val="Heading3"/>
        <w:rPr>
          <w:rtl/>
        </w:rPr>
      </w:pPr>
      <w:r>
        <w:rPr>
          <w:rFonts w:hint="cs"/>
          <w:rtl/>
        </w:rPr>
        <w:t>ب)</w:t>
      </w:r>
      <w:r w:rsidR="00D03206" w:rsidRPr="00D03206">
        <w:rPr>
          <w:rFonts w:hint="cs"/>
          <w:rtl/>
        </w:rPr>
        <w:t xml:space="preserve"> تمایز علوم</w:t>
      </w:r>
    </w:p>
    <w:p w14:paraId="36B9198A" w14:textId="77777777" w:rsidR="00D03206" w:rsidRDefault="00D03206" w:rsidP="004238ED">
      <w:pPr>
        <w:rPr>
          <w:rtl/>
        </w:rPr>
      </w:pPr>
      <w:r>
        <w:rPr>
          <w:rFonts w:hint="cs"/>
          <w:rtl/>
        </w:rPr>
        <w:t xml:space="preserve">ضرورت تمایز میان علوم امری عقلایی است؛ زیرا در غیر این صورت مسائل علوم از هم جدا </w:t>
      </w:r>
      <w:r>
        <w:rPr>
          <w:rtl/>
        </w:rPr>
        <w:t>نم</w:t>
      </w:r>
      <w:r>
        <w:rPr>
          <w:rFonts w:hint="cs"/>
          <w:rtl/>
        </w:rPr>
        <w:t>ی‌</w:t>
      </w:r>
      <w:r>
        <w:rPr>
          <w:rFonts w:hint="eastAsia"/>
          <w:rtl/>
        </w:rPr>
        <w:t>شوند</w:t>
      </w:r>
      <w:r>
        <w:rPr>
          <w:rFonts w:hint="cs"/>
          <w:rtl/>
        </w:rPr>
        <w:t xml:space="preserve">. بهترین چیزی که </w:t>
      </w:r>
      <w:r>
        <w:rPr>
          <w:rtl/>
        </w:rPr>
        <w:t>م</w:t>
      </w:r>
      <w:r>
        <w:rPr>
          <w:rFonts w:hint="cs"/>
          <w:rtl/>
        </w:rPr>
        <w:t>ی‌</w:t>
      </w:r>
      <w:r>
        <w:rPr>
          <w:rFonts w:hint="eastAsia"/>
          <w:rtl/>
        </w:rPr>
        <w:t>تواند</w:t>
      </w:r>
      <w:r>
        <w:rPr>
          <w:rFonts w:hint="cs"/>
          <w:rtl/>
        </w:rPr>
        <w:t xml:space="preserve"> باعث تمایز میان علوم شود، موضوع علم است.</w:t>
      </w:r>
    </w:p>
    <w:p w14:paraId="7615861E" w14:textId="77777777" w:rsidR="00C01EF0" w:rsidRPr="00C43E2F" w:rsidRDefault="00D03206" w:rsidP="009D32E2">
      <w:pPr>
        <w:rPr>
          <w:rFonts w:cs="B Titr"/>
          <w:b/>
          <w:bCs/>
          <w:sz w:val="24"/>
          <w:szCs w:val="24"/>
          <w:rtl/>
        </w:rPr>
      </w:pPr>
      <w:r>
        <w:rPr>
          <w:rFonts w:hint="cs"/>
          <w:rtl/>
        </w:rPr>
        <w:t xml:space="preserve">با توجه به دو دلیل گفته </w:t>
      </w:r>
      <w:r>
        <w:rPr>
          <w:rtl/>
        </w:rPr>
        <w:t>م</w:t>
      </w:r>
      <w:r>
        <w:rPr>
          <w:rFonts w:hint="cs"/>
          <w:rtl/>
        </w:rPr>
        <w:t>ی‌</w:t>
      </w:r>
      <w:r>
        <w:rPr>
          <w:rFonts w:hint="eastAsia"/>
          <w:rtl/>
        </w:rPr>
        <w:t>شد</w:t>
      </w:r>
      <w:r>
        <w:rPr>
          <w:rFonts w:hint="cs"/>
          <w:rtl/>
        </w:rPr>
        <w:t xml:space="preserve"> که علم باید دارای موضوع باشد.</w:t>
      </w:r>
    </w:p>
    <w:p w14:paraId="32C71593" w14:textId="77777777" w:rsidR="004238ED" w:rsidRDefault="00C01EF0" w:rsidP="00EE39D2">
      <w:pPr>
        <w:pStyle w:val="Heading3"/>
        <w:rPr>
          <w:rtl/>
        </w:rPr>
      </w:pPr>
      <w:r w:rsidRPr="002B1BC9">
        <w:rPr>
          <w:rFonts w:hint="cs"/>
          <w:rtl/>
        </w:rPr>
        <w:t>اشکال «مرحوم امام»</w:t>
      </w:r>
    </w:p>
    <w:p w14:paraId="1A9378CE" w14:textId="77777777" w:rsidR="00C01EF0" w:rsidRDefault="00C01EF0" w:rsidP="004238ED">
      <w:pPr>
        <w:rPr>
          <w:rtl/>
        </w:rPr>
      </w:pPr>
      <w:r>
        <w:rPr>
          <w:rtl/>
        </w:rPr>
        <w:t>ه</w:t>
      </w:r>
      <w:r>
        <w:rPr>
          <w:rFonts w:hint="cs"/>
          <w:rtl/>
        </w:rPr>
        <w:t>ی</w:t>
      </w:r>
      <w:r>
        <w:rPr>
          <w:rFonts w:hint="eastAsia"/>
          <w:rtl/>
        </w:rPr>
        <w:t>چ‌کدام</w:t>
      </w:r>
      <w:r>
        <w:rPr>
          <w:rFonts w:hint="cs"/>
          <w:rtl/>
        </w:rPr>
        <w:t xml:space="preserve"> از دو دلیلی که برای ضرورت م</w:t>
      </w:r>
      <w:r w:rsidR="00A8550E">
        <w:rPr>
          <w:rFonts w:hint="cs"/>
          <w:rtl/>
        </w:rPr>
        <w:t xml:space="preserve">وضوع داشتن </w:t>
      </w:r>
      <w:r w:rsidR="00370422">
        <w:rPr>
          <w:rFonts w:hint="cs"/>
          <w:rtl/>
        </w:rPr>
        <w:t>علوم</w:t>
      </w:r>
      <w:r w:rsidR="00A8550E">
        <w:rPr>
          <w:rFonts w:hint="cs"/>
          <w:rtl/>
        </w:rPr>
        <w:t xml:space="preserve"> اقامه شده است صحیح نیست و ضرورتی ندارد که علم، دارای موضوع باشد</w:t>
      </w:r>
      <w:r w:rsidR="00370422">
        <w:rPr>
          <w:rFonts w:hint="cs"/>
          <w:rtl/>
        </w:rPr>
        <w:t xml:space="preserve">. علم اصول نیز </w:t>
      </w:r>
      <w:r w:rsidR="00142B0A">
        <w:rPr>
          <w:rtl/>
        </w:rPr>
        <w:t>هم</w:t>
      </w:r>
      <w:r w:rsidR="00142B0A">
        <w:rPr>
          <w:rFonts w:hint="cs"/>
          <w:rtl/>
        </w:rPr>
        <w:t>ی</w:t>
      </w:r>
      <w:r w:rsidR="00142B0A">
        <w:rPr>
          <w:rFonts w:hint="eastAsia"/>
          <w:rtl/>
        </w:rPr>
        <w:t>ن‌گونه</w:t>
      </w:r>
      <w:r w:rsidR="00370422">
        <w:rPr>
          <w:rFonts w:hint="cs"/>
          <w:rtl/>
        </w:rPr>
        <w:t xml:space="preserve"> است و موضوع داشتن آن </w:t>
      </w:r>
      <w:r w:rsidR="005C09E2">
        <w:rPr>
          <w:rFonts w:hint="cs"/>
          <w:rtl/>
        </w:rPr>
        <w:t xml:space="preserve">ضروری نیست و </w:t>
      </w:r>
      <w:r w:rsidR="00142B0A">
        <w:rPr>
          <w:rtl/>
        </w:rPr>
        <w:t>ه</w:t>
      </w:r>
      <w:r w:rsidR="00142B0A">
        <w:rPr>
          <w:rFonts w:hint="cs"/>
          <w:rtl/>
        </w:rPr>
        <w:t>ی</w:t>
      </w:r>
      <w:r w:rsidR="00142B0A">
        <w:rPr>
          <w:rFonts w:hint="eastAsia"/>
          <w:rtl/>
        </w:rPr>
        <w:t>چ‌کدام</w:t>
      </w:r>
      <w:r w:rsidR="005C09E2">
        <w:rPr>
          <w:rFonts w:hint="cs"/>
          <w:rtl/>
        </w:rPr>
        <w:t xml:space="preserve"> از دو دلیل در آن جاری </w:t>
      </w:r>
      <w:r w:rsidR="00142B0A">
        <w:rPr>
          <w:rtl/>
        </w:rPr>
        <w:t>نم</w:t>
      </w:r>
      <w:r w:rsidR="00142B0A">
        <w:rPr>
          <w:rFonts w:hint="cs"/>
          <w:rtl/>
        </w:rPr>
        <w:t>ی‌</w:t>
      </w:r>
      <w:r w:rsidR="00142B0A">
        <w:rPr>
          <w:rFonts w:hint="eastAsia"/>
          <w:rtl/>
        </w:rPr>
        <w:t>شود</w:t>
      </w:r>
      <w:r>
        <w:rPr>
          <w:rFonts w:hint="cs"/>
          <w:rtl/>
        </w:rPr>
        <w:t>:</w:t>
      </w:r>
      <w:r>
        <w:rPr>
          <w:rStyle w:val="FootnoteReference"/>
          <w:rtl/>
        </w:rPr>
        <w:footnoteReference w:id="4"/>
      </w:r>
    </w:p>
    <w:p w14:paraId="268E267E" w14:textId="77777777" w:rsidR="00C01EF0" w:rsidRDefault="00C01EF0" w:rsidP="00C01EF0">
      <w:pPr>
        <w:ind w:left="720"/>
        <w:rPr>
          <w:rtl/>
        </w:rPr>
      </w:pPr>
      <w:r w:rsidRPr="002B1BC9">
        <w:rPr>
          <w:rFonts w:cs="B Titr" w:hint="cs"/>
          <w:b/>
          <w:bCs/>
          <w:sz w:val="24"/>
          <w:szCs w:val="24"/>
          <w:rtl/>
        </w:rPr>
        <w:t xml:space="preserve">در مورد عکس </w:t>
      </w:r>
      <w:r>
        <w:rPr>
          <w:rFonts w:cs="B Titr"/>
          <w:b/>
          <w:bCs/>
          <w:sz w:val="24"/>
          <w:szCs w:val="24"/>
          <w:rtl/>
        </w:rPr>
        <w:t>قاعده‌</w:t>
      </w:r>
      <w:r>
        <w:rPr>
          <w:rFonts w:cs="B Titr" w:hint="cs"/>
          <w:b/>
          <w:bCs/>
          <w:sz w:val="24"/>
          <w:szCs w:val="24"/>
          <w:rtl/>
        </w:rPr>
        <w:t>ی</w:t>
      </w:r>
      <w:r w:rsidRPr="002B1BC9">
        <w:rPr>
          <w:rFonts w:cs="B Titr" w:hint="cs"/>
          <w:b/>
          <w:bCs/>
          <w:sz w:val="24"/>
          <w:szCs w:val="24"/>
          <w:rtl/>
        </w:rPr>
        <w:t xml:space="preserve"> الواحد:</w:t>
      </w:r>
      <w:r>
        <w:rPr>
          <w:rFonts w:hint="cs"/>
          <w:rtl/>
        </w:rPr>
        <w:t xml:space="preserve"> </w:t>
      </w:r>
      <w:r>
        <w:rPr>
          <w:rtl/>
        </w:rPr>
        <w:t>قاعده‌</w:t>
      </w:r>
      <w:r>
        <w:rPr>
          <w:rFonts w:hint="cs"/>
          <w:rtl/>
        </w:rPr>
        <w:t xml:space="preserve">ی الواحد مربوط به واحد حقیقی است و چون علم اصول و وحدت آن اعتباری هستند، </w:t>
      </w:r>
      <w:r>
        <w:rPr>
          <w:rtl/>
        </w:rPr>
        <w:t>قاعده‌</w:t>
      </w:r>
      <w:r>
        <w:rPr>
          <w:rFonts w:hint="cs"/>
          <w:rtl/>
        </w:rPr>
        <w:t>ی الواحد و عکس آن در علم اصول کاربرد ندارد.</w:t>
      </w:r>
    </w:p>
    <w:p w14:paraId="36677755" w14:textId="77777777" w:rsidR="00C01EF0" w:rsidRDefault="00C01EF0" w:rsidP="00205B91">
      <w:pPr>
        <w:ind w:left="720"/>
        <w:rPr>
          <w:rtl/>
        </w:rPr>
      </w:pPr>
      <w:r w:rsidRPr="002B1BC9">
        <w:rPr>
          <w:rFonts w:cs="B Titr" w:hint="cs"/>
          <w:b/>
          <w:bCs/>
          <w:sz w:val="24"/>
          <w:szCs w:val="24"/>
          <w:rtl/>
        </w:rPr>
        <w:t>در مورد تمایز علوم:</w:t>
      </w:r>
      <w:r>
        <w:rPr>
          <w:rFonts w:hint="cs"/>
          <w:rtl/>
        </w:rPr>
        <w:t xml:space="preserve"> درست است که باید میان علوم تمایز داده شود؛ اما به چه دلیل تمایز حتماً باید به‌وسیله‌ی موضوع باشد؟ </w:t>
      </w:r>
      <w:r>
        <w:rPr>
          <w:rtl/>
        </w:rPr>
        <w:t>م</w:t>
      </w:r>
      <w:r>
        <w:rPr>
          <w:rFonts w:hint="cs"/>
          <w:rtl/>
        </w:rPr>
        <w:t>ی‌</w:t>
      </w:r>
      <w:r>
        <w:rPr>
          <w:rFonts w:hint="eastAsia"/>
          <w:rtl/>
        </w:rPr>
        <w:t>توان</w:t>
      </w:r>
      <w:r>
        <w:rPr>
          <w:rFonts w:hint="cs"/>
          <w:rtl/>
        </w:rPr>
        <w:t xml:space="preserve"> با غرض</w:t>
      </w:r>
      <w:r w:rsidR="00205B91">
        <w:rPr>
          <w:rFonts w:hint="cs"/>
          <w:rtl/>
        </w:rPr>
        <w:t>،</w:t>
      </w:r>
      <w:r>
        <w:rPr>
          <w:rFonts w:hint="cs"/>
          <w:rtl/>
        </w:rPr>
        <w:t xml:space="preserve"> مسائل علم</w:t>
      </w:r>
      <w:r w:rsidR="00205B91">
        <w:rPr>
          <w:rFonts w:hint="cs"/>
          <w:rtl/>
        </w:rPr>
        <w:t xml:space="preserve"> یا روش بحث</w:t>
      </w:r>
      <w:r>
        <w:rPr>
          <w:rFonts w:hint="cs"/>
          <w:rtl/>
        </w:rPr>
        <w:t xml:space="preserve">، میان علوم تمایز ایجاد کرد و </w:t>
      </w:r>
      <w:r>
        <w:rPr>
          <w:rtl/>
        </w:rPr>
        <w:t>ا</w:t>
      </w:r>
      <w:r>
        <w:rPr>
          <w:rFonts w:hint="cs"/>
          <w:rtl/>
        </w:rPr>
        <w:t>ی</w:t>
      </w:r>
      <w:r>
        <w:rPr>
          <w:rFonts w:hint="eastAsia"/>
          <w:rtl/>
        </w:rPr>
        <w:t>ن‌گونه</w:t>
      </w:r>
      <w:r>
        <w:rPr>
          <w:rFonts w:hint="cs"/>
          <w:rtl/>
        </w:rPr>
        <w:t xml:space="preserve"> نیست که تمایز </w:t>
      </w:r>
      <w:r w:rsidR="00D60E57">
        <w:rPr>
          <w:rFonts w:hint="cs"/>
          <w:rtl/>
        </w:rPr>
        <w:t>ضرورتاً</w:t>
      </w:r>
      <w:r>
        <w:rPr>
          <w:rFonts w:hint="cs"/>
          <w:rtl/>
        </w:rPr>
        <w:t xml:space="preserve"> باید از طریق موضوع باشد. اگر تنها راه تمایز میان علوم، موضوع باشد، این دلیل درست است؛ اما دلیلی بر این انحصار وجود ندارد.</w:t>
      </w:r>
    </w:p>
    <w:p w14:paraId="3A59BD43" w14:textId="77777777" w:rsidR="00C01EF0" w:rsidRDefault="00C01EF0" w:rsidP="00C01EF0">
      <w:pPr>
        <w:rPr>
          <w:rtl/>
        </w:rPr>
      </w:pPr>
      <w:r>
        <w:rPr>
          <w:rFonts w:hint="cs"/>
          <w:rtl/>
        </w:rPr>
        <w:t>درنتیجه در علومی مانند اصول فقه، دلیلی بر لزوم وجود موضوع نداریم.</w:t>
      </w:r>
    </w:p>
    <w:p w14:paraId="1FBE94D3" w14:textId="77777777" w:rsidR="00AC71CC" w:rsidRDefault="00AC71CC" w:rsidP="00EE39D2">
      <w:pPr>
        <w:pStyle w:val="Heading3"/>
        <w:rPr>
          <w:rtl/>
        </w:rPr>
      </w:pPr>
      <w:r>
        <w:rPr>
          <w:rFonts w:hint="cs"/>
          <w:rtl/>
        </w:rPr>
        <w:t>کلام استاد</w:t>
      </w:r>
    </w:p>
    <w:p w14:paraId="6D602230" w14:textId="77777777" w:rsidR="00C01EF0" w:rsidRDefault="00C01EF0" w:rsidP="00AC71CC">
      <w:pPr>
        <w:rPr>
          <w:rtl/>
        </w:rPr>
      </w:pPr>
      <w:r>
        <w:rPr>
          <w:rFonts w:hint="cs"/>
          <w:rtl/>
        </w:rPr>
        <w:t xml:space="preserve">کلام «مرحوم امام» را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یعنی:</w:t>
      </w:r>
    </w:p>
    <w:p w14:paraId="1C0C8CD7" w14:textId="77777777" w:rsidR="00C01EF0" w:rsidRDefault="00C01EF0" w:rsidP="00C01EF0">
      <w:pPr>
        <w:ind w:left="720"/>
        <w:rPr>
          <w:rtl/>
        </w:rPr>
      </w:pPr>
      <w:r>
        <w:rPr>
          <w:rFonts w:hint="cs"/>
          <w:rtl/>
        </w:rPr>
        <w:t>معتقدیم لزومی ندارد که علم موضوع داشته باشد؛ زیرا تمایز علوم با اغراض نیز ممکن است؛</w:t>
      </w:r>
    </w:p>
    <w:p w14:paraId="2883E242" w14:textId="77777777" w:rsidR="00C01EF0" w:rsidRDefault="00C01EF0" w:rsidP="00C01EF0">
      <w:pPr>
        <w:ind w:left="720"/>
        <w:rPr>
          <w:rtl/>
        </w:rPr>
      </w:pPr>
      <w:r>
        <w:rPr>
          <w:rFonts w:hint="cs"/>
          <w:rtl/>
        </w:rPr>
        <w:t xml:space="preserve">و همچنین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که </w:t>
      </w:r>
      <w:r>
        <w:rPr>
          <w:rtl/>
        </w:rPr>
        <w:t>قاعده‌</w:t>
      </w:r>
      <w:r>
        <w:rPr>
          <w:rFonts w:hint="cs"/>
          <w:rtl/>
        </w:rPr>
        <w:t xml:space="preserve">ی الواحد در همه موارد جاری </w:t>
      </w:r>
      <w:r>
        <w:rPr>
          <w:rtl/>
        </w:rPr>
        <w:t>نم</w:t>
      </w:r>
      <w:r>
        <w:rPr>
          <w:rFonts w:hint="cs"/>
          <w:rtl/>
        </w:rPr>
        <w:t>ی‌</w:t>
      </w:r>
      <w:r>
        <w:rPr>
          <w:rFonts w:hint="eastAsia"/>
          <w:rtl/>
        </w:rPr>
        <w:t>شود</w:t>
      </w:r>
      <w:r>
        <w:rPr>
          <w:rFonts w:hint="cs"/>
          <w:rtl/>
        </w:rPr>
        <w:t>.</w:t>
      </w:r>
    </w:p>
    <w:p w14:paraId="668BC2C2" w14:textId="77777777" w:rsidR="00C01EF0" w:rsidRDefault="00C01EF0" w:rsidP="00C01EF0">
      <w:pPr>
        <w:rPr>
          <w:rtl/>
        </w:rPr>
      </w:pPr>
      <w:r>
        <w:rPr>
          <w:rFonts w:hint="cs"/>
          <w:rtl/>
        </w:rPr>
        <w:lastRenderedPageBreak/>
        <w:t>با وجود پذیرش این کلام «مرحوم امام»، باید به دو مطلب توجه کرد:</w:t>
      </w:r>
    </w:p>
    <w:p w14:paraId="1ABB82F1" w14:textId="77777777" w:rsidR="00C01EF0" w:rsidRDefault="00C01EF0" w:rsidP="00C01EF0">
      <w:pPr>
        <w:rPr>
          <w:rtl/>
        </w:rPr>
      </w:pPr>
      <w:r w:rsidRPr="002B1BC9">
        <w:rPr>
          <w:rFonts w:cs="B Titr" w:hint="cs"/>
          <w:b/>
          <w:bCs/>
          <w:sz w:val="24"/>
          <w:szCs w:val="24"/>
          <w:rtl/>
        </w:rPr>
        <w:t>1.</w:t>
      </w:r>
      <w:r>
        <w:rPr>
          <w:rFonts w:hint="cs"/>
          <w:rtl/>
        </w:rPr>
        <w:t xml:space="preserve"> «مرحوم امام» جاری شدن </w:t>
      </w:r>
      <w:r>
        <w:rPr>
          <w:rtl/>
        </w:rPr>
        <w:t>قاعده‌</w:t>
      </w:r>
      <w:r>
        <w:rPr>
          <w:rFonts w:hint="cs"/>
          <w:rtl/>
        </w:rPr>
        <w:t xml:space="preserve">ی الواحد را در واحد حقیقی </w:t>
      </w:r>
      <w:r>
        <w:rPr>
          <w:rtl/>
        </w:rPr>
        <w:t>پذ</w:t>
      </w:r>
      <w:r>
        <w:rPr>
          <w:rFonts w:hint="cs"/>
          <w:rtl/>
        </w:rPr>
        <w:t>ی</w:t>
      </w:r>
      <w:r>
        <w:rPr>
          <w:rFonts w:hint="eastAsia"/>
          <w:rtl/>
        </w:rPr>
        <w:t>رفته‌اند</w:t>
      </w:r>
      <w:r>
        <w:rPr>
          <w:rFonts w:hint="cs"/>
          <w:rtl/>
        </w:rPr>
        <w:t xml:space="preserve"> و </w:t>
      </w:r>
      <w:r>
        <w:rPr>
          <w:rtl/>
        </w:rPr>
        <w:t>فرموده‌اند</w:t>
      </w:r>
      <w:r>
        <w:rPr>
          <w:rFonts w:hint="cs"/>
          <w:rtl/>
        </w:rPr>
        <w:t xml:space="preserve"> به دلیل اینکه اصول فقه، وحدتی اعتباری دارد، </w:t>
      </w:r>
      <w:r>
        <w:rPr>
          <w:rtl/>
        </w:rPr>
        <w:t>قاعده‌</w:t>
      </w:r>
      <w:r>
        <w:rPr>
          <w:rFonts w:hint="cs"/>
          <w:rtl/>
        </w:rPr>
        <w:t xml:space="preserve">ی الواحد و عکس آن، در اصول فقه جاری </w:t>
      </w:r>
      <w:r>
        <w:rPr>
          <w:rtl/>
        </w:rPr>
        <w:t>نم</w:t>
      </w:r>
      <w:r>
        <w:rPr>
          <w:rFonts w:hint="cs"/>
          <w:rtl/>
        </w:rPr>
        <w:t>ی‌</w:t>
      </w:r>
      <w:r>
        <w:rPr>
          <w:rFonts w:hint="eastAsia"/>
          <w:rtl/>
        </w:rPr>
        <w:t>شود</w:t>
      </w:r>
      <w:r>
        <w:rPr>
          <w:rFonts w:hint="cs"/>
          <w:rtl/>
        </w:rPr>
        <w:t xml:space="preserve">؛ </w:t>
      </w:r>
      <w:r>
        <w:rPr>
          <w:rtl/>
        </w:rPr>
        <w:t>به نظر</w:t>
      </w:r>
      <w:r>
        <w:rPr>
          <w:rFonts w:hint="cs"/>
          <w:rtl/>
        </w:rPr>
        <w:t xml:space="preserve">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w:t>
      </w:r>
      <w:r>
        <w:rPr>
          <w:rtl/>
        </w:rPr>
        <w:t>قاعده‌</w:t>
      </w:r>
      <w:r>
        <w:rPr>
          <w:rFonts w:hint="cs"/>
          <w:rtl/>
        </w:rPr>
        <w:t xml:space="preserve">ی الواحد در هر واحد </w:t>
      </w:r>
      <w:r>
        <w:rPr>
          <w:rtl/>
        </w:rPr>
        <w:t>حق</w:t>
      </w:r>
      <w:r>
        <w:rPr>
          <w:rFonts w:hint="cs"/>
          <w:rtl/>
        </w:rPr>
        <w:t>ی</w:t>
      </w:r>
      <w:r>
        <w:rPr>
          <w:rFonts w:hint="eastAsia"/>
          <w:rtl/>
        </w:rPr>
        <w:t>ق</w:t>
      </w:r>
      <w:r>
        <w:rPr>
          <w:rFonts w:hint="cs"/>
          <w:rtl/>
        </w:rPr>
        <w:t>ی‌</w:t>
      </w:r>
      <w:r>
        <w:rPr>
          <w:rFonts w:hint="eastAsia"/>
          <w:rtl/>
        </w:rPr>
        <w:t>ا</w:t>
      </w:r>
      <w:r>
        <w:rPr>
          <w:rFonts w:hint="cs"/>
          <w:rtl/>
        </w:rPr>
        <w:t xml:space="preserve">ی نیز جاری </w:t>
      </w:r>
      <w:r>
        <w:rPr>
          <w:rtl/>
        </w:rPr>
        <w:t>نم</w:t>
      </w:r>
      <w:r>
        <w:rPr>
          <w:rFonts w:hint="cs"/>
          <w:rtl/>
        </w:rPr>
        <w:t>ی‌</w:t>
      </w:r>
      <w:r>
        <w:rPr>
          <w:rFonts w:hint="eastAsia"/>
          <w:rtl/>
        </w:rPr>
        <w:t>شود</w:t>
      </w:r>
      <w:r>
        <w:rPr>
          <w:rFonts w:hint="cs"/>
          <w:rtl/>
        </w:rPr>
        <w:t xml:space="preserve">. </w:t>
      </w:r>
      <w:r>
        <w:rPr>
          <w:rtl/>
        </w:rPr>
        <w:t>قاعده‌</w:t>
      </w:r>
      <w:r>
        <w:rPr>
          <w:rFonts w:hint="cs"/>
          <w:rtl/>
        </w:rPr>
        <w:t xml:space="preserve">ی الواحد از متفرعات </w:t>
      </w:r>
      <w:r>
        <w:rPr>
          <w:rtl/>
        </w:rPr>
        <w:t>قاعده‌</w:t>
      </w:r>
      <w:r>
        <w:rPr>
          <w:rFonts w:hint="cs"/>
          <w:rtl/>
        </w:rPr>
        <w:t>ی سنخیت است و باید دید دلیل سنخیت چه اقتضایی دارد.</w:t>
      </w:r>
    </w:p>
    <w:p w14:paraId="269B11B2" w14:textId="77777777" w:rsidR="00C01EF0" w:rsidRDefault="00C01EF0" w:rsidP="00C01EF0">
      <w:pPr>
        <w:rPr>
          <w:rtl/>
        </w:rPr>
      </w:pPr>
      <w:r>
        <w:rPr>
          <w:rFonts w:hint="cs"/>
          <w:rtl/>
        </w:rPr>
        <w:t xml:space="preserve">اگر </w:t>
      </w:r>
      <w:r>
        <w:rPr>
          <w:rtl/>
        </w:rPr>
        <w:t>قاعده‌</w:t>
      </w:r>
      <w:r>
        <w:rPr>
          <w:rFonts w:hint="cs"/>
          <w:rtl/>
        </w:rPr>
        <w:t xml:space="preserve">ی الواحد آیه یا روایت بود، گفته </w:t>
      </w:r>
      <w:r>
        <w:rPr>
          <w:rtl/>
        </w:rPr>
        <w:t>م</w:t>
      </w:r>
      <w:r>
        <w:rPr>
          <w:rFonts w:hint="cs"/>
          <w:rtl/>
        </w:rPr>
        <w:t>ی‌</w:t>
      </w:r>
      <w:r>
        <w:rPr>
          <w:rFonts w:hint="eastAsia"/>
          <w:rtl/>
        </w:rPr>
        <w:t>شد</w:t>
      </w:r>
      <w:r>
        <w:rPr>
          <w:rFonts w:hint="cs"/>
          <w:rtl/>
        </w:rPr>
        <w:t xml:space="preserve"> هرچه واحد نامیده شود، مصداق واحد خواهد بود؛ زیرا ظهور کلام حجت است؛ اما قواعد عقلیه بر اساس ظهور الفاظ نیست و باید دید دلیل تا چه حد اقتضا دارد. دلیل </w:t>
      </w:r>
      <w:r>
        <w:rPr>
          <w:rtl/>
        </w:rPr>
        <w:t>قاعده‌</w:t>
      </w:r>
      <w:r>
        <w:rPr>
          <w:rFonts w:hint="cs"/>
          <w:rtl/>
        </w:rPr>
        <w:t xml:space="preserve">ی الواحد، </w:t>
      </w:r>
      <w:r>
        <w:rPr>
          <w:rtl/>
        </w:rPr>
        <w:t>قاعده‌</w:t>
      </w:r>
      <w:r>
        <w:rPr>
          <w:rFonts w:hint="cs"/>
          <w:rtl/>
        </w:rPr>
        <w:t xml:space="preserve">ی سنخیت است. طبق </w:t>
      </w:r>
      <w:r>
        <w:rPr>
          <w:rtl/>
        </w:rPr>
        <w:t>قاعده‌</w:t>
      </w:r>
      <w:r>
        <w:rPr>
          <w:rFonts w:hint="cs"/>
          <w:rtl/>
        </w:rPr>
        <w:t xml:space="preserve">ی سنخیت باید بین علت و معلول مسانخت باشد و اگر علتی کمالی را نداشته باشد، </w:t>
      </w:r>
      <w:r>
        <w:rPr>
          <w:rtl/>
        </w:rPr>
        <w:t>نم</w:t>
      </w:r>
      <w:r>
        <w:rPr>
          <w:rFonts w:hint="cs"/>
          <w:rtl/>
        </w:rPr>
        <w:t>ی‌</w:t>
      </w:r>
      <w:r>
        <w:rPr>
          <w:rFonts w:hint="eastAsia"/>
          <w:rtl/>
        </w:rPr>
        <w:t>توان</w:t>
      </w:r>
      <w:r>
        <w:rPr>
          <w:rFonts w:hint="cs"/>
          <w:rtl/>
        </w:rPr>
        <w:t xml:space="preserve"> آن را به معلول اعطا کند: معطی الشیء لا یکون فاقدا له.</w:t>
      </w:r>
    </w:p>
    <w:p w14:paraId="2602B1B5" w14:textId="77777777" w:rsidR="00C01EF0" w:rsidRDefault="00C01EF0" w:rsidP="00C01EF0">
      <w:pPr>
        <w:rPr>
          <w:rtl/>
        </w:rPr>
      </w:pPr>
      <w:r>
        <w:rPr>
          <w:rFonts w:hint="cs"/>
          <w:rtl/>
        </w:rPr>
        <w:t xml:space="preserve">خداوند متعال واحد است و کمالات مختلفی دارد و </w:t>
      </w:r>
      <w:r>
        <w:rPr>
          <w:rtl/>
        </w:rPr>
        <w:t>م</w:t>
      </w:r>
      <w:r>
        <w:rPr>
          <w:rFonts w:hint="cs"/>
          <w:rtl/>
        </w:rPr>
        <w:t>ی‌</w:t>
      </w:r>
      <w:r>
        <w:rPr>
          <w:rFonts w:hint="eastAsia"/>
          <w:rtl/>
        </w:rPr>
        <w:t>تواند</w:t>
      </w:r>
      <w:r>
        <w:rPr>
          <w:rFonts w:hint="cs"/>
          <w:rtl/>
        </w:rPr>
        <w:t xml:space="preserve"> هر سنخ از کمالات خویش را به یک موجود دهد. با دلایل دیگر وحدت صادر اول را اثبات </w:t>
      </w:r>
      <w:r>
        <w:rPr>
          <w:rtl/>
        </w:rPr>
        <w:t>م</w:t>
      </w:r>
      <w:r>
        <w:rPr>
          <w:rFonts w:hint="cs"/>
          <w:rtl/>
        </w:rPr>
        <w:t>ی‌</w:t>
      </w:r>
      <w:r>
        <w:rPr>
          <w:rFonts w:hint="eastAsia"/>
          <w:rtl/>
        </w:rPr>
        <w:t>کن</w:t>
      </w:r>
      <w:r>
        <w:rPr>
          <w:rFonts w:hint="cs"/>
          <w:rtl/>
        </w:rPr>
        <w:t>ی</w:t>
      </w:r>
      <w:r>
        <w:rPr>
          <w:rFonts w:hint="eastAsia"/>
          <w:rtl/>
        </w:rPr>
        <w:t>م</w:t>
      </w:r>
      <w:r>
        <w:rPr>
          <w:rFonts w:hint="cs"/>
          <w:rtl/>
        </w:rPr>
        <w:t xml:space="preserve">؛ اما طبق </w:t>
      </w:r>
      <w:r>
        <w:rPr>
          <w:rtl/>
        </w:rPr>
        <w:t>قاعده‌</w:t>
      </w:r>
      <w:r>
        <w:rPr>
          <w:rFonts w:hint="cs"/>
          <w:rtl/>
        </w:rPr>
        <w:t xml:space="preserve">ی الواحد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بگوییم که عقلا از خداوند جز یک موجود صادر </w:t>
      </w:r>
      <w:r>
        <w:rPr>
          <w:rtl/>
        </w:rPr>
        <w:t>نم</w:t>
      </w:r>
      <w:r>
        <w:rPr>
          <w:rFonts w:hint="cs"/>
          <w:rtl/>
        </w:rPr>
        <w:t>ی‌</w:t>
      </w:r>
      <w:r>
        <w:rPr>
          <w:rFonts w:hint="eastAsia"/>
          <w:rtl/>
        </w:rPr>
        <w:t>شود</w:t>
      </w:r>
      <w:r>
        <w:rPr>
          <w:rFonts w:hint="cs"/>
          <w:rtl/>
        </w:rPr>
        <w:t>.</w:t>
      </w:r>
    </w:p>
    <w:p w14:paraId="506830A3" w14:textId="77777777" w:rsidR="00C01EF0" w:rsidRDefault="00C01EF0" w:rsidP="00C01EF0">
      <w:pPr>
        <w:rPr>
          <w:rtl/>
        </w:rPr>
      </w:pPr>
      <w:r>
        <w:rPr>
          <w:rtl/>
        </w:rPr>
        <w:t>قاعده‌</w:t>
      </w:r>
      <w:r>
        <w:rPr>
          <w:rFonts w:hint="cs"/>
          <w:rtl/>
        </w:rPr>
        <w:t xml:space="preserve">ی الواحد در جایی جاری </w:t>
      </w:r>
      <w:r>
        <w:rPr>
          <w:rtl/>
        </w:rPr>
        <w:t>م</w:t>
      </w:r>
      <w:r>
        <w:rPr>
          <w:rFonts w:hint="cs"/>
          <w:rtl/>
        </w:rPr>
        <w:t>ی‌</w:t>
      </w:r>
      <w:r>
        <w:rPr>
          <w:rFonts w:hint="eastAsia"/>
          <w:rtl/>
        </w:rPr>
        <w:t>شود</w:t>
      </w:r>
      <w:r>
        <w:rPr>
          <w:rFonts w:hint="cs"/>
          <w:rtl/>
        </w:rPr>
        <w:t xml:space="preserve"> که یک موجود، صرفاً دارای یک سنخ کمال باشد. طبق </w:t>
      </w:r>
      <w:r>
        <w:rPr>
          <w:rtl/>
        </w:rPr>
        <w:t>قاعده‌</w:t>
      </w:r>
      <w:r>
        <w:rPr>
          <w:rFonts w:hint="cs"/>
          <w:rtl/>
        </w:rPr>
        <w:t xml:space="preserve">ی الواحد معلول چنین موجودی نیز تنها یک سنخ کمال خواهد داشت و امکان ندارد </w:t>
      </w:r>
      <w:r>
        <w:rPr>
          <w:rtl/>
        </w:rPr>
        <w:t>فرشته‌ا</w:t>
      </w:r>
      <w:r>
        <w:rPr>
          <w:rFonts w:hint="cs"/>
          <w:rtl/>
        </w:rPr>
        <w:t xml:space="preserve">ی که فقط کمال الف را دارد، </w:t>
      </w:r>
      <w:r>
        <w:rPr>
          <w:rtl/>
        </w:rPr>
        <w:t>واسطه‌</w:t>
      </w:r>
      <w:r>
        <w:rPr>
          <w:rFonts w:hint="cs"/>
          <w:rtl/>
        </w:rPr>
        <w:t>ی موجودی باشد که کمال ب را دارد.</w:t>
      </w:r>
    </w:p>
    <w:p w14:paraId="481ECCC8" w14:textId="77777777" w:rsidR="00C01EF0" w:rsidRDefault="00C01EF0" w:rsidP="00C01EF0">
      <w:pPr>
        <w:rPr>
          <w:rtl/>
        </w:rPr>
      </w:pPr>
      <w:r>
        <w:rPr>
          <w:rFonts w:hint="cs"/>
          <w:rtl/>
        </w:rPr>
        <w:t>نتیجه اینکه:</w:t>
      </w:r>
    </w:p>
    <w:p w14:paraId="60A30040" w14:textId="77777777" w:rsidR="00C01EF0" w:rsidRDefault="00C01EF0" w:rsidP="00C01EF0">
      <w:pPr>
        <w:ind w:left="720"/>
        <w:rPr>
          <w:rtl/>
        </w:rPr>
      </w:pPr>
      <w:r>
        <w:rPr>
          <w:rtl/>
        </w:rPr>
        <w:t>قاعده‌</w:t>
      </w:r>
      <w:r>
        <w:rPr>
          <w:rFonts w:hint="cs"/>
          <w:rtl/>
        </w:rPr>
        <w:t xml:space="preserve">ی الواحد متفرع بر </w:t>
      </w:r>
      <w:r>
        <w:rPr>
          <w:rtl/>
        </w:rPr>
        <w:t>قاعده‌</w:t>
      </w:r>
      <w:r>
        <w:rPr>
          <w:rFonts w:hint="cs"/>
          <w:rtl/>
        </w:rPr>
        <w:t>ی سنخیت است؛</w:t>
      </w:r>
    </w:p>
    <w:p w14:paraId="684D9128" w14:textId="77777777" w:rsidR="00C01EF0" w:rsidRDefault="00C01EF0" w:rsidP="00C01EF0">
      <w:pPr>
        <w:ind w:left="720"/>
        <w:rPr>
          <w:rtl/>
        </w:rPr>
      </w:pPr>
      <w:r>
        <w:rPr>
          <w:rtl/>
        </w:rPr>
        <w:t>قاعده‌</w:t>
      </w:r>
      <w:r>
        <w:rPr>
          <w:rFonts w:hint="cs"/>
          <w:rtl/>
        </w:rPr>
        <w:t xml:space="preserve">ی سنخیت بیش از این را ثابت </w:t>
      </w:r>
      <w:r>
        <w:rPr>
          <w:rtl/>
        </w:rPr>
        <w:t>نم</w:t>
      </w:r>
      <w:r>
        <w:rPr>
          <w:rFonts w:hint="cs"/>
          <w:rtl/>
        </w:rPr>
        <w:t>ی‌</w:t>
      </w:r>
      <w:r>
        <w:rPr>
          <w:rFonts w:hint="eastAsia"/>
          <w:rtl/>
        </w:rPr>
        <w:t>کند</w:t>
      </w:r>
      <w:r>
        <w:rPr>
          <w:rFonts w:hint="cs"/>
          <w:rtl/>
        </w:rPr>
        <w:t xml:space="preserve"> که باید بین کمالات علت و معلول مسانخت باشد؛</w:t>
      </w:r>
    </w:p>
    <w:p w14:paraId="02C699AE" w14:textId="77777777" w:rsidR="00C01EF0" w:rsidRDefault="00C01EF0" w:rsidP="00C01EF0">
      <w:pPr>
        <w:ind w:left="720"/>
        <w:rPr>
          <w:rtl/>
        </w:rPr>
      </w:pPr>
      <w:r>
        <w:rPr>
          <w:rFonts w:hint="cs"/>
          <w:rtl/>
        </w:rPr>
        <w:t xml:space="preserve">پس </w:t>
      </w:r>
      <w:r>
        <w:rPr>
          <w:rtl/>
        </w:rPr>
        <w:t>قاعده‌</w:t>
      </w:r>
      <w:r>
        <w:rPr>
          <w:rFonts w:hint="cs"/>
          <w:rtl/>
        </w:rPr>
        <w:t xml:space="preserve">ی الواحد این مطلب را ثابت </w:t>
      </w:r>
      <w:r>
        <w:rPr>
          <w:rtl/>
        </w:rPr>
        <w:t>م</w:t>
      </w:r>
      <w:r>
        <w:rPr>
          <w:rFonts w:hint="cs"/>
          <w:rtl/>
        </w:rPr>
        <w:t>ی‌</w:t>
      </w:r>
      <w:r>
        <w:rPr>
          <w:rFonts w:hint="eastAsia"/>
          <w:rtl/>
        </w:rPr>
        <w:t>کند</w:t>
      </w:r>
      <w:r>
        <w:rPr>
          <w:rFonts w:hint="cs"/>
          <w:rtl/>
        </w:rPr>
        <w:t xml:space="preserve"> که وجودی که یک سنخ کمال دارد، معلول او نیز همان سنخ کمال را دارد و موجودی که کمالی را ندارد، </w:t>
      </w:r>
      <w:r>
        <w:rPr>
          <w:rtl/>
        </w:rPr>
        <w:t>نم</w:t>
      </w:r>
      <w:r>
        <w:rPr>
          <w:rFonts w:hint="cs"/>
          <w:rtl/>
        </w:rPr>
        <w:t>ی‌</w:t>
      </w:r>
      <w:r>
        <w:rPr>
          <w:rFonts w:hint="eastAsia"/>
          <w:rtl/>
        </w:rPr>
        <w:t>تواند</w:t>
      </w:r>
      <w:r>
        <w:rPr>
          <w:rFonts w:hint="cs"/>
          <w:rtl/>
        </w:rPr>
        <w:t xml:space="preserve"> علت موجودی باشد که دارای آن کمال است.</w:t>
      </w:r>
      <w:r>
        <w:rPr>
          <w:rStyle w:val="FootnoteReference"/>
          <w:rtl/>
        </w:rPr>
        <w:footnoteReference w:id="5"/>
      </w:r>
    </w:p>
    <w:p w14:paraId="18025C24" w14:textId="77777777" w:rsidR="00C01EF0" w:rsidRDefault="00C01EF0" w:rsidP="00C01EF0">
      <w:pPr>
        <w:rPr>
          <w:rtl/>
        </w:rPr>
      </w:pPr>
      <w:r>
        <w:rPr>
          <w:rFonts w:hint="cs"/>
          <w:rtl/>
        </w:rPr>
        <w:t xml:space="preserve">این مطالب نشان </w:t>
      </w:r>
      <w:r>
        <w:rPr>
          <w:rtl/>
        </w:rPr>
        <w:t>م</w:t>
      </w:r>
      <w:r>
        <w:rPr>
          <w:rFonts w:hint="cs"/>
          <w:rtl/>
        </w:rPr>
        <w:t>ی‌</w:t>
      </w:r>
      <w:r>
        <w:rPr>
          <w:rFonts w:hint="eastAsia"/>
          <w:rtl/>
        </w:rPr>
        <w:t>دهد</w:t>
      </w:r>
      <w:r>
        <w:rPr>
          <w:rFonts w:hint="cs"/>
          <w:rtl/>
        </w:rPr>
        <w:t xml:space="preserve"> که </w:t>
      </w:r>
      <w:r>
        <w:rPr>
          <w:rtl/>
        </w:rPr>
        <w:t>قاعده‌</w:t>
      </w:r>
      <w:r>
        <w:rPr>
          <w:rFonts w:hint="cs"/>
          <w:rtl/>
        </w:rPr>
        <w:t xml:space="preserve">ی الواحد در هر واحد </w:t>
      </w:r>
      <w:r>
        <w:rPr>
          <w:rtl/>
        </w:rPr>
        <w:t>حق</w:t>
      </w:r>
      <w:r>
        <w:rPr>
          <w:rFonts w:hint="cs"/>
          <w:rtl/>
        </w:rPr>
        <w:t>ی</w:t>
      </w:r>
      <w:r>
        <w:rPr>
          <w:rFonts w:hint="eastAsia"/>
          <w:rtl/>
        </w:rPr>
        <w:t>ق</w:t>
      </w:r>
      <w:r>
        <w:rPr>
          <w:rFonts w:hint="cs"/>
          <w:rtl/>
        </w:rPr>
        <w:t>ی‌</w:t>
      </w:r>
      <w:r>
        <w:rPr>
          <w:rFonts w:hint="eastAsia"/>
          <w:rtl/>
        </w:rPr>
        <w:t>ا</w:t>
      </w:r>
      <w:r>
        <w:rPr>
          <w:rFonts w:hint="cs"/>
          <w:rtl/>
        </w:rPr>
        <w:t xml:space="preserve">ی نیز جاری </w:t>
      </w:r>
      <w:r>
        <w:rPr>
          <w:rtl/>
        </w:rPr>
        <w:t>نم</w:t>
      </w:r>
      <w:r>
        <w:rPr>
          <w:rFonts w:hint="cs"/>
          <w:rtl/>
        </w:rPr>
        <w:t>ی‌</w:t>
      </w:r>
      <w:r>
        <w:rPr>
          <w:rFonts w:hint="eastAsia"/>
          <w:rtl/>
        </w:rPr>
        <w:t>شود</w:t>
      </w:r>
      <w:r>
        <w:rPr>
          <w:rFonts w:hint="cs"/>
          <w:rtl/>
        </w:rPr>
        <w:t>.</w:t>
      </w:r>
    </w:p>
    <w:p w14:paraId="2D957FD6" w14:textId="77777777" w:rsidR="00C01EF0" w:rsidRDefault="006E0101" w:rsidP="00C01EF0">
      <w:pPr>
        <w:rPr>
          <w:rtl/>
        </w:rPr>
      </w:pPr>
      <w:r>
        <w:rPr>
          <w:rFonts w:hint="cs"/>
          <w:rtl/>
        </w:rPr>
        <w:t>به‌عبارت‌دیگر</w:t>
      </w:r>
      <w:r w:rsidR="00C01EF0">
        <w:rPr>
          <w:rFonts w:hint="cs"/>
          <w:rtl/>
        </w:rPr>
        <w:t xml:space="preserve"> گرچه کلام «مرحوم امام» در مورد جاری نشدن </w:t>
      </w:r>
      <w:r w:rsidR="00C01EF0">
        <w:rPr>
          <w:rtl/>
        </w:rPr>
        <w:t>قاعده‌</w:t>
      </w:r>
      <w:r w:rsidR="00C01EF0">
        <w:rPr>
          <w:rFonts w:hint="cs"/>
          <w:rtl/>
        </w:rPr>
        <w:t xml:space="preserve">ی الواحد را </w:t>
      </w:r>
      <w:r w:rsidR="00C01EF0">
        <w:rPr>
          <w:rtl/>
        </w:rPr>
        <w:t>م</w:t>
      </w:r>
      <w:r w:rsidR="00C01EF0">
        <w:rPr>
          <w:rFonts w:hint="cs"/>
          <w:rtl/>
        </w:rPr>
        <w:t>ی‌</w:t>
      </w:r>
      <w:r w:rsidR="00C01EF0">
        <w:rPr>
          <w:rFonts w:hint="eastAsia"/>
          <w:rtl/>
        </w:rPr>
        <w:t>پذ</w:t>
      </w:r>
      <w:r w:rsidR="00C01EF0">
        <w:rPr>
          <w:rFonts w:hint="cs"/>
          <w:rtl/>
        </w:rPr>
        <w:t>ی</w:t>
      </w:r>
      <w:r w:rsidR="00C01EF0">
        <w:rPr>
          <w:rFonts w:hint="eastAsia"/>
          <w:rtl/>
        </w:rPr>
        <w:t>ر</w:t>
      </w:r>
      <w:r w:rsidR="00C01EF0">
        <w:rPr>
          <w:rFonts w:hint="cs"/>
          <w:rtl/>
        </w:rPr>
        <w:t>ی</w:t>
      </w:r>
      <w:r w:rsidR="00C01EF0">
        <w:rPr>
          <w:rFonts w:hint="eastAsia"/>
          <w:rtl/>
        </w:rPr>
        <w:t>م</w:t>
      </w:r>
      <w:r w:rsidR="00C01EF0">
        <w:rPr>
          <w:rFonts w:hint="cs"/>
          <w:rtl/>
        </w:rPr>
        <w:t>؛ اما:</w:t>
      </w:r>
    </w:p>
    <w:p w14:paraId="5B560C68" w14:textId="77777777" w:rsidR="00C01EF0" w:rsidRDefault="00C01EF0" w:rsidP="00C01EF0">
      <w:pPr>
        <w:ind w:left="720"/>
        <w:rPr>
          <w:rtl/>
        </w:rPr>
      </w:pPr>
      <w:r>
        <w:rPr>
          <w:rFonts w:hint="cs"/>
          <w:rtl/>
        </w:rPr>
        <w:t xml:space="preserve">«مرحوم امام» گفتند که </w:t>
      </w:r>
      <w:r>
        <w:rPr>
          <w:rtl/>
        </w:rPr>
        <w:t>قاعده‌</w:t>
      </w:r>
      <w:r>
        <w:rPr>
          <w:rFonts w:hint="cs"/>
          <w:rtl/>
        </w:rPr>
        <w:t xml:space="preserve">ی الواحد در واحد حقیقی جاری </w:t>
      </w:r>
      <w:r>
        <w:rPr>
          <w:rtl/>
        </w:rPr>
        <w:t>م</w:t>
      </w:r>
      <w:r>
        <w:rPr>
          <w:rFonts w:hint="cs"/>
          <w:rtl/>
        </w:rPr>
        <w:t>ی‌</w:t>
      </w:r>
      <w:r>
        <w:rPr>
          <w:rFonts w:hint="eastAsia"/>
          <w:rtl/>
        </w:rPr>
        <w:t>شود</w:t>
      </w:r>
      <w:r>
        <w:rPr>
          <w:rFonts w:hint="cs"/>
          <w:rtl/>
        </w:rPr>
        <w:t xml:space="preserve"> و چون اصول فقه واحد حقیقی نیست، این قاعده در آن جریان ندارد؛</w:t>
      </w:r>
    </w:p>
    <w:p w14:paraId="0F26DF8E" w14:textId="77777777" w:rsidR="00C01EF0" w:rsidRDefault="00C01EF0" w:rsidP="00C01EF0">
      <w:pPr>
        <w:ind w:left="720"/>
        <w:rPr>
          <w:rtl/>
        </w:rPr>
      </w:pPr>
      <w:r>
        <w:rPr>
          <w:rFonts w:hint="cs"/>
          <w:rtl/>
        </w:rPr>
        <w:t xml:space="preserve">اما معتقدیم که حتی اگر اصول فقه وحدت حقیقی داشت، </w:t>
      </w:r>
      <w:r w:rsidR="00D60E57">
        <w:rPr>
          <w:rFonts w:hint="cs"/>
          <w:rtl/>
        </w:rPr>
        <w:t>لزوماً</w:t>
      </w:r>
      <w:r>
        <w:rPr>
          <w:rFonts w:hint="cs"/>
          <w:rtl/>
        </w:rPr>
        <w:t xml:space="preserve"> </w:t>
      </w:r>
      <w:r>
        <w:rPr>
          <w:rtl/>
        </w:rPr>
        <w:t>قاعده‌</w:t>
      </w:r>
      <w:r>
        <w:rPr>
          <w:rFonts w:hint="cs"/>
          <w:rtl/>
        </w:rPr>
        <w:t xml:space="preserve">ی الواحد در آن جاری </w:t>
      </w:r>
      <w:r>
        <w:rPr>
          <w:rtl/>
        </w:rPr>
        <w:t>نم</w:t>
      </w:r>
      <w:r>
        <w:rPr>
          <w:rFonts w:hint="cs"/>
          <w:rtl/>
        </w:rPr>
        <w:t>ی‌</w:t>
      </w:r>
      <w:r>
        <w:rPr>
          <w:rFonts w:hint="eastAsia"/>
          <w:rtl/>
        </w:rPr>
        <w:t>شود</w:t>
      </w:r>
      <w:r>
        <w:rPr>
          <w:rFonts w:hint="cs"/>
          <w:rtl/>
        </w:rPr>
        <w:t xml:space="preserve">؛ زیرا </w:t>
      </w:r>
      <w:r>
        <w:rPr>
          <w:rtl/>
        </w:rPr>
        <w:t>قاعده‌</w:t>
      </w:r>
      <w:r>
        <w:rPr>
          <w:rFonts w:hint="cs"/>
          <w:rtl/>
        </w:rPr>
        <w:t xml:space="preserve">ی الواحد از متفرعات </w:t>
      </w:r>
      <w:r>
        <w:rPr>
          <w:rtl/>
        </w:rPr>
        <w:t>قاعده‌</w:t>
      </w:r>
      <w:r>
        <w:rPr>
          <w:rFonts w:hint="cs"/>
          <w:rtl/>
        </w:rPr>
        <w:t xml:space="preserve">ی سنخیت است و درنتیجه مطلبی بیش از آنچه مقتضای </w:t>
      </w:r>
      <w:r>
        <w:rPr>
          <w:rtl/>
        </w:rPr>
        <w:t>قاعده‌</w:t>
      </w:r>
      <w:r>
        <w:rPr>
          <w:rFonts w:hint="cs"/>
          <w:rtl/>
        </w:rPr>
        <w:t xml:space="preserve">ی سنخیت است با </w:t>
      </w:r>
      <w:r>
        <w:rPr>
          <w:rtl/>
        </w:rPr>
        <w:t>قاعده‌</w:t>
      </w:r>
      <w:r>
        <w:rPr>
          <w:rFonts w:hint="cs"/>
          <w:rtl/>
        </w:rPr>
        <w:t xml:space="preserve">ی الواحد اثبات </w:t>
      </w:r>
      <w:r>
        <w:rPr>
          <w:rtl/>
        </w:rPr>
        <w:t>نم</w:t>
      </w:r>
      <w:r>
        <w:rPr>
          <w:rFonts w:hint="cs"/>
          <w:rtl/>
        </w:rPr>
        <w:t>ی‌</w:t>
      </w:r>
      <w:r>
        <w:rPr>
          <w:rFonts w:hint="eastAsia"/>
          <w:rtl/>
        </w:rPr>
        <w:t>شود</w:t>
      </w:r>
      <w:r>
        <w:rPr>
          <w:rFonts w:hint="cs"/>
          <w:rtl/>
        </w:rPr>
        <w:t>.</w:t>
      </w:r>
    </w:p>
    <w:p w14:paraId="615B0208" w14:textId="77777777" w:rsidR="00C01EF0" w:rsidRDefault="00C01EF0" w:rsidP="00C01EF0">
      <w:pPr>
        <w:rPr>
          <w:rtl/>
        </w:rPr>
      </w:pPr>
      <w:r w:rsidRPr="002B1BC9">
        <w:rPr>
          <w:rFonts w:cs="B Titr" w:hint="cs"/>
          <w:b/>
          <w:bCs/>
          <w:sz w:val="24"/>
          <w:szCs w:val="24"/>
          <w:rtl/>
        </w:rPr>
        <w:t>2.</w:t>
      </w:r>
      <w:r>
        <w:rPr>
          <w:rFonts w:hint="cs"/>
          <w:rtl/>
        </w:rPr>
        <w:t xml:space="preserve"> «مرحوم آخوند» در «کفایه» هر دو دلیل لزوم موضوع برای علوم را رد </w:t>
      </w:r>
      <w:r>
        <w:rPr>
          <w:rtl/>
        </w:rPr>
        <w:t>م</w:t>
      </w:r>
      <w:r>
        <w:rPr>
          <w:rFonts w:hint="cs"/>
          <w:rtl/>
        </w:rPr>
        <w:t>ی‌</w:t>
      </w:r>
      <w:r>
        <w:rPr>
          <w:rFonts w:hint="eastAsia"/>
          <w:rtl/>
        </w:rPr>
        <w:t>کند</w:t>
      </w:r>
      <w:r>
        <w:rPr>
          <w:rFonts w:hint="cs"/>
          <w:rtl/>
        </w:rPr>
        <w:t>:</w:t>
      </w:r>
    </w:p>
    <w:p w14:paraId="7B69D6A0" w14:textId="77777777" w:rsidR="00C01EF0" w:rsidRDefault="00C01EF0" w:rsidP="00C01EF0">
      <w:pPr>
        <w:ind w:left="720"/>
        <w:rPr>
          <w:rtl/>
        </w:rPr>
      </w:pPr>
      <w:r w:rsidRPr="002B1BC9">
        <w:rPr>
          <w:rFonts w:cs="B Titr" w:hint="cs"/>
          <w:b/>
          <w:bCs/>
          <w:sz w:val="24"/>
          <w:szCs w:val="24"/>
          <w:rtl/>
        </w:rPr>
        <w:t xml:space="preserve">نسبت به </w:t>
      </w:r>
      <w:r>
        <w:rPr>
          <w:rFonts w:cs="B Titr"/>
          <w:b/>
          <w:bCs/>
          <w:sz w:val="24"/>
          <w:szCs w:val="24"/>
          <w:rtl/>
        </w:rPr>
        <w:t>قاعده‌</w:t>
      </w:r>
      <w:r>
        <w:rPr>
          <w:rFonts w:cs="B Titr" w:hint="cs"/>
          <w:b/>
          <w:bCs/>
          <w:sz w:val="24"/>
          <w:szCs w:val="24"/>
          <w:rtl/>
        </w:rPr>
        <w:t>ی</w:t>
      </w:r>
      <w:r w:rsidRPr="002B1BC9">
        <w:rPr>
          <w:rFonts w:cs="B Titr" w:hint="cs"/>
          <w:b/>
          <w:bCs/>
          <w:sz w:val="24"/>
          <w:szCs w:val="24"/>
          <w:rtl/>
        </w:rPr>
        <w:t xml:space="preserve"> الواحد: </w:t>
      </w:r>
      <w:r>
        <w:rPr>
          <w:rFonts w:hint="cs"/>
          <w:rtl/>
        </w:rPr>
        <w:t xml:space="preserve">ایشان نسبت به </w:t>
      </w:r>
      <w:r>
        <w:rPr>
          <w:rtl/>
        </w:rPr>
        <w:t>قاعده‌</w:t>
      </w:r>
      <w:r>
        <w:rPr>
          <w:rFonts w:hint="cs"/>
          <w:rtl/>
        </w:rPr>
        <w:t xml:space="preserve">ی الواحد </w:t>
      </w:r>
      <w:r>
        <w:rPr>
          <w:rtl/>
        </w:rPr>
        <w:t>م</w:t>
      </w:r>
      <w:r>
        <w:rPr>
          <w:rFonts w:hint="cs"/>
          <w:rtl/>
        </w:rPr>
        <w:t>ی‌</w:t>
      </w:r>
      <w:r>
        <w:rPr>
          <w:rFonts w:hint="eastAsia"/>
          <w:rtl/>
        </w:rPr>
        <w:t>گو</w:t>
      </w:r>
      <w:r>
        <w:rPr>
          <w:rFonts w:hint="cs"/>
          <w:rtl/>
        </w:rPr>
        <w:t>ی</w:t>
      </w:r>
      <w:r>
        <w:rPr>
          <w:rFonts w:hint="eastAsia"/>
          <w:rtl/>
        </w:rPr>
        <w:t>ند</w:t>
      </w:r>
      <w:r>
        <w:rPr>
          <w:rFonts w:hint="cs"/>
          <w:rtl/>
        </w:rPr>
        <w:t xml:space="preserve"> که یک علم </w:t>
      </w:r>
      <w:r>
        <w:rPr>
          <w:rtl/>
        </w:rPr>
        <w:t>م</w:t>
      </w:r>
      <w:r>
        <w:rPr>
          <w:rFonts w:hint="cs"/>
          <w:rtl/>
        </w:rPr>
        <w:t>ی‌</w:t>
      </w:r>
      <w:r>
        <w:rPr>
          <w:rFonts w:hint="eastAsia"/>
          <w:rtl/>
        </w:rPr>
        <w:t>تواند</w:t>
      </w:r>
      <w:r>
        <w:rPr>
          <w:rFonts w:hint="cs"/>
          <w:rtl/>
        </w:rPr>
        <w:t xml:space="preserve"> دارای دو غرض باشد،</w:t>
      </w:r>
      <w:r>
        <w:rPr>
          <w:rStyle w:val="FootnoteReference"/>
          <w:rtl/>
        </w:rPr>
        <w:footnoteReference w:id="6"/>
      </w:r>
      <w:r>
        <w:rPr>
          <w:rFonts w:hint="cs"/>
          <w:rtl/>
        </w:rPr>
        <w:t xml:space="preserve"> پس نباید </w:t>
      </w:r>
      <w:r>
        <w:rPr>
          <w:rtl/>
        </w:rPr>
        <w:t>قاعده‌</w:t>
      </w:r>
      <w:r>
        <w:rPr>
          <w:rFonts w:hint="cs"/>
          <w:rtl/>
        </w:rPr>
        <w:t xml:space="preserve">ی الواحد را مطرح کنند؛ زیرا عکس </w:t>
      </w:r>
      <w:r>
        <w:rPr>
          <w:rtl/>
        </w:rPr>
        <w:t>قاعده‌</w:t>
      </w:r>
      <w:r>
        <w:rPr>
          <w:rFonts w:hint="cs"/>
          <w:rtl/>
        </w:rPr>
        <w:t xml:space="preserve">ی الواحد </w:t>
      </w:r>
      <w:r>
        <w:rPr>
          <w:rtl/>
        </w:rPr>
        <w:t>ا</w:t>
      </w:r>
      <w:r>
        <w:rPr>
          <w:rFonts w:hint="cs"/>
          <w:rtl/>
        </w:rPr>
        <w:t>ی</w:t>
      </w:r>
      <w:r>
        <w:rPr>
          <w:rFonts w:hint="eastAsia"/>
          <w:rtl/>
        </w:rPr>
        <w:t>ن‌گونه</w:t>
      </w:r>
      <w:r>
        <w:rPr>
          <w:rFonts w:hint="cs"/>
          <w:rtl/>
        </w:rPr>
        <w:t xml:space="preserve"> جاری </w:t>
      </w:r>
      <w:r>
        <w:rPr>
          <w:rtl/>
        </w:rPr>
        <w:t>م</w:t>
      </w:r>
      <w:r>
        <w:rPr>
          <w:rFonts w:hint="cs"/>
          <w:rtl/>
        </w:rPr>
        <w:t>ی‌</w:t>
      </w:r>
      <w:r>
        <w:rPr>
          <w:rFonts w:hint="eastAsia"/>
          <w:rtl/>
        </w:rPr>
        <w:t>شد</w:t>
      </w:r>
      <w:r>
        <w:rPr>
          <w:rFonts w:hint="cs"/>
          <w:rtl/>
        </w:rPr>
        <w:t xml:space="preserve"> که «غرض واحد است و طبق عکس </w:t>
      </w:r>
      <w:r>
        <w:rPr>
          <w:rtl/>
        </w:rPr>
        <w:t>قاعده‌</w:t>
      </w:r>
      <w:r>
        <w:rPr>
          <w:rFonts w:hint="cs"/>
          <w:rtl/>
        </w:rPr>
        <w:t xml:space="preserve">ی الواحد، از علم واحد ناشی </w:t>
      </w:r>
      <w:r>
        <w:rPr>
          <w:rtl/>
        </w:rPr>
        <w:t>م</w:t>
      </w:r>
      <w:r>
        <w:rPr>
          <w:rFonts w:hint="cs"/>
          <w:rtl/>
        </w:rPr>
        <w:t>ی‌</w:t>
      </w:r>
      <w:r>
        <w:rPr>
          <w:rFonts w:hint="eastAsia"/>
          <w:rtl/>
        </w:rPr>
        <w:t>شود</w:t>
      </w:r>
      <w:r>
        <w:rPr>
          <w:rFonts w:hint="cs"/>
          <w:rtl/>
        </w:rPr>
        <w:t xml:space="preserve"> و همچنین طبق این قاعده، علم واحد از موضوع واحد ناشی </w:t>
      </w:r>
      <w:r>
        <w:rPr>
          <w:rtl/>
        </w:rPr>
        <w:t>م</w:t>
      </w:r>
      <w:r>
        <w:rPr>
          <w:rFonts w:hint="cs"/>
          <w:rtl/>
        </w:rPr>
        <w:t>ی‌</w:t>
      </w:r>
      <w:r>
        <w:rPr>
          <w:rFonts w:hint="eastAsia"/>
          <w:rtl/>
        </w:rPr>
        <w:t>شود</w:t>
      </w:r>
      <w:r>
        <w:rPr>
          <w:rFonts w:hint="cs"/>
          <w:rtl/>
        </w:rPr>
        <w:t xml:space="preserve">»؛ پس کسی که واحد بودن غرض را قبول ندارد و معتقد است که یک علم </w:t>
      </w:r>
      <w:r>
        <w:rPr>
          <w:rtl/>
        </w:rPr>
        <w:t>م</w:t>
      </w:r>
      <w:r>
        <w:rPr>
          <w:rFonts w:hint="cs"/>
          <w:rtl/>
        </w:rPr>
        <w:t>ی‌</w:t>
      </w:r>
      <w:r>
        <w:rPr>
          <w:rFonts w:hint="eastAsia"/>
          <w:rtl/>
        </w:rPr>
        <w:t>تواند</w:t>
      </w:r>
      <w:r>
        <w:rPr>
          <w:rFonts w:hint="cs"/>
          <w:rtl/>
        </w:rPr>
        <w:t xml:space="preserve"> اغراض متعددی داشته باشد، </w:t>
      </w:r>
      <w:r>
        <w:rPr>
          <w:rtl/>
        </w:rPr>
        <w:t>نم</w:t>
      </w:r>
      <w:r>
        <w:rPr>
          <w:rFonts w:hint="cs"/>
          <w:rtl/>
        </w:rPr>
        <w:t>ی‌</w:t>
      </w:r>
      <w:r>
        <w:rPr>
          <w:rFonts w:hint="eastAsia"/>
          <w:rtl/>
        </w:rPr>
        <w:t>تواند</w:t>
      </w:r>
      <w:r>
        <w:rPr>
          <w:rFonts w:hint="cs"/>
          <w:rtl/>
        </w:rPr>
        <w:t xml:space="preserve"> عکس </w:t>
      </w:r>
      <w:r>
        <w:rPr>
          <w:rtl/>
        </w:rPr>
        <w:t>قاعده‌</w:t>
      </w:r>
      <w:r>
        <w:rPr>
          <w:rFonts w:hint="cs"/>
          <w:rtl/>
        </w:rPr>
        <w:t>ی الواحد را در علم جاری کند.</w:t>
      </w:r>
    </w:p>
    <w:p w14:paraId="265BC3A5" w14:textId="77777777" w:rsidR="00C01EF0" w:rsidRDefault="00C01EF0" w:rsidP="00C01EF0">
      <w:pPr>
        <w:ind w:left="720"/>
        <w:rPr>
          <w:rtl/>
        </w:rPr>
      </w:pPr>
      <w:r w:rsidRPr="002B1BC9">
        <w:rPr>
          <w:rFonts w:cs="B Titr" w:hint="cs"/>
          <w:b/>
          <w:bCs/>
          <w:sz w:val="24"/>
          <w:szCs w:val="24"/>
          <w:rtl/>
        </w:rPr>
        <w:t>نسبت به ملاک تمایز علوم:</w:t>
      </w:r>
      <w:r>
        <w:rPr>
          <w:rFonts w:hint="cs"/>
          <w:rtl/>
        </w:rPr>
        <w:t xml:space="preserve"> «مرحوم آخوند» ملاک تمایز علوم را به غرض مدون </w:t>
      </w:r>
      <w:r>
        <w:rPr>
          <w:rtl/>
        </w:rPr>
        <w:t>م</w:t>
      </w:r>
      <w:r>
        <w:rPr>
          <w:rFonts w:hint="cs"/>
          <w:rtl/>
        </w:rPr>
        <w:t>ی‌</w:t>
      </w:r>
      <w:r>
        <w:rPr>
          <w:rFonts w:hint="eastAsia"/>
          <w:rtl/>
        </w:rPr>
        <w:t>دانند</w:t>
      </w:r>
      <w:r>
        <w:rPr>
          <w:rStyle w:val="FootnoteReference"/>
          <w:rtl/>
        </w:rPr>
        <w:footnoteReference w:id="7"/>
      </w:r>
      <w:r w:rsidR="00D046ED">
        <w:rPr>
          <w:rFonts w:hint="cs"/>
          <w:rtl/>
        </w:rPr>
        <w:t xml:space="preserve"> نه به موضوعات؛ درنتیجه ایشان دلیل دوم بر نیاز به موضوع را نیز رد </w:t>
      </w:r>
      <w:r w:rsidR="00142B0A">
        <w:rPr>
          <w:rtl/>
        </w:rPr>
        <w:t>م</w:t>
      </w:r>
      <w:r w:rsidR="00142B0A">
        <w:rPr>
          <w:rFonts w:hint="cs"/>
          <w:rtl/>
        </w:rPr>
        <w:t>ی‌</w:t>
      </w:r>
      <w:r w:rsidR="00142B0A">
        <w:rPr>
          <w:rFonts w:hint="eastAsia"/>
          <w:rtl/>
        </w:rPr>
        <w:t>کنند</w:t>
      </w:r>
      <w:r w:rsidR="00D046ED">
        <w:rPr>
          <w:rFonts w:hint="cs"/>
          <w:rtl/>
        </w:rPr>
        <w:t>.</w:t>
      </w:r>
    </w:p>
    <w:p w14:paraId="63F5AB7B" w14:textId="353033FC" w:rsidR="008E556F" w:rsidRPr="004C101C" w:rsidRDefault="00C01EF0" w:rsidP="00A36D8E">
      <w:pPr>
        <w:rPr>
          <w:rtl/>
        </w:rPr>
      </w:pPr>
      <w:r>
        <w:rPr>
          <w:rFonts w:hint="cs"/>
          <w:rtl/>
        </w:rPr>
        <w:t xml:space="preserve">پس ایشان هر دو دلیلی را که باعث وحدت علم </w:t>
      </w:r>
      <w:r>
        <w:rPr>
          <w:rtl/>
        </w:rPr>
        <w:t>م</w:t>
      </w:r>
      <w:r>
        <w:rPr>
          <w:rFonts w:hint="cs"/>
          <w:rtl/>
        </w:rPr>
        <w:t>ی‌</w:t>
      </w:r>
      <w:r>
        <w:rPr>
          <w:rFonts w:hint="eastAsia"/>
          <w:rtl/>
        </w:rPr>
        <w:t>شد</w:t>
      </w:r>
      <w:r>
        <w:rPr>
          <w:rFonts w:hint="cs"/>
          <w:rtl/>
        </w:rPr>
        <w:t xml:space="preserve"> و لزوم موضوع را مطرح </w:t>
      </w:r>
      <w:r>
        <w:rPr>
          <w:rtl/>
        </w:rPr>
        <w:t>م</w:t>
      </w:r>
      <w:r>
        <w:rPr>
          <w:rFonts w:hint="cs"/>
          <w:rtl/>
        </w:rPr>
        <w:t>ی‌</w:t>
      </w:r>
      <w:r>
        <w:rPr>
          <w:rFonts w:hint="eastAsia"/>
          <w:rtl/>
        </w:rPr>
        <w:t>کرد</w:t>
      </w:r>
      <w:r>
        <w:rPr>
          <w:rFonts w:hint="cs"/>
          <w:rtl/>
        </w:rPr>
        <w:t xml:space="preserve">، رد </w:t>
      </w:r>
      <w:r>
        <w:rPr>
          <w:rtl/>
        </w:rPr>
        <w:t>کرده‌اند</w:t>
      </w:r>
      <w:r>
        <w:rPr>
          <w:rFonts w:hint="cs"/>
          <w:rtl/>
        </w:rPr>
        <w:t xml:space="preserve"> و درنتیجه ایشان نیز همانند «مرحوم امام» نباید قائل به وجود موضوع </w:t>
      </w:r>
      <w:r>
        <w:rPr>
          <w:rtl/>
        </w:rPr>
        <w:t>م</w:t>
      </w:r>
      <w:r>
        <w:rPr>
          <w:rFonts w:hint="cs"/>
          <w:rtl/>
        </w:rPr>
        <w:t>ی‌</w:t>
      </w:r>
      <w:r>
        <w:rPr>
          <w:rFonts w:hint="eastAsia"/>
          <w:rtl/>
        </w:rPr>
        <w:t>شدند</w:t>
      </w:r>
      <w:r>
        <w:rPr>
          <w:rFonts w:hint="cs"/>
          <w:rtl/>
        </w:rPr>
        <w:t xml:space="preserve">. ایشان به این مطلب تصریح </w:t>
      </w:r>
      <w:r>
        <w:rPr>
          <w:rtl/>
        </w:rPr>
        <w:t>م</w:t>
      </w:r>
      <w:r>
        <w:rPr>
          <w:rFonts w:hint="cs"/>
          <w:rtl/>
        </w:rPr>
        <w:t>ی‌</w:t>
      </w:r>
      <w:r>
        <w:rPr>
          <w:rFonts w:hint="eastAsia"/>
          <w:rtl/>
        </w:rPr>
        <w:t>کنند</w:t>
      </w:r>
      <w:r>
        <w:rPr>
          <w:rFonts w:hint="cs"/>
          <w:rtl/>
        </w:rPr>
        <w:t xml:space="preserve"> که ممکن است موضوع یک علم عنوان و اسم خاصی نداشته باشد،</w:t>
      </w:r>
      <w:r>
        <w:rPr>
          <w:rStyle w:val="FootnoteReference"/>
          <w:rtl/>
        </w:rPr>
        <w:footnoteReference w:id="8"/>
      </w:r>
      <w:r>
        <w:rPr>
          <w:rFonts w:hint="cs"/>
          <w:rtl/>
        </w:rPr>
        <w:t xml:space="preserve"> اما با توجه به اینکه ایشان دلایل اثبات موضوع را رد </w:t>
      </w:r>
      <w:r>
        <w:rPr>
          <w:rtl/>
        </w:rPr>
        <w:t>کرده‌اند</w:t>
      </w:r>
      <w:r>
        <w:rPr>
          <w:rFonts w:hint="cs"/>
          <w:rtl/>
        </w:rPr>
        <w:t xml:space="preserve">، باید قائل به این </w:t>
      </w:r>
      <w:r>
        <w:rPr>
          <w:rtl/>
        </w:rPr>
        <w:t>م</w:t>
      </w:r>
      <w:r>
        <w:rPr>
          <w:rFonts w:hint="cs"/>
          <w:rtl/>
        </w:rPr>
        <w:t>ی‌</w:t>
      </w:r>
      <w:r>
        <w:rPr>
          <w:rFonts w:hint="eastAsia"/>
          <w:rtl/>
        </w:rPr>
        <w:t>شدند</w:t>
      </w:r>
      <w:r>
        <w:rPr>
          <w:rFonts w:hint="cs"/>
          <w:rtl/>
        </w:rPr>
        <w:t xml:space="preserve"> که گاهی علم موضوع خاصی ندارد نه اینکه صرفاً موضوع علم را بدون عنوان و اسم بدانند.</w:t>
      </w:r>
      <w:r w:rsidR="008E556F">
        <w:rPr>
          <w:rtl/>
        </w:rPr>
        <w:br w:type="page"/>
      </w:r>
    </w:p>
    <w:p w14:paraId="6128800F" w14:textId="198BF0C4" w:rsidR="0093313A" w:rsidRDefault="005F7FBB" w:rsidP="00226E78">
      <w:pPr>
        <w:pStyle w:val="Heading1"/>
        <w:rPr>
          <w:rtl/>
        </w:rPr>
      </w:pPr>
      <w:r>
        <w:rPr>
          <w:rFonts w:hint="cs"/>
          <w:rtl/>
        </w:rPr>
        <w:lastRenderedPageBreak/>
        <w:t xml:space="preserve">3. </w:t>
      </w:r>
      <w:r w:rsidR="0093313A">
        <w:rPr>
          <w:rFonts w:hint="cs"/>
          <w:rtl/>
        </w:rPr>
        <w:t>روش پیدا کردن موضوع علم</w:t>
      </w:r>
    </w:p>
    <w:p w14:paraId="69C597A3" w14:textId="77777777" w:rsidR="00C01EF0" w:rsidRDefault="00C01EF0" w:rsidP="00C01EF0">
      <w:pPr>
        <w:rPr>
          <w:rtl/>
        </w:rPr>
      </w:pPr>
      <w:r>
        <w:rPr>
          <w:rFonts w:hint="cs"/>
          <w:rtl/>
        </w:rPr>
        <w:t>در فلسفه دو راه برای تشخیص موضوع علم پیشنهاد شده است</w:t>
      </w:r>
      <w:r w:rsidR="006A130B">
        <w:rPr>
          <w:rStyle w:val="FootnoteReference"/>
          <w:rtl/>
        </w:rPr>
        <w:footnoteReference w:id="9"/>
      </w:r>
      <w:r>
        <w:rPr>
          <w:rFonts w:hint="cs"/>
          <w:rtl/>
        </w:rPr>
        <w:t xml:space="preserve"> که «مرحوم آخوند» یکی از </w:t>
      </w:r>
      <w:r>
        <w:rPr>
          <w:rtl/>
        </w:rPr>
        <w:t>راه‌ها</w:t>
      </w:r>
      <w:r>
        <w:rPr>
          <w:rFonts w:hint="cs"/>
          <w:rtl/>
        </w:rPr>
        <w:t xml:space="preserve"> را تغییر </w:t>
      </w:r>
      <w:r>
        <w:rPr>
          <w:rtl/>
        </w:rPr>
        <w:t>م</w:t>
      </w:r>
      <w:r>
        <w:rPr>
          <w:rFonts w:hint="cs"/>
          <w:rtl/>
        </w:rPr>
        <w:t>ی‌</w:t>
      </w:r>
      <w:r>
        <w:rPr>
          <w:rFonts w:hint="eastAsia"/>
          <w:rtl/>
        </w:rPr>
        <w:t>دهد</w:t>
      </w:r>
      <w:r>
        <w:rPr>
          <w:rFonts w:hint="cs"/>
          <w:rtl/>
        </w:rPr>
        <w:t xml:space="preserve"> و راه دیگری را </w:t>
      </w:r>
      <w:r>
        <w:rPr>
          <w:rtl/>
        </w:rPr>
        <w:t>م</w:t>
      </w:r>
      <w:r>
        <w:rPr>
          <w:rFonts w:hint="cs"/>
          <w:rtl/>
        </w:rPr>
        <w:t>ی‌</w:t>
      </w:r>
      <w:r>
        <w:rPr>
          <w:rFonts w:hint="eastAsia"/>
          <w:rtl/>
        </w:rPr>
        <w:t>پذ</w:t>
      </w:r>
      <w:r>
        <w:rPr>
          <w:rFonts w:hint="cs"/>
          <w:rtl/>
        </w:rPr>
        <w:t>ی</w:t>
      </w:r>
      <w:r>
        <w:rPr>
          <w:rFonts w:hint="eastAsia"/>
          <w:rtl/>
        </w:rPr>
        <w:t>رد</w:t>
      </w:r>
      <w:r>
        <w:rPr>
          <w:rFonts w:hint="cs"/>
          <w:rtl/>
        </w:rPr>
        <w:t>.</w:t>
      </w:r>
    </w:p>
    <w:p w14:paraId="5C574066" w14:textId="77777777" w:rsidR="008A2AEE" w:rsidRDefault="0093313A" w:rsidP="008A2AEE">
      <w:pPr>
        <w:pStyle w:val="Heading2"/>
        <w:rPr>
          <w:rtl/>
        </w:rPr>
      </w:pPr>
      <w:r>
        <w:rPr>
          <w:rFonts w:hint="cs"/>
          <w:rtl/>
        </w:rPr>
        <w:t xml:space="preserve">راه </w:t>
      </w:r>
      <w:r w:rsidR="000158B4">
        <w:rPr>
          <w:rFonts w:hint="cs"/>
          <w:rtl/>
        </w:rPr>
        <w:t>اول</w:t>
      </w:r>
      <w:r>
        <w:rPr>
          <w:rFonts w:hint="cs"/>
          <w:rtl/>
        </w:rPr>
        <w:t xml:space="preserve">: </w:t>
      </w:r>
      <w:r w:rsidR="00C01EF0" w:rsidRPr="002B1BC9">
        <w:rPr>
          <w:rFonts w:hint="cs"/>
          <w:rtl/>
        </w:rPr>
        <w:t>راه کلی طبیعی و فرد</w:t>
      </w:r>
    </w:p>
    <w:p w14:paraId="1A4E7062" w14:textId="77777777" w:rsidR="00C01EF0" w:rsidRDefault="00C01EF0" w:rsidP="008A2AEE">
      <w:pPr>
        <w:rPr>
          <w:rtl/>
        </w:rPr>
      </w:pPr>
      <w:r>
        <w:rPr>
          <w:rFonts w:hint="cs"/>
          <w:rtl/>
        </w:rPr>
        <w:t xml:space="preserve">برای تشخیص موضوع یک علم، باید به موضوعات مسائل توجه شود و بررسی شود این موضوعات، مصداق کدام کلی طبیعی هستند. این کلی طبیعی، موضوع علم است. </w:t>
      </w:r>
      <w:r>
        <w:rPr>
          <w:rtl/>
        </w:rPr>
        <w:t>به‌طور</w:t>
      </w:r>
      <w:r>
        <w:rPr>
          <w:rFonts w:hint="cs"/>
          <w:rtl/>
        </w:rPr>
        <w:t xml:space="preserve"> مثال بعضی مسائل علم نحو این مسائل هستند: الفاعل مرفوع، المفعول منصوب و... باید دید که فاعل و مفعول که موضوع این مسائل هستند، افراد کدام کلی طبیعی هستند که آن کلی طبیعی، موضوع علم نحو خواهد بود.</w:t>
      </w:r>
    </w:p>
    <w:p w14:paraId="4E3A2596" w14:textId="77777777" w:rsidR="000158B4" w:rsidRDefault="000158B4" w:rsidP="00356D2E">
      <w:pPr>
        <w:rPr>
          <w:rtl/>
        </w:rPr>
      </w:pPr>
      <w:r>
        <w:rPr>
          <w:rFonts w:hint="cs"/>
          <w:rtl/>
        </w:rPr>
        <w:t xml:space="preserve">این راه در علم اصول </w:t>
      </w:r>
      <w:r w:rsidR="00356D2E">
        <w:rPr>
          <w:rFonts w:hint="cs"/>
          <w:rtl/>
        </w:rPr>
        <w:t>قابل استفاده است</w:t>
      </w:r>
      <w:r>
        <w:rPr>
          <w:rFonts w:hint="cs"/>
          <w:rtl/>
        </w:rPr>
        <w:t xml:space="preserve"> و «مرحوم آخوند» نیز صرفاً توضیحی در مورد آن ارائه </w:t>
      </w:r>
      <w:r w:rsidR="00142B0A">
        <w:rPr>
          <w:rtl/>
        </w:rPr>
        <w:t>م</w:t>
      </w:r>
      <w:r w:rsidR="00142B0A">
        <w:rPr>
          <w:rFonts w:hint="cs"/>
          <w:rtl/>
        </w:rPr>
        <w:t>ی‌</w:t>
      </w:r>
      <w:r w:rsidR="00142B0A">
        <w:rPr>
          <w:rFonts w:hint="eastAsia"/>
          <w:rtl/>
        </w:rPr>
        <w:t>کنند</w:t>
      </w:r>
      <w:r>
        <w:rPr>
          <w:rFonts w:hint="cs"/>
          <w:rtl/>
        </w:rPr>
        <w:t>.</w:t>
      </w:r>
    </w:p>
    <w:p w14:paraId="27C0B7FF" w14:textId="77777777" w:rsidR="00205F3C" w:rsidRDefault="00205F3C" w:rsidP="00BD295C">
      <w:pPr>
        <w:rPr>
          <w:rtl/>
        </w:rPr>
      </w:pPr>
      <w:r>
        <w:rPr>
          <w:rFonts w:hint="cs"/>
          <w:rtl/>
        </w:rPr>
        <w:t xml:space="preserve">کلی طبیعی، </w:t>
      </w:r>
      <w:r w:rsidR="00142B0A">
        <w:rPr>
          <w:rtl/>
        </w:rPr>
        <w:t>کل</w:t>
      </w:r>
      <w:r w:rsidR="00142B0A">
        <w:rPr>
          <w:rFonts w:hint="cs"/>
          <w:rtl/>
        </w:rPr>
        <w:t>ی‌</w:t>
      </w:r>
      <w:r w:rsidR="00142B0A">
        <w:rPr>
          <w:rFonts w:hint="eastAsia"/>
          <w:rtl/>
        </w:rPr>
        <w:t>ا</w:t>
      </w:r>
      <w:r w:rsidR="00142B0A">
        <w:rPr>
          <w:rFonts w:hint="cs"/>
          <w:rtl/>
        </w:rPr>
        <w:t>ی</w:t>
      </w:r>
      <w:r>
        <w:rPr>
          <w:rFonts w:hint="cs"/>
          <w:rtl/>
        </w:rPr>
        <w:t xml:space="preserve"> است که:</w:t>
      </w:r>
    </w:p>
    <w:p w14:paraId="275F7693" w14:textId="77777777" w:rsidR="00205F3C" w:rsidRDefault="00205F3C" w:rsidP="00205F3C">
      <w:pPr>
        <w:ind w:left="720"/>
        <w:rPr>
          <w:rtl/>
        </w:rPr>
      </w:pPr>
      <w:r>
        <w:rPr>
          <w:rFonts w:hint="cs"/>
          <w:rtl/>
        </w:rPr>
        <w:t>مفهوما با مصادیق خود متفاوت است؛</w:t>
      </w:r>
    </w:p>
    <w:p w14:paraId="14549D14" w14:textId="77777777" w:rsidR="00205F3C" w:rsidRDefault="00205F3C" w:rsidP="00205F3C">
      <w:pPr>
        <w:ind w:left="720"/>
        <w:rPr>
          <w:rtl/>
        </w:rPr>
      </w:pPr>
      <w:r>
        <w:rPr>
          <w:rFonts w:hint="cs"/>
          <w:rtl/>
        </w:rPr>
        <w:t xml:space="preserve">اما مصداقا با آنها متعدد است؛ </w:t>
      </w:r>
      <w:r w:rsidR="00142B0A">
        <w:rPr>
          <w:rtl/>
        </w:rPr>
        <w:t>به‌گونه‌ا</w:t>
      </w:r>
      <w:r w:rsidR="00142B0A">
        <w:rPr>
          <w:rFonts w:hint="cs"/>
          <w:rtl/>
        </w:rPr>
        <w:t>ی</w:t>
      </w:r>
      <w:r>
        <w:rPr>
          <w:rFonts w:hint="cs"/>
          <w:rtl/>
        </w:rPr>
        <w:t xml:space="preserve"> که با تعدد افراد، کلی طبیعی نیز متعدد </w:t>
      </w:r>
      <w:r w:rsidR="00142B0A">
        <w:rPr>
          <w:rtl/>
        </w:rPr>
        <w:t>م</w:t>
      </w:r>
      <w:r w:rsidR="00142B0A">
        <w:rPr>
          <w:rFonts w:hint="cs"/>
          <w:rtl/>
        </w:rPr>
        <w:t>ی‌</w:t>
      </w:r>
      <w:r w:rsidR="00142B0A">
        <w:rPr>
          <w:rFonts w:hint="eastAsia"/>
          <w:rtl/>
        </w:rPr>
        <w:t>شود</w:t>
      </w:r>
      <w:r>
        <w:rPr>
          <w:rFonts w:hint="cs"/>
          <w:rtl/>
        </w:rPr>
        <w:t>.</w:t>
      </w:r>
    </w:p>
    <w:p w14:paraId="0D1ABA2C" w14:textId="77777777" w:rsidR="0054601D" w:rsidRDefault="005411AB" w:rsidP="0054601D">
      <w:pPr>
        <w:rPr>
          <w:rtl/>
        </w:rPr>
      </w:pPr>
      <w:r>
        <w:rPr>
          <w:rFonts w:hint="cs"/>
          <w:rtl/>
        </w:rPr>
        <w:t>به‌طور</w:t>
      </w:r>
      <w:r w:rsidR="0054601D">
        <w:rPr>
          <w:rFonts w:hint="cs"/>
          <w:rtl/>
        </w:rPr>
        <w:t xml:space="preserve"> مثال انسان کلی طبیعی است و:</w:t>
      </w:r>
    </w:p>
    <w:p w14:paraId="5564DC69" w14:textId="77777777" w:rsidR="0054601D" w:rsidRDefault="0054601D" w:rsidP="0054601D">
      <w:pPr>
        <w:ind w:left="720"/>
        <w:rPr>
          <w:rtl/>
        </w:rPr>
      </w:pPr>
      <w:r>
        <w:rPr>
          <w:rFonts w:hint="cs"/>
          <w:rtl/>
        </w:rPr>
        <w:t>مفهوم آن با مفهوم «علی»، «حسن» و... تفاوت دارد؛</w:t>
      </w:r>
    </w:p>
    <w:p w14:paraId="19688B5A" w14:textId="77777777" w:rsidR="0054601D" w:rsidRDefault="0054601D" w:rsidP="0054601D">
      <w:pPr>
        <w:ind w:left="720"/>
        <w:rPr>
          <w:rtl/>
        </w:rPr>
      </w:pPr>
      <w:r>
        <w:rPr>
          <w:rFonts w:hint="cs"/>
          <w:rtl/>
        </w:rPr>
        <w:t>اما مصداقا وجودی غیر از افراد ندارد و به تعداد افراد، انسان موجود است.</w:t>
      </w:r>
    </w:p>
    <w:p w14:paraId="5AB6C20D" w14:textId="77777777" w:rsidR="00C01EF0" w:rsidRDefault="00C01EF0" w:rsidP="00BD295C">
      <w:pPr>
        <w:rPr>
          <w:rtl/>
        </w:rPr>
      </w:pPr>
      <w:r>
        <w:rPr>
          <w:rFonts w:hint="cs"/>
          <w:rtl/>
        </w:rPr>
        <w:t xml:space="preserve">«مرحوم آیت الله بروجردی» که راه اول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از راه دوم استفاده </w:t>
      </w:r>
      <w:r>
        <w:rPr>
          <w:rtl/>
        </w:rPr>
        <w:t>م</w:t>
      </w:r>
      <w:r>
        <w:rPr>
          <w:rFonts w:hint="cs"/>
          <w:rtl/>
        </w:rPr>
        <w:t>ی‌</w:t>
      </w:r>
      <w:r>
        <w:rPr>
          <w:rFonts w:hint="eastAsia"/>
          <w:rtl/>
        </w:rPr>
        <w:t>کنند</w:t>
      </w:r>
      <w:r>
        <w:rPr>
          <w:rFonts w:hint="cs"/>
          <w:rtl/>
        </w:rPr>
        <w:t xml:space="preserve">. ایشان مواردی را که در اصول مورد بحث قرار </w:t>
      </w:r>
      <w:r>
        <w:rPr>
          <w:rtl/>
        </w:rPr>
        <w:t>م</w:t>
      </w:r>
      <w:r>
        <w:rPr>
          <w:rFonts w:hint="cs"/>
          <w:rtl/>
        </w:rPr>
        <w:t>ی‌</w:t>
      </w:r>
      <w:r>
        <w:rPr>
          <w:rFonts w:hint="eastAsia"/>
          <w:rtl/>
        </w:rPr>
        <w:t>گ</w:t>
      </w:r>
      <w:r>
        <w:rPr>
          <w:rFonts w:hint="cs"/>
          <w:rtl/>
        </w:rPr>
        <w:t>ی</w:t>
      </w:r>
      <w:r>
        <w:rPr>
          <w:rFonts w:hint="eastAsia"/>
          <w:rtl/>
        </w:rPr>
        <w:t>رند</w:t>
      </w:r>
      <w:r>
        <w:rPr>
          <w:rFonts w:hint="cs"/>
          <w:rtl/>
        </w:rPr>
        <w:t>، از مصادیق «حجت</w:t>
      </w:r>
      <w:r w:rsidR="006A130B">
        <w:rPr>
          <w:rFonts w:hint="cs"/>
          <w:rtl/>
        </w:rPr>
        <w:t xml:space="preserve"> شانیه</w:t>
      </w:r>
      <w:r w:rsidR="00BD295C">
        <w:rPr>
          <w:rFonts w:hint="cs"/>
          <w:rtl/>
        </w:rPr>
        <w:t xml:space="preserve"> من ناحیه عامه</w:t>
      </w:r>
      <w:r>
        <w:rPr>
          <w:rFonts w:hint="cs"/>
          <w:rtl/>
        </w:rPr>
        <w:t xml:space="preserve">» </w:t>
      </w:r>
      <w:r>
        <w:rPr>
          <w:rtl/>
        </w:rPr>
        <w:t>م</w:t>
      </w:r>
      <w:r>
        <w:rPr>
          <w:rFonts w:hint="cs"/>
          <w:rtl/>
        </w:rPr>
        <w:t>ی‌</w:t>
      </w:r>
      <w:r>
        <w:rPr>
          <w:rFonts w:hint="eastAsia"/>
          <w:rtl/>
        </w:rPr>
        <w:t>دانند</w:t>
      </w:r>
      <w:r>
        <w:rPr>
          <w:rFonts w:hint="cs"/>
          <w:rtl/>
        </w:rPr>
        <w:t>؛ یعنی «حجت</w:t>
      </w:r>
      <w:r w:rsidR="006A130B">
        <w:rPr>
          <w:rFonts w:hint="cs"/>
          <w:rtl/>
        </w:rPr>
        <w:t xml:space="preserve"> شانیه</w:t>
      </w:r>
      <w:r w:rsidR="00BD295C" w:rsidRPr="00BD295C">
        <w:rPr>
          <w:rFonts w:hint="cs"/>
          <w:rtl/>
        </w:rPr>
        <w:t xml:space="preserve"> من ناحیه عامه</w:t>
      </w:r>
      <w:r>
        <w:rPr>
          <w:rFonts w:hint="cs"/>
          <w:rtl/>
        </w:rPr>
        <w:t>» کلی طبیعی است که این موارد افراد آن هستند و درنتیجه «حجت</w:t>
      </w:r>
      <w:r w:rsidR="006A130B">
        <w:rPr>
          <w:rFonts w:hint="cs"/>
          <w:rtl/>
        </w:rPr>
        <w:t xml:space="preserve"> شانیه</w:t>
      </w:r>
      <w:r w:rsidR="00BD295C" w:rsidRPr="00BD295C">
        <w:rPr>
          <w:rFonts w:hint="cs"/>
          <w:rtl/>
        </w:rPr>
        <w:t xml:space="preserve"> من ناحیه عامه</w:t>
      </w:r>
      <w:r w:rsidR="0017046A">
        <w:rPr>
          <w:rFonts w:hint="cs"/>
          <w:rtl/>
        </w:rPr>
        <w:t xml:space="preserve">» موضوع علم اصول بوده و هر </w:t>
      </w:r>
      <w:r w:rsidR="00142B0A">
        <w:rPr>
          <w:rtl/>
        </w:rPr>
        <w:t>مسئله‌ا</w:t>
      </w:r>
      <w:r w:rsidR="00142B0A">
        <w:rPr>
          <w:rFonts w:hint="cs"/>
          <w:rtl/>
        </w:rPr>
        <w:t>ی</w:t>
      </w:r>
      <w:r w:rsidR="0017046A">
        <w:rPr>
          <w:rFonts w:hint="cs"/>
          <w:rtl/>
        </w:rPr>
        <w:t xml:space="preserve"> به آن مربوط باشد، در علم اصول مورد بحث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رد</w:t>
      </w:r>
      <w:r w:rsidR="0017046A">
        <w:rPr>
          <w:rFonts w:hint="cs"/>
          <w:rtl/>
        </w:rPr>
        <w:t>.</w:t>
      </w:r>
    </w:p>
    <w:p w14:paraId="303F5C11" w14:textId="77777777" w:rsidR="00BD295C" w:rsidRDefault="00BD295C" w:rsidP="00BD295C">
      <w:pPr>
        <w:rPr>
          <w:rtl/>
        </w:rPr>
      </w:pPr>
      <w:r>
        <w:rPr>
          <w:rFonts w:hint="cs"/>
          <w:rtl/>
        </w:rPr>
        <w:t>«حجت شانیه من ناحیه عامه» یعنی هر چیزی که احتمال حجیت آن برود و مخصوص به بابی خاص نیز نباشد.</w:t>
      </w:r>
    </w:p>
    <w:p w14:paraId="09BBCEDF" w14:textId="77777777" w:rsidR="00DE24A8" w:rsidRDefault="00414D01" w:rsidP="00DE24A8">
      <w:pPr>
        <w:rPr>
          <w:rtl/>
        </w:rPr>
      </w:pPr>
      <w:r>
        <w:rPr>
          <w:rFonts w:hint="cs"/>
          <w:rtl/>
        </w:rPr>
        <w:t xml:space="preserve">پس «حجت» کلی </w:t>
      </w:r>
      <w:r w:rsidR="00142B0A">
        <w:rPr>
          <w:rtl/>
        </w:rPr>
        <w:t>طب</w:t>
      </w:r>
      <w:r w:rsidR="00142B0A">
        <w:rPr>
          <w:rFonts w:hint="cs"/>
          <w:rtl/>
        </w:rPr>
        <w:t>ی</w:t>
      </w:r>
      <w:r w:rsidR="00142B0A">
        <w:rPr>
          <w:rFonts w:hint="eastAsia"/>
          <w:rtl/>
        </w:rPr>
        <w:t>ع</w:t>
      </w:r>
      <w:r w:rsidR="00142B0A">
        <w:rPr>
          <w:rFonts w:hint="cs"/>
          <w:rtl/>
        </w:rPr>
        <w:t>ی‌</w:t>
      </w:r>
      <w:r w:rsidR="00142B0A">
        <w:rPr>
          <w:rFonts w:hint="eastAsia"/>
          <w:rtl/>
        </w:rPr>
        <w:t>ا</w:t>
      </w:r>
      <w:r w:rsidR="00142B0A">
        <w:rPr>
          <w:rFonts w:hint="cs"/>
          <w:rtl/>
        </w:rPr>
        <w:t>ی</w:t>
      </w:r>
      <w:r>
        <w:rPr>
          <w:rFonts w:hint="cs"/>
          <w:rtl/>
        </w:rPr>
        <w:t xml:space="preserve"> است که موضوع علم اصول بوده و شامل موضوعات </w:t>
      </w:r>
      <w:r w:rsidR="00DE24A8">
        <w:rPr>
          <w:rFonts w:hint="cs"/>
          <w:rtl/>
        </w:rPr>
        <w:t>مسائل این علم است و تعریفی که برای کلی طبیعی گفته شد در مورد آن صادق است؛ یعنی:</w:t>
      </w:r>
    </w:p>
    <w:p w14:paraId="04FBFA90" w14:textId="77777777" w:rsidR="00DE24A8" w:rsidRDefault="00DE24A8" w:rsidP="00DE24A8">
      <w:pPr>
        <w:ind w:left="720"/>
        <w:rPr>
          <w:rtl/>
        </w:rPr>
      </w:pPr>
      <w:r>
        <w:rPr>
          <w:rFonts w:hint="cs"/>
          <w:rtl/>
        </w:rPr>
        <w:t>مفهوما با «خبر واحد»، «استصحاب»، «ظهور» و... تفاوت دارد؛</w:t>
      </w:r>
    </w:p>
    <w:p w14:paraId="51C8069B" w14:textId="77777777" w:rsidR="00414D01" w:rsidRDefault="00DE24A8" w:rsidP="00DE24A8">
      <w:pPr>
        <w:ind w:left="720"/>
        <w:rPr>
          <w:rtl/>
        </w:rPr>
      </w:pPr>
      <w:r>
        <w:rPr>
          <w:rFonts w:hint="cs"/>
          <w:rtl/>
        </w:rPr>
        <w:t>اما مصداقا چیزی غیر از این موارد نیست.</w:t>
      </w:r>
    </w:p>
    <w:p w14:paraId="01B24D2B" w14:textId="77777777" w:rsidR="00BB3000" w:rsidRDefault="00CD318A" w:rsidP="00BB3000">
      <w:pPr>
        <w:pStyle w:val="Heading2"/>
        <w:rPr>
          <w:rtl/>
        </w:rPr>
      </w:pPr>
      <w:r w:rsidRPr="002B1BC9">
        <w:rPr>
          <w:rFonts w:hint="cs"/>
          <w:rtl/>
        </w:rPr>
        <w:t xml:space="preserve">راه </w:t>
      </w:r>
      <w:r>
        <w:rPr>
          <w:rFonts w:hint="cs"/>
          <w:rtl/>
        </w:rPr>
        <w:t>دوم</w:t>
      </w:r>
    </w:p>
    <w:p w14:paraId="30470A78" w14:textId="77777777" w:rsidR="00CD318A" w:rsidRDefault="00CD318A" w:rsidP="00BB3000">
      <w:pPr>
        <w:rPr>
          <w:rtl/>
        </w:rPr>
      </w:pPr>
      <w:r>
        <w:rPr>
          <w:rFonts w:hint="cs"/>
          <w:rtl/>
        </w:rPr>
        <w:t xml:space="preserve">هر علمی مشتمل بر </w:t>
      </w:r>
      <w:r>
        <w:rPr>
          <w:rtl/>
        </w:rPr>
        <w:t>مجموعه‌ا</w:t>
      </w:r>
      <w:r>
        <w:rPr>
          <w:rFonts w:hint="cs"/>
          <w:rtl/>
        </w:rPr>
        <w:t xml:space="preserve">ی از مسائل است و هر </w:t>
      </w:r>
      <w:r>
        <w:rPr>
          <w:rtl/>
        </w:rPr>
        <w:t>مسئله‌ا</w:t>
      </w:r>
      <w:r>
        <w:rPr>
          <w:rFonts w:hint="cs"/>
          <w:rtl/>
        </w:rPr>
        <w:t>ی از موضوع و محمول تشکیل شده است. برای اینکه بدانیم موضوع علم چیست، باید بررسی کرد که موضوعات مسائل عرض ذاتی چه چیزی هستند. هر چیزی که موضوعات مسائل، عرض ذاتی آن باشند، موضوع علم خواهد بود.</w:t>
      </w:r>
    </w:p>
    <w:p w14:paraId="306958A4" w14:textId="77777777" w:rsidR="00CD318A" w:rsidRDefault="00CD318A" w:rsidP="00CD318A">
      <w:pPr>
        <w:rPr>
          <w:rtl/>
        </w:rPr>
      </w:pPr>
      <w:r w:rsidRPr="002B1BC9">
        <w:rPr>
          <w:rFonts w:cs="B Titr" w:hint="cs"/>
          <w:b/>
          <w:bCs/>
          <w:sz w:val="24"/>
          <w:szCs w:val="24"/>
          <w:rtl/>
        </w:rPr>
        <w:t>مثال:</w:t>
      </w:r>
      <w:r>
        <w:rPr>
          <w:rFonts w:hint="cs"/>
          <w:rtl/>
        </w:rPr>
        <w:t xml:space="preserve"> برای اینکه موضوع علم نحو را بیابیم، مسائلی را که طبق نظر همه از مسائل نحوی است مورد بررسی قرار </w:t>
      </w:r>
      <w:r>
        <w:rPr>
          <w:rtl/>
        </w:rPr>
        <w:t>م</w:t>
      </w:r>
      <w:r>
        <w:rPr>
          <w:rFonts w:hint="cs"/>
          <w:rtl/>
        </w:rPr>
        <w:t>ی‌</w:t>
      </w:r>
      <w:r>
        <w:rPr>
          <w:rFonts w:hint="eastAsia"/>
          <w:rtl/>
        </w:rPr>
        <w:t>ده</w:t>
      </w:r>
      <w:r>
        <w:rPr>
          <w:rFonts w:hint="cs"/>
          <w:rtl/>
        </w:rPr>
        <w:t>ی</w:t>
      </w:r>
      <w:r>
        <w:rPr>
          <w:rFonts w:hint="eastAsia"/>
          <w:rtl/>
        </w:rPr>
        <w:t>م</w:t>
      </w:r>
      <w:r w:rsidR="005550C0">
        <w:rPr>
          <w:rFonts w:hint="cs"/>
          <w:rtl/>
        </w:rPr>
        <w:t>؛ مسائلی مانند</w:t>
      </w:r>
      <w:r>
        <w:rPr>
          <w:rFonts w:hint="cs"/>
          <w:rtl/>
        </w:rPr>
        <w:t>:</w:t>
      </w:r>
      <w:r>
        <w:rPr>
          <w:rStyle w:val="FootnoteReference"/>
          <w:rtl/>
        </w:rPr>
        <w:footnoteReference w:id="10"/>
      </w:r>
    </w:p>
    <w:p w14:paraId="547A5B27" w14:textId="77777777" w:rsidR="00CD318A" w:rsidRDefault="005550C0" w:rsidP="00CD318A">
      <w:pPr>
        <w:ind w:left="720"/>
        <w:rPr>
          <w:rtl/>
        </w:rPr>
      </w:pPr>
      <w:r>
        <w:rPr>
          <w:rFonts w:hint="cs"/>
          <w:rtl/>
        </w:rPr>
        <w:t>الفاعل مرفوع؛</w:t>
      </w:r>
    </w:p>
    <w:p w14:paraId="7507BD42" w14:textId="77777777" w:rsidR="005550C0" w:rsidRDefault="005550C0" w:rsidP="00CD318A">
      <w:pPr>
        <w:ind w:left="720"/>
        <w:rPr>
          <w:rtl/>
        </w:rPr>
      </w:pPr>
      <w:r>
        <w:rPr>
          <w:rFonts w:hint="cs"/>
          <w:rtl/>
        </w:rPr>
        <w:t>المفعول منصوب؛</w:t>
      </w:r>
    </w:p>
    <w:p w14:paraId="44F481DD" w14:textId="77777777" w:rsidR="005550C0" w:rsidRDefault="005550C0" w:rsidP="00CD318A">
      <w:pPr>
        <w:ind w:left="720"/>
        <w:rPr>
          <w:rtl/>
        </w:rPr>
      </w:pPr>
      <w:r>
        <w:rPr>
          <w:rFonts w:hint="cs"/>
          <w:rtl/>
        </w:rPr>
        <w:t>و...</w:t>
      </w:r>
    </w:p>
    <w:p w14:paraId="7326E2E8" w14:textId="77777777" w:rsidR="005550C0" w:rsidRDefault="00AA0BBE" w:rsidP="00AA0BBE">
      <w:pPr>
        <w:rPr>
          <w:rtl/>
        </w:rPr>
      </w:pPr>
      <w:r>
        <w:rPr>
          <w:rFonts w:hint="cs"/>
          <w:rtl/>
        </w:rPr>
        <w:t xml:space="preserve">حال باید دید که فاعل، مفعول و... که موضوعات این مسائل هستند، عرض ذاتی برای چه چیزی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رند</w:t>
      </w:r>
      <w:r>
        <w:rPr>
          <w:rFonts w:hint="cs"/>
          <w:rtl/>
        </w:rPr>
        <w:t xml:space="preserve"> که آن معروض، موضوع علم نحو خواهد بود.</w:t>
      </w:r>
    </w:p>
    <w:p w14:paraId="35DBE680" w14:textId="77777777" w:rsidR="00BB3000" w:rsidRPr="00CF365C" w:rsidRDefault="004C5CAE" w:rsidP="00BB3000">
      <w:pPr>
        <w:pStyle w:val="Heading3"/>
        <w:rPr>
          <w:color w:val="FF0000"/>
          <w:rtl/>
        </w:rPr>
      </w:pPr>
      <w:r w:rsidRPr="00CF365C">
        <w:rPr>
          <w:rFonts w:hint="cs"/>
          <w:color w:val="FF0000"/>
          <w:rtl/>
        </w:rPr>
        <w:lastRenderedPageBreak/>
        <w:t>اشکال</w:t>
      </w:r>
    </w:p>
    <w:p w14:paraId="50269F08" w14:textId="2280410D" w:rsidR="00AA0BBE" w:rsidRPr="00CF365C" w:rsidRDefault="004C5CAE" w:rsidP="00BB3000">
      <w:pPr>
        <w:rPr>
          <w:color w:val="FF0000"/>
          <w:rtl/>
        </w:rPr>
      </w:pPr>
      <w:r w:rsidRPr="00CF365C">
        <w:rPr>
          <w:rFonts w:hint="cs"/>
          <w:color w:val="FF0000"/>
          <w:rtl/>
        </w:rPr>
        <w:t xml:space="preserve">این </w:t>
      </w:r>
      <w:r w:rsidR="00142B0A" w:rsidRPr="00CF365C">
        <w:rPr>
          <w:color w:val="FF0000"/>
          <w:rtl/>
        </w:rPr>
        <w:t>راه‌حل</w:t>
      </w:r>
      <w:r w:rsidRPr="00CF365C">
        <w:rPr>
          <w:rFonts w:hint="cs"/>
          <w:color w:val="FF0000"/>
          <w:rtl/>
        </w:rPr>
        <w:t xml:space="preserve"> در مورد بعضی از علوم کاربرد ندارد. </w:t>
      </w:r>
      <w:r w:rsidR="00142B0A" w:rsidRPr="00CF365C">
        <w:rPr>
          <w:color w:val="FF0000"/>
          <w:rtl/>
        </w:rPr>
        <w:t>به‌طور</w:t>
      </w:r>
      <w:r w:rsidRPr="00CF365C">
        <w:rPr>
          <w:rFonts w:hint="cs"/>
          <w:color w:val="FF0000"/>
          <w:rtl/>
        </w:rPr>
        <w:t xml:space="preserve"> مثال علم پزشکی بدن است و موضوعات مسائل این علم، اعضای بدن هستند. نسبت بین بدن و </w:t>
      </w:r>
      <w:r w:rsidR="00421901" w:rsidRPr="00CF365C">
        <w:rPr>
          <w:rFonts w:hint="cs"/>
          <w:color w:val="FF0000"/>
          <w:rtl/>
        </w:rPr>
        <w:t xml:space="preserve">اعضای </w:t>
      </w:r>
      <w:r w:rsidRPr="00CF365C">
        <w:rPr>
          <w:rFonts w:hint="cs"/>
          <w:color w:val="FF0000"/>
          <w:rtl/>
        </w:rPr>
        <w:t xml:space="preserve">بدن، نسبت کلی و فرد نیست، بلکه نسبت </w:t>
      </w:r>
      <w:r w:rsidR="00421901" w:rsidRPr="00CF365C">
        <w:rPr>
          <w:rFonts w:hint="cs"/>
          <w:color w:val="FF0000"/>
          <w:rtl/>
        </w:rPr>
        <w:t>کل و جزء است.</w:t>
      </w:r>
      <w:r w:rsidR="00CF365C">
        <w:rPr>
          <w:rStyle w:val="FootnoteReference"/>
          <w:color w:val="FF0000"/>
          <w:rtl/>
        </w:rPr>
        <w:footnoteReference w:id="11"/>
      </w:r>
    </w:p>
    <w:p w14:paraId="74AFCA46" w14:textId="77777777" w:rsidR="00BB3000" w:rsidRPr="00326BE3" w:rsidRDefault="00421901" w:rsidP="00BB3000">
      <w:pPr>
        <w:pStyle w:val="Heading3"/>
        <w:rPr>
          <w:color w:val="000000" w:themeColor="text1"/>
          <w:rtl/>
        </w:rPr>
      </w:pPr>
      <w:r w:rsidRPr="00326BE3">
        <w:rPr>
          <w:rFonts w:hint="cs"/>
          <w:color w:val="000000" w:themeColor="text1"/>
          <w:rtl/>
        </w:rPr>
        <w:t>پاسخ</w:t>
      </w:r>
    </w:p>
    <w:p w14:paraId="16EFCD81" w14:textId="77777777" w:rsidR="00421901" w:rsidRPr="00326BE3" w:rsidRDefault="00421901" w:rsidP="00BB3000">
      <w:pPr>
        <w:rPr>
          <w:color w:val="000000" w:themeColor="text1"/>
          <w:rtl/>
        </w:rPr>
      </w:pPr>
      <w:r w:rsidRPr="00326BE3">
        <w:rPr>
          <w:rFonts w:hint="cs"/>
          <w:color w:val="000000" w:themeColor="text1"/>
          <w:rtl/>
        </w:rPr>
        <w:t xml:space="preserve">«ابن‌سینا» در پاسخ به این اشکال، موضوع علم پزشکی را بدن </w:t>
      </w:r>
      <w:r w:rsidR="00142B0A" w:rsidRPr="00326BE3">
        <w:rPr>
          <w:color w:val="000000" w:themeColor="text1"/>
          <w:rtl/>
        </w:rPr>
        <w:t>نم</w:t>
      </w:r>
      <w:r w:rsidR="00142B0A" w:rsidRPr="00326BE3">
        <w:rPr>
          <w:rFonts w:hint="cs"/>
          <w:color w:val="000000" w:themeColor="text1"/>
          <w:rtl/>
        </w:rPr>
        <w:t>ی‌</w:t>
      </w:r>
      <w:r w:rsidR="00142B0A" w:rsidRPr="00326BE3">
        <w:rPr>
          <w:rFonts w:hint="eastAsia"/>
          <w:color w:val="000000" w:themeColor="text1"/>
          <w:rtl/>
        </w:rPr>
        <w:t>داند</w:t>
      </w:r>
      <w:r w:rsidRPr="00326BE3">
        <w:rPr>
          <w:rFonts w:hint="cs"/>
          <w:color w:val="000000" w:themeColor="text1"/>
          <w:rtl/>
        </w:rPr>
        <w:t xml:space="preserve">. به </w:t>
      </w:r>
      <w:r w:rsidR="00142B0A" w:rsidRPr="00326BE3">
        <w:rPr>
          <w:color w:val="000000" w:themeColor="text1"/>
          <w:rtl/>
        </w:rPr>
        <w:t>عق</w:t>
      </w:r>
      <w:r w:rsidR="00142B0A" w:rsidRPr="00326BE3">
        <w:rPr>
          <w:rFonts w:hint="cs"/>
          <w:color w:val="000000" w:themeColor="text1"/>
          <w:rtl/>
        </w:rPr>
        <w:t>ی</w:t>
      </w:r>
      <w:r w:rsidR="00142B0A" w:rsidRPr="00326BE3">
        <w:rPr>
          <w:rFonts w:hint="eastAsia"/>
          <w:color w:val="000000" w:themeColor="text1"/>
          <w:rtl/>
        </w:rPr>
        <w:t>ده‌</w:t>
      </w:r>
      <w:r w:rsidR="00142B0A" w:rsidRPr="00326BE3">
        <w:rPr>
          <w:rFonts w:hint="cs"/>
          <w:color w:val="000000" w:themeColor="text1"/>
          <w:rtl/>
        </w:rPr>
        <w:t>ی</w:t>
      </w:r>
      <w:r w:rsidRPr="00326BE3">
        <w:rPr>
          <w:rFonts w:hint="cs"/>
          <w:color w:val="000000" w:themeColor="text1"/>
          <w:rtl/>
        </w:rPr>
        <w:t xml:space="preserve"> وی موضوع این علم «ما یعرضه الداء» است که کلی است و </w:t>
      </w:r>
      <w:r w:rsidR="00201799" w:rsidRPr="00326BE3">
        <w:rPr>
          <w:rFonts w:hint="cs"/>
          <w:color w:val="000000" w:themeColor="text1"/>
          <w:rtl/>
        </w:rPr>
        <w:t>موضوعات مسائل فرد آن هستند.</w:t>
      </w:r>
    </w:p>
    <w:p w14:paraId="08AB7AE6" w14:textId="77777777" w:rsidR="000158B4" w:rsidRPr="00326BE3" w:rsidRDefault="00CD318A" w:rsidP="00356D2E">
      <w:pPr>
        <w:rPr>
          <w:color w:val="000000" w:themeColor="text1"/>
          <w:rtl/>
        </w:rPr>
      </w:pPr>
      <w:r w:rsidRPr="00326BE3">
        <w:rPr>
          <w:rFonts w:hint="cs"/>
          <w:color w:val="000000" w:themeColor="text1"/>
          <w:rtl/>
        </w:rPr>
        <w:t xml:space="preserve">به کارگیری این راه در علم اصول باعث ایجاد مشکل </w:t>
      </w:r>
      <w:r w:rsidR="00142B0A" w:rsidRPr="00326BE3">
        <w:rPr>
          <w:color w:val="000000" w:themeColor="text1"/>
          <w:rtl/>
        </w:rPr>
        <w:t>م</w:t>
      </w:r>
      <w:r w:rsidR="00142B0A" w:rsidRPr="00326BE3">
        <w:rPr>
          <w:rFonts w:hint="cs"/>
          <w:color w:val="000000" w:themeColor="text1"/>
          <w:rtl/>
        </w:rPr>
        <w:t>ی‌</w:t>
      </w:r>
      <w:r w:rsidR="00142B0A" w:rsidRPr="00326BE3">
        <w:rPr>
          <w:rFonts w:hint="eastAsia"/>
          <w:color w:val="000000" w:themeColor="text1"/>
          <w:rtl/>
        </w:rPr>
        <w:t>شود</w:t>
      </w:r>
      <w:r w:rsidRPr="00326BE3">
        <w:rPr>
          <w:rFonts w:hint="cs"/>
          <w:color w:val="000000" w:themeColor="text1"/>
          <w:rtl/>
        </w:rPr>
        <w:t xml:space="preserve">. </w:t>
      </w:r>
      <w:r w:rsidR="00356D2E" w:rsidRPr="00326BE3">
        <w:rPr>
          <w:rFonts w:hint="cs"/>
          <w:color w:val="000000" w:themeColor="text1"/>
          <w:rtl/>
        </w:rPr>
        <w:t>برای روشن شدن مطلب ابتدا باید در مورد عوارض ذاتیه توضیحی ارائه شود.</w:t>
      </w:r>
    </w:p>
    <w:p w14:paraId="35968366" w14:textId="77777777" w:rsidR="00C96325" w:rsidRPr="00326BE3" w:rsidRDefault="00363D60" w:rsidP="00E4563B">
      <w:pPr>
        <w:rPr>
          <w:color w:val="000000" w:themeColor="text1"/>
          <w:rtl/>
        </w:rPr>
      </w:pPr>
      <w:r w:rsidRPr="00326BE3">
        <w:rPr>
          <w:rFonts w:cs="B Titr" w:hint="cs"/>
          <w:b/>
          <w:bCs/>
          <w:color w:val="000000" w:themeColor="text1"/>
          <w:sz w:val="24"/>
          <w:szCs w:val="24"/>
          <w:rtl/>
        </w:rPr>
        <w:t>توضیح:</w:t>
      </w:r>
      <w:r w:rsidRPr="00326BE3">
        <w:rPr>
          <w:rFonts w:hint="cs"/>
          <w:color w:val="000000" w:themeColor="text1"/>
          <w:rtl/>
        </w:rPr>
        <w:t xml:space="preserve"> عوارض جمع عارض است</w:t>
      </w:r>
      <w:r w:rsidR="00014D6A" w:rsidRPr="00326BE3">
        <w:rPr>
          <w:rFonts w:hint="cs"/>
          <w:color w:val="000000" w:themeColor="text1"/>
          <w:rtl/>
        </w:rPr>
        <w:t>،</w:t>
      </w:r>
      <w:r w:rsidRPr="00326BE3">
        <w:rPr>
          <w:rFonts w:hint="cs"/>
          <w:color w:val="000000" w:themeColor="text1"/>
          <w:rtl/>
        </w:rPr>
        <w:t xml:space="preserve"> نه جمع عرَض</w:t>
      </w:r>
      <w:r w:rsidR="00EF3B5D" w:rsidRPr="00326BE3">
        <w:rPr>
          <w:rFonts w:hint="cs"/>
          <w:color w:val="000000" w:themeColor="text1"/>
          <w:rtl/>
        </w:rPr>
        <w:t>.</w:t>
      </w:r>
      <w:r w:rsidRPr="00326BE3">
        <w:rPr>
          <w:rFonts w:hint="cs"/>
          <w:color w:val="000000" w:themeColor="text1"/>
          <w:rtl/>
        </w:rPr>
        <w:t xml:space="preserve"> جمع عرَض به معنای مقابل جوهر، اعراض است. </w:t>
      </w:r>
      <w:r w:rsidR="00EF3B5D" w:rsidRPr="00326BE3">
        <w:rPr>
          <w:rFonts w:hint="cs"/>
          <w:color w:val="000000" w:themeColor="text1"/>
          <w:rtl/>
        </w:rPr>
        <w:t>عارض در فلسفه به معنای محمول است</w:t>
      </w:r>
      <w:r w:rsidR="00E4563B" w:rsidRPr="00326BE3">
        <w:rPr>
          <w:rFonts w:hint="cs"/>
          <w:color w:val="000000" w:themeColor="text1"/>
          <w:rtl/>
        </w:rPr>
        <w:t xml:space="preserve"> و</w:t>
      </w:r>
      <w:r w:rsidR="00EF3B5D" w:rsidRPr="00326BE3">
        <w:rPr>
          <w:rFonts w:hint="cs"/>
          <w:color w:val="000000" w:themeColor="text1"/>
          <w:rtl/>
        </w:rPr>
        <w:t xml:space="preserve"> عوارض ذاتیه </w:t>
      </w:r>
      <w:r w:rsidR="00B23C6F" w:rsidRPr="00326BE3">
        <w:rPr>
          <w:rFonts w:hint="cs"/>
          <w:color w:val="000000" w:themeColor="text1"/>
          <w:rtl/>
        </w:rPr>
        <w:t xml:space="preserve">یعنی </w:t>
      </w:r>
      <w:r w:rsidR="00EF3B5D" w:rsidRPr="00326BE3">
        <w:rPr>
          <w:rFonts w:hint="cs"/>
          <w:color w:val="000000" w:themeColor="text1"/>
          <w:rtl/>
        </w:rPr>
        <w:t>محمولاتی که برای حمل به چیزی غیر از ذات موضوع نیاز ندا</w:t>
      </w:r>
      <w:r w:rsidR="00B23C6F" w:rsidRPr="00326BE3">
        <w:rPr>
          <w:rFonts w:hint="cs"/>
          <w:color w:val="000000" w:themeColor="text1"/>
          <w:rtl/>
        </w:rPr>
        <w:t>رند.</w:t>
      </w:r>
    </w:p>
    <w:p w14:paraId="6A3BC295" w14:textId="77777777" w:rsidR="00E4563B" w:rsidRPr="00326BE3" w:rsidRDefault="00E4563B" w:rsidP="00E4563B">
      <w:pPr>
        <w:rPr>
          <w:color w:val="000000" w:themeColor="text1"/>
          <w:rtl/>
        </w:rPr>
      </w:pPr>
      <w:r w:rsidRPr="00326BE3">
        <w:rPr>
          <w:rFonts w:hint="cs"/>
          <w:color w:val="000000" w:themeColor="text1"/>
          <w:rtl/>
        </w:rPr>
        <w:t>برای عوارض ذاتیه تعاریف مختلفی بیان شده است که باید به این تعاریف و علت تغییر آنها توجه شود:</w:t>
      </w:r>
    </w:p>
    <w:p w14:paraId="11A4C8DD" w14:textId="77777777" w:rsidR="006F4EF0" w:rsidRPr="00326BE3" w:rsidRDefault="00E4563B" w:rsidP="00061E10">
      <w:pPr>
        <w:rPr>
          <w:color w:val="000000" w:themeColor="text1"/>
          <w:rtl/>
        </w:rPr>
      </w:pPr>
      <w:r w:rsidRPr="00326BE3">
        <w:rPr>
          <w:rFonts w:cs="B Titr" w:hint="cs"/>
          <w:b/>
          <w:bCs/>
          <w:color w:val="000000" w:themeColor="text1"/>
          <w:sz w:val="24"/>
          <w:szCs w:val="24"/>
          <w:rtl/>
        </w:rPr>
        <w:t>1.</w:t>
      </w:r>
      <w:r w:rsidRPr="00326BE3">
        <w:rPr>
          <w:rFonts w:hint="cs"/>
          <w:color w:val="000000" w:themeColor="text1"/>
          <w:rtl/>
        </w:rPr>
        <w:t xml:space="preserve"> </w:t>
      </w:r>
      <w:r w:rsidR="00061E10" w:rsidRPr="00326BE3">
        <w:rPr>
          <w:rFonts w:cs="B Titr" w:hint="cs"/>
          <w:b/>
          <w:bCs/>
          <w:color w:val="000000" w:themeColor="text1"/>
          <w:sz w:val="24"/>
          <w:szCs w:val="24"/>
          <w:rtl/>
        </w:rPr>
        <w:t>تعریف «ابن‌سینا»:</w:t>
      </w:r>
      <w:r w:rsidR="00061E10" w:rsidRPr="00326BE3">
        <w:rPr>
          <w:rFonts w:hint="cs"/>
          <w:color w:val="000000" w:themeColor="text1"/>
          <w:rtl/>
        </w:rPr>
        <w:t xml:space="preserve"> </w:t>
      </w:r>
      <w:r w:rsidR="00B23C6F" w:rsidRPr="00326BE3">
        <w:rPr>
          <w:rFonts w:hint="cs"/>
          <w:color w:val="000000" w:themeColor="text1"/>
          <w:rtl/>
        </w:rPr>
        <w:t xml:space="preserve">«ابن‌سینا» در تعریف عارض ذاتیه </w:t>
      </w:r>
      <w:r w:rsidR="00142B0A" w:rsidRPr="00326BE3">
        <w:rPr>
          <w:color w:val="000000" w:themeColor="text1"/>
          <w:rtl/>
        </w:rPr>
        <w:t>م</w:t>
      </w:r>
      <w:r w:rsidR="00142B0A" w:rsidRPr="00326BE3">
        <w:rPr>
          <w:rFonts w:hint="cs"/>
          <w:color w:val="000000" w:themeColor="text1"/>
          <w:rtl/>
        </w:rPr>
        <w:t>ی‌</w:t>
      </w:r>
      <w:r w:rsidR="00142B0A" w:rsidRPr="00326BE3">
        <w:rPr>
          <w:rFonts w:hint="eastAsia"/>
          <w:color w:val="000000" w:themeColor="text1"/>
          <w:rtl/>
        </w:rPr>
        <w:t>گو</w:t>
      </w:r>
      <w:r w:rsidR="00142B0A" w:rsidRPr="00326BE3">
        <w:rPr>
          <w:rFonts w:hint="cs"/>
          <w:color w:val="000000" w:themeColor="text1"/>
          <w:rtl/>
        </w:rPr>
        <w:t>ی</w:t>
      </w:r>
      <w:r w:rsidR="00142B0A" w:rsidRPr="00326BE3">
        <w:rPr>
          <w:rFonts w:hint="eastAsia"/>
          <w:color w:val="000000" w:themeColor="text1"/>
          <w:rtl/>
        </w:rPr>
        <w:t>د</w:t>
      </w:r>
      <w:r w:rsidR="00B23C6F" w:rsidRPr="00326BE3">
        <w:rPr>
          <w:rFonts w:hint="cs"/>
          <w:color w:val="000000" w:themeColor="text1"/>
          <w:rtl/>
        </w:rPr>
        <w:t xml:space="preserve">: </w:t>
      </w:r>
      <w:r w:rsidR="006F4EF0" w:rsidRPr="00326BE3">
        <w:rPr>
          <w:rFonts w:hint="cs"/>
          <w:color w:val="000000" w:themeColor="text1"/>
          <w:rtl/>
        </w:rPr>
        <w:t>عارض ذاتی مح</w:t>
      </w:r>
      <w:r w:rsidR="00CB3C8E" w:rsidRPr="00326BE3">
        <w:rPr>
          <w:rFonts w:hint="cs"/>
          <w:color w:val="000000" w:themeColor="text1"/>
          <w:rtl/>
        </w:rPr>
        <w:t>م</w:t>
      </w:r>
      <w:r w:rsidR="006F4EF0" w:rsidRPr="00326BE3">
        <w:rPr>
          <w:rFonts w:hint="cs"/>
          <w:color w:val="000000" w:themeColor="text1"/>
          <w:rtl/>
        </w:rPr>
        <w:t xml:space="preserve">ولی است </w:t>
      </w:r>
      <w:r w:rsidR="00B23C6F" w:rsidRPr="00326BE3">
        <w:rPr>
          <w:rFonts w:hint="cs"/>
          <w:color w:val="000000" w:themeColor="text1"/>
          <w:rtl/>
        </w:rPr>
        <w:t>که واسطه بر موضوع حمل شود</w:t>
      </w:r>
      <w:r w:rsidR="006F4EF0" w:rsidRPr="00326BE3">
        <w:rPr>
          <w:rFonts w:hint="cs"/>
          <w:color w:val="000000" w:themeColor="text1"/>
          <w:rtl/>
        </w:rPr>
        <w:t>:</w:t>
      </w:r>
    </w:p>
    <w:p w14:paraId="79BA8DFD" w14:textId="77777777" w:rsidR="00356D2E" w:rsidRPr="00326BE3" w:rsidRDefault="006F4EF0" w:rsidP="006F4EF0">
      <w:pPr>
        <w:ind w:left="720"/>
        <w:rPr>
          <w:color w:val="000000" w:themeColor="text1"/>
          <w:rtl/>
        </w:rPr>
      </w:pPr>
      <w:r w:rsidRPr="00326BE3">
        <w:rPr>
          <w:rFonts w:hint="cs"/>
          <w:color w:val="000000" w:themeColor="text1"/>
          <w:rtl/>
        </w:rPr>
        <w:t xml:space="preserve">یا </w:t>
      </w:r>
      <w:r w:rsidR="00142B0A" w:rsidRPr="00326BE3">
        <w:rPr>
          <w:color w:val="000000" w:themeColor="text1"/>
          <w:rtl/>
        </w:rPr>
        <w:t>ب</w:t>
      </w:r>
      <w:r w:rsidR="00142B0A" w:rsidRPr="00326BE3">
        <w:rPr>
          <w:rFonts w:hint="cs"/>
          <w:color w:val="000000" w:themeColor="text1"/>
          <w:rtl/>
        </w:rPr>
        <w:t>ی‌</w:t>
      </w:r>
      <w:r w:rsidR="00142B0A" w:rsidRPr="00326BE3">
        <w:rPr>
          <w:rFonts w:hint="eastAsia"/>
          <w:color w:val="000000" w:themeColor="text1"/>
          <w:rtl/>
        </w:rPr>
        <w:t>واسطه</w:t>
      </w:r>
      <w:r w:rsidRPr="00326BE3">
        <w:rPr>
          <w:rFonts w:hint="cs"/>
          <w:color w:val="000000" w:themeColor="text1"/>
          <w:rtl/>
        </w:rPr>
        <w:t xml:space="preserve"> </w:t>
      </w:r>
      <w:r w:rsidR="00B23C6F" w:rsidRPr="00326BE3">
        <w:rPr>
          <w:rFonts w:hint="cs"/>
          <w:color w:val="000000" w:themeColor="text1"/>
          <w:rtl/>
        </w:rPr>
        <w:t xml:space="preserve">مانند «الانسان حیوان» یا </w:t>
      </w:r>
      <w:r w:rsidRPr="00326BE3">
        <w:rPr>
          <w:rFonts w:hint="cs"/>
          <w:color w:val="000000" w:themeColor="text1"/>
          <w:rtl/>
        </w:rPr>
        <w:t>«الانسان ناطق»؛</w:t>
      </w:r>
    </w:p>
    <w:p w14:paraId="04E61C99" w14:textId="77777777" w:rsidR="006F4EF0" w:rsidRPr="00326BE3" w:rsidRDefault="006F4EF0" w:rsidP="006F4EF0">
      <w:pPr>
        <w:ind w:left="720"/>
        <w:rPr>
          <w:color w:val="000000" w:themeColor="text1"/>
          <w:rtl/>
        </w:rPr>
      </w:pPr>
      <w:r w:rsidRPr="00326BE3">
        <w:rPr>
          <w:rFonts w:hint="cs"/>
          <w:color w:val="000000" w:themeColor="text1"/>
          <w:rtl/>
        </w:rPr>
        <w:t xml:space="preserve">یا </w:t>
      </w:r>
      <w:r w:rsidR="00142B0A" w:rsidRPr="00326BE3">
        <w:rPr>
          <w:color w:val="000000" w:themeColor="text1"/>
          <w:rtl/>
        </w:rPr>
        <w:t>باواسطه‌ا</w:t>
      </w:r>
      <w:r w:rsidR="00142B0A" w:rsidRPr="00326BE3">
        <w:rPr>
          <w:rFonts w:hint="cs"/>
          <w:color w:val="000000" w:themeColor="text1"/>
          <w:rtl/>
        </w:rPr>
        <w:t>ی</w:t>
      </w:r>
      <w:r w:rsidRPr="00326BE3">
        <w:rPr>
          <w:rFonts w:hint="cs"/>
          <w:color w:val="000000" w:themeColor="text1"/>
          <w:rtl/>
        </w:rPr>
        <w:t xml:space="preserve"> که داخل در ماهیت موضوع است مانند «الانسان متعجب لانه ناطق»</w:t>
      </w:r>
      <w:r w:rsidR="00CB3C8E" w:rsidRPr="00326BE3">
        <w:rPr>
          <w:rFonts w:hint="cs"/>
          <w:color w:val="000000" w:themeColor="text1"/>
          <w:rtl/>
        </w:rPr>
        <w:t>.</w:t>
      </w:r>
    </w:p>
    <w:p w14:paraId="0AE3CC76" w14:textId="77777777" w:rsidR="00CB3C8E" w:rsidRPr="00326BE3" w:rsidRDefault="00CB3C8E" w:rsidP="00CB3C8E">
      <w:pPr>
        <w:rPr>
          <w:color w:val="000000" w:themeColor="text1"/>
          <w:rtl/>
        </w:rPr>
      </w:pPr>
      <w:r w:rsidRPr="00326BE3">
        <w:rPr>
          <w:rFonts w:hint="cs"/>
          <w:color w:val="000000" w:themeColor="text1"/>
          <w:rtl/>
        </w:rPr>
        <w:t xml:space="preserve">«ابن‌سینا» محمولاتی را که برای حمل نیاز به واسطه دارند و </w:t>
      </w:r>
      <w:r w:rsidR="00142B0A" w:rsidRPr="00326BE3">
        <w:rPr>
          <w:color w:val="000000" w:themeColor="text1"/>
          <w:rtl/>
        </w:rPr>
        <w:t>واسطه‌</w:t>
      </w:r>
      <w:r w:rsidR="00142B0A" w:rsidRPr="00326BE3">
        <w:rPr>
          <w:rFonts w:hint="cs"/>
          <w:color w:val="000000" w:themeColor="text1"/>
          <w:rtl/>
        </w:rPr>
        <w:t>ی</w:t>
      </w:r>
      <w:r w:rsidRPr="00326BE3">
        <w:rPr>
          <w:rFonts w:hint="cs"/>
          <w:color w:val="000000" w:themeColor="text1"/>
          <w:rtl/>
        </w:rPr>
        <w:t xml:space="preserve"> آنها خارج از ماهیت موضوع است را </w:t>
      </w:r>
      <w:r w:rsidR="00C96325" w:rsidRPr="00326BE3">
        <w:rPr>
          <w:rFonts w:hint="cs"/>
          <w:color w:val="000000" w:themeColor="text1"/>
          <w:rtl/>
        </w:rPr>
        <w:t xml:space="preserve">«محمول غریب» </w:t>
      </w:r>
      <w:r w:rsidR="00142B0A" w:rsidRPr="00326BE3">
        <w:rPr>
          <w:color w:val="000000" w:themeColor="text1"/>
          <w:rtl/>
        </w:rPr>
        <w:t>م</w:t>
      </w:r>
      <w:r w:rsidR="00142B0A" w:rsidRPr="00326BE3">
        <w:rPr>
          <w:rFonts w:hint="cs"/>
          <w:color w:val="000000" w:themeColor="text1"/>
          <w:rtl/>
        </w:rPr>
        <w:t>ی‌</w:t>
      </w:r>
      <w:r w:rsidR="00142B0A" w:rsidRPr="00326BE3">
        <w:rPr>
          <w:rFonts w:hint="eastAsia"/>
          <w:color w:val="000000" w:themeColor="text1"/>
          <w:rtl/>
        </w:rPr>
        <w:t>نامد</w:t>
      </w:r>
      <w:r w:rsidR="00C96325" w:rsidRPr="00326BE3">
        <w:rPr>
          <w:rFonts w:hint="cs"/>
          <w:color w:val="000000" w:themeColor="text1"/>
          <w:rtl/>
        </w:rPr>
        <w:t>.</w:t>
      </w:r>
    </w:p>
    <w:p w14:paraId="60278B27" w14:textId="77777777" w:rsidR="00AE2E24" w:rsidRPr="00326BE3" w:rsidRDefault="00E4563B" w:rsidP="00AE2E24">
      <w:pPr>
        <w:rPr>
          <w:color w:val="000000" w:themeColor="text1"/>
          <w:rtl/>
        </w:rPr>
      </w:pPr>
      <w:r w:rsidRPr="00326BE3">
        <w:rPr>
          <w:rFonts w:cs="B Titr" w:hint="cs"/>
          <w:b/>
          <w:bCs/>
          <w:color w:val="000000" w:themeColor="text1"/>
          <w:sz w:val="24"/>
          <w:szCs w:val="24"/>
          <w:rtl/>
        </w:rPr>
        <w:t>2.</w:t>
      </w:r>
      <w:r w:rsidR="00061E10" w:rsidRPr="00326BE3">
        <w:rPr>
          <w:rFonts w:cs="B Titr" w:hint="cs"/>
          <w:b/>
          <w:bCs/>
          <w:color w:val="000000" w:themeColor="text1"/>
          <w:sz w:val="24"/>
          <w:szCs w:val="24"/>
          <w:rtl/>
        </w:rPr>
        <w:t xml:space="preserve"> تعریف اندیشمندان پس از «ابن‌سینا»: </w:t>
      </w:r>
      <w:r w:rsidR="00142B0A" w:rsidRPr="00326BE3">
        <w:rPr>
          <w:color w:val="000000" w:themeColor="text1"/>
          <w:rtl/>
        </w:rPr>
        <w:t>فلاسفه‌</w:t>
      </w:r>
      <w:r w:rsidR="00142B0A" w:rsidRPr="00326BE3">
        <w:rPr>
          <w:rFonts w:hint="cs"/>
          <w:color w:val="000000" w:themeColor="text1"/>
          <w:rtl/>
        </w:rPr>
        <w:t>ی</w:t>
      </w:r>
      <w:r w:rsidR="00C96325" w:rsidRPr="00326BE3">
        <w:rPr>
          <w:rFonts w:hint="cs"/>
          <w:color w:val="000000" w:themeColor="text1"/>
          <w:rtl/>
        </w:rPr>
        <w:t xml:space="preserve"> پس از «ابن‌سینا» به این نکته پی بردند که با این تعریف از عارض ذاتی، حتی در علومی مانند فلسفه مشکل ایجاد </w:t>
      </w:r>
      <w:r w:rsidR="00142B0A" w:rsidRPr="00326BE3">
        <w:rPr>
          <w:color w:val="000000" w:themeColor="text1"/>
          <w:rtl/>
        </w:rPr>
        <w:t>م</w:t>
      </w:r>
      <w:r w:rsidR="00142B0A" w:rsidRPr="00326BE3">
        <w:rPr>
          <w:rFonts w:hint="cs"/>
          <w:color w:val="000000" w:themeColor="text1"/>
          <w:rtl/>
        </w:rPr>
        <w:t>ی‌</w:t>
      </w:r>
      <w:r w:rsidR="00142B0A" w:rsidRPr="00326BE3">
        <w:rPr>
          <w:rFonts w:hint="eastAsia"/>
          <w:color w:val="000000" w:themeColor="text1"/>
          <w:rtl/>
        </w:rPr>
        <w:t>شود</w:t>
      </w:r>
      <w:r w:rsidR="00C96325" w:rsidRPr="00326BE3">
        <w:rPr>
          <w:rFonts w:hint="cs"/>
          <w:color w:val="000000" w:themeColor="text1"/>
          <w:rtl/>
        </w:rPr>
        <w:t xml:space="preserve">. </w:t>
      </w:r>
      <w:r w:rsidR="00142B0A" w:rsidRPr="00326BE3">
        <w:rPr>
          <w:color w:val="000000" w:themeColor="text1"/>
          <w:rtl/>
        </w:rPr>
        <w:t>به‌طور</w:t>
      </w:r>
      <w:r w:rsidR="00061E10" w:rsidRPr="00326BE3">
        <w:rPr>
          <w:rFonts w:hint="cs"/>
          <w:color w:val="000000" w:themeColor="text1"/>
          <w:rtl/>
        </w:rPr>
        <w:t xml:space="preserve"> مثال </w:t>
      </w:r>
      <w:r w:rsidR="00C96325" w:rsidRPr="00326BE3">
        <w:rPr>
          <w:rFonts w:hint="cs"/>
          <w:color w:val="000000" w:themeColor="text1"/>
          <w:rtl/>
        </w:rPr>
        <w:t>در فلسفه</w:t>
      </w:r>
      <w:r w:rsidR="00AE2E24" w:rsidRPr="00326BE3">
        <w:rPr>
          <w:rFonts w:hint="cs"/>
          <w:color w:val="000000" w:themeColor="text1"/>
          <w:rtl/>
        </w:rPr>
        <w:t xml:space="preserve"> از «واجب الوجود» در یک باب خاص بحث </w:t>
      </w:r>
      <w:r w:rsidR="00142B0A" w:rsidRPr="00326BE3">
        <w:rPr>
          <w:color w:val="000000" w:themeColor="text1"/>
          <w:rtl/>
        </w:rPr>
        <w:t>م</w:t>
      </w:r>
      <w:r w:rsidR="00142B0A" w:rsidRPr="00326BE3">
        <w:rPr>
          <w:rFonts w:hint="cs"/>
          <w:color w:val="000000" w:themeColor="text1"/>
          <w:rtl/>
        </w:rPr>
        <w:t>ی‌</w:t>
      </w:r>
      <w:r w:rsidR="00142B0A" w:rsidRPr="00326BE3">
        <w:rPr>
          <w:rFonts w:hint="eastAsia"/>
          <w:color w:val="000000" w:themeColor="text1"/>
          <w:rtl/>
        </w:rPr>
        <w:t>شود</w:t>
      </w:r>
      <w:r w:rsidR="00AE2E24" w:rsidRPr="00326BE3">
        <w:rPr>
          <w:rFonts w:hint="cs"/>
          <w:color w:val="000000" w:themeColor="text1"/>
          <w:rtl/>
        </w:rPr>
        <w:t xml:space="preserve">؛ </w:t>
      </w:r>
      <w:r w:rsidR="00142B0A" w:rsidRPr="00326BE3">
        <w:rPr>
          <w:color w:val="000000" w:themeColor="text1"/>
          <w:rtl/>
        </w:rPr>
        <w:t>درحال</w:t>
      </w:r>
      <w:r w:rsidR="00142B0A" w:rsidRPr="00326BE3">
        <w:rPr>
          <w:rFonts w:hint="cs"/>
          <w:color w:val="000000" w:themeColor="text1"/>
          <w:rtl/>
        </w:rPr>
        <w:t>ی‌</w:t>
      </w:r>
      <w:r w:rsidR="00142B0A" w:rsidRPr="00326BE3">
        <w:rPr>
          <w:rFonts w:hint="eastAsia"/>
          <w:color w:val="000000" w:themeColor="text1"/>
          <w:rtl/>
        </w:rPr>
        <w:t>که</w:t>
      </w:r>
      <w:r w:rsidR="00AE2E24" w:rsidRPr="00326BE3">
        <w:rPr>
          <w:rFonts w:hint="cs"/>
          <w:color w:val="000000" w:themeColor="text1"/>
          <w:rtl/>
        </w:rPr>
        <w:t xml:space="preserve"> «واجب الوجود»:</w:t>
      </w:r>
    </w:p>
    <w:p w14:paraId="68125186" w14:textId="77777777" w:rsidR="00AE2E24" w:rsidRPr="00326BE3" w:rsidRDefault="00AE2E24" w:rsidP="00AE2E24">
      <w:pPr>
        <w:ind w:left="720"/>
        <w:rPr>
          <w:color w:val="000000" w:themeColor="text1"/>
          <w:rtl/>
        </w:rPr>
      </w:pPr>
      <w:r w:rsidRPr="00326BE3">
        <w:rPr>
          <w:rFonts w:hint="cs"/>
          <w:color w:val="000000" w:themeColor="text1"/>
          <w:rtl/>
        </w:rPr>
        <w:t>نه خود وجود است؛</w:t>
      </w:r>
    </w:p>
    <w:p w14:paraId="21CE7346" w14:textId="77777777" w:rsidR="00C96325" w:rsidRPr="00326BE3" w:rsidRDefault="00AE2E24" w:rsidP="00AE2E24">
      <w:pPr>
        <w:ind w:left="720"/>
        <w:rPr>
          <w:color w:val="000000" w:themeColor="text1"/>
          <w:rtl/>
        </w:rPr>
      </w:pPr>
      <w:r w:rsidRPr="00326BE3">
        <w:rPr>
          <w:rFonts w:hint="cs"/>
          <w:color w:val="000000" w:themeColor="text1"/>
          <w:rtl/>
        </w:rPr>
        <w:t xml:space="preserve">و نه وجود دارای جنس و فصل است که </w:t>
      </w:r>
      <w:r w:rsidR="00E51162" w:rsidRPr="00326BE3">
        <w:rPr>
          <w:rFonts w:hint="cs"/>
          <w:color w:val="000000" w:themeColor="text1"/>
          <w:rtl/>
        </w:rPr>
        <w:t>«واجب الوجود» به این واسطه بر آنها حمل شود.</w:t>
      </w:r>
    </w:p>
    <w:p w14:paraId="082905FF" w14:textId="77777777" w:rsidR="00061E10" w:rsidRPr="00326BE3" w:rsidRDefault="00071171" w:rsidP="00117EC6">
      <w:pPr>
        <w:rPr>
          <w:color w:val="000000" w:themeColor="text1"/>
          <w:rtl/>
        </w:rPr>
      </w:pPr>
      <w:r w:rsidRPr="00326BE3">
        <w:rPr>
          <w:rFonts w:hint="cs"/>
          <w:color w:val="000000" w:themeColor="text1"/>
          <w:rtl/>
        </w:rPr>
        <w:t xml:space="preserve">پس طبق تعریف «ابن‌سینا»، «واجب الوجود» از عوارض </w:t>
      </w:r>
      <w:r w:rsidR="00142B0A" w:rsidRPr="00326BE3">
        <w:rPr>
          <w:color w:val="000000" w:themeColor="text1"/>
          <w:rtl/>
        </w:rPr>
        <w:t>ذات</w:t>
      </w:r>
      <w:r w:rsidR="00142B0A" w:rsidRPr="00326BE3">
        <w:rPr>
          <w:rFonts w:hint="cs"/>
          <w:color w:val="000000" w:themeColor="text1"/>
          <w:rtl/>
        </w:rPr>
        <w:t>ی</w:t>
      </w:r>
      <w:r w:rsidR="00142B0A" w:rsidRPr="00326BE3">
        <w:rPr>
          <w:rFonts w:hint="eastAsia"/>
          <w:color w:val="000000" w:themeColor="text1"/>
          <w:rtl/>
        </w:rPr>
        <w:t>ه‌</w:t>
      </w:r>
      <w:r w:rsidR="00142B0A" w:rsidRPr="00326BE3">
        <w:rPr>
          <w:rFonts w:hint="cs"/>
          <w:color w:val="000000" w:themeColor="text1"/>
          <w:rtl/>
        </w:rPr>
        <w:t>ی</w:t>
      </w:r>
      <w:r w:rsidRPr="00326BE3">
        <w:rPr>
          <w:rFonts w:hint="cs"/>
          <w:color w:val="000000" w:themeColor="text1"/>
          <w:rtl/>
        </w:rPr>
        <w:t xml:space="preserve"> وجود نیست. به همین جهت در تعریف عارض ذاتی توسعه داده شد و این </w:t>
      </w:r>
      <w:r w:rsidR="005A6CE0" w:rsidRPr="00326BE3">
        <w:rPr>
          <w:rFonts w:hint="cs"/>
          <w:color w:val="000000" w:themeColor="text1"/>
          <w:rtl/>
        </w:rPr>
        <w:t>محمولات نیز داخل در عارض ذاتی دانسته شد</w:t>
      </w:r>
      <w:r w:rsidRPr="00326BE3">
        <w:rPr>
          <w:rFonts w:hint="cs"/>
          <w:color w:val="000000" w:themeColor="text1"/>
          <w:rtl/>
        </w:rPr>
        <w:t>:</w:t>
      </w:r>
      <w:r w:rsidR="00A10E70" w:rsidRPr="00326BE3">
        <w:rPr>
          <w:rFonts w:hint="cs"/>
          <w:color w:val="000000" w:themeColor="text1"/>
          <w:rtl/>
        </w:rPr>
        <w:t xml:space="preserve"> اگر محمول </w:t>
      </w:r>
      <w:r w:rsidR="005411AB" w:rsidRPr="00326BE3">
        <w:rPr>
          <w:rFonts w:hint="cs"/>
          <w:color w:val="000000" w:themeColor="text1"/>
          <w:rtl/>
        </w:rPr>
        <w:t>باواسطه</w:t>
      </w:r>
      <w:r w:rsidR="00A10E70" w:rsidRPr="00326BE3">
        <w:rPr>
          <w:rFonts w:hint="cs"/>
          <w:color w:val="000000" w:themeColor="text1"/>
          <w:rtl/>
        </w:rPr>
        <w:t xml:space="preserve"> بر موضوع حمل شد ولی </w:t>
      </w:r>
      <w:r w:rsidR="005E4FD2" w:rsidRPr="00326BE3">
        <w:rPr>
          <w:rFonts w:hint="cs"/>
          <w:color w:val="000000" w:themeColor="text1"/>
          <w:rtl/>
        </w:rPr>
        <w:t xml:space="preserve">خود </w:t>
      </w:r>
      <w:r w:rsidR="00A10E70" w:rsidRPr="00326BE3">
        <w:rPr>
          <w:rFonts w:hint="cs"/>
          <w:color w:val="000000" w:themeColor="text1"/>
          <w:rtl/>
        </w:rPr>
        <w:t xml:space="preserve">واسطه </w:t>
      </w:r>
      <w:r w:rsidR="005E4FD2" w:rsidRPr="00326BE3">
        <w:rPr>
          <w:rFonts w:hint="cs"/>
          <w:color w:val="000000" w:themeColor="text1"/>
          <w:rtl/>
        </w:rPr>
        <w:t xml:space="preserve">(وحدت و وجود که وحدت نسبت تساوی با وجود دارد) یا واسطه به همراه </w:t>
      </w:r>
      <w:r w:rsidR="00142B0A" w:rsidRPr="00326BE3">
        <w:rPr>
          <w:color w:val="000000" w:themeColor="text1"/>
          <w:rtl/>
        </w:rPr>
        <w:t>قس</w:t>
      </w:r>
      <w:r w:rsidR="00142B0A" w:rsidRPr="00326BE3">
        <w:rPr>
          <w:rFonts w:hint="cs"/>
          <w:color w:val="000000" w:themeColor="text1"/>
          <w:rtl/>
        </w:rPr>
        <w:t>ی</w:t>
      </w:r>
      <w:r w:rsidR="00142B0A" w:rsidRPr="00326BE3">
        <w:rPr>
          <w:rFonts w:hint="eastAsia"/>
          <w:color w:val="000000" w:themeColor="text1"/>
          <w:rtl/>
        </w:rPr>
        <w:t>م‌ها</w:t>
      </w:r>
      <w:r w:rsidR="00142B0A" w:rsidRPr="00326BE3">
        <w:rPr>
          <w:rFonts w:hint="cs"/>
          <w:color w:val="000000" w:themeColor="text1"/>
          <w:rtl/>
        </w:rPr>
        <w:t>ی</w:t>
      </w:r>
      <w:r w:rsidR="00142B0A" w:rsidRPr="00326BE3">
        <w:rPr>
          <w:rFonts w:hint="eastAsia"/>
          <w:color w:val="000000" w:themeColor="text1"/>
          <w:rtl/>
        </w:rPr>
        <w:t>ش</w:t>
      </w:r>
      <w:r w:rsidR="005E4FD2" w:rsidRPr="00326BE3">
        <w:rPr>
          <w:rFonts w:hint="cs"/>
          <w:color w:val="000000" w:themeColor="text1"/>
          <w:rtl/>
        </w:rPr>
        <w:t xml:space="preserve"> </w:t>
      </w:r>
      <w:r w:rsidR="00117EC6" w:rsidRPr="00326BE3">
        <w:rPr>
          <w:rFonts w:hint="cs"/>
          <w:color w:val="000000" w:themeColor="text1"/>
          <w:rtl/>
        </w:rPr>
        <w:t xml:space="preserve">(واجب به همراه ممکن که با هم مساوی وجود هستند) </w:t>
      </w:r>
      <w:r w:rsidR="00A10E70" w:rsidRPr="00326BE3">
        <w:rPr>
          <w:rFonts w:hint="cs"/>
          <w:color w:val="000000" w:themeColor="text1"/>
          <w:rtl/>
        </w:rPr>
        <w:t xml:space="preserve">با موضوع نسبت تساوی داشت، </w:t>
      </w:r>
      <w:r w:rsidR="00142B0A" w:rsidRPr="00326BE3">
        <w:rPr>
          <w:color w:val="000000" w:themeColor="text1"/>
          <w:rtl/>
        </w:rPr>
        <w:t>به‌گونه‌ا</w:t>
      </w:r>
      <w:r w:rsidR="00142B0A" w:rsidRPr="00326BE3">
        <w:rPr>
          <w:rFonts w:hint="cs"/>
          <w:color w:val="000000" w:themeColor="text1"/>
          <w:rtl/>
        </w:rPr>
        <w:t>ی</w:t>
      </w:r>
      <w:r w:rsidR="00A10E70" w:rsidRPr="00326BE3">
        <w:rPr>
          <w:rFonts w:hint="cs"/>
          <w:color w:val="000000" w:themeColor="text1"/>
          <w:rtl/>
        </w:rPr>
        <w:t xml:space="preserve"> که با </w:t>
      </w:r>
      <w:r w:rsidR="00384B02" w:rsidRPr="00326BE3">
        <w:rPr>
          <w:rFonts w:hint="cs"/>
          <w:color w:val="000000" w:themeColor="text1"/>
          <w:rtl/>
        </w:rPr>
        <w:t>ثبوت موضوع، واسطه نیز ثابت شود و با رفع موضوع، واسطه نیز رفع شود، این محمول نیز از اعراض ذاتیه خواهد بود.</w:t>
      </w:r>
    </w:p>
    <w:p w14:paraId="28D7B8A4" w14:textId="77777777" w:rsidR="000D3D26" w:rsidRPr="00326BE3" w:rsidRDefault="000D3D26" w:rsidP="006D6CE3">
      <w:pPr>
        <w:rPr>
          <w:color w:val="000000" w:themeColor="text1"/>
          <w:rtl/>
        </w:rPr>
      </w:pPr>
      <w:r w:rsidRPr="00326BE3">
        <w:rPr>
          <w:rFonts w:cs="B Titr" w:hint="cs"/>
          <w:b/>
          <w:bCs/>
          <w:color w:val="000000" w:themeColor="text1"/>
          <w:sz w:val="24"/>
          <w:szCs w:val="24"/>
          <w:rtl/>
        </w:rPr>
        <w:t xml:space="preserve">3. تعریف </w:t>
      </w:r>
      <w:r w:rsidR="006D6CE3" w:rsidRPr="00326BE3">
        <w:rPr>
          <w:rFonts w:cs="B Titr" w:hint="cs"/>
          <w:b/>
          <w:bCs/>
          <w:color w:val="000000" w:themeColor="text1"/>
          <w:sz w:val="24"/>
          <w:szCs w:val="24"/>
          <w:rtl/>
        </w:rPr>
        <w:t>«مرحوم آخوند»:</w:t>
      </w:r>
      <w:r w:rsidRPr="00326BE3">
        <w:rPr>
          <w:rFonts w:hint="cs"/>
          <w:color w:val="000000" w:themeColor="text1"/>
          <w:rtl/>
        </w:rPr>
        <w:t xml:space="preserve"> با تعریف دوم، مشکل در علومی مانند فلسفه برطرف </w:t>
      </w:r>
      <w:r w:rsidR="00142B0A" w:rsidRPr="00326BE3">
        <w:rPr>
          <w:color w:val="000000" w:themeColor="text1"/>
          <w:rtl/>
        </w:rPr>
        <w:t>م</w:t>
      </w:r>
      <w:r w:rsidR="00142B0A" w:rsidRPr="00326BE3">
        <w:rPr>
          <w:rFonts w:hint="cs"/>
          <w:color w:val="000000" w:themeColor="text1"/>
          <w:rtl/>
        </w:rPr>
        <w:t>ی‌</w:t>
      </w:r>
      <w:r w:rsidR="00142B0A" w:rsidRPr="00326BE3">
        <w:rPr>
          <w:rFonts w:hint="eastAsia"/>
          <w:color w:val="000000" w:themeColor="text1"/>
          <w:rtl/>
        </w:rPr>
        <w:t>شد</w:t>
      </w:r>
      <w:r w:rsidRPr="00326BE3">
        <w:rPr>
          <w:rFonts w:hint="cs"/>
          <w:color w:val="000000" w:themeColor="text1"/>
          <w:rtl/>
        </w:rPr>
        <w:t xml:space="preserve">، اما در علومی مانند اصول هنوز هم مشکل پابرجا بود. یکی از مباحث اصلی که در اصول مطرح </w:t>
      </w:r>
      <w:r w:rsidR="00142B0A" w:rsidRPr="00326BE3">
        <w:rPr>
          <w:color w:val="000000" w:themeColor="text1"/>
          <w:rtl/>
        </w:rPr>
        <w:t>م</w:t>
      </w:r>
      <w:r w:rsidR="00142B0A" w:rsidRPr="00326BE3">
        <w:rPr>
          <w:rFonts w:hint="cs"/>
          <w:color w:val="000000" w:themeColor="text1"/>
          <w:rtl/>
        </w:rPr>
        <w:t>ی‌</w:t>
      </w:r>
      <w:r w:rsidR="00142B0A" w:rsidRPr="00326BE3">
        <w:rPr>
          <w:rFonts w:hint="eastAsia"/>
          <w:color w:val="000000" w:themeColor="text1"/>
          <w:rtl/>
        </w:rPr>
        <w:t>شود</w:t>
      </w:r>
      <w:r w:rsidRPr="00326BE3">
        <w:rPr>
          <w:rFonts w:hint="cs"/>
          <w:color w:val="000000" w:themeColor="text1"/>
          <w:rtl/>
        </w:rPr>
        <w:t xml:space="preserve">، مباحث الفاظ است. </w:t>
      </w:r>
      <w:r w:rsidR="0076427F" w:rsidRPr="00326BE3">
        <w:rPr>
          <w:rFonts w:hint="cs"/>
          <w:color w:val="000000" w:themeColor="text1"/>
          <w:rtl/>
        </w:rPr>
        <w:t xml:space="preserve">این بحث، بخش </w:t>
      </w:r>
      <w:r w:rsidR="00142B0A" w:rsidRPr="00326BE3">
        <w:rPr>
          <w:color w:val="000000" w:themeColor="text1"/>
          <w:rtl/>
        </w:rPr>
        <w:t>عمده‌</w:t>
      </w:r>
      <w:r w:rsidR="00142B0A" w:rsidRPr="00326BE3">
        <w:rPr>
          <w:rFonts w:hint="cs"/>
          <w:color w:val="000000" w:themeColor="text1"/>
          <w:rtl/>
        </w:rPr>
        <w:t>ی</w:t>
      </w:r>
      <w:r w:rsidR="0076427F" w:rsidRPr="00326BE3">
        <w:rPr>
          <w:rFonts w:hint="cs"/>
          <w:color w:val="000000" w:themeColor="text1"/>
          <w:rtl/>
        </w:rPr>
        <w:t xml:space="preserve"> </w:t>
      </w:r>
      <w:r w:rsidRPr="00326BE3">
        <w:rPr>
          <w:rFonts w:hint="cs"/>
          <w:color w:val="000000" w:themeColor="text1"/>
          <w:rtl/>
        </w:rPr>
        <w:t>کتب ا</w:t>
      </w:r>
      <w:r w:rsidR="0076427F" w:rsidRPr="00326BE3">
        <w:rPr>
          <w:rFonts w:hint="cs"/>
          <w:color w:val="000000" w:themeColor="text1"/>
          <w:rtl/>
        </w:rPr>
        <w:t xml:space="preserve">صولی قدیم مانند «ذریعه» و «عده» را تشکیل </w:t>
      </w:r>
      <w:r w:rsidR="00142B0A" w:rsidRPr="00326BE3">
        <w:rPr>
          <w:color w:val="000000" w:themeColor="text1"/>
          <w:rtl/>
        </w:rPr>
        <w:t>م</w:t>
      </w:r>
      <w:r w:rsidR="00142B0A" w:rsidRPr="00326BE3">
        <w:rPr>
          <w:rFonts w:hint="cs"/>
          <w:color w:val="000000" w:themeColor="text1"/>
          <w:rtl/>
        </w:rPr>
        <w:t>ی‌</w:t>
      </w:r>
      <w:r w:rsidR="00142B0A" w:rsidRPr="00326BE3">
        <w:rPr>
          <w:rFonts w:hint="eastAsia"/>
          <w:color w:val="000000" w:themeColor="text1"/>
          <w:rtl/>
        </w:rPr>
        <w:t>داده</w:t>
      </w:r>
      <w:r w:rsidR="0076427F" w:rsidRPr="00326BE3">
        <w:rPr>
          <w:rFonts w:hint="cs"/>
          <w:color w:val="000000" w:themeColor="text1"/>
          <w:rtl/>
        </w:rPr>
        <w:t xml:space="preserve"> </w:t>
      </w:r>
      <w:r w:rsidR="00036243" w:rsidRPr="00326BE3">
        <w:rPr>
          <w:rFonts w:hint="cs"/>
          <w:color w:val="000000" w:themeColor="text1"/>
          <w:rtl/>
        </w:rPr>
        <w:t>و امروزه نیز در اصول جایگاه مهمی دارد.</w:t>
      </w:r>
    </w:p>
    <w:p w14:paraId="76D33D79" w14:textId="77777777" w:rsidR="00036243" w:rsidRDefault="00036243" w:rsidP="00A82943">
      <w:pPr>
        <w:rPr>
          <w:rtl/>
        </w:rPr>
      </w:pPr>
      <w:r>
        <w:rPr>
          <w:rFonts w:hint="cs"/>
          <w:rtl/>
        </w:rPr>
        <w:t xml:space="preserve">یکی </w:t>
      </w:r>
      <w:r w:rsidR="00E53CE2">
        <w:rPr>
          <w:rFonts w:hint="cs"/>
          <w:rtl/>
        </w:rPr>
        <w:t xml:space="preserve">از مسائل در مبحث الفاظ این است: «الامر ظاهر فی الوجوب»؛ </w:t>
      </w:r>
      <w:r w:rsidR="00142B0A">
        <w:rPr>
          <w:rtl/>
        </w:rPr>
        <w:t>درحال</w:t>
      </w:r>
      <w:r w:rsidR="00142B0A">
        <w:rPr>
          <w:rFonts w:hint="cs"/>
          <w:rtl/>
        </w:rPr>
        <w:t>ی‌</w:t>
      </w:r>
      <w:r w:rsidR="00142B0A">
        <w:rPr>
          <w:rFonts w:hint="eastAsia"/>
          <w:rtl/>
        </w:rPr>
        <w:t>که</w:t>
      </w:r>
      <w:r w:rsidR="00E53CE2">
        <w:rPr>
          <w:rFonts w:hint="cs"/>
          <w:rtl/>
        </w:rPr>
        <w:t xml:space="preserve"> نسبت بین «امر» و «حجت»، یا نسبت بین «امر» و «</w:t>
      </w:r>
      <w:r w:rsidR="00142B0A">
        <w:rPr>
          <w:rtl/>
        </w:rPr>
        <w:t>ادله‌</w:t>
      </w:r>
      <w:r w:rsidR="00142B0A">
        <w:rPr>
          <w:rFonts w:hint="cs"/>
          <w:rtl/>
        </w:rPr>
        <w:t>ی</w:t>
      </w:r>
      <w:r w:rsidR="00E53CE2">
        <w:rPr>
          <w:rFonts w:hint="cs"/>
          <w:rtl/>
        </w:rPr>
        <w:t xml:space="preserve"> </w:t>
      </w:r>
      <w:r w:rsidR="00073679">
        <w:rPr>
          <w:rFonts w:hint="cs"/>
          <w:rtl/>
        </w:rPr>
        <w:t xml:space="preserve">اربعه»، عموم و خصوص من وجه است و حتی با </w:t>
      </w:r>
      <w:r w:rsidR="00142B0A">
        <w:rPr>
          <w:rtl/>
        </w:rPr>
        <w:t>توسعه‌ا</w:t>
      </w:r>
      <w:r w:rsidR="00142B0A">
        <w:rPr>
          <w:rFonts w:hint="cs"/>
          <w:rtl/>
        </w:rPr>
        <w:t>ی</w:t>
      </w:r>
      <w:r w:rsidR="00073679">
        <w:rPr>
          <w:rFonts w:hint="cs"/>
          <w:rtl/>
        </w:rPr>
        <w:t xml:space="preserve"> که در تعریف عارض ذاتی انجام گرفته است، </w:t>
      </w:r>
      <w:r w:rsidR="00A82943">
        <w:rPr>
          <w:rFonts w:hint="cs"/>
          <w:rtl/>
        </w:rPr>
        <w:t xml:space="preserve">«امر» جزء اعراض غریب </w:t>
      </w:r>
      <w:r w:rsidR="00142B0A">
        <w:rPr>
          <w:rtl/>
        </w:rPr>
        <w:t>م</w:t>
      </w:r>
      <w:r w:rsidR="00142B0A">
        <w:rPr>
          <w:rFonts w:hint="cs"/>
          <w:rtl/>
        </w:rPr>
        <w:t>ی‌</w:t>
      </w:r>
      <w:r w:rsidR="00142B0A">
        <w:rPr>
          <w:rFonts w:hint="eastAsia"/>
          <w:rtl/>
        </w:rPr>
        <w:t>شود</w:t>
      </w:r>
      <w:r w:rsidR="00A82943">
        <w:rPr>
          <w:rFonts w:hint="cs"/>
          <w:rtl/>
        </w:rPr>
        <w:t xml:space="preserve"> و باید گفت مباحث الفاظ از بحث اصول خارج هستند؛ </w:t>
      </w:r>
      <w:r w:rsidR="00142B0A">
        <w:rPr>
          <w:rtl/>
        </w:rPr>
        <w:t>درحال</w:t>
      </w:r>
      <w:r w:rsidR="00142B0A">
        <w:rPr>
          <w:rFonts w:hint="cs"/>
          <w:rtl/>
        </w:rPr>
        <w:t>ی‌</w:t>
      </w:r>
      <w:r w:rsidR="00142B0A">
        <w:rPr>
          <w:rFonts w:hint="eastAsia"/>
          <w:rtl/>
        </w:rPr>
        <w:t>که</w:t>
      </w:r>
      <w:r w:rsidR="00A82943">
        <w:rPr>
          <w:rFonts w:hint="cs"/>
          <w:rtl/>
        </w:rPr>
        <w:t xml:space="preserve"> </w:t>
      </w:r>
      <w:r w:rsidR="00142B0A">
        <w:rPr>
          <w:rtl/>
        </w:rPr>
        <w:t>نم</w:t>
      </w:r>
      <w:r w:rsidR="00142B0A">
        <w:rPr>
          <w:rFonts w:hint="cs"/>
          <w:rtl/>
        </w:rPr>
        <w:t>ی‌</w:t>
      </w:r>
      <w:r w:rsidR="00142B0A">
        <w:rPr>
          <w:rFonts w:hint="eastAsia"/>
          <w:rtl/>
        </w:rPr>
        <w:t>توان</w:t>
      </w:r>
      <w:r w:rsidR="00A82943">
        <w:rPr>
          <w:rFonts w:hint="cs"/>
          <w:rtl/>
        </w:rPr>
        <w:t xml:space="preserve"> به استطرادی بودن این حجم از مباحث ملتزم شد.</w:t>
      </w:r>
    </w:p>
    <w:p w14:paraId="20EA3941" w14:textId="77777777" w:rsidR="009C05AF" w:rsidRDefault="009C05AF" w:rsidP="009C05AF">
      <w:pPr>
        <w:rPr>
          <w:rtl/>
        </w:rPr>
      </w:pPr>
      <w:r>
        <w:rPr>
          <w:rFonts w:hint="cs"/>
          <w:rtl/>
        </w:rPr>
        <w:t xml:space="preserve">بحثی مانند «اجماع» نیز </w:t>
      </w:r>
      <w:r w:rsidR="00142B0A">
        <w:rPr>
          <w:rtl/>
        </w:rPr>
        <w:t>هم</w:t>
      </w:r>
      <w:r w:rsidR="00142B0A">
        <w:rPr>
          <w:rFonts w:hint="cs"/>
          <w:rtl/>
        </w:rPr>
        <w:t>ی</w:t>
      </w:r>
      <w:r w:rsidR="00142B0A">
        <w:rPr>
          <w:rFonts w:hint="eastAsia"/>
          <w:rtl/>
        </w:rPr>
        <w:t>ن‌گونه</w:t>
      </w:r>
      <w:r>
        <w:rPr>
          <w:rFonts w:hint="cs"/>
          <w:rtl/>
        </w:rPr>
        <w:t xml:space="preserve"> است. توضیح اینکه به نظر شیعه، اجماع منبع مستقلی برای استنباط احکام نیست، بلکه به جهت کشف از سنت دارای حجیت است. درنتیجه نسبت بین اجماع و سنت، تباین است و طبق تعریف دوم، اگر نسبت تباین باشد، اجماع جزء اعراض غریب </w:t>
      </w:r>
      <w:r w:rsidR="00142B0A">
        <w:rPr>
          <w:rtl/>
        </w:rPr>
        <w:t>م</w:t>
      </w:r>
      <w:r w:rsidR="00142B0A">
        <w:rPr>
          <w:rFonts w:hint="cs"/>
          <w:rtl/>
        </w:rPr>
        <w:t>ی‌</w:t>
      </w:r>
      <w:r w:rsidR="00142B0A">
        <w:rPr>
          <w:rFonts w:hint="eastAsia"/>
          <w:rtl/>
        </w:rPr>
        <w:t>شود</w:t>
      </w:r>
      <w:r>
        <w:rPr>
          <w:rFonts w:hint="cs"/>
          <w:rtl/>
        </w:rPr>
        <w:t xml:space="preserve"> و درنتیجه باید گفت بحث اجماع نیز بحثی اصولی نیست.</w:t>
      </w:r>
    </w:p>
    <w:p w14:paraId="54A33479" w14:textId="77777777" w:rsidR="001C09B0" w:rsidRDefault="006D6CE3" w:rsidP="001C09B0">
      <w:pPr>
        <w:rPr>
          <w:rtl/>
        </w:rPr>
      </w:pPr>
      <w:r>
        <w:rPr>
          <w:rFonts w:hint="cs"/>
          <w:rtl/>
        </w:rPr>
        <w:t xml:space="preserve">«مرحوم آخوند» با </w:t>
      </w:r>
      <w:r w:rsidR="00142B0A">
        <w:rPr>
          <w:rtl/>
        </w:rPr>
        <w:t>مشاهده‌</w:t>
      </w:r>
      <w:r w:rsidR="00142B0A">
        <w:rPr>
          <w:rFonts w:hint="cs"/>
          <w:rtl/>
        </w:rPr>
        <w:t>ی</w:t>
      </w:r>
      <w:r>
        <w:rPr>
          <w:rFonts w:hint="cs"/>
          <w:rtl/>
        </w:rPr>
        <w:t xml:space="preserve"> این مطلب که با تعریف دوم نیز مشکل حل </w:t>
      </w:r>
      <w:r w:rsidR="00142B0A">
        <w:rPr>
          <w:rtl/>
        </w:rPr>
        <w:t>نم</w:t>
      </w:r>
      <w:r w:rsidR="00142B0A">
        <w:rPr>
          <w:rFonts w:hint="cs"/>
          <w:rtl/>
        </w:rPr>
        <w:t>ی‌</w:t>
      </w:r>
      <w:r w:rsidR="00142B0A">
        <w:rPr>
          <w:rFonts w:hint="eastAsia"/>
          <w:rtl/>
        </w:rPr>
        <w:t>شود</w:t>
      </w:r>
      <w:r>
        <w:rPr>
          <w:rFonts w:hint="cs"/>
          <w:rtl/>
        </w:rPr>
        <w:t xml:space="preserve">، </w:t>
      </w:r>
      <w:r w:rsidR="00142B0A">
        <w:rPr>
          <w:rtl/>
        </w:rPr>
        <w:t>توسعه‌</w:t>
      </w:r>
      <w:r w:rsidR="00142B0A">
        <w:rPr>
          <w:rFonts w:hint="cs"/>
          <w:rtl/>
        </w:rPr>
        <w:t>ی</w:t>
      </w:r>
      <w:r>
        <w:rPr>
          <w:rFonts w:hint="cs"/>
          <w:rtl/>
        </w:rPr>
        <w:t xml:space="preserve"> دیگری در تعریف ایجاد </w:t>
      </w:r>
      <w:r w:rsidR="00142B0A">
        <w:rPr>
          <w:rtl/>
        </w:rPr>
        <w:t>م</w:t>
      </w:r>
      <w:r w:rsidR="00142B0A">
        <w:rPr>
          <w:rFonts w:hint="cs"/>
          <w:rtl/>
        </w:rPr>
        <w:t>ی‌</w:t>
      </w:r>
      <w:r w:rsidR="00142B0A">
        <w:rPr>
          <w:rFonts w:hint="eastAsia"/>
          <w:rtl/>
        </w:rPr>
        <w:t>کنند</w:t>
      </w:r>
      <w:r>
        <w:rPr>
          <w:rFonts w:hint="cs"/>
          <w:rtl/>
        </w:rPr>
        <w:t xml:space="preserve">. به نظر ایشان هر محمولی که </w:t>
      </w:r>
      <w:r w:rsidR="00142B0A">
        <w:rPr>
          <w:rtl/>
        </w:rPr>
        <w:t>واسطه‌</w:t>
      </w:r>
      <w:r w:rsidR="00142B0A">
        <w:rPr>
          <w:rFonts w:hint="cs"/>
          <w:rtl/>
        </w:rPr>
        <w:t>ی</w:t>
      </w:r>
      <w:r>
        <w:rPr>
          <w:rFonts w:hint="cs"/>
          <w:rtl/>
        </w:rPr>
        <w:t xml:space="preserve"> در عروض نداشته باشد، عارض ذاتی است.</w:t>
      </w:r>
    </w:p>
    <w:p w14:paraId="1420F933" w14:textId="77777777" w:rsidR="009C05AF" w:rsidRDefault="006D6CE3" w:rsidP="001C09B0">
      <w:pPr>
        <w:rPr>
          <w:rtl/>
        </w:rPr>
      </w:pPr>
      <w:r>
        <w:rPr>
          <w:rFonts w:hint="cs"/>
          <w:rtl/>
        </w:rPr>
        <w:t>پس:</w:t>
      </w:r>
    </w:p>
    <w:p w14:paraId="5004DAF0" w14:textId="77777777" w:rsidR="006D6CE3" w:rsidRDefault="006D6CE3" w:rsidP="00E465D7">
      <w:pPr>
        <w:ind w:left="720"/>
        <w:rPr>
          <w:rtl/>
        </w:rPr>
      </w:pPr>
      <w:r>
        <w:rPr>
          <w:rFonts w:hint="cs"/>
          <w:rtl/>
        </w:rPr>
        <w:t xml:space="preserve">محمولی که بدون واسطه </w:t>
      </w:r>
      <w:r w:rsidR="00E465D7">
        <w:rPr>
          <w:rFonts w:hint="cs"/>
          <w:rtl/>
        </w:rPr>
        <w:t xml:space="preserve">یا </w:t>
      </w:r>
      <w:r w:rsidR="00142B0A">
        <w:rPr>
          <w:rtl/>
        </w:rPr>
        <w:t>باوسطه‌</w:t>
      </w:r>
      <w:r w:rsidR="00142B0A">
        <w:rPr>
          <w:rFonts w:hint="cs"/>
          <w:rtl/>
        </w:rPr>
        <w:t>ی</w:t>
      </w:r>
      <w:r w:rsidR="00E465D7">
        <w:rPr>
          <w:rFonts w:hint="cs"/>
          <w:rtl/>
        </w:rPr>
        <w:t xml:space="preserve"> داخلی بر موضوع حمل شود</w:t>
      </w:r>
      <w:r>
        <w:rPr>
          <w:rFonts w:hint="cs"/>
          <w:rtl/>
        </w:rPr>
        <w:t>، طبق تعریف اول نیز عارض ذاتی است؛</w:t>
      </w:r>
    </w:p>
    <w:p w14:paraId="655018FB" w14:textId="77777777" w:rsidR="006D6CE3" w:rsidRDefault="006D6CE3" w:rsidP="006D6CE3">
      <w:pPr>
        <w:ind w:left="720"/>
        <w:rPr>
          <w:rtl/>
        </w:rPr>
      </w:pPr>
      <w:r>
        <w:rPr>
          <w:rFonts w:hint="cs"/>
          <w:rtl/>
        </w:rPr>
        <w:t xml:space="preserve">محمولی که </w:t>
      </w:r>
      <w:r w:rsidR="005411AB">
        <w:rPr>
          <w:rFonts w:hint="cs"/>
          <w:rtl/>
        </w:rPr>
        <w:t>باواسطه</w:t>
      </w:r>
      <w:r w:rsidR="00142B0A">
        <w:rPr>
          <w:rtl/>
        </w:rPr>
        <w:t>‌</w:t>
      </w:r>
      <w:r w:rsidR="00142B0A">
        <w:rPr>
          <w:rFonts w:hint="cs"/>
          <w:rtl/>
        </w:rPr>
        <w:t>ی</w:t>
      </w:r>
      <w:r w:rsidR="00E465D7">
        <w:rPr>
          <w:rFonts w:hint="cs"/>
          <w:rtl/>
        </w:rPr>
        <w:t xml:space="preserve"> خارجی مساوی بر موضوع حمل شود، طبق تعریف دوم جزء عارض ذاتی دانسته شد؛</w:t>
      </w:r>
    </w:p>
    <w:p w14:paraId="4CDB2F52" w14:textId="77777777" w:rsidR="00E465D7" w:rsidRDefault="00E465D7" w:rsidP="00B7044B">
      <w:pPr>
        <w:ind w:left="720"/>
        <w:rPr>
          <w:rtl/>
        </w:rPr>
      </w:pPr>
      <w:r>
        <w:rPr>
          <w:rFonts w:hint="cs"/>
          <w:rtl/>
        </w:rPr>
        <w:t>محمولی که نسبت آن با موضوع عموم و خصوص مطلق</w:t>
      </w:r>
      <w:r w:rsidR="00B7044B">
        <w:rPr>
          <w:rFonts w:hint="cs"/>
          <w:rtl/>
        </w:rPr>
        <w:t xml:space="preserve"> یا</w:t>
      </w:r>
      <w:r>
        <w:rPr>
          <w:rFonts w:hint="cs"/>
          <w:rtl/>
        </w:rPr>
        <w:t xml:space="preserve"> عموم و خصوص من وجه </w:t>
      </w:r>
      <w:r w:rsidR="00B7044B">
        <w:rPr>
          <w:rFonts w:hint="cs"/>
          <w:rtl/>
        </w:rPr>
        <w:t>باشد یا</w:t>
      </w:r>
      <w:r w:rsidR="00150613">
        <w:rPr>
          <w:rFonts w:hint="cs"/>
          <w:rtl/>
        </w:rPr>
        <w:t xml:space="preserve"> تباین باشد </w:t>
      </w:r>
      <w:r w:rsidR="00B7044B">
        <w:rPr>
          <w:rFonts w:hint="cs"/>
          <w:rtl/>
        </w:rPr>
        <w:t>ولی حمل آن بر موضوع مجازی نباشد، طبق تعریف سوم جزء عارض ذاتی دانسته شد؛</w:t>
      </w:r>
    </w:p>
    <w:p w14:paraId="0FB34A56" w14:textId="77777777" w:rsidR="00B7044B" w:rsidRDefault="00B7044B" w:rsidP="001C09B0">
      <w:pPr>
        <w:ind w:left="720"/>
        <w:rPr>
          <w:rtl/>
        </w:rPr>
      </w:pPr>
      <w:r>
        <w:rPr>
          <w:rFonts w:hint="cs"/>
          <w:rtl/>
        </w:rPr>
        <w:lastRenderedPageBreak/>
        <w:t xml:space="preserve">و صرفاً محمولی که </w:t>
      </w:r>
      <w:r w:rsidR="001C09B0">
        <w:rPr>
          <w:rFonts w:hint="cs"/>
          <w:rtl/>
        </w:rPr>
        <w:t>با موضوع مباین است و حمل آنها بر موضوع مجازی است، عارض غریب است؛ مانند «کتری جوشید».</w:t>
      </w:r>
    </w:p>
    <w:p w14:paraId="6C378E25" w14:textId="77777777" w:rsidR="00947E21" w:rsidRDefault="00947E21" w:rsidP="00947E21">
      <w:pPr>
        <w:rPr>
          <w:rtl/>
        </w:rPr>
      </w:pPr>
      <w:r>
        <w:rPr>
          <w:rFonts w:hint="cs"/>
          <w:rtl/>
        </w:rPr>
        <w:t>طبق تعریف سوم:</w:t>
      </w:r>
    </w:p>
    <w:p w14:paraId="2A551788" w14:textId="77777777" w:rsidR="00947E21" w:rsidRDefault="00947E21" w:rsidP="00947E21">
      <w:pPr>
        <w:ind w:left="720"/>
        <w:rPr>
          <w:rtl/>
        </w:rPr>
      </w:pPr>
      <w:r>
        <w:rPr>
          <w:rFonts w:hint="cs"/>
          <w:rtl/>
        </w:rPr>
        <w:t xml:space="preserve">با داخل شدن محمولی که نسبت آن با موضوع عموم و خصوص مطلق است، «خبر واحد» </w:t>
      </w:r>
      <w:r w:rsidR="00142B0A">
        <w:rPr>
          <w:rtl/>
        </w:rPr>
        <w:t>مسئله‌ا</w:t>
      </w:r>
      <w:r w:rsidR="00142B0A">
        <w:rPr>
          <w:rFonts w:hint="cs"/>
          <w:rtl/>
        </w:rPr>
        <w:t>ی</w:t>
      </w:r>
      <w:r>
        <w:rPr>
          <w:rFonts w:hint="cs"/>
          <w:rtl/>
        </w:rPr>
        <w:t xml:space="preserve"> اصولی محسوب </w:t>
      </w:r>
      <w:r w:rsidR="00142B0A">
        <w:rPr>
          <w:rtl/>
        </w:rPr>
        <w:t>م</w:t>
      </w:r>
      <w:r w:rsidR="00142B0A">
        <w:rPr>
          <w:rFonts w:hint="cs"/>
          <w:rtl/>
        </w:rPr>
        <w:t>ی‌</w:t>
      </w:r>
      <w:r w:rsidR="00142B0A">
        <w:rPr>
          <w:rFonts w:hint="eastAsia"/>
          <w:rtl/>
        </w:rPr>
        <w:t>شود</w:t>
      </w:r>
      <w:r>
        <w:rPr>
          <w:rFonts w:hint="cs"/>
          <w:rtl/>
        </w:rPr>
        <w:t>؛</w:t>
      </w:r>
    </w:p>
    <w:p w14:paraId="1D747A13" w14:textId="77777777" w:rsidR="00947E21" w:rsidRDefault="00947E21" w:rsidP="00947E21">
      <w:pPr>
        <w:ind w:left="720"/>
        <w:rPr>
          <w:rtl/>
        </w:rPr>
      </w:pPr>
      <w:r>
        <w:rPr>
          <w:rFonts w:hint="cs"/>
          <w:rtl/>
        </w:rPr>
        <w:t xml:space="preserve">با داخل شدن محمولی که نسبت آن با موضوع عموم و خصوص من وجه است، «مباحث الفاظ» </w:t>
      </w:r>
      <w:r w:rsidR="00142B0A">
        <w:rPr>
          <w:rtl/>
        </w:rPr>
        <w:t>مسئله‌ا</w:t>
      </w:r>
      <w:r w:rsidR="00142B0A">
        <w:rPr>
          <w:rFonts w:hint="cs"/>
          <w:rtl/>
        </w:rPr>
        <w:t>ی</w:t>
      </w:r>
      <w:r>
        <w:rPr>
          <w:rFonts w:hint="cs"/>
          <w:rtl/>
        </w:rPr>
        <w:t xml:space="preserve"> اصولی محسوب </w:t>
      </w:r>
      <w:r w:rsidR="00142B0A">
        <w:rPr>
          <w:rtl/>
        </w:rPr>
        <w:t>م</w:t>
      </w:r>
      <w:r w:rsidR="00142B0A">
        <w:rPr>
          <w:rFonts w:hint="cs"/>
          <w:rtl/>
        </w:rPr>
        <w:t>ی‌</w:t>
      </w:r>
      <w:r w:rsidR="00142B0A">
        <w:rPr>
          <w:rFonts w:hint="eastAsia"/>
          <w:rtl/>
        </w:rPr>
        <w:t>شود</w:t>
      </w:r>
      <w:r>
        <w:rPr>
          <w:rFonts w:hint="cs"/>
          <w:rtl/>
        </w:rPr>
        <w:t>؛</w:t>
      </w:r>
    </w:p>
    <w:p w14:paraId="187BF130" w14:textId="77777777" w:rsidR="00947E21" w:rsidRDefault="00947E21" w:rsidP="00947E21">
      <w:pPr>
        <w:ind w:left="720"/>
        <w:rPr>
          <w:rtl/>
        </w:rPr>
      </w:pPr>
      <w:r>
        <w:rPr>
          <w:rFonts w:hint="cs"/>
          <w:rtl/>
        </w:rPr>
        <w:t xml:space="preserve">و با داخل شدن محمولی که نسبت آن با موضوع تباین است، اما حمل آن بر موضوع مجازی نیست، «اجماع» </w:t>
      </w:r>
      <w:r w:rsidR="00142B0A">
        <w:rPr>
          <w:rtl/>
        </w:rPr>
        <w:t>مسئله‌ا</w:t>
      </w:r>
      <w:r w:rsidR="00142B0A">
        <w:rPr>
          <w:rFonts w:hint="cs"/>
          <w:rtl/>
        </w:rPr>
        <w:t>ی</w:t>
      </w:r>
      <w:r>
        <w:rPr>
          <w:rFonts w:hint="cs"/>
          <w:rtl/>
        </w:rPr>
        <w:t xml:space="preserve"> اصولی محسوب </w:t>
      </w:r>
      <w:r w:rsidR="00142B0A">
        <w:rPr>
          <w:rtl/>
        </w:rPr>
        <w:t>م</w:t>
      </w:r>
      <w:r w:rsidR="00142B0A">
        <w:rPr>
          <w:rFonts w:hint="cs"/>
          <w:rtl/>
        </w:rPr>
        <w:t>ی‌</w:t>
      </w:r>
      <w:r w:rsidR="00142B0A">
        <w:rPr>
          <w:rFonts w:hint="eastAsia"/>
          <w:rtl/>
        </w:rPr>
        <w:t>شود</w:t>
      </w:r>
      <w:r>
        <w:rPr>
          <w:rFonts w:hint="cs"/>
          <w:rtl/>
        </w:rPr>
        <w:t>.</w:t>
      </w:r>
      <w:r>
        <w:rPr>
          <w:rStyle w:val="FootnoteReference"/>
          <w:rtl/>
        </w:rPr>
        <w:footnoteReference w:id="12"/>
      </w:r>
    </w:p>
    <w:p w14:paraId="65E08073" w14:textId="77777777" w:rsidR="00D413F5" w:rsidRDefault="00D413F5" w:rsidP="00BE4528">
      <w:pPr>
        <w:rPr>
          <w:rtl/>
        </w:rPr>
      </w:pPr>
      <w:r w:rsidRPr="005819F4">
        <w:rPr>
          <w:rFonts w:cs="B Titr" w:hint="cs"/>
          <w:b/>
          <w:bCs/>
          <w:sz w:val="24"/>
          <w:szCs w:val="24"/>
          <w:rtl/>
        </w:rPr>
        <w:t>اشکال:</w:t>
      </w:r>
      <w:r>
        <w:rPr>
          <w:rFonts w:hint="cs"/>
          <w:rtl/>
        </w:rPr>
        <w:t xml:space="preserve"> به تعریف ارائه شده</w:t>
      </w:r>
      <w:r w:rsidR="0043151F">
        <w:rPr>
          <w:rtl/>
        </w:rPr>
        <w:t xml:space="preserve"> </w:t>
      </w:r>
      <w:r>
        <w:rPr>
          <w:rFonts w:hint="cs"/>
          <w:rtl/>
        </w:rPr>
        <w:t>توسط «مرحوم آخوند» اشکال شده است که تعریف باید جامع و مانع باشد</w:t>
      </w:r>
      <w:r w:rsidR="00BE4528">
        <w:rPr>
          <w:rFonts w:hint="cs"/>
          <w:rtl/>
        </w:rPr>
        <w:t xml:space="preserve"> و «مرحوم آخوند» با توسعه در تعریف:</w:t>
      </w:r>
    </w:p>
    <w:p w14:paraId="70AC9696" w14:textId="77777777" w:rsidR="00BE4528" w:rsidRDefault="00BE4528" w:rsidP="00BE4528">
      <w:pPr>
        <w:ind w:left="720"/>
        <w:rPr>
          <w:rtl/>
        </w:rPr>
      </w:pPr>
      <w:r>
        <w:rPr>
          <w:rFonts w:hint="cs"/>
          <w:rtl/>
        </w:rPr>
        <w:t>جامعیت را درست کرده است؛</w:t>
      </w:r>
    </w:p>
    <w:p w14:paraId="2819FE64" w14:textId="77777777" w:rsidR="00BE4528" w:rsidRDefault="00BE4528" w:rsidP="00AE6E2A">
      <w:pPr>
        <w:ind w:left="720"/>
        <w:rPr>
          <w:rtl/>
        </w:rPr>
      </w:pPr>
      <w:r>
        <w:rPr>
          <w:rFonts w:hint="cs"/>
          <w:rtl/>
        </w:rPr>
        <w:t xml:space="preserve">اما مانعیت تعریف را از بین برده است؛ زیرا طبق این تعریف </w:t>
      </w:r>
      <w:r w:rsidR="00AE6E2A">
        <w:rPr>
          <w:rFonts w:hint="cs"/>
          <w:rtl/>
        </w:rPr>
        <w:t>هر چیزی</w:t>
      </w:r>
      <w:r>
        <w:rPr>
          <w:rFonts w:hint="cs"/>
          <w:rtl/>
        </w:rPr>
        <w:t xml:space="preserve"> که حمل آن بر موضوع مجازی نباشد، باید در اصول مورد بحث قرار بگیرد و </w:t>
      </w:r>
      <w:r w:rsidR="00142B0A">
        <w:rPr>
          <w:rtl/>
        </w:rPr>
        <w:t>ه</w:t>
      </w:r>
      <w:r w:rsidR="00142B0A">
        <w:rPr>
          <w:rFonts w:hint="cs"/>
          <w:rtl/>
        </w:rPr>
        <w:t>ی</w:t>
      </w:r>
      <w:r w:rsidR="00142B0A">
        <w:rPr>
          <w:rFonts w:hint="eastAsia"/>
          <w:rtl/>
        </w:rPr>
        <w:t>چ</w:t>
      </w:r>
      <w:r w:rsidR="00AE6E2A">
        <w:rPr>
          <w:rFonts w:hint="cs"/>
          <w:rtl/>
        </w:rPr>
        <w:t xml:space="preserve"> </w:t>
      </w:r>
      <w:r w:rsidR="00142B0A">
        <w:rPr>
          <w:rFonts w:hint="eastAsia"/>
          <w:rtl/>
        </w:rPr>
        <w:t>اصول</w:t>
      </w:r>
      <w:r w:rsidR="00142B0A">
        <w:rPr>
          <w:rFonts w:hint="cs"/>
          <w:rtl/>
        </w:rPr>
        <w:t>ی‌</w:t>
      </w:r>
      <w:r w:rsidR="00142B0A">
        <w:rPr>
          <w:rFonts w:hint="eastAsia"/>
          <w:rtl/>
        </w:rPr>
        <w:t>ا</w:t>
      </w:r>
      <w:r w:rsidR="00142B0A">
        <w:rPr>
          <w:rFonts w:hint="cs"/>
          <w:rtl/>
        </w:rPr>
        <w:t>ی</w:t>
      </w:r>
      <w:r>
        <w:rPr>
          <w:rFonts w:hint="cs"/>
          <w:rtl/>
        </w:rPr>
        <w:t xml:space="preserve"> چنین </w:t>
      </w:r>
      <w:r w:rsidR="00142B0A">
        <w:rPr>
          <w:rtl/>
        </w:rPr>
        <w:t>گستردگ</w:t>
      </w:r>
      <w:r w:rsidR="00142B0A">
        <w:rPr>
          <w:rFonts w:hint="cs"/>
          <w:rtl/>
        </w:rPr>
        <w:t>ی‌</w:t>
      </w:r>
      <w:r w:rsidR="00142B0A">
        <w:rPr>
          <w:rFonts w:hint="eastAsia"/>
          <w:rtl/>
        </w:rPr>
        <w:t>ا</w:t>
      </w:r>
      <w:r w:rsidR="00142B0A">
        <w:rPr>
          <w:rFonts w:hint="cs"/>
          <w:rtl/>
        </w:rPr>
        <w:t>ی</w:t>
      </w:r>
      <w:r>
        <w:rPr>
          <w:rFonts w:hint="cs"/>
          <w:rtl/>
        </w:rPr>
        <w:t xml:space="preserve"> را برای اصول </w:t>
      </w:r>
      <w:r w:rsidR="00142B0A">
        <w:rPr>
          <w:rtl/>
        </w:rPr>
        <w:t>نم</w:t>
      </w:r>
      <w:r w:rsidR="00142B0A">
        <w:rPr>
          <w:rFonts w:hint="cs"/>
          <w:rtl/>
        </w:rPr>
        <w:t>ی‌</w:t>
      </w:r>
      <w:r w:rsidR="00142B0A">
        <w:rPr>
          <w:rFonts w:hint="eastAsia"/>
          <w:rtl/>
        </w:rPr>
        <w:t>پذ</w:t>
      </w:r>
      <w:r w:rsidR="00142B0A">
        <w:rPr>
          <w:rFonts w:hint="cs"/>
          <w:rtl/>
        </w:rPr>
        <w:t>ی</w:t>
      </w:r>
      <w:r w:rsidR="00142B0A">
        <w:rPr>
          <w:rFonts w:hint="eastAsia"/>
          <w:rtl/>
        </w:rPr>
        <w:t>رد</w:t>
      </w:r>
      <w:r>
        <w:rPr>
          <w:rFonts w:hint="cs"/>
          <w:rtl/>
        </w:rPr>
        <w:t>.</w:t>
      </w:r>
    </w:p>
    <w:p w14:paraId="08410C96" w14:textId="77777777" w:rsidR="00AF7A9F" w:rsidRPr="005819F4" w:rsidRDefault="00AF7A9F" w:rsidP="00196FD5">
      <w:pPr>
        <w:pStyle w:val="Heading3"/>
        <w:rPr>
          <w:rtl/>
        </w:rPr>
      </w:pPr>
      <w:r w:rsidRPr="005819F4">
        <w:rPr>
          <w:rFonts w:hint="cs"/>
          <w:rtl/>
        </w:rPr>
        <w:t>کلام استاد</w:t>
      </w:r>
    </w:p>
    <w:p w14:paraId="428C8A31" w14:textId="77777777" w:rsidR="00467CA9" w:rsidRDefault="00467CA9" w:rsidP="00196FD5">
      <w:pPr>
        <w:pStyle w:val="Heading4"/>
        <w:rPr>
          <w:rtl/>
        </w:rPr>
      </w:pPr>
      <w:r w:rsidRPr="005819F4">
        <w:rPr>
          <w:rFonts w:hint="cs"/>
          <w:rtl/>
        </w:rPr>
        <w:t xml:space="preserve">1. </w:t>
      </w:r>
      <w:r w:rsidR="00AF7A9F" w:rsidRPr="005819F4">
        <w:rPr>
          <w:rFonts w:hint="cs"/>
          <w:rtl/>
        </w:rPr>
        <w:t xml:space="preserve">نسبت به </w:t>
      </w:r>
      <w:r w:rsidR="00AE6E2A">
        <w:rPr>
          <w:rFonts w:hint="cs"/>
          <w:rtl/>
        </w:rPr>
        <w:t>راه‌حل</w:t>
      </w:r>
      <w:r w:rsidR="00AF7A9F" w:rsidRPr="005819F4">
        <w:rPr>
          <w:rFonts w:hint="cs"/>
          <w:rtl/>
        </w:rPr>
        <w:t xml:space="preserve"> عرض ذاتی</w:t>
      </w:r>
    </w:p>
    <w:p w14:paraId="249E6061" w14:textId="77777777" w:rsidR="00AF7A9F" w:rsidRDefault="00467CA9" w:rsidP="00467CA9">
      <w:pPr>
        <w:rPr>
          <w:rtl/>
        </w:rPr>
      </w:pPr>
      <w:r w:rsidRPr="005819F4">
        <w:rPr>
          <w:rFonts w:cs="B Titr" w:hint="cs"/>
          <w:b/>
          <w:bCs/>
          <w:sz w:val="24"/>
          <w:szCs w:val="24"/>
          <w:rtl/>
        </w:rPr>
        <w:t xml:space="preserve">اشکال اول: </w:t>
      </w:r>
      <w:r w:rsidR="00AF7A9F">
        <w:rPr>
          <w:rFonts w:hint="cs"/>
          <w:rtl/>
        </w:rPr>
        <w:t xml:space="preserve">باید دید عرض ذاتی به چه منظور مطرح شده است و آیا این </w:t>
      </w:r>
      <w:r w:rsidR="00AE6E2A">
        <w:rPr>
          <w:rFonts w:hint="cs"/>
          <w:rtl/>
        </w:rPr>
        <w:t>راه‌حل</w:t>
      </w:r>
      <w:r w:rsidR="00AF7A9F">
        <w:rPr>
          <w:rFonts w:hint="cs"/>
          <w:rtl/>
        </w:rPr>
        <w:t xml:space="preserve"> در اصول نیز قابل </w:t>
      </w:r>
      <w:r w:rsidR="00AE6E2A">
        <w:rPr>
          <w:rtl/>
        </w:rPr>
        <w:t>تطب</w:t>
      </w:r>
      <w:r w:rsidR="00AE6E2A">
        <w:rPr>
          <w:rFonts w:hint="cs"/>
          <w:rtl/>
        </w:rPr>
        <w:t>ی</w:t>
      </w:r>
      <w:r w:rsidR="00AE6E2A">
        <w:rPr>
          <w:rFonts w:hint="eastAsia"/>
          <w:rtl/>
        </w:rPr>
        <w:t>ق</w:t>
      </w:r>
      <w:r w:rsidR="00AF7A9F">
        <w:rPr>
          <w:rFonts w:hint="cs"/>
          <w:rtl/>
        </w:rPr>
        <w:t xml:space="preserve"> هست یا خیر.</w:t>
      </w:r>
    </w:p>
    <w:p w14:paraId="6AE43643" w14:textId="77777777" w:rsidR="00AF7A9F" w:rsidRDefault="00AF7A9F" w:rsidP="00CD5A2E">
      <w:pPr>
        <w:rPr>
          <w:rtl/>
        </w:rPr>
      </w:pPr>
      <w:r>
        <w:rPr>
          <w:rFonts w:hint="cs"/>
          <w:rtl/>
        </w:rPr>
        <w:t xml:space="preserve">نیاز به عرض ذاتی از این جهت بود که </w:t>
      </w:r>
      <w:r w:rsidR="00802D28">
        <w:rPr>
          <w:rFonts w:hint="cs"/>
          <w:rtl/>
        </w:rPr>
        <w:t xml:space="preserve">بعضی از علوم یقینی هستند؛ یعنی به دنبال این هستند </w:t>
      </w:r>
      <w:r w:rsidR="00CD5A2E">
        <w:rPr>
          <w:rFonts w:hint="cs"/>
          <w:rtl/>
        </w:rPr>
        <w:t>که</w:t>
      </w:r>
      <w:r w:rsidR="00802D28">
        <w:rPr>
          <w:rFonts w:hint="cs"/>
          <w:rtl/>
        </w:rPr>
        <w:t xml:space="preserve"> یقین دو سویه</w:t>
      </w:r>
      <w:r w:rsidR="00A809F7">
        <w:rPr>
          <w:rFonts w:hint="cs"/>
          <w:rtl/>
        </w:rPr>
        <w:t xml:space="preserve"> و یقین مضاعف</w:t>
      </w:r>
      <w:r w:rsidR="00802D28">
        <w:rPr>
          <w:rFonts w:hint="cs"/>
          <w:rtl/>
        </w:rPr>
        <w:t xml:space="preserve"> حاصل شود؛ به این معنا که با ثبوت موضوع، حکم ثابت </w:t>
      </w:r>
      <w:r w:rsidR="00142B0A">
        <w:rPr>
          <w:rtl/>
        </w:rPr>
        <w:t>م</w:t>
      </w:r>
      <w:r w:rsidR="00142B0A">
        <w:rPr>
          <w:rFonts w:hint="cs"/>
          <w:rtl/>
        </w:rPr>
        <w:t>ی‌</w:t>
      </w:r>
      <w:r w:rsidR="00142B0A">
        <w:rPr>
          <w:rFonts w:hint="eastAsia"/>
          <w:rtl/>
        </w:rPr>
        <w:t>شود</w:t>
      </w:r>
      <w:r w:rsidR="00802D28">
        <w:rPr>
          <w:rFonts w:hint="cs"/>
          <w:rtl/>
        </w:rPr>
        <w:t xml:space="preserve"> و با </w:t>
      </w:r>
      <w:r w:rsidR="001119BC">
        <w:rPr>
          <w:rFonts w:hint="cs"/>
          <w:rtl/>
        </w:rPr>
        <w:t xml:space="preserve">رفع موضوع، حکم نیز رفع </w:t>
      </w:r>
      <w:r w:rsidR="00142B0A">
        <w:rPr>
          <w:rtl/>
        </w:rPr>
        <w:t>م</w:t>
      </w:r>
      <w:r w:rsidR="00142B0A">
        <w:rPr>
          <w:rFonts w:hint="cs"/>
          <w:rtl/>
        </w:rPr>
        <w:t>ی‌</w:t>
      </w:r>
      <w:r w:rsidR="00142B0A">
        <w:rPr>
          <w:rFonts w:hint="eastAsia"/>
          <w:rtl/>
        </w:rPr>
        <w:t>شود</w:t>
      </w:r>
      <w:r w:rsidR="001119BC">
        <w:rPr>
          <w:rFonts w:hint="cs"/>
          <w:rtl/>
        </w:rPr>
        <w:t xml:space="preserve">. </w:t>
      </w:r>
      <w:r w:rsidR="006E0101">
        <w:rPr>
          <w:rFonts w:hint="cs"/>
          <w:rtl/>
        </w:rPr>
        <w:t>به‌عبارت‌دیگر</w:t>
      </w:r>
      <w:r w:rsidR="001119BC">
        <w:rPr>
          <w:rFonts w:hint="cs"/>
          <w:rtl/>
        </w:rPr>
        <w:t xml:space="preserve"> </w:t>
      </w:r>
      <w:r w:rsidR="004045D4">
        <w:rPr>
          <w:rFonts w:hint="cs"/>
          <w:rtl/>
        </w:rPr>
        <w:t xml:space="preserve">اگر بدانیم موضوع هست، </w:t>
      </w:r>
      <w:r w:rsidR="00AE6E2A">
        <w:rPr>
          <w:rFonts w:hint="cs"/>
          <w:rtl/>
        </w:rPr>
        <w:t>یقیناً</w:t>
      </w:r>
      <w:r w:rsidR="004045D4">
        <w:rPr>
          <w:rFonts w:hint="cs"/>
          <w:rtl/>
        </w:rPr>
        <w:t xml:space="preserve"> به ثبوت محمول نیز حکم کنیم و اگر بدانیم موضوع رفع شده است، </w:t>
      </w:r>
      <w:r w:rsidR="00AE6E2A">
        <w:rPr>
          <w:rFonts w:hint="cs"/>
          <w:rtl/>
        </w:rPr>
        <w:t>یقیناً</w:t>
      </w:r>
      <w:r w:rsidR="004045D4">
        <w:rPr>
          <w:rFonts w:hint="cs"/>
          <w:rtl/>
        </w:rPr>
        <w:t xml:space="preserve"> بدانیم که محمول نیز رفع شده است.</w:t>
      </w:r>
    </w:p>
    <w:p w14:paraId="50029E0D" w14:textId="77777777" w:rsidR="004045D4" w:rsidRDefault="004045D4" w:rsidP="00BA004A">
      <w:pPr>
        <w:rPr>
          <w:rtl/>
        </w:rPr>
      </w:pPr>
      <w:r w:rsidRPr="005819F4">
        <w:rPr>
          <w:rFonts w:cs="B Titr" w:hint="cs"/>
          <w:b/>
          <w:bCs/>
          <w:sz w:val="24"/>
          <w:szCs w:val="24"/>
          <w:rtl/>
        </w:rPr>
        <w:t>مثال:</w:t>
      </w:r>
      <w:r>
        <w:rPr>
          <w:rFonts w:hint="cs"/>
          <w:rtl/>
        </w:rPr>
        <w:t xml:space="preserve"> در فلسفه به دنبال این هستیم که احکامی یقینی را برای وجود </w:t>
      </w:r>
      <w:r w:rsidR="006E487C">
        <w:rPr>
          <w:rFonts w:hint="cs"/>
          <w:rtl/>
        </w:rPr>
        <w:t xml:space="preserve">بیان </w:t>
      </w:r>
      <w:r>
        <w:rPr>
          <w:rFonts w:hint="cs"/>
          <w:rtl/>
        </w:rPr>
        <w:t xml:space="preserve">کنیم؛ </w:t>
      </w:r>
      <w:r w:rsidR="006E487C">
        <w:rPr>
          <w:rFonts w:hint="cs"/>
          <w:rtl/>
        </w:rPr>
        <w:t xml:space="preserve">یکی از احکام وجود این است که </w:t>
      </w:r>
      <w:r>
        <w:rPr>
          <w:rFonts w:hint="cs"/>
          <w:rtl/>
        </w:rPr>
        <w:t>«اگر وجود هست، تشخص نیز هست» و «اگر وجود رفع شود،</w:t>
      </w:r>
      <w:r w:rsidR="006E487C">
        <w:rPr>
          <w:rFonts w:hint="cs"/>
          <w:rtl/>
        </w:rPr>
        <w:t xml:space="preserve"> تشخص نیز رفع </w:t>
      </w:r>
      <w:r w:rsidR="00142B0A">
        <w:rPr>
          <w:rtl/>
        </w:rPr>
        <w:t>م</w:t>
      </w:r>
      <w:r w:rsidR="00142B0A">
        <w:rPr>
          <w:rFonts w:hint="cs"/>
          <w:rtl/>
        </w:rPr>
        <w:t>ی‌</w:t>
      </w:r>
      <w:r w:rsidR="00142B0A">
        <w:rPr>
          <w:rFonts w:hint="eastAsia"/>
          <w:rtl/>
        </w:rPr>
        <w:t>شود</w:t>
      </w:r>
      <w:r w:rsidR="006E487C">
        <w:rPr>
          <w:rFonts w:hint="cs"/>
          <w:rtl/>
        </w:rPr>
        <w:t>»</w:t>
      </w:r>
      <w:r w:rsidR="00BA004A">
        <w:rPr>
          <w:rFonts w:hint="cs"/>
          <w:rtl/>
        </w:rPr>
        <w:t>.</w:t>
      </w:r>
    </w:p>
    <w:p w14:paraId="0F76405A" w14:textId="77777777" w:rsidR="00BA004A" w:rsidRDefault="00BA004A" w:rsidP="002E7F5B">
      <w:pPr>
        <w:rPr>
          <w:rtl/>
        </w:rPr>
      </w:pPr>
      <w:r>
        <w:rPr>
          <w:rFonts w:hint="cs"/>
          <w:rtl/>
        </w:rPr>
        <w:t xml:space="preserve">از چنین محمولی، به عارض ذاتی تعبیر </w:t>
      </w:r>
      <w:r w:rsidR="00142B0A">
        <w:rPr>
          <w:rtl/>
        </w:rPr>
        <w:t>م</w:t>
      </w:r>
      <w:r w:rsidR="00142B0A">
        <w:rPr>
          <w:rFonts w:hint="cs"/>
          <w:rtl/>
        </w:rPr>
        <w:t>ی‌</w:t>
      </w:r>
      <w:r w:rsidR="00142B0A">
        <w:rPr>
          <w:rFonts w:hint="eastAsia"/>
          <w:rtl/>
        </w:rPr>
        <w:t>شد</w:t>
      </w:r>
      <w:r w:rsidR="001974BA">
        <w:rPr>
          <w:rFonts w:hint="cs"/>
          <w:rtl/>
        </w:rPr>
        <w:t xml:space="preserve">. عارض ذاتی محمولی است که چون از ذات موضوع ناشی </w:t>
      </w:r>
      <w:r w:rsidR="00142B0A">
        <w:rPr>
          <w:rtl/>
        </w:rPr>
        <w:t>م</w:t>
      </w:r>
      <w:r w:rsidR="00142B0A">
        <w:rPr>
          <w:rFonts w:hint="cs"/>
          <w:rtl/>
        </w:rPr>
        <w:t>ی‌</w:t>
      </w:r>
      <w:r w:rsidR="00142B0A">
        <w:rPr>
          <w:rFonts w:hint="eastAsia"/>
          <w:rtl/>
        </w:rPr>
        <w:t>شود</w:t>
      </w:r>
      <w:r w:rsidR="001974BA">
        <w:rPr>
          <w:rFonts w:hint="cs"/>
          <w:rtl/>
        </w:rPr>
        <w:t xml:space="preserve">، ثبوتش برای موضوع یا </w:t>
      </w:r>
      <w:r w:rsidR="00142B0A">
        <w:rPr>
          <w:rtl/>
        </w:rPr>
        <w:t>ب</w:t>
      </w:r>
      <w:r w:rsidR="00142B0A">
        <w:rPr>
          <w:rFonts w:hint="cs"/>
          <w:rtl/>
        </w:rPr>
        <w:t>ی‌</w:t>
      </w:r>
      <w:r w:rsidR="00142B0A">
        <w:rPr>
          <w:rFonts w:hint="eastAsia"/>
          <w:rtl/>
        </w:rPr>
        <w:t>واسطه</w:t>
      </w:r>
      <w:r w:rsidR="001974BA">
        <w:rPr>
          <w:rFonts w:hint="cs"/>
          <w:rtl/>
        </w:rPr>
        <w:t xml:space="preserve"> است یا به </w:t>
      </w:r>
      <w:r w:rsidR="00142B0A">
        <w:rPr>
          <w:rtl/>
        </w:rPr>
        <w:t>واسطه‌ا</w:t>
      </w:r>
      <w:r w:rsidR="00142B0A">
        <w:rPr>
          <w:rFonts w:hint="cs"/>
          <w:rtl/>
        </w:rPr>
        <w:t>ی</w:t>
      </w:r>
      <w:r w:rsidR="002E7F5B">
        <w:rPr>
          <w:rFonts w:hint="cs"/>
          <w:rtl/>
        </w:rPr>
        <w:t xml:space="preserve"> خارج از موضوع نیاز ندارد؛ پس اگر </w:t>
      </w:r>
      <w:r w:rsidR="00AE6E2A">
        <w:rPr>
          <w:rtl/>
        </w:rPr>
        <w:t>آن</w:t>
      </w:r>
      <w:r w:rsidR="002E7F5B">
        <w:rPr>
          <w:rFonts w:hint="cs"/>
          <w:rtl/>
        </w:rPr>
        <w:t xml:space="preserve"> موضوع وجود داشته باشد، </w:t>
      </w:r>
      <w:r w:rsidR="00AE6E2A">
        <w:rPr>
          <w:rFonts w:hint="cs"/>
          <w:rtl/>
        </w:rPr>
        <w:t>یقیناً</w:t>
      </w:r>
      <w:r w:rsidR="002E7F5B">
        <w:rPr>
          <w:rFonts w:hint="cs"/>
          <w:rtl/>
        </w:rPr>
        <w:t xml:space="preserve"> آن محمول نیز وجود دارد و اگر آن موضوع رفع </w:t>
      </w:r>
      <w:r w:rsidR="00142B0A">
        <w:rPr>
          <w:rtl/>
        </w:rPr>
        <w:t>م</w:t>
      </w:r>
      <w:r w:rsidR="00142B0A">
        <w:rPr>
          <w:rFonts w:hint="cs"/>
          <w:rtl/>
        </w:rPr>
        <w:t>ی‌</w:t>
      </w:r>
      <w:r w:rsidR="00142B0A">
        <w:rPr>
          <w:rFonts w:hint="eastAsia"/>
          <w:rtl/>
        </w:rPr>
        <w:t>شد</w:t>
      </w:r>
      <w:r w:rsidR="002E7F5B">
        <w:rPr>
          <w:rFonts w:hint="cs"/>
          <w:rtl/>
        </w:rPr>
        <w:t xml:space="preserve">، </w:t>
      </w:r>
      <w:r w:rsidR="00AE6E2A">
        <w:rPr>
          <w:rFonts w:hint="cs"/>
          <w:rtl/>
        </w:rPr>
        <w:t>یقیناً</w:t>
      </w:r>
      <w:r w:rsidR="002E7F5B">
        <w:rPr>
          <w:rFonts w:hint="cs"/>
          <w:rtl/>
        </w:rPr>
        <w:t xml:space="preserve"> محمول هم رفع </w:t>
      </w:r>
      <w:r w:rsidR="00142B0A">
        <w:rPr>
          <w:rtl/>
        </w:rPr>
        <w:t>م</w:t>
      </w:r>
      <w:r w:rsidR="00142B0A">
        <w:rPr>
          <w:rFonts w:hint="cs"/>
          <w:rtl/>
        </w:rPr>
        <w:t>ی‌</w:t>
      </w:r>
      <w:r w:rsidR="00142B0A">
        <w:rPr>
          <w:rFonts w:hint="eastAsia"/>
          <w:rtl/>
        </w:rPr>
        <w:t>شد</w:t>
      </w:r>
      <w:r w:rsidR="002E7F5B">
        <w:rPr>
          <w:rFonts w:hint="cs"/>
          <w:rtl/>
        </w:rPr>
        <w:t>.</w:t>
      </w:r>
    </w:p>
    <w:p w14:paraId="468F7830" w14:textId="77777777" w:rsidR="002E7F5B" w:rsidRDefault="00142B0A" w:rsidP="000E391A">
      <w:pPr>
        <w:rPr>
          <w:rtl/>
        </w:rPr>
      </w:pPr>
      <w:r>
        <w:rPr>
          <w:rtl/>
        </w:rPr>
        <w:t>ازآنجا</w:t>
      </w:r>
      <w:r>
        <w:rPr>
          <w:rFonts w:hint="cs"/>
          <w:rtl/>
        </w:rPr>
        <w:t>یی‌</w:t>
      </w:r>
      <w:r>
        <w:rPr>
          <w:rFonts w:hint="eastAsia"/>
          <w:rtl/>
        </w:rPr>
        <w:t>که</w:t>
      </w:r>
      <w:r w:rsidR="002E7F5B">
        <w:rPr>
          <w:rFonts w:hint="cs"/>
          <w:rtl/>
        </w:rPr>
        <w:t xml:space="preserve"> در علومی مانند ریاضی، فلسفه و... به دنبال چنین یقینی هست</w:t>
      </w:r>
      <w:r w:rsidR="000E391A">
        <w:rPr>
          <w:rFonts w:hint="cs"/>
          <w:rtl/>
        </w:rPr>
        <w:t xml:space="preserve">یم، گفته </w:t>
      </w:r>
      <w:r>
        <w:rPr>
          <w:rtl/>
        </w:rPr>
        <w:t>م</w:t>
      </w:r>
      <w:r>
        <w:rPr>
          <w:rFonts w:hint="cs"/>
          <w:rtl/>
        </w:rPr>
        <w:t>ی‌</w:t>
      </w:r>
      <w:r>
        <w:rPr>
          <w:rFonts w:hint="eastAsia"/>
          <w:rtl/>
        </w:rPr>
        <w:t>شود</w:t>
      </w:r>
      <w:r w:rsidR="000E391A">
        <w:rPr>
          <w:rFonts w:hint="cs"/>
          <w:rtl/>
        </w:rPr>
        <w:t xml:space="preserve"> که مسائلی باید در این علوم مورد بحث قرار بگیرند که نسبت محمول با موضوع ذاتی باشد که با یقین </w:t>
      </w:r>
      <w:r w:rsidR="00F611CA">
        <w:rPr>
          <w:rFonts w:hint="cs"/>
          <w:rtl/>
        </w:rPr>
        <w:t>به وجود موضوع، یقین به وجود محمول نیز پیدا شود و با یقین به ارتفاع موضوع، یقین به ارتفاع محمول نیز داشته باشم.</w:t>
      </w:r>
    </w:p>
    <w:p w14:paraId="0902ABD2" w14:textId="77777777" w:rsidR="00F611CA" w:rsidRDefault="0094455A" w:rsidP="0094455A">
      <w:pPr>
        <w:rPr>
          <w:rtl/>
        </w:rPr>
      </w:pPr>
      <w:r>
        <w:rPr>
          <w:rFonts w:hint="cs"/>
          <w:rtl/>
        </w:rPr>
        <w:t xml:space="preserve">سؤال این است که آیا در علم اصول به دنبال یقین مضاعف هستیم؟ </w:t>
      </w:r>
      <w:r w:rsidR="00142B0A">
        <w:rPr>
          <w:rtl/>
        </w:rPr>
        <w:t>به‌طور</w:t>
      </w:r>
      <w:r>
        <w:rPr>
          <w:rFonts w:hint="cs"/>
          <w:rtl/>
        </w:rPr>
        <w:t xml:space="preserve"> مثال آیا در علم اصول به دنبال محمولی هستیم که اگر یقین به وجود خبر واحد پیدا کردیم، یقین به وجود آن محمول نیز </w:t>
      </w:r>
      <w:r w:rsidR="00D779C0">
        <w:rPr>
          <w:rFonts w:hint="cs"/>
          <w:rtl/>
        </w:rPr>
        <w:t>پیدا کنیم و اگر یقین پیدا کردیم که خبر واحد نیست، آن محمول نیز رفع شود؟</w:t>
      </w:r>
    </w:p>
    <w:p w14:paraId="46865DB9" w14:textId="77777777" w:rsidR="00D779C0" w:rsidRDefault="00D779C0" w:rsidP="00CD5A2E">
      <w:pPr>
        <w:rPr>
          <w:rtl/>
        </w:rPr>
      </w:pPr>
      <w:r>
        <w:rPr>
          <w:rFonts w:hint="cs"/>
          <w:rtl/>
        </w:rPr>
        <w:t>در علم اصول به دنبال چنین یقینی نیستیم و درنتیجه بحث از عوارض ذاتیه نیز نباید در این علم مطرح شود. در علم اصول به دنبال تحصیل حجت هستیم، یعنی به دنبال معذر</w:t>
      </w:r>
      <w:r w:rsidR="00A809F7">
        <w:rPr>
          <w:rFonts w:hint="cs"/>
          <w:rtl/>
        </w:rPr>
        <w:t xml:space="preserve"> و منجز هستیم چه یقینی باشد و چه یقینی نباشد. از طرف دیگر یقینی که در این علم مطرح </w:t>
      </w:r>
      <w:r w:rsidR="00142B0A">
        <w:rPr>
          <w:rtl/>
        </w:rPr>
        <w:t>م</w:t>
      </w:r>
      <w:r w:rsidR="00142B0A">
        <w:rPr>
          <w:rFonts w:hint="cs"/>
          <w:rtl/>
        </w:rPr>
        <w:t>ی‌</w:t>
      </w:r>
      <w:r w:rsidR="00142B0A">
        <w:rPr>
          <w:rFonts w:hint="eastAsia"/>
          <w:rtl/>
        </w:rPr>
        <w:t>شود</w:t>
      </w:r>
      <w:r w:rsidR="00A809F7">
        <w:rPr>
          <w:rFonts w:hint="cs"/>
          <w:rtl/>
        </w:rPr>
        <w:t xml:space="preserve"> نیز به معنای یقین مضاعف نیست</w:t>
      </w:r>
      <w:r w:rsidR="00CD5A2E">
        <w:rPr>
          <w:rFonts w:hint="cs"/>
          <w:rtl/>
        </w:rPr>
        <w:t xml:space="preserve"> که به عوارض ذاتیه نیاز داشته باشیم.</w:t>
      </w:r>
    </w:p>
    <w:p w14:paraId="2BC65228" w14:textId="77777777" w:rsidR="00CD5A2E" w:rsidRDefault="00142B0A" w:rsidP="00587128">
      <w:pPr>
        <w:rPr>
          <w:rtl/>
        </w:rPr>
      </w:pPr>
      <w:r>
        <w:rPr>
          <w:rtl/>
        </w:rPr>
        <w:t>به‌طور</w:t>
      </w:r>
      <w:r w:rsidR="00CD5A2E">
        <w:rPr>
          <w:rFonts w:hint="cs"/>
          <w:rtl/>
        </w:rPr>
        <w:t xml:space="preserve"> خلاصه بحث عوارض ذاتیه در جایی مطرح </w:t>
      </w:r>
      <w:r>
        <w:rPr>
          <w:rtl/>
        </w:rPr>
        <w:t>م</w:t>
      </w:r>
      <w:r>
        <w:rPr>
          <w:rFonts w:hint="cs"/>
          <w:rtl/>
        </w:rPr>
        <w:t>ی‌</w:t>
      </w:r>
      <w:r>
        <w:rPr>
          <w:rFonts w:hint="eastAsia"/>
          <w:rtl/>
        </w:rPr>
        <w:t>شود</w:t>
      </w:r>
      <w:r w:rsidR="00CD5A2E">
        <w:rPr>
          <w:rFonts w:hint="cs"/>
          <w:rtl/>
        </w:rPr>
        <w:t xml:space="preserve"> که محمول ذاتی موضوع باشد و محمول در جایی </w:t>
      </w:r>
      <w:r w:rsidR="00587128">
        <w:rPr>
          <w:rFonts w:hint="cs"/>
          <w:rtl/>
        </w:rPr>
        <w:t xml:space="preserve">باید </w:t>
      </w:r>
      <w:r w:rsidR="00CD5A2E">
        <w:rPr>
          <w:rFonts w:hint="cs"/>
          <w:rtl/>
        </w:rPr>
        <w:t xml:space="preserve">ذاتی موضوع </w:t>
      </w:r>
      <w:r w:rsidR="00587128">
        <w:rPr>
          <w:rFonts w:hint="cs"/>
          <w:rtl/>
        </w:rPr>
        <w:t xml:space="preserve">باشد که به دنبال یقین مضاعف هستیم؛ </w:t>
      </w:r>
      <w:r>
        <w:rPr>
          <w:rtl/>
        </w:rPr>
        <w:t>درحال</w:t>
      </w:r>
      <w:r>
        <w:rPr>
          <w:rFonts w:hint="cs"/>
          <w:rtl/>
        </w:rPr>
        <w:t>ی‌</w:t>
      </w:r>
      <w:r>
        <w:rPr>
          <w:rFonts w:hint="eastAsia"/>
          <w:rtl/>
        </w:rPr>
        <w:t>که</w:t>
      </w:r>
      <w:r w:rsidR="00587128">
        <w:rPr>
          <w:rFonts w:hint="cs"/>
          <w:rtl/>
        </w:rPr>
        <w:t xml:space="preserve"> در علم اصول چنین هدفی نداریم.</w:t>
      </w:r>
    </w:p>
    <w:p w14:paraId="724A9B19" w14:textId="77777777" w:rsidR="00772EC4" w:rsidRDefault="00772EC4" w:rsidP="00B53DDD">
      <w:pPr>
        <w:rPr>
          <w:rtl/>
        </w:rPr>
      </w:pPr>
      <w:r>
        <w:rPr>
          <w:rFonts w:hint="cs"/>
          <w:rtl/>
        </w:rPr>
        <w:t xml:space="preserve">با توجه به این مطالب روشن </w:t>
      </w:r>
      <w:r w:rsidR="00142B0A">
        <w:rPr>
          <w:rtl/>
        </w:rPr>
        <w:t>م</w:t>
      </w:r>
      <w:r w:rsidR="00142B0A">
        <w:rPr>
          <w:rFonts w:hint="cs"/>
          <w:rtl/>
        </w:rPr>
        <w:t>ی‌</w:t>
      </w:r>
      <w:r w:rsidR="00142B0A">
        <w:rPr>
          <w:rFonts w:hint="eastAsia"/>
          <w:rtl/>
        </w:rPr>
        <w:t>شود</w:t>
      </w:r>
      <w:r>
        <w:rPr>
          <w:rFonts w:hint="cs"/>
          <w:rtl/>
        </w:rPr>
        <w:t xml:space="preserve"> که بحث کردن از عوارض ذاتیه </w:t>
      </w:r>
      <w:r w:rsidR="00AE6E2A">
        <w:rPr>
          <w:rFonts w:hint="cs"/>
          <w:rtl/>
        </w:rPr>
        <w:t>نه‌تنها</w:t>
      </w:r>
      <w:r>
        <w:rPr>
          <w:rFonts w:hint="cs"/>
          <w:rtl/>
        </w:rPr>
        <w:t xml:space="preserve"> در اصول که علمی اعتباری است</w:t>
      </w:r>
      <w:r w:rsidR="00AD14EB">
        <w:rPr>
          <w:rFonts w:hint="cs"/>
          <w:rtl/>
        </w:rPr>
        <w:t>،</w:t>
      </w:r>
      <w:r>
        <w:rPr>
          <w:rFonts w:hint="cs"/>
          <w:rtl/>
        </w:rPr>
        <w:t xml:space="preserve"> بلکه در علوم </w:t>
      </w:r>
      <w:r w:rsidR="00142B0A">
        <w:rPr>
          <w:rtl/>
        </w:rPr>
        <w:t>حق</w:t>
      </w:r>
      <w:r w:rsidR="00142B0A">
        <w:rPr>
          <w:rFonts w:hint="cs"/>
          <w:rtl/>
        </w:rPr>
        <w:t>ی</w:t>
      </w:r>
      <w:r w:rsidR="00142B0A">
        <w:rPr>
          <w:rFonts w:hint="eastAsia"/>
          <w:rtl/>
        </w:rPr>
        <w:t>ق</w:t>
      </w:r>
      <w:r w:rsidR="00142B0A">
        <w:rPr>
          <w:rFonts w:hint="cs"/>
          <w:rtl/>
        </w:rPr>
        <w:t>ی‌</w:t>
      </w:r>
      <w:r w:rsidR="00142B0A">
        <w:rPr>
          <w:rFonts w:hint="eastAsia"/>
          <w:rtl/>
        </w:rPr>
        <w:t>ا</w:t>
      </w:r>
      <w:r w:rsidR="00142B0A">
        <w:rPr>
          <w:rFonts w:hint="cs"/>
          <w:rtl/>
        </w:rPr>
        <w:t>ی</w:t>
      </w:r>
      <w:r>
        <w:rPr>
          <w:rFonts w:hint="cs"/>
          <w:rtl/>
        </w:rPr>
        <w:t xml:space="preserve"> که به دنبال </w:t>
      </w:r>
      <w:r w:rsidR="00AD14EB">
        <w:rPr>
          <w:rFonts w:hint="cs"/>
          <w:rtl/>
        </w:rPr>
        <w:t>برهان نیستند</w:t>
      </w:r>
      <w:r w:rsidR="00D07FA5">
        <w:rPr>
          <w:rFonts w:hint="cs"/>
          <w:rtl/>
        </w:rPr>
        <w:t xml:space="preserve"> نیز</w:t>
      </w:r>
      <w:r w:rsidR="00AD14EB">
        <w:rPr>
          <w:rFonts w:hint="cs"/>
          <w:rtl/>
        </w:rPr>
        <w:t>، اشتباه است.</w:t>
      </w:r>
      <w:r>
        <w:rPr>
          <w:rFonts w:hint="cs"/>
          <w:rtl/>
        </w:rPr>
        <w:t xml:space="preserve"> </w:t>
      </w:r>
      <w:r w:rsidR="00142B0A">
        <w:rPr>
          <w:rtl/>
        </w:rPr>
        <w:t>به‌طور</w:t>
      </w:r>
      <w:r w:rsidR="00AD14EB">
        <w:rPr>
          <w:rFonts w:hint="cs"/>
          <w:rtl/>
        </w:rPr>
        <w:t xml:space="preserve"> مثال پزشکی علمی حقیقی است اما به دنبال یقین مضاعف نیست و درنتیجه نیازی به عوارض ذاتیه ندارد. حتی در فلسفه نیز </w:t>
      </w:r>
      <w:r w:rsidR="00142B0A">
        <w:rPr>
          <w:rtl/>
        </w:rPr>
        <w:t>ا</w:t>
      </w:r>
      <w:r w:rsidR="00142B0A">
        <w:rPr>
          <w:rFonts w:hint="cs"/>
          <w:rtl/>
        </w:rPr>
        <w:t>ی</w:t>
      </w:r>
      <w:r w:rsidR="00142B0A">
        <w:rPr>
          <w:rFonts w:hint="eastAsia"/>
          <w:rtl/>
        </w:rPr>
        <w:t>ن‌گونه</w:t>
      </w:r>
      <w:r w:rsidR="00AD14EB">
        <w:rPr>
          <w:rFonts w:hint="cs"/>
          <w:rtl/>
        </w:rPr>
        <w:t xml:space="preserve"> نیست که تمام مسائل آن </w:t>
      </w:r>
      <w:r w:rsidR="00B53DDD">
        <w:rPr>
          <w:rFonts w:hint="cs"/>
          <w:rtl/>
        </w:rPr>
        <w:t>به دنبال یقین مضاعف باشیم که در این بخش از مسائل فلسفی نیز نیاز به عرض ذاتی نداریم.</w:t>
      </w:r>
    </w:p>
    <w:p w14:paraId="332D14BB" w14:textId="77777777" w:rsidR="009434C2" w:rsidRDefault="00D07FA5" w:rsidP="009434C2">
      <w:pPr>
        <w:rPr>
          <w:rtl/>
        </w:rPr>
      </w:pPr>
      <w:r>
        <w:rPr>
          <w:rFonts w:hint="cs"/>
          <w:rtl/>
        </w:rPr>
        <w:t xml:space="preserve">این بحث در علومی مانند اصول مطرح شده و چون با مسائلی که در </w:t>
      </w:r>
      <w:r w:rsidR="00142B0A">
        <w:rPr>
          <w:rtl/>
        </w:rPr>
        <w:t>ا</w:t>
      </w:r>
      <w:r w:rsidR="00142B0A">
        <w:rPr>
          <w:rFonts w:hint="cs"/>
          <w:rtl/>
        </w:rPr>
        <w:t>ی</w:t>
      </w:r>
      <w:r w:rsidR="00142B0A">
        <w:rPr>
          <w:rFonts w:hint="eastAsia"/>
          <w:rtl/>
        </w:rPr>
        <w:t>ن‌گونه</w:t>
      </w:r>
      <w:r>
        <w:rPr>
          <w:rFonts w:hint="cs"/>
          <w:rtl/>
        </w:rPr>
        <w:t xml:space="preserve"> علوم مطرح </w:t>
      </w:r>
      <w:r w:rsidR="00142B0A">
        <w:rPr>
          <w:rtl/>
        </w:rPr>
        <w:t>م</w:t>
      </w:r>
      <w:r w:rsidR="00142B0A">
        <w:rPr>
          <w:rFonts w:hint="cs"/>
          <w:rtl/>
        </w:rPr>
        <w:t>ی‌</w:t>
      </w:r>
      <w:r w:rsidR="00142B0A">
        <w:rPr>
          <w:rFonts w:hint="eastAsia"/>
          <w:rtl/>
        </w:rPr>
        <w:t>شود</w:t>
      </w:r>
      <w:r>
        <w:rPr>
          <w:rFonts w:hint="cs"/>
          <w:rtl/>
        </w:rPr>
        <w:t xml:space="preserve"> سازگار نیست، تعریف عرض ذاتی توسعه داده شده است.</w:t>
      </w:r>
    </w:p>
    <w:p w14:paraId="63810D24" w14:textId="77777777" w:rsidR="00B53DDD" w:rsidRDefault="00467CA9" w:rsidP="00467CA9">
      <w:pPr>
        <w:rPr>
          <w:rtl/>
        </w:rPr>
      </w:pPr>
      <w:r w:rsidRPr="005819F4">
        <w:rPr>
          <w:rFonts w:cs="B Titr" w:hint="cs"/>
          <w:b/>
          <w:bCs/>
          <w:sz w:val="24"/>
          <w:szCs w:val="24"/>
          <w:rtl/>
        </w:rPr>
        <w:t xml:space="preserve">اشکال دوم: </w:t>
      </w:r>
      <w:r w:rsidR="004A3274">
        <w:rPr>
          <w:rFonts w:hint="cs"/>
          <w:rtl/>
        </w:rPr>
        <w:t xml:space="preserve">گفته شد که چنین </w:t>
      </w:r>
      <w:r w:rsidR="00142B0A">
        <w:rPr>
          <w:rtl/>
        </w:rPr>
        <w:t>توسعه‌ا</w:t>
      </w:r>
      <w:r w:rsidR="00142B0A">
        <w:rPr>
          <w:rFonts w:hint="cs"/>
          <w:rtl/>
        </w:rPr>
        <w:t>ی</w:t>
      </w:r>
      <w:r w:rsidR="004A3274">
        <w:rPr>
          <w:rFonts w:hint="cs"/>
          <w:rtl/>
        </w:rPr>
        <w:t xml:space="preserve"> </w:t>
      </w:r>
      <w:r w:rsidR="009434C2">
        <w:rPr>
          <w:rFonts w:hint="cs"/>
          <w:rtl/>
        </w:rPr>
        <w:t xml:space="preserve">مسائل زیادی را وارد علم اصول </w:t>
      </w:r>
      <w:r w:rsidR="00142B0A">
        <w:rPr>
          <w:rtl/>
        </w:rPr>
        <w:t>م</w:t>
      </w:r>
      <w:r w:rsidR="00142B0A">
        <w:rPr>
          <w:rFonts w:hint="cs"/>
          <w:rtl/>
        </w:rPr>
        <w:t>ی‌</w:t>
      </w:r>
      <w:r w:rsidR="00142B0A">
        <w:rPr>
          <w:rFonts w:hint="eastAsia"/>
          <w:rtl/>
        </w:rPr>
        <w:t>کند</w:t>
      </w:r>
      <w:r w:rsidR="009434C2">
        <w:rPr>
          <w:rFonts w:hint="cs"/>
          <w:rtl/>
        </w:rPr>
        <w:t xml:space="preserve"> و هیچ کس چنین </w:t>
      </w:r>
      <w:r w:rsidR="00142B0A">
        <w:rPr>
          <w:rtl/>
        </w:rPr>
        <w:t>گستردگ</w:t>
      </w:r>
      <w:r w:rsidR="00142B0A">
        <w:rPr>
          <w:rFonts w:hint="cs"/>
          <w:rtl/>
        </w:rPr>
        <w:t>ی‌</w:t>
      </w:r>
      <w:r w:rsidR="00142B0A">
        <w:rPr>
          <w:rFonts w:hint="eastAsia"/>
          <w:rtl/>
        </w:rPr>
        <w:t>ا</w:t>
      </w:r>
      <w:r w:rsidR="00142B0A">
        <w:rPr>
          <w:rFonts w:hint="cs"/>
          <w:rtl/>
        </w:rPr>
        <w:t>ی</w:t>
      </w:r>
      <w:r w:rsidR="009434C2">
        <w:rPr>
          <w:rFonts w:hint="cs"/>
          <w:rtl/>
        </w:rPr>
        <w:t xml:space="preserve"> را برای علم اصول </w:t>
      </w:r>
      <w:r w:rsidR="00142B0A">
        <w:rPr>
          <w:rtl/>
        </w:rPr>
        <w:t>نم</w:t>
      </w:r>
      <w:r w:rsidR="00142B0A">
        <w:rPr>
          <w:rFonts w:hint="cs"/>
          <w:rtl/>
        </w:rPr>
        <w:t>ی‌</w:t>
      </w:r>
      <w:r w:rsidR="00142B0A">
        <w:rPr>
          <w:rFonts w:hint="eastAsia"/>
          <w:rtl/>
        </w:rPr>
        <w:t>پذ</w:t>
      </w:r>
      <w:r w:rsidR="00142B0A">
        <w:rPr>
          <w:rFonts w:hint="cs"/>
          <w:rtl/>
        </w:rPr>
        <w:t>ی</w:t>
      </w:r>
      <w:r w:rsidR="00142B0A">
        <w:rPr>
          <w:rFonts w:hint="eastAsia"/>
          <w:rtl/>
        </w:rPr>
        <w:t>رد</w:t>
      </w:r>
      <w:r w:rsidR="009434C2">
        <w:rPr>
          <w:rFonts w:hint="cs"/>
          <w:rtl/>
        </w:rPr>
        <w:t>.</w:t>
      </w:r>
    </w:p>
    <w:p w14:paraId="68E21BA8" w14:textId="77777777" w:rsidR="00467CA9" w:rsidRDefault="00467CA9" w:rsidP="00BF30F4">
      <w:pPr>
        <w:rPr>
          <w:rtl/>
        </w:rPr>
      </w:pPr>
      <w:r w:rsidRPr="005819F4">
        <w:rPr>
          <w:rFonts w:cs="B Titr" w:hint="cs"/>
          <w:b/>
          <w:bCs/>
          <w:sz w:val="24"/>
          <w:szCs w:val="24"/>
          <w:rtl/>
        </w:rPr>
        <w:lastRenderedPageBreak/>
        <w:t>مثال:</w:t>
      </w:r>
      <w:r>
        <w:rPr>
          <w:rFonts w:hint="cs"/>
          <w:rtl/>
        </w:rPr>
        <w:t xml:space="preserve"> محمولات زیادی بر قرآن حمل </w:t>
      </w:r>
      <w:r w:rsidR="00142B0A">
        <w:rPr>
          <w:rtl/>
        </w:rPr>
        <w:t>م</w:t>
      </w:r>
      <w:r w:rsidR="00142B0A">
        <w:rPr>
          <w:rFonts w:hint="cs"/>
          <w:rtl/>
        </w:rPr>
        <w:t>ی‌</w:t>
      </w:r>
      <w:r w:rsidR="00142B0A">
        <w:rPr>
          <w:rFonts w:hint="eastAsia"/>
          <w:rtl/>
        </w:rPr>
        <w:t>شود</w:t>
      </w:r>
      <w:r>
        <w:rPr>
          <w:rFonts w:hint="cs"/>
          <w:rtl/>
        </w:rPr>
        <w:t xml:space="preserve">؛ </w:t>
      </w:r>
      <w:r w:rsidR="00142B0A">
        <w:rPr>
          <w:rtl/>
        </w:rPr>
        <w:t>به‌طور</w:t>
      </w:r>
      <w:r>
        <w:rPr>
          <w:rFonts w:hint="cs"/>
          <w:rtl/>
        </w:rPr>
        <w:t xml:space="preserve"> مثال گفته </w:t>
      </w:r>
      <w:r w:rsidR="00142B0A">
        <w:rPr>
          <w:rtl/>
        </w:rPr>
        <w:t>م</w:t>
      </w:r>
      <w:r w:rsidR="00142B0A">
        <w:rPr>
          <w:rFonts w:hint="cs"/>
          <w:rtl/>
        </w:rPr>
        <w:t>ی‌</w:t>
      </w:r>
      <w:r w:rsidR="00142B0A">
        <w:rPr>
          <w:rFonts w:hint="eastAsia"/>
          <w:rtl/>
        </w:rPr>
        <w:t>شود</w:t>
      </w:r>
      <w:r>
        <w:rPr>
          <w:rFonts w:hint="cs"/>
          <w:rtl/>
        </w:rPr>
        <w:t>: «حقیقت قرآن قدیم است» و «قرآنی که به صورت نوشتاری در درست مردم قرار دارد، حادث است»</w:t>
      </w:r>
      <w:r w:rsidR="00BF30F4">
        <w:rPr>
          <w:rFonts w:hint="cs"/>
          <w:rtl/>
        </w:rPr>
        <w:t xml:space="preserve">. هر دو حملی که در این دو قضیه صورت گرفته است، حقیقی است اما </w:t>
      </w:r>
      <w:r w:rsidR="00142B0A">
        <w:rPr>
          <w:rtl/>
        </w:rPr>
        <w:t>ه</w:t>
      </w:r>
      <w:r w:rsidR="00142B0A">
        <w:rPr>
          <w:rFonts w:hint="cs"/>
          <w:rtl/>
        </w:rPr>
        <w:t>ی</w:t>
      </w:r>
      <w:r w:rsidR="00142B0A">
        <w:rPr>
          <w:rFonts w:hint="eastAsia"/>
          <w:rtl/>
        </w:rPr>
        <w:t>چ‌</w:t>
      </w:r>
      <w:r w:rsidR="00142B0A">
        <w:rPr>
          <w:rFonts w:hint="cs"/>
          <w:rtl/>
        </w:rPr>
        <w:t>ی</w:t>
      </w:r>
      <w:r w:rsidR="00142B0A">
        <w:rPr>
          <w:rFonts w:hint="eastAsia"/>
          <w:rtl/>
        </w:rPr>
        <w:t>ک</w:t>
      </w:r>
      <w:r w:rsidR="00BF30F4">
        <w:rPr>
          <w:rFonts w:hint="cs"/>
          <w:rtl/>
        </w:rPr>
        <w:t xml:space="preserve"> در علم اصول مورد بحث قرار </w:t>
      </w:r>
      <w:r w:rsidR="00142B0A">
        <w:rPr>
          <w:rtl/>
        </w:rPr>
        <w:t>نم</w:t>
      </w:r>
      <w:r w:rsidR="00142B0A">
        <w:rPr>
          <w:rFonts w:hint="cs"/>
          <w:rtl/>
        </w:rPr>
        <w:t>ی‌</w:t>
      </w:r>
      <w:r w:rsidR="00142B0A">
        <w:rPr>
          <w:rFonts w:hint="eastAsia"/>
          <w:rtl/>
        </w:rPr>
        <w:t>گ</w:t>
      </w:r>
      <w:r w:rsidR="00142B0A">
        <w:rPr>
          <w:rFonts w:hint="cs"/>
          <w:rtl/>
        </w:rPr>
        <w:t>ی</w:t>
      </w:r>
      <w:r w:rsidR="00142B0A">
        <w:rPr>
          <w:rFonts w:hint="eastAsia"/>
          <w:rtl/>
        </w:rPr>
        <w:t>رند</w:t>
      </w:r>
      <w:r w:rsidR="00BF30F4">
        <w:rPr>
          <w:rFonts w:hint="cs"/>
          <w:rtl/>
        </w:rPr>
        <w:t>.</w:t>
      </w:r>
    </w:p>
    <w:p w14:paraId="454BE65B" w14:textId="77777777" w:rsidR="00BF30F4" w:rsidRDefault="00BF30F4" w:rsidP="005E2F55">
      <w:pPr>
        <w:rPr>
          <w:rtl/>
        </w:rPr>
      </w:pPr>
      <w:r>
        <w:rPr>
          <w:rFonts w:hint="cs"/>
          <w:rtl/>
        </w:rPr>
        <w:t xml:space="preserve">اگر تعریف «مرحوم آخوند» پذیرفته شود و </w:t>
      </w:r>
      <w:r w:rsidR="004A00FD">
        <w:rPr>
          <w:rFonts w:hint="cs"/>
          <w:rtl/>
        </w:rPr>
        <w:t xml:space="preserve">علم اصول چنین </w:t>
      </w:r>
      <w:r w:rsidR="00142B0A">
        <w:rPr>
          <w:rtl/>
        </w:rPr>
        <w:t>گستردگ</w:t>
      </w:r>
      <w:r w:rsidR="00142B0A">
        <w:rPr>
          <w:rFonts w:hint="cs"/>
          <w:rtl/>
        </w:rPr>
        <w:t>ی‌</w:t>
      </w:r>
      <w:r w:rsidR="00142B0A">
        <w:rPr>
          <w:rFonts w:hint="eastAsia"/>
          <w:rtl/>
        </w:rPr>
        <w:t>ا</w:t>
      </w:r>
      <w:r w:rsidR="00142B0A">
        <w:rPr>
          <w:rFonts w:hint="cs"/>
          <w:rtl/>
        </w:rPr>
        <w:t>ی</w:t>
      </w:r>
      <w:r w:rsidR="004A00FD">
        <w:rPr>
          <w:rFonts w:hint="cs"/>
          <w:rtl/>
        </w:rPr>
        <w:t xml:space="preserve"> پیدا کند، باید هر محمولی که بر کتاب، سنت و عقل حمل </w:t>
      </w:r>
      <w:r w:rsidR="00142B0A">
        <w:rPr>
          <w:rtl/>
        </w:rPr>
        <w:t>م</w:t>
      </w:r>
      <w:r w:rsidR="00142B0A">
        <w:rPr>
          <w:rFonts w:hint="cs"/>
          <w:rtl/>
        </w:rPr>
        <w:t>ی‌</w:t>
      </w:r>
      <w:r w:rsidR="00142B0A">
        <w:rPr>
          <w:rFonts w:hint="eastAsia"/>
          <w:rtl/>
        </w:rPr>
        <w:t>شود</w:t>
      </w:r>
      <w:r w:rsidR="004A00FD">
        <w:rPr>
          <w:rFonts w:hint="cs"/>
          <w:rtl/>
        </w:rPr>
        <w:t xml:space="preserve"> و حمل آن نیز مجازی نیست، در علم اصول مورد بحث قرار بگیرد. در این صورت بسیاری از مسائل کلامی، علوم قرآن، تاریخ حدیث و... وارد علم اصول بشوند، </w:t>
      </w:r>
      <w:r w:rsidR="00142B0A">
        <w:rPr>
          <w:rtl/>
        </w:rPr>
        <w:t>درحال</w:t>
      </w:r>
      <w:r w:rsidR="00142B0A">
        <w:rPr>
          <w:rFonts w:hint="cs"/>
          <w:rtl/>
        </w:rPr>
        <w:t>ی‌</w:t>
      </w:r>
      <w:r w:rsidR="00142B0A">
        <w:rPr>
          <w:rFonts w:hint="eastAsia"/>
          <w:rtl/>
        </w:rPr>
        <w:t>که</w:t>
      </w:r>
      <w:r w:rsidR="004A00FD">
        <w:rPr>
          <w:rFonts w:hint="cs"/>
          <w:rtl/>
        </w:rPr>
        <w:t xml:space="preserve"> چنین مطلبی قابل پذیرش </w:t>
      </w:r>
      <w:r w:rsidR="005E2F55">
        <w:rPr>
          <w:rFonts w:hint="cs"/>
          <w:rtl/>
        </w:rPr>
        <w:t>نبوده و با مقدمیت علم اصول نسبت به فقه نیز سازگار نیست.</w:t>
      </w:r>
    </w:p>
    <w:p w14:paraId="1BA152C1" w14:textId="77777777" w:rsidR="00AF666B" w:rsidRDefault="005E2F55" w:rsidP="00AF666B">
      <w:pPr>
        <w:pStyle w:val="Heading4"/>
        <w:rPr>
          <w:rtl/>
        </w:rPr>
      </w:pPr>
      <w:r w:rsidRPr="005819F4">
        <w:rPr>
          <w:rFonts w:hint="cs"/>
          <w:rtl/>
        </w:rPr>
        <w:t xml:space="preserve">2. نسبت به </w:t>
      </w:r>
      <w:r w:rsidR="00AE6E2A">
        <w:rPr>
          <w:rFonts w:hint="cs"/>
          <w:rtl/>
        </w:rPr>
        <w:t>راه‌حل</w:t>
      </w:r>
      <w:r w:rsidRPr="005819F4">
        <w:rPr>
          <w:rFonts w:hint="cs"/>
          <w:rtl/>
        </w:rPr>
        <w:t xml:space="preserve"> کلی طبیعی</w:t>
      </w:r>
    </w:p>
    <w:p w14:paraId="0BD1013C" w14:textId="16F08072" w:rsidR="00201799" w:rsidRDefault="00142B0A" w:rsidP="00AF666B">
      <w:pPr>
        <w:rPr>
          <w:rtl/>
        </w:rPr>
      </w:pPr>
      <w:r>
        <w:rPr>
          <w:rtl/>
        </w:rPr>
        <w:t>همان‌طور</w:t>
      </w:r>
      <w:r w:rsidR="005550C0">
        <w:rPr>
          <w:rFonts w:hint="cs"/>
          <w:rtl/>
        </w:rPr>
        <w:t xml:space="preserve"> که «مرحوم امام» </w:t>
      </w:r>
      <w:r>
        <w:rPr>
          <w:rtl/>
        </w:rPr>
        <w:t>فرموده‌اند</w:t>
      </w:r>
      <w:r w:rsidR="005550C0">
        <w:rPr>
          <w:rFonts w:hint="cs"/>
          <w:rtl/>
        </w:rPr>
        <w:t xml:space="preserve">، این راه نیز تمام نیست. </w:t>
      </w:r>
      <w:r w:rsidR="00201799">
        <w:rPr>
          <w:rFonts w:hint="cs"/>
          <w:rtl/>
        </w:rPr>
        <w:t xml:space="preserve">تنها مثال نقض این راه، علم پزشکی نیست که موضوع را به جای «بدن»، «ما یعرضه الداء» بدانیم و اشکال برطرف شود. </w:t>
      </w:r>
      <w:r>
        <w:rPr>
          <w:rtl/>
        </w:rPr>
        <w:t>مثال‌ها</w:t>
      </w:r>
      <w:r>
        <w:rPr>
          <w:rFonts w:hint="cs"/>
          <w:rtl/>
        </w:rPr>
        <w:t>ی</w:t>
      </w:r>
      <w:r w:rsidR="00201799">
        <w:rPr>
          <w:rFonts w:hint="cs"/>
          <w:rtl/>
        </w:rPr>
        <w:t xml:space="preserve"> نقض برای این راه زیاد هستند.</w:t>
      </w:r>
    </w:p>
    <w:p w14:paraId="6C291BE8" w14:textId="77777777" w:rsidR="00D07FA5" w:rsidRDefault="00201799" w:rsidP="005236C5">
      <w:pPr>
        <w:rPr>
          <w:rtl/>
        </w:rPr>
      </w:pPr>
      <w:r w:rsidRPr="005819F4">
        <w:rPr>
          <w:rFonts w:cs="B Titr" w:hint="cs"/>
          <w:b/>
          <w:bCs/>
          <w:sz w:val="24"/>
          <w:szCs w:val="24"/>
          <w:rtl/>
        </w:rPr>
        <w:t>مثال</w:t>
      </w:r>
      <w:r w:rsidR="005236C5" w:rsidRPr="005819F4">
        <w:rPr>
          <w:rFonts w:cs="B Titr" w:hint="cs"/>
          <w:b/>
          <w:bCs/>
          <w:sz w:val="24"/>
          <w:szCs w:val="24"/>
          <w:rtl/>
        </w:rPr>
        <w:t xml:space="preserve"> 1</w:t>
      </w:r>
      <w:r w:rsidRPr="005819F4">
        <w:rPr>
          <w:rFonts w:cs="B Titr" w:hint="cs"/>
          <w:b/>
          <w:bCs/>
          <w:sz w:val="24"/>
          <w:szCs w:val="24"/>
          <w:rtl/>
        </w:rPr>
        <w:t>:</w:t>
      </w:r>
      <w:r w:rsidR="005236C5" w:rsidRPr="005819F4">
        <w:rPr>
          <w:rFonts w:cs="B Titr" w:hint="cs"/>
          <w:b/>
          <w:bCs/>
          <w:sz w:val="24"/>
          <w:szCs w:val="24"/>
          <w:rtl/>
        </w:rPr>
        <w:t xml:space="preserve"> </w:t>
      </w:r>
      <w:r>
        <w:rPr>
          <w:rFonts w:hint="cs"/>
          <w:rtl/>
        </w:rPr>
        <w:t>عرفان نظری علمی است که موضوع آن «الله» است و «الله» جزئی است و کلی طبیعی نیست</w:t>
      </w:r>
      <w:r w:rsidR="005236C5">
        <w:rPr>
          <w:rFonts w:hint="cs"/>
          <w:rtl/>
        </w:rPr>
        <w:t xml:space="preserve">. همچنین </w:t>
      </w:r>
      <w:r w:rsidR="00142B0A">
        <w:rPr>
          <w:rtl/>
        </w:rPr>
        <w:t>نم</w:t>
      </w:r>
      <w:r w:rsidR="00142B0A">
        <w:rPr>
          <w:rFonts w:hint="cs"/>
          <w:rtl/>
        </w:rPr>
        <w:t>ی‌</w:t>
      </w:r>
      <w:r w:rsidR="00142B0A">
        <w:rPr>
          <w:rFonts w:hint="eastAsia"/>
          <w:rtl/>
        </w:rPr>
        <w:t>توان</w:t>
      </w:r>
      <w:r w:rsidR="005236C5">
        <w:rPr>
          <w:rFonts w:hint="cs"/>
          <w:rtl/>
        </w:rPr>
        <w:t xml:space="preserve"> به جای «الله»، «واجب الوجود» را به عنوان موضوع قرار داد؛ زیرا در این صورت مسائل عرفان نظری بخشی از فلسفه خواهند شد و علمی به نام عرفان نظری نخواهیم داشت.</w:t>
      </w:r>
    </w:p>
    <w:p w14:paraId="00208D92" w14:textId="77777777" w:rsidR="005236C5" w:rsidRDefault="005236C5" w:rsidP="005236C5">
      <w:pPr>
        <w:rPr>
          <w:rtl/>
        </w:rPr>
      </w:pPr>
      <w:r w:rsidRPr="005819F4">
        <w:rPr>
          <w:rFonts w:cs="B Titr" w:hint="cs"/>
          <w:b/>
          <w:bCs/>
          <w:sz w:val="24"/>
          <w:szCs w:val="24"/>
          <w:rtl/>
        </w:rPr>
        <w:t>مثال 2:</w:t>
      </w:r>
      <w:r>
        <w:rPr>
          <w:rFonts w:hint="cs"/>
          <w:rtl/>
        </w:rPr>
        <w:t xml:space="preserve"> موضع جغرافی </w:t>
      </w:r>
      <w:r w:rsidR="00142B0A">
        <w:rPr>
          <w:rtl/>
        </w:rPr>
        <w:t>کره‌</w:t>
      </w:r>
      <w:r w:rsidR="00142B0A">
        <w:rPr>
          <w:rFonts w:hint="cs"/>
          <w:rtl/>
        </w:rPr>
        <w:t>ی</w:t>
      </w:r>
      <w:r>
        <w:rPr>
          <w:rFonts w:hint="cs"/>
          <w:rtl/>
        </w:rPr>
        <w:t xml:space="preserve"> زمین است که کل است و </w:t>
      </w:r>
      <w:r w:rsidR="00142B0A">
        <w:rPr>
          <w:rtl/>
        </w:rPr>
        <w:t>سرزم</w:t>
      </w:r>
      <w:r w:rsidR="00142B0A">
        <w:rPr>
          <w:rFonts w:hint="cs"/>
          <w:rtl/>
        </w:rPr>
        <w:t>ی</w:t>
      </w:r>
      <w:r w:rsidR="00142B0A">
        <w:rPr>
          <w:rFonts w:hint="eastAsia"/>
          <w:rtl/>
        </w:rPr>
        <w:t>ن‌ها</w:t>
      </w:r>
      <w:r w:rsidR="00142B0A">
        <w:rPr>
          <w:rFonts w:hint="cs"/>
          <w:rtl/>
        </w:rPr>
        <w:t>یی</w:t>
      </w:r>
      <w:r>
        <w:rPr>
          <w:rFonts w:hint="cs"/>
          <w:rtl/>
        </w:rPr>
        <w:t xml:space="preserve"> که در مورد آنها بحث </w:t>
      </w:r>
      <w:r w:rsidR="00142B0A">
        <w:rPr>
          <w:rtl/>
        </w:rPr>
        <w:t>م</w:t>
      </w:r>
      <w:r w:rsidR="00142B0A">
        <w:rPr>
          <w:rFonts w:hint="cs"/>
          <w:rtl/>
        </w:rPr>
        <w:t>ی‌</w:t>
      </w:r>
      <w:r w:rsidR="00142B0A">
        <w:rPr>
          <w:rFonts w:hint="eastAsia"/>
          <w:rtl/>
        </w:rPr>
        <w:t>شود</w:t>
      </w:r>
      <w:r>
        <w:rPr>
          <w:rFonts w:hint="cs"/>
          <w:rtl/>
        </w:rPr>
        <w:t>، اجزاء آن هستند</w:t>
      </w:r>
      <w:r w:rsidR="00C142A7">
        <w:rPr>
          <w:rFonts w:hint="cs"/>
          <w:rtl/>
        </w:rPr>
        <w:t>.</w:t>
      </w:r>
    </w:p>
    <w:p w14:paraId="7BE3B7EF" w14:textId="77777777" w:rsidR="00C142A7" w:rsidRDefault="00C142A7" w:rsidP="00C142A7">
      <w:pPr>
        <w:rPr>
          <w:rtl/>
        </w:rPr>
      </w:pPr>
      <w:r>
        <w:rPr>
          <w:rFonts w:hint="cs"/>
          <w:rtl/>
        </w:rPr>
        <w:t xml:space="preserve">با توجه به این </w:t>
      </w:r>
      <w:r w:rsidR="00142B0A">
        <w:rPr>
          <w:rtl/>
        </w:rPr>
        <w:t>مثال‌ها</w:t>
      </w:r>
      <w:r>
        <w:rPr>
          <w:rFonts w:hint="cs"/>
          <w:rtl/>
        </w:rPr>
        <w:t xml:space="preserve"> مشخص شد که موضوع هر علمی کلی طبیعی نیست و اصلاً لزومی ندارد که </w:t>
      </w:r>
      <w:r w:rsidR="00D60E57">
        <w:rPr>
          <w:rFonts w:hint="cs"/>
          <w:rtl/>
        </w:rPr>
        <w:t>ضرورتاً</w:t>
      </w:r>
      <w:r>
        <w:rPr>
          <w:rFonts w:hint="cs"/>
          <w:rtl/>
        </w:rPr>
        <w:t xml:space="preserve"> موضوع علم را کلی طبیعی بدانیم، بلکه </w:t>
      </w:r>
      <w:r w:rsidR="00142B0A">
        <w:rPr>
          <w:rtl/>
        </w:rPr>
        <w:t>م</w:t>
      </w:r>
      <w:r w:rsidR="00142B0A">
        <w:rPr>
          <w:rFonts w:hint="cs"/>
          <w:rtl/>
        </w:rPr>
        <w:t>ی‌</w:t>
      </w:r>
      <w:r w:rsidR="00142B0A">
        <w:rPr>
          <w:rFonts w:hint="eastAsia"/>
          <w:rtl/>
        </w:rPr>
        <w:t>توان</w:t>
      </w:r>
      <w:r>
        <w:rPr>
          <w:rFonts w:hint="cs"/>
          <w:rtl/>
        </w:rPr>
        <w:t xml:space="preserve"> گفت هر چیزی که موضوعات مسائل را شامل شود، موضوع علم است که این موضوع:</w:t>
      </w:r>
    </w:p>
    <w:p w14:paraId="6A1437DF" w14:textId="77777777" w:rsidR="00C142A7" w:rsidRDefault="00C142A7" w:rsidP="00C142A7">
      <w:pPr>
        <w:ind w:left="720"/>
        <w:rPr>
          <w:rtl/>
        </w:rPr>
      </w:pPr>
      <w:r>
        <w:rPr>
          <w:rFonts w:hint="cs"/>
          <w:rtl/>
        </w:rPr>
        <w:t>در بسیاری از موارد کلی طبیعی است؛</w:t>
      </w:r>
    </w:p>
    <w:p w14:paraId="24B04B64" w14:textId="77777777" w:rsidR="00C142A7" w:rsidRDefault="00C142A7" w:rsidP="00C142A7">
      <w:pPr>
        <w:ind w:left="720"/>
        <w:rPr>
          <w:rtl/>
        </w:rPr>
      </w:pPr>
      <w:r>
        <w:rPr>
          <w:rFonts w:hint="cs"/>
          <w:rtl/>
        </w:rPr>
        <w:t>در بعضی موارد نیز کل است؛</w:t>
      </w:r>
    </w:p>
    <w:p w14:paraId="1A490BF4" w14:textId="77777777" w:rsidR="00C142A7" w:rsidRDefault="00C142A7" w:rsidP="00C142A7">
      <w:pPr>
        <w:ind w:left="720"/>
        <w:rPr>
          <w:rtl/>
        </w:rPr>
      </w:pPr>
      <w:r>
        <w:rPr>
          <w:rFonts w:hint="cs"/>
          <w:rtl/>
        </w:rPr>
        <w:t xml:space="preserve">و گاهی نیز جزئی است که حالات مختلف خود را پوشش </w:t>
      </w:r>
      <w:r w:rsidR="00142B0A">
        <w:rPr>
          <w:rtl/>
        </w:rPr>
        <w:t>م</w:t>
      </w:r>
      <w:r w:rsidR="00142B0A">
        <w:rPr>
          <w:rFonts w:hint="cs"/>
          <w:rtl/>
        </w:rPr>
        <w:t>ی‌</w:t>
      </w:r>
      <w:r w:rsidR="00142B0A">
        <w:rPr>
          <w:rFonts w:hint="eastAsia"/>
          <w:rtl/>
        </w:rPr>
        <w:t>دهد</w:t>
      </w:r>
      <w:r>
        <w:rPr>
          <w:rFonts w:hint="cs"/>
          <w:rtl/>
        </w:rPr>
        <w:t>.</w:t>
      </w:r>
    </w:p>
    <w:p w14:paraId="7F5C5432" w14:textId="77777777" w:rsidR="00166B63" w:rsidRDefault="00166B63" w:rsidP="00166B63">
      <w:pPr>
        <w:rPr>
          <w:rtl/>
        </w:rPr>
      </w:pPr>
      <w:r>
        <w:rPr>
          <w:rFonts w:hint="cs"/>
          <w:rtl/>
        </w:rPr>
        <w:t xml:space="preserve">علت طرح بحث عوارض ذاتیه برای دست پیدا کردن به یقین مضاعف بود </w:t>
      </w:r>
      <w:r w:rsidR="00AE2305">
        <w:rPr>
          <w:rFonts w:hint="cs"/>
          <w:rtl/>
        </w:rPr>
        <w:t xml:space="preserve">که مورد پذیرش قرار گرفت و تنها موارد آن را منحصر به علوم برهانی دانستیم؛ </w:t>
      </w:r>
      <w:r>
        <w:rPr>
          <w:rFonts w:hint="cs"/>
          <w:rtl/>
        </w:rPr>
        <w:t>اما برای کلی طبیعی بودن موضوع، دلیل ارائه نشده است</w:t>
      </w:r>
      <w:r w:rsidR="00AE2305">
        <w:rPr>
          <w:rFonts w:hint="cs"/>
          <w:rtl/>
        </w:rPr>
        <w:t>.</w:t>
      </w:r>
    </w:p>
    <w:p w14:paraId="039FC4C8" w14:textId="77777777" w:rsidR="008E556F" w:rsidRDefault="008E556F">
      <w:pPr>
        <w:rPr>
          <w:rFonts w:asciiTheme="majorHAnsi" w:eastAsiaTheme="majorEastAsia" w:hAnsiTheme="majorHAnsi" w:cs="B Titr"/>
          <w:sz w:val="32"/>
          <w:szCs w:val="24"/>
          <w:rtl/>
        </w:rPr>
      </w:pPr>
      <w:r>
        <w:rPr>
          <w:rtl/>
        </w:rPr>
        <w:br w:type="page"/>
      </w:r>
    </w:p>
    <w:p w14:paraId="14170A16" w14:textId="3566F4F6" w:rsidR="001C0EEE" w:rsidRPr="005819F4" w:rsidRDefault="005F7FBB" w:rsidP="00226E78">
      <w:pPr>
        <w:pStyle w:val="Heading1"/>
        <w:rPr>
          <w:rtl/>
        </w:rPr>
      </w:pPr>
      <w:r>
        <w:rPr>
          <w:rFonts w:hint="cs"/>
          <w:rtl/>
        </w:rPr>
        <w:lastRenderedPageBreak/>
        <w:t xml:space="preserve">4. </w:t>
      </w:r>
      <w:r w:rsidR="001C0EEE" w:rsidRPr="005819F4">
        <w:rPr>
          <w:rFonts w:hint="cs"/>
          <w:rtl/>
        </w:rPr>
        <w:t>تمایز علوم</w:t>
      </w:r>
    </w:p>
    <w:p w14:paraId="52EAB4A6" w14:textId="77777777" w:rsidR="00F0423C" w:rsidRDefault="00F0423C" w:rsidP="00F0423C">
      <w:pPr>
        <w:pStyle w:val="Heading2"/>
        <w:rPr>
          <w:rtl/>
        </w:rPr>
      </w:pPr>
      <w:r>
        <w:rPr>
          <w:rFonts w:hint="cs"/>
          <w:rtl/>
        </w:rPr>
        <w:t>تمایز به اغراض</w:t>
      </w:r>
    </w:p>
    <w:p w14:paraId="11212929" w14:textId="77777777" w:rsidR="005F7FBB" w:rsidRPr="005F7FBB" w:rsidRDefault="005F7FBB" w:rsidP="005F7FBB">
      <w:pPr>
        <w:pStyle w:val="Heading3"/>
        <w:rPr>
          <w:rtl/>
        </w:rPr>
      </w:pPr>
      <w:r>
        <w:rPr>
          <w:rFonts w:hint="cs"/>
          <w:rtl/>
        </w:rPr>
        <w:t>کلام «مرحوم آخوند»</w:t>
      </w:r>
    </w:p>
    <w:p w14:paraId="4034D01A" w14:textId="77777777" w:rsidR="001C0EEE" w:rsidRDefault="001C0EEE" w:rsidP="004C36A0">
      <w:pPr>
        <w:rPr>
          <w:rtl/>
        </w:rPr>
      </w:pPr>
      <w:r>
        <w:rPr>
          <w:rFonts w:hint="cs"/>
          <w:rtl/>
        </w:rPr>
        <w:t xml:space="preserve">«مرحوم آخوند» پس از این مطالب به بحث تمایز علوم پرداخته و تمایز علوم را به اغراض </w:t>
      </w:r>
      <w:r w:rsidR="00142B0A">
        <w:rPr>
          <w:rtl/>
        </w:rPr>
        <w:t>م</w:t>
      </w:r>
      <w:r w:rsidR="00142B0A">
        <w:rPr>
          <w:rFonts w:hint="cs"/>
          <w:rtl/>
        </w:rPr>
        <w:t>ی‌</w:t>
      </w:r>
      <w:r w:rsidR="00142B0A">
        <w:rPr>
          <w:rFonts w:hint="eastAsia"/>
          <w:rtl/>
        </w:rPr>
        <w:t>داند</w:t>
      </w:r>
      <w:r>
        <w:rPr>
          <w:rFonts w:hint="cs"/>
          <w:rtl/>
        </w:rPr>
        <w:t xml:space="preserve">. </w:t>
      </w:r>
      <w:r w:rsidR="004C36A0">
        <w:rPr>
          <w:rFonts w:hint="cs"/>
          <w:rtl/>
        </w:rPr>
        <w:t>منظور از اغراض، اغراضی است که به سبب آنها علم تدوین شده است نه اغراض محصلین.</w:t>
      </w:r>
    </w:p>
    <w:p w14:paraId="452056DA" w14:textId="77777777" w:rsidR="00F0423C" w:rsidRDefault="004C36A0" w:rsidP="00F0423C">
      <w:pPr>
        <w:pStyle w:val="Heading3"/>
        <w:rPr>
          <w:rtl/>
        </w:rPr>
      </w:pPr>
      <w:r w:rsidRPr="005819F4">
        <w:rPr>
          <w:rFonts w:hint="cs"/>
          <w:rtl/>
        </w:rPr>
        <w:t>اشکال «مرحوم امام»</w:t>
      </w:r>
    </w:p>
    <w:p w14:paraId="04B0C822" w14:textId="77777777" w:rsidR="004C36A0" w:rsidRDefault="004C36A0" w:rsidP="00F0423C">
      <w:pPr>
        <w:rPr>
          <w:rtl/>
        </w:rPr>
      </w:pPr>
      <w:r>
        <w:rPr>
          <w:rFonts w:hint="cs"/>
          <w:rtl/>
        </w:rPr>
        <w:t xml:space="preserve">غرض </w:t>
      </w:r>
      <w:r w:rsidR="00D60E57">
        <w:rPr>
          <w:rFonts w:hint="cs"/>
          <w:rtl/>
        </w:rPr>
        <w:t>متأخر</w:t>
      </w:r>
      <w:r>
        <w:rPr>
          <w:rFonts w:hint="cs"/>
          <w:rtl/>
        </w:rPr>
        <w:t xml:space="preserve"> از مسائل است؛ یعنی </w:t>
      </w:r>
      <w:r w:rsidR="00124AE9">
        <w:rPr>
          <w:rFonts w:hint="cs"/>
          <w:rtl/>
        </w:rPr>
        <w:t xml:space="preserve">ابتدا </w:t>
      </w:r>
      <w:r>
        <w:rPr>
          <w:rFonts w:hint="cs"/>
          <w:rtl/>
        </w:rPr>
        <w:t xml:space="preserve">مسائل علم مورد بحث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رند</w:t>
      </w:r>
      <w:r>
        <w:rPr>
          <w:rFonts w:hint="cs"/>
          <w:rtl/>
        </w:rPr>
        <w:t xml:space="preserve"> و سپس غرض علم حاصل </w:t>
      </w:r>
      <w:r w:rsidR="00142B0A">
        <w:rPr>
          <w:rtl/>
        </w:rPr>
        <w:t>م</w:t>
      </w:r>
      <w:r w:rsidR="00142B0A">
        <w:rPr>
          <w:rFonts w:hint="cs"/>
          <w:rtl/>
        </w:rPr>
        <w:t>ی‌</w:t>
      </w:r>
      <w:r w:rsidR="00142B0A">
        <w:rPr>
          <w:rFonts w:hint="eastAsia"/>
          <w:rtl/>
        </w:rPr>
        <w:t>شود</w:t>
      </w:r>
      <w:r w:rsidR="00124AE9">
        <w:rPr>
          <w:rFonts w:hint="cs"/>
          <w:rtl/>
        </w:rPr>
        <w:t xml:space="preserve">؛ </w:t>
      </w:r>
      <w:r w:rsidR="00D60E57">
        <w:rPr>
          <w:rFonts w:hint="cs"/>
          <w:rtl/>
        </w:rPr>
        <w:t>درحالی‌که</w:t>
      </w:r>
      <w:r w:rsidR="00124AE9">
        <w:rPr>
          <w:rFonts w:hint="cs"/>
          <w:rtl/>
        </w:rPr>
        <w:t xml:space="preserve"> چیزی که سبب تمایز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رد</w:t>
      </w:r>
      <w:r w:rsidR="00124AE9">
        <w:rPr>
          <w:rFonts w:hint="cs"/>
          <w:rtl/>
        </w:rPr>
        <w:t xml:space="preserve"> باید متقدم بر علم باشد.</w:t>
      </w:r>
    </w:p>
    <w:p w14:paraId="0CFA7927" w14:textId="77777777" w:rsidR="00F0423C" w:rsidRDefault="00410CBC" w:rsidP="00967BB2">
      <w:pPr>
        <w:pStyle w:val="Heading3"/>
        <w:rPr>
          <w:rtl/>
        </w:rPr>
      </w:pPr>
      <w:r w:rsidRPr="005819F4">
        <w:rPr>
          <w:rFonts w:hint="cs"/>
          <w:rtl/>
        </w:rPr>
        <w:t>کلام «مرحوم تبریزی»</w:t>
      </w:r>
    </w:p>
    <w:p w14:paraId="00067482" w14:textId="77777777" w:rsidR="00410CBC" w:rsidRDefault="00410CBC" w:rsidP="00F0423C">
      <w:pPr>
        <w:rPr>
          <w:rtl/>
        </w:rPr>
      </w:pPr>
      <w:r>
        <w:rPr>
          <w:rFonts w:hint="cs"/>
          <w:rtl/>
        </w:rPr>
        <w:t xml:space="preserve">ایشان هم اشکالی به کلام «مرحوم امام» وارد </w:t>
      </w:r>
      <w:r w:rsidR="00142B0A">
        <w:rPr>
          <w:rtl/>
        </w:rPr>
        <w:t>م</w:t>
      </w:r>
      <w:r w:rsidR="00142B0A">
        <w:rPr>
          <w:rFonts w:hint="cs"/>
          <w:rtl/>
        </w:rPr>
        <w:t>ی‌</w:t>
      </w:r>
      <w:r w:rsidR="00142B0A">
        <w:rPr>
          <w:rFonts w:hint="eastAsia"/>
          <w:rtl/>
        </w:rPr>
        <w:t>کنند</w:t>
      </w:r>
      <w:r>
        <w:rPr>
          <w:rFonts w:hint="cs"/>
          <w:rtl/>
        </w:rPr>
        <w:t xml:space="preserve"> و هم </w:t>
      </w:r>
      <w:r w:rsidR="00CA1C17">
        <w:rPr>
          <w:rFonts w:hint="cs"/>
          <w:rtl/>
        </w:rPr>
        <w:t>کلام «مرحوم آخوند» را دار</w:t>
      </w:r>
      <w:r w:rsidR="00D60E57">
        <w:rPr>
          <w:rFonts w:hint="cs"/>
          <w:rtl/>
        </w:rPr>
        <w:t>ا</w:t>
      </w:r>
      <w:r w:rsidR="00CA1C17">
        <w:rPr>
          <w:rFonts w:hint="cs"/>
          <w:rtl/>
        </w:rPr>
        <w:t xml:space="preserve">ی اشکال </w:t>
      </w:r>
      <w:r w:rsidR="00142B0A">
        <w:rPr>
          <w:rtl/>
        </w:rPr>
        <w:t>م</w:t>
      </w:r>
      <w:r w:rsidR="00142B0A">
        <w:rPr>
          <w:rFonts w:hint="cs"/>
          <w:rtl/>
        </w:rPr>
        <w:t>ی‌</w:t>
      </w:r>
      <w:r w:rsidR="00142B0A">
        <w:rPr>
          <w:rFonts w:hint="eastAsia"/>
          <w:rtl/>
        </w:rPr>
        <w:t>دانند</w:t>
      </w:r>
      <w:r w:rsidR="00CA1C17">
        <w:rPr>
          <w:rFonts w:hint="cs"/>
          <w:rtl/>
        </w:rPr>
        <w:t>:</w:t>
      </w:r>
    </w:p>
    <w:p w14:paraId="12B06091" w14:textId="77777777" w:rsidR="00967BB2" w:rsidRDefault="00967BB2" w:rsidP="00967BB2">
      <w:pPr>
        <w:pStyle w:val="Heading4"/>
        <w:rPr>
          <w:rtl/>
        </w:rPr>
      </w:pPr>
      <w:r>
        <w:rPr>
          <w:rFonts w:hint="cs"/>
          <w:rtl/>
        </w:rPr>
        <w:t xml:space="preserve">1. </w:t>
      </w:r>
      <w:r w:rsidR="00CA1C17" w:rsidRPr="005819F4">
        <w:rPr>
          <w:rFonts w:hint="cs"/>
          <w:rtl/>
        </w:rPr>
        <w:t>اشکال به «مرحوم امام»</w:t>
      </w:r>
    </w:p>
    <w:p w14:paraId="13755D24" w14:textId="77777777" w:rsidR="00CA1C17" w:rsidRDefault="00CA1C17" w:rsidP="00967BB2">
      <w:pPr>
        <w:rPr>
          <w:rtl/>
        </w:rPr>
      </w:pPr>
      <w:r>
        <w:rPr>
          <w:rFonts w:hint="cs"/>
          <w:rtl/>
        </w:rPr>
        <w:t>غرض دو وجود دارد:</w:t>
      </w:r>
    </w:p>
    <w:p w14:paraId="1882F3A2" w14:textId="77777777" w:rsidR="00CA1C17" w:rsidRDefault="00CA1C17" w:rsidP="00CA1C17">
      <w:pPr>
        <w:ind w:left="720"/>
        <w:rPr>
          <w:rtl/>
        </w:rPr>
      </w:pPr>
      <w:r>
        <w:rPr>
          <w:rFonts w:hint="cs"/>
          <w:rtl/>
        </w:rPr>
        <w:t xml:space="preserve">وجود خارجی غرض: در این مورد کلام «مرحوم امام» صحیح است و تا زمانی که مسائل را ندانیم، به وجود خارجی غرض </w:t>
      </w:r>
      <w:r w:rsidR="00142B0A">
        <w:rPr>
          <w:rtl/>
        </w:rPr>
        <w:t>نم</w:t>
      </w:r>
      <w:r w:rsidR="00142B0A">
        <w:rPr>
          <w:rFonts w:hint="cs"/>
          <w:rtl/>
        </w:rPr>
        <w:t>ی‌</w:t>
      </w:r>
      <w:r w:rsidR="00142B0A">
        <w:rPr>
          <w:rFonts w:hint="eastAsia"/>
          <w:rtl/>
        </w:rPr>
        <w:t>رس</w:t>
      </w:r>
      <w:r w:rsidR="00142B0A">
        <w:rPr>
          <w:rFonts w:hint="cs"/>
          <w:rtl/>
        </w:rPr>
        <w:t>ی</w:t>
      </w:r>
      <w:r w:rsidR="00142B0A">
        <w:rPr>
          <w:rFonts w:hint="eastAsia"/>
          <w:rtl/>
        </w:rPr>
        <w:t>م</w:t>
      </w:r>
      <w:r>
        <w:rPr>
          <w:rFonts w:hint="cs"/>
          <w:rtl/>
        </w:rPr>
        <w:t>؛</w:t>
      </w:r>
    </w:p>
    <w:p w14:paraId="72C94F0E" w14:textId="77777777" w:rsidR="00CB37D0" w:rsidRDefault="00CA1C17" w:rsidP="00CB37D0">
      <w:pPr>
        <w:ind w:left="720"/>
        <w:rPr>
          <w:rtl/>
        </w:rPr>
      </w:pPr>
      <w:r>
        <w:rPr>
          <w:rFonts w:hint="cs"/>
          <w:rtl/>
        </w:rPr>
        <w:t>وجود ذهنی غرض:</w:t>
      </w:r>
      <w:r w:rsidR="00CB37D0">
        <w:rPr>
          <w:rFonts w:hint="cs"/>
          <w:rtl/>
        </w:rPr>
        <w:t xml:space="preserve"> این وجود قبل از غرض است؛ همانند علت غایی و غایت که علت غایی متقدم بر فعل و غایت </w:t>
      </w:r>
      <w:r w:rsidR="00D60E57">
        <w:rPr>
          <w:rFonts w:hint="cs"/>
          <w:rtl/>
        </w:rPr>
        <w:t>متأخر</w:t>
      </w:r>
      <w:r w:rsidR="00CB37D0">
        <w:rPr>
          <w:rFonts w:hint="cs"/>
          <w:rtl/>
        </w:rPr>
        <w:t xml:space="preserve"> از آن است.</w:t>
      </w:r>
    </w:p>
    <w:p w14:paraId="2FEAC57D" w14:textId="77777777" w:rsidR="00CB37D0" w:rsidRDefault="00142B0A" w:rsidP="00CB37D0">
      <w:pPr>
        <w:ind w:left="720"/>
        <w:rPr>
          <w:rtl/>
        </w:rPr>
      </w:pPr>
      <w:r>
        <w:rPr>
          <w:rtl/>
        </w:rPr>
        <w:t>به‌طور</w:t>
      </w:r>
      <w:r w:rsidR="000F0C37">
        <w:rPr>
          <w:rFonts w:hint="cs"/>
          <w:rtl/>
        </w:rPr>
        <w:t xml:space="preserve"> مثال هدف از تحصیل مواردی مانند کسب </w:t>
      </w:r>
      <w:r>
        <w:rPr>
          <w:rtl/>
        </w:rPr>
        <w:t>ملکه‌</w:t>
      </w:r>
      <w:r>
        <w:rPr>
          <w:rFonts w:hint="cs"/>
          <w:rtl/>
        </w:rPr>
        <w:t>ی</w:t>
      </w:r>
      <w:r w:rsidR="000F0C37">
        <w:rPr>
          <w:rFonts w:hint="cs"/>
          <w:rtl/>
        </w:rPr>
        <w:t xml:space="preserve"> اجتهاد، تبلیغ دین و... است که این امور پس از تحصیل به دست </w:t>
      </w:r>
      <w:r>
        <w:rPr>
          <w:rtl/>
        </w:rPr>
        <w:t>م</w:t>
      </w:r>
      <w:r>
        <w:rPr>
          <w:rFonts w:hint="cs"/>
          <w:rtl/>
        </w:rPr>
        <w:t>ی‌</w:t>
      </w:r>
      <w:r>
        <w:rPr>
          <w:rFonts w:hint="eastAsia"/>
          <w:rtl/>
        </w:rPr>
        <w:t>آ</w:t>
      </w:r>
      <w:r>
        <w:rPr>
          <w:rFonts w:hint="cs"/>
          <w:rtl/>
        </w:rPr>
        <w:t>ی</w:t>
      </w:r>
      <w:r>
        <w:rPr>
          <w:rFonts w:hint="eastAsia"/>
          <w:rtl/>
        </w:rPr>
        <w:t>ند</w:t>
      </w:r>
      <w:r w:rsidR="000F0C37">
        <w:rPr>
          <w:rFonts w:hint="cs"/>
          <w:rtl/>
        </w:rPr>
        <w:t xml:space="preserve">؛ اما وجود ذهنی این موارد متقدم بر تحصیل بوده و </w:t>
      </w:r>
      <w:r>
        <w:rPr>
          <w:rtl/>
        </w:rPr>
        <w:t>انگ</w:t>
      </w:r>
      <w:r>
        <w:rPr>
          <w:rFonts w:hint="cs"/>
          <w:rtl/>
        </w:rPr>
        <w:t>ی</w:t>
      </w:r>
      <w:r>
        <w:rPr>
          <w:rFonts w:hint="eastAsia"/>
          <w:rtl/>
        </w:rPr>
        <w:t>زه‌</w:t>
      </w:r>
      <w:r>
        <w:rPr>
          <w:rFonts w:hint="cs"/>
          <w:rtl/>
        </w:rPr>
        <w:t>ی</w:t>
      </w:r>
      <w:r w:rsidR="000F0C37">
        <w:rPr>
          <w:rFonts w:hint="cs"/>
          <w:rtl/>
        </w:rPr>
        <w:t xml:space="preserve"> تحصیل هستند.</w:t>
      </w:r>
    </w:p>
    <w:p w14:paraId="5CA72859" w14:textId="77777777" w:rsidR="000F0C37" w:rsidRDefault="00C9611D" w:rsidP="00C9611D">
      <w:pPr>
        <w:rPr>
          <w:rtl/>
        </w:rPr>
      </w:pPr>
      <w:r>
        <w:rPr>
          <w:rFonts w:hint="cs"/>
          <w:rtl/>
        </w:rPr>
        <w:t xml:space="preserve">اگر مراد «مرحوم آخوند» از غرض، وجود خارجی غرض باشد، اشکال «مرحوم امام» وارد است؛ اما اگر منظور ایشان وجود علمی غرض باشد که </w:t>
      </w:r>
      <w:r w:rsidR="00D60E57">
        <w:rPr>
          <w:rFonts w:hint="cs"/>
          <w:rtl/>
        </w:rPr>
        <w:t>ظاهراً</w:t>
      </w:r>
      <w:r>
        <w:rPr>
          <w:rFonts w:hint="cs"/>
          <w:rtl/>
        </w:rPr>
        <w:t xml:space="preserve"> </w:t>
      </w:r>
      <w:r w:rsidR="00142B0A">
        <w:rPr>
          <w:rtl/>
        </w:rPr>
        <w:t>هم</w:t>
      </w:r>
      <w:r w:rsidR="00142B0A">
        <w:rPr>
          <w:rFonts w:hint="cs"/>
          <w:rtl/>
        </w:rPr>
        <w:t>ی</w:t>
      </w:r>
      <w:r w:rsidR="00142B0A">
        <w:rPr>
          <w:rFonts w:hint="eastAsia"/>
          <w:rtl/>
        </w:rPr>
        <w:t>ن‌گونه</w:t>
      </w:r>
      <w:r>
        <w:rPr>
          <w:rFonts w:hint="cs"/>
          <w:rtl/>
        </w:rPr>
        <w:t xml:space="preserve"> است، اشکال وارد نیست.</w:t>
      </w:r>
    </w:p>
    <w:p w14:paraId="13C3B34E" w14:textId="77777777" w:rsidR="00AC3324" w:rsidRDefault="00C9611D" w:rsidP="00AC3324">
      <w:pPr>
        <w:rPr>
          <w:rtl/>
        </w:rPr>
      </w:pPr>
      <w:r>
        <w:rPr>
          <w:rFonts w:hint="cs"/>
          <w:rtl/>
        </w:rPr>
        <w:t xml:space="preserve">شاهد بر اینکه مراد «مرحوم آخوند» وجود ذهنی غرض است این است که </w:t>
      </w:r>
      <w:r w:rsidR="00AC3324">
        <w:rPr>
          <w:rFonts w:hint="cs"/>
          <w:rtl/>
        </w:rPr>
        <w:t xml:space="preserve">با مسائل علم اصول </w:t>
      </w:r>
      <w:r w:rsidR="00D60E57">
        <w:rPr>
          <w:rFonts w:hint="cs"/>
          <w:rtl/>
        </w:rPr>
        <w:t>لزوماً</w:t>
      </w:r>
      <w:r w:rsidR="00AC3324">
        <w:rPr>
          <w:rFonts w:hint="cs"/>
          <w:rtl/>
        </w:rPr>
        <w:t xml:space="preserve"> به حجت بودن آنها و دخیل بودن آنها در استنباط </w:t>
      </w:r>
      <w:r w:rsidR="00142B0A">
        <w:rPr>
          <w:rtl/>
        </w:rPr>
        <w:t>نم</w:t>
      </w:r>
      <w:r w:rsidR="00142B0A">
        <w:rPr>
          <w:rFonts w:hint="cs"/>
          <w:rtl/>
        </w:rPr>
        <w:t>ی‌</w:t>
      </w:r>
      <w:r w:rsidR="00142B0A">
        <w:rPr>
          <w:rFonts w:hint="eastAsia"/>
          <w:rtl/>
        </w:rPr>
        <w:t>رس</w:t>
      </w:r>
      <w:r w:rsidR="00142B0A">
        <w:rPr>
          <w:rFonts w:hint="cs"/>
          <w:rtl/>
        </w:rPr>
        <w:t>ی</w:t>
      </w:r>
      <w:r w:rsidR="00142B0A">
        <w:rPr>
          <w:rFonts w:hint="eastAsia"/>
          <w:rtl/>
        </w:rPr>
        <w:t>م</w:t>
      </w:r>
      <w:r w:rsidR="00AC3324">
        <w:rPr>
          <w:rFonts w:hint="cs"/>
          <w:rtl/>
        </w:rPr>
        <w:t xml:space="preserve">، بلکه مواردی را که احتمال </w:t>
      </w:r>
      <w:r w:rsidR="00142B0A">
        <w:rPr>
          <w:rtl/>
        </w:rPr>
        <w:t>م</w:t>
      </w:r>
      <w:r w:rsidR="00142B0A">
        <w:rPr>
          <w:rFonts w:hint="cs"/>
          <w:rtl/>
        </w:rPr>
        <w:t>ی‌</w:t>
      </w:r>
      <w:r w:rsidR="00142B0A">
        <w:rPr>
          <w:rFonts w:hint="eastAsia"/>
          <w:rtl/>
        </w:rPr>
        <w:t>ده</w:t>
      </w:r>
      <w:r w:rsidR="00142B0A">
        <w:rPr>
          <w:rFonts w:hint="cs"/>
          <w:rtl/>
        </w:rPr>
        <w:t>ی</w:t>
      </w:r>
      <w:r w:rsidR="00142B0A">
        <w:rPr>
          <w:rFonts w:hint="eastAsia"/>
          <w:rtl/>
        </w:rPr>
        <w:t>م</w:t>
      </w:r>
      <w:r w:rsidR="00AC3324">
        <w:rPr>
          <w:rFonts w:hint="cs"/>
          <w:rtl/>
        </w:rPr>
        <w:t xml:space="preserve"> حجت باشند و در استنباط نقش داشته باشند مورد بحث قرار </w:t>
      </w:r>
      <w:r w:rsidR="00142B0A">
        <w:rPr>
          <w:rtl/>
        </w:rPr>
        <w:t>م</w:t>
      </w:r>
      <w:r w:rsidR="00142B0A">
        <w:rPr>
          <w:rFonts w:hint="cs"/>
          <w:rtl/>
        </w:rPr>
        <w:t>ی‌</w:t>
      </w:r>
      <w:r w:rsidR="00142B0A">
        <w:rPr>
          <w:rFonts w:hint="eastAsia"/>
          <w:rtl/>
        </w:rPr>
        <w:t>ده</w:t>
      </w:r>
      <w:r w:rsidR="00142B0A">
        <w:rPr>
          <w:rFonts w:hint="cs"/>
          <w:rtl/>
        </w:rPr>
        <w:t>ی</w:t>
      </w:r>
      <w:r w:rsidR="00142B0A">
        <w:rPr>
          <w:rFonts w:hint="eastAsia"/>
          <w:rtl/>
        </w:rPr>
        <w:t>م</w:t>
      </w:r>
      <w:r w:rsidR="00AC3324">
        <w:rPr>
          <w:rFonts w:hint="cs"/>
          <w:rtl/>
        </w:rPr>
        <w:t xml:space="preserve"> که ممکن است </w:t>
      </w:r>
      <w:r w:rsidR="00D60E57">
        <w:rPr>
          <w:rFonts w:hint="cs"/>
          <w:rtl/>
        </w:rPr>
        <w:t>درنهایت</w:t>
      </w:r>
      <w:r w:rsidR="00AC3324">
        <w:rPr>
          <w:rFonts w:hint="cs"/>
          <w:rtl/>
        </w:rPr>
        <w:t xml:space="preserve"> آنها را حجت بدانیم و ممکن است حجیت آنها را نفی کنیم.</w:t>
      </w:r>
    </w:p>
    <w:p w14:paraId="55C26A10" w14:textId="77777777" w:rsidR="00AC3324" w:rsidRDefault="00AC3324" w:rsidP="00567CD5">
      <w:pPr>
        <w:rPr>
          <w:rtl/>
        </w:rPr>
      </w:pPr>
      <w:r>
        <w:rPr>
          <w:rFonts w:hint="cs"/>
          <w:rtl/>
        </w:rPr>
        <w:t xml:space="preserve">درنتیجه در علم اصول از مواردی بحث </w:t>
      </w:r>
      <w:r w:rsidR="00142B0A">
        <w:rPr>
          <w:rtl/>
        </w:rPr>
        <w:t>م</w:t>
      </w:r>
      <w:r w:rsidR="00142B0A">
        <w:rPr>
          <w:rFonts w:hint="cs"/>
          <w:rtl/>
        </w:rPr>
        <w:t>ی‌</w:t>
      </w:r>
      <w:r w:rsidR="00142B0A">
        <w:rPr>
          <w:rFonts w:hint="eastAsia"/>
          <w:rtl/>
        </w:rPr>
        <w:t>شود</w:t>
      </w:r>
      <w:r>
        <w:rPr>
          <w:rFonts w:hint="cs"/>
          <w:rtl/>
        </w:rPr>
        <w:t xml:space="preserve"> که حجیت آنها احتمالی است، یعنی </w:t>
      </w:r>
      <w:r w:rsidR="00527E06">
        <w:rPr>
          <w:rFonts w:hint="cs"/>
          <w:rtl/>
        </w:rPr>
        <w:t xml:space="preserve">موضوع علم اصول، وجود علمی استنباط است. </w:t>
      </w:r>
      <w:r w:rsidR="00142B0A">
        <w:rPr>
          <w:rtl/>
        </w:rPr>
        <w:t>به‌طور</w:t>
      </w:r>
      <w:r w:rsidR="00527E06">
        <w:rPr>
          <w:rFonts w:hint="cs"/>
          <w:rtl/>
        </w:rPr>
        <w:t xml:space="preserve"> مثال «سید مرتضی» </w:t>
      </w:r>
      <w:r w:rsidR="00C02D17">
        <w:rPr>
          <w:rFonts w:hint="cs"/>
          <w:rtl/>
        </w:rPr>
        <w:t xml:space="preserve">که استصحاب را حجت </w:t>
      </w:r>
      <w:r w:rsidR="00142B0A">
        <w:rPr>
          <w:rtl/>
        </w:rPr>
        <w:t>نم</w:t>
      </w:r>
      <w:r w:rsidR="00142B0A">
        <w:rPr>
          <w:rFonts w:hint="cs"/>
          <w:rtl/>
        </w:rPr>
        <w:t>ی‌</w:t>
      </w:r>
      <w:r w:rsidR="00142B0A">
        <w:rPr>
          <w:rFonts w:hint="eastAsia"/>
          <w:rtl/>
        </w:rPr>
        <w:t>داند</w:t>
      </w:r>
      <w:r w:rsidR="00581370">
        <w:rPr>
          <w:rFonts w:hint="cs"/>
          <w:rtl/>
        </w:rPr>
        <w:t xml:space="preserve">، بحثی اصولی را مطرح کرده است. این بحث با اینکه به نظر «سید مرتضی» نقشی در استنباط عینی ندارد، اما بحثی اصولی است؛ </w:t>
      </w:r>
      <w:r w:rsidR="00567CD5">
        <w:rPr>
          <w:rFonts w:hint="cs"/>
          <w:rtl/>
        </w:rPr>
        <w:t xml:space="preserve">در وجود علمی احتمال حجیت و نقش آن در </w:t>
      </w:r>
      <w:r w:rsidR="00D60E57">
        <w:rPr>
          <w:rtl/>
        </w:rPr>
        <w:t>استنباط</w:t>
      </w:r>
      <w:r w:rsidR="00567CD5">
        <w:rPr>
          <w:rFonts w:hint="cs"/>
          <w:rtl/>
        </w:rPr>
        <w:t xml:space="preserve"> مطرح بوده است.</w:t>
      </w:r>
    </w:p>
    <w:p w14:paraId="1E6BC088" w14:textId="77777777" w:rsidR="00967BB2" w:rsidRDefault="00967BB2" w:rsidP="00C02CC7">
      <w:pPr>
        <w:pStyle w:val="Heading4"/>
        <w:rPr>
          <w:rtl/>
        </w:rPr>
      </w:pPr>
      <w:r>
        <w:rPr>
          <w:rFonts w:hint="cs"/>
          <w:rtl/>
        </w:rPr>
        <w:t xml:space="preserve">2. </w:t>
      </w:r>
      <w:r w:rsidR="009D32E2" w:rsidRPr="005819F4">
        <w:rPr>
          <w:rFonts w:hint="cs"/>
          <w:rtl/>
        </w:rPr>
        <w:t>اشکال به «مرحوم آخوند»</w:t>
      </w:r>
    </w:p>
    <w:p w14:paraId="26C5D748" w14:textId="77777777" w:rsidR="009D32E2" w:rsidRDefault="009D32E2" w:rsidP="00967BB2">
      <w:pPr>
        <w:rPr>
          <w:rtl/>
        </w:rPr>
      </w:pPr>
      <w:r>
        <w:rPr>
          <w:rFonts w:hint="cs"/>
          <w:rtl/>
        </w:rPr>
        <w:t xml:space="preserve">«مرحوم آخوند» تمایز </w:t>
      </w:r>
      <w:r w:rsidR="00142B0A">
        <w:rPr>
          <w:rtl/>
        </w:rPr>
        <w:t>همه‌</w:t>
      </w:r>
      <w:r w:rsidR="00142B0A">
        <w:rPr>
          <w:rFonts w:hint="cs"/>
          <w:rtl/>
        </w:rPr>
        <w:t>ی</w:t>
      </w:r>
      <w:r>
        <w:rPr>
          <w:rFonts w:hint="cs"/>
          <w:rtl/>
        </w:rPr>
        <w:t xml:space="preserve"> علوم را به اغراض </w:t>
      </w:r>
      <w:r w:rsidR="00142B0A">
        <w:rPr>
          <w:rtl/>
        </w:rPr>
        <w:t>م</w:t>
      </w:r>
      <w:r w:rsidR="00142B0A">
        <w:rPr>
          <w:rFonts w:hint="cs"/>
          <w:rtl/>
        </w:rPr>
        <w:t>ی‌</w:t>
      </w:r>
      <w:r w:rsidR="00142B0A">
        <w:rPr>
          <w:rFonts w:hint="eastAsia"/>
          <w:rtl/>
        </w:rPr>
        <w:t>داند</w:t>
      </w:r>
      <w:r>
        <w:rPr>
          <w:rFonts w:hint="cs"/>
          <w:rtl/>
        </w:rPr>
        <w:t>؛ اما «مرحوم تبریزی» معتقد است که باید بین علوم آلی و اصالی تفاوت قائل شد:</w:t>
      </w:r>
    </w:p>
    <w:p w14:paraId="0EE0AFA3" w14:textId="77777777" w:rsidR="009D32E2" w:rsidRDefault="009D32E2" w:rsidP="009D32E2">
      <w:pPr>
        <w:ind w:left="720"/>
        <w:rPr>
          <w:rtl/>
        </w:rPr>
      </w:pPr>
      <w:r>
        <w:rPr>
          <w:rFonts w:hint="cs"/>
          <w:rtl/>
        </w:rPr>
        <w:t>در علوم آلی حق با «مرحوم آخوند» است</w:t>
      </w:r>
      <w:r w:rsidR="00A34694">
        <w:rPr>
          <w:rFonts w:hint="cs"/>
          <w:rtl/>
        </w:rPr>
        <w:t>؛</w:t>
      </w:r>
    </w:p>
    <w:p w14:paraId="5CBEC8D2" w14:textId="77777777" w:rsidR="00A34694" w:rsidRDefault="00A34694" w:rsidP="009D32E2">
      <w:pPr>
        <w:ind w:left="720"/>
        <w:rPr>
          <w:rtl/>
        </w:rPr>
      </w:pPr>
      <w:r>
        <w:rPr>
          <w:rFonts w:hint="cs"/>
          <w:rtl/>
        </w:rPr>
        <w:t>اما در علوم اصالی تمایز با موضوعات است.</w:t>
      </w:r>
    </w:p>
    <w:p w14:paraId="1E2AFA81" w14:textId="77777777" w:rsidR="00A34694" w:rsidRDefault="00A34694" w:rsidP="003D0C67">
      <w:pPr>
        <w:rPr>
          <w:rtl/>
        </w:rPr>
      </w:pPr>
      <w:r w:rsidRPr="005819F4">
        <w:rPr>
          <w:rFonts w:cs="B Titr" w:hint="cs"/>
          <w:b/>
          <w:bCs/>
          <w:sz w:val="24"/>
          <w:szCs w:val="24"/>
          <w:rtl/>
        </w:rPr>
        <w:t>توضیح:</w:t>
      </w:r>
      <w:r>
        <w:rPr>
          <w:rFonts w:hint="cs"/>
          <w:rtl/>
        </w:rPr>
        <w:t xml:space="preserve"> اینکه گفته </w:t>
      </w:r>
      <w:r w:rsidR="00142B0A">
        <w:rPr>
          <w:rtl/>
        </w:rPr>
        <w:t>م</w:t>
      </w:r>
      <w:r w:rsidR="00142B0A">
        <w:rPr>
          <w:rFonts w:hint="cs"/>
          <w:rtl/>
        </w:rPr>
        <w:t>ی‌</w:t>
      </w:r>
      <w:r w:rsidR="00142B0A">
        <w:rPr>
          <w:rFonts w:hint="eastAsia"/>
          <w:rtl/>
        </w:rPr>
        <w:t>شود</w:t>
      </w:r>
      <w:r>
        <w:rPr>
          <w:rFonts w:hint="cs"/>
          <w:rtl/>
        </w:rPr>
        <w:t xml:space="preserve"> که با غرض بین علوم تمایز ایجاد </w:t>
      </w:r>
      <w:r w:rsidR="00142B0A">
        <w:rPr>
          <w:rtl/>
        </w:rPr>
        <w:t>م</w:t>
      </w:r>
      <w:r w:rsidR="00142B0A">
        <w:rPr>
          <w:rFonts w:hint="cs"/>
          <w:rtl/>
        </w:rPr>
        <w:t>ی‌</w:t>
      </w:r>
      <w:r w:rsidR="00142B0A">
        <w:rPr>
          <w:rFonts w:hint="eastAsia"/>
          <w:rtl/>
        </w:rPr>
        <w:t>کن</w:t>
      </w:r>
      <w:r w:rsidR="00142B0A">
        <w:rPr>
          <w:rFonts w:hint="cs"/>
          <w:rtl/>
        </w:rPr>
        <w:t>ی</w:t>
      </w:r>
      <w:r w:rsidR="00142B0A">
        <w:rPr>
          <w:rFonts w:hint="eastAsia"/>
          <w:rtl/>
        </w:rPr>
        <w:t>م</w:t>
      </w:r>
      <w:r>
        <w:rPr>
          <w:rFonts w:hint="cs"/>
          <w:rtl/>
        </w:rPr>
        <w:t xml:space="preserve"> به این معناست که ابتدا غرضی </w:t>
      </w:r>
      <w:r w:rsidR="000905ED">
        <w:rPr>
          <w:rFonts w:hint="cs"/>
          <w:rtl/>
        </w:rPr>
        <w:t xml:space="preserve">را در ذهن داریم و برای رسیدن به آن غرض، مسائل را انتخاب کرده و آنها را مورد بحث قرار </w:t>
      </w:r>
      <w:r w:rsidR="00142B0A">
        <w:rPr>
          <w:rtl/>
        </w:rPr>
        <w:t>م</w:t>
      </w:r>
      <w:r w:rsidR="00142B0A">
        <w:rPr>
          <w:rFonts w:hint="cs"/>
          <w:rtl/>
        </w:rPr>
        <w:t>ی‌</w:t>
      </w:r>
      <w:r w:rsidR="00142B0A">
        <w:rPr>
          <w:rFonts w:hint="eastAsia"/>
          <w:rtl/>
        </w:rPr>
        <w:t>ده</w:t>
      </w:r>
      <w:r w:rsidR="00142B0A">
        <w:rPr>
          <w:rFonts w:hint="cs"/>
          <w:rtl/>
        </w:rPr>
        <w:t>ی</w:t>
      </w:r>
      <w:r w:rsidR="00142B0A">
        <w:rPr>
          <w:rFonts w:hint="eastAsia"/>
          <w:rtl/>
        </w:rPr>
        <w:t>م</w:t>
      </w:r>
      <w:r w:rsidR="000905ED">
        <w:rPr>
          <w:rFonts w:hint="cs"/>
          <w:rtl/>
        </w:rPr>
        <w:t xml:space="preserve">. در علوم آلی قبل از تشکیل علم، غرض </w:t>
      </w:r>
      <w:r w:rsidR="00190081">
        <w:rPr>
          <w:rFonts w:hint="cs"/>
          <w:rtl/>
        </w:rPr>
        <w:t xml:space="preserve">شکل گرفته است؛ زیرا علم آلی به این منظور طراحی </w:t>
      </w:r>
      <w:r w:rsidR="00142B0A">
        <w:rPr>
          <w:rtl/>
        </w:rPr>
        <w:t>م</w:t>
      </w:r>
      <w:r w:rsidR="00142B0A">
        <w:rPr>
          <w:rFonts w:hint="cs"/>
          <w:rtl/>
        </w:rPr>
        <w:t>ی‌</w:t>
      </w:r>
      <w:r w:rsidR="00142B0A">
        <w:rPr>
          <w:rFonts w:hint="eastAsia"/>
          <w:rtl/>
        </w:rPr>
        <w:t>شود</w:t>
      </w:r>
      <w:r w:rsidR="00190081">
        <w:rPr>
          <w:rFonts w:hint="cs"/>
          <w:rtl/>
        </w:rPr>
        <w:t xml:space="preserve"> که ابزاری برای علمی دیگر باشد؛ درنتیجه اولین چیزی که در علوم آلی وجود دارد</w:t>
      </w:r>
      <w:r w:rsidR="003D0C67">
        <w:rPr>
          <w:rFonts w:hint="cs"/>
          <w:rtl/>
        </w:rPr>
        <w:t>، وجود علمی غرض است.</w:t>
      </w:r>
    </w:p>
    <w:p w14:paraId="71D8F503" w14:textId="77777777" w:rsidR="003D0C67" w:rsidRDefault="00142B0A" w:rsidP="00082CE4">
      <w:pPr>
        <w:rPr>
          <w:rtl/>
        </w:rPr>
      </w:pPr>
      <w:r>
        <w:rPr>
          <w:rtl/>
        </w:rPr>
        <w:t>به‌طور</w:t>
      </w:r>
      <w:r w:rsidR="003D0C67">
        <w:rPr>
          <w:rFonts w:hint="cs"/>
          <w:rtl/>
        </w:rPr>
        <w:t xml:space="preserve"> مثال در فقه مشاهده </w:t>
      </w:r>
      <w:r>
        <w:rPr>
          <w:rtl/>
        </w:rPr>
        <w:t>م</w:t>
      </w:r>
      <w:r>
        <w:rPr>
          <w:rFonts w:hint="cs"/>
          <w:rtl/>
        </w:rPr>
        <w:t>ی‌</w:t>
      </w:r>
      <w:r>
        <w:rPr>
          <w:rFonts w:hint="eastAsia"/>
          <w:rtl/>
        </w:rPr>
        <w:t>شود</w:t>
      </w:r>
      <w:r w:rsidR="003D0C67">
        <w:rPr>
          <w:rFonts w:hint="cs"/>
          <w:rtl/>
        </w:rPr>
        <w:t xml:space="preserve"> که ابتدا باید </w:t>
      </w:r>
      <w:r w:rsidR="00217E1E">
        <w:rPr>
          <w:rFonts w:hint="cs"/>
          <w:rtl/>
        </w:rPr>
        <w:t xml:space="preserve">حجیت اخبار را ثابت کنیم تا به </w:t>
      </w:r>
      <w:r>
        <w:rPr>
          <w:rtl/>
        </w:rPr>
        <w:t>وس</w:t>
      </w:r>
      <w:r>
        <w:rPr>
          <w:rFonts w:hint="cs"/>
          <w:rtl/>
        </w:rPr>
        <w:t>ی</w:t>
      </w:r>
      <w:r>
        <w:rPr>
          <w:rFonts w:hint="eastAsia"/>
          <w:rtl/>
        </w:rPr>
        <w:t>له‌</w:t>
      </w:r>
      <w:r>
        <w:rPr>
          <w:rFonts w:hint="cs"/>
          <w:rtl/>
        </w:rPr>
        <w:t>ی</w:t>
      </w:r>
      <w:r w:rsidR="00217E1E">
        <w:rPr>
          <w:rFonts w:hint="cs"/>
          <w:rtl/>
        </w:rPr>
        <w:t xml:space="preserve"> آنها بتوانیم </w:t>
      </w:r>
      <w:r>
        <w:rPr>
          <w:rtl/>
        </w:rPr>
        <w:t>مسئله‌ا</w:t>
      </w:r>
      <w:r>
        <w:rPr>
          <w:rFonts w:hint="cs"/>
          <w:rtl/>
        </w:rPr>
        <w:t>ی</w:t>
      </w:r>
      <w:r w:rsidR="00217E1E">
        <w:rPr>
          <w:rFonts w:hint="cs"/>
          <w:rtl/>
        </w:rPr>
        <w:t xml:space="preserve"> را حل کنیم. پس </w:t>
      </w:r>
      <w:r w:rsidR="00082CE4">
        <w:rPr>
          <w:rFonts w:hint="cs"/>
          <w:rtl/>
        </w:rPr>
        <w:t xml:space="preserve">علمی آلی تشکیل شده و چنین مباحثی در آن مطرح </w:t>
      </w:r>
      <w:r>
        <w:rPr>
          <w:rtl/>
        </w:rPr>
        <w:t>م</w:t>
      </w:r>
      <w:r>
        <w:rPr>
          <w:rFonts w:hint="cs"/>
          <w:rtl/>
        </w:rPr>
        <w:t>ی‌</w:t>
      </w:r>
      <w:r>
        <w:rPr>
          <w:rFonts w:hint="eastAsia"/>
          <w:rtl/>
        </w:rPr>
        <w:t>شود</w:t>
      </w:r>
      <w:r w:rsidR="00082CE4">
        <w:rPr>
          <w:rFonts w:hint="cs"/>
          <w:rtl/>
        </w:rPr>
        <w:t xml:space="preserve">. این علم آلی از ابتدا برای حل مسائل علم دیگری تشکیل </w:t>
      </w:r>
      <w:r>
        <w:rPr>
          <w:rtl/>
        </w:rPr>
        <w:t>م</w:t>
      </w:r>
      <w:r>
        <w:rPr>
          <w:rFonts w:hint="cs"/>
          <w:rtl/>
        </w:rPr>
        <w:t>ی‌</w:t>
      </w:r>
      <w:r>
        <w:rPr>
          <w:rFonts w:hint="eastAsia"/>
          <w:rtl/>
        </w:rPr>
        <w:t>شود</w:t>
      </w:r>
      <w:r w:rsidR="00082CE4">
        <w:rPr>
          <w:rFonts w:hint="cs"/>
          <w:rtl/>
        </w:rPr>
        <w:t xml:space="preserve"> و به همین جهت در علوم آلی وجود علمی غرض قبل از </w:t>
      </w:r>
      <w:r w:rsidR="00AE6E2A">
        <w:rPr>
          <w:rFonts w:hint="cs"/>
          <w:rtl/>
        </w:rPr>
        <w:t>هر چیزی</w:t>
      </w:r>
      <w:r w:rsidR="00082CE4">
        <w:rPr>
          <w:rFonts w:hint="cs"/>
          <w:rtl/>
        </w:rPr>
        <w:t xml:space="preserve"> قرار دارد و به </w:t>
      </w:r>
      <w:r>
        <w:rPr>
          <w:rtl/>
        </w:rPr>
        <w:t>وس</w:t>
      </w:r>
      <w:r>
        <w:rPr>
          <w:rFonts w:hint="cs"/>
          <w:rtl/>
        </w:rPr>
        <w:t>ی</w:t>
      </w:r>
      <w:r>
        <w:rPr>
          <w:rFonts w:hint="eastAsia"/>
          <w:rtl/>
        </w:rPr>
        <w:t>له‌</w:t>
      </w:r>
      <w:r>
        <w:rPr>
          <w:rFonts w:hint="cs"/>
          <w:rtl/>
        </w:rPr>
        <w:t>ی</w:t>
      </w:r>
      <w:r w:rsidR="00082CE4">
        <w:rPr>
          <w:rFonts w:hint="cs"/>
          <w:rtl/>
        </w:rPr>
        <w:t xml:space="preserve"> آن </w:t>
      </w:r>
      <w:r>
        <w:rPr>
          <w:rtl/>
        </w:rPr>
        <w:t>م</w:t>
      </w:r>
      <w:r>
        <w:rPr>
          <w:rFonts w:hint="cs"/>
          <w:rtl/>
        </w:rPr>
        <w:t>ی‌</w:t>
      </w:r>
      <w:r>
        <w:rPr>
          <w:rFonts w:hint="eastAsia"/>
          <w:rtl/>
        </w:rPr>
        <w:t>توان</w:t>
      </w:r>
      <w:r w:rsidR="00082CE4">
        <w:rPr>
          <w:rFonts w:hint="cs"/>
          <w:rtl/>
        </w:rPr>
        <w:t xml:space="preserve"> </w:t>
      </w:r>
      <w:r w:rsidR="006E490D">
        <w:rPr>
          <w:rFonts w:hint="cs"/>
          <w:rtl/>
        </w:rPr>
        <w:t>تمایز ایجاد کرد.</w:t>
      </w:r>
    </w:p>
    <w:p w14:paraId="2B3C5F3D" w14:textId="77777777" w:rsidR="006E490D" w:rsidRDefault="006E490D" w:rsidP="000E3BFA">
      <w:pPr>
        <w:rPr>
          <w:rtl/>
        </w:rPr>
      </w:pPr>
      <w:r>
        <w:rPr>
          <w:rFonts w:hint="cs"/>
          <w:rtl/>
        </w:rPr>
        <w:t xml:space="preserve">اما در علوم اصالی </w:t>
      </w:r>
      <w:r w:rsidR="00D60E57">
        <w:rPr>
          <w:rFonts w:hint="cs"/>
          <w:rtl/>
        </w:rPr>
        <w:t>لزوماً</w:t>
      </w:r>
      <w:r>
        <w:rPr>
          <w:rFonts w:hint="cs"/>
          <w:rtl/>
        </w:rPr>
        <w:t xml:space="preserve"> </w:t>
      </w:r>
      <w:r w:rsidR="00142B0A">
        <w:rPr>
          <w:rtl/>
        </w:rPr>
        <w:t>ا</w:t>
      </w:r>
      <w:r w:rsidR="00142B0A">
        <w:rPr>
          <w:rFonts w:hint="cs"/>
          <w:rtl/>
        </w:rPr>
        <w:t>ی</w:t>
      </w:r>
      <w:r w:rsidR="00142B0A">
        <w:rPr>
          <w:rFonts w:hint="eastAsia"/>
          <w:rtl/>
        </w:rPr>
        <w:t>ن‌گونه</w:t>
      </w:r>
      <w:r>
        <w:rPr>
          <w:rFonts w:hint="cs"/>
          <w:rtl/>
        </w:rPr>
        <w:t xml:space="preserve"> نیست که ابتدا غرضی باشد و سپس به دنبال علم برویم. علوم اصالی توسط مشتاقان این علوم توسعه داده </w:t>
      </w:r>
      <w:r w:rsidR="00142B0A">
        <w:rPr>
          <w:rtl/>
        </w:rPr>
        <w:t>شده‌اند</w:t>
      </w:r>
      <w:r>
        <w:rPr>
          <w:rFonts w:hint="cs"/>
          <w:rtl/>
        </w:rPr>
        <w:t xml:space="preserve">؛ یعنی کسانی که به دنبال فهم مطلب </w:t>
      </w:r>
      <w:r w:rsidR="00142B0A">
        <w:rPr>
          <w:rtl/>
        </w:rPr>
        <w:t>بوده‌اند</w:t>
      </w:r>
      <w:r w:rsidR="000E3BFA">
        <w:rPr>
          <w:rFonts w:hint="cs"/>
          <w:rtl/>
        </w:rPr>
        <w:t>، بدون اینکه کاربرد آنها در موارد دیگر برای آنها مهم باشد</w:t>
      </w:r>
      <w:r w:rsidR="0043151F">
        <w:rPr>
          <w:rtl/>
        </w:rPr>
        <w:t xml:space="preserve">؛ </w:t>
      </w:r>
      <w:r w:rsidR="000E3BFA">
        <w:rPr>
          <w:rFonts w:hint="cs"/>
          <w:rtl/>
        </w:rPr>
        <w:t>یعنی خود کشف مطلب برای چنین افرادی مهم بوده است.</w:t>
      </w:r>
    </w:p>
    <w:p w14:paraId="461E7769" w14:textId="77777777" w:rsidR="000E3BFA" w:rsidRDefault="00142B0A" w:rsidP="000067A7">
      <w:pPr>
        <w:rPr>
          <w:rtl/>
        </w:rPr>
      </w:pPr>
      <w:r>
        <w:rPr>
          <w:rtl/>
        </w:rPr>
        <w:t>به‌طور</w:t>
      </w:r>
      <w:r w:rsidR="000E3BFA">
        <w:rPr>
          <w:rFonts w:hint="cs"/>
          <w:rtl/>
        </w:rPr>
        <w:t xml:space="preserve"> مثال شخصی مانند «مرحوم کلینی» 20 سال را صرف نوشتن کتاب «کافی» </w:t>
      </w:r>
      <w:r>
        <w:rPr>
          <w:rtl/>
        </w:rPr>
        <w:t>م</w:t>
      </w:r>
      <w:r>
        <w:rPr>
          <w:rFonts w:hint="cs"/>
          <w:rtl/>
        </w:rPr>
        <w:t>ی‌</w:t>
      </w:r>
      <w:r>
        <w:rPr>
          <w:rFonts w:hint="eastAsia"/>
          <w:rtl/>
        </w:rPr>
        <w:t>کند</w:t>
      </w:r>
      <w:r w:rsidR="000E3BFA">
        <w:rPr>
          <w:rFonts w:hint="cs"/>
          <w:rtl/>
        </w:rPr>
        <w:t xml:space="preserve"> و «علامه مجلسی» 30 سال از عمر خود را صرف نوشتن «بحارالانوار» </w:t>
      </w:r>
      <w:r>
        <w:rPr>
          <w:rtl/>
        </w:rPr>
        <w:t>م</w:t>
      </w:r>
      <w:r>
        <w:rPr>
          <w:rFonts w:hint="cs"/>
          <w:rtl/>
        </w:rPr>
        <w:t>ی‌</w:t>
      </w:r>
      <w:r>
        <w:rPr>
          <w:rFonts w:hint="eastAsia"/>
          <w:rtl/>
        </w:rPr>
        <w:t>کند</w:t>
      </w:r>
      <w:r w:rsidR="000E3BFA">
        <w:rPr>
          <w:rFonts w:hint="cs"/>
          <w:rtl/>
        </w:rPr>
        <w:t xml:space="preserve">. گرچه این روایات </w:t>
      </w:r>
      <w:r w:rsidR="003C4838">
        <w:rPr>
          <w:rFonts w:hint="cs"/>
          <w:rtl/>
        </w:rPr>
        <w:t xml:space="preserve">مسائلی را حل </w:t>
      </w:r>
      <w:r>
        <w:rPr>
          <w:rtl/>
        </w:rPr>
        <w:t>م</w:t>
      </w:r>
      <w:r>
        <w:rPr>
          <w:rFonts w:hint="cs"/>
          <w:rtl/>
        </w:rPr>
        <w:t>ی‌</w:t>
      </w:r>
      <w:r>
        <w:rPr>
          <w:rFonts w:hint="eastAsia"/>
          <w:rtl/>
        </w:rPr>
        <w:t>کنند</w:t>
      </w:r>
      <w:r w:rsidR="003C4838">
        <w:rPr>
          <w:rFonts w:hint="cs"/>
          <w:rtl/>
        </w:rPr>
        <w:t xml:space="preserve"> اما برای این اشخاص کار کردن با خود حدیث دارای اهمیت بوده و به </w:t>
      </w:r>
      <w:r w:rsidR="003C4838">
        <w:rPr>
          <w:rFonts w:hint="cs"/>
          <w:rtl/>
        </w:rPr>
        <w:lastRenderedPageBreak/>
        <w:t xml:space="preserve">آن علاقه </w:t>
      </w:r>
      <w:r>
        <w:rPr>
          <w:rtl/>
        </w:rPr>
        <w:t>داشته‌اند</w:t>
      </w:r>
      <w:r w:rsidR="003C4838">
        <w:rPr>
          <w:rFonts w:hint="cs"/>
          <w:rtl/>
        </w:rPr>
        <w:t xml:space="preserve">. </w:t>
      </w:r>
      <w:r>
        <w:rPr>
          <w:rtl/>
        </w:rPr>
        <w:t>نم</w:t>
      </w:r>
      <w:r>
        <w:rPr>
          <w:rFonts w:hint="cs"/>
          <w:rtl/>
        </w:rPr>
        <w:t>ی‌</w:t>
      </w:r>
      <w:r>
        <w:rPr>
          <w:rFonts w:hint="eastAsia"/>
          <w:rtl/>
        </w:rPr>
        <w:t>توان</w:t>
      </w:r>
      <w:r w:rsidR="003C4838">
        <w:rPr>
          <w:rFonts w:hint="cs"/>
          <w:rtl/>
        </w:rPr>
        <w:t xml:space="preserve"> گفت که چنین افرادی </w:t>
      </w:r>
      <w:r>
        <w:rPr>
          <w:rtl/>
        </w:rPr>
        <w:t>مسئله‌ا</w:t>
      </w:r>
      <w:r>
        <w:rPr>
          <w:rFonts w:hint="cs"/>
          <w:rtl/>
        </w:rPr>
        <w:t>ی</w:t>
      </w:r>
      <w:r w:rsidR="003C4838">
        <w:rPr>
          <w:rFonts w:hint="cs"/>
          <w:rtl/>
        </w:rPr>
        <w:t xml:space="preserve"> را در ذهن </w:t>
      </w:r>
      <w:r>
        <w:rPr>
          <w:rtl/>
        </w:rPr>
        <w:t>داشته‌اند</w:t>
      </w:r>
      <w:r w:rsidR="003C4838">
        <w:rPr>
          <w:rFonts w:hint="cs"/>
          <w:rtl/>
        </w:rPr>
        <w:t xml:space="preserve"> که برای حل آن به نوشتن کتب حدیثی روی </w:t>
      </w:r>
      <w:r>
        <w:rPr>
          <w:rtl/>
        </w:rPr>
        <w:t>آورده‌اند</w:t>
      </w:r>
      <w:r w:rsidR="003C4838">
        <w:rPr>
          <w:rFonts w:hint="cs"/>
          <w:rtl/>
        </w:rPr>
        <w:t xml:space="preserve">؛ زیرا برای حل یک مسئله چنین وقت زیادی صرف </w:t>
      </w:r>
      <w:r>
        <w:rPr>
          <w:rtl/>
        </w:rPr>
        <w:t>نم</w:t>
      </w:r>
      <w:r>
        <w:rPr>
          <w:rFonts w:hint="cs"/>
          <w:rtl/>
        </w:rPr>
        <w:t>ی‌</w:t>
      </w:r>
      <w:r>
        <w:rPr>
          <w:rFonts w:hint="eastAsia"/>
          <w:rtl/>
        </w:rPr>
        <w:t>شود</w:t>
      </w:r>
      <w:r w:rsidR="009B7963">
        <w:rPr>
          <w:rFonts w:hint="cs"/>
          <w:rtl/>
        </w:rPr>
        <w:t>، بلکه خود</w:t>
      </w:r>
      <w:r w:rsidR="001833FD">
        <w:rPr>
          <w:rFonts w:hint="cs"/>
          <w:rtl/>
        </w:rPr>
        <w:t>ِ</w:t>
      </w:r>
      <w:r w:rsidR="009B7963">
        <w:rPr>
          <w:rFonts w:hint="cs"/>
          <w:rtl/>
        </w:rPr>
        <w:t xml:space="preserve"> کار کردن با حدیث برای چنین افرادی مطلوب بوده است؛ گرچه </w:t>
      </w:r>
      <w:r>
        <w:rPr>
          <w:rtl/>
        </w:rPr>
        <w:t>م</w:t>
      </w:r>
      <w:r>
        <w:rPr>
          <w:rFonts w:hint="cs"/>
          <w:rtl/>
        </w:rPr>
        <w:t>ی‌</w:t>
      </w:r>
      <w:r>
        <w:rPr>
          <w:rFonts w:hint="eastAsia"/>
          <w:rtl/>
        </w:rPr>
        <w:t>توان</w:t>
      </w:r>
      <w:r w:rsidR="009B7963">
        <w:rPr>
          <w:rFonts w:hint="cs"/>
          <w:rtl/>
        </w:rPr>
        <w:t xml:space="preserve"> </w:t>
      </w:r>
      <w:r w:rsidR="001833FD">
        <w:rPr>
          <w:rFonts w:hint="cs"/>
          <w:rtl/>
        </w:rPr>
        <w:t>فوایدی</w:t>
      </w:r>
      <w:r w:rsidR="009B7963">
        <w:rPr>
          <w:rFonts w:hint="cs"/>
          <w:rtl/>
        </w:rPr>
        <w:t xml:space="preserve"> </w:t>
      </w:r>
      <w:r w:rsidR="000067A7">
        <w:rPr>
          <w:rFonts w:hint="cs"/>
          <w:rtl/>
        </w:rPr>
        <w:t>را نیز برای آن ذکر کرد و اغراضی را برای آن برشمرد.</w:t>
      </w:r>
    </w:p>
    <w:p w14:paraId="19D7BF3A" w14:textId="77777777" w:rsidR="00336CD1" w:rsidRDefault="00336CD1" w:rsidP="00336CD1">
      <w:pPr>
        <w:rPr>
          <w:rtl/>
        </w:rPr>
      </w:pPr>
      <w:r>
        <w:rPr>
          <w:rFonts w:hint="cs"/>
          <w:rtl/>
        </w:rPr>
        <w:t xml:space="preserve">در مورد علوم دیگر نیز </w:t>
      </w:r>
      <w:r w:rsidR="00142B0A">
        <w:rPr>
          <w:rtl/>
        </w:rPr>
        <w:t>هم</w:t>
      </w:r>
      <w:r w:rsidR="00142B0A">
        <w:rPr>
          <w:rFonts w:hint="cs"/>
          <w:rtl/>
        </w:rPr>
        <w:t>ی</w:t>
      </w:r>
      <w:r w:rsidR="00142B0A">
        <w:rPr>
          <w:rFonts w:hint="eastAsia"/>
          <w:rtl/>
        </w:rPr>
        <w:t>ن‌گونه</w:t>
      </w:r>
      <w:r>
        <w:rPr>
          <w:rFonts w:hint="cs"/>
          <w:rtl/>
        </w:rPr>
        <w:t xml:space="preserve"> است. کسی مفسر قرآن </w:t>
      </w:r>
      <w:r w:rsidR="00142B0A">
        <w:rPr>
          <w:rtl/>
        </w:rPr>
        <w:t>م</w:t>
      </w:r>
      <w:r w:rsidR="00142B0A">
        <w:rPr>
          <w:rFonts w:hint="cs"/>
          <w:rtl/>
        </w:rPr>
        <w:t>ی‌</w:t>
      </w:r>
      <w:r w:rsidR="00142B0A">
        <w:rPr>
          <w:rFonts w:hint="eastAsia"/>
          <w:rtl/>
        </w:rPr>
        <w:t>شود</w:t>
      </w:r>
      <w:r>
        <w:rPr>
          <w:rFonts w:hint="cs"/>
          <w:rtl/>
        </w:rPr>
        <w:t xml:space="preserve"> که از فهم قرآن لذت </w:t>
      </w:r>
      <w:r w:rsidR="00142B0A">
        <w:rPr>
          <w:rtl/>
        </w:rPr>
        <w:t>م</w:t>
      </w:r>
      <w:r w:rsidR="00142B0A">
        <w:rPr>
          <w:rFonts w:hint="cs"/>
          <w:rtl/>
        </w:rPr>
        <w:t>ی‌</w:t>
      </w:r>
      <w:r w:rsidR="00142B0A">
        <w:rPr>
          <w:rFonts w:hint="eastAsia"/>
          <w:rtl/>
        </w:rPr>
        <w:t>برد</w:t>
      </w:r>
      <w:r>
        <w:rPr>
          <w:rFonts w:hint="cs"/>
          <w:rtl/>
        </w:rPr>
        <w:t xml:space="preserve">. گرچه چنین شخصی </w:t>
      </w:r>
      <w:r w:rsidR="00142B0A">
        <w:rPr>
          <w:rtl/>
        </w:rPr>
        <w:t>م</w:t>
      </w:r>
      <w:r w:rsidR="00142B0A">
        <w:rPr>
          <w:rFonts w:hint="cs"/>
          <w:rtl/>
        </w:rPr>
        <w:t>ی‌</w:t>
      </w:r>
      <w:r w:rsidR="00142B0A">
        <w:rPr>
          <w:rFonts w:hint="eastAsia"/>
          <w:rtl/>
        </w:rPr>
        <w:t>تواند</w:t>
      </w:r>
      <w:r>
        <w:rPr>
          <w:rFonts w:hint="cs"/>
          <w:rtl/>
        </w:rPr>
        <w:t xml:space="preserve"> با فهم قرآن مسائل اجتماعی را نیز حل کند و با قرآن به چنین غرضی دست یابد، اما </w:t>
      </w:r>
      <w:r w:rsidR="00F13B4F">
        <w:rPr>
          <w:rFonts w:hint="cs"/>
          <w:rtl/>
        </w:rPr>
        <w:t>آنچه برای وی اهمیت داشته و به آن علاقه دارد، خود فهم قرآن است.</w:t>
      </w:r>
    </w:p>
    <w:p w14:paraId="04CFE3DF" w14:textId="77777777" w:rsidR="00180930" w:rsidRDefault="00180930" w:rsidP="00EB0185">
      <w:pPr>
        <w:rPr>
          <w:rtl/>
        </w:rPr>
      </w:pPr>
      <w:r>
        <w:rPr>
          <w:rFonts w:hint="cs"/>
          <w:rtl/>
        </w:rPr>
        <w:t xml:space="preserve">پس در علوم اصالی آنچه مقدم است و اصل جریان علوم را تشکیل </w:t>
      </w:r>
      <w:r w:rsidR="00142B0A">
        <w:rPr>
          <w:rtl/>
        </w:rPr>
        <w:t>م</w:t>
      </w:r>
      <w:r w:rsidR="00142B0A">
        <w:rPr>
          <w:rFonts w:hint="cs"/>
          <w:rtl/>
        </w:rPr>
        <w:t>ی‌</w:t>
      </w:r>
      <w:r w:rsidR="00142B0A">
        <w:rPr>
          <w:rFonts w:hint="eastAsia"/>
          <w:rtl/>
        </w:rPr>
        <w:t>دهد</w:t>
      </w:r>
      <w:r>
        <w:rPr>
          <w:rFonts w:hint="cs"/>
          <w:rtl/>
        </w:rPr>
        <w:t>، وجود موضوع است</w:t>
      </w:r>
      <w:r w:rsidR="001471CB">
        <w:rPr>
          <w:rFonts w:hint="cs"/>
          <w:rtl/>
        </w:rPr>
        <w:t xml:space="preserve"> و اغراض در مراتب بعدی هستند؛ یعنی شخص به خاطر علاقه به موضوعی مانند قرآن، به آن </w:t>
      </w:r>
      <w:r w:rsidR="00142B0A">
        <w:rPr>
          <w:rtl/>
        </w:rPr>
        <w:t>م</w:t>
      </w:r>
      <w:r w:rsidR="00142B0A">
        <w:rPr>
          <w:rFonts w:hint="cs"/>
          <w:rtl/>
        </w:rPr>
        <w:t>ی‌</w:t>
      </w:r>
      <w:r w:rsidR="00142B0A">
        <w:rPr>
          <w:rFonts w:hint="eastAsia"/>
          <w:rtl/>
        </w:rPr>
        <w:t>پردازد</w:t>
      </w:r>
      <w:r w:rsidR="001471CB">
        <w:rPr>
          <w:rFonts w:hint="cs"/>
          <w:rtl/>
        </w:rPr>
        <w:t xml:space="preserve"> </w:t>
      </w:r>
      <w:r w:rsidR="00EB0185">
        <w:rPr>
          <w:rFonts w:hint="cs"/>
          <w:rtl/>
        </w:rPr>
        <w:t xml:space="preserve">و مسائلی را به دست </w:t>
      </w:r>
      <w:r w:rsidR="00142B0A">
        <w:rPr>
          <w:rtl/>
        </w:rPr>
        <w:t>م</w:t>
      </w:r>
      <w:r w:rsidR="00142B0A">
        <w:rPr>
          <w:rFonts w:hint="cs"/>
          <w:rtl/>
        </w:rPr>
        <w:t>ی‌</w:t>
      </w:r>
      <w:r w:rsidR="00142B0A">
        <w:rPr>
          <w:rFonts w:hint="eastAsia"/>
          <w:rtl/>
        </w:rPr>
        <w:t>آورد</w:t>
      </w:r>
      <w:r w:rsidR="00EB0185">
        <w:rPr>
          <w:rFonts w:hint="cs"/>
          <w:rtl/>
        </w:rPr>
        <w:t xml:space="preserve"> و اگر از این شخص سؤال شود که کاربرد این مسائل در چیست، وی </w:t>
      </w:r>
      <w:r w:rsidR="00142B0A">
        <w:rPr>
          <w:rtl/>
        </w:rPr>
        <w:t>م</w:t>
      </w:r>
      <w:r w:rsidR="00142B0A">
        <w:rPr>
          <w:rFonts w:hint="cs"/>
          <w:rtl/>
        </w:rPr>
        <w:t>ی‌</w:t>
      </w:r>
      <w:r w:rsidR="00142B0A">
        <w:rPr>
          <w:rFonts w:hint="eastAsia"/>
          <w:rtl/>
        </w:rPr>
        <w:t>تواند</w:t>
      </w:r>
      <w:r w:rsidR="00EB0185">
        <w:rPr>
          <w:rFonts w:hint="cs"/>
          <w:rtl/>
        </w:rPr>
        <w:t xml:space="preserve"> اغراضی را برای این مسائل ذکر کند.</w:t>
      </w:r>
    </w:p>
    <w:p w14:paraId="3665A6A6" w14:textId="77777777" w:rsidR="00874866" w:rsidRDefault="00D8460E" w:rsidP="001833FD">
      <w:pPr>
        <w:rPr>
          <w:rtl/>
        </w:rPr>
      </w:pPr>
      <w:r>
        <w:rPr>
          <w:rFonts w:hint="cs"/>
          <w:rtl/>
        </w:rPr>
        <w:t xml:space="preserve">به تعبیر دیگر آنچه عامل تمایز علوم است، باید قبل از علم وجود داشته باشد تا به کمک آن مسائل علوم از هم متمایز شود و اگر چیزی </w:t>
      </w:r>
      <w:r w:rsidR="00D60E57">
        <w:rPr>
          <w:rFonts w:hint="cs"/>
          <w:rtl/>
        </w:rPr>
        <w:t>متأخر</w:t>
      </w:r>
      <w:r>
        <w:rPr>
          <w:rFonts w:hint="cs"/>
          <w:rtl/>
        </w:rPr>
        <w:t xml:space="preserve"> یا مقارن با علم باشد، </w:t>
      </w:r>
      <w:r w:rsidR="00142B0A">
        <w:rPr>
          <w:rtl/>
        </w:rPr>
        <w:t>نم</w:t>
      </w:r>
      <w:r w:rsidR="00142B0A">
        <w:rPr>
          <w:rFonts w:hint="cs"/>
          <w:rtl/>
        </w:rPr>
        <w:t>ی‌</w:t>
      </w:r>
      <w:r w:rsidR="00142B0A">
        <w:rPr>
          <w:rFonts w:hint="eastAsia"/>
          <w:rtl/>
        </w:rPr>
        <w:t>تواند</w:t>
      </w:r>
      <w:r>
        <w:rPr>
          <w:rFonts w:hint="cs"/>
          <w:rtl/>
        </w:rPr>
        <w:t xml:space="preserve"> عامل تمایز آن علم </w:t>
      </w:r>
      <w:r w:rsidR="00177EC5">
        <w:rPr>
          <w:rFonts w:hint="cs"/>
          <w:rtl/>
        </w:rPr>
        <w:t xml:space="preserve">شود؛ زیرا عامل تمایز عامل </w:t>
      </w:r>
      <w:r w:rsidR="00142B0A">
        <w:rPr>
          <w:rtl/>
        </w:rPr>
        <w:t>شکل‌گ</w:t>
      </w:r>
      <w:r w:rsidR="00142B0A">
        <w:rPr>
          <w:rFonts w:hint="cs"/>
          <w:rtl/>
        </w:rPr>
        <w:t>ی</w:t>
      </w:r>
      <w:r w:rsidR="00142B0A">
        <w:rPr>
          <w:rFonts w:hint="eastAsia"/>
          <w:rtl/>
        </w:rPr>
        <w:t>ر</w:t>
      </w:r>
      <w:r w:rsidR="00142B0A">
        <w:rPr>
          <w:rFonts w:hint="cs"/>
          <w:rtl/>
        </w:rPr>
        <w:t>ی</w:t>
      </w:r>
      <w:r w:rsidR="00177EC5">
        <w:rPr>
          <w:rFonts w:hint="cs"/>
          <w:rtl/>
        </w:rPr>
        <w:t xml:space="preserve"> علم نیز هست؛ یعنی در ابتدا علم را از سایر علوم متمایز </w:t>
      </w:r>
      <w:r w:rsidR="00142B0A">
        <w:rPr>
          <w:rtl/>
        </w:rPr>
        <w:t>م</w:t>
      </w:r>
      <w:r w:rsidR="00142B0A">
        <w:rPr>
          <w:rFonts w:hint="cs"/>
          <w:rtl/>
        </w:rPr>
        <w:t>ی‌</w:t>
      </w:r>
      <w:r w:rsidR="00142B0A">
        <w:rPr>
          <w:rFonts w:hint="eastAsia"/>
          <w:rtl/>
        </w:rPr>
        <w:t>کند</w:t>
      </w:r>
      <w:r w:rsidR="00177EC5">
        <w:rPr>
          <w:rFonts w:hint="cs"/>
          <w:rtl/>
        </w:rPr>
        <w:t xml:space="preserve"> و در ادامه </w:t>
      </w:r>
      <w:r w:rsidR="00874866">
        <w:rPr>
          <w:rFonts w:hint="cs"/>
          <w:rtl/>
        </w:rPr>
        <w:t xml:space="preserve">روح علم را در گسترش یا تضییق آن علم حفظ </w:t>
      </w:r>
      <w:r w:rsidR="00142B0A">
        <w:rPr>
          <w:rtl/>
        </w:rPr>
        <w:t>م</w:t>
      </w:r>
      <w:r w:rsidR="00142B0A">
        <w:rPr>
          <w:rFonts w:hint="cs"/>
          <w:rtl/>
        </w:rPr>
        <w:t>ی‌</w:t>
      </w:r>
      <w:r w:rsidR="00142B0A">
        <w:rPr>
          <w:rFonts w:hint="eastAsia"/>
          <w:rtl/>
        </w:rPr>
        <w:t>کند</w:t>
      </w:r>
      <w:r w:rsidR="00874866">
        <w:rPr>
          <w:rFonts w:hint="cs"/>
          <w:rtl/>
        </w:rPr>
        <w:t>.</w:t>
      </w:r>
    </w:p>
    <w:p w14:paraId="74B6F077" w14:textId="77777777" w:rsidR="00874866" w:rsidRDefault="00874866" w:rsidP="00874866">
      <w:pPr>
        <w:rPr>
          <w:rtl/>
        </w:rPr>
      </w:pPr>
      <w:r>
        <w:rPr>
          <w:rFonts w:hint="cs"/>
          <w:rtl/>
        </w:rPr>
        <w:t xml:space="preserve">آنچه در علوم آلی بر علم مقدم است، غرضی است که آن علم برای آن ایجاد شده است؛ زیرا علوم آلی </w:t>
      </w:r>
      <w:r w:rsidR="00996E1B">
        <w:rPr>
          <w:rFonts w:hint="cs"/>
          <w:rtl/>
        </w:rPr>
        <w:t xml:space="preserve">خودشان مطلوب نیستند، بلکه مطلوب دیگری بوده است که برای رسیدن به آن، این علم آلی نیز ایجاد شده است. درنتیجه غرض بر علم تقدم داشته، باعث تمایز آن علم </w:t>
      </w:r>
      <w:r w:rsidR="00142B0A">
        <w:rPr>
          <w:rtl/>
        </w:rPr>
        <w:t>م</w:t>
      </w:r>
      <w:r w:rsidR="00142B0A">
        <w:rPr>
          <w:rFonts w:hint="cs"/>
          <w:rtl/>
        </w:rPr>
        <w:t>ی‌</w:t>
      </w:r>
      <w:r w:rsidR="00142B0A">
        <w:rPr>
          <w:rFonts w:hint="eastAsia"/>
          <w:rtl/>
        </w:rPr>
        <w:t>شود</w:t>
      </w:r>
      <w:r w:rsidR="00996E1B">
        <w:rPr>
          <w:rFonts w:hint="cs"/>
          <w:rtl/>
        </w:rPr>
        <w:t xml:space="preserve"> و در ادامه نیز حقیقت علم را حفظ </w:t>
      </w:r>
      <w:r w:rsidR="00142B0A">
        <w:rPr>
          <w:rtl/>
        </w:rPr>
        <w:t>م</w:t>
      </w:r>
      <w:r w:rsidR="00142B0A">
        <w:rPr>
          <w:rFonts w:hint="cs"/>
          <w:rtl/>
        </w:rPr>
        <w:t>ی‌</w:t>
      </w:r>
      <w:r w:rsidR="00142B0A">
        <w:rPr>
          <w:rFonts w:hint="eastAsia"/>
          <w:rtl/>
        </w:rPr>
        <w:t>کند</w:t>
      </w:r>
      <w:r w:rsidR="00996E1B">
        <w:rPr>
          <w:rFonts w:hint="cs"/>
          <w:rtl/>
        </w:rPr>
        <w:t>.</w:t>
      </w:r>
    </w:p>
    <w:p w14:paraId="2933EDFB" w14:textId="77777777" w:rsidR="00CC661B" w:rsidRDefault="00142B0A" w:rsidP="00CC661B">
      <w:pPr>
        <w:rPr>
          <w:rtl/>
        </w:rPr>
      </w:pPr>
      <w:r>
        <w:rPr>
          <w:rtl/>
        </w:rPr>
        <w:t>به‌طور</w:t>
      </w:r>
      <w:r w:rsidR="00996E1B">
        <w:rPr>
          <w:rFonts w:hint="cs"/>
          <w:rtl/>
        </w:rPr>
        <w:t xml:space="preserve"> مثال علم اصول، علمی است که برای </w:t>
      </w:r>
      <w:r w:rsidR="00281F6D">
        <w:rPr>
          <w:rFonts w:hint="cs"/>
          <w:rtl/>
        </w:rPr>
        <w:t xml:space="preserve">استنباط احکام شرعی ایجاد شده ایجاد شده است. پس غرض ما </w:t>
      </w:r>
      <w:r w:rsidR="009B5845">
        <w:rPr>
          <w:rFonts w:hint="cs"/>
          <w:rtl/>
        </w:rPr>
        <w:t xml:space="preserve">به دست آوردن </w:t>
      </w:r>
      <w:r>
        <w:rPr>
          <w:rtl/>
        </w:rPr>
        <w:t>ش</w:t>
      </w:r>
      <w:r>
        <w:rPr>
          <w:rFonts w:hint="cs"/>
          <w:rtl/>
        </w:rPr>
        <w:t>ی</w:t>
      </w:r>
      <w:r>
        <w:rPr>
          <w:rFonts w:hint="eastAsia"/>
          <w:rtl/>
        </w:rPr>
        <w:t>وه‌</w:t>
      </w:r>
      <w:r>
        <w:rPr>
          <w:rFonts w:hint="cs"/>
          <w:rtl/>
        </w:rPr>
        <w:t>ی</w:t>
      </w:r>
      <w:r w:rsidR="00281F6D">
        <w:rPr>
          <w:rFonts w:hint="cs"/>
          <w:rtl/>
        </w:rPr>
        <w:t xml:space="preserve"> استنباط </w:t>
      </w:r>
      <w:r w:rsidR="009B5845">
        <w:rPr>
          <w:rFonts w:hint="cs"/>
          <w:rtl/>
        </w:rPr>
        <w:t xml:space="preserve">حکم شرعی یا کسب «حجت من ناحیه عامه» است و هر چیزی که در کسب «حجت من ناحیه عامه» نقش داشته و در استنباط مفید باشد، در علم اصول بحث </w:t>
      </w:r>
      <w:r>
        <w:rPr>
          <w:rtl/>
        </w:rPr>
        <w:t>م</w:t>
      </w:r>
      <w:r>
        <w:rPr>
          <w:rFonts w:hint="cs"/>
          <w:rtl/>
        </w:rPr>
        <w:t>ی‌</w:t>
      </w:r>
      <w:r>
        <w:rPr>
          <w:rFonts w:hint="eastAsia"/>
          <w:rtl/>
        </w:rPr>
        <w:t>شود</w:t>
      </w:r>
      <w:r w:rsidR="009B5845">
        <w:rPr>
          <w:rFonts w:hint="cs"/>
          <w:rtl/>
        </w:rPr>
        <w:t xml:space="preserve">. در علوم آلی موضوع حقیقی لازم نیست و هرچه در حصول غرض نقش داشته باشد، در علم آلی مورد بحث قرار </w:t>
      </w:r>
      <w:r>
        <w:rPr>
          <w:rtl/>
        </w:rPr>
        <w:t>م</w:t>
      </w:r>
      <w:r>
        <w:rPr>
          <w:rFonts w:hint="cs"/>
          <w:rtl/>
        </w:rPr>
        <w:t>ی‌</w:t>
      </w:r>
      <w:r>
        <w:rPr>
          <w:rFonts w:hint="eastAsia"/>
          <w:rtl/>
        </w:rPr>
        <w:t>گ</w:t>
      </w:r>
      <w:r>
        <w:rPr>
          <w:rFonts w:hint="cs"/>
          <w:rtl/>
        </w:rPr>
        <w:t>ی</w:t>
      </w:r>
      <w:r>
        <w:rPr>
          <w:rFonts w:hint="eastAsia"/>
          <w:rtl/>
        </w:rPr>
        <w:t>رد</w:t>
      </w:r>
      <w:r w:rsidR="009B5845">
        <w:rPr>
          <w:rFonts w:hint="cs"/>
          <w:rtl/>
        </w:rPr>
        <w:t>.</w:t>
      </w:r>
    </w:p>
    <w:p w14:paraId="483D8DA0" w14:textId="77777777" w:rsidR="00CC661B" w:rsidRDefault="00CC661B" w:rsidP="006972B4">
      <w:pPr>
        <w:rPr>
          <w:rtl/>
        </w:rPr>
      </w:pPr>
      <w:r>
        <w:rPr>
          <w:rFonts w:hint="cs"/>
          <w:rtl/>
        </w:rPr>
        <w:t xml:space="preserve">درنتیجه تلاش برای گنجاندن مباحث علوم آلی تحت عنوان جامع نیاز نیست و </w:t>
      </w:r>
      <w:r w:rsidR="00142B0A">
        <w:rPr>
          <w:rtl/>
        </w:rPr>
        <w:t>م</w:t>
      </w:r>
      <w:r w:rsidR="00142B0A">
        <w:rPr>
          <w:rFonts w:hint="cs"/>
          <w:rtl/>
        </w:rPr>
        <w:t>ی‌</w:t>
      </w:r>
      <w:r w:rsidR="00142B0A">
        <w:rPr>
          <w:rFonts w:hint="eastAsia"/>
          <w:rtl/>
        </w:rPr>
        <w:t>توان</w:t>
      </w:r>
      <w:r>
        <w:rPr>
          <w:rFonts w:hint="cs"/>
          <w:rtl/>
        </w:rPr>
        <w:t xml:space="preserve"> کارها را بر اساس غرض پیش برد. همچنین توسعه و تضییق علوم آلی نیز بر اساس غرض است. </w:t>
      </w:r>
      <w:r w:rsidR="00142B0A">
        <w:rPr>
          <w:rtl/>
        </w:rPr>
        <w:t>به‌طور</w:t>
      </w:r>
      <w:r>
        <w:rPr>
          <w:rFonts w:hint="cs"/>
          <w:rtl/>
        </w:rPr>
        <w:t xml:space="preserve"> مثال اگر بخواهیم </w:t>
      </w:r>
      <w:r w:rsidR="00142B0A">
        <w:rPr>
          <w:rtl/>
        </w:rPr>
        <w:t>مسئله‌ا</w:t>
      </w:r>
      <w:r w:rsidR="00142B0A">
        <w:rPr>
          <w:rFonts w:hint="cs"/>
          <w:rtl/>
        </w:rPr>
        <w:t>ی</w:t>
      </w:r>
      <w:r>
        <w:rPr>
          <w:rFonts w:hint="cs"/>
          <w:rtl/>
        </w:rPr>
        <w:t xml:space="preserve"> را به مسائل علم اصول اضافه کنیم، باید </w:t>
      </w:r>
      <w:r w:rsidR="006972B4">
        <w:rPr>
          <w:rFonts w:hint="cs"/>
          <w:rtl/>
        </w:rPr>
        <w:t xml:space="preserve">حجیت آن احتمال عقلایی داشته باشد و اگر بخواهیم </w:t>
      </w:r>
      <w:r w:rsidR="00142B0A">
        <w:rPr>
          <w:rtl/>
        </w:rPr>
        <w:t>مسئله‌ا</w:t>
      </w:r>
      <w:r w:rsidR="00142B0A">
        <w:rPr>
          <w:rFonts w:hint="cs"/>
          <w:rtl/>
        </w:rPr>
        <w:t>ی</w:t>
      </w:r>
      <w:r w:rsidR="006972B4">
        <w:rPr>
          <w:rFonts w:hint="cs"/>
          <w:rtl/>
        </w:rPr>
        <w:t xml:space="preserve"> را از علم اصول جدا کنیم، باید </w:t>
      </w:r>
      <w:r w:rsidR="00142B0A">
        <w:rPr>
          <w:rtl/>
        </w:rPr>
        <w:t>مسئله‌ا</w:t>
      </w:r>
      <w:r w:rsidR="00142B0A">
        <w:rPr>
          <w:rFonts w:hint="cs"/>
          <w:rtl/>
        </w:rPr>
        <w:t>ی</w:t>
      </w:r>
      <w:r w:rsidR="006972B4">
        <w:rPr>
          <w:rFonts w:hint="cs"/>
          <w:rtl/>
        </w:rPr>
        <w:t xml:space="preserve"> باشد که در گذشته احتمال حجیت آن </w:t>
      </w:r>
      <w:r w:rsidR="00142B0A">
        <w:rPr>
          <w:rtl/>
        </w:rPr>
        <w:t>م</w:t>
      </w:r>
      <w:r w:rsidR="00142B0A">
        <w:rPr>
          <w:rFonts w:hint="cs"/>
          <w:rtl/>
        </w:rPr>
        <w:t>ی‌</w:t>
      </w:r>
      <w:r w:rsidR="00142B0A">
        <w:rPr>
          <w:rFonts w:hint="eastAsia"/>
          <w:rtl/>
        </w:rPr>
        <w:t>رفت</w:t>
      </w:r>
      <w:r w:rsidR="006972B4">
        <w:rPr>
          <w:rFonts w:hint="cs"/>
          <w:rtl/>
        </w:rPr>
        <w:t xml:space="preserve"> اما اکنون حتی کسی احتمال نقش داشتن آن در استنباط را </w:t>
      </w:r>
      <w:r w:rsidR="00142B0A">
        <w:rPr>
          <w:rtl/>
        </w:rPr>
        <w:t>نم</w:t>
      </w:r>
      <w:r w:rsidR="00142B0A">
        <w:rPr>
          <w:rFonts w:hint="cs"/>
          <w:rtl/>
        </w:rPr>
        <w:t>ی‌</w:t>
      </w:r>
      <w:r w:rsidR="00142B0A">
        <w:rPr>
          <w:rFonts w:hint="eastAsia"/>
          <w:rtl/>
        </w:rPr>
        <w:t>دهد</w:t>
      </w:r>
      <w:r w:rsidR="006972B4">
        <w:rPr>
          <w:rFonts w:hint="cs"/>
          <w:rtl/>
        </w:rPr>
        <w:t>.</w:t>
      </w:r>
    </w:p>
    <w:p w14:paraId="7C6F0BFD" w14:textId="77777777" w:rsidR="006972B4" w:rsidRDefault="006972B4" w:rsidP="00A01C65">
      <w:pPr>
        <w:rPr>
          <w:rtl/>
        </w:rPr>
      </w:pPr>
      <w:r>
        <w:rPr>
          <w:rFonts w:hint="cs"/>
          <w:rtl/>
        </w:rPr>
        <w:t>اما در علوم اصالی آنچه بر مسائل تقدم دارد، موضوع است و آنچه در علوم اصالی مطلوب اصلی است، شناخت موضوع است</w:t>
      </w:r>
      <w:r w:rsidR="00A01C65">
        <w:rPr>
          <w:rFonts w:hint="cs"/>
          <w:rtl/>
        </w:rPr>
        <w:t xml:space="preserve"> و کسانی که به دنبال شناخت موضوع </w:t>
      </w:r>
      <w:r w:rsidR="00142B0A">
        <w:rPr>
          <w:rtl/>
        </w:rPr>
        <w:t>بوده‌اند</w:t>
      </w:r>
      <w:r w:rsidR="00A01C65">
        <w:rPr>
          <w:rFonts w:hint="cs"/>
          <w:rtl/>
        </w:rPr>
        <w:t xml:space="preserve">، علم مربوط به آن را ایجاد </w:t>
      </w:r>
      <w:r w:rsidR="00142B0A">
        <w:rPr>
          <w:rtl/>
        </w:rPr>
        <w:t>کرده‌اند</w:t>
      </w:r>
      <w:r w:rsidR="00A01C65">
        <w:rPr>
          <w:rFonts w:hint="cs"/>
          <w:rtl/>
        </w:rPr>
        <w:t>.</w:t>
      </w:r>
    </w:p>
    <w:p w14:paraId="4B2BD315" w14:textId="77777777" w:rsidR="00A01C65" w:rsidRDefault="00A01C65" w:rsidP="00EB324A">
      <w:pPr>
        <w:rPr>
          <w:rtl/>
        </w:rPr>
      </w:pPr>
      <w:r w:rsidRPr="00142AEC">
        <w:rPr>
          <w:rFonts w:cs="B Titr" w:hint="cs"/>
          <w:b/>
          <w:bCs/>
          <w:sz w:val="24"/>
          <w:szCs w:val="24"/>
          <w:rtl/>
        </w:rPr>
        <w:t>اشکال:</w:t>
      </w:r>
      <w:r>
        <w:rPr>
          <w:rFonts w:hint="cs"/>
          <w:rtl/>
        </w:rPr>
        <w:t xml:space="preserve"> شناخت موضوع نیز غرض است؛ یعنی </w:t>
      </w:r>
      <w:r w:rsidR="00EB324A">
        <w:rPr>
          <w:rFonts w:hint="cs"/>
          <w:rtl/>
        </w:rPr>
        <w:t xml:space="preserve">در علوم اصالی نیز غرض است که بر مسائل مقدم بوده و باعث تشکیل و تمایز علم </w:t>
      </w:r>
      <w:r w:rsidR="00142B0A">
        <w:rPr>
          <w:rtl/>
        </w:rPr>
        <w:t>م</w:t>
      </w:r>
      <w:r w:rsidR="00142B0A">
        <w:rPr>
          <w:rFonts w:hint="cs"/>
          <w:rtl/>
        </w:rPr>
        <w:t>ی‌</w:t>
      </w:r>
      <w:r w:rsidR="00142B0A">
        <w:rPr>
          <w:rFonts w:hint="eastAsia"/>
          <w:rtl/>
        </w:rPr>
        <w:t>شود</w:t>
      </w:r>
      <w:r w:rsidR="00EB324A">
        <w:rPr>
          <w:rFonts w:hint="cs"/>
          <w:rtl/>
        </w:rPr>
        <w:t>.</w:t>
      </w:r>
    </w:p>
    <w:p w14:paraId="6B4DB54D" w14:textId="77777777" w:rsidR="00EB324A" w:rsidRPr="00981FEB" w:rsidRDefault="00EB324A" w:rsidP="00EB324A">
      <w:pPr>
        <w:rPr>
          <w:color w:val="FF0000"/>
          <w:rtl/>
        </w:rPr>
      </w:pPr>
      <w:r w:rsidRPr="00981FEB">
        <w:rPr>
          <w:rFonts w:cs="B Titr" w:hint="cs"/>
          <w:b/>
          <w:bCs/>
          <w:color w:val="FF0000"/>
          <w:sz w:val="24"/>
          <w:szCs w:val="24"/>
          <w:rtl/>
        </w:rPr>
        <w:t>پاسخ:</w:t>
      </w:r>
      <w:r w:rsidRPr="00981FEB">
        <w:rPr>
          <w:rFonts w:hint="cs"/>
          <w:color w:val="FF0000"/>
          <w:rtl/>
        </w:rPr>
        <w:t xml:space="preserve"> اگر «مرحوم آخوند» در ابتدای «کفایه»</w:t>
      </w:r>
    </w:p>
    <w:p w14:paraId="1CA0AEFE" w14:textId="77777777" w:rsidR="00981FEB" w:rsidRPr="003B0AF6" w:rsidRDefault="0034066F" w:rsidP="003B0AF6">
      <w:pPr>
        <w:pStyle w:val="Heading3"/>
        <w:rPr>
          <w:rtl/>
        </w:rPr>
      </w:pPr>
      <w:r w:rsidRPr="003B0AF6">
        <w:rPr>
          <w:rFonts w:hint="cs"/>
          <w:rtl/>
        </w:rPr>
        <w:t>کلام استاد</w:t>
      </w:r>
    </w:p>
    <w:p w14:paraId="5B65F960" w14:textId="77777777" w:rsidR="003B0AF6" w:rsidRPr="003B0AF6" w:rsidRDefault="003B0AF6" w:rsidP="003B0AF6">
      <w:pPr>
        <w:rPr>
          <w:rtl/>
        </w:rPr>
      </w:pPr>
      <w:r w:rsidRPr="003B0AF6">
        <w:rPr>
          <w:rFonts w:hint="cs"/>
          <w:rtl/>
        </w:rPr>
        <w:t xml:space="preserve">ما معتقدیم آنچه در علوم آلی تعیین‌کننده است، غرض است. </w:t>
      </w:r>
      <w:r w:rsidRPr="003B0AF6">
        <w:rPr>
          <w:rtl/>
        </w:rPr>
        <w:t>به‌طور</w:t>
      </w:r>
      <w:r w:rsidRPr="003B0AF6">
        <w:rPr>
          <w:rFonts w:hint="cs"/>
          <w:rtl/>
        </w:rPr>
        <w:t xml:space="preserve"> مثال موضوع علم اصول را </w:t>
      </w:r>
      <w:r w:rsidRPr="003B0AF6">
        <w:rPr>
          <w:rtl/>
        </w:rPr>
        <w:t>م</w:t>
      </w:r>
      <w:r w:rsidRPr="003B0AF6">
        <w:rPr>
          <w:rFonts w:hint="cs"/>
          <w:rtl/>
        </w:rPr>
        <w:t>ی‌</w:t>
      </w:r>
      <w:r w:rsidRPr="003B0AF6">
        <w:rPr>
          <w:rFonts w:hint="eastAsia"/>
          <w:rtl/>
        </w:rPr>
        <w:t>توان</w:t>
      </w:r>
      <w:r w:rsidRPr="003B0AF6">
        <w:rPr>
          <w:rFonts w:hint="cs"/>
          <w:rtl/>
        </w:rPr>
        <w:t xml:space="preserve"> «</w:t>
      </w:r>
      <w:r w:rsidRPr="003B0AF6">
        <w:rPr>
          <w:rtl/>
        </w:rPr>
        <w:t>ادله‌</w:t>
      </w:r>
      <w:r w:rsidRPr="003B0AF6">
        <w:rPr>
          <w:rFonts w:hint="cs"/>
          <w:rtl/>
        </w:rPr>
        <w:t xml:space="preserve">ی اربعه»، «حجت» یا... گذاشت؛ اما اگر </w:t>
      </w:r>
      <w:r w:rsidRPr="003B0AF6">
        <w:rPr>
          <w:rtl/>
        </w:rPr>
        <w:t>مسئله‌ا</w:t>
      </w:r>
      <w:r w:rsidRPr="003B0AF6">
        <w:rPr>
          <w:rFonts w:hint="cs"/>
          <w:rtl/>
        </w:rPr>
        <w:t>ی به حجت مربوط باشد ولی در استنباط احکام شرعیه نقشی نداشته باشد، باید از خارج از علم اصول باشد.</w:t>
      </w:r>
    </w:p>
    <w:p w14:paraId="4C23927F" w14:textId="74ADDD38" w:rsidR="003B0AF6" w:rsidRDefault="003B0AF6" w:rsidP="003B0AF6">
      <w:pPr>
        <w:rPr>
          <w:rtl/>
        </w:rPr>
      </w:pPr>
      <w:r w:rsidRPr="003B0AF6">
        <w:rPr>
          <w:rFonts w:hint="cs"/>
          <w:rtl/>
        </w:rPr>
        <w:t xml:space="preserve">همچنین اگر در علوم اصالی </w:t>
      </w:r>
      <w:r w:rsidRPr="003B0AF6">
        <w:rPr>
          <w:rtl/>
        </w:rPr>
        <w:t>مسئله‌ا</w:t>
      </w:r>
      <w:r w:rsidRPr="003B0AF6">
        <w:rPr>
          <w:rFonts w:hint="cs"/>
          <w:rtl/>
        </w:rPr>
        <w:t xml:space="preserve">ی باشد که موضوع آن را شامل </w:t>
      </w:r>
      <w:r w:rsidRPr="003B0AF6">
        <w:rPr>
          <w:rtl/>
        </w:rPr>
        <w:t>م</w:t>
      </w:r>
      <w:r w:rsidRPr="003B0AF6">
        <w:rPr>
          <w:rFonts w:hint="cs"/>
          <w:rtl/>
        </w:rPr>
        <w:t>ی‌</w:t>
      </w:r>
      <w:r w:rsidRPr="003B0AF6">
        <w:rPr>
          <w:rFonts w:hint="eastAsia"/>
          <w:rtl/>
        </w:rPr>
        <w:t>شود</w:t>
      </w:r>
      <w:r w:rsidRPr="003B0AF6">
        <w:rPr>
          <w:rFonts w:hint="cs"/>
          <w:rtl/>
        </w:rPr>
        <w:t xml:space="preserve"> اما در اغراضی که برای آن علم تعریف شده است قرار </w:t>
      </w:r>
      <w:r w:rsidRPr="003B0AF6">
        <w:rPr>
          <w:rtl/>
        </w:rPr>
        <w:t>نم</w:t>
      </w:r>
      <w:r w:rsidRPr="003B0AF6">
        <w:rPr>
          <w:rFonts w:hint="cs"/>
          <w:rtl/>
        </w:rPr>
        <w:t>ی‌</w:t>
      </w:r>
      <w:r w:rsidRPr="003B0AF6">
        <w:rPr>
          <w:rFonts w:hint="eastAsia"/>
          <w:rtl/>
        </w:rPr>
        <w:t>گ</w:t>
      </w:r>
      <w:r w:rsidRPr="003B0AF6">
        <w:rPr>
          <w:rFonts w:hint="cs"/>
          <w:rtl/>
        </w:rPr>
        <w:t>ی</w:t>
      </w:r>
      <w:r w:rsidRPr="003B0AF6">
        <w:rPr>
          <w:rFonts w:hint="eastAsia"/>
          <w:rtl/>
        </w:rPr>
        <w:t>رد</w:t>
      </w:r>
      <w:r w:rsidRPr="003B0AF6">
        <w:rPr>
          <w:rFonts w:hint="cs"/>
          <w:rtl/>
        </w:rPr>
        <w:t>، باید به اغراضی که برای علم برشمرده شده است، اضافه شود.</w:t>
      </w:r>
    </w:p>
    <w:p w14:paraId="1F3141A9" w14:textId="77777777" w:rsidR="00981FEB" w:rsidRDefault="00FE3DE4" w:rsidP="006175A4">
      <w:pPr>
        <w:pStyle w:val="Heading2"/>
        <w:rPr>
          <w:rtl/>
        </w:rPr>
      </w:pPr>
      <w:r w:rsidRPr="00142AEC">
        <w:rPr>
          <w:rFonts w:hint="cs"/>
          <w:rtl/>
        </w:rPr>
        <w:t>نکته</w:t>
      </w:r>
    </w:p>
    <w:p w14:paraId="3FB0BF72" w14:textId="77777777" w:rsidR="00A708D4" w:rsidRDefault="00142B0A" w:rsidP="00981FEB">
      <w:pPr>
        <w:rPr>
          <w:rtl/>
        </w:rPr>
      </w:pPr>
      <w:r>
        <w:rPr>
          <w:rtl/>
        </w:rPr>
        <w:t>ا</w:t>
      </w:r>
      <w:r>
        <w:rPr>
          <w:rFonts w:hint="cs"/>
          <w:rtl/>
        </w:rPr>
        <w:t>ی</w:t>
      </w:r>
      <w:r>
        <w:rPr>
          <w:rFonts w:hint="eastAsia"/>
          <w:rtl/>
        </w:rPr>
        <w:t>ن‌گونه</w:t>
      </w:r>
      <w:r w:rsidR="00A708D4">
        <w:rPr>
          <w:rFonts w:hint="cs"/>
          <w:rtl/>
        </w:rPr>
        <w:t xml:space="preserve"> نیست که </w:t>
      </w:r>
      <w:r w:rsidR="00FE3DE4">
        <w:rPr>
          <w:rFonts w:hint="cs"/>
          <w:rtl/>
        </w:rPr>
        <w:t xml:space="preserve">کسی که تمایز علوم را به غرض </w:t>
      </w:r>
      <w:r>
        <w:rPr>
          <w:rtl/>
        </w:rPr>
        <w:t>م</w:t>
      </w:r>
      <w:r>
        <w:rPr>
          <w:rFonts w:hint="cs"/>
          <w:rtl/>
        </w:rPr>
        <w:t>ی‌</w:t>
      </w:r>
      <w:r>
        <w:rPr>
          <w:rFonts w:hint="eastAsia"/>
          <w:rtl/>
        </w:rPr>
        <w:t>داند</w:t>
      </w:r>
      <w:r w:rsidR="00FE3DE4">
        <w:rPr>
          <w:rFonts w:hint="cs"/>
          <w:rtl/>
        </w:rPr>
        <w:t xml:space="preserve">، غرض را تنها </w:t>
      </w:r>
      <w:r w:rsidR="00A708D4">
        <w:rPr>
          <w:rFonts w:hint="cs"/>
          <w:rtl/>
        </w:rPr>
        <w:t xml:space="preserve">عامل تمایز بداند یا کسی که تمایز را به موضوع </w:t>
      </w:r>
      <w:r>
        <w:rPr>
          <w:rtl/>
        </w:rPr>
        <w:t>م</w:t>
      </w:r>
      <w:r>
        <w:rPr>
          <w:rFonts w:hint="cs"/>
          <w:rtl/>
        </w:rPr>
        <w:t>ی‌</w:t>
      </w:r>
      <w:r>
        <w:rPr>
          <w:rFonts w:hint="eastAsia"/>
          <w:rtl/>
        </w:rPr>
        <w:t>داند</w:t>
      </w:r>
      <w:r w:rsidR="00A708D4">
        <w:rPr>
          <w:rFonts w:hint="cs"/>
          <w:rtl/>
        </w:rPr>
        <w:t xml:space="preserve">، موضوع را تنها عامل تمایز بداند، بلکه هم با غرض، هم با موضوع و هم با روش </w:t>
      </w:r>
      <w:r>
        <w:rPr>
          <w:rtl/>
        </w:rPr>
        <w:t>م</w:t>
      </w:r>
      <w:r>
        <w:rPr>
          <w:rFonts w:hint="cs"/>
          <w:rtl/>
        </w:rPr>
        <w:t>ی‌</w:t>
      </w:r>
      <w:r>
        <w:rPr>
          <w:rFonts w:hint="eastAsia"/>
          <w:rtl/>
        </w:rPr>
        <w:t>توان</w:t>
      </w:r>
      <w:r w:rsidR="00A708D4">
        <w:rPr>
          <w:rFonts w:hint="cs"/>
          <w:rtl/>
        </w:rPr>
        <w:t xml:space="preserve"> بین علوم تمایز ایجاد کرد و بحث در این است که </w:t>
      </w:r>
      <w:r>
        <w:rPr>
          <w:rtl/>
        </w:rPr>
        <w:t>کدام‌</w:t>
      </w:r>
      <w:r>
        <w:rPr>
          <w:rFonts w:hint="cs"/>
          <w:rtl/>
        </w:rPr>
        <w:t>ی</w:t>
      </w:r>
      <w:r>
        <w:rPr>
          <w:rFonts w:hint="eastAsia"/>
          <w:rtl/>
        </w:rPr>
        <w:t>ک</w:t>
      </w:r>
      <w:r w:rsidR="00A708D4">
        <w:rPr>
          <w:rFonts w:hint="cs"/>
          <w:rtl/>
        </w:rPr>
        <w:t xml:space="preserve"> از این سه عنصر اصلی تمایز را تشکیل </w:t>
      </w:r>
      <w:r>
        <w:rPr>
          <w:rtl/>
        </w:rPr>
        <w:t>م</w:t>
      </w:r>
      <w:r>
        <w:rPr>
          <w:rFonts w:hint="cs"/>
          <w:rtl/>
        </w:rPr>
        <w:t>ی‌</w:t>
      </w:r>
      <w:r>
        <w:rPr>
          <w:rFonts w:hint="eastAsia"/>
          <w:rtl/>
        </w:rPr>
        <w:t>دهد</w:t>
      </w:r>
      <w:r w:rsidR="00A708D4">
        <w:rPr>
          <w:rFonts w:hint="cs"/>
          <w:rtl/>
        </w:rPr>
        <w:t>.</w:t>
      </w:r>
    </w:p>
    <w:p w14:paraId="7AAD4417" w14:textId="77777777" w:rsidR="00A708D4" w:rsidRDefault="00A708D4" w:rsidP="00671D45">
      <w:pPr>
        <w:rPr>
          <w:rtl/>
        </w:rPr>
      </w:pPr>
      <w:r>
        <w:rPr>
          <w:rFonts w:hint="cs"/>
          <w:rtl/>
        </w:rPr>
        <w:t>«شیخ انصاری» در «مطارح الانظار»</w:t>
      </w:r>
      <w:r w:rsidR="00506D91">
        <w:rPr>
          <w:rFonts w:hint="cs"/>
          <w:rtl/>
        </w:rPr>
        <w:t xml:space="preserve"> </w:t>
      </w:r>
      <w:r w:rsidR="00142B0A">
        <w:rPr>
          <w:rtl/>
        </w:rPr>
        <w:t>نکته‌ا</w:t>
      </w:r>
      <w:r w:rsidR="00142B0A">
        <w:rPr>
          <w:rFonts w:hint="cs"/>
          <w:rtl/>
        </w:rPr>
        <w:t>ی</w:t>
      </w:r>
      <w:r w:rsidR="00506D91">
        <w:rPr>
          <w:rFonts w:hint="cs"/>
          <w:rtl/>
        </w:rPr>
        <w:t xml:space="preserve"> را بیان </w:t>
      </w:r>
      <w:r w:rsidR="00142B0A">
        <w:rPr>
          <w:rtl/>
        </w:rPr>
        <w:t>م</w:t>
      </w:r>
      <w:r w:rsidR="00142B0A">
        <w:rPr>
          <w:rFonts w:hint="cs"/>
          <w:rtl/>
        </w:rPr>
        <w:t>ی‌</w:t>
      </w:r>
      <w:r w:rsidR="00142B0A">
        <w:rPr>
          <w:rFonts w:hint="eastAsia"/>
          <w:rtl/>
        </w:rPr>
        <w:t>کند</w:t>
      </w:r>
      <w:r w:rsidR="00506D91">
        <w:rPr>
          <w:rFonts w:hint="cs"/>
          <w:rtl/>
        </w:rPr>
        <w:t>.</w:t>
      </w:r>
      <w:r w:rsidR="00671D45">
        <w:rPr>
          <w:rStyle w:val="FootnoteReference"/>
          <w:rtl/>
        </w:rPr>
        <w:footnoteReference w:id="13"/>
      </w:r>
      <w:r w:rsidR="00506D91">
        <w:rPr>
          <w:rFonts w:hint="cs"/>
          <w:rtl/>
        </w:rPr>
        <w:t xml:space="preserve"> ایشان </w:t>
      </w:r>
      <w:r w:rsidR="00142B0A">
        <w:rPr>
          <w:rtl/>
        </w:rPr>
        <w:t>م</w:t>
      </w:r>
      <w:r w:rsidR="00142B0A">
        <w:rPr>
          <w:rFonts w:hint="cs"/>
          <w:rtl/>
        </w:rPr>
        <w:t>ی‌</w:t>
      </w:r>
      <w:r w:rsidR="00142B0A">
        <w:rPr>
          <w:rFonts w:hint="eastAsia"/>
          <w:rtl/>
        </w:rPr>
        <w:t>گو</w:t>
      </w:r>
      <w:r w:rsidR="00142B0A">
        <w:rPr>
          <w:rFonts w:hint="cs"/>
          <w:rtl/>
        </w:rPr>
        <w:t>ی</w:t>
      </w:r>
      <w:r w:rsidR="00142B0A">
        <w:rPr>
          <w:rFonts w:hint="eastAsia"/>
          <w:rtl/>
        </w:rPr>
        <w:t>د</w:t>
      </w:r>
      <w:r w:rsidR="00506D91">
        <w:rPr>
          <w:rFonts w:hint="cs"/>
          <w:rtl/>
        </w:rPr>
        <w:t xml:space="preserve"> ما که تمایز علوم را به موضوعات </w:t>
      </w:r>
      <w:r w:rsidR="00142B0A">
        <w:rPr>
          <w:rtl/>
        </w:rPr>
        <w:t>م</w:t>
      </w:r>
      <w:r w:rsidR="00142B0A">
        <w:rPr>
          <w:rFonts w:hint="cs"/>
          <w:rtl/>
        </w:rPr>
        <w:t>ی‌</w:t>
      </w:r>
      <w:r w:rsidR="00142B0A">
        <w:rPr>
          <w:rFonts w:hint="eastAsia"/>
          <w:rtl/>
        </w:rPr>
        <w:t>دان</w:t>
      </w:r>
      <w:r w:rsidR="00142B0A">
        <w:rPr>
          <w:rFonts w:hint="cs"/>
          <w:rtl/>
        </w:rPr>
        <w:t>ی</w:t>
      </w:r>
      <w:r w:rsidR="00142B0A">
        <w:rPr>
          <w:rFonts w:hint="eastAsia"/>
          <w:rtl/>
        </w:rPr>
        <w:t>م</w:t>
      </w:r>
      <w:r w:rsidR="00506D91">
        <w:rPr>
          <w:rFonts w:hint="cs"/>
          <w:rtl/>
        </w:rPr>
        <w:t xml:space="preserve">، منکر تمایز علوم با غرض یا محمول نیستیم، اما در تعارض بین غرض و موضوع، موضوع را مقدم </w:t>
      </w:r>
      <w:r w:rsidR="00142B0A">
        <w:rPr>
          <w:rtl/>
        </w:rPr>
        <w:t>م</w:t>
      </w:r>
      <w:r w:rsidR="00142B0A">
        <w:rPr>
          <w:rFonts w:hint="cs"/>
          <w:rtl/>
        </w:rPr>
        <w:t>ی‌</w:t>
      </w:r>
      <w:r w:rsidR="00142B0A">
        <w:rPr>
          <w:rFonts w:hint="eastAsia"/>
          <w:rtl/>
        </w:rPr>
        <w:t>کن</w:t>
      </w:r>
      <w:r w:rsidR="00142B0A">
        <w:rPr>
          <w:rFonts w:hint="cs"/>
          <w:rtl/>
        </w:rPr>
        <w:t>ی</w:t>
      </w:r>
      <w:r w:rsidR="00142B0A">
        <w:rPr>
          <w:rFonts w:hint="eastAsia"/>
          <w:rtl/>
        </w:rPr>
        <w:t>م</w:t>
      </w:r>
      <w:r w:rsidR="0043151F">
        <w:rPr>
          <w:rtl/>
        </w:rPr>
        <w:t xml:space="preserve">؛ </w:t>
      </w:r>
      <w:r w:rsidR="00671D45">
        <w:rPr>
          <w:rFonts w:hint="cs"/>
          <w:rtl/>
        </w:rPr>
        <w:t xml:space="preserve">یعنی اگر </w:t>
      </w:r>
      <w:r w:rsidR="00142B0A">
        <w:rPr>
          <w:rtl/>
        </w:rPr>
        <w:t>مسئله‌ا</w:t>
      </w:r>
      <w:r w:rsidR="00142B0A">
        <w:rPr>
          <w:rFonts w:hint="cs"/>
          <w:rtl/>
        </w:rPr>
        <w:t>ی</w:t>
      </w:r>
      <w:r w:rsidR="00671D45">
        <w:rPr>
          <w:rFonts w:hint="cs"/>
          <w:rtl/>
        </w:rPr>
        <w:t xml:space="preserve"> داشتیم که:</w:t>
      </w:r>
    </w:p>
    <w:p w14:paraId="641A11BA" w14:textId="77777777" w:rsidR="00671D45" w:rsidRDefault="00671D45" w:rsidP="00337BF4">
      <w:pPr>
        <w:ind w:left="720"/>
        <w:rPr>
          <w:rtl/>
        </w:rPr>
      </w:pPr>
      <w:r>
        <w:rPr>
          <w:rFonts w:hint="cs"/>
          <w:rtl/>
        </w:rPr>
        <w:t xml:space="preserve">طبق موضوع </w:t>
      </w:r>
      <w:r w:rsidR="00337BF4">
        <w:rPr>
          <w:rFonts w:hint="cs"/>
          <w:rtl/>
        </w:rPr>
        <w:t>از علم خارج است؛</w:t>
      </w:r>
    </w:p>
    <w:p w14:paraId="5726F1A6" w14:textId="77777777" w:rsidR="00337BF4" w:rsidRDefault="00337BF4" w:rsidP="00337BF4">
      <w:pPr>
        <w:ind w:left="720"/>
        <w:rPr>
          <w:rtl/>
        </w:rPr>
      </w:pPr>
      <w:r>
        <w:rPr>
          <w:rFonts w:hint="cs"/>
          <w:rtl/>
        </w:rPr>
        <w:lastRenderedPageBreak/>
        <w:t>اما طبق غرض داخل در علم است،</w:t>
      </w:r>
    </w:p>
    <w:p w14:paraId="0C11486C" w14:textId="77777777" w:rsidR="00337BF4" w:rsidRDefault="00337BF4" w:rsidP="00337BF4">
      <w:pPr>
        <w:rPr>
          <w:rtl/>
        </w:rPr>
      </w:pPr>
      <w:r>
        <w:rPr>
          <w:rFonts w:hint="cs"/>
          <w:rtl/>
        </w:rPr>
        <w:t xml:space="preserve">اصالت را به موضوع </w:t>
      </w:r>
      <w:r w:rsidR="00142B0A">
        <w:rPr>
          <w:rtl/>
        </w:rPr>
        <w:t>م</w:t>
      </w:r>
      <w:r w:rsidR="00142B0A">
        <w:rPr>
          <w:rFonts w:hint="cs"/>
          <w:rtl/>
        </w:rPr>
        <w:t>ی‌</w:t>
      </w:r>
      <w:r w:rsidR="00142B0A">
        <w:rPr>
          <w:rFonts w:hint="eastAsia"/>
          <w:rtl/>
        </w:rPr>
        <w:t>ده</w:t>
      </w:r>
      <w:r w:rsidR="00142B0A">
        <w:rPr>
          <w:rFonts w:hint="cs"/>
          <w:rtl/>
        </w:rPr>
        <w:t>ی</w:t>
      </w:r>
      <w:r w:rsidR="00142B0A">
        <w:rPr>
          <w:rFonts w:hint="eastAsia"/>
          <w:rtl/>
        </w:rPr>
        <w:t>م</w:t>
      </w:r>
      <w:r>
        <w:rPr>
          <w:rFonts w:hint="cs"/>
          <w:rtl/>
        </w:rPr>
        <w:t>.</w:t>
      </w:r>
    </w:p>
    <w:p w14:paraId="0E1405EB" w14:textId="77777777" w:rsidR="00337BF4" w:rsidRDefault="00337BF4" w:rsidP="00337BF4">
      <w:pPr>
        <w:rPr>
          <w:rtl/>
        </w:rPr>
      </w:pPr>
      <w:r>
        <w:rPr>
          <w:rFonts w:hint="cs"/>
          <w:rtl/>
        </w:rPr>
        <w:t>پس تمایز علوم به موضوع یا غرض:</w:t>
      </w:r>
    </w:p>
    <w:p w14:paraId="3133C211" w14:textId="77777777" w:rsidR="00337BF4" w:rsidRDefault="00337BF4" w:rsidP="00337BF4">
      <w:pPr>
        <w:ind w:left="720"/>
        <w:rPr>
          <w:rtl/>
        </w:rPr>
      </w:pPr>
      <w:r>
        <w:rPr>
          <w:rFonts w:hint="cs"/>
          <w:rtl/>
        </w:rPr>
        <w:t xml:space="preserve">به این معناست که در حال تعارض </w:t>
      </w:r>
      <w:r w:rsidR="00142B0A">
        <w:rPr>
          <w:rtl/>
        </w:rPr>
        <w:t>کدام‌</w:t>
      </w:r>
      <w:r w:rsidR="00142B0A">
        <w:rPr>
          <w:rFonts w:hint="cs"/>
          <w:rtl/>
        </w:rPr>
        <w:t>ی</w:t>
      </w:r>
      <w:r w:rsidR="00142B0A">
        <w:rPr>
          <w:rFonts w:hint="eastAsia"/>
          <w:rtl/>
        </w:rPr>
        <w:t>ک</w:t>
      </w:r>
      <w:r>
        <w:rPr>
          <w:rFonts w:hint="cs"/>
          <w:rtl/>
        </w:rPr>
        <w:t xml:space="preserve"> مقدم </w:t>
      </w:r>
      <w:r w:rsidR="00142B0A">
        <w:rPr>
          <w:rtl/>
        </w:rPr>
        <w:t>م</w:t>
      </w:r>
      <w:r w:rsidR="00142B0A">
        <w:rPr>
          <w:rFonts w:hint="cs"/>
          <w:rtl/>
        </w:rPr>
        <w:t>ی‌</w:t>
      </w:r>
      <w:r w:rsidR="00142B0A">
        <w:rPr>
          <w:rFonts w:hint="eastAsia"/>
          <w:rtl/>
        </w:rPr>
        <w:t>شود</w:t>
      </w:r>
      <w:r>
        <w:rPr>
          <w:rFonts w:hint="cs"/>
          <w:rtl/>
        </w:rPr>
        <w:t>؛</w:t>
      </w:r>
    </w:p>
    <w:p w14:paraId="29A8DAC6" w14:textId="77777777" w:rsidR="00337BF4" w:rsidRDefault="00337BF4" w:rsidP="00337BF4">
      <w:pPr>
        <w:ind w:left="720"/>
        <w:rPr>
          <w:rtl/>
        </w:rPr>
      </w:pPr>
      <w:r>
        <w:rPr>
          <w:rFonts w:hint="cs"/>
          <w:rtl/>
        </w:rPr>
        <w:t xml:space="preserve">نه به این معنا که </w:t>
      </w:r>
      <w:r w:rsidR="001833FD">
        <w:rPr>
          <w:rFonts w:hint="cs"/>
          <w:rtl/>
        </w:rPr>
        <w:t>منحصراً</w:t>
      </w:r>
      <w:r>
        <w:rPr>
          <w:rFonts w:hint="cs"/>
          <w:rtl/>
        </w:rPr>
        <w:t xml:space="preserve"> موضوع یا غرض عامل تمایز است.</w:t>
      </w:r>
    </w:p>
    <w:p w14:paraId="27D9EA23" w14:textId="77777777" w:rsidR="001E0036" w:rsidRDefault="002371A5" w:rsidP="001E0036">
      <w:pPr>
        <w:pStyle w:val="Heading2"/>
        <w:rPr>
          <w:rtl/>
        </w:rPr>
      </w:pPr>
      <w:r w:rsidRPr="00142AEC">
        <w:rPr>
          <w:rFonts w:hint="cs"/>
          <w:rtl/>
        </w:rPr>
        <w:t xml:space="preserve">تأثیر </w:t>
      </w:r>
      <w:r w:rsidR="001E0036">
        <w:rPr>
          <w:rFonts w:hint="cs"/>
          <w:rtl/>
        </w:rPr>
        <w:t>این بحث</w:t>
      </w:r>
    </w:p>
    <w:p w14:paraId="6DF7FD42" w14:textId="77777777" w:rsidR="00A821DE" w:rsidRDefault="00142B0A" w:rsidP="001E0036">
      <w:pPr>
        <w:rPr>
          <w:rtl/>
        </w:rPr>
      </w:pPr>
      <w:r>
        <w:rPr>
          <w:rtl/>
        </w:rPr>
        <w:t>نت</w:t>
      </w:r>
      <w:r>
        <w:rPr>
          <w:rFonts w:hint="cs"/>
          <w:rtl/>
        </w:rPr>
        <w:t>ی</w:t>
      </w:r>
      <w:r>
        <w:rPr>
          <w:rFonts w:hint="eastAsia"/>
          <w:rtl/>
        </w:rPr>
        <w:t>جه‌</w:t>
      </w:r>
      <w:r>
        <w:rPr>
          <w:rFonts w:hint="cs"/>
          <w:rtl/>
        </w:rPr>
        <w:t>ی</w:t>
      </w:r>
      <w:r w:rsidR="00A27302">
        <w:rPr>
          <w:rFonts w:hint="cs"/>
          <w:rtl/>
        </w:rPr>
        <w:t xml:space="preserve"> این بحث که </w:t>
      </w:r>
      <w:r w:rsidR="00695900">
        <w:rPr>
          <w:rFonts w:hint="cs"/>
          <w:rtl/>
        </w:rPr>
        <w:t xml:space="preserve">تمایز </w:t>
      </w:r>
      <w:r w:rsidR="00A27302">
        <w:rPr>
          <w:rFonts w:hint="cs"/>
          <w:rtl/>
        </w:rPr>
        <w:t xml:space="preserve">علوم </w:t>
      </w:r>
      <w:r w:rsidR="00695900">
        <w:rPr>
          <w:rFonts w:hint="cs"/>
          <w:rtl/>
        </w:rPr>
        <w:t xml:space="preserve">به اغراض است یا به موضوع، در </w:t>
      </w:r>
      <w:r>
        <w:rPr>
          <w:rtl/>
        </w:rPr>
        <w:t>نحوه‌</w:t>
      </w:r>
      <w:r>
        <w:rPr>
          <w:rFonts w:hint="cs"/>
          <w:rtl/>
        </w:rPr>
        <w:t>ی</w:t>
      </w:r>
      <w:r w:rsidR="00695900">
        <w:rPr>
          <w:rFonts w:hint="cs"/>
          <w:rtl/>
        </w:rPr>
        <w:t xml:space="preserve"> برخورد با علم اصول فقه روشن </w:t>
      </w:r>
      <w:r>
        <w:rPr>
          <w:rtl/>
        </w:rPr>
        <w:t>م</w:t>
      </w:r>
      <w:r>
        <w:rPr>
          <w:rFonts w:hint="cs"/>
          <w:rtl/>
        </w:rPr>
        <w:t>ی‌</w:t>
      </w:r>
      <w:r>
        <w:rPr>
          <w:rFonts w:hint="eastAsia"/>
          <w:rtl/>
        </w:rPr>
        <w:t>شود</w:t>
      </w:r>
      <w:r w:rsidR="00695900">
        <w:rPr>
          <w:rFonts w:hint="cs"/>
          <w:rtl/>
        </w:rPr>
        <w:t>.</w:t>
      </w:r>
    </w:p>
    <w:p w14:paraId="5DBBB4D3" w14:textId="77777777" w:rsidR="00752115" w:rsidRDefault="00336A1B" w:rsidP="00752115">
      <w:pPr>
        <w:rPr>
          <w:rtl/>
        </w:rPr>
      </w:pPr>
      <w:r>
        <w:rPr>
          <w:rFonts w:hint="cs"/>
          <w:rtl/>
        </w:rPr>
        <w:t xml:space="preserve">از «مرحوم آقا ضیاء» مطلبی نقل شده است که به روشن شدن این بحث کمک </w:t>
      </w:r>
      <w:r w:rsidR="00142B0A">
        <w:rPr>
          <w:rtl/>
        </w:rPr>
        <w:t>م</w:t>
      </w:r>
      <w:r w:rsidR="00142B0A">
        <w:rPr>
          <w:rFonts w:hint="cs"/>
          <w:rtl/>
        </w:rPr>
        <w:t>ی‌</w:t>
      </w:r>
      <w:r w:rsidR="00142B0A">
        <w:rPr>
          <w:rFonts w:hint="eastAsia"/>
          <w:rtl/>
        </w:rPr>
        <w:t>کند</w:t>
      </w:r>
      <w:r>
        <w:rPr>
          <w:rFonts w:hint="cs"/>
          <w:rtl/>
        </w:rPr>
        <w:t>.</w:t>
      </w:r>
    </w:p>
    <w:p w14:paraId="0514F991" w14:textId="77777777" w:rsidR="00C233F8" w:rsidRDefault="006670C9" w:rsidP="00C233F8">
      <w:pPr>
        <w:rPr>
          <w:rtl/>
        </w:rPr>
      </w:pPr>
      <w:r>
        <w:rPr>
          <w:rFonts w:hint="cs"/>
          <w:rtl/>
        </w:rPr>
        <w:t xml:space="preserve">شخصی از «مرحوم آقا ضیاء» سؤال </w:t>
      </w:r>
      <w:r w:rsidR="00142B0A">
        <w:rPr>
          <w:rtl/>
        </w:rPr>
        <w:t>م</w:t>
      </w:r>
      <w:r w:rsidR="00142B0A">
        <w:rPr>
          <w:rFonts w:hint="cs"/>
          <w:rtl/>
        </w:rPr>
        <w:t>ی‌</w:t>
      </w:r>
      <w:r w:rsidR="00142B0A">
        <w:rPr>
          <w:rFonts w:hint="eastAsia"/>
          <w:rtl/>
        </w:rPr>
        <w:t>کند</w:t>
      </w:r>
      <w:r>
        <w:rPr>
          <w:rFonts w:hint="cs"/>
          <w:rtl/>
        </w:rPr>
        <w:t xml:space="preserve"> که تفاوت «سید یزدی» و «آخوند خراسانی» چیست؟ ایشان در جواب </w:t>
      </w:r>
      <w:r w:rsidR="00142B0A">
        <w:rPr>
          <w:rtl/>
        </w:rPr>
        <w:t>م</w:t>
      </w:r>
      <w:r w:rsidR="00142B0A">
        <w:rPr>
          <w:rFonts w:hint="cs"/>
          <w:rtl/>
        </w:rPr>
        <w:t>ی‌</w:t>
      </w:r>
      <w:r w:rsidR="00142B0A">
        <w:rPr>
          <w:rFonts w:hint="eastAsia"/>
          <w:rtl/>
        </w:rPr>
        <w:t>فرما</w:t>
      </w:r>
      <w:r w:rsidR="00142B0A">
        <w:rPr>
          <w:rFonts w:hint="cs"/>
          <w:rtl/>
        </w:rPr>
        <w:t>ی</w:t>
      </w:r>
      <w:r w:rsidR="00142B0A">
        <w:rPr>
          <w:rFonts w:hint="eastAsia"/>
          <w:rtl/>
        </w:rPr>
        <w:t>ند</w:t>
      </w:r>
      <w:r>
        <w:rPr>
          <w:rFonts w:hint="cs"/>
          <w:rtl/>
        </w:rPr>
        <w:t xml:space="preserve">: </w:t>
      </w:r>
      <w:r w:rsidR="00C233F8">
        <w:rPr>
          <w:rFonts w:hint="cs"/>
          <w:rtl/>
        </w:rPr>
        <w:t>علمای فقه و اصول دو دسته هستند: «اصولی فقیه» و «فقیه اصولی».</w:t>
      </w:r>
    </w:p>
    <w:p w14:paraId="10B6ED45" w14:textId="77777777" w:rsidR="006670C9" w:rsidRDefault="00FF47F2" w:rsidP="00C233F8">
      <w:pPr>
        <w:rPr>
          <w:rtl/>
        </w:rPr>
      </w:pPr>
      <w:r>
        <w:rPr>
          <w:rFonts w:hint="cs"/>
          <w:rtl/>
        </w:rPr>
        <w:t>«</w:t>
      </w:r>
      <w:r w:rsidR="00C233F8">
        <w:rPr>
          <w:rFonts w:hint="cs"/>
          <w:rtl/>
        </w:rPr>
        <w:t>اصولی فقیه</w:t>
      </w:r>
      <w:r>
        <w:rPr>
          <w:rFonts w:hint="cs"/>
          <w:rtl/>
        </w:rPr>
        <w:t>»</w:t>
      </w:r>
      <w:r w:rsidR="00C233F8">
        <w:rPr>
          <w:rFonts w:hint="cs"/>
          <w:rtl/>
        </w:rPr>
        <w:t xml:space="preserve"> شخصی است که موضوعات علم اصول مانند اوامر، نواهی و... را لحاظ کرده و در مورد آنها بحث </w:t>
      </w:r>
      <w:r w:rsidR="00142B0A">
        <w:rPr>
          <w:rtl/>
        </w:rPr>
        <w:t>م</w:t>
      </w:r>
      <w:r w:rsidR="00142B0A">
        <w:rPr>
          <w:rFonts w:hint="cs"/>
          <w:rtl/>
        </w:rPr>
        <w:t>ی‌</w:t>
      </w:r>
      <w:r w:rsidR="00142B0A">
        <w:rPr>
          <w:rFonts w:hint="eastAsia"/>
          <w:rtl/>
        </w:rPr>
        <w:t>کند</w:t>
      </w:r>
      <w:r>
        <w:rPr>
          <w:rFonts w:hint="cs"/>
          <w:rtl/>
        </w:rPr>
        <w:t xml:space="preserve">. </w:t>
      </w:r>
      <w:r w:rsidR="001833FD">
        <w:rPr>
          <w:rFonts w:hint="cs"/>
          <w:rtl/>
        </w:rPr>
        <w:t>پس‌ازاینکه</w:t>
      </w:r>
      <w:r>
        <w:rPr>
          <w:rFonts w:hint="cs"/>
          <w:rtl/>
        </w:rPr>
        <w:t xml:space="preserve"> این شخص در مورد موضوعات مختلف اصولی کسب مبنا کرد، وارد فقه </w:t>
      </w:r>
      <w:r w:rsidR="00142B0A">
        <w:rPr>
          <w:rtl/>
        </w:rPr>
        <w:t>م</w:t>
      </w:r>
      <w:r w:rsidR="00142B0A">
        <w:rPr>
          <w:rFonts w:hint="cs"/>
          <w:rtl/>
        </w:rPr>
        <w:t>ی‌</w:t>
      </w:r>
      <w:r w:rsidR="00142B0A">
        <w:rPr>
          <w:rFonts w:hint="eastAsia"/>
          <w:rtl/>
        </w:rPr>
        <w:t>شود</w:t>
      </w:r>
      <w:r>
        <w:rPr>
          <w:rFonts w:hint="cs"/>
          <w:rtl/>
        </w:rPr>
        <w:t xml:space="preserve"> و </w:t>
      </w:r>
      <w:r w:rsidR="001833FD">
        <w:rPr>
          <w:rFonts w:hint="cs"/>
          <w:rtl/>
        </w:rPr>
        <w:t>هرکدام</w:t>
      </w:r>
      <w:r>
        <w:rPr>
          <w:rFonts w:hint="cs"/>
          <w:rtl/>
        </w:rPr>
        <w:t xml:space="preserve"> از قواعد را که در فقه به آن نیاز دارد، استفاده </w:t>
      </w:r>
      <w:r w:rsidR="00142B0A">
        <w:rPr>
          <w:rtl/>
        </w:rPr>
        <w:t>م</w:t>
      </w:r>
      <w:r w:rsidR="00142B0A">
        <w:rPr>
          <w:rFonts w:hint="cs"/>
          <w:rtl/>
        </w:rPr>
        <w:t>ی‌</w:t>
      </w:r>
      <w:r w:rsidR="00142B0A">
        <w:rPr>
          <w:rFonts w:hint="eastAsia"/>
          <w:rtl/>
        </w:rPr>
        <w:t>کند</w:t>
      </w:r>
      <w:r>
        <w:rPr>
          <w:rFonts w:hint="cs"/>
          <w:rtl/>
        </w:rPr>
        <w:t>.</w:t>
      </w:r>
    </w:p>
    <w:p w14:paraId="54B92F61" w14:textId="77777777" w:rsidR="00FF47F2" w:rsidRDefault="00FF47F2" w:rsidP="00C233F8">
      <w:pPr>
        <w:rPr>
          <w:rtl/>
        </w:rPr>
      </w:pPr>
      <w:r>
        <w:rPr>
          <w:rFonts w:hint="cs"/>
          <w:rtl/>
        </w:rPr>
        <w:t xml:space="preserve">«فقیه اصولی» </w:t>
      </w:r>
      <w:r w:rsidR="00623682">
        <w:rPr>
          <w:rFonts w:hint="cs"/>
          <w:rtl/>
        </w:rPr>
        <w:t xml:space="preserve">شخصی است که ابتدا به فقه </w:t>
      </w:r>
      <w:r w:rsidR="00142B0A">
        <w:rPr>
          <w:rtl/>
        </w:rPr>
        <w:t>م</w:t>
      </w:r>
      <w:r w:rsidR="00142B0A">
        <w:rPr>
          <w:rFonts w:hint="cs"/>
          <w:rtl/>
        </w:rPr>
        <w:t>ی‌</w:t>
      </w:r>
      <w:r w:rsidR="00142B0A">
        <w:rPr>
          <w:rFonts w:hint="eastAsia"/>
          <w:rtl/>
        </w:rPr>
        <w:t>پردازد</w:t>
      </w:r>
      <w:r w:rsidR="00623682">
        <w:rPr>
          <w:rFonts w:hint="cs"/>
          <w:rtl/>
        </w:rPr>
        <w:t xml:space="preserve"> و هنگامی که به </w:t>
      </w:r>
      <w:r w:rsidR="00142B0A">
        <w:rPr>
          <w:rtl/>
        </w:rPr>
        <w:t>مسئله‌ا</w:t>
      </w:r>
      <w:r w:rsidR="00142B0A">
        <w:rPr>
          <w:rFonts w:hint="cs"/>
          <w:rtl/>
        </w:rPr>
        <w:t>ی</w:t>
      </w:r>
      <w:r w:rsidR="00623682">
        <w:rPr>
          <w:rFonts w:hint="cs"/>
          <w:rtl/>
        </w:rPr>
        <w:t xml:space="preserve"> </w:t>
      </w:r>
      <w:r w:rsidR="00142B0A">
        <w:rPr>
          <w:rtl/>
        </w:rPr>
        <w:t>برم</w:t>
      </w:r>
      <w:r w:rsidR="00142B0A">
        <w:rPr>
          <w:rFonts w:hint="cs"/>
          <w:rtl/>
        </w:rPr>
        <w:t>ی‌</w:t>
      </w:r>
      <w:r w:rsidR="00142B0A">
        <w:rPr>
          <w:rFonts w:hint="eastAsia"/>
          <w:rtl/>
        </w:rPr>
        <w:t>خورد</w:t>
      </w:r>
      <w:r w:rsidR="00623682">
        <w:rPr>
          <w:rFonts w:hint="cs"/>
          <w:rtl/>
        </w:rPr>
        <w:t xml:space="preserve">، به دنبال این </w:t>
      </w:r>
      <w:r w:rsidR="00142B0A">
        <w:rPr>
          <w:rtl/>
        </w:rPr>
        <w:t>م</w:t>
      </w:r>
      <w:r w:rsidR="00142B0A">
        <w:rPr>
          <w:rFonts w:hint="cs"/>
          <w:rtl/>
        </w:rPr>
        <w:t>ی‌</w:t>
      </w:r>
      <w:r w:rsidR="00142B0A">
        <w:rPr>
          <w:rFonts w:hint="eastAsia"/>
          <w:rtl/>
        </w:rPr>
        <w:t>رود</w:t>
      </w:r>
      <w:r w:rsidR="00623682">
        <w:rPr>
          <w:rFonts w:hint="cs"/>
          <w:rtl/>
        </w:rPr>
        <w:t xml:space="preserve"> که در آن مورد کسب حجت کند. کسب حجت در علم اصول انجام </w:t>
      </w:r>
      <w:r w:rsidR="00142B0A">
        <w:rPr>
          <w:rtl/>
        </w:rPr>
        <w:t>م</w:t>
      </w:r>
      <w:r w:rsidR="00142B0A">
        <w:rPr>
          <w:rFonts w:hint="cs"/>
          <w:rtl/>
        </w:rPr>
        <w:t>ی‌</w:t>
      </w:r>
      <w:r w:rsidR="00142B0A">
        <w:rPr>
          <w:rFonts w:hint="eastAsia"/>
          <w:rtl/>
        </w:rPr>
        <w:t>پذ</w:t>
      </w:r>
      <w:r w:rsidR="00142B0A">
        <w:rPr>
          <w:rFonts w:hint="cs"/>
          <w:rtl/>
        </w:rPr>
        <w:t>ی</w:t>
      </w:r>
      <w:r w:rsidR="00142B0A">
        <w:rPr>
          <w:rFonts w:hint="eastAsia"/>
          <w:rtl/>
        </w:rPr>
        <w:t>رد</w:t>
      </w:r>
      <w:r w:rsidR="00623682">
        <w:rPr>
          <w:rFonts w:hint="cs"/>
          <w:rtl/>
        </w:rPr>
        <w:t xml:space="preserve"> و این شخص در اینجاست که به علم اصول مراجعه </w:t>
      </w:r>
      <w:r w:rsidR="00142B0A">
        <w:rPr>
          <w:rtl/>
        </w:rPr>
        <w:t>م</w:t>
      </w:r>
      <w:r w:rsidR="00142B0A">
        <w:rPr>
          <w:rFonts w:hint="cs"/>
          <w:rtl/>
        </w:rPr>
        <w:t>ی‌</w:t>
      </w:r>
      <w:r w:rsidR="00142B0A">
        <w:rPr>
          <w:rFonts w:hint="eastAsia"/>
          <w:rtl/>
        </w:rPr>
        <w:t>کند</w:t>
      </w:r>
      <w:r w:rsidR="00623682">
        <w:rPr>
          <w:rFonts w:hint="cs"/>
          <w:rtl/>
        </w:rPr>
        <w:t>.</w:t>
      </w:r>
    </w:p>
    <w:p w14:paraId="5F5B88BC" w14:textId="77777777" w:rsidR="00623682" w:rsidRDefault="00623682" w:rsidP="00C233F8">
      <w:pPr>
        <w:rPr>
          <w:rtl/>
        </w:rPr>
      </w:pPr>
      <w:r>
        <w:rPr>
          <w:rFonts w:hint="cs"/>
          <w:rtl/>
        </w:rPr>
        <w:t xml:space="preserve">«مرحوم آقا ضیاء» </w:t>
      </w:r>
      <w:r w:rsidR="00142B0A">
        <w:rPr>
          <w:rtl/>
        </w:rPr>
        <w:t>م</w:t>
      </w:r>
      <w:r w:rsidR="00142B0A">
        <w:rPr>
          <w:rFonts w:hint="cs"/>
          <w:rtl/>
        </w:rPr>
        <w:t>ی‌</w:t>
      </w:r>
      <w:r w:rsidR="00142B0A">
        <w:rPr>
          <w:rFonts w:hint="eastAsia"/>
          <w:rtl/>
        </w:rPr>
        <w:t>گو</w:t>
      </w:r>
      <w:r w:rsidR="00142B0A">
        <w:rPr>
          <w:rFonts w:hint="cs"/>
          <w:rtl/>
        </w:rPr>
        <w:t>ی</w:t>
      </w:r>
      <w:r w:rsidR="00142B0A">
        <w:rPr>
          <w:rFonts w:hint="eastAsia"/>
          <w:rtl/>
        </w:rPr>
        <w:t>د</w:t>
      </w:r>
      <w:r>
        <w:rPr>
          <w:rFonts w:hint="cs"/>
          <w:rtl/>
        </w:rPr>
        <w:t xml:space="preserve"> که «مرحوم آخوند» اصولی فقیه بود و «سید یزدی» فقیه اصولی بود.</w:t>
      </w:r>
    </w:p>
    <w:p w14:paraId="55996EBC" w14:textId="77777777" w:rsidR="00F26892" w:rsidRDefault="00CF4999" w:rsidP="00F26892">
      <w:pPr>
        <w:rPr>
          <w:rtl/>
        </w:rPr>
      </w:pPr>
      <w:r>
        <w:rPr>
          <w:rFonts w:hint="cs"/>
          <w:rtl/>
        </w:rPr>
        <w:t>علت این تفاوت این است که</w:t>
      </w:r>
      <w:r w:rsidR="00F26892">
        <w:rPr>
          <w:rFonts w:hint="cs"/>
          <w:rtl/>
        </w:rPr>
        <w:t>:</w:t>
      </w:r>
    </w:p>
    <w:p w14:paraId="7A3A0559" w14:textId="77777777" w:rsidR="00623682" w:rsidRDefault="00CF4999" w:rsidP="00F26892">
      <w:pPr>
        <w:ind w:left="720"/>
        <w:rPr>
          <w:rtl/>
        </w:rPr>
      </w:pPr>
      <w:r>
        <w:rPr>
          <w:rFonts w:hint="cs"/>
          <w:rtl/>
        </w:rPr>
        <w:t xml:space="preserve">اگر مانند «شیخ انصاری» تمایز علوم را به موضوعات بدانیم، یعنی در تعارض موضوع را بر غرض و </w:t>
      </w:r>
      <w:r w:rsidR="00F26892">
        <w:rPr>
          <w:rFonts w:hint="cs"/>
          <w:rtl/>
        </w:rPr>
        <w:t xml:space="preserve">محمول مقدم کنیم، روند «اصولی فقیه» شدن را پی خواهیم گرفت؛ زیرا هرچه مربوط به موضوع باشد، در علم اصول مورد بحث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رد</w:t>
      </w:r>
      <w:r w:rsidR="00F26892">
        <w:rPr>
          <w:rFonts w:hint="cs"/>
          <w:rtl/>
        </w:rPr>
        <w:t>؛</w:t>
      </w:r>
    </w:p>
    <w:p w14:paraId="1EEC2C7B" w14:textId="77777777" w:rsidR="00F26892" w:rsidRDefault="00F26892" w:rsidP="00F26892">
      <w:pPr>
        <w:ind w:left="720"/>
        <w:rPr>
          <w:rtl/>
        </w:rPr>
      </w:pPr>
      <w:r>
        <w:rPr>
          <w:rFonts w:hint="cs"/>
          <w:rtl/>
        </w:rPr>
        <w:t>اما اگر تمایز علوم را به اغراض بدانیم، روند «فقیه اصولی» شدن را پی خواهیم گرفت.</w:t>
      </w:r>
    </w:p>
    <w:p w14:paraId="54B8871F" w14:textId="77777777" w:rsidR="008E556F" w:rsidRDefault="008E556F">
      <w:pPr>
        <w:rPr>
          <w:rFonts w:asciiTheme="majorHAnsi" w:eastAsiaTheme="majorEastAsia" w:hAnsiTheme="majorHAnsi" w:cs="B Titr"/>
          <w:sz w:val="32"/>
          <w:szCs w:val="24"/>
          <w:rtl/>
        </w:rPr>
      </w:pPr>
      <w:r>
        <w:rPr>
          <w:rtl/>
        </w:rPr>
        <w:br w:type="page"/>
      </w:r>
    </w:p>
    <w:p w14:paraId="65733BFB" w14:textId="25463225" w:rsidR="00116406" w:rsidRPr="00333540" w:rsidRDefault="005F7FBB" w:rsidP="00226E78">
      <w:pPr>
        <w:pStyle w:val="Heading1"/>
        <w:rPr>
          <w:rtl/>
        </w:rPr>
      </w:pPr>
      <w:r>
        <w:rPr>
          <w:rFonts w:hint="cs"/>
          <w:rtl/>
        </w:rPr>
        <w:lastRenderedPageBreak/>
        <w:t>5.</w:t>
      </w:r>
      <w:r w:rsidR="00116406" w:rsidRPr="00333540">
        <w:rPr>
          <w:rFonts w:hint="cs"/>
          <w:rtl/>
        </w:rPr>
        <w:t xml:space="preserve"> تداخل علوم</w:t>
      </w:r>
    </w:p>
    <w:p w14:paraId="10D0E919" w14:textId="77777777" w:rsidR="00116406" w:rsidRDefault="004B03F4" w:rsidP="00333540">
      <w:pPr>
        <w:rPr>
          <w:rtl/>
        </w:rPr>
      </w:pPr>
      <w:r>
        <w:rPr>
          <w:rFonts w:hint="cs"/>
          <w:rtl/>
        </w:rPr>
        <w:t xml:space="preserve">این بحث قبل از «مرحوم آخوند» زیاد مورد بحث قرار </w:t>
      </w:r>
      <w:r w:rsidR="00142B0A">
        <w:rPr>
          <w:rtl/>
        </w:rPr>
        <w:t>م</w:t>
      </w:r>
      <w:r w:rsidR="00142B0A">
        <w:rPr>
          <w:rFonts w:hint="cs"/>
          <w:rtl/>
        </w:rPr>
        <w:t>ی‌</w:t>
      </w:r>
      <w:r w:rsidR="00142B0A">
        <w:rPr>
          <w:rFonts w:hint="eastAsia"/>
          <w:rtl/>
        </w:rPr>
        <w:t>گرفته</w:t>
      </w:r>
      <w:r w:rsidR="001C1793">
        <w:rPr>
          <w:rFonts w:hint="cs"/>
          <w:rtl/>
        </w:rPr>
        <w:t>،</w:t>
      </w:r>
      <w:r>
        <w:rPr>
          <w:rFonts w:hint="cs"/>
          <w:rtl/>
        </w:rPr>
        <w:t xml:space="preserve"> اما پس از ایشان </w:t>
      </w:r>
      <w:r w:rsidR="001833FD">
        <w:rPr>
          <w:rFonts w:hint="cs"/>
          <w:rtl/>
        </w:rPr>
        <w:t>تقریباً</w:t>
      </w:r>
      <w:r>
        <w:rPr>
          <w:rFonts w:hint="cs"/>
          <w:rtl/>
        </w:rPr>
        <w:t xml:space="preserve"> تمام مدارس </w:t>
      </w:r>
      <w:r w:rsidR="00142B0A">
        <w:rPr>
          <w:rtl/>
        </w:rPr>
        <w:t>پنج‌گانه</w:t>
      </w:r>
      <w:r>
        <w:rPr>
          <w:rFonts w:hint="cs"/>
          <w:rtl/>
        </w:rPr>
        <w:t xml:space="preserve"> کلام «مرحوم آخوند» را </w:t>
      </w:r>
      <w:r w:rsidR="00142B0A">
        <w:rPr>
          <w:rtl/>
        </w:rPr>
        <w:t>پذ</w:t>
      </w:r>
      <w:r w:rsidR="00142B0A">
        <w:rPr>
          <w:rFonts w:hint="cs"/>
          <w:rtl/>
        </w:rPr>
        <w:t>ی</w:t>
      </w:r>
      <w:r w:rsidR="00142B0A">
        <w:rPr>
          <w:rFonts w:hint="eastAsia"/>
          <w:rtl/>
        </w:rPr>
        <w:t>رفته‌اند</w:t>
      </w:r>
      <w:r>
        <w:rPr>
          <w:rFonts w:hint="cs"/>
          <w:rtl/>
        </w:rPr>
        <w:t>.</w:t>
      </w:r>
    </w:p>
    <w:p w14:paraId="398B208D" w14:textId="77777777" w:rsidR="001E0036" w:rsidRDefault="004B03F4" w:rsidP="001E0036">
      <w:pPr>
        <w:pStyle w:val="Heading2"/>
        <w:rPr>
          <w:rtl/>
        </w:rPr>
      </w:pPr>
      <w:r w:rsidRPr="00447291">
        <w:rPr>
          <w:rFonts w:hint="cs"/>
          <w:rtl/>
        </w:rPr>
        <w:t>تعریف تداخل علوم</w:t>
      </w:r>
    </w:p>
    <w:p w14:paraId="296C8B1B" w14:textId="77777777" w:rsidR="004B03F4" w:rsidRDefault="004B03F4" w:rsidP="001E0036">
      <w:pPr>
        <w:rPr>
          <w:rtl/>
        </w:rPr>
      </w:pPr>
      <w:r>
        <w:rPr>
          <w:rFonts w:hint="cs"/>
          <w:rtl/>
        </w:rPr>
        <w:t>تداخل علوم به این معناست که آیا امکان دارد</w:t>
      </w:r>
      <w:r w:rsidR="00C74DE9">
        <w:rPr>
          <w:rFonts w:hint="cs"/>
          <w:rtl/>
        </w:rPr>
        <w:t xml:space="preserve"> دو علم</w:t>
      </w:r>
      <w:r>
        <w:rPr>
          <w:rFonts w:hint="cs"/>
          <w:rtl/>
        </w:rPr>
        <w:t>:</w:t>
      </w:r>
    </w:p>
    <w:p w14:paraId="44214208" w14:textId="77777777" w:rsidR="00C74DE9" w:rsidRDefault="004B03F4" w:rsidP="00C74DE9">
      <w:pPr>
        <w:ind w:left="720"/>
        <w:rPr>
          <w:rtl/>
        </w:rPr>
      </w:pPr>
      <w:r>
        <w:rPr>
          <w:rFonts w:hint="cs"/>
          <w:rtl/>
        </w:rPr>
        <w:t>در بعضی از مسائل با هم مشترک باشند</w:t>
      </w:r>
      <w:r w:rsidR="00C74DE9">
        <w:rPr>
          <w:rFonts w:hint="cs"/>
          <w:rtl/>
        </w:rPr>
        <w:t xml:space="preserve"> (تداخل العلوم فی بعض المسائل)؛</w:t>
      </w:r>
    </w:p>
    <w:p w14:paraId="4AEF01BA" w14:textId="77777777" w:rsidR="004B03F4" w:rsidRDefault="00C74DE9" w:rsidP="00C74DE9">
      <w:pPr>
        <w:ind w:left="720"/>
        <w:rPr>
          <w:rtl/>
        </w:rPr>
      </w:pPr>
      <w:r>
        <w:rPr>
          <w:rFonts w:hint="cs"/>
          <w:rtl/>
        </w:rPr>
        <w:t>یا در کل مسائل با هم مشترک باشند (تداخل علوم فی تمام المسائل).</w:t>
      </w:r>
    </w:p>
    <w:p w14:paraId="4E2207B9" w14:textId="77777777" w:rsidR="00C74DE9" w:rsidRDefault="002508B2" w:rsidP="002508B2">
      <w:pPr>
        <w:pStyle w:val="Heading2"/>
        <w:rPr>
          <w:rtl/>
        </w:rPr>
      </w:pPr>
      <w:r>
        <w:rPr>
          <w:rFonts w:hint="cs"/>
          <w:rtl/>
        </w:rPr>
        <w:t>کلام مرحوم آخوند</w:t>
      </w:r>
    </w:p>
    <w:p w14:paraId="0A8F252B" w14:textId="77777777" w:rsidR="002508B2" w:rsidRDefault="00C000FA" w:rsidP="002508B2">
      <w:pPr>
        <w:pStyle w:val="Heading3"/>
        <w:rPr>
          <w:rtl/>
        </w:rPr>
      </w:pPr>
      <w:r w:rsidRPr="00447291">
        <w:rPr>
          <w:rFonts w:hint="cs"/>
          <w:rtl/>
        </w:rPr>
        <w:t xml:space="preserve">الف) </w:t>
      </w:r>
      <w:r w:rsidR="00AC4643" w:rsidRPr="00447291">
        <w:rPr>
          <w:rFonts w:hint="cs"/>
          <w:rtl/>
        </w:rPr>
        <w:t>تداخل علوم در بعضی از مسائل</w:t>
      </w:r>
    </w:p>
    <w:p w14:paraId="309197BF" w14:textId="77777777" w:rsidR="00AC4643" w:rsidRDefault="00A16463" w:rsidP="002508B2">
      <w:pPr>
        <w:rPr>
          <w:rtl/>
        </w:rPr>
      </w:pPr>
      <w:r>
        <w:rPr>
          <w:rFonts w:hint="cs"/>
          <w:rtl/>
        </w:rPr>
        <w:t>این قسم</w:t>
      </w:r>
      <w:r w:rsidR="00AC4643">
        <w:rPr>
          <w:rFonts w:hint="cs"/>
          <w:rtl/>
        </w:rPr>
        <w:t xml:space="preserve"> هم معقول است و هم واقع شده است؛</w:t>
      </w:r>
      <w:r w:rsidR="00C000FA">
        <w:rPr>
          <w:rFonts w:hint="cs"/>
          <w:rtl/>
        </w:rPr>
        <w:t xml:space="preserve"> زیرا به نظر «مرحوم آخوند» تمایز علوم به اغراض است و اگر یک مسئله در غرض دو علم </w:t>
      </w:r>
      <w:r w:rsidR="001833FD">
        <w:rPr>
          <w:rFonts w:hint="cs"/>
          <w:rtl/>
        </w:rPr>
        <w:t>تأثیرگذار</w:t>
      </w:r>
      <w:r w:rsidR="00C000FA">
        <w:rPr>
          <w:rFonts w:hint="cs"/>
          <w:rtl/>
        </w:rPr>
        <w:t xml:space="preserve"> باشد، در هر دو علم مورد بحث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رد</w:t>
      </w:r>
      <w:r w:rsidR="00C000FA">
        <w:rPr>
          <w:rFonts w:hint="cs"/>
          <w:rtl/>
        </w:rPr>
        <w:t>.</w:t>
      </w:r>
    </w:p>
    <w:p w14:paraId="5C774BE8" w14:textId="77777777" w:rsidR="00C000FA" w:rsidRDefault="00C000FA" w:rsidP="00C000FA">
      <w:pPr>
        <w:rPr>
          <w:rtl/>
        </w:rPr>
      </w:pPr>
      <w:r w:rsidRPr="00447291">
        <w:rPr>
          <w:rFonts w:cs="B Titr" w:hint="cs"/>
          <w:b/>
          <w:bCs/>
          <w:sz w:val="24"/>
          <w:szCs w:val="24"/>
          <w:rtl/>
        </w:rPr>
        <w:t>مثال</w:t>
      </w:r>
      <w:r w:rsidR="00DB54C4" w:rsidRPr="00447291">
        <w:rPr>
          <w:rFonts w:cs="B Titr" w:hint="cs"/>
          <w:b/>
          <w:bCs/>
          <w:sz w:val="24"/>
          <w:szCs w:val="24"/>
          <w:rtl/>
        </w:rPr>
        <w:t xml:space="preserve"> 1</w:t>
      </w:r>
      <w:r w:rsidRPr="00447291">
        <w:rPr>
          <w:rFonts w:cs="B Titr" w:hint="cs"/>
          <w:b/>
          <w:bCs/>
          <w:sz w:val="24"/>
          <w:szCs w:val="24"/>
          <w:rtl/>
        </w:rPr>
        <w:t>:</w:t>
      </w:r>
      <w:r>
        <w:rPr>
          <w:rFonts w:hint="cs"/>
          <w:rtl/>
        </w:rPr>
        <w:t xml:space="preserve"> «حسن و قبح عقلی»:</w:t>
      </w:r>
    </w:p>
    <w:p w14:paraId="67A7F518" w14:textId="77777777" w:rsidR="00C000FA" w:rsidRDefault="00C000FA" w:rsidP="00C000FA">
      <w:pPr>
        <w:ind w:left="720"/>
        <w:rPr>
          <w:rtl/>
        </w:rPr>
      </w:pPr>
      <w:r>
        <w:rPr>
          <w:rFonts w:hint="cs"/>
          <w:rtl/>
        </w:rPr>
        <w:t xml:space="preserve">در غرض علم کلام </w:t>
      </w:r>
      <w:r w:rsidR="001833FD">
        <w:rPr>
          <w:rFonts w:hint="cs"/>
          <w:rtl/>
        </w:rPr>
        <w:t>مؤثر</w:t>
      </w:r>
      <w:r>
        <w:rPr>
          <w:rFonts w:hint="cs"/>
          <w:rtl/>
        </w:rPr>
        <w:t xml:space="preserve"> است؛ زیرا برای دفاع از مسائل اعتقادی این بحث دارای اهمیت است؛</w:t>
      </w:r>
    </w:p>
    <w:p w14:paraId="3172968D" w14:textId="77777777" w:rsidR="00C000FA" w:rsidRDefault="00C000FA" w:rsidP="00DB54C4">
      <w:pPr>
        <w:ind w:left="720"/>
        <w:rPr>
          <w:rtl/>
        </w:rPr>
      </w:pPr>
      <w:r>
        <w:rPr>
          <w:rFonts w:hint="cs"/>
          <w:rtl/>
        </w:rPr>
        <w:t xml:space="preserve">در غرض علم اصول نیز </w:t>
      </w:r>
      <w:r w:rsidR="001833FD">
        <w:rPr>
          <w:rFonts w:hint="cs"/>
          <w:rtl/>
        </w:rPr>
        <w:t>مؤثر</w:t>
      </w:r>
      <w:r>
        <w:rPr>
          <w:rFonts w:hint="cs"/>
          <w:rtl/>
        </w:rPr>
        <w:t xml:space="preserve"> است؛ زیرا یکی از </w:t>
      </w:r>
      <w:r w:rsidR="00142B0A">
        <w:rPr>
          <w:rtl/>
        </w:rPr>
        <w:t>ادله‌</w:t>
      </w:r>
      <w:r w:rsidR="00142B0A">
        <w:rPr>
          <w:rFonts w:hint="cs"/>
          <w:rtl/>
        </w:rPr>
        <w:t>ی</w:t>
      </w:r>
      <w:r>
        <w:rPr>
          <w:rFonts w:hint="cs"/>
          <w:rtl/>
        </w:rPr>
        <w:t xml:space="preserve"> اربعه عقل است و برای </w:t>
      </w:r>
      <w:r w:rsidR="00DB54C4">
        <w:rPr>
          <w:rFonts w:hint="cs"/>
          <w:rtl/>
        </w:rPr>
        <w:t>به دست آوردن روش استنباط توسط عقل، باید به این مسئله پرداخته شود؛</w:t>
      </w:r>
    </w:p>
    <w:p w14:paraId="14066A3B" w14:textId="77777777" w:rsidR="00DB54C4" w:rsidRDefault="00DB54C4" w:rsidP="00DB54C4">
      <w:pPr>
        <w:ind w:left="720"/>
        <w:rPr>
          <w:rtl/>
        </w:rPr>
      </w:pPr>
      <w:r>
        <w:rPr>
          <w:rFonts w:hint="cs"/>
          <w:rtl/>
        </w:rPr>
        <w:t xml:space="preserve">و در </w:t>
      </w:r>
      <w:r w:rsidR="00142B0A">
        <w:rPr>
          <w:rtl/>
        </w:rPr>
        <w:t>فلسفه‌</w:t>
      </w:r>
      <w:r w:rsidR="00142B0A">
        <w:rPr>
          <w:rFonts w:hint="cs"/>
          <w:rtl/>
        </w:rPr>
        <w:t>ی</w:t>
      </w:r>
      <w:r>
        <w:rPr>
          <w:rFonts w:hint="cs"/>
          <w:rtl/>
        </w:rPr>
        <w:t xml:space="preserve"> اخلاق نیز </w:t>
      </w:r>
      <w:r w:rsidR="001833FD">
        <w:rPr>
          <w:rFonts w:hint="cs"/>
          <w:rtl/>
        </w:rPr>
        <w:t>مؤثر</w:t>
      </w:r>
      <w:r>
        <w:rPr>
          <w:rFonts w:hint="cs"/>
          <w:rtl/>
        </w:rPr>
        <w:t xml:space="preserve"> است؛ زیرا مبادی علم اخلاق را </w:t>
      </w:r>
      <w:r w:rsidR="00142B0A">
        <w:rPr>
          <w:rtl/>
        </w:rPr>
        <w:t>م</w:t>
      </w:r>
      <w:r w:rsidR="00142B0A">
        <w:rPr>
          <w:rFonts w:hint="cs"/>
          <w:rtl/>
        </w:rPr>
        <w:t>ی‌</w:t>
      </w:r>
      <w:r w:rsidR="00142B0A">
        <w:rPr>
          <w:rFonts w:hint="eastAsia"/>
          <w:rtl/>
        </w:rPr>
        <w:t>سازد</w:t>
      </w:r>
      <w:r>
        <w:rPr>
          <w:rFonts w:hint="cs"/>
          <w:rtl/>
        </w:rPr>
        <w:t>.</w:t>
      </w:r>
    </w:p>
    <w:p w14:paraId="55260617" w14:textId="77777777" w:rsidR="00DB54C4" w:rsidRDefault="00DB54C4" w:rsidP="00DB54C4">
      <w:pPr>
        <w:rPr>
          <w:rtl/>
        </w:rPr>
      </w:pPr>
      <w:r w:rsidRPr="00447291">
        <w:rPr>
          <w:rFonts w:cs="B Titr" w:hint="cs"/>
          <w:b/>
          <w:bCs/>
          <w:sz w:val="24"/>
          <w:szCs w:val="24"/>
          <w:rtl/>
        </w:rPr>
        <w:t>مثال 2:</w:t>
      </w:r>
      <w:r>
        <w:rPr>
          <w:rFonts w:hint="cs"/>
          <w:rtl/>
        </w:rPr>
        <w:t xml:space="preserve"> «ولایت فقیه»:</w:t>
      </w:r>
    </w:p>
    <w:p w14:paraId="2EC48416" w14:textId="77777777" w:rsidR="00DB54C4" w:rsidRDefault="001833FD" w:rsidP="00A16463">
      <w:pPr>
        <w:ind w:left="720"/>
        <w:rPr>
          <w:rtl/>
        </w:rPr>
      </w:pPr>
      <w:r>
        <w:rPr>
          <w:rFonts w:hint="cs"/>
          <w:rtl/>
        </w:rPr>
        <w:t>ازآن‌جهت</w:t>
      </w:r>
      <w:r w:rsidR="00A16463">
        <w:rPr>
          <w:rFonts w:hint="cs"/>
          <w:rtl/>
        </w:rPr>
        <w:t xml:space="preserve"> که </w:t>
      </w:r>
      <w:r w:rsidR="00142B0A">
        <w:rPr>
          <w:rtl/>
        </w:rPr>
        <w:t>ادامه‌</w:t>
      </w:r>
      <w:r w:rsidR="00142B0A">
        <w:rPr>
          <w:rFonts w:hint="cs"/>
          <w:rtl/>
        </w:rPr>
        <w:t>ی</w:t>
      </w:r>
      <w:r w:rsidR="00A16463">
        <w:rPr>
          <w:rFonts w:hint="cs"/>
          <w:rtl/>
        </w:rPr>
        <w:t xml:space="preserve"> ولایت ائمه </w:t>
      </w:r>
      <w:r>
        <w:rPr>
          <w:rFonts w:hint="cs"/>
          <w:rtl/>
        </w:rPr>
        <w:t>علیهم‌السلام</w:t>
      </w:r>
      <w:r w:rsidR="00A16463">
        <w:rPr>
          <w:rFonts w:hint="cs"/>
          <w:rtl/>
        </w:rPr>
        <w:t xml:space="preserve"> است، مربوط به علم کلام </w:t>
      </w:r>
      <w:r w:rsidR="00142B0A">
        <w:rPr>
          <w:rtl/>
        </w:rPr>
        <w:t>م</w:t>
      </w:r>
      <w:r w:rsidR="00142B0A">
        <w:rPr>
          <w:rFonts w:hint="cs"/>
          <w:rtl/>
        </w:rPr>
        <w:t>ی‌</w:t>
      </w:r>
      <w:r w:rsidR="00142B0A">
        <w:rPr>
          <w:rFonts w:hint="eastAsia"/>
          <w:rtl/>
        </w:rPr>
        <w:t>شود</w:t>
      </w:r>
      <w:r w:rsidR="00A16463">
        <w:rPr>
          <w:rFonts w:hint="cs"/>
          <w:rtl/>
        </w:rPr>
        <w:t>؛</w:t>
      </w:r>
    </w:p>
    <w:p w14:paraId="440C10C4" w14:textId="77777777" w:rsidR="00A16463" w:rsidRDefault="00A16463" w:rsidP="00A16463">
      <w:pPr>
        <w:ind w:left="720"/>
        <w:rPr>
          <w:rtl/>
        </w:rPr>
      </w:pPr>
      <w:r>
        <w:rPr>
          <w:rFonts w:hint="cs"/>
          <w:rtl/>
        </w:rPr>
        <w:t xml:space="preserve">و </w:t>
      </w:r>
      <w:r w:rsidR="001833FD">
        <w:rPr>
          <w:rFonts w:hint="cs"/>
          <w:rtl/>
        </w:rPr>
        <w:t>ازآن‌جهت</w:t>
      </w:r>
      <w:r>
        <w:rPr>
          <w:rFonts w:hint="cs"/>
          <w:rtl/>
        </w:rPr>
        <w:t xml:space="preserve"> که تصرفات فقیه دارای نفوذ هست یا خیر، مربوط به علم فقه است.</w:t>
      </w:r>
    </w:p>
    <w:p w14:paraId="1DEC01B4" w14:textId="77777777" w:rsidR="002508B2" w:rsidRDefault="00A16463" w:rsidP="002508B2">
      <w:pPr>
        <w:pStyle w:val="Heading3"/>
        <w:rPr>
          <w:rtl/>
        </w:rPr>
      </w:pPr>
      <w:r w:rsidRPr="00447291">
        <w:rPr>
          <w:rFonts w:hint="cs"/>
          <w:rtl/>
        </w:rPr>
        <w:t>ب) تداخل علوم در تمام مسائل</w:t>
      </w:r>
    </w:p>
    <w:p w14:paraId="020A0959" w14:textId="77777777" w:rsidR="00413B67" w:rsidRDefault="007F24FB" w:rsidP="002508B2">
      <w:pPr>
        <w:rPr>
          <w:rtl/>
        </w:rPr>
      </w:pPr>
      <w:r>
        <w:rPr>
          <w:rFonts w:hint="cs"/>
          <w:rtl/>
        </w:rPr>
        <w:t xml:space="preserve">این قسم </w:t>
      </w:r>
      <w:r w:rsidR="00AC4643">
        <w:rPr>
          <w:rFonts w:hint="cs"/>
          <w:rtl/>
        </w:rPr>
        <w:t>هم واقع نشده است و هم بعید است که واقع شود</w:t>
      </w:r>
      <w:r>
        <w:rPr>
          <w:rFonts w:hint="cs"/>
          <w:rtl/>
        </w:rPr>
        <w:t xml:space="preserve"> و تداخل دو علم در تمام مسائل کاری عاقلانه نیست؛ زیرا اگر تمام مسائل دو غرض را </w:t>
      </w:r>
      <w:r w:rsidR="00A65708">
        <w:rPr>
          <w:rFonts w:hint="cs"/>
          <w:rtl/>
        </w:rPr>
        <w:t>تأمین</w:t>
      </w:r>
      <w:r>
        <w:rPr>
          <w:rFonts w:hint="cs"/>
          <w:rtl/>
        </w:rPr>
        <w:t xml:space="preserve"> </w:t>
      </w:r>
      <w:r w:rsidR="00142B0A">
        <w:rPr>
          <w:rtl/>
        </w:rPr>
        <w:t>م</w:t>
      </w:r>
      <w:r w:rsidR="00142B0A">
        <w:rPr>
          <w:rFonts w:hint="cs"/>
          <w:rtl/>
        </w:rPr>
        <w:t>ی‌</w:t>
      </w:r>
      <w:r w:rsidR="00142B0A">
        <w:rPr>
          <w:rFonts w:hint="eastAsia"/>
          <w:rtl/>
        </w:rPr>
        <w:t>کنند</w:t>
      </w:r>
      <w:r>
        <w:rPr>
          <w:rFonts w:hint="cs"/>
          <w:rtl/>
        </w:rPr>
        <w:t xml:space="preserve">، دلیل ندارد که دو علم </w:t>
      </w:r>
      <w:r w:rsidR="001833FD">
        <w:rPr>
          <w:rFonts w:hint="cs"/>
          <w:rtl/>
        </w:rPr>
        <w:t>تأسیس</w:t>
      </w:r>
      <w:r>
        <w:rPr>
          <w:rFonts w:hint="cs"/>
          <w:rtl/>
        </w:rPr>
        <w:t xml:space="preserve"> شود، بلکه یک علم </w:t>
      </w:r>
      <w:r w:rsidR="001833FD">
        <w:rPr>
          <w:rFonts w:hint="cs"/>
          <w:rtl/>
        </w:rPr>
        <w:t>تأسیس</w:t>
      </w:r>
      <w:r>
        <w:rPr>
          <w:rFonts w:hint="cs"/>
          <w:rtl/>
        </w:rPr>
        <w:t xml:space="preserve"> </w:t>
      </w:r>
      <w:r w:rsidR="00142B0A">
        <w:rPr>
          <w:rtl/>
        </w:rPr>
        <w:t>م</w:t>
      </w:r>
      <w:r w:rsidR="00142B0A">
        <w:rPr>
          <w:rFonts w:hint="cs"/>
          <w:rtl/>
        </w:rPr>
        <w:t>ی‌</w:t>
      </w:r>
      <w:r w:rsidR="00142B0A">
        <w:rPr>
          <w:rFonts w:hint="eastAsia"/>
          <w:rtl/>
        </w:rPr>
        <w:t>شود</w:t>
      </w:r>
      <w:r>
        <w:rPr>
          <w:rFonts w:hint="cs"/>
          <w:rtl/>
        </w:rPr>
        <w:t xml:space="preserve"> و هر کسی که به دنبال هر دو غرض است، این علم را </w:t>
      </w:r>
      <w:r w:rsidR="00142B0A">
        <w:rPr>
          <w:rtl/>
        </w:rPr>
        <w:t>فرام</w:t>
      </w:r>
      <w:r w:rsidR="00142B0A">
        <w:rPr>
          <w:rFonts w:hint="cs"/>
          <w:rtl/>
        </w:rPr>
        <w:t>ی‌</w:t>
      </w:r>
      <w:r w:rsidR="00142B0A">
        <w:rPr>
          <w:rFonts w:hint="eastAsia"/>
          <w:rtl/>
        </w:rPr>
        <w:t>گ</w:t>
      </w:r>
      <w:r w:rsidR="00142B0A">
        <w:rPr>
          <w:rFonts w:hint="cs"/>
          <w:rtl/>
        </w:rPr>
        <w:t>ی</w:t>
      </w:r>
      <w:r w:rsidR="00142B0A">
        <w:rPr>
          <w:rFonts w:hint="eastAsia"/>
          <w:rtl/>
        </w:rPr>
        <w:t>رد</w:t>
      </w:r>
      <w:r>
        <w:rPr>
          <w:rFonts w:hint="cs"/>
          <w:rtl/>
        </w:rPr>
        <w:t xml:space="preserve"> و کسی که یکی از اغراض برای او اهمیت دارد نیز به فراگیری همین علم </w:t>
      </w:r>
      <w:r w:rsidR="00142B0A">
        <w:rPr>
          <w:rtl/>
        </w:rPr>
        <w:t>م</w:t>
      </w:r>
      <w:r w:rsidR="00142B0A">
        <w:rPr>
          <w:rFonts w:hint="cs"/>
          <w:rtl/>
        </w:rPr>
        <w:t>ی‌</w:t>
      </w:r>
      <w:r w:rsidR="00142B0A">
        <w:rPr>
          <w:rFonts w:hint="eastAsia"/>
          <w:rtl/>
        </w:rPr>
        <w:t>پردازد</w:t>
      </w:r>
      <w:r>
        <w:rPr>
          <w:rFonts w:hint="cs"/>
          <w:rtl/>
        </w:rPr>
        <w:t>.</w:t>
      </w:r>
    </w:p>
    <w:p w14:paraId="56153C39" w14:textId="77777777" w:rsidR="00AC4643" w:rsidRDefault="00284305" w:rsidP="00EC2155">
      <w:pPr>
        <w:rPr>
          <w:rtl/>
        </w:rPr>
      </w:pPr>
      <w:r w:rsidRPr="00447291">
        <w:rPr>
          <w:rFonts w:cs="B Titr" w:hint="cs"/>
          <w:b/>
          <w:bCs/>
          <w:sz w:val="24"/>
          <w:szCs w:val="24"/>
          <w:rtl/>
        </w:rPr>
        <w:t xml:space="preserve">مثال: </w:t>
      </w:r>
      <w:r w:rsidR="00413B67">
        <w:rPr>
          <w:rFonts w:hint="cs"/>
          <w:rtl/>
        </w:rPr>
        <w:t xml:space="preserve">فلسفه بیش از یک غرض را </w:t>
      </w:r>
      <w:r w:rsidR="00A65708">
        <w:rPr>
          <w:rFonts w:hint="cs"/>
          <w:rtl/>
        </w:rPr>
        <w:t>تأمین</w:t>
      </w:r>
      <w:r w:rsidR="00413B67">
        <w:rPr>
          <w:rFonts w:hint="cs"/>
          <w:rtl/>
        </w:rPr>
        <w:t xml:space="preserve"> </w:t>
      </w:r>
      <w:r w:rsidR="00142B0A">
        <w:rPr>
          <w:rtl/>
        </w:rPr>
        <w:t>م</w:t>
      </w:r>
      <w:r w:rsidR="00142B0A">
        <w:rPr>
          <w:rFonts w:hint="cs"/>
          <w:rtl/>
        </w:rPr>
        <w:t>ی‌</w:t>
      </w:r>
      <w:r w:rsidR="00142B0A">
        <w:rPr>
          <w:rFonts w:hint="eastAsia"/>
          <w:rtl/>
        </w:rPr>
        <w:t>کنند</w:t>
      </w:r>
      <w:r w:rsidR="00413B67">
        <w:rPr>
          <w:rFonts w:hint="cs"/>
          <w:rtl/>
        </w:rPr>
        <w:t>؛ این علم هم به منظور شناخت کلی جهان هستی</w:t>
      </w:r>
      <w:r>
        <w:rPr>
          <w:rFonts w:hint="cs"/>
          <w:rtl/>
        </w:rPr>
        <w:t xml:space="preserve"> مورد استفاده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رد</w:t>
      </w:r>
      <w:r w:rsidR="00413B67">
        <w:rPr>
          <w:rFonts w:hint="cs"/>
          <w:rtl/>
        </w:rPr>
        <w:t xml:space="preserve">، هم در دفاع </w:t>
      </w:r>
      <w:r>
        <w:rPr>
          <w:rFonts w:hint="cs"/>
          <w:rtl/>
        </w:rPr>
        <w:t xml:space="preserve">از مسائل اعتقادی </w:t>
      </w:r>
      <w:r w:rsidR="001833FD">
        <w:rPr>
          <w:rFonts w:hint="cs"/>
          <w:rtl/>
        </w:rPr>
        <w:t>تأثیرگذار</w:t>
      </w:r>
      <w:r>
        <w:rPr>
          <w:rFonts w:hint="cs"/>
          <w:rtl/>
        </w:rPr>
        <w:t xml:space="preserve"> است و هم </w:t>
      </w:r>
      <w:r w:rsidR="00142B0A">
        <w:rPr>
          <w:rtl/>
        </w:rPr>
        <w:t>پا</w:t>
      </w:r>
      <w:r w:rsidR="00142B0A">
        <w:rPr>
          <w:rFonts w:hint="cs"/>
          <w:rtl/>
        </w:rPr>
        <w:t>ی</w:t>
      </w:r>
      <w:r w:rsidR="00142B0A">
        <w:rPr>
          <w:rFonts w:hint="eastAsia"/>
          <w:rtl/>
        </w:rPr>
        <w:t>ه‌</w:t>
      </w:r>
      <w:r w:rsidR="00142B0A">
        <w:rPr>
          <w:rFonts w:hint="cs"/>
          <w:rtl/>
        </w:rPr>
        <w:t>ی</w:t>
      </w:r>
      <w:r>
        <w:rPr>
          <w:rFonts w:hint="cs"/>
          <w:rtl/>
        </w:rPr>
        <w:t xml:space="preserve"> علوم انسانی را تشکیل </w:t>
      </w:r>
      <w:r w:rsidR="00142B0A">
        <w:rPr>
          <w:rtl/>
        </w:rPr>
        <w:t>م</w:t>
      </w:r>
      <w:r w:rsidR="00142B0A">
        <w:rPr>
          <w:rFonts w:hint="cs"/>
          <w:rtl/>
        </w:rPr>
        <w:t>ی‌</w:t>
      </w:r>
      <w:r w:rsidR="00142B0A">
        <w:rPr>
          <w:rFonts w:hint="eastAsia"/>
          <w:rtl/>
        </w:rPr>
        <w:t>دهد</w:t>
      </w:r>
      <w:r>
        <w:rPr>
          <w:rFonts w:hint="cs"/>
          <w:rtl/>
        </w:rPr>
        <w:t xml:space="preserve">؛ اما سه علم </w:t>
      </w:r>
      <w:r w:rsidR="001833FD">
        <w:rPr>
          <w:rFonts w:hint="cs"/>
          <w:rtl/>
        </w:rPr>
        <w:t>تأسیس</w:t>
      </w:r>
      <w:r>
        <w:rPr>
          <w:rFonts w:hint="cs"/>
          <w:rtl/>
        </w:rPr>
        <w:t xml:space="preserve"> نشده است، بلکه </w:t>
      </w:r>
      <w:r w:rsidR="00EC2155">
        <w:rPr>
          <w:rFonts w:hint="cs"/>
          <w:rtl/>
        </w:rPr>
        <w:t xml:space="preserve">علم واحدی </w:t>
      </w:r>
      <w:r w:rsidR="001833FD">
        <w:rPr>
          <w:rFonts w:hint="cs"/>
          <w:rtl/>
        </w:rPr>
        <w:t>تأسیس</w:t>
      </w:r>
      <w:r w:rsidR="00EC2155">
        <w:rPr>
          <w:rFonts w:hint="cs"/>
          <w:rtl/>
        </w:rPr>
        <w:t xml:space="preserve"> شده که هر کس به منظور رسیدن به غرض خاص خود، به فراگیری آن علم </w:t>
      </w:r>
      <w:r w:rsidR="00142B0A">
        <w:rPr>
          <w:rtl/>
        </w:rPr>
        <w:t>م</w:t>
      </w:r>
      <w:r w:rsidR="00142B0A">
        <w:rPr>
          <w:rFonts w:hint="cs"/>
          <w:rtl/>
        </w:rPr>
        <w:t>ی‌</w:t>
      </w:r>
      <w:r w:rsidR="00142B0A">
        <w:rPr>
          <w:rFonts w:hint="eastAsia"/>
          <w:rtl/>
        </w:rPr>
        <w:t>پردازد</w:t>
      </w:r>
      <w:r w:rsidR="00EC2155">
        <w:rPr>
          <w:rFonts w:hint="cs"/>
          <w:rtl/>
        </w:rPr>
        <w:t>.</w:t>
      </w:r>
    </w:p>
    <w:p w14:paraId="07B44CF3" w14:textId="77777777" w:rsidR="00DC66C2" w:rsidRDefault="00DC66C2" w:rsidP="00DC66C2">
      <w:pPr>
        <w:pStyle w:val="Heading2"/>
        <w:rPr>
          <w:rtl/>
        </w:rPr>
      </w:pPr>
      <w:r>
        <w:rPr>
          <w:rFonts w:hint="cs"/>
          <w:rtl/>
        </w:rPr>
        <w:t xml:space="preserve">نحوه برخورد علما با کلام </w:t>
      </w:r>
      <w:r w:rsidRPr="00495B42">
        <w:rPr>
          <w:rFonts w:hint="cs"/>
          <w:rtl/>
        </w:rPr>
        <w:t>«مرحوم آخوند»</w:t>
      </w:r>
    </w:p>
    <w:p w14:paraId="2AF8C285" w14:textId="77777777" w:rsidR="00200FED" w:rsidRDefault="003D52D3" w:rsidP="00A32436">
      <w:pPr>
        <w:rPr>
          <w:rtl/>
        </w:rPr>
      </w:pPr>
      <w:r>
        <w:rPr>
          <w:rFonts w:hint="cs"/>
          <w:rtl/>
        </w:rPr>
        <w:t xml:space="preserve">این کلام «مرحوم آخوند» پس از ایشان مورد قبول قرار گرفته است. تنها «مرحوم اصفهانی» و «مرحوم نائینی» </w:t>
      </w:r>
      <w:r w:rsidR="00EE7108">
        <w:rPr>
          <w:rFonts w:hint="cs"/>
          <w:rtl/>
        </w:rPr>
        <w:t>ازآنجاکه</w:t>
      </w:r>
      <w:r>
        <w:rPr>
          <w:rFonts w:hint="cs"/>
          <w:rtl/>
        </w:rPr>
        <w:t xml:space="preserve"> تمایز علوم را به موضوعات </w:t>
      </w:r>
      <w:r w:rsidR="00142B0A">
        <w:rPr>
          <w:rtl/>
        </w:rPr>
        <w:t>م</w:t>
      </w:r>
      <w:r w:rsidR="00142B0A">
        <w:rPr>
          <w:rFonts w:hint="cs"/>
          <w:rtl/>
        </w:rPr>
        <w:t>ی‌</w:t>
      </w:r>
      <w:r w:rsidR="00142B0A">
        <w:rPr>
          <w:rFonts w:hint="eastAsia"/>
          <w:rtl/>
        </w:rPr>
        <w:t>دانند</w:t>
      </w:r>
      <w:r>
        <w:rPr>
          <w:rFonts w:hint="cs"/>
          <w:rtl/>
        </w:rPr>
        <w:t xml:space="preserve">، مسئله تداخل علوم را نیز طبق موضوع توضیح </w:t>
      </w:r>
      <w:r w:rsidR="00142B0A">
        <w:rPr>
          <w:rtl/>
        </w:rPr>
        <w:t>م</w:t>
      </w:r>
      <w:r w:rsidR="00142B0A">
        <w:rPr>
          <w:rFonts w:hint="cs"/>
          <w:rtl/>
        </w:rPr>
        <w:t>ی‌</w:t>
      </w:r>
      <w:r w:rsidR="00142B0A">
        <w:rPr>
          <w:rFonts w:hint="eastAsia"/>
          <w:rtl/>
        </w:rPr>
        <w:t>دهند</w:t>
      </w:r>
      <w:r w:rsidR="004770C9">
        <w:rPr>
          <w:rFonts w:hint="cs"/>
          <w:rtl/>
        </w:rPr>
        <w:t xml:space="preserve">؛ یعنی اگر </w:t>
      </w:r>
      <w:r w:rsidR="00142B0A">
        <w:rPr>
          <w:rtl/>
        </w:rPr>
        <w:t>مسئله‌ا</w:t>
      </w:r>
      <w:r w:rsidR="00142B0A">
        <w:rPr>
          <w:rFonts w:hint="cs"/>
          <w:rtl/>
        </w:rPr>
        <w:t>ی</w:t>
      </w:r>
      <w:r w:rsidR="004770C9">
        <w:rPr>
          <w:rFonts w:hint="cs"/>
          <w:rtl/>
        </w:rPr>
        <w:t xml:space="preserve"> هم </w:t>
      </w:r>
      <w:r w:rsidR="00142B0A">
        <w:rPr>
          <w:rtl/>
        </w:rPr>
        <w:t>ز</w:t>
      </w:r>
      <w:r w:rsidR="00142B0A">
        <w:rPr>
          <w:rFonts w:hint="cs"/>
          <w:rtl/>
        </w:rPr>
        <w:t>ی</w:t>
      </w:r>
      <w:r w:rsidR="00142B0A">
        <w:rPr>
          <w:rFonts w:hint="eastAsia"/>
          <w:rtl/>
        </w:rPr>
        <w:t>رمجموعه‌</w:t>
      </w:r>
      <w:r w:rsidR="00142B0A">
        <w:rPr>
          <w:rFonts w:hint="cs"/>
          <w:rtl/>
        </w:rPr>
        <w:t>ی</w:t>
      </w:r>
      <w:r w:rsidR="004770C9">
        <w:rPr>
          <w:rFonts w:hint="cs"/>
          <w:rtl/>
        </w:rPr>
        <w:t xml:space="preserve"> موضوع الف و</w:t>
      </w:r>
      <w:r w:rsidR="003939BA">
        <w:rPr>
          <w:rFonts w:hint="cs"/>
          <w:rtl/>
        </w:rPr>
        <w:t xml:space="preserve"> </w:t>
      </w:r>
      <w:r w:rsidR="004770C9">
        <w:rPr>
          <w:rFonts w:hint="cs"/>
          <w:rtl/>
        </w:rPr>
        <w:t>هم</w:t>
      </w:r>
      <w:r w:rsidR="0043151F">
        <w:rPr>
          <w:rtl/>
        </w:rPr>
        <w:t xml:space="preserve"> </w:t>
      </w:r>
      <w:r w:rsidR="00142B0A">
        <w:rPr>
          <w:rtl/>
        </w:rPr>
        <w:t>ز</w:t>
      </w:r>
      <w:r w:rsidR="00142B0A">
        <w:rPr>
          <w:rFonts w:hint="cs"/>
          <w:rtl/>
        </w:rPr>
        <w:t>ی</w:t>
      </w:r>
      <w:r w:rsidR="00142B0A">
        <w:rPr>
          <w:rFonts w:hint="eastAsia"/>
          <w:rtl/>
        </w:rPr>
        <w:t>رمجموعه‌</w:t>
      </w:r>
      <w:r w:rsidR="00142B0A">
        <w:rPr>
          <w:rFonts w:hint="cs"/>
          <w:rtl/>
        </w:rPr>
        <w:t>ی</w:t>
      </w:r>
      <w:r w:rsidR="004770C9">
        <w:rPr>
          <w:rFonts w:hint="cs"/>
          <w:rtl/>
        </w:rPr>
        <w:t xml:space="preserve"> موضوع ب قرار بگیرد، در هر دو علم از آن بحث </w:t>
      </w:r>
      <w:r w:rsidR="00142B0A">
        <w:rPr>
          <w:rtl/>
        </w:rPr>
        <w:t>م</w:t>
      </w:r>
      <w:r w:rsidR="00142B0A">
        <w:rPr>
          <w:rFonts w:hint="cs"/>
          <w:rtl/>
        </w:rPr>
        <w:t>ی‌</w:t>
      </w:r>
      <w:r w:rsidR="00142B0A">
        <w:rPr>
          <w:rFonts w:hint="eastAsia"/>
          <w:rtl/>
        </w:rPr>
        <w:t>شود</w:t>
      </w:r>
      <w:r w:rsidR="004770C9">
        <w:rPr>
          <w:rFonts w:hint="cs"/>
          <w:rtl/>
        </w:rPr>
        <w:t xml:space="preserve">. اگر تمام علوم </w:t>
      </w:r>
      <w:r w:rsidR="00142B0A">
        <w:rPr>
          <w:rtl/>
        </w:rPr>
        <w:t>ز</w:t>
      </w:r>
      <w:r w:rsidR="00142B0A">
        <w:rPr>
          <w:rFonts w:hint="cs"/>
          <w:rtl/>
        </w:rPr>
        <w:t>ی</w:t>
      </w:r>
      <w:r w:rsidR="00142B0A">
        <w:rPr>
          <w:rFonts w:hint="eastAsia"/>
          <w:rtl/>
        </w:rPr>
        <w:t>رمجموعه‌</w:t>
      </w:r>
      <w:r w:rsidR="00142B0A">
        <w:rPr>
          <w:rFonts w:hint="cs"/>
          <w:rtl/>
        </w:rPr>
        <w:t>ی</w:t>
      </w:r>
      <w:r w:rsidR="004770C9">
        <w:rPr>
          <w:rFonts w:hint="cs"/>
          <w:rtl/>
        </w:rPr>
        <w:t xml:space="preserve"> دو موضوع بودند، دو علم تشکیل </w:t>
      </w:r>
      <w:r w:rsidR="00142B0A">
        <w:rPr>
          <w:rtl/>
        </w:rPr>
        <w:t>نم</w:t>
      </w:r>
      <w:r w:rsidR="00142B0A">
        <w:rPr>
          <w:rFonts w:hint="cs"/>
          <w:rtl/>
        </w:rPr>
        <w:t>ی‌</w:t>
      </w:r>
      <w:r w:rsidR="00142B0A">
        <w:rPr>
          <w:rFonts w:hint="eastAsia"/>
          <w:rtl/>
        </w:rPr>
        <w:t>شود</w:t>
      </w:r>
      <w:r w:rsidR="004770C9">
        <w:rPr>
          <w:rFonts w:hint="cs"/>
          <w:rtl/>
        </w:rPr>
        <w:t>، بلکه موضوعی که اعم از آن دو موضوع است، به عنوان موضوع علم قرار</w:t>
      </w:r>
      <w:r w:rsidR="00A32436">
        <w:rPr>
          <w:rFonts w:hint="cs"/>
          <w:rtl/>
        </w:rPr>
        <w:t xml:space="preserve">گرفته و یک علم تشکیل </w:t>
      </w:r>
      <w:r w:rsidR="00142B0A">
        <w:rPr>
          <w:rtl/>
        </w:rPr>
        <w:t>م</w:t>
      </w:r>
      <w:r w:rsidR="00142B0A">
        <w:rPr>
          <w:rFonts w:hint="cs"/>
          <w:rtl/>
        </w:rPr>
        <w:t>ی‌</w:t>
      </w:r>
      <w:r w:rsidR="00142B0A">
        <w:rPr>
          <w:rFonts w:hint="eastAsia"/>
          <w:rtl/>
        </w:rPr>
        <w:t>شود</w:t>
      </w:r>
      <w:r w:rsidR="004770C9">
        <w:rPr>
          <w:rFonts w:hint="cs"/>
          <w:rtl/>
        </w:rPr>
        <w:t xml:space="preserve">. </w:t>
      </w:r>
      <w:r w:rsidR="00142B0A">
        <w:rPr>
          <w:rtl/>
        </w:rPr>
        <w:t>مثال‌ها</w:t>
      </w:r>
      <w:r w:rsidR="00142B0A">
        <w:rPr>
          <w:rFonts w:hint="cs"/>
          <w:rtl/>
        </w:rPr>
        <w:t>یی</w:t>
      </w:r>
      <w:r w:rsidR="004770C9">
        <w:rPr>
          <w:rFonts w:hint="cs"/>
          <w:rtl/>
        </w:rPr>
        <w:t xml:space="preserve"> </w:t>
      </w:r>
      <w:r w:rsidR="00A32436">
        <w:rPr>
          <w:rFonts w:hint="cs"/>
          <w:rtl/>
        </w:rPr>
        <w:t xml:space="preserve">که بیان </w:t>
      </w:r>
      <w:r w:rsidR="00142B0A">
        <w:rPr>
          <w:rtl/>
        </w:rPr>
        <w:t>م</w:t>
      </w:r>
      <w:r w:rsidR="00142B0A">
        <w:rPr>
          <w:rFonts w:hint="cs"/>
          <w:rtl/>
        </w:rPr>
        <w:t>ی‌</w:t>
      </w:r>
      <w:r w:rsidR="00142B0A">
        <w:rPr>
          <w:rFonts w:hint="eastAsia"/>
          <w:rtl/>
        </w:rPr>
        <w:t>شود</w:t>
      </w:r>
      <w:r w:rsidR="00A32436">
        <w:rPr>
          <w:rFonts w:hint="cs"/>
          <w:rtl/>
        </w:rPr>
        <w:t xml:space="preserve">، همان </w:t>
      </w:r>
      <w:r w:rsidR="00142B0A">
        <w:rPr>
          <w:rtl/>
        </w:rPr>
        <w:t>مثال‌ها</w:t>
      </w:r>
      <w:r w:rsidR="00142B0A">
        <w:rPr>
          <w:rFonts w:hint="cs"/>
          <w:rtl/>
        </w:rPr>
        <w:t>ی</w:t>
      </w:r>
      <w:r w:rsidR="00A32436">
        <w:rPr>
          <w:rFonts w:hint="cs"/>
          <w:rtl/>
        </w:rPr>
        <w:t xml:space="preserve"> قبل است.</w:t>
      </w:r>
    </w:p>
    <w:p w14:paraId="244B43A8" w14:textId="77777777" w:rsidR="004770C9" w:rsidRDefault="004770C9" w:rsidP="004770C9">
      <w:pPr>
        <w:rPr>
          <w:rtl/>
        </w:rPr>
      </w:pPr>
      <w:r w:rsidRPr="005D4E12">
        <w:rPr>
          <w:rFonts w:cs="B Titr" w:hint="cs"/>
          <w:b/>
          <w:bCs/>
          <w:sz w:val="24"/>
          <w:szCs w:val="24"/>
          <w:rtl/>
        </w:rPr>
        <w:t>مثال:</w:t>
      </w:r>
      <w:r>
        <w:rPr>
          <w:rFonts w:hint="cs"/>
          <w:rtl/>
        </w:rPr>
        <w:t xml:space="preserve"> ولایت فقیه:</w:t>
      </w:r>
    </w:p>
    <w:p w14:paraId="766F479D" w14:textId="77777777" w:rsidR="0051514D" w:rsidRDefault="00A32436" w:rsidP="0051514D">
      <w:pPr>
        <w:ind w:left="720"/>
        <w:rPr>
          <w:rtl/>
        </w:rPr>
      </w:pPr>
      <w:r>
        <w:rPr>
          <w:rFonts w:hint="cs"/>
          <w:rtl/>
        </w:rPr>
        <w:t xml:space="preserve">هم تحت موضوع ولایت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رد</w:t>
      </w:r>
      <w:r>
        <w:rPr>
          <w:rFonts w:hint="cs"/>
          <w:rtl/>
        </w:rPr>
        <w:t xml:space="preserve"> که مربوط به علم کلام است؛</w:t>
      </w:r>
    </w:p>
    <w:p w14:paraId="261B4C18" w14:textId="77777777" w:rsidR="0051514D" w:rsidRDefault="0051514D" w:rsidP="0051514D">
      <w:pPr>
        <w:ind w:left="720"/>
        <w:rPr>
          <w:rtl/>
        </w:rPr>
      </w:pPr>
      <w:r>
        <w:rPr>
          <w:rFonts w:hint="cs"/>
          <w:rtl/>
        </w:rPr>
        <w:t xml:space="preserve">و </w:t>
      </w:r>
      <w:r w:rsidRPr="0051514D">
        <w:rPr>
          <w:rFonts w:hint="cs"/>
          <w:rtl/>
        </w:rPr>
        <w:t xml:space="preserve">هم تحت موضوع فعل مکلف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رد</w:t>
      </w:r>
      <w:r w:rsidRPr="0051514D">
        <w:rPr>
          <w:rFonts w:hint="cs"/>
          <w:rtl/>
        </w:rPr>
        <w:t xml:space="preserve"> و بحث </w:t>
      </w:r>
      <w:r w:rsidR="00142B0A">
        <w:rPr>
          <w:rtl/>
        </w:rPr>
        <w:t>م</w:t>
      </w:r>
      <w:r w:rsidR="00142B0A">
        <w:rPr>
          <w:rFonts w:hint="cs"/>
          <w:rtl/>
        </w:rPr>
        <w:t>ی‌</w:t>
      </w:r>
      <w:r w:rsidR="00142B0A">
        <w:rPr>
          <w:rFonts w:hint="eastAsia"/>
          <w:rtl/>
        </w:rPr>
        <w:t>شود</w:t>
      </w:r>
      <w:r w:rsidRPr="0051514D">
        <w:rPr>
          <w:rFonts w:hint="cs"/>
          <w:rtl/>
        </w:rPr>
        <w:t xml:space="preserve"> که فعل مکلف نافذ هست یا نیست که مربوط به علم فقه است</w:t>
      </w:r>
      <w:r>
        <w:rPr>
          <w:rFonts w:hint="cs"/>
          <w:rtl/>
        </w:rPr>
        <w:t>.</w:t>
      </w:r>
    </w:p>
    <w:p w14:paraId="00430A84" w14:textId="77777777" w:rsidR="0051514D" w:rsidRDefault="0051514D" w:rsidP="0051514D">
      <w:pPr>
        <w:rPr>
          <w:rtl/>
        </w:rPr>
      </w:pPr>
      <w:r>
        <w:rPr>
          <w:rFonts w:hint="cs"/>
          <w:rtl/>
        </w:rPr>
        <w:t xml:space="preserve">بنابراین مدعا همان مدعای «مرحوم آخوند» است و تنها </w:t>
      </w:r>
      <w:r w:rsidR="00142B0A">
        <w:rPr>
          <w:rtl/>
        </w:rPr>
        <w:t>ش</w:t>
      </w:r>
      <w:r w:rsidR="00142B0A">
        <w:rPr>
          <w:rFonts w:hint="cs"/>
          <w:rtl/>
        </w:rPr>
        <w:t>ی</w:t>
      </w:r>
      <w:r w:rsidR="00142B0A">
        <w:rPr>
          <w:rFonts w:hint="eastAsia"/>
          <w:rtl/>
        </w:rPr>
        <w:t>وه‌</w:t>
      </w:r>
      <w:r w:rsidR="00142B0A">
        <w:rPr>
          <w:rFonts w:hint="cs"/>
          <w:rtl/>
        </w:rPr>
        <w:t>ی</w:t>
      </w:r>
      <w:r>
        <w:rPr>
          <w:rFonts w:hint="cs"/>
          <w:rtl/>
        </w:rPr>
        <w:t xml:space="preserve"> بیان است که تفاوت </w:t>
      </w:r>
      <w:r w:rsidR="00142B0A">
        <w:rPr>
          <w:rtl/>
        </w:rPr>
        <w:t>م</w:t>
      </w:r>
      <w:r w:rsidR="00142B0A">
        <w:rPr>
          <w:rFonts w:hint="cs"/>
          <w:rtl/>
        </w:rPr>
        <w:t>ی‌</w:t>
      </w:r>
      <w:r w:rsidR="00142B0A">
        <w:rPr>
          <w:rFonts w:hint="eastAsia"/>
          <w:rtl/>
        </w:rPr>
        <w:t>کند</w:t>
      </w:r>
      <w:r>
        <w:rPr>
          <w:rFonts w:hint="cs"/>
          <w:rtl/>
        </w:rPr>
        <w:t xml:space="preserve">. تنها </w:t>
      </w:r>
      <w:r w:rsidR="00142B0A">
        <w:rPr>
          <w:rtl/>
        </w:rPr>
        <w:t>نکته‌ا</w:t>
      </w:r>
      <w:r w:rsidR="00142B0A">
        <w:rPr>
          <w:rFonts w:hint="cs"/>
          <w:rtl/>
        </w:rPr>
        <w:t>ی</w:t>
      </w:r>
      <w:r>
        <w:rPr>
          <w:rFonts w:hint="cs"/>
          <w:rtl/>
        </w:rPr>
        <w:t xml:space="preserve"> که </w:t>
      </w:r>
      <w:r w:rsidR="00142B0A">
        <w:rPr>
          <w:rtl/>
        </w:rPr>
        <w:t>م</w:t>
      </w:r>
      <w:r w:rsidR="00142B0A">
        <w:rPr>
          <w:rFonts w:hint="cs"/>
          <w:rtl/>
        </w:rPr>
        <w:t>ی‌</w:t>
      </w:r>
      <w:r w:rsidR="00142B0A">
        <w:rPr>
          <w:rFonts w:hint="eastAsia"/>
          <w:rtl/>
        </w:rPr>
        <w:t>توان</w:t>
      </w:r>
      <w:r>
        <w:rPr>
          <w:rFonts w:hint="cs"/>
          <w:rtl/>
        </w:rPr>
        <w:t xml:space="preserve"> گفت در کلام «مرحوم آخوند» وجود ندارد بحث </w:t>
      </w:r>
      <w:r w:rsidR="005A316D">
        <w:rPr>
          <w:rFonts w:hint="cs"/>
          <w:rtl/>
        </w:rPr>
        <w:t>«</w:t>
      </w:r>
      <w:r>
        <w:rPr>
          <w:rFonts w:hint="cs"/>
          <w:rtl/>
        </w:rPr>
        <w:t>حیثی بودن</w:t>
      </w:r>
      <w:r w:rsidR="005A316D">
        <w:rPr>
          <w:rFonts w:hint="cs"/>
          <w:rtl/>
        </w:rPr>
        <w:t>»</w:t>
      </w:r>
      <w:r>
        <w:rPr>
          <w:rFonts w:hint="cs"/>
          <w:rtl/>
        </w:rPr>
        <w:t xml:space="preserve"> است.</w:t>
      </w:r>
    </w:p>
    <w:p w14:paraId="26F71C9B" w14:textId="77777777" w:rsidR="00741E5B" w:rsidRDefault="0051514D" w:rsidP="00741E5B">
      <w:pPr>
        <w:rPr>
          <w:rtl/>
        </w:rPr>
      </w:pPr>
      <w:r>
        <w:rPr>
          <w:rFonts w:hint="cs"/>
          <w:rtl/>
        </w:rPr>
        <w:t xml:space="preserve">در جایی که علوم در بعضی از </w:t>
      </w:r>
      <w:r w:rsidR="005A316D">
        <w:rPr>
          <w:rFonts w:hint="cs"/>
          <w:rtl/>
        </w:rPr>
        <w:t>مسائل تداخل دارند، این مسائل با هم تغایر حیثی دارند</w:t>
      </w:r>
      <w:r w:rsidR="00503A98">
        <w:rPr>
          <w:rFonts w:hint="cs"/>
          <w:rtl/>
        </w:rPr>
        <w:t>:</w:t>
      </w:r>
    </w:p>
    <w:p w14:paraId="7111380E" w14:textId="77777777" w:rsidR="005A316D" w:rsidRDefault="005A316D" w:rsidP="00741E5B">
      <w:pPr>
        <w:rPr>
          <w:rtl/>
        </w:rPr>
      </w:pPr>
      <w:r w:rsidRPr="005D4E12">
        <w:rPr>
          <w:rFonts w:cs="B Titr" w:hint="cs"/>
          <w:b/>
          <w:bCs/>
          <w:sz w:val="24"/>
          <w:szCs w:val="24"/>
          <w:rtl/>
        </w:rPr>
        <w:t>مثا</w:t>
      </w:r>
      <w:r w:rsidR="00741E5B" w:rsidRPr="005D4E12">
        <w:rPr>
          <w:rFonts w:cs="B Titr" w:hint="cs"/>
          <w:b/>
          <w:bCs/>
          <w:sz w:val="24"/>
          <w:szCs w:val="24"/>
          <w:rtl/>
        </w:rPr>
        <w:t xml:space="preserve">ل 1: </w:t>
      </w:r>
      <w:r>
        <w:rPr>
          <w:rFonts w:hint="cs"/>
          <w:rtl/>
        </w:rPr>
        <w:t>«حسن و قبح»:</w:t>
      </w:r>
    </w:p>
    <w:p w14:paraId="3CA05FD5" w14:textId="77777777" w:rsidR="005A316D" w:rsidRDefault="005A316D" w:rsidP="005A316D">
      <w:pPr>
        <w:ind w:left="720"/>
        <w:rPr>
          <w:rtl/>
        </w:rPr>
      </w:pPr>
      <w:r>
        <w:rPr>
          <w:rFonts w:hint="cs"/>
          <w:rtl/>
        </w:rPr>
        <w:t xml:space="preserve">از آن حیث که در استنباط احکام عقلیه و نقش عقل در استنباط مهم است، در غرض علم اصول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رد</w:t>
      </w:r>
      <w:r>
        <w:rPr>
          <w:rFonts w:hint="cs"/>
          <w:rtl/>
        </w:rPr>
        <w:t>؛</w:t>
      </w:r>
    </w:p>
    <w:p w14:paraId="6F8933D6" w14:textId="77777777" w:rsidR="0051514D" w:rsidRPr="0051514D" w:rsidRDefault="005A316D" w:rsidP="005A316D">
      <w:pPr>
        <w:ind w:left="720"/>
        <w:rPr>
          <w:rtl/>
        </w:rPr>
      </w:pPr>
      <w:r>
        <w:rPr>
          <w:rFonts w:hint="cs"/>
          <w:rtl/>
        </w:rPr>
        <w:lastRenderedPageBreak/>
        <w:t xml:space="preserve">و از آن حیث که در دفاع از </w:t>
      </w:r>
      <w:r w:rsidR="00EE7108">
        <w:rPr>
          <w:rFonts w:hint="cs"/>
          <w:rtl/>
        </w:rPr>
        <w:t>عقاید</w:t>
      </w:r>
      <w:r>
        <w:rPr>
          <w:rFonts w:hint="cs"/>
          <w:rtl/>
        </w:rPr>
        <w:t xml:space="preserve"> </w:t>
      </w:r>
      <w:r w:rsidR="001833FD">
        <w:rPr>
          <w:rFonts w:hint="cs"/>
          <w:rtl/>
        </w:rPr>
        <w:t>مؤثر</w:t>
      </w:r>
      <w:r>
        <w:rPr>
          <w:rFonts w:hint="cs"/>
          <w:rtl/>
        </w:rPr>
        <w:t xml:space="preserve"> است، در غرض علم کلام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رد</w:t>
      </w:r>
      <w:r>
        <w:rPr>
          <w:rFonts w:hint="cs"/>
          <w:rtl/>
        </w:rPr>
        <w:t>.</w:t>
      </w:r>
    </w:p>
    <w:p w14:paraId="7D968130" w14:textId="77777777" w:rsidR="00A32436" w:rsidRDefault="00741E5B" w:rsidP="00503A98">
      <w:pPr>
        <w:rPr>
          <w:rtl/>
        </w:rPr>
      </w:pPr>
      <w:r w:rsidRPr="005D4E12">
        <w:rPr>
          <w:rFonts w:cs="B Titr" w:hint="cs"/>
          <w:b/>
          <w:bCs/>
          <w:sz w:val="24"/>
          <w:szCs w:val="24"/>
          <w:rtl/>
        </w:rPr>
        <w:t>مثال 2:</w:t>
      </w:r>
      <w:r>
        <w:rPr>
          <w:rFonts w:hint="cs"/>
          <w:rtl/>
        </w:rPr>
        <w:t xml:space="preserve"> </w:t>
      </w:r>
      <w:r w:rsidR="00503A98">
        <w:rPr>
          <w:rFonts w:hint="cs"/>
          <w:rtl/>
        </w:rPr>
        <w:t>«ولایت فقیه»</w:t>
      </w:r>
      <w:r>
        <w:rPr>
          <w:rFonts w:hint="cs"/>
          <w:rtl/>
        </w:rPr>
        <w:t>:</w:t>
      </w:r>
    </w:p>
    <w:p w14:paraId="11E716BC" w14:textId="77777777" w:rsidR="00741E5B" w:rsidRDefault="00FD17B1" w:rsidP="0035347C">
      <w:pPr>
        <w:ind w:left="720"/>
        <w:rPr>
          <w:rtl/>
        </w:rPr>
      </w:pPr>
      <w:r>
        <w:rPr>
          <w:rFonts w:hint="cs"/>
          <w:rtl/>
        </w:rPr>
        <w:t xml:space="preserve">از آن حیث که نافذ هست یا نیست، </w:t>
      </w:r>
      <w:r w:rsidR="0035347C">
        <w:rPr>
          <w:rFonts w:hint="cs"/>
          <w:rtl/>
        </w:rPr>
        <w:t xml:space="preserve">تحت موضوع فعل مکلف بوده و </w:t>
      </w:r>
      <w:r>
        <w:rPr>
          <w:rFonts w:hint="cs"/>
          <w:rtl/>
        </w:rPr>
        <w:t xml:space="preserve">در علم فقه بحث </w:t>
      </w:r>
      <w:r w:rsidR="00142B0A">
        <w:rPr>
          <w:rtl/>
        </w:rPr>
        <w:t>م</w:t>
      </w:r>
      <w:r w:rsidR="00142B0A">
        <w:rPr>
          <w:rFonts w:hint="cs"/>
          <w:rtl/>
        </w:rPr>
        <w:t>ی‌</w:t>
      </w:r>
      <w:r w:rsidR="00142B0A">
        <w:rPr>
          <w:rFonts w:hint="eastAsia"/>
          <w:rtl/>
        </w:rPr>
        <w:t>شود</w:t>
      </w:r>
      <w:r>
        <w:rPr>
          <w:rFonts w:hint="cs"/>
          <w:rtl/>
        </w:rPr>
        <w:t>؛</w:t>
      </w:r>
    </w:p>
    <w:p w14:paraId="695FED5B" w14:textId="77777777" w:rsidR="00503A98" w:rsidRDefault="00503A98" w:rsidP="0035347C">
      <w:pPr>
        <w:ind w:left="720"/>
        <w:rPr>
          <w:rtl/>
        </w:rPr>
      </w:pPr>
      <w:r>
        <w:rPr>
          <w:rFonts w:hint="cs"/>
          <w:rtl/>
        </w:rPr>
        <w:t xml:space="preserve">و از آن حیث که </w:t>
      </w:r>
      <w:r w:rsidR="00142B0A">
        <w:rPr>
          <w:rtl/>
        </w:rPr>
        <w:t>ادامه‌</w:t>
      </w:r>
      <w:r w:rsidR="00142B0A">
        <w:rPr>
          <w:rFonts w:hint="cs"/>
          <w:rtl/>
        </w:rPr>
        <w:t>ی</w:t>
      </w:r>
      <w:r>
        <w:rPr>
          <w:rFonts w:hint="cs"/>
          <w:rtl/>
        </w:rPr>
        <w:t xml:space="preserve"> ولایت ائمه است</w:t>
      </w:r>
      <w:r w:rsidR="0035347C">
        <w:rPr>
          <w:rFonts w:hint="cs"/>
          <w:rtl/>
        </w:rPr>
        <w:t xml:space="preserve"> تحت موضوع عقاید بوده و </w:t>
      </w:r>
      <w:r>
        <w:rPr>
          <w:rFonts w:hint="cs"/>
          <w:rtl/>
        </w:rPr>
        <w:t xml:space="preserve">در علم کلام بحث </w:t>
      </w:r>
      <w:r w:rsidR="00142B0A">
        <w:rPr>
          <w:rtl/>
        </w:rPr>
        <w:t>م</w:t>
      </w:r>
      <w:r w:rsidR="00142B0A">
        <w:rPr>
          <w:rFonts w:hint="cs"/>
          <w:rtl/>
        </w:rPr>
        <w:t>ی‌</w:t>
      </w:r>
      <w:r w:rsidR="00142B0A">
        <w:rPr>
          <w:rFonts w:hint="eastAsia"/>
          <w:rtl/>
        </w:rPr>
        <w:t>شود</w:t>
      </w:r>
      <w:r>
        <w:rPr>
          <w:rFonts w:hint="cs"/>
          <w:rtl/>
        </w:rPr>
        <w:t>.</w:t>
      </w:r>
    </w:p>
    <w:p w14:paraId="2021ABB4" w14:textId="77777777" w:rsidR="00FD17B1" w:rsidRDefault="00FD17B1" w:rsidP="00FD17B1">
      <w:pPr>
        <w:rPr>
          <w:rtl/>
        </w:rPr>
      </w:pPr>
      <w:r>
        <w:rPr>
          <w:rFonts w:hint="cs"/>
          <w:rtl/>
        </w:rPr>
        <w:t xml:space="preserve">نتیجه اینکه تفاوتی ندارد که تمایز به غرض باشد یا به موضوع؛ زیرا در هر دو صورت تداخل علوم در بعض مسائل، حیثی است و هر </w:t>
      </w:r>
      <w:r w:rsidR="00142B0A">
        <w:rPr>
          <w:rtl/>
        </w:rPr>
        <w:t>مسئله‌ا</w:t>
      </w:r>
      <w:r w:rsidR="00142B0A">
        <w:rPr>
          <w:rFonts w:hint="cs"/>
          <w:rtl/>
        </w:rPr>
        <w:t>ی</w:t>
      </w:r>
      <w:r>
        <w:rPr>
          <w:rFonts w:hint="cs"/>
          <w:rtl/>
        </w:rPr>
        <w:t xml:space="preserve"> از حیثی خاص در یک علم مورد بحث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رد</w:t>
      </w:r>
      <w:r>
        <w:rPr>
          <w:rFonts w:hint="cs"/>
          <w:rtl/>
        </w:rPr>
        <w:t>.</w:t>
      </w:r>
    </w:p>
    <w:p w14:paraId="03BBAEA5" w14:textId="77777777" w:rsidR="008E556F" w:rsidRDefault="008E556F">
      <w:pPr>
        <w:rPr>
          <w:rFonts w:asciiTheme="majorHAnsi" w:eastAsiaTheme="majorEastAsia" w:hAnsiTheme="majorHAnsi" w:cs="B Titr"/>
          <w:sz w:val="32"/>
          <w:szCs w:val="24"/>
          <w:rtl/>
        </w:rPr>
      </w:pPr>
      <w:r>
        <w:rPr>
          <w:rtl/>
        </w:rPr>
        <w:br w:type="page"/>
      </w:r>
    </w:p>
    <w:p w14:paraId="46C4E498" w14:textId="5778FE38" w:rsidR="00821CAC" w:rsidRPr="005D4E12" w:rsidRDefault="005F7FBB" w:rsidP="00226E78">
      <w:pPr>
        <w:pStyle w:val="Heading1"/>
        <w:rPr>
          <w:rtl/>
        </w:rPr>
      </w:pPr>
      <w:r>
        <w:rPr>
          <w:rFonts w:hint="cs"/>
          <w:rtl/>
        </w:rPr>
        <w:lastRenderedPageBreak/>
        <w:t xml:space="preserve">6. </w:t>
      </w:r>
      <w:r w:rsidR="00967416" w:rsidRPr="005D4E12">
        <w:rPr>
          <w:rFonts w:hint="cs"/>
          <w:rtl/>
        </w:rPr>
        <w:t>رد «مرحوم</w:t>
      </w:r>
      <w:r w:rsidR="005D4E12" w:rsidRPr="005D4E12">
        <w:rPr>
          <w:rFonts w:hint="cs"/>
          <w:rtl/>
        </w:rPr>
        <w:t xml:space="preserve"> </w:t>
      </w:r>
      <w:r w:rsidR="00967416" w:rsidRPr="005D4E12">
        <w:rPr>
          <w:rFonts w:hint="cs"/>
          <w:rtl/>
        </w:rPr>
        <w:t>آخوند» بر تمایز علوم به موضوعات</w:t>
      </w:r>
    </w:p>
    <w:p w14:paraId="0A826AA5" w14:textId="77777777" w:rsidR="00967416" w:rsidRDefault="00967416" w:rsidP="003856F0">
      <w:pPr>
        <w:rPr>
          <w:rtl/>
        </w:rPr>
      </w:pPr>
      <w:r>
        <w:rPr>
          <w:rFonts w:hint="cs"/>
          <w:rtl/>
        </w:rPr>
        <w:t xml:space="preserve">«مرحوم آخوند» تمایز علوم را به موضوعات </w:t>
      </w:r>
      <w:r w:rsidR="00142B0A">
        <w:rPr>
          <w:rtl/>
        </w:rPr>
        <w:t>م</w:t>
      </w:r>
      <w:r w:rsidR="00142B0A">
        <w:rPr>
          <w:rFonts w:hint="cs"/>
          <w:rtl/>
        </w:rPr>
        <w:t>ی‌</w:t>
      </w:r>
      <w:r w:rsidR="00142B0A">
        <w:rPr>
          <w:rFonts w:hint="eastAsia"/>
          <w:rtl/>
        </w:rPr>
        <w:t>داند</w:t>
      </w:r>
      <w:r>
        <w:rPr>
          <w:rFonts w:hint="cs"/>
          <w:rtl/>
        </w:rPr>
        <w:t xml:space="preserve"> و بر اینکه تمایز علوم به موضوعات باشد، ایرادی وارد کرده که محل اشکال دیگران شده </w:t>
      </w:r>
      <w:r w:rsidR="0070766B">
        <w:rPr>
          <w:rFonts w:hint="cs"/>
          <w:rtl/>
        </w:rPr>
        <w:t xml:space="preserve">و </w:t>
      </w:r>
      <w:r w:rsidR="00142B0A">
        <w:rPr>
          <w:rtl/>
        </w:rPr>
        <w:t>ه</w:t>
      </w:r>
      <w:r w:rsidR="00142B0A">
        <w:rPr>
          <w:rFonts w:hint="cs"/>
          <w:rtl/>
        </w:rPr>
        <w:t>ی</w:t>
      </w:r>
      <w:r w:rsidR="00142B0A">
        <w:rPr>
          <w:rFonts w:hint="eastAsia"/>
          <w:rtl/>
        </w:rPr>
        <w:t>چ‌کدام</w:t>
      </w:r>
      <w:r w:rsidR="0070766B">
        <w:rPr>
          <w:rFonts w:hint="cs"/>
          <w:rtl/>
        </w:rPr>
        <w:t xml:space="preserve"> از مدارس </w:t>
      </w:r>
      <w:r w:rsidR="00142B0A">
        <w:rPr>
          <w:rtl/>
        </w:rPr>
        <w:t>پنج‌گانه</w:t>
      </w:r>
      <w:r w:rsidR="0070766B">
        <w:rPr>
          <w:rFonts w:hint="cs"/>
          <w:rtl/>
        </w:rPr>
        <w:t xml:space="preserve"> </w:t>
      </w:r>
      <w:r w:rsidR="003856F0">
        <w:rPr>
          <w:rFonts w:hint="cs"/>
          <w:rtl/>
        </w:rPr>
        <w:t xml:space="preserve">ایراد «مرحوم آخوند» </w:t>
      </w:r>
      <w:r w:rsidR="0070766B">
        <w:rPr>
          <w:rFonts w:hint="cs"/>
          <w:rtl/>
        </w:rPr>
        <w:t xml:space="preserve">را </w:t>
      </w:r>
      <w:r w:rsidR="00142B0A">
        <w:rPr>
          <w:rtl/>
        </w:rPr>
        <w:t>نپذ</w:t>
      </w:r>
      <w:r w:rsidR="00142B0A">
        <w:rPr>
          <w:rFonts w:hint="cs"/>
          <w:rtl/>
        </w:rPr>
        <w:t>ی</w:t>
      </w:r>
      <w:r w:rsidR="00142B0A">
        <w:rPr>
          <w:rFonts w:hint="eastAsia"/>
          <w:rtl/>
        </w:rPr>
        <w:t>رفته‌اند</w:t>
      </w:r>
      <w:r w:rsidR="0070766B">
        <w:rPr>
          <w:rFonts w:hint="cs"/>
          <w:rtl/>
        </w:rPr>
        <w:t>.</w:t>
      </w:r>
    </w:p>
    <w:p w14:paraId="48420419" w14:textId="77777777" w:rsidR="00495B42" w:rsidRDefault="001E3EFD" w:rsidP="00495B42">
      <w:pPr>
        <w:pStyle w:val="Heading2"/>
        <w:rPr>
          <w:rtl/>
        </w:rPr>
      </w:pPr>
      <w:r w:rsidRPr="005D4E12">
        <w:rPr>
          <w:rFonts w:hint="cs"/>
          <w:rtl/>
        </w:rPr>
        <w:t>بیان اشکال</w:t>
      </w:r>
      <w:r w:rsidR="004977F9" w:rsidRPr="005D4E12">
        <w:rPr>
          <w:rFonts w:hint="cs"/>
          <w:rtl/>
        </w:rPr>
        <w:t xml:space="preserve"> «مرحوم آخوند»</w:t>
      </w:r>
      <w:r w:rsidR="005F4F8E">
        <w:rPr>
          <w:rFonts w:hint="cs"/>
          <w:rtl/>
        </w:rPr>
        <w:t xml:space="preserve"> بر تمایز علوم به موضوعات</w:t>
      </w:r>
    </w:p>
    <w:p w14:paraId="27A409DA" w14:textId="77777777" w:rsidR="00967416" w:rsidRDefault="001E3EFD" w:rsidP="00495B42">
      <w:pPr>
        <w:rPr>
          <w:rtl/>
        </w:rPr>
      </w:pPr>
      <w:r>
        <w:rPr>
          <w:rFonts w:hint="cs"/>
          <w:rtl/>
        </w:rPr>
        <w:t>تمایز علوم به اغراض است نه به موضوعات؛ زیرا اگر تمایز علوم به موضوعات باشد،</w:t>
      </w:r>
      <w:r w:rsidR="00441A71">
        <w:rPr>
          <w:rFonts w:hint="cs"/>
          <w:rtl/>
        </w:rPr>
        <w:t xml:space="preserve"> ازآنجاکه</w:t>
      </w:r>
      <w:r w:rsidR="00AC4EB1">
        <w:rPr>
          <w:rFonts w:hint="cs"/>
          <w:rtl/>
        </w:rPr>
        <w:t xml:space="preserve"> موضوع هر باب با موضوع باب دیگر تفاوت دارد و بلکه موضوع</w:t>
      </w:r>
      <w:r w:rsidR="005D6F63">
        <w:rPr>
          <w:rFonts w:hint="cs"/>
          <w:rtl/>
        </w:rPr>
        <w:t>ات</w:t>
      </w:r>
      <w:r w:rsidR="00AC4EB1">
        <w:rPr>
          <w:rFonts w:hint="cs"/>
          <w:rtl/>
        </w:rPr>
        <w:t xml:space="preserve"> مسائل یک باب </w:t>
      </w:r>
      <w:r w:rsidR="005D6F63">
        <w:rPr>
          <w:rFonts w:hint="cs"/>
          <w:rtl/>
        </w:rPr>
        <w:t xml:space="preserve">با هم تفاوت دارند، هر بابی و بلکه هر </w:t>
      </w:r>
      <w:r w:rsidR="00142B0A">
        <w:rPr>
          <w:rtl/>
        </w:rPr>
        <w:t>مسئله‌ا</w:t>
      </w:r>
      <w:r w:rsidR="00142B0A">
        <w:rPr>
          <w:rFonts w:hint="cs"/>
          <w:rtl/>
        </w:rPr>
        <w:t>ی</w:t>
      </w:r>
      <w:r w:rsidR="005D6F63">
        <w:rPr>
          <w:rFonts w:hint="cs"/>
          <w:rtl/>
        </w:rPr>
        <w:t xml:space="preserve"> یک علم مستقل خواهد شد.</w:t>
      </w:r>
    </w:p>
    <w:p w14:paraId="5B1AB0B5" w14:textId="77777777" w:rsidR="005D6F63" w:rsidRDefault="005D6F63" w:rsidP="005D6F63">
      <w:pPr>
        <w:rPr>
          <w:rtl/>
        </w:rPr>
      </w:pPr>
      <w:r w:rsidRPr="005D4E12">
        <w:rPr>
          <w:rFonts w:cs="B Titr" w:hint="cs"/>
          <w:b/>
          <w:bCs/>
          <w:sz w:val="24"/>
          <w:szCs w:val="24"/>
          <w:rtl/>
        </w:rPr>
        <w:t>مثال:</w:t>
      </w:r>
      <w:r>
        <w:rPr>
          <w:rFonts w:hint="cs"/>
          <w:rtl/>
        </w:rPr>
        <w:t xml:space="preserve"> موضوع باب فاعل، فاعل است و موضوع باب مفعول، مفعول است، پس باب فاعل یک علم خواهد بود و باب مفعول نیز یک علم دیگر را تشکیل خواهد داد. </w:t>
      </w:r>
      <w:r w:rsidR="00142B0A">
        <w:rPr>
          <w:rtl/>
        </w:rPr>
        <w:t>نه‌تنها</w:t>
      </w:r>
      <w:r>
        <w:rPr>
          <w:rFonts w:hint="cs"/>
          <w:rtl/>
        </w:rPr>
        <w:t xml:space="preserve"> موضوع یک باب با باب دیگر تفاوت دارد، بلکه هر باب دارای مسائل متعددی است که موضوع </w:t>
      </w:r>
      <w:r w:rsidR="00142B0A">
        <w:rPr>
          <w:rtl/>
        </w:rPr>
        <w:t>همه‌</w:t>
      </w:r>
      <w:r w:rsidR="00142B0A">
        <w:rPr>
          <w:rFonts w:hint="cs"/>
          <w:rtl/>
        </w:rPr>
        <w:t>ی</w:t>
      </w:r>
      <w:r>
        <w:rPr>
          <w:rFonts w:hint="cs"/>
          <w:rtl/>
        </w:rPr>
        <w:t xml:space="preserve"> آنها یکسان نیست؛ </w:t>
      </w:r>
      <w:r w:rsidR="00142B0A">
        <w:rPr>
          <w:rtl/>
        </w:rPr>
        <w:t>به‌طور</w:t>
      </w:r>
      <w:r>
        <w:rPr>
          <w:rFonts w:hint="cs"/>
          <w:rtl/>
        </w:rPr>
        <w:t xml:space="preserve"> مثال این مسائل از مسائل باب فاعل هستند: «هر فعلی فاعل دارد»؛ «فاعل یا اسم ظاهر است یا ضمیر» و... . </w:t>
      </w:r>
      <w:r w:rsidR="00EE7108">
        <w:rPr>
          <w:rFonts w:hint="cs"/>
          <w:rtl/>
        </w:rPr>
        <w:t>ازآنجایی‌که</w:t>
      </w:r>
      <w:r>
        <w:rPr>
          <w:rFonts w:hint="cs"/>
          <w:rtl/>
        </w:rPr>
        <w:t xml:space="preserve"> موضوع </w:t>
      </w:r>
      <w:r w:rsidR="00142B0A">
        <w:rPr>
          <w:rtl/>
        </w:rPr>
        <w:t>مسئله‌</w:t>
      </w:r>
      <w:r w:rsidR="00142B0A">
        <w:rPr>
          <w:rFonts w:hint="cs"/>
          <w:rtl/>
        </w:rPr>
        <w:t>ی</w:t>
      </w:r>
      <w:r>
        <w:rPr>
          <w:rFonts w:hint="cs"/>
          <w:rtl/>
        </w:rPr>
        <w:t xml:space="preserve"> اول، فعل معلوم است و موضوع </w:t>
      </w:r>
      <w:r w:rsidR="00142B0A">
        <w:rPr>
          <w:rtl/>
        </w:rPr>
        <w:t>مسئله‌</w:t>
      </w:r>
      <w:r w:rsidR="00142B0A">
        <w:rPr>
          <w:rFonts w:hint="cs"/>
          <w:rtl/>
        </w:rPr>
        <w:t>ی</w:t>
      </w:r>
      <w:r>
        <w:rPr>
          <w:rFonts w:hint="cs"/>
          <w:rtl/>
        </w:rPr>
        <w:t xml:space="preserve"> دوم، فاعل است، </w:t>
      </w:r>
      <w:r w:rsidR="001833FD">
        <w:rPr>
          <w:rFonts w:hint="cs"/>
          <w:rtl/>
        </w:rPr>
        <w:t>هرکدام</w:t>
      </w:r>
      <w:r w:rsidR="008729CE">
        <w:rPr>
          <w:rFonts w:hint="cs"/>
          <w:rtl/>
        </w:rPr>
        <w:t xml:space="preserve"> از این دو مسئله یک علم هستند.</w:t>
      </w:r>
    </w:p>
    <w:p w14:paraId="29F9F8A8" w14:textId="77777777" w:rsidR="008729CE" w:rsidRDefault="008729CE" w:rsidP="00C96A45">
      <w:pPr>
        <w:rPr>
          <w:rtl/>
        </w:rPr>
      </w:pPr>
      <w:r>
        <w:rPr>
          <w:rFonts w:hint="cs"/>
          <w:rtl/>
        </w:rPr>
        <w:t xml:space="preserve">اگر تمایز علوم به محمولات باشند نیز همین اشکال پیش </w:t>
      </w:r>
      <w:r w:rsidR="00142B0A">
        <w:rPr>
          <w:rtl/>
        </w:rPr>
        <w:t>م</w:t>
      </w:r>
      <w:r w:rsidR="00142B0A">
        <w:rPr>
          <w:rFonts w:hint="cs"/>
          <w:rtl/>
        </w:rPr>
        <w:t>ی‌</w:t>
      </w:r>
      <w:r w:rsidR="00142B0A">
        <w:rPr>
          <w:rFonts w:hint="eastAsia"/>
          <w:rtl/>
        </w:rPr>
        <w:t>آ</w:t>
      </w:r>
      <w:r w:rsidR="00142B0A">
        <w:rPr>
          <w:rFonts w:hint="cs"/>
          <w:rtl/>
        </w:rPr>
        <w:t>ی</w:t>
      </w:r>
      <w:r w:rsidR="00142B0A">
        <w:rPr>
          <w:rFonts w:hint="eastAsia"/>
          <w:rtl/>
        </w:rPr>
        <w:t>د</w:t>
      </w:r>
      <w:r>
        <w:rPr>
          <w:rFonts w:hint="cs"/>
          <w:rtl/>
        </w:rPr>
        <w:t xml:space="preserve">. </w:t>
      </w:r>
      <w:r w:rsidR="00142B0A">
        <w:rPr>
          <w:rtl/>
        </w:rPr>
        <w:t>به‌طور</w:t>
      </w:r>
      <w:r>
        <w:rPr>
          <w:rFonts w:hint="cs"/>
          <w:rtl/>
        </w:rPr>
        <w:t xml:space="preserve"> مثال محمول باب مرفوعات، مرفوع است و محمول باب منصوبات، منصوب است و درنتیجه </w:t>
      </w:r>
      <w:r w:rsidR="001833FD">
        <w:rPr>
          <w:rFonts w:hint="cs"/>
          <w:rtl/>
        </w:rPr>
        <w:t>هرکدام</w:t>
      </w:r>
      <w:r>
        <w:rPr>
          <w:rFonts w:hint="cs"/>
          <w:rtl/>
        </w:rPr>
        <w:t xml:space="preserve"> از این دو باب، یک علم مستقل را تشکیل </w:t>
      </w:r>
      <w:r w:rsidR="00142B0A">
        <w:rPr>
          <w:rtl/>
        </w:rPr>
        <w:t>م</w:t>
      </w:r>
      <w:r w:rsidR="00142B0A">
        <w:rPr>
          <w:rFonts w:hint="cs"/>
          <w:rtl/>
        </w:rPr>
        <w:t>ی‌</w:t>
      </w:r>
      <w:r w:rsidR="00142B0A">
        <w:rPr>
          <w:rFonts w:hint="eastAsia"/>
          <w:rtl/>
        </w:rPr>
        <w:t>دهند</w:t>
      </w:r>
      <w:r>
        <w:rPr>
          <w:rFonts w:hint="cs"/>
          <w:rtl/>
        </w:rPr>
        <w:t>.</w:t>
      </w:r>
      <w:r w:rsidR="00CD71CB">
        <w:rPr>
          <w:rFonts w:hint="cs"/>
          <w:rtl/>
        </w:rPr>
        <w:t xml:space="preserve"> همچنین محمولات یک باب مانند باب مرفوعات نیز با هم تفاوت دارند؛ </w:t>
      </w:r>
      <w:r w:rsidR="00142B0A">
        <w:rPr>
          <w:rtl/>
        </w:rPr>
        <w:t>به‌طور</w:t>
      </w:r>
      <w:r w:rsidR="00CD71CB">
        <w:rPr>
          <w:rFonts w:hint="cs"/>
          <w:rtl/>
        </w:rPr>
        <w:t xml:space="preserve"> مثال این مسائل از مسائل باب مرفوعات هستند: «</w:t>
      </w:r>
      <w:r w:rsidR="00C96A45">
        <w:rPr>
          <w:rFonts w:hint="cs"/>
          <w:rtl/>
        </w:rPr>
        <w:t xml:space="preserve">فعل معلوم فاعل دارد»؛ «فاعل یا اسم ظاهر است یا ضمیر» و... </w:t>
      </w:r>
      <w:r w:rsidR="00142B0A">
        <w:rPr>
          <w:rtl/>
        </w:rPr>
        <w:t>ازآنجا</w:t>
      </w:r>
      <w:r w:rsidR="00142B0A">
        <w:rPr>
          <w:rFonts w:hint="cs"/>
          <w:rtl/>
        </w:rPr>
        <w:t>یی‌</w:t>
      </w:r>
      <w:r w:rsidR="00142B0A">
        <w:rPr>
          <w:rFonts w:hint="eastAsia"/>
          <w:rtl/>
        </w:rPr>
        <w:t>که</w:t>
      </w:r>
      <w:r w:rsidR="00C96A45">
        <w:rPr>
          <w:rFonts w:hint="cs"/>
          <w:rtl/>
        </w:rPr>
        <w:t xml:space="preserve"> محمول </w:t>
      </w:r>
      <w:r w:rsidR="00142B0A">
        <w:rPr>
          <w:rtl/>
        </w:rPr>
        <w:t>مسئله‌</w:t>
      </w:r>
      <w:r w:rsidR="00142B0A">
        <w:rPr>
          <w:rFonts w:hint="cs"/>
          <w:rtl/>
        </w:rPr>
        <w:t>ی</w:t>
      </w:r>
      <w:r w:rsidR="00C96A45">
        <w:rPr>
          <w:rFonts w:hint="cs"/>
          <w:rtl/>
        </w:rPr>
        <w:t xml:space="preserve"> اول فاعل داشتن است و محمول </w:t>
      </w:r>
      <w:r w:rsidR="00142B0A">
        <w:rPr>
          <w:rtl/>
        </w:rPr>
        <w:t>مسئله‌</w:t>
      </w:r>
      <w:r w:rsidR="00142B0A">
        <w:rPr>
          <w:rFonts w:hint="cs"/>
          <w:rtl/>
        </w:rPr>
        <w:t>ی</w:t>
      </w:r>
      <w:r w:rsidR="00C96A45">
        <w:rPr>
          <w:rFonts w:hint="cs"/>
          <w:rtl/>
        </w:rPr>
        <w:t xml:space="preserve"> دوم اسم ظاهر یا ضمیر بودن، </w:t>
      </w:r>
      <w:r w:rsidR="001833FD">
        <w:rPr>
          <w:rFonts w:hint="cs"/>
          <w:rtl/>
        </w:rPr>
        <w:t>هرکدام</w:t>
      </w:r>
      <w:r w:rsidR="00C96A45">
        <w:rPr>
          <w:rFonts w:hint="cs"/>
          <w:rtl/>
        </w:rPr>
        <w:t xml:space="preserve"> از این دو مسئله یک علم مستقل هستند.</w:t>
      </w:r>
    </w:p>
    <w:p w14:paraId="75C503E5" w14:textId="77777777" w:rsidR="00F914B2" w:rsidRDefault="00F914B2" w:rsidP="00C96A45">
      <w:pPr>
        <w:rPr>
          <w:rtl/>
        </w:rPr>
      </w:pPr>
      <w:r>
        <w:rPr>
          <w:rFonts w:hint="cs"/>
          <w:rtl/>
        </w:rPr>
        <w:t xml:space="preserve">چنین مطلبی قابل التزام نیست و تمام این مسائل در یک علم مورد بحث قرار </w:t>
      </w:r>
      <w:r w:rsidR="00142B0A">
        <w:rPr>
          <w:rtl/>
        </w:rPr>
        <w:t>م</w:t>
      </w:r>
      <w:r w:rsidR="00142B0A">
        <w:rPr>
          <w:rFonts w:hint="cs"/>
          <w:rtl/>
        </w:rPr>
        <w:t>ی‌</w:t>
      </w:r>
      <w:r w:rsidR="00142B0A">
        <w:rPr>
          <w:rFonts w:hint="eastAsia"/>
          <w:rtl/>
        </w:rPr>
        <w:t>گ</w:t>
      </w:r>
      <w:r w:rsidR="00142B0A">
        <w:rPr>
          <w:rFonts w:hint="cs"/>
          <w:rtl/>
        </w:rPr>
        <w:t>ی</w:t>
      </w:r>
      <w:r w:rsidR="00142B0A">
        <w:rPr>
          <w:rFonts w:hint="eastAsia"/>
          <w:rtl/>
        </w:rPr>
        <w:t>رند</w:t>
      </w:r>
      <w:r>
        <w:rPr>
          <w:rFonts w:hint="cs"/>
          <w:rtl/>
        </w:rPr>
        <w:t>.</w:t>
      </w:r>
    </w:p>
    <w:p w14:paraId="2233513E" w14:textId="77777777" w:rsidR="00495B42" w:rsidRDefault="00495B42" w:rsidP="005F4F8E">
      <w:pPr>
        <w:pStyle w:val="Heading2"/>
        <w:rPr>
          <w:rtl/>
        </w:rPr>
      </w:pPr>
      <w:r>
        <w:rPr>
          <w:rFonts w:hint="cs"/>
          <w:rtl/>
        </w:rPr>
        <w:t>اشکال به «مرحوم آخوند»</w:t>
      </w:r>
    </w:p>
    <w:p w14:paraId="25C0847A" w14:textId="77777777" w:rsidR="00AD769B" w:rsidRDefault="00AD769B" w:rsidP="00495B42">
      <w:pPr>
        <w:rPr>
          <w:rtl/>
        </w:rPr>
      </w:pPr>
      <w:r>
        <w:rPr>
          <w:rFonts w:hint="cs"/>
          <w:rtl/>
        </w:rPr>
        <w:t xml:space="preserve">نقل شده که شخصی به «مرحوم آخوند» </w:t>
      </w:r>
      <w:r w:rsidR="00142B0A">
        <w:rPr>
          <w:rtl/>
        </w:rPr>
        <w:t>ا</w:t>
      </w:r>
      <w:r w:rsidR="00142B0A">
        <w:rPr>
          <w:rFonts w:hint="cs"/>
          <w:rtl/>
        </w:rPr>
        <w:t>ی</w:t>
      </w:r>
      <w:r w:rsidR="00142B0A">
        <w:rPr>
          <w:rFonts w:hint="eastAsia"/>
          <w:rtl/>
        </w:rPr>
        <w:t>ن‌گونه</w:t>
      </w:r>
      <w:r>
        <w:rPr>
          <w:rFonts w:hint="cs"/>
          <w:rtl/>
        </w:rPr>
        <w:t xml:space="preserve"> اشکال </w:t>
      </w:r>
      <w:r w:rsidR="00142B0A">
        <w:rPr>
          <w:rtl/>
        </w:rPr>
        <w:t>م</w:t>
      </w:r>
      <w:r w:rsidR="00142B0A">
        <w:rPr>
          <w:rFonts w:hint="cs"/>
          <w:rtl/>
        </w:rPr>
        <w:t>ی‌</w:t>
      </w:r>
      <w:r w:rsidR="00142B0A">
        <w:rPr>
          <w:rFonts w:hint="eastAsia"/>
          <w:rtl/>
        </w:rPr>
        <w:t>کند</w:t>
      </w:r>
      <w:r>
        <w:rPr>
          <w:rFonts w:hint="cs"/>
          <w:rtl/>
        </w:rPr>
        <w:t xml:space="preserve"> که همین اشکال در تمایز علوم به اغراض نیز وجود دارد؛ یعنی:</w:t>
      </w:r>
    </w:p>
    <w:p w14:paraId="65A704B3" w14:textId="77777777" w:rsidR="00AD769B" w:rsidRDefault="007D0BD0" w:rsidP="00AD769B">
      <w:pPr>
        <w:ind w:left="720"/>
        <w:rPr>
          <w:rtl/>
        </w:rPr>
      </w:pPr>
      <w:r>
        <w:rPr>
          <w:rFonts w:hint="cs"/>
          <w:rtl/>
        </w:rPr>
        <w:t>غرض از هر بابی با باب دیگر تفاوت دارد، پس هر بابی باید علمی مستقل باشد؛</w:t>
      </w:r>
    </w:p>
    <w:p w14:paraId="536C32B3" w14:textId="77777777" w:rsidR="007D0BD0" w:rsidRDefault="007D0BD0" w:rsidP="00AD769B">
      <w:pPr>
        <w:ind w:left="720"/>
        <w:rPr>
          <w:rtl/>
        </w:rPr>
      </w:pPr>
      <w:r>
        <w:rPr>
          <w:rFonts w:hint="cs"/>
          <w:rtl/>
        </w:rPr>
        <w:t xml:space="preserve">و بلکه غرض هر </w:t>
      </w:r>
      <w:r w:rsidR="00142B0A">
        <w:rPr>
          <w:rtl/>
        </w:rPr>
        <w:t>مسئله‌ا</w:t>
      </w:r>
      <w:r w:rsidR="00142B0A">
        <w:rPr>
          <w:rFonts w:hint="cs"/>
          <w:rtl/>
        </w:rPr>
        <w:t>ی</w:t>
      </w:r>
      <w:r>
        <w:rPr>
          <w:rFonts w:hint="cs"/>
          <w:rtl/>
        </w:rPr>
        <w:t xml:space="preserve"> با </w:t>
      </w:r>
      <w:r w:rsidR="00142B0A">
        <w:rPr>
          <w:rtl/>
        </w:rPr>
        <w:t>مسئله‌</w:t>
      </w:r>
      <w:r w:rsidR="00142B0A">
        <w:rPr>
          <w:rFonts w:hint="cs"/>
          <w:rtl/>
        </w:rPr>
        <w:t>ی</w:t>
      </w:r>
      <w:r>
        <w:rPr>
          <w:rFonts w:hint="cs"/>
          <w:rtl/>
        </w:rPr>
        <w:t xml:space="preserve"> دیگر تفاوت دارد، پس هر </w:t>
      </w:r>
      <w:r w:rsidR="00142B0A">
        <w:rPr>
          <w:rtl/>
        </w:rPr>
        <w:t>مسئله‌ا</w:t>
      </w:r>
      <w:r w:rsidR="00142B0A">
        <w:rPr>
          <w:rFonts w:hint="cs"/>
          <w:rtl/>
        </w:rPr>
        <w:t>ی</w:t>
      </w:r>
      <w:r>
        <w:rPr>
          <w:rFonts w:hint="cs"/>
          <w:rtl/>
        </w:rPr>
        <w:t xml:space="preserve"> باید علمی مستقل باشد.</w:t>
      </w:r>
    </w:p>
    <w:p w14:paraId="78E1D78A" w14:textId="77777777" w:rsidR="000F2FD2" w:rsidRDefault="007D0BD0" w:rsidP="000F2FD2">
      <w:pPr>
        <w:pStyle w:val="Heading2"/>
        <w:rPr>
          <w:rtl/>
        </w:rPr>
      </w:pPr>
      <w:r w:rsidRPr="005D4E12">
        <w:rPr>
          <w:rFonts w:hint="cs"/>
          <w:rtl/>
        </w:rPr>
        <w:t>پاسخ «مرحوم آخوند»</w:t>
      </w:r>
    </w:p>
    <w:p w14:paraId="0B16B329" w14:textId="77777777" w:rsidR="00C82FF9" w:rsidRDefault="007D0BD0" w:rsidP="000F2FD2">
      <w:pPr>
        <w:rPr>
          <w:rtl/>
        </w:rPr>
      </w:pPr>
      <w:r>
        <w:rPr>
          <w:rFonts w:hint="cs"/>
          <w:rtl/>
        </w:rPr>
        <w:t xml:space="preserve">جواب «مرحوم آخوند» این است که در تمایز علوم به اغراض گفته شد که اغراضی باعث تمایز علوم </w:t>
      </w:r>
      <w:r w:rsidR="00142B0A">
        <w:rPr>
          <w:rtl/>
        </w:rPr>
        <w:t>م</w:t>
      </w:r>
      <w:r w:rsidR="00142B0A">
        <w:rPr>
          <w:rFonts w:hint="cs"/>
          <w:rtl/>
        </w:rPr>
        <w:t>ی‌</w:t>
      </w:r>
      <w:r w:rsidR="00142B0A">
        <w:rPr>
          <w:rFonts w:hint="eastAsia"/>
          <w:rtl/>
        </w:rPr>
        <w:t>شود</w:t>
      </w:r>
      <w:r>
        <w:rPr>
          <w:rFonts w:hint="cs"/>
          <w:rtl/>
        </w:rPr>
        <w:t xml:space="preserve"> که علم به جهت آن غرض ایجاد شده است، نه غرضی که در هر باب یا هر </w:t>
      </w:r>
      <w:r w:rsidR="00142B0A">
        <w:rPr>
          <w:rtl/>
        </w:rPr>
        <w:t>مسئله‌ا</w:t>
      </w:r>
      <w:r w:rsidR="00142B0A">
        <w:rPr>
          <w:rFonts w:hint="cs"/>
          <w:rtl/>
        </w:rPr>
        <w:t>ی</w:t>
      </w:r>
      <w:r>
        <w:rPr>
          <w:rFonts w:hint="cs"/>
          <w:rtl/>
        </w:rPr>
        <w:t xml:space="preserve"> وجود دارد.</w:t>
      </w:r>
    </w:p>
    <w:p w14:paraId="00E3E046" w14:textId="77777777" w:rsidR="000F2FD2" w:rsidRDefault="00F13898" w:rsidP="00E17559">
      <w:pPr>
        <w:pStyle w:val="Heading2"/>
        <w:rPr>
          <w:rtl/>
        </w:rPr>
      </w:pPr>
      <w:r w:rsidRPr="005D4E12">
        <w:rPr>
          <w:rFonts w:hint="cs"/>
          <w:rtl/>
        </w:rPr>
        <w:t>رد پاسخ</w:t>
      </w:r>
      <w:r w:rsidR="004977F9" w:rsidRPr="005D4E12">
        <w:rPr>
          <w:rFonts w:hint="cs"/>
          <w:rtl/>
        </w:rPr>
        <w:t xml:space="preserve"> «مرحوم آخوند»</w:t>
      </w:r>
    </w:p>
    <w:p w14:paraId="411F8FA2" w14:textId="77777777" w:rsidR="00F13898" w:rsidRDefault="00F13898" w:rsidP="000F2FD2">
      <w:pPr>
        <w:rPr>
          <w:rtl/>
        </w:rPr>
      </w:pPr>
      <w:r>
        <w:rPr>
          <w:rFonts w:hint="cs"/>
          <w:rtl/>
        </w:rPr>
        <w:t xml:space="preserve">کسانی که تمایز علوم را به موضوعات یا محمولات </w:t>
      </w:r>
      <w:r w:rsidR="00142B0A">
        <w:rPr>
          <w:rtl/>
        </w:rPr>
        <w:t>م</w:t>
      </w:r>
      <w:r w:rsidR="00142B0A">
        <w:rPr>
          <w:rFonts w:hint="cs"/>
          <w:rtl/>
        </w:rPr>
        <w:t>ی‌</w:t>
      </w:r>
      <w:r w:rsidR="00142B0A">
        <w:rPr>
          <w:rFonts w:hint="eastAsia"/>
          <w:rtl/>
        </w:rPr>
        <w:t>دانند</w:t>
      </w:r>
      <w:r>
        <w:rPr>
          <w:rFonts w:hint="cs"/>
          <w:rtl/>
        </w:rPr>
        <w:t xml:space="preserve"> نیز موضوع یا محمول علم را </w:t>
      </w:r>
      <w:r w:rsidR="00EE7108">
        <w:rPr>
          <w:rFonts w:hint="cs"/>
          <w:rtl/>
        </w:rPr>
        <w:t>مدنظر</w:t>
      </w:r>
      <w:r>
        <w:rPr>
          <w:rFonts w:hint="cs"/>
          <w:rtl/>
        </w:rPr>
        <w:t xml:space="preserve"> </w:t>
      </w:r>
      <w:r w:rsidR="00142B0A">
        <w:rPr>
          <w:rtl/>
        </w:rPr>
        <w:t>داشته‌اند</w:t>
      </w:r>
      <w:r w:rsidR="007539D6">
        <w:rPr>
          <w:rFonts w:hint="cs"/>
          <w:rtl/>
        </w:rPr>
        <w:t xml:space="preserve"> و منظور آنها این نبوده که موضوع یا محمول هر باب یا موضوع </w:t>
      </w:r>
      <w:r w:rsidR="009122D8">
        <w:rPr>
          <w:rFonts w:hint="cs"/>
          <w:rtl/>
        </w:rPr>
        <w:t xml:space="preserve">یا محمول </w:t>
      </w:r>
      <w:r w:rsidR="007539D6">
        <w:rPr>
          <w:rFonts w:hint="cs"/>
          <w:rtl/>
        </w:rPr>
        <w:t xml:space="preserve">هر </w:t>
      </w:r>
      <w:r w:rsidR="00142B0A">
        <w:rPr>
          <w:rtl/>
        </w:rPr>
        <w:t>مسئله‌ا</w:t>
      </w:r>
      <w:r w:rsidR="00142B0A">
        <w:rPr>
          <w:rFonts w:hint="cs"/>
          <w:rtl/>
        </w:rPr>
        <w:t>ی</w:t>
      </w:r>
      <w:r w:rsidR="007539D6">
        <w:rPr>
          <w:rFonts w:hint="cs"/>
          <w:rtl/>
        </w:rPr>
        <w:t xml:space="preserve"> </w:t>
      </w:r>
      <w:r w:rsidR="009122D8">
        <w:rPr>
          <w:rFonts w:hint="cs"/>
          <w:rtl/>
        </w:rPr>
        <w:t xml:space="preserve">باعث تمایز </w:t>
      </w:r>
      <w:r w:rsidR="00142B0A">
        <w:rPr>
          <w:rtl/>
        </w:rPr>
        <w:t>م</w:t>
      </w:r>
      <w:r w:rsidR="00142B0A">
        <w:rPr>
          <w:rFonts w:hint="cs"/>
          <w:rtl/>
        </w:rPr>
        <w:t>ی‌</w:t>
      </w:r>
      <w:r w:rsidR="00142B0A">
        <w:rPr>
          <w:rFonts w:hint="eastAsia"/>
          <w:rtl/>
        </w:rPr>
        <w:t>شود</w:t>
      </w:r>
      <w:r w:rsidR="009122D8">
        <w:rPr>
          <w:rFonts w:hint="cs"/>
          <w:rtl/>
        </w:rPr>
        <w:t>.</w:t>
      </w:r>
    </w:p>
    <w:p w14:paraId="72D60826" w14:textId="77777777" w:rsidR="00E17559" w:rsidRDefault="004977F9" w:rsidP="00E17559">
      <w:pPr>
        <w:pStyle w:val="Heading2"/>
        <w:rPr>
          <w:rtl/>
        </w:rPr>
      </w:pPr>
      <w:r w:rsidRPr="005D4E12">
        <w:rPr>
          <w:rFonts w:hint="cs"/>
          <w:rtl/>
        </w:rPr>
        <w:t>دفاع «مرحوم س</w:t>
      </w:r>
      <w:r w:rsidRPr="00E17559">
        <w:rPr>
          <w:rStyle w:val="Heading2Char"/>
          <w:rFonts w:hint="cs"/>
          <w:rtl/>
        </w:rPr>
        <w:t>ل</w:t>
      </w:r>
      <w:r w:rsidRPr="005D4E12">
        <w:rPr>
          <w:rFonts w:hint="cs"/>
          <w:rtl/>
        </w:rPr>
        <w:t>طان العلماء» از پاسخ «مرحوم آخوند»</w:t>
      </w:r>
    </w:p>
    <w:p w14:paraId="18039E5B" w14:textId="77777777" w:rsidR="004977F9" w:rsidRDefault="004977F9" w:rsidP="00E17559">
      <w:pPr>
        <w:rPr>
          <w:rtl/>
        </w:rPr>
      </w:pPr>
      <w:r>
        <w:rPr>
          <w:rFonts w:hint="cs"/>
          <w:rtl/>
        </w:rPr>
        <w:t xml:space="preserve">«مرحوم آخوند» در تمایز علوم به اغراض، این تذکر را داده بود که منظور از غرض، غرض علم است و نه غرض باب یا مسئله، اما کسانی که تمایز علوم را به موضوعات یا محمولات </w:t>
      </w:r>
      <w:r w:rsidR="00142B0A">
        <w:rPr>
          <w:rtl/>
        </w:rPr>
        <w:t>م</w:t>
      </w:r>
      <w:r w:rsidR="00142B0A">
        <w:rPr>
          <w:rFonts w:hint="cs"/>
          <w:rtl/>
        </w:rPr>
        <w:t>ی‌</w:t>
      </w:r>
      <w:r w:rsidR="00142B0A">
        <w:rPr>
          <w:rFonts w:hint="eastAsia"/>
          <w:rtl/>
        </w:rPr>
        <w:t>دانند</w:t>
      </w:r>
      <w:r>
        <w:rPr>
          <w:rFonts w:hint="cs"/>
          <w:rtl/>
        </w:rPr>
        <w:t xml:space="preserve">، این تذکر را </w:t>
      </w:r>
      <w:r w:rsidR="00142B0A">
        <w:rPr>
          <w:rtl/>
        </w:rPr>
        <w:t>نداده‌اند</w:t>
      </w:r>
      <w:r w:rsidR="007B6CA3">
        <w:rPr>
          <w:rFonts w:hint="cs"/>
          <w:rtl/>
        </w:rPr>
        <w:t xml:space="preserve"> و صرفاً بیان </w:t>
      </w:r>
      <w:r w:rsidR="00142B0A">
        <w:rPr>
          <w:rtl/>
        </w:rPr>
        <w:t>کرده‌اند</w:t>
      </w:r>
      <w:r w:rsidR="007B6CA3">
        <w:rPr>
          <w:rFonts w:hint="cs"/>
          <w:rtl/>
        </w:rPr>
        <w:t xml:space="preserve"> که تمایز علوم به موضوعات یا محمولات است و هر باب و بلکه هر </w:t>
      </w:r>
      <w:r w:rsidR="00142B0A">
        <w:rPr>
          <w:rtl/>
        </w:rPr>
        <w:t>مسئله‌ا</w:t>
      </w:r>
      <w:r w:rsidR="00142B0A">
        <w:rPr>
          <w:rFonts w:hint="cs"/>
          <w:rtl/>
        </w:rPr>
        <w:t>ی</w:t>
      </w:r>
      <w:r w:rsidR="007B6CA3">
        <w:rPr>
          <w:rFonts w:hint="cs"/>
          <w:rtl/>
        </w:rPr>
        <w:t xml:space="preserve"> دارای موضوع خاص خود است.</w:t>
      </w:r>
    </w:p>
    <w:p w14:paraId="5DDEC8F9" w14:textId="77777777" w:rsidR="00300264" w:rsidRDefault="007B6CA3" w:rsidP="00300264">
      <w:pPr>
        <w:pStyle w:val="Heading2"/>
        <w:rPr>
          <w:rtl/>
        </w:rPr>
      </w:pPr>
      <w:r w:rsidRPr="005D4E12">
        <w:rPr>
          <w:rFonts w:hint="cs"/>
          <w:rtl/>
        </w:rPr>
        <w:t>رد دفاع</w:t>
      </w:r>
    </w:p>
    <w:p w14:paraId="46D0CFF9" w14:textId="77777777" w:rsidR="007B6CA3" w:rsidRDefault="007B6CA3" w:rsidP="00300264">
      <w:pPr>
        <w:rPr>
          <w:rtl/>
        </w:rPr>
      </w:pPr>
      <w:r>
        <w:rPr>
          <w:rFonts w:hint="cs"/>
          <w:rtl/>
        </w:rPr>
        <w:t xml:space="preserve">کسانی که تمایز علوم را به موضوعات یا محمولات </w:t>
      </w:r>
      <w:r w:rsidR="00142B0A">
        <w:rPr>
          <w:rtl/>
        </w:rPr>
        <w:t>م</w:t>
      </w:r>
      <w:r w:rsidR="00142B0A">
        <w:rPr>
          <w:rFonts w:hint="cs"/>
          <w:rtl/>
        </w:rPr>
        <w:t>ی‌</w:t>
      </w:r>
      <w:r w:rsidR="00142B0A">
        <w:rPr>
          <w:rFonts w:hint="eastAsia"/>
          <w:rtl/>
        </w:rPr>
        <w:t>دانند</w:t>
      </w:r>
      <w:r>
        <w:rPr>
          <w:rFonts w:hint="cs"/>
          <w:rtl/>
        </w:rPr>
        <w:t xml:space="preserve">، </w:t>
      </w:r>
      <w:r w:rsidR="00F83971">
        <w:rPr>
          <w:rFonts w:hint="cs"/>
          <w:rtl/>
        </w:rPr>
        <w:t xml:space="preserve">دو راه را برای تشخیص موضوع علم مشخص کردند: راه عوارض ذاتیه و راه کلی طبیعی. این دو راه برای کشف موضوع مسئله استفاده </w:t>
      </w:r>
      <w:r w:rsidR="00142B0A">
        <w:rPr>
          <w:rtl/>
        </w:rPr>
        <w:t>نم</w:t>
      </w:r>
      <w:r w:rsidR="00142B0A">
        <w:rPr>
          <w:rFonts w:hint="cs"/>
          <w:rtl/>
        </w:rPr>
        <w:t>ی‌</w:t>
      </w:r>
      <w:r w:rsidR="00142B0A">
        <w:rPr>
          <w:rFonts w:hint="eastAsia"/>
          <w:rtl/>
        </w:rPr>
        <w:t>شود</w:t>
      </w:r>
      <w:r w:rsidR="00F83971">
        <w:rPr>
          <w:rFonts w:hint="cs"/>
          <w:rtl/>
        </w:rPr>
        <w:t xml:space="preserve">، بلکه موضوع مسئله محرز است و باید بررسی کرد که این موضوع، از عوارض </w:t>
      </w:r>
      <w:r w:rsidR="00142B0A">
        <w:rPr>
          <w:rtl/>
        </w:rPr>
        <w:t>ذات</w:t>
      </w:r>
      <w:r w:rsidR="00142B0A">
        <w:rPr>
          <w:rFonts w:hint="cs"/>
          <w:rtl/>
        </w:rPr>
        <w:t>ی</w:t>
      </w:r>
      <w:r w:rsidR="00142B0A">
        <w:rPr>
          <w:rFonts w:hint="eastAsia"/>
          <w:rtl/>
        </w:rPr>
        <w:t>ه‌</w:t>
      </w:r>
      <w:r w:rsidR="00142B0A">
        <w:rPr>
          <w:rFonts w:hint="cs"/>
          <w:rtl/>
        </w:rPr>
        <w:t>ی</w:t>
      </w:r>
      <w:r w:rsidR="00F83971">
        <w:rPr>
          <w:rFonts w:hint="cs"/>
          <w:rtl/>
        </w:rPr>
        <w:t xml:space="preserve"> چه چیزی هستند که آن معروض، موضوعی خواهد بود که به </w:t>
      </w:r>
      <w:r w:rsidR="00142B0A">
        <w:rPr>
          <w:rtl/>
        </w:rPr>
        <w:t>وس</w:t>
      </w:r>
      <w:r w:rsidR="00142B0A">
        <w:rPr>
          <w:rFonts w:hint="cs"/>
          <w:rtl/>
        </w:rPr>
        <w:t>ی</w:t>
      </w:r>
      <w:r w:rsidR="00142B0A">
        <w:rPr>
          <w:rFonts w:hint="eastAsia"/>
          <w:rtl/>
        </w:rPr>
        <w:t>له‌</w:t>
      </w:r>
      <w:r w:rsidR="00142B0A">
        <w:rPr>
          <w:rFonts w:hint="cs"/>
          <w:rtl/>
        </w:rPr>
        <w:t>ی</w:t>
      </w:r>
      <w:r w:rsidR="00F83971">
        <w:rPr>
          <w:rFonts w:hint="cs"/>
          <w:rtl/>
        </w:rPr>
        <w:t xml:space="preserve"> آن علوم از هم متمایز </w:t>
      </w:r>
      <w:r w:rsidR="00142B0A">
        <w:rPr>
          <w:rtl/>
        </w:rPr>
        <w:t>م</w:t>
      </w:r>
      <w:r w:rsidR="00142B0A">
        <w:rPr>
          <w:rFonts w:hint="cs"/>
          <w:rtl/>
        </w:rPr>
        <w:t>ی‌</w:t>
      </w:r>
      <w:r w:rsidR="00142B0A">
        <w:rPr>
          <w:rFonts w:hint="eastAsia"/>
          <w:rtl/>
        </w:rPr>
        <w:t>شوند</w:t>
      </w:r>
      <w:r w:rsidR="00F83971">
        <w:rPr>
          <w:rFonts w:hint="cs"/>
          <w:rtl/>
        </w:rPr>
        <w:t xml:space="preserve">. همچنین کلی </w:t>
      </w:r>
      <w:r w:rsidR="00142B0A">
        <w:rPr>
          <w:rtl/>
        </w:rPr>
        <w:t>طب</w:t>
      </w:r>
      <w:r w:rsidR="00142B0A">
        <w:rPr>
          <w:rFonts w:hint="cs"/>
          <w:rtl/>
        </w:rPr>
        <w:t>ی</w:t>
      </w:r>
      <w:r w:rsidR="00142B0A">
        <w:rPr>
          <w:rFonts w:hint="eastAsia"/>
          <w:rtl/>
        </w:rPr>
        <w:t>ع</w:t>
      </w:r>
      <w:r w:rsidR="00142B0A">
        <w:rPr>
          <w:rFonts w:hint="cs"/>
          <w:rtl/>
        </w:rPr>
        <w:t>ی‌</w:t>
      </w:r>
      <w:r w:rsidR="00142B0A">
        <w:rPr>
          <w:rFonts w:hint="eastAsia"/>
          <w:rtl/>
        </w:rPr>
        <w:t>ا</w:t>
      </w:r>
      <w:r w:rsidR="00142B0A">
        <w:rPr>
          <w:rFonts w:hint="cs"/>
          <w:rtl/>
        </w:rPr>
        <w:t>ی</w:t>
      </w:r>
      <w:r w:rsidR="00F83971">
        <w:rPr>
          <w:rFonts w:hint="cs"/>
          <w:rtl/>
        </w:rPr>
        <w:t xml:space="preserve"> که موضوعات مسائل از افراد آن هستند، موضوع علم است و به </w:t>
      </w:r>
      <w:r w:rsidR="00142B0A">
        <w:rPr>
          <w:rtl/>
        </w:rPr>
        <w:t>وس</w:t>
      </w:r>
      <w:r w:rsidR="00142B0A">
        <w:rPr>
          <w:rFonts w:hint="cs"/>
          <w:rtl/>
        </w:rPr>
        <w:t>ی</w:t>
      </w:r>
      <w:r w:rsidR="00142B0A">
        <w:rPr>
          <w:rFonts w:hint="eastAsia"/>
          <w:rtl/>
        </w:rPr>
        <w:t>له‌</w:t>
      </w:r>
      <w:r w:rsidR="00142B0A">
        <w:rPr>
          <w:rFonts w:hint="cs"/>
          <w:rtl/>
        </w:rPr>
        <w:t>ی</w:t>
      </w:r>
      <w:r w:rsidR="00F83971">
        <w:rPr>
          <w:rFonts w:hint="cs"/>
          <w:rtl/>
        </w:rPr>
        <w:t xml:space="preserve"> این موضوع است که بین علوم تمایز ایجاد </w:t>
      </w:r>
      <w:r w:rsidR="00142B0A">
        <w:rPr>
          <w:rtl/>
        </w:rPr>
        <w:t>م</w:t>
      </w:r>
      <w:r w:rsidR="00142B0A">
        <w:rPr>
          <w:rFonts w:hint="cs"/>
          <w:rtl/>
        </w:rPr>
        <w:t>ی‌</w:t>
      </w:r>
      <w:r w:rsidR="00142B0A">
        <w:rPr>
          <w:rFonts w:hint="eastAsia"/>
          <w:rtl/>
        </w:rPr>
        <w:t>شود</w:t>
      </w:r>
      <w:r w:rsidR="00F83971">
        <w:rPr>
          <w:rFonts w:hint="cs"/>
          <w:rtl/>
        </w:rPr>
        <w:t>.</w:t>
      </w:r>
    </w:p>
    <w:p w14:paraId="53C7634A" w14:textId="77777777" w:rsidR="00F83971" w:rsidRDefault="00F83971" w:rsidP="00F83971">
      <w:pPr>
        <w:rPr>
          <w:rtl/>
        </w:rPr>
      </w:pPr>
      <w:r>
        <w:rPr>
          <w:rFonts w:hint="cs"/>
          <w:rtl/>
        </w:rPr>
        <w:t xml:space="preserve">بنابراین غرض کسانی که تمایز علوم را به موضوعات </w:t>
      </w:r>
      <w:r w:rsidR="00142B0A">
        <w:rPr>
          <w:rtl/>
        </w:rPr>
        <w:t>م</w:t>
      </w:r>
      <w:r w:rsidR="00142B0A">
        <w:rPr>
          <w:rFonts w:hint="cs"/>
          <w:rtl/>
        </w:rPr>
        <w:t>ی‌</w:t>
      </w:r>
      <w:r w:rsidR="00142B0A">
        <w:rPr>
          <w:rFonts w:hint="eastAsia"/>
          <w:rtl/>
        </w:rPr>
        <w:t>دانند</w:t>
      </w:r>
      <w:r>
        <w:rPr>
          <w:rFonts w:hint="cs"/>
          <w:rtl/>
        </w:rPr>
        <w:t xml:space="preserve"> نیز موضوع علم بوده است</w:t>
      </w:r>
      <w:r w:rsidR="00A118AF">
        <w:rPr>
          <w:rFonts w:hint="cs"/>
          <w:rtl/>
        </w:rPr>
        <w:t>.</w:t>
      </w:r>
    </w:p>
    <w:p w14:paraId="2338F3F0" w14:textId="77777777" w:rsidR="00300264" w:rsidRDefault="00300264" w:rsidP="00300264">
      <w:pPr>
        <w:pStyle w:val="Heading2"/>
        <w:rPr>
          <w:rtl/>
        </w:rPr>
      </w:pPr>
      <w:r>
        <w:rPr>
          <w:rFonts w:hint="cs"/>
          <w:rtl/>
        </w:rPr>
        <w:t xml:space="preserve">کلام </w:t>
      </w:r>
      <w:r w:rsidRPr="00300264">
        <w:rPr>
          <w:rFonts w:hint="cs"/>
          <w:rtl/>
        </w:rPr>
        <w:t>«مرحوم آخوند»</w:t>
      </w:r>
      <w:r>
        <w:rPr>
          <w:rFonts w:hint="cs"/>
          <w:rtl/>
        </w:rPr>
        <w:t xml:space="preserve"> در مورد عنوان موضوع علم</w:t>
      </w:r>
    </w:p>
    <w:p w14:paraId="5AF300CC" w14:textId="77777777" w:rsidR="00D0355C" w:rsidRPr="00D0355C" w:rsidRDefault="00D0355C" w:rsidP="00D0355C">
      <w:pPr>
        <w:rPr>
          <w:rtl/>
        </w:rPr>
      </w:pPr>
      <w:r w:rsidRPr="00D0355C">
        <w:rPr>
          <w:rFonts w:hint="cs"/>
          <w:rtl/>
        </w:rPr>
        <w:t xml:space="preserve">«مرحوم آخوند» در ادامه </w:t>
      </w:r>
      <w:r w:rsidRPr="00D0355C">
        <w:rPr>
          <w:rtl/>
        </w:rPr>
        <w:t>م</w:t>
      </w:r>
      <w:r w:rsidRPr="00D0355C">
        <w:rPr>
          <w:rFonts w:hint="cs"/>
          <w:rtl/>
        </w:rPr>
        <w:t>ی‌</w:t>
      </w:r>
      <w:r w:rsidRPr="00D0355C">
        <w:rPr>
          <w:rFonts w:hint="eastAsia"/>
          <w:rtl/>
        </w:rPr>
        <w:t>گو</w:t>
      </w:r>
      <w:r w:rsidRPr="00D0355C">
        <w:rPr>
          <w:rFonts w:hint="cs"/>
          <w:rtl/>
        </w:rPr>
        <w:t>ی</w:t>
      </w:r>
      <w:r w:rsidRPr="00D0355C">
        <w:rPr>
          <w:rFonts w:hint="eastAsia"/>
          <w:rtl/>
        </w:rPr>
        <w:t>ند</w:t>
      </w:r>
      <w:r w:rsidRPr="00D0355C">
        <w:rPr>
          <w:rFonts w:hint="cs"/>
          <w:rtl/>
        </w:rPr>
        <w:t xml:space="preserve">: ازآنجاکه تمایز علوم را به‌وسیله‌ی اغراض انجام </w:t>
      </w:r>
      <w:r w:rsidRPr="00D0355C">
        <w:rPr>
          <w:rtl/>
        </w:rPr>
        <w:t>م</w:t>
      </w:r>
      <w:r w:rsidRPr="00D0355C">
        <w:rPr>
          <w:rFonts w:hint="cs"/>
          <w:rtl/>
        </w:rPr>
        <w:t>ی‌</w:t>
      </w:r>
      <w:r w:rsidRPr="00D0355C">
        <w:rPr>
          <w:rFonts w:hint="eastAsia"/>
          <w:rtl/>
        </w:rPr>
        <w:t>ده</w:t>
      </w:r>
      <w:r w:rsidRPr="00D0355C">
        <w:rPr>
          <w:rFonts w:hint="cs"/>
          <w:rtl/>
        </w:rPr>
        <w:t>ی</w:t>
      </w:r>
      <w:r w:rsidRPr="00D0355C">
        <w:rPr>
          <w:rFonts w:hint="eastAsia"/>
          <w:rtl/>
        </w:rPr>
        <w:t>م</w:t>
      </w:r>
      <w:r w:rsidRPr="00D0355C">
        <w:rPr>
          <w:rFonts w:hint="cs"/>
          <w:rtl/>
        </w:rPr>
        <w:t xml:space="preserve">، اگر موضوع علم عنوان و اسم خاصی نداشته باشد، اشکالی ایجاد </w:t>
      </w:r>
      <w:r w:rsidRPr="00D0355C">
        <w:rPr>
          <w:rtl/>
        </w:rPr>
        <w:t>نم</w:t>
      </w:r>
      <w:r w:rsidRPr="00D0355C">
        <w:rPr>
          <w:rFonts w:hint="cs"/>
          <w:rtl/>
        </w:rPr>
        <w:t>ی‌</w:t>
      </w:r>
      <w:r w:rsidRPr="00D0355C">
        <w:rPr>
          <w:rFonts w:hint="eastAsia"/>
          <w:rtl/>
        </w:rPr>
        <w:t>کند</w:t>
      </w:r>
      <w:r w:rsidRPr="00D0355C">
        <w:rPr>
          <w:rFonts w:hint="cs"/>
          <w:rtl/>
        </w:rPr>
        <w:t xml:space="preserve"> و هرچه در غرض نقش داشته باشد، </w:t>
      </w:r>
      <w:r w:rsidRPr="00D0355C">
        <w:rPr>
          <w:rtl/>
        </w:rPr>
        <w:t>م</w:t>
      </w:r>
      <w:r w:rsidRPr="00D0355C">
        <w:rPr>
          <w:rFonts w:hint="cs"/>
          <w:rtl/>
        </w:rPr>
        <w:t>ی‌</w:t>
      </w:r>
      <w:r w:rsidRPr="00D0355C">
        <w:rPr>
          <w:rFonts w:hint="eastAsia"/>
          <w:rtl/>
        </w:rPr>
        <w:t>تواند</w:t>
      </w:r>
      <w:r w:rsidRPr="00D0355C">
        <w:rPr>
          <w:rFonts w:hint="cs"/>
          <w:rtl/>
        </w:rPr>
        <w:t xml:space="preserve"> به عنوان موضوع لحاظ شود.</w:t>
      </w:r>
    </w:p>
    <w:p w14:paraId="37727E4F" w14:textId="77777777" w:rsidR="00174169" w:rsidRDefault="00D0355C" w:rsidP="00174169">
      <w:pPr>
        <w:pStyle w:val="Heading2"/>
        <w:rPr>
          <w:rtl/>
        </w:rPr>
      </w:pPr>
      <w:r w:rsidRPr="00D0355C">
        <w:rPr>
          <w:rFonts w:hint="cs"/>
          <w:rtl/>
        </w:rPr>
        <w:lastRenderedPageBreak/>
        <w:t>نقد</w:t>
      </w:r>
    </w:p>
    <w:p w14:paraId="3E645B44" w14:textId="77777777" w:rsidR="00D0355C" w:rsidRPr="00D0355C" w:rsidRDefault="00D0355C" w:rsidP="00174169">
      <w:pPr>
        <w:rPr>
          <w:rtl/>
        </w:rPr>
      </w:pPr>
      <w:r w:rsidRPr="00D0355C">
        <w:rPr>
          <w:rFonts w:hint="cs"/>
          <w:rtl/>
        </w:rPr>
        <w:t xml:space="preserve">«مرحوم آخوند» هر دو دلیلی را که برای اثبات موضوع آورده شده است رد </w:t>
      </w:r>
      <w:r w:rsidRPr="00D0355C">
        <w:rPr>
          <w:rtl/>
        </w:rPr>
        <w:t>م</w:t>
      </w:r>
      <w:r w:rsidRPr="00D0355C">
        <w:rPr>
          <w:rFonts w:hint="cs"/>
          <w:rtl/>
        </w:rPr>
        <w:t>ی‌</w:t>
      </w:r>
      <w:r w:rsidRPr="00D0355C">
        <w:rPr>
          <w:rFonts w:hint="eastAsia"/>
          <w:rtl/>
        </w:rPr>
        <w:t>کنند</w:t>
      </w:r>
      <w:r w:rsidRPr="00D0355C">
        <w:rPr>
          <w:rFonts w:hint="cs"/>
          <w:rtl/>
        </w:rPr>
        <w:t>:</w:t>
      </w:r>
    </w:p>
    <w:p w14:paraId="2B0E0CE2" w14:textId="77777777" w:rsidR="00D0355C" w:rsidRPr="00D0355C" w:rsidRDefault="00D0355C" w:rsidP="00D0355C">
      <w:pPr>
        <w:ind w:left="720"/>
        <w:rPr>
          <w:rtl/>
        </w:rPr>
      </w:pPr>
      <w:r w:rsidRPr="00D0355C">
        <w:rPr>
          <w:rFonts w:hint="cs"/>
          <w:rtl/>
        </w:rPr>
        <w:t xml:space="preserve">دلیل اول </w:t>
      </w:r>
      <w:r w:rsidRPr="00D0355C">
        <w:rPr>
          <w:rtl/>
        </w:rPr>
        <w:t>قاعده‌</w:t>
      </w:r>
      <w:r w:rsidRPr="00D0355C">
        <w:rPr>
          <w:rFonts w:hint="cs"/>
          <w:rtl/>
        </w:rPr>
        <w:t xml:space="preserve">ی الواحد بود که «مرحوم آخوند» دو غرض را برای علم اصول ذکر کرد که در این صورت این قاعده جاری </w:t>
      </w:r>
      <w:r w:rsidRPr="00D0355C">
        <w:rPr>
          <w:rtl/>
        </w:rPr>
        <w:t>نم</w:t>
      </w:r>
      <w:r w:rsidRPr="00D0355C">
        <w:rPr>
          <w:rFonts w:hint="cs"/>
          <w:rtl/>
        </w:rPr>
        <w:t>ی‌</w:t>
      </w:r>
      <w:r w:rsidRPr="00D0355C">
        <w:rPr>
          <w:rFonts w:hint="eastAsia"/>
          <w:rtl/>
        </w:rPr>
        <w:t>شود</w:t>
      </w:r>
      <w:r w:rsidRPr="00D0355C">
        <w:rPr>
          <w:rFonts w:hint="cs"/>
          <w:rtl/>
        </w:rPr>
        <w:t>؛</w:t>
      </w:r>
    </w:p>
    <w:p w14:paraId="5510F106" w14:textId="77777777" w:rsidR="00D0355C" w:rsidRPr="00D0355C" w:rsidRDefault="00D0355C" w:rsidP="00D0355C">
      <w:pPr>
        <w:ind w:left="720"/>
        <w:rPr>
          <w:rtl/>
        </w:rPr>
      </w:pPr>
      <w:r w:rsidRPr="00D0355C">
        <w:rPr>
          <w:rFonts w:hint="cs"/>
          <w:rtl/>
        </w:rPr>
        <w:t>و دلیل دیگر تمایز بین علوم بود که «مرحوم آخوند» تمایز را به اغراض دانست و درنتیجه برای تمایز وجود موضوع ضرورتی ندارد؛</w:t>
      </w:r>
    </w:p>
    <w:p w14:paraId="05FB527E" w14:textId="77777777" w:rsidR="00D0355C" w:rsidRPr="00D0355C" w:rsidRDefault="00D0355C" w:rsidP="00D0355C">
      <w:pPr>
        <w:rPr>
          <w:rtl/>
        </w:rPr>
      </w:pPr>
      <w:r w:rsidRPr="00D0355C">
        <w:rPr>
          <w:rFonts w:hint="cs"/>
          <w:rtl/>
        </w:rPr>
        <w:t xml:space="preserve">پس ایشان به جای اینکه بگوید «موضوع علم </w:t>
      </w:r>
      <w:r w:rsidRPr="00D0355C">
        <w:rPr>
          <w:rtl/>
        </w:rPr>
        <w:t>م</w:t>
      </w:r>
      <w:r w:rsidRPr="00D0355C">
        <w:rPr>
          <w:rFonts w:hint="cs"/>
          <w:rtl/>
        </w:rPr>
        <w:t>ی‌</w:t>
      </w:r>
      <w:r w:rsidRPr="00D0355C">
        <w:rPr>
          <w:rFonts w:hint="eastAsia"/>
          <w:rtl/>
        </w:rPr>
        <w:t>تواند</w:t>
      </w:r>
      <w:r w:rsidRPr="00D0355C">
        <w:rPr>
          <w:rFonts w:hint="cs"/>
          <w:rtl/>
        </w:rPr>
        <w:t xml:space="preserve"> عنوان خاصی نداشته باشد»، باید </w:t>
      </w:r>
      <w:r w:rsidRPr="00D0355C">
        <w:rPr>
          <w:rtl/>
        </w:rPr>
        <w:t>م</w:t>
      </w:r>
      <w:r w:rsidRPr="00D0355C">
        <w:rPr>
          <w:rFonts w:hint="cs"/>
          <w:rtl/>
        </w:rPr>
        <w:t>ی‌</w:t>
      </w:r>
      <w:r w:rsidRPr="00D0355C">
        <w:rPr>
          <w:rFonts w:hint="eastAsia"/>
          <w:rtl/>
        </w:rPr>
        <w:t>گفت</w:t>
      </w:r>
      <w:r w:rsidRPr="00D0355C">
        <w:rPr>
          <w:rFonts w:hint="cs"/>
          <w:rtl/>
        </w:rPr>
        <w:t xml:space="preserve"> «علم </w:t>
      </w:r>
      <w:r w:rsidRPr="00D0355C">
        <w:rPr>
          <w:rtl/>
        </w:rPr>
        <w:t>م</w:t>
      </w:r>
      <w:r w:rsidRPr="00D0355C">
        <w:rPr>
          <w:rFonts w:hint="cs"/>
          <w:rtl/>
        </w:rPr>
        <w:t>ی‌</w:t>
      </w:r>
      <w:r w:rsidRPr="00D0355C">
        <w:rPr>
          <w:rFonts w:hint="eastAsia"/>
          <w:rtl/>
        </w:rPr>
        <w:t>تواند</w:t>
      </w:r>
      <w:r w:rsidRPr="00D0355C">
        <w:rPr>
          <w:rFonts w:hint="cs"/>
          <w:rtl/>
        </w:rPr>
        <w:t xml:space="preserve"> بدون موضوع باشد».</w:t>
      </w:r>
    </w:p>
    <w:p w14:paraId="575B9E88" w14:textId="77777777" w:rsidR="008E556F" w:rsidRDefault="008E556F">
      <w:pPr>
        <w:rPr>
          <w:rFonts w:asciiTheme="majorHAnsi" w:eastAsiaTheme="majorEastAsia" w:hAnsiTheme="majorHAnsi" w:cs="B Titr"/>
          <w:sz w:val="32"/>
          <w:szCs w:val="24"/>
          <w:rtl/>
        </w:rPr>
      </w:pPr>
      <w:r>
        <w:rPr>
          <w:rtl/>
        </w:rPr>
        <w:br w:type="page"/>
      </w:r>
    </w:p>
    <w:p w14:paraId="1598610D" w14:textId="6895A33A" w:rsidR="00D0355C" w:rsidRPr="00D0355C" w:rsidRDefault="005F7FBB" w:rsidP="00226E78">
      <w:pPr>
        <w:pStyle w:val="Heading1"/>
        <w:rPr>
          <w:rtl/>
        </w:rPr>
      </w:pPr>
      <w:r>
        <w:rPr>
          <w:rFonts w:hint="cs"/>
          <w:rtl/>
        </w:rPr>
        <w:lastRenderedPageBreak/>
        <w:t xml:space="preserve">7. </w:t>
      </w:r>
      <w:r w:rsidR="00D0355C" w:rsidRPr="00D0355C">
        <w:rPr>
          <w:rFonts w:hint="cs"/>
          <w:rtl/>
        </w:rPr>
        <w:t>موضوع علم اصول</w:t>
      </w:r>
    </w:p>
    <w:p w14:paraId="11CFE8D2" w14:textId="77777777" w:rsidR="000E4CE5" w:rsidRDefault="000E4CE5" w:rsidP="000E4CE5">
      <w:pPr>
        <w:pStyle w:val="Heading2"/>
        <w:rPr>
          <w:rtl/>
        </w:rPr>
      </w:pPr>
      <w:r>
        <w:rPr>
          <w:rFonts w:hint="cs"/>
          <w:rtl/>
        </w:rPr>
        <w:t>کلام «مرحوم آخوند»</w:t>
      </w:r>
    </w:p>
    <w:p w14:paraId="7023837F" w14:textId="77777777" w:rsidR="00D0355C" w:rsidRPr="00D0355C" w:rsidRDefault="00D0355C" w:rsidP="00D0355C">
      <w:pPr>
        <w:rPr>
          <w:rtl/>
        </w:rPr>
      </w:pPr>
      <w:r w:rsidRPr="00D0355C">
        <w:rPr>
          <w:rFonts w:hint="cs"/>
          <w:rtl/>
        </w:rPr>
        <w:t xml:space="preserve">«مرحوم آخوند» پس از بیان مطالبی در مورد موضوع و اغراض و... </w:t>
      </w:r>
      <w:r w:rsidRPr="00D0355C">
        <w:rPr>
          <w:rtl/>
        </w:rPr>
        <w:t>م</w:t>
      </w:r>
      <w:r w:rsidRPr="00D0355C">
        <w:rPr>
          <w:rFonts w:hint="cs"/>
          <w:rtl/>
        </w:rPr>
        <w:t>ی‌</w:t>
      </w:r>
      <w:r w:rsidRPr="00D0355C">
        <w:rPr>
          <w:rFonts w:hint="eastAsia"/>
          <w:rtl/>
        </w:rPr>
        <w:t>فرما</w:t>
      </w:r>
      <w:r w:rsidRPr="00D0355C">
        <w:rPr>
          <w:rFonts w:hint="cs"/>
          <w:rtl/>
        </w:rPr>
        <w:t>ی</w:t>
      </w:r>
      <w:r w:rsidRPr="00D0355C">
        <w:rPr>
          <w:rFonts w:hint="eastAsia"/>
          <w:rtl/>
        </w:rPr>
        <w:t>ند</w:t>
      </w:r>
      <w:r w:rsidRPr="00D0355C">
        <w:rPr>
          <w:rFonts w:hint="cs"/>
          <w:rtl/>
        </w:rPr>
        <w:t xml:space="preserve">: با این مطالب، مشخص شد که موضوع علم اصول، آن کلی </w:t>
      </w:r>
      <w:r w:rsidRPr="00D0355C">
        <w:rPr>
          <w:rtl/>
        </w:rPr>
        <w:t>طب</w:t>
      </w:r>
      <w:r w:rsidRPr="00D0355C">
        <w:rPr>
          <w:rFonts w:hint="cs"/>
          <w:rtl/>
        </w:rPr>
        <w:t>ی</w:t>
      </w:r>
      <w:r w:rsidRPr="00D0355C">
        <w:rPr>
          <w:rFonts w:hint="eastAsia"/>
          <w:rtl/>
        </w:rPr>
        <w:t>ع</w:t>
      </w:r>
      <w:r w:rsidRPr="00D0355C">
        <w:rPr>
          <w:rFonts w:hint="cs"/>
          <w:rtl/>
        </w:rPr>
        <w:t>ی‌</w:t>
      </w:r>
      <w:r w:rsidRPr="00D0355C">
        <w:rPr>
          <w:rFonts w:hint="eastAsia"/>
          <w:rtl/>
        </w:rPr>
        <w:t>ا</w:t>
      </w:r>
      <w:r w:rsidRPr="00D0355C">
        <w:rPr>
          <w:rFonts w:hint="cs"/>
          <w:rtl/>
        </w:rPr>
        <w:t xml:space="preserve">ی است که بر موضوعات مسائل مختلف تطبیق </w:t>
      </w:r>
      <w:r w:rsidRPr="00D0355C">
        <w:rPr>
          <w:rtl/>
        </w:rPr>
        <w:t>م</w:t>
      </w:r>
      <w:r w:rsidRPr="00D0355C">
        <w:rPr>
          <w:rFonts w:hint="cs"/>
          <w:rtl/>
        </w:rPr>
        <w:t>ی‌</w:t>
      </w:r>
      <w:r w:rsidRPr="00D0355C">
        <w:rPr>
          <w:rFonts w:hint="eastAsia"/>
          <w:rtl/>
        </w:rPr>
        <w:t>کند</w:t>
      </w:r>
      <w:r w:rsidRPr="00D0355C">
        <w:rPr>
          <w:rFonts w:hint="cs"/>
          <w:rtl/>
        </w:rPr>
        <w:t>.</w:t>
      </w:r>
    </w:p>
    <w:p w14:paraId="1D789CB8" w14:textId="77777777" w:rsidR="000E4CE5" w:rsidRDefault="00D0355C" w:rsidP="000E4CE5">
      <w:pPr>
        <w:pStyle w:val="Heading2"/>
        <w:rPr>
          <w:rtl/>
        </w:rPr>
      </w:pPr>
      <w:r w:rsidRPr="00D0355C">
        <w:rPr>
          <w:rFonts w:hint="cs"/>
          <w:rtl/>
        </w:rPr>
        <w:t>نقد</w:t>
      </w:r>
    </w:p>
    <w:p w14:paraId="372102CE" w14:textId="77777777" w:rsidR="00D0355C" w:rsidRPr="00D0355C" w:rsidRDefault="00D0355C" w:rsidP="000E4CE5">
      <w:pPr>
        <w:rPr>
          <w:rtl/>
        </w:rPr>
      </w:pPr>
      <w:r w:rsidRPr="00D0355C">
        <w:rPr>
          <w:rFonts w:hint="cs"/>
          <w:rtl/>
        </w:rPr>
        <w:t xml:space="preserve">از مطالب قبل این نتیجه به دست </w:t>
      </w:r>
      <w:r w:rsidRPr="00D0355C">
        <w:rPr>
          <w:rtl/>
        </w:rPr>
        <w:t>نم</w:t>
      </w:r>
      <w:r w:rsidRPr="00D0355C">
        <w:rPr>
          <w:rFonts w:hint="cs"/>
          <w:rtl/>
        </w:rPr>
        <w:t>ی‌</w:t>
      </w:r>
      <w:r w:rsidRPr="00D0355C">
        <w:rPr>
          <w:rFonts w:hint="eastAsia"/>
          <w:rtl/>
        </w:rPr>
        <w:t>آ</w:t>
      </w:r>
      <w:r w:rsidRPr="00D0355C">
        <w:rPr>
          <w:rFonts w:hint="cs"/>
          <w:rtl/>
        </w:rPr>
        <w:t>ی</w:t>
      </w:r>
      <w:r w:rsidRPr="00D0355C">
        <w:rPr>
          <w:rFonts w:hint="eastAsia"/>
          <w:rtl/>
        </w:rPr>
        <w:t>د</w:t>
      </w:r>
      <w:r w:rsidRPr="00D0355C">
        <w:rPr>
          <w:rFonts w:hint="cs"/>
          <w:rtl/>
        </w:rPr>
        <w:t>. «مرحوم آخوند» دو راه را برای تشخیص موضوع علم بیان کردند که این دو راه با هم سازگار نیست:</w:t>
      </w:r>
    </w:p>
    <w:p w14:paraId="08756903" w14:textId="77777777" w:rsidR="00D0355C" w:rsidRPr="00D0355C" w:rsidRDefault="00D0355C" w:rsidP="00D0355C">
      <w:pPr>
        <w:ind w:left="720"/>
        <w:rPr>
          <w:rtl/>
        </w:rPr>
      </w:pPr>
      <w:r w:rsidRPr="00D0355C">
        <w:rPr>
          <w:rFonts w:hint="cs"/>
          <w:rtl/>
        </w:rPr>
        <w:t>راه عوارض ذاتیه: این راه توسط ایشان توسعه داده شد؛</w:t>
      </w:r>
    </w:p>
    <w:p w14:paraId="1B4A5935" w14:textId="77777777" w:rsidR="00D0355C" w:rsidRPr="00D0355C" w:rsidRDefault="00D0355C" w:rsidP="00D0355C">
      <w:pPr>
        <w:ind w:left="720"/>
        <w:rPr>
          <w:rtl/>
        </w:rPr>
      </w:pPr>
      <w:r w:rsidRPr="00D0355C">
        <w:rPr>
          <w:rFonts w:hint="cs"/>
          <w:rtl/>
        </w:rPr>
        <w:t>راه کلی و فرد بودن.</w:t>
      </w:r>
    </w:p>
    <w:p w14:paraId="0E4CF3D0" w14:textId="77777777" w:rsidR="00D0355C" w:rsidRPr="00D0355C" w:rsidRDefault="00D0355C" w:rsidP="00D0355C">
      <w:pPr>
        <w:rPr>
          <w:rtl/>
        </w:rPr>
      </w:pPr>
      <w:r w:rsidRPr="00D0355C">
        <w:rPr>
          <w:rFonts w:hint="cs"/>
          <w:rtl/>
        </w:rPr>
        <w:t>مسائل علم اصول دو دسته هستند:</w:t>
      </w:r>
    </w:p>
    <w:p w14:paraId="393236D3" w14:textId="77777777" w:rsidR="00D0355C" w:rsidRPr="00D0355C" w:rsidRDefault="00D0355C" w:rsidP="000E4CE5">
      <w:pPr>
        <w:ind w:left="720"/>
        <w:rPr>
          <w:rtl/>
        </w:rPr>
      </w:pPr>
      <w:r w:rsidRPr="00D0355C">
        <w:rPr>
          <w:rFonts w:cs="B Titr" w:hint="cs"/>
          <w:b/>
          <w:bCs/>
          <w:sz w:val="24"/>
          <w:szCs w:val="24"/>
          <w:rtl/>
        </w:rPr>
        <w:t xml:space="preserve">الف) </w:t>
      </w:r>
      <w:r w:rsidRPr="00D0355C">
        <w:rPr>
          <w:rFonts w:hint="cs"/>
          <w:rtl/>
        </w:rPr>
        <w:t xml:space="preserve">بعضی از مسائل هستند که عوارض ذاتیه محسوب </w:t>
      </w:r>
      <w:r w:rsidRPr="00D0355C">
        <w:rPr>
          <w:rtl/>
        </w:rPr>
        <w:t>م</w:t>
      </w:r>
      <w:r w:rsidRPr="00D0355C">
        <w:rPr>
          <w:rFonts w:hint="cs"/>
          <w:rtl/>
        </w:rPr>
        <w:t>ی‌</w:t>
      </w:r>
      <w:r w:rsidRPr="00D0355C">
        <w:rPr>
          <w:rFonts w:hint="eastAsia"/>
          <w:rtl/>
        </w:rPr>
        <w:t>شوند</w:t>
      </w:r>
      <w:r w:rsidRPr="00D0355C">
        <w:rPr>
          <w:rFonts w:hint="cs"/>
          <w:rtl/>
        </w:rPr>
        <w:t>؛ اما نسبت موضوع آنها با موضوعات مسائل، نسبت کلی و فرد نیست؛</w:t>
      </w:r>
    </w:p>
    <w:p w14:paraId="566E0256" w14:textId="77777777" w:rsidR="00D0355C" w:rsidRPr="00D0355C" w:rsidRDefault="00D0355C" w:rsidP="000E4CE5">
      <w:pPr>
        <w:ind w:left="720"/>
        <w:rPr>
          <w:rtl/>
        </w:rPr>
      </w:pPr>
      <w:r w:rsidRPr="00D0355C">
        <w:rPr>
          <w:rFonts w:cs="B Titr" w:hint="cs"/>
          <w:b/>
          <w:bCs/>
          <w:sz w:val="24"/>
          <w:szCs w:val="24"/>
          <w:rtl/>
        </w:rPr>
        <w:t xml:space="preserve">ب) </w:t>
      </w:r>
      <w:r w:rsidRPr="00D0355C">
        <w:rPr>
          <w:rFonts w:hint="cs"/>
          <w:rtl/>
        </w:rPr>
        <w:t xml:space="preserve">و بعضی از مسائل هستند که نسبت موضوع آنها با موضوعات مسائل، نسبت کلی و فرد هست؛ اما عوارض ذاتیه محسوب </w:t>
      </w:r>
      <w:r w:rsidRPr="00D0355C">
        <w:rPr>
          <w:rtl/>
        </w:rPr>
        <w:t>نم</w:t>
      </w:r>
      <w:r w:rsidRPr="00D0355C">
        <w:rPr>
          <w:rFonts w:hint="cs"/>
          <w:rtl/>
        </w:rPr>
        <w:t>ی‌</w:t>
      </w:r>
      <w:r w:rsidRPr="00D0355C">
        <w:rPr>
          <w:rFonts w:hint="eastAsia"/>
          <w:rtl/>
        </w:rPr>
        <w:t>شوند</w:t>
      </w:r>
      <w:r w:rsidRPr="00D0355C">
        <w:rPr>
          <w:rFonts w:hint="cs"/>
          <w:rtl/>
        </w:rPr>
        <w:t>.</w:t>
      </w:r>
    </w:p>
    <w:p w14:paraId="555C743C" w14:textId="77777777" w:rsidR="00D0355C" w:rsidRPr="00D0355C" w:rsidRDefault="00D0355C" w:rsidP="00D0355C">
      <w:pPr>
        <w:rPr>
          <w:rtl/>
        </w:rPr>
      </w:pPr>
      <w:r w:rsidRPr="00D0355C">
        <w:rPr>
          <w:rFonts w:cs="B Titr" w:hint="cs"/>
          <w:b/>
          <w:bCs/>
          <w:sz w:val="24"/>
          <w:szCs w:val="24"/>
          <w:rtl/>
        </w:rPr>
        <w:t xml:space="preserve">مثال: </w:t>
      </w:r>
      <w:r w:rsidRPr="00D0355C">
        <w:rPr>
          <w:rFonts w:hint="cs"/>
          <w:rtl/>
        </w:rPr>
        <w:t xml:space="preserve">«مرحوم آخوند» در ابتدای بحث </w:t>
      </w:r>
      <w:r w:rsidRPr="00D0355C">
        <w:rPr>
          <w:rtl/>
        </w:rPr>
        <w:t>مقدمه‌</w:t>
      </w:r>
      <w:r w:rsidRPr="00D0355C">
        <w:rPr>
          <w:rFonts w:hint="cs"/>
          <w:rtl/>
        </w:rPr>
        <w:t xml:space="preserve">ی واجب، تصریح </w:t>
      </w:r>
      <w:r w:rsidRPr="00D0355C">
        <w:rPr>
          <w:rtl/>
        </w:rPr>
        <w:t>م</w:t>
      </w:r>
      <w:r w:rsidRPr="00D0355C">
        <w:rPr>
          <w:rFonts w:hint="cs"/>
          <w:rtl/>
        </w:rPr>
        <w:t>ی‌</w:t>
      </w:r>
      <w:r w:rsidRPr="00D0355C">
        <w:rPr>
          <w:rFonts w:hint="eastAsia"/>
          <w:rtl/>
        </w:rPr>
        <w:t>کنند</w:t>
      </w:r>
      <w:r w:rsidRPr="00D0355C">
        <w:rPr>
          <w:rFonts w:hint="cs"/>
          <w:rtl/>
        </w:rPr>
        <w:t xml:space="preserve"> که اگر کسی بگوید بحث در </w:t>
      </w:r>
      <w:r w:rsidRPr="00D0355C">
        <w:rPr>
          <w:rtl/>
        </w:rPr>
        <w:t>مقدمه‌</w:t>
      </w:r>
      <w:r w:rsidRPr="00D0355C">
        <w:rPr>
          <w:rFonts w:hint="cs"/>
          <w:rtl/>
        </w:rPr>
        <w:t>ی واجب در مورد وجود ملازمه بین وجوب مقدمه و وجوب ذی المقدمه است، بحث وی اصولی است. باید به این نکته توجه شود که:</w:t>
      </w:r>
    </w:p>
    <w:p w14:paraId="56E3F737" w14:textId="77777777" w:rsidR="00D0355C" w:rsidRPr="00D0355C" w:rsidRDefault="00D0355C" w:rsidP="00D0355C">
      <w:pPr>
        <w:ind w:left="720"/>
        <w:rPr>
          <w:rtl/>
        </w:rPr>
      </w:pPr>
      <w:r w:rsidRPr="00D0355C">
        <w:rPr>
          <w:rFonts w:hint="cs"/>
          <w:rtl/>
        </w:rPr>
        <w:t xml:space="preserve">وجود ملازمه، کان تامه است و به تعبیر فلسفی </w:t>
      </w:r>
      <w:r w:rsidRPr="00D0355C">
        <w:rPr>
          <w:rtl/>
        </w:rPr>
        <w:t>هل</w:t>
      </w:r>
      <w:r w:rsidRPr="00D0355C">
        <w:rPr>
          <w:rFonts w:hint="cs"/>
          <w:rtl/>
        </w:rPr>
        <w:t>ی</w:t>
      </w:r>
      <w:r w:rsidRPr="00D0355C">
        <w:rPr>
          <w:rFonts w:hint="eastAsia"/>
          <w:rtl/>
        </w:rPr>
        <w:t>ه‌</w:t>
      </w:r>
      <w:r w:rsidRPr="00D0355C">
        <w:rPr>
          <w:rFonts w:hint="cs"/>
          <w:rtl/>
        </w:rPr>
        <w:t>ی بسیطه است؛</w:t>
      </w:r>
    </w:p>
    <w:p w14:paraId="028FD585" w14:textId="77777777" w:rsidR="00D0355C" w:rsidRPr="00D0355C" w:rsidRDefault="00D0355C" w:rsidP="00D0355C">
      <w:pPr>
        <w:ind w:left="720"/>
        <w:rPr>
          <w:rtl/>
        </w:rPr>
      </w:pPr>
      <w:r w:rsidRPr="00D0355C">
        <w:rPr>
          <w:rFonts w:hint="cs"/>
          <w:rtl/>
        </w:rPr>
        <w:t>درحالی‌که مقسم عوارض ذاتیه، احوال موضوع است که به عارض ذاتی و غریب تقسیم شده است؛</w:t>
      </w:r>
    </w:p>
    <w:p w14:paraId="62FF0F4E" w14:textId="77777777" w:rsidR="00D0355C" w:rsidRPr="00D0355C" w:rsidRDefault="00D0355C" w:rsidP="00D0355C">
      <w:pPr>
        <w:rPr>
          <w:rtl/>
        </w:rPr>
      </w:pPr>
      <w:r w:rsidRPr="00D0355C">
        <w:rPr>
          <w:rFonts w:hint="cs"/>
          <w:rtl/>
        </w:rPr>
        <w:t>به‌عبارت‌دیگر:</w:t>
      </w:r>
    </w:p>
    <w:p w14:paraId="6DFB01D2" w14:textId="77777777" w:rsidR="00D0355C" w:rsidRPr="00D0355C" w:rsidRDefault="00D0355C" w:rsidP="00D0355C">
      <w:pPr>
        <w:ind w:left="720"/>
        <w:rPr>
          <w:rtl/>
        </w:rPr>
      </w:pPr>
      <w:r w:rsidRPr="00D0355C">
        <w:rPr>
          <w:rFonts w:hint="cs"/>
          <w:rtl/>
        </w:rPr>
        <w:t xml:space="preserve">مقسم که به عارض ذاتی و ناقصه تقسیم </w:t>
      </w:r>
      <w:r w:rsidRPr="00D0355C">
        <w:rPr>
          <w:rtl/>
        </w:rPr>
        <w:t>م</w:t>
      </w:r>
      <w:r w:rsidRPr="00D0355C">
        <w:rPr>
          <w:rFonts w:hint="cs"/>
          <w:rtl/>
        </w:rPr>
        <w:t>ی‌</w:t>
      </w:r>
      <w:r w:rsidRPr="00D0355C">
        <w:rPr>
          <w:rFonts w:hint="eastAsia"/>
          <w:rtl/>
        </w:rPr>
        <w:t>شود</w:t>
      </w:r>
      <w:r w:rsidRPr="00D0355C">
        <w:rPr>
          <w:rFonts w:hint="cs"/>
          <w:rtl/>
        </w:rPr>
        <w:t>، کان ناقصه است؛</w:t>
      </w:r>
    </w:p>
    <w:p w14:paraId="5181C801" w14:textId="77777777" w:rsidR="00D0355C" w:rsidRPr="00D0355C" w:rsidRDefault="00D0355C" w:rsidP="00D0355C">
      <w:pPr>
        <w:ind w:left="720"/>
        <w:rPr>
          <w:rtl/>
        </w:rPr>
      </w:pPr>
      <w:r w:rsidRPr="00D0355C">
        <w:rPr>
          <w:rFonts w:hint="cs"/>
          <w:rtl/>
        </w:rPr>
        <w:t xml:space="preserve">و بحث از وجود ملازمه، کان تامه است و اصلاً در مقسم عوارضی که به ذاتی و غریب تقسیم </w:t>
      </w:r>
      <w:r w:rsidRPr="00D0355C">
        <w:rPr>
          <w:rtl/>
        </w:rPr>
        <w:t>م</w:t>
      </w:r>
      <w:r w:rsidRPr="00D0355C">
        <w:rPr>
          <w:rFonts w:hint="cs"/>
          <w:rtl/>
        </w:rPr>
        <w:t>ی‌</w:t>
      </w:r>
      <w:r w:rsidRPr="00D0355C">
        <w:rPr>
          <w:rFonts w:hint="eastAsia"/>
          <w:rtl/>
        </w:rPr>
        <w:t>شود</w:t>
      </w:r>
      <w:r w:rsidRPr="00D0355C">
        <w:rPr>
          <w:rFonts w:hint="cs"/>
          <w:rtl/>
        </w:rPr>
        <w:t xml:space="preserve">، قرار </w:t>
      </w:r>
      <w:r w:rsidRPr="00D0355C">
        <w:rPr>
          <w:rtl/>
        </w:rPr>
        <w:t>نم</w:t>
      </w:r>
      <w:r w:rsidRPr="00D0355C">
        <w:rPr>
          <w:rFonts w:hint="cs"/>
          <w:rtl/>
        </w:rPr>
        <w:t>ی‌</w:t>
      </w:r>
      <w:r w:rsidRPr="00D0355C">
        <w:rPr>
          <w:rFonts w:hint="eastAsia"/>
          <w:rtl/>
        </w:rPr>
        <w:t>گ</w:t>
      </w:r>
      <w:r w:rsidRPr="00D0355C">
        <w:rPr>
          <w:rFonts w:hint="cs"/>
          <w:rtl/>
        </w:rPr>
        <w:t>ی</w:t>
      </w:r>
      <w:r w:rsidRPr="00D0355C">
        <w:rPr>
          <w:rFonts w:hint="eastAsia"/>
          <w:rtl/>
        </w:rPr>
        <w:t>رد</w:t>
      </w:r>
      <w:r w:rsidRPr="00D0355C">
        <w:rPr>
          <w:rFonts w:hint="cs"/>
          <w:rtl/>
        </w:rPr>
        <w:t>.</w:t>
      </w:r>
    </w:p>
    <w:p w14:paraId="7AE2ABCC" w14:textId="77777777" w:rsidR="00D0355C" w:rsidRPr="00D0355C" w:rsidRDefault="00D0355C" w:rsidP="00D0355C">
      <w:pPr>
        <w:rPr>
          <w:u w:val="single"/>
          <w:rtl/>
        </w:rPr>
      </w:pPr>
      <w:r w:rsidRPr="00D0355C">
        <w:rPr>
          <w:rFonts w:hint="cs"/>
          <w:u w:val="single"/>
          <w:rtl/>
        </w:rPr>
        <w:t>پس اگر موضوع علم اصول، معروض عوارض ذاتیه دانسته شود، این موضوع شامل وجود ملازمه بین وجوب مقدمه و وجود ذی المقدمه نیست و این مسئله اصولی نیست.</w:t>
      </w:r>
    </w:p>
    <w:p w14:paraId="64E59E5A" w14:textId="77777777" w:rsidR="00D0355C" w:rsidRPr="00D0355C" w:rsidRDefault="00D0355C" w:rsidP="00D0355C">
      <w:pPr>
        <w:rPr>
          <w:rtl/>
        </w:rPr>
      </w:pPr>
      <w:r w:rsidRPr="00D0355C">
        <w:rPr>
          <w:rFonts w:hint="cs"/>
          <w:rtl/>
        </w:rPr>
        <w:t>اما اگر گفته شود:</w:t>
      </w:r>
    </w:p>
    <w:p w14:paraId="57F8DC9A" w14:textId="77777777" w:rsidR="00D0355C" w:rsidRPr="00D0355C" w:rsidRDefault="00D0355C" w:rsidP="00D0355C">
      <w:pPr>
        <w:ind w:left="720"/>
        <w:rPr>
          <w:rtl/>
        </w:rPr>
      </w:pPr>
      <w:r w:rsidRPr="00D0355C">
        <w:rPr>
          <w:rFonts w:hint="cs"/>
          <w:rtl/>
        </w:rPr>
        <w:t>موضوع علم اصول، کلی منطبق بر افراد است،</w:t>
      </w:r>
    </w:p>
    <w:p w14:paraId="0133EE18" w14:textId="77777777" w:rsidR="00D0355C" w:rsidRPr="00D0355C" w:rsidRDefault="00D0355C" w:rsidP="00D0355C">
      <w:pPr>
        <w:ind w:left="720"/>
        <w:rPr>
          <w:rtl/>
        </w:rPr>
      </w:pPr>
      <w:r w:rsidRPr="00D0355C">
        <w:rPr>
          <w:rFonts w:hint="cs"/>
          <w:rtl/>
        </w:rPr>
        <w:t xml:space="preserve">و </w:t>
      </w:r>
      <w:r w:rsidRPr="00D0355C">
        <w:rPr>
          <w:rtl/>
        </w:rPr>
        <w:t>کل</w:t>
      </w:r>
      <w:r w:rsidRPr="00D0355C">
        <w:rPr>
          <w:rFonts w:hint="cs"/>
          <w:rtl/>
        </w:rPr>
        <w:t>ی‌</w:t>
      </w:r>
      <w:r w:rsidRPr="00D0355C">
        <w:rPr>
          <w:rFonts w:hint="eastAsia"/>
          <w:rtl/>
        </w:rPr>
        <w:t>ا</w:t>
      </w:r>
      <w:r w:rsidRPr="00D0355C">
        <w:rPr>
          <w:rFonts w:hint="cs"/>
          <w:rtl/>
        </w:rPr>
        <w:t>ی که موضوع علم اصول است، حجت شرعیه است،</w:t>
      </w:r>
      <w:r w:rsidRPr="00D0355C">
        <w:rPr>
          <w:vertAlign w:val="superscript"/>
          <w:rtl/>
        </w:rPr>
        <w:footnoteReference w:id="14"/>
      </w:r>
    </w:p>
    <w:p w14:paraId="4041C2A5" w14:textId="77777777" w:rsidR="00D0355C" w:rsidRPr="00D0355C" w:rsidRDefault="00D0355C" w:rsidP="00D0355C">
      <w:pPr>
        <w:ind w:left="720"/>
        <w:rPr>
          <w:rtl/>
        </w:rPr>
      </w:pPr>
      <w:r w:rsidRPr="00D0355C">
        <w:rPr>
          <w:rFonts w:hint="cs"/>
          <w:rtl/>
        </w:rPr>
        <w:t>وجود ملازمه بین مقدمه و ذی المقدمه، یکی از افراد آن است.</w:t>
      </w:r>
    </w:p>
    <w:p w14:paraId="35D50910" w14:textId="77777777" w:rsidR="00D0355C" w:rsidRPr="00D0355C" w:rsidRDefault="00D0355C" w:rsidP="00D0355C">
      <w:pPr>
        <w:rPr>
          <w:u w:val="single"/>
          <w:rtl/>
        </w:rPr>
      </w:pPr>
      <w:r w:rsidRPr="00D0355C">
        <w:rPr>
          <w:rFonts w:hint="cs"/>
          <w:u w:val="single"/>
          <w:rtl/>
        </w:rPr>
        <w:t>پس اگر موضوع علم اصول، کلی طبیعی منطبق بر افراد دانسته شود، این موضوع شامل وجود ملازمه بین وجوب مقدمه و وجوب ذی المقدمه هست و این مسئله اصولی است.</w:t>
      </w:r>
    </w:p>
    <w:p w14:paraId="48C976F0" w14:textId="77777777" w:rsidR="00D0355C" w:rsidRPr="00D0355C" w:rsidRDefault="00D0355C" w:rsidP="00D0355C">
      <w:pPr>
        <w:rPr>
          <w:rtl/>
        </w:rPr>
      </w:pPr>
      <w:r w:rsidRPr="00D0355C">
        <w:rPr>
          <w:rFonts w:hint="cs"/>
          <w:rtl/>
        </w:rPr>
        <w:t>درنتیجه بین این دو راه ناسازگاری وجود دارد و سؤال این</w:t>
      </w:r>
      <w:r w:rsidRPr="00D0355C">
        <w:rPr>
          <w:rtl/>
        </w:rPr>
        <w:t xml:space="preserve"> </w:t>
      </w:r>
      <w:r w:rsidRPr="00D0355C">
        <w:rPr>
          <w:rFonts w:hint="cs"/>
          <w:rtl/>
        </w:rPr>
        <w:t xml:space="preserve">است که چگونه «مرحوم آخوند» </w:t>
      </w:r>
      <w:r w:rsidRPr="00D0355C">
        <w:rPr>
          <w:rtl/>
        </w:rPr>
        <w:t>م</w:t>
      </w:r>
      <w:r w:rsidRPr="00D0355C">
        <w:rPr>
          <w:rFonts w:hint="cs"/>
          <w:rtl/>
        </w:rPr>
        <w:t>ی‌</w:t>
      </w:r>
      <w:r w:rsidRPr="00D0355C">
        <w:rPr>
          <w:rFonts w:hint="eastAsia"/>
          <w:rtl/>
        </w:rPr>
        <w:t>فرما</w:t>
      </w:r>
      <w:r w:rsidRPr="00D0355C">
        <w:rPr>
          <w:rFonts w:hint="cs"/>
          <w:rtl/>
        </w:rPr>
        <w:t>ی</w:t>
      </w:r>
      <w:r w:rsidRPr="00D0355C">
        <w:rPr>
          <w:rFonts w:hint="eastAsia"/>
          <w:rtl/>
        </w:rPr>
        <w:t>د</w:t>
      </w:r>
      <w:r w:rsidRPr="00D0355C">
        <w:rPr>
          <w:rFonts w:hint="cs"/>
          <w:rtl/>
        </w:rPr>
        <w:t xml:space="preserve"> با توضیح مطالب، مشخص شد که موضوع علم اصول، کلی منطبق بر افراد است.</w:t>
      </w:r>
    </w:p>
    <w:p w14:paraId="73E4C401" w14:textId="77777777" w:rsidR="00D0355C" w:rsidRPr="00D0355C" w:rsidRDefault="00D0355C" w:rsidP="003028CD">
      <w:pPr>
        <w:pStyle w:val="Heading2"/>
        <w:rPr>
          <w:rtl/>
        </w:rPr>
      </w:pPr>
      <w:r w:rsidRPr="00D0355C">
        <w:rPr>
          <w:rFonts w:hint="cs"/>
          <w:rtl/>
        </w:rPr>
        <w:t>نقد قرار دادن «ادله اربعه» به عنوان موضوع علم اصول</w:t>
      </w:r>
    </w:p>
    <w:p w14:paraId="2A404D01" w14:textId="77777777" w:rsidR="00D0355C" w:rsidRPr="00D0355C" w:rsidRDefault="00D0355C" w:rsidP="00D0355C">
      <w:pPr>
        <w:rPr>
          <w:rtl/>
        </w:rPr>
      </w:pPr>
      <w:r w:rsidRPr="00D0355C">
        <w:rPr>
          <w:rFonts w:hint="cs"/>
          <w:rtl/>
        </w:rPr>
        <w:t>به لحاظ تاریخی «صاحب معالم»، در کتاب خویش به این مطلب تصریح کرده است که موضوع علم اصول، «</w:t>
      </w:r>
      <w:r w:rsidRPr="00D0355C">
        <w:rPr>
          <w:rtl/>
        </w:rPr>
        <w:t>ادله</w:t>
      </w:r>
      <w:r w:rsidRPr="00D0355C">
        <w:rPr>
          <w:rFonts w:hint="cs"/>
          <w:rtl/>
        </w:rPr>
        <w:t xml:space="preserve"> اربعه» یعنی کتاب، سنت، اجماع و عقل است. پس از «صاحب معالم» در کتب اصولی این بحث مطرح شده است که «</w:t>
      </w:r>
      <w:r w:rsidRPr="00D0355C">
        <w:rPr>
          <w:rtl/>
        </w:rPr>
        <w:t>ادله</w:t>
      </w:r>
      <w:r w:rsidRPr="00D0355C">
        <w:rPr>
          <w:rFonts w:hint="cs"/>
          <w:rtl/>
        </w:rPr>
        <w:t xml:space="preserve"> اربعه» به چه نحو موضوع علم اصول قرار </w:t>
      </w:r>
      <w:r w:rsidRPr="00D0355C">
        <w:rPr>
          <w:rtl/>
        </w:rPr>
        <w:t>م</w:t>
      </w:r>
      <w:r w:rsidRPr="00D0355C">
        <w:rPr>
          <w:rFonts w:hint="cs"/>
          <w:rtl/>
        </w:rPr>
        <w:t>ی‌</w:t>
      </w:r>
      <w:r w:rsidRPr="00D0355C">
        <w:rPr>
          <w:rFonts w:hint="eastAsia"/>
          <w:rtl/>
        </w:rPr>
        <w:t>گ</w:t>
      </w:r>
      <w:r w:rsidRPr="00D0355C">
        <w:rPr>
          <w:rFonts w:hint="cs"/>
          <w:rtl/>
        </w:rPr>
        <w:t>ی</w:t>
      </w:r>
      <w:r w:rsidRPr="00D0355C">
        <w:rPr>
          <w:rFonts w:hint="eastAsia"/>
          <w:rtl/>
        </w:rPr>
        <w:t>رند</w:t>
      </w:r>
      <w:r w:rsidRPr="00D0355C">
        <w:rPr>
          <w:rFonts w:hint="cs"/>
          <w:rtl/>
        </w:rPr>
        <w:t>؟ «بما هی هی» یا «بما هی ادله».</w:t>
      </w:r>
    </w:p>
    <w:p w14:paraId="7FD6F5E7" w14:textId="77777777" w:rsidR="003028CD" w:rsidRDefault="00D0355C" w:rsidP="00C33F53">
      <w:pPr>
        <w:pStyle w:val="Heading3"/>
        <w:rPr>
          <w:rtl/>
        </w:rPr>
      </w:pPr>
      <w:r w:rsidRPr="00D0355C">
        <w:rPr>
          <w:rFonts w:hint="cs"/>
          <w:rtl/>
        </w:rPr>
        <w:t>کلام «میرزای قمی»</w:t>
      </w:r>
    </w:p>
    <w:p w14:paraId="74A49740" w14:textId="77777777" w:rsidR="00D0355C" w:rsidRPr="00D0355C" w:rsidRDefault="00D0355C" w:rsidP="003028CD">
      <w:pPr>
        <w:rPr>
          <w:rtl/>
        </w:rPr>
      </w:pPr>
      <w:r w:rsidRPr="00D0355C">
        <w:rPr>
          <w:rFonts w:hint="cs"/>
          <w:rtl/>
        </w:rPr>
        <w:t xml:space="preserve">«صاحب قوانین» معتقد است که «ادله اربعه بما هی ادله» موضوع علم اصول است؛ یعنی پس از فراغ از دلیل بودن </w:t>
      </w:r>
      <w:r w:rsidRPr="00D0355C">
        <w:rPr>
          <w:rtl/>
        </w:rPr>
        <w:t>ادله</w:t>
      </w:r>
      <w:r w:rsidRPr="00D0355C">
        <w:rPr>
          <w:rFonts w:hint="cs"/>
          <w:rtl/>
        </w:rPr>
        <w:t xml:space="preserve"> اربعه، در اصول از آنها بحث </w:t>
      </w:r>
      <w:r w:rsidRPr="00D0355C">
        <w:rPr>
          <w:rtl/>
        </w:rPr>
        <w:t>م</w:t>
      </w:r>
      <w:r w:rsidRPr="00D0355C">
        <w:rPr>
          <w:rFonts w:hint="cs"/>
          <w:rtl/>
        </w:rPr>
        <w:t>ی‌</w:t>
      </w:r>
      <w:r w:rsidRPr="00D0355C">
        <w:rPr>
          <w:rFonts w:hint="eastAsia"/>
          <w:rtl/>
        </w:rPr>
        <w:t>شود</w:t>
      </w:r>
      <w:r w:rsidRPr="00D0355C">
        <w:rPr>
          <w:rFonts w:hint="cs"/>
          <w:rtl/>
        </w:rPr>
        <w:t xml:space="preserve">؛ زیرا در علم اصول از حجیت کتاب بحث </w:t>
      </w:r>
      <w:r w:rsidRPr="00D0355C">
        <w:rPr>
          <w:rtl/>
        </w:rPr>
        <w:t>نم</w:t>
      </w:r>
      <w:r w:rsidRPr="00D0355C">
        <w:rPr>
          <w:rFonts w:hint="cs"/>
          <w:rtl/>
        </w:rPr>
        <w:t>ی‌</w:t>
      </w:r>
      <w:r w:rsidRPr="00D0355C">
        <w:rPr>
          <w:rFonts w:hint="eastAsia"/>
          <w:rtl/>
        </w:rPr>
        <w:t>شود</w:t>
      </w:r>
      <w:r w:rsidRPr="00D0355C">
        <w:rPr>
          <w:rFonts w:hint="cs"/>
          <w:rtl/>
        </w:rPr>
        <w:t xml:space="preserve"> و این بحث، بحثی کلامی است. همچنین حجیت سنت در علم کلام بحث </w:t>
      </w:r>
      <w:r w:rsidRPr="00D0355C">
        <w:rPr>
          <w:rtl/>
        </w:rPr>
        <w:t>م</w:t>
      </w:r>
      <w:r w:rsidRPr="00D0355C">
        <w:rPr>
          <w:rFonts w:hint="cs"/>
          <w:rtl/>
        </w:rPr>
        <w:t>ی‌</w:t>
      </w:r>
      <w:r w:rsidRPr="00D0355C">
        <w:rPr>
          <w:rFonts w:hint="eastAsia"/>
          <w:rtl/>
        </w:rPr>
        <w:t>شود</w:t>
      </w:r>
      <w:r w:rsidRPr="00D0355C">
        <w:rPr>
          <w:rFonts w:hint="cs"/>
          <w:rtl/>
        </w:rPr>
        <w:t xml:space="preserve"> و حجیت عقل نیز در علم اصول مطرح </w:t>
      </w:r>
      <w:r w:rsidRPr="00D0355C">
        <w:rPr>
          <w:rtl/>
        </w:rPr>
        <w:t>نم</w:t>
      </w:r>
      <w:r w:rsidRPr="00D0355C">
        <w:rPr>
          <w:rFonts w:hint="cs"/>
          <w:rtl/>
        </w:rPr>
        <w:t>ی‌</w:t>
      </w:r>
      <w:r w:rsidRPr="00D0355C">
        <w:rPr>
          <w:rFonts w:hint="eastAsia"/>
          <w:rtl/>
        </w:rPr>
        <w:t>گردد</w:t>
      </w:r>
      <w:r w:rsidRPr="00D0355C">
        <w:rPr>
          <w:rFonts w:hint="cs"/>
          <w:rtl/>
        </w:rPr>
        <w:t xml:space="preserve">. اگر گفته شود که «ادله اربعه» موضوع علم اصول هستند، مسائل کلامیِ مربوط به این ادله نیز باید در اصول مورد بحث قرار بگیرد؛ </w:t>
      </w:r>
      <w:r w:rsidRPr="00D0355C">
        <w:rPr>
          <w:rtl/>
        </w:rPr>
        <w:t>درحال</w:t>
      </w:r>
      <w:r w:rsidRPr="00D0355C">
        <w:rPr>
          <w:rFonts w:hint="cs"/>
          <w:rtl/>
        </w:rPr>
        <w:t>ی‌</w:t>
      </w:r>
      <w:r w:rsidRPr="00D0355C">
        <w:rPr>
          <w:rFonts w:hint="eastAsia"/>
          <w:rtl/>
        </w:rPr>
        <w:t>که</w:t>
      </w:r>
      <w:r w:rsidRPr="00D0355C">
        <w:rPr>
          <w:rFonts w:hint="cs"/>
          <w:rtl/>
        </w:rPr>
        <w:t xml:space="preserve"> این مسائل، اصولی نیستند. به‌عبارت‌دیگر اثبات دلیلیت یا عدم دلیلیت مربوط به علم </w:t>
      </w:r>
      <w:r w:rsidRPr="00D0355C">
        <w:rPr>
          <w:rFonts w:hint="cs"/>
          <w:rtl/>
        </w:rPr>
        <w:lastRenderedPageBreak/>
        <w:t xml:space="preserve">کلام است و پس‌ازاینکه دلیلیت کتاب، سنت، اجماع و عقل در علم کلام اثبات شد، به این پرداخته </w:t>
      </w:r>
      <w:r w:rsidRPr="00D0355C">
        <w:rPr>
          <w:rtl/>
        </w:rPr>
        <w:t>م</w:t>
      </w:r>
      <w:r w:rsidRPr="00D0355C">
        <w:rPr>
          <w:rFonts w:hint="cs"/>
          <w:rtl/>
        </w:rPr>
        <w:t>ی‌</w:t>
      </w:r>
      <w:r w:rsidRPr="00D0355C">
        <w:rPr>
          <w:rFonts w:hint="eastAsia"/>
          <w:rtl/>
        </w:rPr>
        <w:t>شود</w:t>
      </w:r>
      <w:r w:rsidRPr="00D0355C">
        <w:rPr>
          <w:rFonts w:hint="cs"/>
          <w:rtl/>
        </w:rPr>
        <w:t xml:space="preserve"> که چه احکام </w:t>
      </w:r>
      <w:r w:rsidRPr="00D0355C">
        <w:rPr>
          <w:rtl/>
        </w:rPr>
        <w:t>فقه</w:t>
      </w:r>
      <w:r w:rsidRPr="00D0355C">
        <w:rPr>
          <w:rFonts w:hint="cs"/>
          <w:rtl/>
        </w:rPr>
        <w:t>ی‌</w:t>
      </w:r>
      <w:r w:rsidRPr="00D0355C">
        <w:rPr>
          <w:rFonts w:hint="eastAsia"/>
          <w:rtl/>
        </w:rPr>
        <w:t>ا</w:t>
      </w:r>
      <w:r w:rsidRPr="00D0355C">
        <w:rPr>
          <w:rFonts w:hint="cs"/>
          <w:rtl/>
        </w:rPr>
        <w:t xml:space="preserve">ی از آنها استفاده </w:t>
      </w:r>
      <w:r w:rsidRPr="00D0355C">
        <w:rPr>
          <w:rtl/>
        </w:rPr>
        <w:t>م</w:t>
      </w:r>
      <w:r w:rsidRPr="00D0355C">
        <w:rPr>
          <w:rFonts w:hint="cs"/>
          <w:rtl/>
        </w:rPr>
        <w:t>ی‌</w:t>
      </w:r>
      <w:r w:rsidRPr="00D0355C">
        <w:rPr>
          <w:rFonts w:hint="eastAsia"/>
          <w:rtl/>
        </w:rPr>
        <w:t>شود</w:t>
      </w:r>
      <w:r w:rsidRPr="00D0355C">
        <w:rPr>
          <w:rFonts w:hint="cs"/>
          <w:rtl/>
        </w:rPr>
        <w:t>.</w:t>
      </w:r>
    </w:p>
    <w:p w14:paraId="694B67A9" w14:textId="77777777" w:rsidR="00D0355C" w:rsidRPr="00D0355C" w:rsidRDefault="00D0355C" w:rsidP="00D0355C">
      <w:pPr>
        <w:rPr>
          <w:rtl/>
        </w:rPr>
      </w:pPr>
      <w:r w:rsidRPr="00D0355C">
        <w:rPr>
          <w:rFonts w:hint="cs"/>
          <w:rtl/>
        </w:rPr>
        <w:t>در حقیقت اشکال «میرزای قمی» این</w:t>
      </w:r>
      <w:r w:rsidRPr="00D0355C">
        <w:rPr>
          <w:rtl/>
        </w:rPr>
        <w:t xml:space="preserve"> </w:t>
      </w:r>
      <w:r w:rsidRPr="00D0355C">
        <w:rPr>
          <w:rFonts w:hint="cs"/>
          <w:rtl/>
        </w:rPr>
        <w:t xml:space="preserve">است که اگر قید «بما هی ادله» آورده نشود، مسائلی که اصولی نیستند وارد این علم شده و </w:t>
      </w:r>
      <w:r w:rsidRPr="00D0355C">
        <w:rPr>
          <w:rFonts w:hint="cs"/>
          <w:u w:val="single"/>
          <w:rtl/>
        </w:rPr>
        <w:t>مانعیت اغیار</w:t>
      </w:r>
      <w:r w:rsidRPr="00D0355C">
        <w:rPr>
          <w:rFonts w:hint="cs"/>
          <w:rtl/>
        </w:rPr>
        <w:t xml:space="preserve"> از بین </w:t>
      </w:r>
      <w:r w:rsidRPr="00D0355C">
        <w:rPr>
          <w:rtl/>
        </w:rPr>
        <w:t>م</w:t>
      </w:r>
      <w:r w:rsidRPr="00D0355C">
        <w:rPr>
          <w:rFonts w:hint="cs"/>
          <w:rtl/>
        </w:rPr>
        <w:t>ی‌</w:t>
      </w:r>
      <w:r w:rsidRPr="00D0355C">
        <w:rPr>
          <w:rFonts w:hint="eastAsia"/>
          <w:rtl/>
        </w:rPr>
        <w:t>رود</w:t>
      </w:r>
      <w:r w:rsidRPr="00D0355C">
        <w:rPr>
          <w:rFonts w:hint="cs"/>
          <w:rtl/>
        </w:rPr>
        <w:t>.</w:t>
      </w:r>
    </w:p>
    <w:p w14:paraId="0CD4B084" w14:textId="77777777" w:rsidR="00C33F53" w:rsidRDefault="00D0355C" w:rsidP="00C33F53">
      <w:pPr>
        <w:pStyle w:val="Heading3"/>
        <w:rPr>
          <w:rtl/>
        </w:rPr>
      </w:pPr>
      <w:r w:rsidRPr="00D0355C">
        <w:rPr>
          <w:rFonts w:hint="cs"/>
          <w:rtl/>
        </w:rPr>
        <w:t>کلام «صاحب فصول»</w:t>
      </w:r>
    </w:p>
    <w:p w14:paraId="56845D91" w14:textId="77777777" w:rsidR="00D0355C" w:rsidRPr="00D0355C" w:rsidRDefault="00D0355C" w:rsidP="00C33F53">
      <w:pPr>
        <w:rPr>
          <w:rtl/>
        </w:rPr>
      </w:pPr>
      <w:r w:rsidRPr="00D0355C">
        <w:rPr>
          <w:rFonts w:hint="cs"/>
          <w:rtl/>
        </w:rPr>
        <w:t xml:space="preserve">«صاحب فصول»، کلام «صاحب قوانین» را رد </w:t>
      </w:r>
      <w:r w:rsidRPr="00D0355C">
        <w:rPr>
          <w:rtl/>
        </w:rPr>
        <w:t>م</w:t>
      </w:r>
      <w:r w:rsidRPr="00D0355C">
        <w:rPr>
          <w:rFonts w:hint="cs"/>
          <w:rtl/>
        </w:rPr>
        <w:t>ی‌</w:t>
      </w:r>
      <w:r w:rsidRPr="00D0355C">
        <w:rPr>
          <w:rFonts w:hint="eastAsia"/>
          <w:rtl/>
        </w:rPr>
        <w:t>کند</w:t>
      </w:r>
      <w:r w:rsidRPr="00D0355C">
        <w:rPr>
          <w:rFonts w:hint="cs"/>
          <w:rtl/>
        </w:rPr>
        <w:t xml:space="preserve">. ایشان موضوع علم اصول را «ادله اربعه بما هی هی» دانسته و </w:t>
      </w:r>
      <w:r w:rsidRPr="00D0355C">
        <w:rPr>
          <w:rtl/>
        </w:rPr>
        <w:t>م</w:t>
      </w:r>
      <w:r w:rsidRPr="00D0355C">
        <w:rPr>
          <w:rFonts w:hint="cs"/>
          <w:rtl/>
        </w:rPr>
        <w:t>ی‌</w:t>
      </w:r>
      <w:r w:rsidRPr="00D0355C">
        <w:rPr>
          <w:rFonts w:hint="eastAsia"/>
          <w:rtl/>
        </w:rPr>
        <w:t>فرما</w:t>
      </w:r>
      <w:r w:rsidRPr="00D0355C">
        <w:rPr>
          <w:rFonts w:hint="cs"/>
          <w:rtl/>
        </w:rPr>
        <w:t>ی</w:t>
      </w:r>
      <w:r w:rsidRPr="00D0355C">
        <w:rPr>
          <w:rFonts w:hint="eastAsia"/>
          <w:rtl/>
        </w:rPr>
        <w:t>ند</w:t>
      </w:r>
      <w:r w:rsidRPr="00D0355C">
        <w:rPr>
          <w:rFonts w:hint="cs"/>
          <w:rtl/>
        </w:rPr>
        <w:t xml:space="preserve"> «بما هی ادله» یعنی بعد از فراغ از دلیل بودن، </w:t>
      </w:r>
      <w:r w:rsidRPr="00D0355C">
        <w:rPr>
          <w:rtl/>
        </w:rPr>
        <w:t>درحال</w:t>
      </w:r>
      <w:r w:rsidRPr="00D0355C">
        <w:rPr>
          <w:rFonts w:hint="cs"/>
          <w:rtl/>
        </w:rPr>
        <w:t>ی‌</w:t>
      </w:r>
      <w:r w:rsidRPr="00D0355C">
        <w:rPr>
          <w:rFonts w:hint="eastAsia"/>
          <w:rtl/>
        </w:rPr>
        <w:t>که</w:t>
      </w:r>
      <w:r w:rsidRPr="00D0355C">
        <w:rPr>
          <w:rFonts w:hint="cs"/>
          <w:rtl/>
        </w:rPr>
        <w:t xml:space="preserve"> حجیت موارد مختلفی مانند استصحاب، برائت، </w:t>
      </w:r>
      <w:r w:rsidRPr="00D0355C">
        <w:rPr>
          <w:rtl/>
        </w:rPr>
        <w:t>قاعده‌</w:t>
      </w:r>
      <w:r w:rsidRPr="00D0355C">
        <w:rPr>
          <w:rFonts w:hint="cs"/>
          <w:rtl/>
        </w:rPr>
        <w:t xml:space="preserve">ی </w:t>
      </w:r>
      <w:r w:rsidRPr="00D0355C">
        <w:rPr>
          <w:rtl/>
        </w:rPr>
        <w:t>ملازمه‌</w:t>
      </w:r>
      <w:r w:rsidRPr="00D0355C">
        <w:rPr>
          <w:rFonts w:hint="cs"/>
          <w:rtl/>
        </w:rPr>
        <w:t xml:space="preserve">ی بین عقل و نقل، خبر واحد و... در علم اصول بحث </w:t>
      </w:r>
      <w:r w:rsidRPr="00D0355C">
        <w:rPr>
          <w:rtl/>
        </w:rPr>
        <w:t>م</w:t>
      </w:r>
      <w:r w:rsidRPr="00D0355C">
        <w:rPr>
          <w:rFonts w:hint="cs"/>
          <w:rtl/>
        </w:rPr>
        <w:t>ی‌</w:t>
      </w:r>
      <w:r w:rsidRPr="00D0355C">
        <w:rPr>
          <w:rFonts w:hint="eastAsia"/>
          <w:rtl/>
        </w:rPr>
        <w:t>شود</w:t>
      </w:r>
      <w:r w:rsidRPr="00D0355C">
        <w:rPr>
          <w:rFonts w:hint="cs"/>
          <w:rtl/>
        </w:rPr>
        <w:t xml:space="preserve"> و </w:t>
      </w:r>
      <w:r w:rsidRPr="00D0355C">
        <w:rPr>
          <w:rtl/>
        </w:rPr>
        <w:t>ا</w:t>
      </w:r>
      <w:r w:rsidRPr="00D0355C">
        <w:rPr>
          <w:rFonts w:hint="cs"/>
          <w:rtl/>
        </w:rPr>
        <w:t>ی</w:t>
      </w:r>
      <w:r w:rsidRPr="00D0355C">
        <w:rPr>
          <w:rFonts w:hint="eastAsia"/>
          <w:rtl/>
        </w:rPr>
        <w:t>ن‌گونه</w:t>
      </w:r>
      <w:r w:rsidRPr="00D0355C">
        <w:rPr>
          <w:rFonts w:hint="cs"/>
          <w:rtl/>
        </w:rPr>
        <w:t xml:space="preserve"> نیست که پس از اثبات دلیل بودن این موارد، در علم اصول به آنها پرداخته شود. اگر همانند «صاحب قوانین» قید «بما هی ادله» را در تعریف بیاوریم، این موارد از علم اصول خارج </w:t>
      </w:r>
      <w:r w:rsidRPr="00D0355C">
        <w:rPr>
          <w:rtl/>
        </w:rPr>
        <w:t>م</w:t>
      </w:r>
      <w:r w:rsidRPr="00D0355C">
        <w:rPr>
          <w:rFonts w:hint="cs"/>
          <w:rtl/>
        </w:rPr>
        <w:t>ی‌</w:t>
      </w:r>
      <w:r w:rsidRPr="00D0355C">
        <w:rPr>
          <w:rFonts w:hint="eastAsia"/>
          <w:rtl/>
        </w:rPr>
        <w:t>شوند</w:t>
      </w:r>
      <w:r w:rsidRPr="00D0355C">
        <w:rPr>
          <w:rFonts w:hint="cs"/>
          <w:rtl/>
        </w:rPr>
        <w:t>.</w:t>
      </w:r>
    </w:p>
    <w:p w14:paraId="2F06648F" w14:textId="77777777" w:rsidR="00D0355C" w:rsidRPr="00D0355C" w:rsidRDefault="00D0355C" w:rsidP="00D0355C">
      <w:pPr>
        <w:rPr>
          <w:rtl/>
        </w:rPr>
      </w:pPr>
      <w:r w:rsidRPr="00D0355C">
        <w:rPr>
          <w:rFonts w:hint="cs"/>
          <w:rtl/>
        </w:rPr>
        <w:t xml:space="preserve">در حقیقت اشکال «صاحب فصول» این است که اگر قید «بما هی ادله» آورده شود، مسائلی که اصولی هستند از این علم خارج شده و </w:t>
      </w:r>
      <w:r w:rsidRPr="00D0355C">
        <w:rPr>
          <w:rFonts w:hint="cs"/>
          <w:u w:val="single"/>
          <w:rtl/>
        </w:rPr>
        <w:t>جامعیت افراد</w:t>
      </w:r>
      <w:r w:rsidRPr="00D0355C">
        <w:rPr>
          <w:rFonts w:hint="cs"/>
          <w:rtl/>
        </w:rPr>
        <w:t xml:space="preserve"> از بین </w:t>
      </w:r>
      <w:r w:rsidRPr="00D0355C">
        <w:rPr>
          <w:rtl/>
        </w:rPr>
        <w:t>م</w:t>
      </w:r>
      <w:r w:rsidRPr="00D0355C">
        <w:rPr>
          <w:rFonts w:hint="cs"/>
          <w:rtl/>
        </w:rPr>
        <w:t>ی‌</w:t>
      </w:r>
      <w:r w:rsidRPr="00D0355C">
        <w:rPr>
          <w:rFonts w:hint="eastAsia"/>
          <w:rtl/>
        </w:rPr>
        <w:t>رود</w:t>
      </w:r>
      <w:r w:rsidRPr="00D0355C">
        <w:rPr>
          <w:rFonts w:hint="cs"/>
          <w:rtl/>
        </w:rPr>
        <w:t>.</w:t>
      </w:r>
    </w:p>
    <w:p w14:paraId="234C9678" w14:textId="77777777" w:rsidR="00C33F53" w:rsidRDefault="00D0355C" w:rsidP="00C33F53">
      <w:pPr>
        <w:pStyle w:val="Heading3"/>
        <w:rPr>
          <w:rtl/>
        </w:rPr>
      </w:pPr>
      <w:r w:rsidRPr="00D0355C">
        <w:rPr>
          <w:rFonts w:hint="cs"/>
          <w:rtl/>
        </w:rPr>
        <w:t>کلام «سید مرتضی»</w:t>
      </w:r>
    </w:p>
    <w:p w14:paraId="4C354F3D" w14:textId="77777777" w:rsidR="00D0355C" w:rsidRPr="00D0355C" w:rsidRDefault="00D0355C" w:rsidP="00C33F53">
      <w:pPr>
        <w:rPr>
          <w:rtl/>
        </w:rPr>
      </w:pPr>
      <w:r w:rsidRPr="00D0355C">
        <w:rPr>
          <w:rFonts w:hint="cs"/>
          <w:rtl/>
        </w:rPr>
        <w:t xml:space="preserve">ایشان در «ذریعه» موضوع علم اصول را دو چیز </w:t>
      </w:r>
      <w:r w:rsidRPr="00D0355C">
        <w:rPr>
          <w:rtl/>
        </w:rPr>
        <w:t>م</w:t>
      </w:r>
      <w:r w:rsidRPr="00D0355C">
        <w:rPr>
          <w:rFonts w:hint="cs"/>
          <w:rtl/>
        </w:rPr>
        <w:t>ی‌</w:t>
      </w:r>
      <w:r w:rsidRPr="00D0355C">
        <w:rPr>
          <w:rFonts w:hint="eastAsia"/>
          <w:rtl/>
        </w:rPr>
        <w:t>داند</w:t>
      </w:r>
      <w:r w:rsidRPr="00D0355C">
        <w:rPr>
          <w:rFonts w:hint="cs"/>
          <w:rtl/>
        </w:rPr>
        <w:t>:</w:t>
      </w:r>
    </w:p>
    <w:p w14:paraId="342DA23D" w14:textId="77777777" w:rsidR="00D0355C" w:rsidRPr="00D0355C" w:rsidRDefault="00D0355C" w:rsidP="00D0355C">
      <w:pPr>
        <w:ind w:left="720"/>
        <w:rPr>
          <w:rtl/>
        </w:rPr>
      </w:pPr>
      <w:r w:rsidRPr="00D0355C">
        <w:rPr>
          <w:rFonts w:hint="cs"/>
          <w:rtl/>
        </w:rPr>
        <w:t>رسول ظاهری که پیامبر اکرم صلی الله علیه و آله و پس از ایشان کتاب و عترت است؛</w:t>
      </w:r>
    </w:p>
    <w:p w14:paraId="55B5D826" w14:textId="77777777" w:rsidR="00D0355C" w:rsidRPr="00D0355C" w:rsidRDefault="00D0355C" w:rsidP="00D0355C">
      <w:pPr>
        <w:ind w:left="720"/>
        <w:rPr>
          <w:rtl/>
        </w:rPr>
      </w:pPr>
      <w:r w:rsidRPr="00D0355C">
        <w:rPr>
          <w:rFonts w:hint="cs"/>
          <w:rtl/>
        </w:rPr>
        <w:t>و رسول باطنی.</w:t>
      </w:r>
    </w:p>
    <w:p w14:paraId="3C32096A" w14:textId="77777777" w:rsidR="00D0355C" w:rsidRPr="00D0355C" w:rsidRDefault="00D0355C" w:rsidP="00D0355C">
      <w:pPr>
        <w:rPr>
          <w:rtl/>
        </w:rPr>
      </w:pPr>
      <w:r w:rsidRPr="00D0355C">
        <w:rPr>
          <w:rFonts w:hint="cs"/>
          <w:rtl/>
        </w:rPr>
        <w:t xml:space="preserve">«سید مرتضی» زمانی که وارد بحث اصول </w:t>
      </w:r>
      <w:r w:rsidRPr="00D0355C">
        <w:rPr>
          <w:rtl/>
        </w:rPr>
        <w:t>م</w:t>
      </w:r>
      <w:r w:rsidRPr="00D0355C">
        <w:rPr>
          <w:rFonts w:hint="cs"/>
          <w:rtl/>
        </w:rPr>
        <w:t>ی‌</w:t>
      </w:r>
      <w:r w:rsidRPr="00D0355C">
        <w:rPr>
          <w:rFonts w:hint="eastAsia"/>
          <w:rtl/>
        </w:rPr>
        <w:t>شود</w:t>
      </w:r>
      <w:r w:rsidRPr="00D0355C">
        <w:rPr>
          <w:rFonts w:hint="cs"/>
          <w:rtl/>
        </w:rPr>
        <w:t xml:space="preserve">، به مباحثی کلامی مانند حسن و قبح نیز </w:t>
      </w:r>
      <w:r w:rsidRPr="00D0355C">
        <w:rPr>
          <w:rtl/>
        </w:rPr>
        <w:t>م</w:t>
      </w:r>
      <w:r w:rsidRPr="00D0355C">
        <w:rPr>
          <w:rFonts w:hint="cs"/>
          <w:rtl/>
        </w:rPr>
        <w:t>ی‌</w:t>
      </w:r>
      <w:r w:rsidRPr="00D0355C">
        <w:rPr>
          <w:rFonts w:hint="eastAsia"/>
          <w:rtl/>
        </w:rPr>
        <w:t>پردازد</w:t>
      </w:r>
      <w:r w:rsidRPr="00D0355C">
        <w:rPr>
          <w:rFonts w:hint="cs"/>
          <w:rtl/>
        </w:rPr>
        <w:t xml:space="preserve">. علت پرداختن به این مسائل کلامی این است که «سید مرتضی» موضوع علم اصول را «ادله» و «رسول» </w:t>
      </w:r>
      <w:r w:rsidRPr="00D0355C">
        <w:rPr>
          <w:rtl/>
        </w:rPr>
        <w:t>م</w:t>
      </w:r>
      <w:r w:rsidRPr="00D0355C">
        <w:rPr>
          <w:rFonts w:hint="cs"/>
          <w:rtl/>
        </w:rPr>
        <w:t>ی‌</w:t>
      </w:r>
      <w:r w:rsidRPr="00D0355C">
        <w:rPr>
          <w:rFonts w:hint="eastAsia"/>
          <w:rtl/>
        </w:rPr>
        <w:t>داند</w:t>
      </w:r>
      <w:r w:rsidRPr="00D0355C">
        <w:rPr>
          <w:rFonts w:hint="cs"/>
          <w:rtl/>
        </w:rPr>
        <w:t xml:space="preserve"> و </w:t>
      </w:r>
      <w:r w:rsidRPr="00D0355C">
        <w:rPr>
          <w:rtl/>
        </w:rPr>
        <w:t>ازآنجا</w:t>
      </w:r>
      <w:r w:rsidRPr="00D0355C">
        <w:rPr>
          <w:rFonts w:hint="cs"/>
          <w:rtl/>
        </w:rPr>
        <w:t>یی‌</w:t>
      </w:r>
      <w:r w:rsidRPr="00D0355C">
        <w:rPr>
          <w:rFonts w:hint="eastAsia"/>
          <w:rtl/>
        </w:rPr>
        <w:t>که</w:t>
      </w:r>
      <w:r w:rsidRPr="00D0355C">
        <w:rPr>
          <w:rFonts w:hint="cs"/>
          <w:rtl/>
        </w:rPr>
        <w:t xml:space="preserve"> به ذات «ادله» </w:t>
      </w:r>
      <w:r w:rsidRPr="00D0355C">
        <w:rPr>
          <w:rtl/>
        </w:rPr>
        <w:t>م</w:t>
      </w:r>
      <w:r w:rsidRPr="00D0355C">
        <w:rPr>
          <w:rFonts w:hint="cs"/>
          <w:rtl/>
        </w:rPr>
        <w:t>ی‌</w:t>
      </w:r>
      <w:r w:rsidRPr="00D0355C">
        <w:rPr>
          <w:rFonts w:hint="eastAsia"/>
          <w:rtl/>
        </w:rPr>
        <w:t>پردازد</w:t>
      </w:r>
      <w:r w:rsidRPr="00D0355C">
        <w:rPr>
          <w:rFonts w:hint="cs"/>
          <w:rtl/>
        </w:rPr>
        <w:t xml:space="preserve">، </w:t>
      </w:r>
      <w:r w:rsidRPr="00D0355C">
        <w:rPr>
          <w:rtl/>
        </w:rPr>
        <w:t>بحث‌ها</w:t>
      </w:r>
      <w:r w:rsidRPr="00D0355C">
        <w:rPr>
          <w:rFonts w:hint="cs"/>
          <w:rtl/>
        </w:rPr>
        <w:t xml:space="preserve">ی کلامی را نیز در علم اصول مطرح </w:t>
      </w:r>
      <w:r w:rsidRPr="00D0355C">
        <w:rPr>
          <w:rtl/>
        </w:rPr>
        <w:t>م</w:t>
      </w:r>
      <w:r w:rsidRPr="00D0355C">
        <w:rPr>
          <w:rFonts w:hint="cs"/>
          <w:rtl/>
        </w:rPr>
        <w:t>ی‌</w:t>
      </w:r>
      <w:r w:rsidRPr="00D0355C">
        <w:rPr>
          <w:rFonts w:hint="eastAsia"/>
          <w:rtl/>
        </w:rPr>
        <w:t>کند</w:t>
      </w:r>
      <w:r w:rsidRPr="00D0355C">
        <w:rPr>
          <w:rFonts w:hint="cs"/>
          <w:rtl/>
        </w:rPr>
        <w:t>؛ یعنی مانعیت در اینجا رعایت نشده است.</w:t>
      </w:r>
    </w:p>
    <w:p w14:paraId="669FF8A7" w14:textId="77777777" w:rsidR="00C33F53" w:rsidRDefault="00874BDF" w:rsidP="00C33F53">
      <w:pPr>
        <w:pStyle w:val="Heading3"/>
        <w:rPr>
          <w:rtl/>
        </w:rPr>
      </w:pPr>
      <w:r>
        <w:rPr>
          <w:rFonts w:hint="cs"/>
          <w:rtl/>
        </w:rPr>
        <w:t>اشکال</w:t>
      </w:r>
      <w:r w:rsidR="00D0355C" w:rsidRPr="00D0355C">
        <w:rPr>
          <w:rFonts w:hint="cs"/>
          <w:rtl/>
        </w:rPr>
        <w:t xml:space="preserve"> «مرحوم آخوند»</w:t>
      </w:r>
    </w:p>
    <w:p w14:paraId="22131402" w14:textId="77777777" w:rsidR="00D0355C" w:rsidRPr="00D0355C" w:rsidRDefault="00D0355C" w:rsidP="00C33F53">
      <w:pPr>
        <w:rPr>
          <w:rtl/>
        </w:rPr>
      </w:pPr>
      <w:r w:rsidRPr="00D0355C">
        <w:rPr>
          <w:rFonts w:hint="cs"/>
          <w:rtl/>
        </w:rPr>
        <w:t>مشکل این نیست که در تعریف باید قید «بما هی هی» آورده شود یا قید «بما هی ادله»، بلکه آوردن «ادله اربعه» در تعریف از اساس اشتباه است؛ زیرا:</w:t>
      </w:r>
    </w:p>
    <w:p w14:paraId="50F3556F" w14:textId="77777777" w:rsidR="00D0355C" w:rsidRPr="00D0355C" w:rsidRDefault="00D0355C" w:rsidP="00D0355C">
      <w:pPr>
        <w:ind w:left="720"/>
        <w:rPr>
          <w:rtl/>
        </w:rPr>
      </w:pPr>
      <w:r w:rsidRPr="00D0355C">
        <w:rPr>
          <w:rFonts w:hint="cs"/>
          <w:rtl/>
        </w:rPr>
        <w:t xml:space="preserve">موضوع علم معروض عوارض </w:t>
      </w:r>
      <w:r w:rsidRPr="00D0355C">
        <w:rPr>
          <w:rtl/>
        </w:rPr>
        <w:t>ذات</w:t>
      </w:r>
      <w:r w:rsidRPr="00D0355C">
        <w:rPr>
          <w:rFonts w:hint="cs"/>
          <w:rtl/>
        </w:rPr>
        <w:t>ی</w:t>
      </w:r>
      <w:r w:rsidRPr="00D0355C">
        <w:rPr>
          <w:rFonts w:hint="eastAsia"/>
          <w:rtl/>
        </w:rPr>
        <w:t>ه‌ا</w:t>
      </w:r>
      <w:r w:rsidRPr="00D0355C">
        <w:rPr>
          <w:rFonts w:hint="cs"/>
          <w:rtl/>
        </w:rPr>
        <w:t>ی است که موضوعات مسائل هستند؛</w:t>
      </w:r>
    </w:p>
    <w:p w14:paraId="222172D2" w14:textId="77777777" w:rsidR="00D0355C" w:rsidRPr="00D0355C" w:rsidRDefault="00D0355C" w:rsidP="00D0355C">
      <w:pPr>
        <w:ind w:left="720"/>
        <w:rPr>
          <w:rtl/>
        </w:rPr>
      </w:pPr>
      <w:r w:rsidRPr="00D0355C">
        <w:rPr>
          <w:rFonts w:hint="cs"/>
          <w:rtl/>
        </w:rPr>
        <w:t>اما «ادله اربعه» معروض تمام موضوعات مسائل علم اصول نیستند.</w:t>
      </w:r>
    </w:p>
    <w:p w14:paraId="783EA08D" w14:textId="77777777" w:rsidR="00D0355C" w:rsidRPr="00D0355C" w:rsidRDefault="00D0355C" w:rsidP="00D0355C">
      <w:pPr>
        <w:rPr>
          <w:rtl/>
        </w:rPr>
      </w:pPr>
      <w:r w:rsidRPr="00D0355C">
        <w:rPr>
          <w:rFonts w:cs="B Titr" w:hint="cs"/>
          <w:b/>
          <w:bCs/>
          <w:sz w:val="24"/>
          <w:szCs w:val="24"/>
          <w:rtl/>
        </w:rPr>
        <w:t>مثال 1:</w:t>
      </w:r>
      <w:r w:rsidRPr="00D0355C">
        <w:rPr>
          <w:rFonts w:hint="cs"/>
          <w:rtl/>
        </w:rPr>
        <w:t xml:space="preserve"> «اجماع حجت است» از مسائل علم اصول است و موضوع این مسئله «اجماع» است. در حقیقت در شیعه </w:t>
      </w:r>
      <w:r w:rsidRPr="00D0355C">
        <w:rPr>
          <w:rtl/>
        </w:rPr>
        <w:t>ادله‌</w:t>
      </w:r>
      <w:r w:rsidRPr="00D0355C">
        <w:rPr>
          <w:rFonts w:hint="cs"/>
          <w:rtl/>
        </w:rPr>
        <w:t xml:space="preserve">ی اربعه نداریم؛ زیرا به نظر شیعه اجماع، منبعی فرعی است و آنچه دلیل است، سنت است؛ </w:t>
      </w:r>
      <w:r w:rsidRPr="00D0355C">
        <w:rPr>
          <w:rtl/>
        </w:rPr>
        <w:t>درحال</w:t>
      </w:r>
      <w:r w:rsidRPr="00D0355C">
        <w:rPr>
          <w:rFonts w:hint="cs"/>
          <w:rtl/>
        </w:rPr>
        <w:t>ی‌</w:t>
      </w:r>
      <w:r w:rsidRPr="00D0355C">
        <w:rPr>
          <w:rFonts w:hint="eastAsia"/>
          <w:rtl/>
        </w:rPr>
        <w:t>که</w:t>
      </w:r>
      <w:r w:rsidRPr="00D0355C">
        <w:rPr>
          <w:rFonts w:hint="cs"/>
          <w:rtl/>
        </w:rPr>
        <w:t xml:space="preserve"> اجماع، سنت نیست و کاشف از سنت است. پس اجماع از عوارض </w:t>
      </w:r>
      <w:r w:rsidRPr="00D0355C">
        <w:rPr>
          <w:rtl/>
        </w:rPr>
        <w:t>ذات</w:t>
      </w:r>
      <w:r w:rsidRPr="00D0355C">
        <w:rPr>
          <w:rFonts w:hint="cs"/>
          <w:rtl/>
        </w:rPr>
        <w:t>ی</w:t>
      </w:r>
      <w:r w:rsidRPr="00D0355C">
        <w:rPr>
          <w:rFonts w:hint="eastAsia"/>
          <w:rtl/>
        </w:rPr>
        <w:t>ه‌</w:t>
      </w:r>
      <w:r w:rsidRPr="00D0355C">
        <w:rPr>
          <w:rFonts w:hint="cs"/>
          <w:rtl/>
        </w:rPr>
        <w:t>ی ادله نیست و باید از علم اصول خارج باشد.</w:t>
      </w:r>
    </w:p>
    <w:p w14:paraId="15A23F41" w14:textId="77777777" w:rsidR="00D0355C" w:rsidRPr="00D0355C" w:rsidRDefault="00D0355C" w:rsidP="00D0355C">
      <w:pPr>
        <w:rPr>
          <w:rtl/>
        </w:rPr>
      </w:pPr>
      <w:r w:rsidRPr="00D0355C">
        <w:rPr>
          <w:rFonts w:cs="B Titr" w:hint="cs"/>
          <w:b/>
          <w:bCs/>
          <w:sz w:val="24"/>
          <w:szCs w:val="24"/>
          <w:rtl/>
        </w:rPr>
        <w:t>مثال 2:</w:t>
      </w:r>
      <w:r w:rsidRPr="00D0355C">
        <w:rPr>
          <w:rFonts w:hint="cs"/>
          <w:rtl/>
        </w:rPr>
        <w:t xml:space="preserve"> مباحث الفاظ نیز </w:t>
      </w:r>
      <w:r w:rsidRPr="00D0355C">
        <w:rPr>
          <w:rtl/>
        </w:rPr>
        <w:t>هم</w:t>
      </w:r>
      <w:r w:rsidRPr="00D0355C">
        <w:rPr>
          <w:rFonts w:hint="cs"/>
          <w:rtl/>
        </w:rPr>
        <w:t>ی</w:t>
      </w:r>
      <w:r w:rsidRPr="00D0355C">
        <w:rPr>
          <w:rFonts w:hint="eastAsia"/>
          <w:rtl/>
        </w:rPr>
        <w:t>ن‌گونه</w:t>
      </w:r>
      <w:r w:rsidRPr="00D0355C">
        <w:rPr>
          <w:rFonts w:hint="cs"/>
          <w:rtl/>
        </w:rPr>
        <w:t xml:space="preserve"> هستند. </w:t>
      </w:r>
      <w:r w:rsidRPr="00D0355C">
        <w:rPr>
          <w:rtl/>
        </w:rPr>
        <w:t>به‌طور</w:t>
      </w:r>
      <w:r w:rsidRPr="00D0355C">
        <w:rPr>
          <w:rFonts w:hint="cs"/>
          <w:rtl/>
        </w:rPr>
        <w:t xml:space="preserve"> مثال یکی از مسائل مباحث الفاظ این است: «امر ظاهر در وجوب است». موضوع این مسئله «امر» است که از عوارض </w:t>
      </w:r>
      <w:r w:rsidRPr="00D0355C">
        <w:rPr>
          <w:rtl/>
        </w:rPr>
        <w:t>ذات</w:t>
      </w:r>
      <w:r w:rsidRPr="00D0355C">
        <w:rPr>
          <w:rFonts w:hint="cs"/>
          <w:rtl/>
        </w:rPr>
        <w:t>ی</w:t>
      </w:r>
      <w:r w:rsidRPr="00D0355C">
        <w:rPr>
          <w:rFonts w:hint="eastAsia"/>
          <w:rtl/>
        </w:rPr>
        <w:t>ه‌</w:t>
      </w:r>
      <w:r w:rsidRPr="00D0355C">
        <w:rPr>
          <w:rFonts w:hint="cs"/>
          <w:rtl/>
        </w:rPr>
        <w:t xml:space="preserve">ی کتاب، سنت و... نیست. نسبت امر با کتاب، عموم و خصوص من وجه است و اگر نسبت بین موضوع مسئله و موضوع علم، عموم و خصوص من وجه باشد، موضوع مسئله از عوارض </w:t>
      </w:r>
      <w:r w:rsidRPr="00D0355C">
        <w:rPr>
          <w:rtl/>
        </w:rPr>
        <w:t>ذات</w:t>
      </w:r>
      <w:r w:rsidRPr="00D0355C">
        <w:rPr>
          <w:rFonts w:hint="cs"/>
          <w:rtl/>
        </w:rPr>
        <w:t>ی</w:t>
      </w:r>
      <w:r w:rsidRPr="00D0355C">
        <w:rPr>
          <w:rFonts w:hint="eastAsia"/>
          <w:rtl/>
        </w:rPr>
        <w:t>ه‌</w:t>
      </w:r>
      <w:r w:rsidRPr="00D0355C">
        <w:rPr>
          <w:rFonts w:hint="cs"/>
          <w:rtl/>
        </w:rPr>
        <w:t>ی موضوع علم نبوده و درنتیجه آن مسئله، اصولی نیست.</w:t>
      </w:r>
    </w:p>
    <w:p w14:paraId="0C61682C" w14:textId="77777777" w:rsidR="00D0355C" w:rsidRPr="00D0355C" w:rsidRDefault="00D0355C" w:rsidP="00D0355C">
      <w:pPr>
        <w:rPr>
          <w:rtl/>
        </w:rPr>
      </w:pPr>
      <w:r w:rsidRPr="00D0355C">
        <w:rPr>
          <w:rFonts w:cs="B Titr" w:hint="cs"/>
          <w:b/>
          <w:bCs/>
          <w:sz w:val="24"/>
          <w:szCs w:val="24"/>
          <w:rtl/>
        </w:rPr>
        <w:t>مثال 3:</w:t>
      </w:r>
      <w:r w:rsidRPr="00D0355C">
        <w:rPr>
          <w:rFonts w:hint="cs"/>
          <w:rtl/>
        </w:rPr>
        <w:t xml:space="preserve"> «خبر واحد حجت است» یکی از مسائل علم اصول است. موضوع این مسئله «خبر واحد» است که نه کتاب است، نه اجماع، نه عقل. همچنین سنت نیز نیست؛ زیرا:</w:t>
      </w:r>
    </w:p>
    <w:p w14:paraId="0FE6255F" w14:textId="77777777" w:rsidR="00D0355C" w:rsidRPr="00D0355C" w:rsidRDefault="00D0355C" w:rsidP="00D0355C">
      <w:pPr>
        <w:ind w:left="720"/>
        <w:rPr>
          <w:rtl/>
        </w:rPr>
      </w:pPr>
      <w:r w:rsidRPr="00D0355C">
        <w:rPr>
          <w:rFonts w:hint="cs"/>
          <w:rtl/>
        </w:rPr>
        <w:t>سنت یعنی «قول، فعل و تقریر معصوم»؛</w:t>
      </w:r>
    </w:p>
    <w:p w14:paraId="0B3468A2" w14:textId="77777777" w:rsidR="00D0355C" w:rsidRPr="00D0355C" w:rsidRDefault="00D0355C" w:rsidP="00D0355C">
      <w:pPr>
        <w:ind w:left="720"/>
        <w:rPr>
          <w:rtl/>
        </w:rPr>
      </w:pPr>
      <w:r w:rsidRPr="00D0355C">
        <w:rPr>
          <w:rtl/>
        </w:rPr>
        <w:t>درحال</w:t>
      </w:r>
      <w:r w:rsidRPr="00D0355C">
        <w:rPr>
          <w:rFonts w:hint="cs"/>
          <w:rtl/>
        </w:rPr>
        <w:t>ی‌</w:t>
      </w:r>
      <w:r w:rsidRPr="00D0355C">
        <w:rPr>
          <w:rFonts w:hint="eastAsia"/>
          <w:rtl/>
        </w:rPr>
        <w:t>که</w:t>
      </w:r>
      <w:r w:rsidRPr="00D0355C">
        <w:rPr>
          <w:rFonts w:hint="cs"/>
          <w:rtl/>
        </w:rPr>
        <w:t xml:space="preserve"> خبر واحد، «حاکی از قول، فعل و تقریر معصوم» است.</w:t>
      </w:r>
    </w:p>
    <w:p w14:paraId="749ECE63" w14:textId="77777777" w:rsidR="00D0355C" w:rsidRPr="00D0355C" w:rsidRDefault="00D0355C" w:rsidP="00D0355C">
      <w:pPr>
        <w:rPr>
          <w:rtl/>
        </w:rPr>
      </w:pPr>
      <w:r w:rsidRPr="00D0355C">
        <w:rPr>
          <w:rFonts w:hint="cs"/>
          <w:rtl/>
        </w:rPr>
        <w:t>پس طبق این تعریف، بحث خبر واحد نیز اصولی نیست.</w:t>
      </w:r>
    </w:p>
    <w:p w14:paraId="0B60AD5F" w14:textId="77777777" w:rsidR="00D0355C" w:rsidRPr="00D0355C" w:rsidRDefault="00D0355C" w:rsidP="00D0355C">
      <w:pPr>
        <w:rPr>
          <w:rtl/>
        </w:rPr>
      </w:pPr>
      <w:r w:rsidRPr="00D0355C">
        <w:rPr>
          <w:rFonts w:hint="cs"/>
          <w:rtl/>
        </w:rPr>
        <w:t>درنتیجه اصلاً نباید «ادله اربعه» در تعریف آورده شود.</w:t>
      </w:r>
    </w:p>
    <w:p w14:paraId="16E7BD4D" w14:textId="77777777" w:rsidR="00874BDF" w:rsidRDefault="00D0355C" w:rsidP="0059397A">
      <w:pPr>
        <w:pStyle w:val="Heading3"/>
        <w:rPr>
          <w:rtl/>
        </w:rPr>
      </w:pPr>
      <w:r w:rsidRPr="00D0355C">
        <w:rPr>
          <w:rFonts w:hint="cs"/>
          <w:rtl/>
        </w:rPr>
        <w:t>راه‌حل «شیخ انصاری»</w:t>
      </w:r>
    </w:p>
    <w:p w14:paraId="5355F7C2" w14:textId="77777777" w:rsidR="00D0355C" w:rsidRPr="00D0355C" w:rsidRDefault="00D0355C" w:rsidP="00874BDF">
      <w:pPr>
        <w:rPr>
          <w:rtl/>
        </w:rPr>
      </w:pPr>
      <w:r w:rsidRPr="00D0355C">
        <w:rPr>
          <w:rFonts w:hint="cs"/>
          <w:rtl/>
        </w:rPr>
        <w:t xml:space="preserve">سنت، اعم از قول، فعل، تقریر و حاکی از این موارد است و درنتیجه حجیت از عوارض خود سنت </w:t>
      </w:r>
      <w:r w:rsidRPr="00D0355C">
        <w:rPr>
          <w:rtl/>
        </w:rPr>
        <w:t>م</w:t>
      </w:r>
      <w:r w:rsidRPr="00D0355C">
        <w:rPr>
          <w:rFonts w:hint="cs"/>
          <w:rtl/>
        </w:rPr>
        <w:t>ی‌</w:t>
      </w:r>
      <w:r w:rsidRPr="00D0355C">
        <w:rPr>
          <w:rFonts w:hint="eastAsia"/>
          <w:rtl/>
        </w:rPr>
        <w:t>شود</w:t>
      </w:r>
      <w:r w:rsidRPr="00D0355C">
        <w:rPr>
          <w:rFonts w:hint="cs"/>
          <w:rtl/>
        </w:rPr>
        <w:t>.</w:t>
      </w:r>
    </w:p>
    <w:p w14:paraId="240E9D94" w14:textId="77777777" w:rsidR="00874BDF" w:rsidRDefault="00D0355C" w:rsidP="0059397A">
      <w:pPr>
        <w:pStyle w:val="Heading3"/>
        <w:rPr>
          <w:rtl/>
        </w:rPr>
      </w:pPr>
      <w:r w:rsidRPr="00D0355C">
        <w:rPr>
          <w:rFonts w:hint="cs"/>
          <w:rtl/>
        </w:rPr>
        <w:lastRenderedPageBreak/>
        <w:t>اشکال «مرحوم آخوند»</w:t>
      </w:r>
      <w:r w:rsidR="00874BDF">
        <w:rPr>
          <w:rFonts w:hint="cs"/>
          <w:rtl/>
        </w:rPr>
        <w:t xml:space="preserve"> به کلام </w:t>
      </w:r>
      <w:r w:rsidR="00CD3A02">
        <w:rPr>
          <w:rFonts w:hint="cs"/>
          <w:rtl/>
        </w:rPr>
        <w:t>«شیخ انصاری»</w:t>
      </w:r>
    </w:p>
    <w:p w14:paraId="5FBFF0E9" w14:textId="77777777" w:rsidR="00D0355C" w:rsidRPr="00D0355C" w:rsidRDefault="00D0355C" w:rsidP="00D0355C">
      <w:pPr>
        <w:rPr>
          <w:rtl/>
        </w:rPr>
      </w:pPr>
      <w:r w:rsidRPr="00D0355C">
        <w:rPr>
          <w:rFonts w:hint="cs"/>
          <w:rtl/>
        </w:rPr>
        <w:t xml:space="preserve">در صورت صحبت این کلام، اشکال نسبت به خبر واحد و مباحث تعادل و تراجیح رفع </w:t>
      </w:r>
      <w:r w:rsidRPr="00D0355C">
        <w:rPr>
          <w:rtl/>
        </w:rPr>
        <w:t>م</w:t>
      </w:r>
      <w:r w:rsidRPr="00D0355C">
        <w:rPr>
          <w:rFonts w:hint="cs"/>
          <w:rtl/>
        </w:rPr>
        <w:t>ی‌</w:t>
      </w:r>
      <w:r w:rsidRPr="00D0355C">
        <w:rPr>
          <w:rFonts w:hint="eastAsia"/>
          <w:rtl/>
        </w:rPr>
        <w:t>شود</w:t>
      </w:r>
      <w:r w:rsidRPr="00D0355C">
        <w:rPr>
          <w:rFonts w:hint="cs"/>
          <w:rtl/>
        </w:rPr>
        <w:t>؛ اما اشکال نسبت به مباحث الفاظ همچنان پابرجاست.</w:t>
      </w:r>
    </w:p>
    <w:p w14:paraId="6189F2AF" w14:textId="77777777" w:rsidR="00CD3A02" w:rsidRDefault="00CD3A02" w:rsidP="0059397A">
      <w:pPr>
        <w:pStyle w:val="Heading3"/>
        <w:rPr>
          <w:rtl/>
        </w:rPr>
      </w:pPr>
      <w:r>
        <w:rPr>
          <w:rFonts w:hint="cs"/>
          <w:rtl/>
        </w:rPr>
        <w:t>کلام استاد</w:t>
      </w:r>
    </w:p>
    <w:p w14:paraId="04300DD4" w14:textId="77777777" w:rsidR="00D0355C" w:rsidRPr="00D0355C" w:rsidRDefault="00D0355C" w:rsidP="00CD3A02">
      <w:pPr>
        <w:rPr>
          <w:rtl/>
        </w:rPr>
      </w:pPr>
      <w:r w:rsidRPr="00D0355C">
        <w:rPr>
          <w:rFonts w:hint="cs"/>
          <w:rtl/>
        </w:rPr>
        <w:t xml:space="preserve">این جواب، جدلی است؛ زیرا نسبت مباحث الفاظ با کتاب، عموم و خصوص من وجه است و به نظر «شیخ انصاری» موردی که این نسبت را با موضوع علم داشته باشد، از عوارض </w:t>
      </w:r>
      <w:r w:rsidRPr="00D0355C">
        <w:rPr>
          <w:rtl/>
        </w:rPr>
        <w:t>ذات</w:t>
      </w:r>
      <w:r w:rsidRPr="00D0355C">
        <w:rPr>
          <w:rFonts w:hint="cs"/>
          <w:rtl/>
        </w:rPr>
        <w:t>ی</w:t>
      </w:r>
      <w:r w:rsidRPr="00D0355C">
        <w:rPr>
          <w:rFonts w:hint="eastAsia"/>
          <w:rtl/>
        </w:rPr>
        <w:t>ه‌</w:t>
      </w:r>
      <w:r w:rsidRPr="00D0355C">
        <w:rPr>
          <w:rFonts w:hint="cs"/>
          <w:rtl/>
        </w:rPr>
        <w:t>ی آن نیست.</w:t>
      </w:r>
    </w:p>
    <w:p w14:paraId="428F20DC" w14:textId="77777777" w:rsidR="00CD3A02" w:rsidRDefault="00D0355C" w:rsidP="0059397A">
      <w:pPr>
        <w:pStyle w:val="Heading3"/>
        <w:rPr>
          <w:rtl/>
        </w:rPr>
      </w:pPr>
      <w:r w:rsidRPr="00D0355C">
        <w:rPr>
          <w:rFonts w:hint="cs"/>
          <w:rtl/>
        </w:rPr>
        <w:t>راه‌حل دیگر «شیخ انصاری»</w:t>
      </w:r>
    </w:p>
    <w:p w14:paraId="07EC5D29" w14:textId="77777777" w:rsidR="00D0355C" w:rsidRPr="00D0355C" w:rsidRDefault="00D0355C" w:rsidP="00CD3A02">
      <w:pPr>
        <w:rPr>
          <w:rtl/>
        </w:rPr>
      </w:pPr>
      <w:r w:rsidRPr="00D0355C">
        <w:rPr>
          <w:rFonts w:hint="cs"/>
          <w:rtl/>
        </w:rPr>
        <w:t xml:space="preserve">«شیخ انصاری» به این بحث پرداخته است. از عبارات ایشان در بحث خبر واحد در «رسائل» و «مطارح الانظار»، جواب ایشان به این اشکال استفاده </w:t>
      </w:r>
      <w:r w:rsidRPr="00D0355C">
        <w:rPr>
          <w:rtl/>
        </w:rPr>
        <w:t>م</w:t>
      </w:r>
      <w:r w:rsidRPr="00D0355C">
        <w:rPr>
          <w:rFonts w:hint="cs"/>
          <w:rtl/>
        </w:rPr>
        <w:t>ی‌</w:t>
      </w:r>
      <w:r w:rsidRPr="00D0355C">
        <w:rPr>
          <w:rFonts w:hint="eastAsia"/>
          <w:rtl/>
        </w:rPr>
        <w:t>شود</w:t>
      </w:r>
      <w:r w:rsidRPr="00D0355C">
        <w:rPr>
          <w:rFonts w:hint="cs"/>
          <w:rtl/>
        </w:rPr>
        <w:t>.</w:t>
      </w:r>
    </w:p>
    <w:p w14:paraId="11BE9B14" w14:textId="77777777" w:rsidR="00D0355C" w:rsidRPr="00D0355C" w:rsidRDefault="00D0355C" w:rsidP="00D0355C">
      <w:pPr>
        <w:rPr>
          <w:rtl/>
        </w:rPr>
      </w:pPr>
      <w:r w:rsidRPr="00D0355C">
        <w:rPr>
          <w:rFonts w:hint="cs"/>
          <w:rtl/>
        </w:rPr>
        <w:t>کلام ایشان این است که:</w:t>
      </w:r>
    </w:p>
    <w:p w14:paraId="5850160C" w14:textId="77777777" w:rsidR="00D0355C" w:rsidRPr="00D0355C" w:rsidRDefault="00D0355C" w:rsidP="00D0355C">
      <w:pPr>
        <w:ind w:left="720"/>
        <w:rPr>
          <w:rtl/>
        </w:rPr>
      </w:pPr>
      <w:r w:rsidRPr="00D0355C">
        <w:rPr>
          <w:rFonts w:hint="cs"/>
          <w:rtl/>
        </w:rPr>
        <w:t xml:space="preserve">در بحث خبر واحد به این مطلب </w:t>
      </w:r>
      <w:r w:rsidRPr="00D0355C">
        <w:rPr>
          <w:rtl/>
        </w:rPr>
        <w:t>م</w:t>
      </w:r>
      <w:r w:rsidRPr="00D0355C">
        <w:rPr>
          <w:rFonts w:hint="cs"/>
          <w:rtl/>
        </w:rPr>
        <w:t>ی‌</w:t>
      </w:r>
      <w:r w:rsidRPr="00D0355C">
        <w:rPr>
          <w:rFonts w:hint="eastAsia"/>
          <w:rtl/>
        </w:rPr>
        <w:t>پرداز</w:t>
      </w:r>
      <w:r w:rsidRPr="00D0355C">
        <w:rPr>
          <w:rFonts w:hint="cs"/>
          <w:rtl/>
        </w:rPr>
        <w:t>ی</w:t>
      </w:r>
      <w:r w:rsidRPr="00D0355C">
        <w:rPr>
          <w:rFonts w:hint="eastAsia"/>
          <w:rtl/>
        </w:rPr>
        <w:t>م</w:t>
      </w:r>
      <w:r w:rsidRPr="00D0355C">
        <w:rPr>
          <w:rFonts w:hint="cs"/>
          <w:rtl/>
        </w:rPr>
        <w:t xml:space="preserve"> که کدام خبر سنت را ثابت </w:t>
      </w:r>
      <w:r w:rsidRPr="00D0355C">
        <w:rPr>
          <w:rtl/>
        </w:rPr>
        <w:t>م</w:t>
      </w:r>
      <w:r w:rsidRPr="00D0355C">
        <w:rPr>
          <w:rFonts w:hint="cs"/>
          <w:rtl/>
        </w:rPr>
        <w:t>ی‌</w:t>
      </w:r>
      <w:r w:rsidRPr="00D0355C">
        <w:rPr>
          <w:rFonts w:hint="eastAsia"/>
          <w:rtl/>
        </w:rPr>
        <w:t>کند</w:t>
      </w:r>
      <w:r w:rsidRPr="00D0355C">
        <w:rPr>
          <w:rFonts w:hint="cs"/>
          <w:rtl/>
        </w:rPr>
        <w:t>؛</w:t>
      </w:r>
    </w:p>
    <w:p w14:paraId="136AA4A7" w14:textId="77777777" w:rsidR="00D0355C" w:rsidRPr="00D0355C" w:rsidRDefault="00D0355C" w:rsidP="00D0355C">
      <w:pPr>
        <w:ind w:left="720"/>
        <w:rPr>
          <w:rtl/>
        </w:rPr>
      </w:pPr>
      <w:r w:rsidRPr="00D0355C">
        <w:rPr>
          <w:rFonts w:hint="cs"/>
          <w:rtl/>
        </w:rPr>
        <w:t xml:space="preserve">و در بحث تعادل و تراجیح در این مورد بحث </w:t>
      </w:r>
      <w:r w:rsidRPr="00D0355C">
        <w:rPr>
          <w:rtl/>
        </w:rPr>
        <w:t>م</w:t>
      </w:r>
      <w:r w:rsidRPr="00D0355C">
        <w:rPr>
          <w:rFonts w:hint="cs"/>
          <w:rtl/>
        </w:rPr>
        <w:t>ی‌</w:t>
      </w:r>
      <w:r w:rsidRPr="00D0355C">
        <w:rPr>
          <w:rFonts w:hint="eastAsia"/>
          <w:rtl/>
        </w:rPr>
        <w:t>کن</w:t>
      </w:r>
      <w:r w:rsidRPr="00D0355C">
        <w:rPr>
          <w:rFonts w:hint="cs"/>
          <w:rtl/>
        </w:rPr>
        <w:t>ی</w:t>
      </w:r>
      <w:r w:rsidRPr="00D0355C">
        <w:rPr>
          <w:rFonts w:hint="eastAsia"/>
          <w:rtl/>
        </w:rPr>
        <w:t>م</w:t>
      </w:r>
      <w:r w:rsidRPr="00D0355C">
        <w:rPr>
          <w:rFonts w:hint="cs"/>
          <w:rtl/>
        </w:rPr>
        <w:t xml:space="preserve"> که کدام خبر متعارض، سنت را ثابت </w:t>
      </w:r>
      <w:r w:rsidRPr="00D0355C">
        <w:rPr>
          <w:rtl/>
        </w:rPr>
        <w:t>م</w:t>
      </w:r>
      <w:r w:rsidRPr="00D0355C">
        <w:rPr>
          <w:rFonts w:hint="cs"/>
          <w:rtl/>
        </w:rPr>
        <w:t>ی‌</w:t>
      </w:r>
      <w:r w:rsidRPr="00D0355C">
        <w:rPr>
          <w:rFonts w:hint="eastAsia"/>
          <w:rtl/>
        </w:rPr>
        <w:t>کند</w:t>
      </w:r>
      <w:r w:rsidRPr="00D0355C">
        <w:rPr>
          <w:rFonts w:hint="cs"/>
          <w:rtl/>
        </w:rPr>
        <w:t>.</w:t>
      </w:r>
    </w:p>
    <w:p w14:paraId="7D3B496B" w14:textId="77777777" w:rsidR="00D0355C" w:rsidRPr="00D0355C" w:rsidRDefault="00D0355C" w:rsidP="00D0355C">
      <w:pPr>
        <w:rPr>
          <w:rtl/>
        </w:rPr>
      </w:pPr>
      <w:r w:rsidRPr="00D0355C">
        <w:rPr>
          <w:rFonts w:hint="cs"/>
          <w:rtl/>
        </w:rPr>
        <w:t xml:space="preserve">درنتیجه خبر واحد و تعادل و تراجیح نیز به سنت بازگشت </w:t>
      </w:r>
      <w:r w:rsidRPr="00D0355C">
        <w:rPr>
          <w:rtl/>
        </w:rPr>
        <w:t>م</w:t>
      </w:r>
      <w:r w:rsidRPr="00D0355C">
        <w:rPr>
          <w:rFonts w:hint="cs"/>
          <w:rtl/>
        </w:rPr>
        <w:t>ی‌</w:t>
      </w:r>
      <w:r w:rsidRPr="00D0355C">
        <w:rPr>
          <w:rFonts w:hint="eastAsia"/>
          <w:rtl/>
        </w:rPr>
        <w:t>کنند</w:t>
      </w:r>
      <w:r w:rsidRPr="00D0355C">
        <w:rPr>
          <w:rFonts w:hint="cs"/>
          <w:rtl/>
        </w:rPr>
        <w:t>.</w:t>
      </w:r>
    </w:p>
    <w:p w14:paraId="667C9B42" w14:textId="77777777" w:rsidR="00B92480" w:rsidRDefault="00D0355C" w:rsidP="0059397A">
      <w:pPr>
        <w:pStyle w:val="Heading3"/>
        <w:rPr>
          <w:rtl/>
        </w:rPr>
      </w:pPr>
      <w:r w:rsidRPr="00D0355C">
        <w:rPr>
          <w:rFonts w:hint="cs"/>
          <w:rtl/>
        </w:rPr>
        <w:t>اشکال به «شیخ انصاری»</w:t>
      </w:r>
    </w:p>
    <w:p w14:paraId="555D29E3" w14:textId="77777777" w:rsidR="00D0355C" w:rsidRPr="00D0355C" w:rsidRDefault="00D0355C" w:rsidP="00B92480">
      <w:pPr>
        <w:rPr>
          <w:rtl/>
        </w:rPr>
      </w:pPr>
      <w:r w:rsidRPr="00D0355C">
        <w:rPr>
          <w:rFonts w:hint="cs"/>
          <w:rtl/>
        </w:rPr>
        <w:t xml:space="preserve">در تقریرات درس «میرزای شیرازی» آمده است که زمانی که ایشان این قول «شیخ انصاری» را نقل </w:t>
      </w:r>
      <w:r w:rsidRPr="00D0355C">
        <w:rPr>
          <w:rtl/>
        </w:rPr>
        <w:t>م</w:t>
      </w:r>
      <w:r w:rsidRPr="00D0355C">
        <w:rPr>
          <w:rFonts w:hint="cs"/>
          <w:rtl/>
        </w:rPr>
        <w:t>ی‌</w:t>
      </w:r>
      <w:r w:rsidRPr="00D0355C">
        <w:rPr>
          <w:rFonts w:hint="eastAsia"/>
          <w:rtl/>
        </w:rPr>
        <w:t>کنند</w:t>
      </w:r>
      <w:r w:rsidRPr="00D0355C">
        <w:rPr>
          <w:rFonts w:hint="cs"/>
          <w:rtl/>
        </w:rPr>
        <w:t xml:space="preserve">، شخصی به این کلام اشکال کرده و جواب را کافی </w:t>
      </w:r>
      <w:r w:rsidRPr="00D0355C">
        <w:rPr>
          <w:rtl/>
        </w:rPr>
        <w:t>نم</w:t>
      </w:r>
      <w:r w:rsidRPr="00D0355C">
        <w:rPr>
          <w:rFonts w:hint="cs"/>
          <w:rtl/>
        </w:rPr>
        <w:t>ی‌</w:t>
      </w:r>
      <w:r w:rsidRPr="00D0355C">
        <w:rPr>
          <w:rFonts w:hint="eastAsia"/>
          <w:rtl/>
        </w:rPr>
        <w:t>داند</w:t>
      </w:r>
      <w:r w:rsidRPr="00D0355C">
        <w:rPr>
          <w:rFonts w:hint="cs"/>
          <w:rtl/>
        </w:rPr>
        <w:t>. اشکال این بوده است که:</w:t>
      </w:r>
    </w:p>
    <w:p w14:paraId="721CCD6B" w14:textId="77777777" w:rsidR="00D0355C" w:rsidRPr="00D0355C" w:rsidRDefault="00D0355C" w:rsidP="00D0355C">
      <w:pPr>
        <w:ind w:left="720"/>
        <w:rPr>
          <w:rtl/>
        </w:rPr>
      </w:pPr>
      <w:r w:rsidRPr="00D0355C">
        <w:rPr>
          <w:rFonts w:hint="cs"/>
          <w:rtl/>
        </w:rPr>
        <w:t>بحث این نبوده که خبر واحد و تعادل و تراجیح ارتباطی با ادله اربعه ندارند تا «شیخ انصاری» با این مطلب، ارتباط بین آنها را ثابت کند؛</w:t>
      </w:r>
    </w:p>
    <w:p w14:paraId="5601678C" w14:textId="77777777" w:rsidR="00D0355C" w:rsidRPr="00D0355C" w:rsidRDefault="00D0355C" w:rsidP="00D0355C">
      <w:pPr>
        <w:ind w:left="720"/>
        <w:rPr>
          <w:rtl/>
        </w:rPr>
      </w:pPr>
      <w:r w:rsidRPr="00D0355C">
        <w:rPr>
          <w:rFonts w:hint="cs"/>
          <w:rtl/>
        </w:rPr>
        <w:t xml:space="preserve">بلکه بحث این بوده است که موضوع علم باید معروض موضوع مسائل علم باشند و بیان «شیخ انصاری» اثبات نکرد که خبر واحد و تعادل و تراجیح از عوارض </w:t>
      </w:r>
      <w:r w:rsidRPr="00D0355C">
        <w:rPr>
          <w:rtl/>
        </w:rPr>
        <w:t>ذات</w:t>
      </w:r>
      <w:r w:rsidRPr="00D0355C">
        <w:rPr>
          <w:rFonts w:hint="cs"/>
          <w:rtl/>
        </w:rPr>
        <w:t>ی</w:t>
      </w:r>
      <w:r w:rsidRPr="00D0355C">
        <w:rPr>
          <w:rFonts w:hint="eastAsia"/>
          <w:rtl/>
        </w:rPr>
        <w:t>ه‌</w:t>
      </w:r>
      <w:r w:rsidRPr="00D0355C">
        <w:rPr>
          <w:rFonts w:hint="cs"/>
          <w:rtl/>
        </w:rPr>
        <w:t>ی موضوع علم اصول هستند.</w:t>
      </w:r>
    </w:p>
    <w:p w14:paraId="0EEE526F" w14:textId="77777777" w:rsidR="00D0355C" w:rsidRPr="00D0355C" w:rsidRDefault="00D0355C" w:rsidP="00D0355C">
      <w:pPr>
        <w:rPr>
          <w:rtl/>
        </w:rPr>
      </w:pPr>
      <w:r w:rsidRPr="00D0355C">
        <w:rPr>
          <w:rFonts w:cs="B Titr" w:hint="cs"/>
          <w:b/>
          <w:bCs/>
          <w:sz w:val="24"/>
          <w:szCs w:val="24"/>
          <w:rtl/>
        </w:rPr>
        <w:t>توضیح:</w:t>
      </w:r>
      <w:r w:rsidRPr="00D0355C">
        <w:rPr>
          <w:rFonts w:hint="cs"/>
          <w:rtl/>
        </w:rPr>
        <w:t xml:space="preserve"> بیان «شیخ انصاری» این بود که «در بحث خبر واحد به این مطلب </w:t>
      </w:r>
      <w:r w:rsidRPr="00D0355C">
        <w:rPr>
          <w:rtl/>
        </w:rPr>
        <w:t>م</w:t>
      </w:r>
      <w:r w:rsidRPr="00D0355C">
        <w:rPr>
          <w:rFonts w:hint="cs"/>
          <w:rtl/>
        </w:rPr>
        <w:t>ی‌</w:t>
      </w:r>
      <w:r w:rsidRPr="00D0355C">
        <w:rPr>
          <w:rFonts w:hint="eastAsia"/>
          <w:rtl/>
        </w:rPr>
        <w:t>پرداز</w:t>
      </w:r>
      <w:r w:rsidRPr="00D0355C">
        <w:rPr>
          <w:rFonts w:hint="cs"/>
          <w:rtl/>
        </w:rPr>
        <w:t>ی</w:t>
      </w:r>
      <w:r w:rsidRPr="00D0355C">
        <w:rPr>
          <w:rFonts w:hint="eastAsia"/>
          <w:rtl/>
        </w:rPr>
        <w:t>م</w:t>
      </w:r>
      <w:r w:rsidRPr="00D0355C">
        <w:rPr>
          <w:rFonts w:hint="cs"/>
          <w:rtl/>
        </w:rPr>
        <w:t xml:space="preserve"> که کدام خبر سنت را ثابت </w:t>
      </w:r>
      <w:r w:rsidRPr="00D0355C">
        <w:rPr>
          <w:rtl/>
        </w:rPr>
        <w:t>م</w:t>
      </w:r>
      <w:r w:rsidRPr="00D0355C">
        <w:rPr>
          <w:rFonts w:hint="cs"/>
          <w:rtl/>
        </w:rPr>
        <w:t>ی‌</w:t>
      </w:r>
      <w:r w:rsidRPr="00D0355C">
        <w:rPr>
          <w:rFonts w:hint="eastAsia"/>
          <w:rtl/>
        </w:rPr>
        <w:t>کند</w:t>
      </w:r>
      <w:r w:rsidRPr="00D0355C">
        <w:rPr>
          <w:rFonts w:hint="cs"/>
          <w:rtl/>
        </w:rPr>
        <w:t>». پس بحث در مورد ثبوت و وجود سنت است و وجود سنت کان تامه و هلیه بسیطه است که خارج از مقسم عوارض ذاتیه و عوارض غریبه است. درنتیجه این کلام «شیخ انصاری»:</w:t>
      </w:r>
    </w:p>
    <w:p w14:paraId="67DD275E" w14:textId="77777777" w:rsidR="00D0355C" w:rsidRPr="00D0355C" w:rsidRDefault="00D0355C" w:rsidP="00D0355C">
      <w:pPr>
        <w:ind w:left="720"/>
        <w:rPr>
          <w:rtl/>
        </w:rPr>
      </w:pPr>
      <w:r w:rsidRPr="00D0355C">
        <w:rPr>
          <w:rFonts w:hint="cs"/>
          <w:rtl/>
        </w:rPr>
        <w:t xml:space="preserve">ارتباط بین خبر واحد و سنت را ثابت کرد؛ </w:t>
      </w:r>
      <w:r w:rsidRPr="00D0355C">
        <w:rPr>
          <w:rtl/>
        </w:rPr>
        <w:t>درحال</w:t>
      </w:r>
      <w:r w:rsidRPr="00D0355C">
        <w:rPr>
          <w:rFonts w:hint="cs"/>
          <w:rtl/>
        </w:rPr>
        <w:t>ی‌</w:t>
      </w:r>
      <w:r w:rsidRPr="00D0355C">
        <w:rPr>
          <w:rFonts w:hint="eastAsia"/>
          <w:rtl/>
        </w:rPr>
        <w:t>که</w:t>
      </w:r>
      <w:r w:rsidRPr="00D0355C">
        <w:rPr>
          <w:rFonts w:hint="cs"/>
          <w:rtl/>
        </w:rPr>
        <w:t xml:space="preserve"> این مورد محل اشکال این نبود؛</w:t>
      </w:r>
    </w:p>
    <w:p w14:paraId="2A3C2016" w14:textId="77777777" w:rsidR="00D0355C" w:rsidRPr="00D0355C" w:rsidRDefault="00D0355C" w:rsidP="00D0355C">
      <w:pPr>
        <w:ind w:left="720"/>
        <w:rPr>
          <w:rtl/>
        </w:rPr>
      </w:pPr>
      <w:r w:rsidRPr="00D0355C">
        <w:rPr>
          <w:rFonts w:hint="cs"/>
          <w:rtl/>
        </w:rPr>
        <w:t xml:space="preserve">اما عارض ذاتی بودن موضوع مسئله برای موضوع علم را ثابت نکرد؛ </w:t>
      </w:r>
      <w:r w:rsidRPr="00D0355C">
        <w:rPr>
          <w:rtl/>
        </w:rPr>
        <w:t>درحال</w:t>
      </w:r>
      <w:r w:rsidRPr="00D0355C">
        <w:rPr>
          <w:rFonts w:hint="cs"/>
          <w:rtl/>
        </w:rPr>
        <w:t>ی‌</w:t>
      </w:r>
      <w:r w:rsidRPr="00D0355C">
        <w:rPr>
          <w:rFonts w:hint="eastAsia"/>
          <w:rtl/>
        </w:rPr>
        <w:t>که</w:t>
      </w:r>
      <w:r w:rsidRPr="00D0355C">
        <w:rPr>
          <w:rFonts w:hint="cs"/>
          <w:rtl/>
        </w:rPr>
        <w:t xml:space="preserve"> این مورد محل اشکال بود.</w:t>
      </w:r>
    </w:p>
    <w:p w14:paraId="5FA7A4C9" w14:textId="77777777" w:rsidR="00733D4C" w:rsidRDefault="00D0355C" w:rsidP="00016A2F">
      <w:pPr>
        <w:pStyle w:val="Heading3"/>
        <w:rPr>
          <w:rtl/>
        </w:rPr>
      </w:pPr>
      <w:r w:rsidRPr="00D0355C">
        <w:rPr>
          <w:rFonts w:hint="cs"/>
          <w:rtl/>
        </w:rPr>
        <w:t>پاسخ «میرزای شیرازی»</w:t>
      </w:r>
    </w:p>
    <w:p w14:paraId="3D69A715" w14:textId="77777777" w:rsidR="00D0355C" w:rsidRPr="00D0355C" w:rsidRDefault="00D0355C" w:rsidP="00733D4C">
      <w:pPr>
        <w:rPr>
          <w:rtl/>
        </w:rPr>
      </w:pPr>
      <w:r w:rsidRPr="00D0355C">
        <w:rPr>
          <w:rFonts w:hint="cs"/>
          <w:rtl/>
        </w:rPr>
        <w:t xml:space="preserve">ایشان به این اشکال دو جواب </w:t>
      </w:r>
      <w:r w:rsidRPr="00D0355C">
        <w:rPr>
          <w:rtl/>
        </w:rPr>
        <w:t>م</w:t>
      </w:r>
      <w:r w:rsidRPr="00D0355C">
        <w:rPr>
          <w:rFonts w:hint="cs"/>
          <w:rtl/>
        </w:rPr>
        <w:t>ی‌</w:t>
      </w:r>
      <w:r w:rsidRPr="00D0355C">
        <w:rPr>
          <w:rFonts w:hint="eastAsia"/>
          <w:rtl/>
        </w:rPr>
        <w:t>دهند</w:t>
      </w:r>
      <w:r w:rsidRPr="00D0355C">
        <w:rPr>
          <w:rFonts w:hint="cs"/>
          <w:rtl/>
        </w:rPr>
        <w:t>:</w:t>
      </w:r>
    </w:p>
    <w:p w14:paraId="231B5758" w14:textId="3462C24A" w:rsidR="00D0355C" w:rsidRPr="00D0355C" w:rsidRDefault="004A7E9B" w:rsidP="004A7E9B">
      <w:pPr>
        <w:rPr>
          <w:rtl/>
        </w:rPr>
      </w:pPr>
      <w:r>
        <w:rPr>
          <w:rFonts w:cs="B Titr" w:hint="cs"/>
          <w:sz w:val="24"/>
          <w:szCs w:val="24"/>
          <w:rtl/>
        </w:rPr>
        <w:t xml:space="preserve">الف) </w:t>
      </w:r>
      <w:r w:rsidR="00733D4C" w:rsidRPr="004A7E9B">
        <w:rPr>
          <w:rFonts w:cs="B Titr" w:hint="cs"/>
          <w:sz w:val="24"/>
          <w:szCs w:val="24"/>
          <w:rtl/>
        </w:rPr>
        <w:t>جواب طبق مبنای قوم</w:t>
      </w:r>
      <w:r>
        <w:rPr>
          <w:rFonts w:cs="B Titr" w:hint="cs"/>
          <w:sz w:val="24"/>
          <w:szCs w:val="24"/>
          <w:rtl/>
        </w:rPr>
        <w:t>:</w:t>
      </w:r>
      <w:r>
        <w:rPr>
          <w:rFonts w:hint="cs"/>
          <w:rtl/>
        </w:rPr>
        <w:t xml:space="preserve"> </w:t>
      </w:r>
      <w:r w:rsidR="00D0355C" w:rsidRPr="00D0355C">
        <w:rPr>
          <w:rtl/>
        </w:rPr>
        <w:t>ا</w:t>
      </w:r>
      <w:r w:rsidR="00D0355C" w:rsidRPr="00D0355C">
        <w:rPr>
          <w:rFonts w:hint="cs"/>
          <w:rtl/>
        </w:rPr>
        <w:t>ی</w:t>
      </w:r>
      <w:r w:rsidR="00D0355C" w:rsidRPr="00D0355C">
        <w:rPr>
          <w:rFonts w:hint="eastAsia"/>
          <w:rtl/>
        </w:rPr>
        <w:t>نکه</w:t>
      </w:r>
      <w:r w:rsidR="00D0355C" w:rsidRPr="00D0355C">
        <w:rPr>
          <w:rFonts w:hint="cs"/>
          <w:rtl/>
        </w:rPr>
        <w:t xml:space="preserve"> گفته </w:t>
      </w:r>
      <w:r w:rsidR="00D0355C" w:rsidRPr="00D0355C">
        <w:rPr>
          <w:rtl/>
        </w:rPr>
        <w:t>م</w:t>
      </w:r>
      <w:r w:rsidR="00D0355C" w:rsidRPr="00D0355C">
        <w:rPr>
          <w:rFonts w:hint="cs"/>
          <w:rtl/>
        </w:rPr>
        <w:t>ی‌</w:t>
      </w:r>
      <w:r w:rsidR="00D0355C" w:rsidRPr="00D0355C">
        <w:rPr>
          <w:rFonts w:hint="eastAsia"/>
          <w:rtl/>
        </w:rPr>
        <w:t>شود</w:t>
      </w:r>
      <w:r w:rsidR="00D0355C" w:rsidRPr="00D0355C">
        <w:rPr>
          <w:rFonts w:hint="cs"/>
          <w:rtl/>
        </w:rPr>
        <w:t xml:space="preserve"> «وجود سنت از مقسم عوارض ذاتیه خارج است»:</w:t>
      </w:r>
    </w:p>
    <w:p w14:paraId="6AF282DD" w14:textId="77777777" w:rsidR="00D0355C" w:rsidRPr="00D0355C" w:rsidRDefault="00D0355C" w:rsidP="00D0355C">
      <w:pPr>
        <w:ind w:left="720"/>
        <w:rPr>
          <w:rtl/>
        </w:rPr>
      </w:pPr>
      <w:r w:rsidRPr="00D0355C">
        <w:rPr>
          <w:rFonts w:hint="cs"/>
          <w:rtl/>
        </w:rPr>
        <w:t>درجایی است که بحث از «وجود واقعی سنت» باشد که کان تامه است؛</w:t>
      </w:r>
    </w:p>
    <w:p w14:paraId="74934574" w14:textId="21D0E341" w:rsidR="00D0355C" w:rsidRPr="00D0355C" w:rsidRDefault="00D0355C" w:rsidP="00D0355C">
      <w:pPr>
        <w:ind w:left="720"/>
        <w:rPr>
          <w:rtl/>
        </w:rPr>
      </w:pPr>
      <w:r w:rsidRPr="00D0355C">
        <w:rPr>
          <w:rtl/>
        </w:rPr>
        <w:t>درحال</w:t>
      </w:r>
      <w:r w:rsidRPr="00D0355C">
        <w:rPr>
          <w:rFonts w:hint="cs"/>
          <w:rtl/>
        </w:rPr>
        <w:t>ی‌</w:t>
      </w:r>
      <w:r w:rsidRPr="00D0355C">
        <w:rPr>
          <w:rFonts w:hint="eastAsia"/>
          <w:rtl/>
        </w:rPr>
        <w:t>که</w:t>
      </w:r>
      <w:r w:rsidRPr="00D0355C">
        <w:rPr>
          <w:rFonts w:hint="cs"/>
          <w:rtl/>
        </w:rPr>
        <w:t xml:space="preserve"> مراد «شیخ انصاری»، «وجود واقعی سنت» نیست؛ و اصلاً «ثبوت واقعی سنت» با خبر واحد معنا ندارد؛ زیرا وجود واقعی</w:t>
      </w:r>
      <w:r w:rsidR="00242917">
        <w:rPr>
          <w:rFonts w:hint="cs"/>
          <w:rtl/>
        </w:rPr>
        <w:t>ِ</w:t>
      </w:r>
      <w:r w:rsidRPr="00D0355C">
        <w:rPr>
          <w:rFonts w:hint="cs"/>
          <w:rtl/>
        </w:rPr>
        <w:t xml:space="preserve"> قول، فعل و تقریر معصوم، تابع قول «زراره» و... نیست. اگر یک قول از معصوم صادر شده باشد، قول معصوم ثبوت دارد؛ چه توسط «زراره» و... نقل شود و چه نقل نشود.</w:t>
      </w:r>
    </w:p>
    <w:p w14:paraId="50DC6601" w14:textId="77777777" w:rsidR="00D0355C" w:rsidRPr="00D0355C" w:rsidRDefault="00D0355C" w:rsidP="00D0355C">
      <w:pPr>
        <w:rPr>
          <w:rtl/>
        </w:rPr>
      </w:pPr>
      <w:r w:rsidRPr="00D0355C">
        <w:rPr>
          <w:rFonts w:hint="cs"/>
          <w:rtl/>
        </w:rPr>
        <w:t xml:space="preserve">پس «وجود واقعی سنت» تابع خبر واحد نیست و «وجود تعبدی سنت» است که تابع خبر واحد است؛ یعنی منظور از «با کدام خبر سنت ثابت </w:t>
      </w:r>
      <w:r w:rsidRPr="00D0355C">
        <w:rPr>
          <w:rtl/>
        </w:rPr>
        <w:t>م</w:t>
      </w:r>
      <w:r w:rsidRPr="00D0355C">
        <w:rPr>
          <w:rFonts w:hint="cs"/>
          <w:rtl/>
        </w:rPr>
        <w:t>ی‌</w:t>
      </w:r>
      <w:r w:rsidRPr="00D0355C">
        <w:rPr>
          <w:rFonts w:hint="eastAsia"/>
          <w:rtl/>
        </w:rPr>
        <w:t>شود</w:t>
      </w:r>
      <w:r w:rsidRPr="00D0355C">
        <w:rPr>
          <w:rFonts w:hint="cs"/>
          <w:rtl/>
        </w:rPr>
        <w:t>»:</w:t>
      </w:r>
    </w:p>
    <w:p w14:paraId="32421FBD" w14:textId="77777777" w:rsidR="00D0355C" w:rsidRPr="00D0355C" w:rsidRDefault="00D0355C" w:rsidP="00D0355C">
      <w:pPr>
        <w:ind w:left="720"/>
        <w:rPr>
          <w:rtl/>
        </w:rPr>
      </w:pPr>
      <w:r w:rsidRPr="00D0355C">
        <w:rPr>
          <w:rFonts w:hint="cs"/>
          <w:rtl/>
        </w:rPr>
        <w:t xml:space="preserve">این است که «با کدام خبر ثبوت تعبدی سنت ثابت </w:t>
      </w:r>
      <w:r w:rsidRPr="00D0355C">
        <w:rPr>
          <w:rtl/>
        </w:rPr>
        <w:t>م</w:t>
      </w:r>
      <w:r w:rsidRPr="00D0355C">
        <w:rPr>
          <w:rFonts w:hint="cs"/>
          <w:rtl/>
        </w:rPr>
        <w:t>ی‌</w:t>
      </w:r>
      <w:r w:rsidRPr="00D0355C">
        <w:rPr>
          <w:rFonts w:hint="eastAsia"/>
          <w:rtl/>
        </w:rPr>
        <w:t>شود</w:t>
      </w:r>
      <w:r w:rsidRPr="00D0355C">
        <w:rPr>
          <w:rFonts w:hint="cs"/>
          <w:rtl/>
        </w:rPr>
        <w:t>»؛</w:t>
      </w:r>
    </w:p>
    <w:p w14:paraId="2DC8544D" w14:textId="77777777" w:rsidR="00D0355C" w:rsidRPr="00D0355C" w:rsidRDefault="00D0355C" w:rsidP="00D0355C">
      <w:pPr>
        <w:ind w:left="720"/>
        <w:rPr>
          <w:rtl/>
        </w:rPr>
      </w:pPr>
      <w:r w:rsidRPr="00D0355C">
        <w:rPr>
          <w:rFonts w:hint="cs"/>
          <w:rtl/>
        </w:rPr>
        <w:t xml:space="preserve">نه اینکه «با کدام خبر ثبوت واقعی سنت ثابت </w:t>
      </w:r>
      <w:r w:rsidRPr="00D0355C">
        <w:rPr>
          <w:rtl/>
        </w:rPr>
        <w:t>م</w:t>
      </w:r>
      <w:r w:rsidRPr="00D0355C">
        <w:rPr>
          <w:rFonts w:hint="cs"/>
          <w:rtl/>
        </w:rPr>
        <w:t>ی‌</w:t>
      </w:r>
      <w:r w:rsidRPr="00D0355C">
        <w:rPr>
          <w:rFonts w:hint="eastAsia"/>
          <w:rtl/>
        </w:rPr>
        <w:t>شود</w:t>
      </w:r>
      <w:r w:rsidRPr="00D0355C">
        <w:rPr>
          <w:rFonts w:hint="cs"/>
          <w:rtl/>
        </w:rPr>
        <w:t>».</w:t>
      </w:r>
    </w:p>
    <w:p w14:paraId="7956E21D" w14:textId="77777777" w:rsidR="00D0355C" w:rsidRDefault="00D0355C" w:rsidP="00D0355C">
      <w:pPr>
        <w:rPr>
          <w:rtl/>
        </w:rPr>
      </w:pPr>
      <w:r w:rsidRPr="00D0355C">
        <w:rPr>
          <w:rFonts w:hint="cs"/>
          <w:rtl/>
        </w:rPr>
        <w:t>«ثبوت واقعی» است که کان تامه بوده و از عوارض ذاتیه نیست؛ اما «ثبوت تعبدی» کان ناقصه بوده و از عوارض ذاتیه است؛ زیرا «ثبوت تعبدی» به معنای حجیت است و حجیت کان ناقصه است.</w:t>
      </w:r>
    </w:p>
    <w:p w14:paraId="65AAE6D0" w14:textId="5851A040" w:rsidR="00242917" w:rsidRPr="00C60F80" w:rsidRDefault="00C60F80" w:rsidP="00D0355C">
      <w:pPr>
        <w:rPr>
          <w:rFonts w:cs="B Titr"/>
          <w:sz w:val="24"/>
          <w:szCs w:val="24"/>
          <w:rtl/>
        </w:rPr>
      </w:pPr>
      <w:r w:rsidRPr="00C60F80">
        <w:rPr>
          <w:rFonts w:cs="B Titr" w:hint="cs"/>
          <w:sz w:val="24"/>
          <w:szCs w:val="24"/>
          <w:rtl/>
        </w:rPr>
        <w:t>ب) ...</w:t>
      </w:r>
    </w:p>
    <w:p w14:paraId="152D7211" w14:textId="77777777" w:rsidR="00A64444" w:rsidRDefault="00A64444" w:rsidP="00016A2F">
      <w:pPr>
        <w:pStyle w:val="Heading3"/>
        <w:rPr>
          <w:rtl/>
        </w:rPr>
      </w:pPr>
      <w:r>
        <w:rPr>
          <w:rFonts w:hint="cs"/>
          <w:rtl/>
        </w:rPr>
        <w:lastRenderedPageBreak/>
        <w:t>اشکال «مرحوم آخوند»</w:t>
      </w:r>
    </w:p>
    <w:p w14:paraId="0B7DAFA6" w14:textId="77777777" w:rsidR="00D0355C" w:rsidRPr="00D0355C" w:rsidRDefault="00D0355C" w:rsidP="00A64444">
      <w:pPr>
        <w:rPr>
          <w:rtl/>
        </w:rPr>
      </w:pPr>
      <w:r w:rsidRPr="00D0355C">
        <w:rPr>
          <w:rFonts w:hint="cs"/>
          <w:rtl/>
        </w:rPr>
        <w:t xml:space="preserve">درست است که «ثبوت تعبدی» به معنای حجیت است و حجیت از عوارض ذاتیه است، اما حجیت از عوارض </w:t>
      </w:r>
      <w:r w:rsidRPr="00D0355C">
        <w:rPr>
          <w:rtl/>
        </w:rPr>
        <w:t>ذات</w:t>
      </w:r>
      <w:r w:rsidRPr="00D0355C">
        <w:rPr>
          <w:rFonts w:hint="cs"/>
          <w:rtl/>
        </w:rPr>
        <w:t>ی</w:t>
      </w:r>
      <w:r w:rsidRPr="00D0355C">
        <w:rPr>
          <w:rFonts w:hint="eastAsia"/>
          <w:rtl/>
        </w:rPr>
        <w:t>ه‌</w:t>
      </w:r>
      <w:r w:rsidRPr="00D0355C">
        <w:rPr>
          <w:rFonts w:hint="cs"/>
          <w:rtl/>
        </w:rPr>
        <w:t xml:space="preserve">ی خبر واحد است نه از عوارض </w:t>
      </w:r>
      <w:r w:rsidRPr="00D0355C">
        <w:rPr>
          <w:rtl/>
        </w:rPr>
        <w:t>ذات</w:t>
      </w:r>
      <w:r w:rsidRPr="00D0355C">
        <w:rPr>
          <w:rFonts w:hint="cs"/>
          <w:rtl/>
        </w:rPr>
        <w:t>ی</w:t>
      </w:r>
      <w:r w:rsidRPr="00D0355C">
        <w:rPr>
          <w:rFonts w:hint="eastAsia"/>
          <w:rtl/>
        </w:rPr>
        <w:t>ه</w:t>
      </w:r>
      <w:r w:rsidRPr="00D0355C">
        <w:rPr>
          <w:rFonts w:hint="cs"/>
          <w:rtl/>
        </w:rPr>
        <w:t xml:space="preserve"> سنت. ما به دنبال این بودیم که موضوعات مسائل، عارض ذاتی موضوع علم باشند، </w:t>
      </w:r>
      <w:r w:rsidRPr="00D0355C">
        <w:rPr>
          <w:rtl/>
        </w:rPr>
        <w:t>درحال</w:t>
      </w:r>
      <w:r w:rsidRPr="00D0355C">
        <w:rPr>
          <w:rFonts w:hint="cs"/>
          <w:rtl/>
        </w:rPr>
        <w:t>ی‌</w:t>
      </w:r>
      <w:r w:rsidRPr="00D0355C">
        <w:rPr>
          <w:rFonts w:hint="eastAsia"/>
          <w:rtl/>
        </w:rPr>
        <w:t>که</w:t>
      </w:r>
      <w:r w:rsidRPr="00D0355C">
        <w:rPr>
          <w:rFonts w:hint="cs"/>
          <w:rtl/>
        </w:rPr>
        <w:t xml:space="preserve"> حجیت عارض ذاتی موضوع علم نیست، بلکه از عوارض </w:t>
      </w:r>
      <w:r w:rsidRPr="00D0355C">
        <w:rPr>
          <w:rtl/>
        </w:rPr>
        <w:t>ذات</w:t>
      </w:r>
      <w:r w:rsidRPr="00D0355C">
        <w:rPr>
          <w:rFonts w:hint="cs"/>
          <w:rtl/>
        </w:rPr>
        <w:t>ی</w:t>
      </w:r>
      <w:r w:rsidRPr="00D0355C">
        <w:rPr>
          <w:rFonts w:hint="eastAsia"/>
          <w:rtl/>
        </w:rPr>
        <w:t>ه‌</w:t>
      </w:r>
      <w:r w:rsidRPr="00D0355C">
        <w:rPr>
          <w:rFonts w:hint="cs"/>
          <w:rtl/>
        </w:rPr>
        <w:t>ی خبر واحد است.</w:t>
      </w:r>
    </w:p>
    <w:p w14:paraId="6FC832FE" w14:textId="77777777" w:rsidR="00D0355C" w:rsidRPr="00D0355C" w:rsidRDefault="00D0355C" w:rsidP="00D0355C">
      <w:pPr>
        <w:rPr>
          <w:rtl/>
        </w:rPr>
      </w:pPr>
      <w:r w:rsidRPr="00D0355C">
        <w:rPr>
          <w:rFonts w:hint="cs"/>
          <w:rtl/>
        </w:rPr>
        <w:t>بنابراین:</w:t>
      </w:r>
    </w:p>
    <w:p w14:paraId="6E59233F" w14:textId="77777777" w:rsidR="00D0355C" w:rsidRPr="00D0355C" w:rsidRDefault="00D0355C" w:rsidP="00D0355C">
      <w:pPr>
        <w:ind w:left="720"/>
        <w:rPr>
          <w:rtl/>
        </w:rPr>
      </w:pPr>
      <w:r w:rsidRPr="00D0355C">
        <w:rPr>
          <w:rFonts w:hint="cs"/>
          <w:rtl/>
        </w:rPr>
        <w:t>اگر منظور از ثبوت، ثبوت واقعی باشد (که البته نیست)، خارج از مقسم عوارض ذاتیه است؛</w:t>
      </w:r>
    </w:p>
    <w:p w14:paraId="6CAA1428" w14:textId="77777777" w:rsidR="00D0355C" w:rsidRPr="00D0355C" w:rsidRDefault="00D0355C" w:rsidP="00D0355C">
      <w:pPr>
        <w:ind w:left="720"/>
        <w:rPr>
          <w:rtl/>
        </w:rPr>
      </w:pPr>
      <w:r w:rsidRPr="00D0355C">
        <w:rPr>
          <w:rFonts w:hint="cs"/>
          <w:rtl/>
        </w:rPr>
        <w:t xml:space="preserve">و اگر منظور از ثبوت، ثبوت تعبدی باشد، داخل در مقسم عوارض ذاتیه است، اما داخل در عوارض </w:t>
      </w:r>
      <w:r w:rsidRPr="00D0355C">
        <w:rPr>
          <w:rtl/>
        </w:rPr>
        <w:t>ذات</w:t>
      </w:r>
      <w:r w:rsidRPr="00D0355C">
        <w:rPr>
          <w:rFonts w:hint="cs"/>
          <w:rtl/>
        </w:rPr>
        <w:t>ی</w:t>
      </w:r>
      <w:r w:rsidRPr="00D0355C">
        <w:rPr>
          <w:rFonts w:hint="eastAsia"/>
          <w:rtl/>
        </w:rPr>
        <w:t>ه‌</w:t>
      </w:r>
      <w:r w:rsidRPr="00D0355C">
        <w:rPr>
          <w:rFonts w:hint="cs"/>
          <w:rtl/>
        </w:rPr>
        <w:t xml:space="preserve">ی خبر واحد است نه داخل در عوارض </w:t>
      </w:r>
      <w:r w:rsidRPr="00D0355C">
        <w:rPr>
          <w:rtl/>
        </w:rPr>
        <w:t>ذات</w:t>
      </w:r>
      <w:r w:rsidRPr="00D0355C">
        <w:rPr>
          <w:rFonts w:hint="cs"/>
          <w:rtl/>
        </w:rPr>
        <w:t>ی</w:t>
      </w:r>
      <w:r w:rsidRPr="00D0355C">
        <w:rPr>
          <w:rFonts w:hint="eastAsia"/>
          <w:rtl/>
        </w:rPr>
        <w:t>ه‌</w:t>
      </w:r>
      <w:r w:rsidRPr="00D0355C">
        <w:rPr>
          <w:rFonts w:hint="cs"/>
          <w:rtl/>
        </w:rPr>
        <w:t>ی موضوع علم.</w:t>
      </w:r>
    </w:p>
    <w:p w14:paraId="53D42E81" w14:textId="77777777" w:rsidR="00854B74" w:rsidRDefault="00854B74" w:rsidP="008A3780">
      <w:pPr>
        <w:pStyle w:val="Heading3"/>
        <w:rPr>
          <w:rtl/>
        </w:rPr>
      </w:pPr>
      <w:r>
        <w:rPr>
          <w:rFonts w:hint="cs"/>
          <w:rtl/>
        </w:rPr>
        <w:t>کلام استاد</w:t>
      </w:r>
    </w:p>
    <w:p w14:paraId="0E08DAF7" w14:textId="77777777" w:rsidR="00A64444" w:rsidRDefault="00D0355C" w:rsidP="008A3780">
      <w:pPr>
        <w:pStyle w:val="Heading4"/>
        <w:rPr>
          <w:rtl/>
        </w:rPr>
      </w:pPr>
      <w:r w:rsidRPr="00D0355C">
        <w:rPr>
          <w:rFonts w:hint="cs"/>
          <w:rtl/>
        </w:rPr>
        <w:t>رد اشکال «مرحوم آخوند»</w:t>
      </w:r>
    </w:p>
    <w:p w14:paraId="04C4EFE1" w14:textId="77777777" w:rsidR="00D0355C" w:rsidRPr="00D0355C" w:rsidRDefault="00D0355C" w:rsidP="00A64444">
      <w:pPr>
        <w:rPr>
          <w:rtl/>
        </w:rPr>
      </w:pPr>
      <w:r w:rsidRPr="00D0355C">
        <w:rPr>
          <w:rFonts w:hint="cs"/>
          <w:rtl/>
        </w:rPr>
        <w:t xml:space="preserve">در عبارت «شیخ انصاری» </w:t>
      </w:r>
      <w:r w:rsidRPr="00D0355C">
        <w:rPr>
          <w:rtl/>
        </w:rPr>
        <w:t>کلمه‌</w:t>
      </w:r>
      <w:r w:rsidRPr="00D0355C">
        <w:rPr>
          <w:rFonts w:hint="cs"/>
          <w:rtl/>
        </w:rPr>
        <w:t>ی «حجیت» نیامده بود و بحث واقعی و تعبدی بودن نیز مطرح نشده بود. عبارت «شیخ انصاری» این است: «أن السنة- أعنی قول الحجة أو فعله أو تقریره- هل تثبت بخبر الواحد».</w:t>
      </w:r>
      <w:r w:rsidRPr="00D0355C">
        <w:rPr>
          <w:vertAlign w:val="superscript"/>
          <w:rtl/>
        </w:rPr>
        <w:footnoteReference w:id="15"/>
      </w:r>
    </w:p>
    <w:p w14:paraId="12333C6B" w14:textId="77777777" w:rsidR="00D0355C" w:rsidRPr="00D0355C" w:rsidRDefault="00D0355C" w:rsidP="00D0355C">
      <w:pPr>
        <w:rPr>
          <w:rtl/>
        </w:rPr>
      </w:pPr>
      <w:r w:rsidRPr="00D0355C">
        <w:rPr>
          <w:rFonts w:hint="cs"/>
          <w:rtl/>
        </w:rPr>
        <w:t xml:space="preserve">قطعاً مراد «شیخ انصاری» ثبوت واقعی نبوده است؛ زیرا به </w:t>
      </w:r>
      <w:r w:rsidRPr="00D0355C">
        <w:rPr>
          <w:rtl/>
        </w:rPr>
        <w:t>گفته‌</w:t>
      </w:r>
      <w:r w:rsidRPr="00D0355C">
        <w:rPr>
          <w:rFonts w:hint="cs"/>
          <w:rtl/>
        </w:rPr>
        <w:t>ی «مرحوم اصفهانی» ثبوت واقعی سنت تابع خبر واحد نیست. پس منظور ایشان از ثبوت، ثبوت تعبدی بوده است؛ اما اینکه ثبوت تعبدی به معنای حجیت است، توسط «میرزای شیرازی» بیان شده است و «مرحوم آخوند» نیز به آن اشکال کرد.</w:t>
      </w:r>
    </w:p>
    <w:p w14:paraId="52A198C1" w14:textId="77777777" w:rsidR="00D0355C" w:rsidRPr="00D0355C" w:rsidRDefault="00D0355C" w:rsidP="00D0355C">
      <w:pPr>
        <w:rPr>
          <w:rtl/>
        </w:rPr>
      </w:pPr>
      <w:r w:rsidRPr="00D0355C">
        <w:rPr>
          <w:rFonts w:hint="cs"/>
          <w:rtl/>
        </w:rPr>
        <w:t xml:space="preserve">اما این اشکال «مرحوم آخوند» وارد نیست؛ زیرا معنای حجیت طبق نظر «میرزای شیرازی» و «مرحوم آخوند»، معذریت و منجزیت است که عارض بر خبر واحد </w:t>
      </w:r>
      <w:r w:rsidRPr="00D0355C">
        <w:rPr>
          <w:rtl/>
        </w:rPr>
        <w:t>م</w:t>
      </w:r>
      <w:r w:rsidRPr="00D0355C">
        <w:rPr>
          <w:rFonts w:hint="cs"/>
          <w:rtl/>
        </w:rPr>
        <w:t>ی‌</w:t>
      </w:r>
      <w:r w:rsidRPr="00D0355C">
        <w:rPr>
          <w:rFonts w:hint="eastAsia"/>
          <w:rtl/>
        </w:rPr>
        <w:t>شود</w:t>
      </w:r>
      <w:r w:rsidRPr="00D0355C">
        <w:rPr>
          <w:rFonts w:hint="cs"/>
          <w:rtl/>
        </w:rPr>
        <w:t xml:space="preserve">؛ اما «شیخ انصاری» حجیت را به جعل حکم مماثل معنا </w:t>
      </w:r>
      <w:r w:rsidRPr="00D0355C">
        <w:rPr>
          <w:rtl/>
        </w:rPr>
        <w:t>م</w:t>
      </w:r>
      <w:r w:rsidRPr="00D0355C">
        <w:rPr>
          <w:rFonts w:hint="cs"/>
          <w:rtl/>
        </w:rPr>
        <w:t>ی‌</w:t>
      </w:r>
      <w:r w:rsidRPr="00D0355C">
        <w:rPr>
          <w:rFonts w:hint="eastAsia"/>
          <w:rtl/>
        </w:rPr>
        <w:t>کند</w:t>
      </w:r>
      <w:r w:rsidRPr="00D0355C">
        <w:rPr>
          <w:rFonts w:hint="cs"/>
          <w:rtl/>
        </w:rPr>
        <w:t xml:space="preserve"> و جعل حکم مماثل عارض بر خود سنت </w:t>
      </w:r>
      <w:r w:rsidRPr="00D0355C">
        <w:rPr>
          <w:rtl/>
        </w:rPr>
        <w:t>م</w:t>
      </w:r>
      <w:r w:rsidRPr="00D0355C">
        <w:rPr>
          <w:rFonts w:hint="cs"/>
          <w:rtl/>
        </w:rPr>
        <w:t>ی‌</w:t>
      </w:r>
      <w:r w:rsidRPr="00D0355C">
        <w:rPr>
          <w:rFonts w:hint="eastAsia"/>
          <w:rtl/>
        </w:rPr>
        <w:t>شود</w:t>
      </w:r>
      <w:r w:rsidRPr="00D0355C">
        <w:rPr>
          <w:rFonts w:hint="cs"/>
          <w:rtl/>
        </w:rPr>
        <w:t>؛ یعنی به نظر «شیخ انصاری»:</w:t>
      </w:r>
    </w:p>
    <w:p w14:paraId="1C6E13AF" w14:textId="77777777" w:rsidR="00D0355C" w:rsidRPr="00D0355C" w:rsidRDefault="00D0355C" w:rsidP="00D0355C">
      <w:pPr>
        <w:ind w:left="720"/>
        <w:rPr>
          <w:rtl/>
        </w:rPr>
      </w:pPr>
      <w:r w:rsidRPr="00D0355C">
        <w:rPr>
          <w:rFonts w:hint="cs"/>
          <w:rtl/>
        </w:rPr>
        <w:t>در ابتدا سنت اولی واقعی وجود دارد؛</w:t>
      </w:r>
    </w:p>
    <w:p w14:paraId="45F5E5CF" w14:textId="77777777" w:rsidR="00D0355C" w:rsidRPr="00D0355C" w:rsidRDefault="00D0355C" w:rsidP="00D0355C">
      <w:pPr>
        <w:ind w:left="720"/>
        <w:rPr>
          <w:rtl/>
        </w:rPr>
      </w:pPr>
      <w:r w:rsidRPr="00D0355C">
        <w:rPr>
          <w:rFonts w:hint="cs"/>
          <w:rtl/>
        </w:rPr>
        <w:t xml:space="preserve">و سپس حکم واقعی ثانوی نیز جعل </w:t>
      </w:r>
      <w:r w:rsidRPr="00D0355C">
        <w:rPr>
          <w:rtl/>
        </w:rPr>
        <w:t>م</w:t>
      </w:r>
      <w:r w:rsidRPr="00D0355C">
        <w:rPr>
          <w:rFonts w:hint="cs"/>
          <w:rtl/>
        </w:rPr>
        <w:t>ی‌</w:t>
      </w:r>
      <w:r w:rsidRPr="00D0355C">
        <w:rPr>
          <w:rFonts w:hint="eastAsia"/>
          <w:rtl/>
        </w:rPr>
        <w:t>شود</w:t>
      </w:r>
      <w:r w:rsidRPr="00D0355C">
        <w:rPr>
          <w:rFonts w:hint="cs"/>
          <w:rtl/>
        </w:rPr>
        <w:t>.</w:t>
      </w:r>
    </w:p>
    <w:p w14:paraId="057E09C0" w14:textId="77777777" w:rsidR="00D0355C" w:rsidRPr="00D0355C" w:rsidRDefault="00D0355C" w:rsidP="00D0355C">
      <w:pPr>
        <w:rPr>
          <w:rtl/>
        </w:rPr>
      </w:pPr>
      <w:r w:rsidRPr="00D0355C">
        <w:rPr>
          <w:rFonts w:hint="cs"/>
          <w:rtl/>
        </w:rPr>
        <w:t xml:space="preserve">به‌عبارت‌دیگر به نظر «شیخ انصاری» گویا شارع دو جعل انجام </w:t>
      </w:r>
      <w:r w:rsidRPr="00D0355C">
        <w:rPr>
          <w:rtl/>
        </w:rPr>
        <w:t>م</w:t>
      </w:r>
      <w:r w:rsidRPr="00D0355C">
        <w:rPr>
          <w:rFonts w:hint="cs"/>
          <w:rtl/>
        </w:rPr>
        <w:t>ی‌</w:t>
      </w:r>
      <w:r w:rsidRPr="00D0355C">
        <w:rPr>
          <w:rFonts w:hint="eastAsia"/>
          <w:rtl/>
        </w:rPr>
        <w:t>دهد</w:t>
      </w:r>
      <w:r w:rsidRPr="00D0355C">
        <w:rPr>
          <w:rFonts w:hint="cs"/>
          <w:rtl/>
        </w:rPr>
        <w:t>:</w:t>
      </w:r>
    </w:p>
    <w:p w14:paraId="4F48AC2B" w14:textId="77777777" w:rsidR="00D0355C" w:rsidRPr="00D0355C" w:rsidRDefault="00D0355C" w:rsidP="00D0355C">
      <w:pPr>
        <w:ind w:left="720"/>
        <w:rPr>
          <w:rtl/>
        </w:rPr>
      </w:pPr>
      <w:r w:rsidRPr="00D0355C">
        <w:rPr>
          <w:rFonts w:hint="cs"/>
          <w:rtl/>
        </w:rPr>
        <w:t>یک جعل برای ذات شیء؛</w:t>
      </w:r>
    </w:p>
    <w:p w14:paraId="3201C7E9" w14:textId="77777777" w:rsidR="00D0355C" w:rsidRPr="00D0355C" w:rsidRDefault="00D0355C" w:rsidP="00D0355C">
      <w:pPr>
        <w:ind w:left="720"/>
        <w:rPr>
          <w:rtl/>
        </w:rPr>
      </w:pPr>
      <w:r w:rsidRPr="00D0355C">
        <w:rPr>
          <w:rFonts w:hint="cs"/>
          <w:rtl/>
        </w:rPr>
        <w:t>و جعلی دیگر برای شیئی که حکم آن مجهول است.</w:t>
      </w:r>
    </w:p>
    <w:p w14:paraId="095F0AC4" w14:textId="77777777" w:rsidR="00D0355C" w:rsidRPr="00D0355C" w:rsidRDefault="00D0355C" w:rsidP="00D0355C">
      <w:pPr>
        <w:rPr>
          <w:rtl/>
        </w:rPr>
      </w:pPr>
      <w:r w:rsidRPr="00D0355C">
        <w:rPr>
          <w:rFonts w:hint="cs"/>
          <w:rtl/>
        </w:rPr>
        <w:t xml:space="preserve">هر دو جعل، جعل شارع است و </w:t>
      </w:r>
      <w:r w:rsidRPr="00D0355C">
        <w:rPr>
          <w:rtl/>
        </w:rPr>
        <w:t>ا</w:t>
      </w:r>
      <w:r w:rsidRPr="00D0355C">
        <w:rPr>
          <w:rFonts w:hint="cs"/>
          <w:rtl/>
        </w:rPr>
        <w:t>ی</w:t>
      </w:r>
      <w:r w:rsidRPr="00D0355C">
        <w:rPr>
          <w:rFonts w:hint="eastAsia"/>
          <w:rtl/>
        </w:rPr>
        <w:t>ن‌گونه</w:t>
      </w:r>
      <w:r w:rsidRPr="00D0355C">
        <w:rPr>
          <w:rFonts w:hint="cs"/>
          <w:rtl/>
        </w:rPr>
        <w:t xml:space="preserve"> نیست که مورد اول جعل شارع باشد و مورد دوم معذریت و منجزیت باشد و حکم عقل باشد که بر خبر واحد عارض شود.</w:t>
      </w:r>
    </w:p>
    <w:p w14:paraId="1E2CC1DE" w14:textId="77777777" w:rsidR="00D0355C" w:rsidRPr="00D0355C" w:rsidRDefault="00D0355C" w:rsidP="00D0355C">
      <w:pPr>
        <w:rPr>
          <w:rtl/>
        </w:rPr>
      </w:pPr>
      <w:r w:rsidRPr="00D0355C">
        <w:rPr>
          <w:rFonts w:hint="cs"/>
          <w:rtl/>
        </w:rPr>
        <w:t>درنتیجه:</w:t>
      </w:r>
    </w:p>
    <w:p w14:paraId="3616321F" w14:textId="77777777" w:rsidR="00D0355C" w:rsidRPr="00D0355C" w:rsidRDefault="00D0355C" w:rsidP="00D0355C">
      <w:pPr>
        <w:ind w:left="720"/>
        <w:rPr>
          <w:rtl/>
        </w:rPr>
      </w:pPr>
      <w:r w:rsidRPr="00D0355C">
        <w:rPr>
          <w:rFonts w:hint="cs"/>
          <w:rtl/>
        </w:rPr>
        <w:t>منظور «شیخ انصاری» همان ثبوت تعبدی است؛</w:t>
      </w:r>
    </w:p>
    <w:p w14:paraId="0C8DAC40" w14:textId="77777777" w:rsidR="00D0355C" w:rsidRPr="00D0355C" w:rsidRDefault="00D0355C" w:rsidP="00D0355C">
      <w:pPr>
        <w:ind w:left="720"/>
        <w:rPr>
          <w:rtl/>
        </w:rPr>
      </w:pPr>
      <w:r w:rsidRPr="00D0355C">
        <w:rPr>
          <w:rFonts w:hint="cs"/>
          <w:rtl/>
        </w:rPr>
        <w:t>ثبوت تعبدی نیز به معنای حجیت است؛</w:t>
      </w:r>
    </w:p>
    <w:p w14:paraId="3215D6B0" w14:textId="77777777" w:rsidR="00D0355C" w:rsidRPr="00D0355C" w:rsidRDefault="00D0355C" w:rsidP="00D0355C">
      <w:pPr>
        <w:ind w:left="720"/>
        <w:rPr>
          <w:rtl/>
        </w:rPr>
      </w:pPr>
      <w:r w:rsidRPr="00D0355C">
        <w:rPr>
          <w:rFonts w:hint="cs"/>
          <w:rtl/>
        </w:rPr>
        <w:t>اما حجیت به نظر «شیخ انصاری» به معنای معذریت و منجزیت نیست که عارض ذاتی خبر واحد باشند، بلکه به معنای جعل حکم مماثل است که عارض بر خود سنت است.</w:t>
      </w:r>
    </w:p>
    <w:p w14:paraId="0AD9E3B3" w14:textId="77777777" w:rsidR="00D0355C" w:rsidRPr="00D0355C" w:rsidRDefault="00D0355C" w:rsidP="00D0355C">
      <w:pPr>
        <w:rPr>
          <w:rtl/>
        </w:rPr>
      </w:pPr>
      <w:r w:rsidRPr="00D0355C">
        <w:rPr>
          <w:rFonts w:hint="cs"/>
          <w:rtl/>
        </w:rPr>
        <w:t xml:space="preserve">بنابراین اشکال «مرحوم آخوند» را وارد </w:t>
      </w:r>
      <w:r w:rsidRPr="00D0355C">
        <w:rPr>
          <w:rtl/>
        </w:rPr>
        <w:t>نم</w:t>
      </w:r>
      <w:r w:rsidRPr="00D0355C">
        <w:rPr>
          <w:rFonts w:hint="cs"/>
          <w:rtl/>
        </w:rPr>
        <w:t>ی‌</w:t>
      </w:r>
      <w:r w:rsidRPr="00D0355C">
        <w:rPr>
          <w:rFonts w:hint="eastAsia"/>
          <w:rtl/>
        </w:rPr>
        <w:t>دان</w:t>
      </w:r>
      <w:r w:rsidRPr="00D0355C">
        <w:rPr>
          <w:rFonts w:hint="cs"/>
          <w:rtl/>
        </w:rPr>
        <w:t>ی</w:t>
      </w:r>
      <w:r w:rsidRPr="00D0355C">
        <w:rPr>
          <w:rFonts w:hint="eastAsia"/>
          <w:rtl/>
        </w:rPr>
        <w:t>م</w:t>
      </w:r>
      <w:r w:rsidRPr="00D0355C">
        <w:rPr>
          <w:rFonts w:hint="cs"/>
          <w:rtl/>
        </w:rPr>
        <w:t xml:space="preserve"> و معتقدیم تفسیر «میرزای شیرازی» از کلام «شیخ انصاری» نیز صحیح نیست.</w:t>
      </w:r>
    </w:p>
    <w:p w14:paraId="6401019F" w14:textId="77777777" w:rsidR="00DF323C" w:rsidRDefault="00D0355C" w:rsidP="008A3780">
      <w:pPr>
        <w:pStyle w:val="Heading4"/>
        <w:rPr>
          <w:rtl/>
        </w:rPr>
      </w:pPr>
      <w:r w:rsidRPr="00D0355C">
        <w:rPr>
          <w:rFonts w:hint="cs"/>
          <w:rtl/>
        </w:rPr>
        <w:t>رد کلام «شیخ انصاری»</w:t>
      </w:r>
    </w:p>
    <w:p w14:paraId="15A8286D" w14:textId="77777777" w:rsidR="00D0355C" w:rsidRPr="00D0355C" w:rsidRDefault="00D0355C" w:rsidP="00DF323C">
      <w:pPr>
        <w:rPr>
          <w:rtl/>
        </w:rPr>
      </w:pPr>
      <w:r w:rsidRPr="00D0355C">
        <w:rPr>
          <w:rFonts w:hint="cs"/>
          <w:rtl/>
        </w:rPr>
        <w:t xml:space="preserve">با اینکه کلام «میرزای شیرازی» و «مرحوم آخوند» را نپذیرفتیم، اما کلام «شیخ انصاری» را نیز صحیح </w:t>
      </w:r>
      <w:r w:rsidRPr="00D0355C">
        <w:rPr>
          <w:rtl/>
        </w:rPr>
        <w:t>نم</w:t>
      </w:r>
      <w:r w:rsidRPr="00D0355C">
        <w:rPr>
          <w:rFonts w:hint="cs"/>
          <w:rtl/>
        </w:rPr>
        <w:t>ی‌</w:t>
      </w:r>
      <w:r w:rsidRPr="00D0355C">
        <w:rPr>
          <w:rFonts w:hint="eastAsia"/>
          <w:rtl/>
        </w:rPr>
        <w:t>دان</w:t>
      </w:r>
      <w:r w:rsidRPr="00D0355C">
        <w:rPr>
          <w:rFonts w:hint="cs"/>
          <w:rtl/>
        </w:rPr>
        <w:t>ی</w:t>
      </w:r>
      <w:r w:rsidRPr="00D0355C">
        <w:rPr>
          <w:rFonts w:hint="eastAsia"/>
          <w:rtl/>
        </w:rPr>
        <w:t>م</w:t>
      </w:r>
      <w:r w:rsidRPr="00D0355C">
        <w:rPr>
          <w:rFonts w:hint="cs"/>
          <w:rtl/>
        </w:rPr>
        <w:t>.</w:t>
      </w:r>
    </w:p>
    <w:p w14:paraId="6F239425" w14:textId="77777777" w:rsidR="00D0355C" w:rsidRPr="00D0355C" w:rsidRDefault="00D0355C" w:rsidP="00D0355C">
      <w:pPr>
        <w:rPr>
          <w:rtl/>
        </w:rPr>
      </w:pPr>
      <w:r w:rsidRPr="00D0355C">
        <w:rPr>
          <w:rFonts w:hint="cs"/>
          <w:rtl/>
        </w:rPr>
        <w:t>درست است که:</w:t>
      </w:r>
    </w:p>
    <w:p w14:paraId="42F73246" w14:textId="77777777" w:rsidR="00D0355C" w:rsidRPr="00D0355C" w:rsidRDefault="00D0355C" w:rsidP="00D0355C">
      <w:pPr>
        <w:ind w:left="720"/>
        <w:rPr>
          <w:rtl/>
        </w:rPr>
      </w:pPr>
      <w:r w:rsidRPr="00D0355C">
        <w:rPr>
          <w:rFonts w:hint="cs"/>
          <w:rtl/>
        </w:rPr>
        <w:t>منظور «شیخ انصاری» ثبوت تعبدی بوده است؛</w:t>
      </w:r>
    </w:p>
    <w:p w14:paraId="20507163" w14:textId="77777777" w:rsidR="00D0355C" w:rsidRPr="00D0355C" w:rsidRDefault="00D0355C" w:rsidP="00D0355C">
      <w:pPr>
        <w:ind w:left="720"/>
        <w:rPr>
          <w:rtl/>
        </w:rPr>
      </w:pPr>
      <w:r w:rsidRPr="00D0355C">
        <w:rPr>
          <w:rFonts w:hint="cs"/>
          <w:rtl/>
        </w:rPr>
        <w:t xml:space="preserve">و «شیخ انصاری» حجیت را به جعل حکم مماثل معنا </w:t>
      </w:r>
      <w:r w:rsidRPr="00D0355C">
        <w:rPr>
          <w:rtl/>
        </w:rPr>
        <w:t>م</w:t>
      </w:r>
      <w:r w:rsidRPr="00D0355C">
        <w:rPr>
          <w:rFonts w:hint="cs"/>
          <w:rtl/>
        </w:rPr>
        <w:t>ی‌</w:t>
      </w:r>
      <w:r w:rsidRPr="00D0355C">
        <w:rPr>
          <w:rFonts w:hint="eastAsia"/>
          <w:rtl/>
        </w:rPr>
        <w:t>کند</w:t>
      </w:r>
      <w:r w:rsidRPr="00D0355C">
        <w:rPr>
          <w:rFonts w:hint="cs"/>
          <w:rtl/>
        </w:rPr>
        <w:t>؛</w:t>
      </w:r>
    </w:p>
    <w:p w14:paraId="491AA128" w14:textId="77777777" w:rsidR="00D0355C" w:rsidRPr="00D0355C" w:rsidRDefault="00D0355C" w:rsidP="00D0355C">
      <w:pPr>
        <w:ind w:left="720"/>
        <w:rPr>
          <w:rtl/>
        </w:rPr>
      </w:pPr>
      <w:r w:rsidRPr="00D0355C">
        <w:rPr>
          <w:rFonts w:hint="cs"/>
          <w:rtl/>
        </w:rPr>
        <w:t xml:space="preserve">و حجیت طبق این تفسیر عارض بر سنت </w:t>
      </w:r>
      <w:r w:rsidRPr="00D0355C">
        <w:rPr>
          <w:rtl/>
        </w:rPr>
        <w:t>م</w:t>
      </w:r>
      <w:r w:rsidRPr="00D0355C">
        <w:rPr>
          <w:rFonts w:hint="cs"/>
          <w:rtl/>
        </w:rPr>
        <w:t>ی‌</w:t>
      </w:r>
      <w:r w:rsidRPr="00D0355C">
        <w:rPr>
          <w:rFonts w:hint="eastAsia"/>
          <w:rtl/>
        </w:rPr>
        <w:t>شود</w:t>
      </w:r>
      <w:r w:rsidRPr="00D0355C">
        <w:rPr>
          <w:rFonts w:hint="cs"/>
          <w:rtl/>
        </w:rPr>
        <w:t>؛</w:t>
      </w:r>
    </w:p>
    <w:p w14:paraId="1DA54C3B" w14:textId="77777777" w:rsidR="00D0355C" w:rsidRPr="00D0355C" w:rsidRDefault="00D0355C" w:rsidP="00D0355C">
      <w:pPr>
        <w:rPr>
          <w:rtl/>
        </w:rPr>
      </w:pPr>
      <w:r w:rsidRPr="00D0355C">
        <w:rPr>
          <w:rFonts w:hint="cs"/>
          <w:rtl/>
        </w:rPr>
        <w:lastRenderedPageBreak/>
        <w:t xml:space="preserve">اما این بیان باعث رفع اشکال </w:t>
      </w:r>
      <w:r w:rsidRPr="00D0355C">
        <w:rPr>
          <w:rtl/>
        </w:rPr>
        <w:t>نم</w:t>
      </w:r>
      <w:r w:rsidRPr="00D0355C">
        <w:rPr>
          <w:rFonts w:hint="cs"/>
          <w:rtl/>
        </w:rPr>
        <w:t>ی‌</w:t>
      </w:r>
      <w:r w:rsidRPr="00D0355C">
        <w:rPr>
          <w:rFonts w:hint="eastAsia"/>
          <w:rtl/>
        </w:rPr>
        <w:t>شود</w:t>
      </w:r>
      <w:r w:rsidRPr="00D0355C">
        <w:rPr>
          <w:rFonts w:hint="cs"/>
          <w:rtl/>
        </w:rPr>
        <w:t xml:space="preserve">؛ زیرا اینکه موضوعی عارض بر موضوع علم بشود، برای عارض </w:t>
      </w:r>
      <w:r w:rsidRPr="00D0355C">
        <w:rPr>
          <w:rFonts w:hint="cs"/>
          <w:u w:val="single"/>
          <w:rtl/>
        </w:rPr>
        <w:t>ذاتی</w:t>
      </w:r>
      <w:r w:rsidRPr="00D0355C">
        <w:rPr>
          <w:rFonts w:hint="cs"/>
          <w:rtl/>
        </w:rPr>
        <w:t xml:space="preserve"> شدن موضوع علم کافی نیست، بلکه موضوع مسئله باید عارض </w:t>
      </w:r>
      <w:r w:rsidRPr="00D0355C">
        <w:rPr>
          <w:rFonts w:hint="cs"/>
          <w:u w:val="single"/>
          <w:rtl/>
        </w:rPr>
        <w:t>ذاتی</w:t>
      </w:r>
      <w:r w:rsidRPr="00D0355C">
        <w:rPr>
          <w:rFonts w:hint="cs"/>
          <w:rtl/>
        </w:rPr>
        <w:t xml:space="preserve"> موضوع علم باشد.</w:t>
      </w:r>
    </w:p>
    <w:p w14:paraId="696A3EF6" w14:textId="77777777" w:rsidR="00D0355C" w:rsidRPr="00D0355C" w:rsidRDefault="00D0355C" w:rsidP="00D0355C">
      <w:pPr>
        <w:rPr>
          <w:rtl/>
        </w:rPr>
      </w:pPr>
      <w:r w:rsidRPr="00D0355C">
        <w:rPr>
          <w:rFonts w:hint="cs"/>
          <w:rtl/>
        </w:rPr>
        <w:t xml:space="preserve">بیانی که «شیخ انصاری» دارند، عارض بودن حجیت را ثابت </w:t>
      </w:r>
      <w:r w:rsidRPr="00D0355C">
        <w:rPr>
          <w:rtl/>
        </w:rPr>
        <w:t>م</w:t>
      </w:r>
      <w:r w:rsidRPr="00D0355C">
        <w:rPr>
          <w:rFonts w:hint="cs"/>
          <w:rtl/>
        </w:rPr>
        <w:t>ی‌</w:t>
      </w:r>
      <w:r w:rsidRPr="00D0355C">
        <w:rPr>
          <w:rFonts w:hint="eastAsia"/>
          <w:rtl/>
        </w:rPr>
        <w:t>کند</w:t>
      </w:r>
      <w:r w:rsidRPr="00D0355C">
        <w:rPr>
          <w:rFonts w:hint="cs"/>
          <w:rtl/>
        </w:rPr>
        <w:t xml:space="preserve"> و عارض شدن آن بر سنت را نیز ثابت </w:t>
      </w:r>
      <w:r w:rsidRPr="00D0355C">
        <w:rPr>
          <w:rtl/>
        </w:rPr>
        <w:t>م</w:t>
      </w:r>
      <w:r w:rsidRPr="00D0355C">
        <w:rPr>
          <w:rFonts w:hint="cs"/>
          <w:rtl/>
        </w:rPr>
        <w:t>ی‌</w:t>
      </w:r>
      <w:r w:rsidRPr="00D0355C">
        <w:rPr>
          <w:rFonts w:hint="eastAsia"/>
          <w:rtl/>
        </w:rPr>
        <w:t>کند</w:t>
      </w:r>
      <w:r w:rsidRPr="00D0355C">
        <w:rPr>
          <w:rFonts w:hint="cs"/>
          <w:rtl/>
        </w:rPr>
        <w:t xml:space="preserve">؛ اما عارض ذاتی بودن حجیت برای سنت را ثابت </w:t>
      </w:r>
      <w:r w:rsidRPr="00D0355C">
        <w:rPr>
          <w:rtl/>
        </w:rPr>
        <w:t>نم</w:t>
      </w:r>
      <w:r w:rsidRPr="00D0355C">
        <w:rPr>
          <w:rFonts w:hint="cs"/>
          <w:rtl/>
        </w:rPr>
        <w:t>ی‌</w:t>
      </w:r>
      <w:r w:rsidRPr="00D0355C">
        <w:rPr>
          <w:rFonts w:hint="eastAsia"/>
          <w:rtl/>
        </w:rPr>
        <w:t>کند</w:t>
      </w:r>
      <w:r w:rsidRPr="00D0355C">
        <w:rPr>
          <w:rFonts w:hint="cs"/>
          <w:rtl/>
        </w:rPr>
        <w:t xml:space="preserve">؛ زیرا نسبت بین ثبوت تعبدی (مجعول به حکم مماثل) با سنت، عموم و خصوص مطلق است و واسطه نیز، </w:t>
      </w:r>
      <w:r w:rsidRPr="00D0355C">
        <w:rPr>
          <w:rtl/>
        </w:rPr>
        <w:t>واسطه‌</w:t>
      </w:r>
      <w:r w:rsidRPr="00D0355C">
        <w:rPr>
          <w:rFonts w:hint="cs"/>
          <w:rtl/>
        </w:rPr>
        <w:t xml:space="preserve">ی داخلی نیست. «شیخ انصاری» نیز </w:t>
      </w:r>
      <w:r w:rsidRPr="00D0355C">
        <w:rPr>
          <w:rtl/>
        </w:rPr>
        <w:t>واسطه‌</w:t>
      </w:r>
      <w:r w:rsidRPr="00D0355C">
        <w:rPr>
          <w:rFonts w:hint="cs"/>
          <w:rtl/>
        </w:rPr>
        <w:t xml:space="preserve">ی خارجی عموم و خصوص مطلق را عارض غریب </w:t>
      </w:r>
      <w:r w:rsidRPr="00D0355C">
        <w:rPr>
          <w:rtl/>
        </w:rPr>
        <w:t>م</w:t>
      </w:r>
      <w:r w:rsidRPr="00D0355C">
        <w:rPr>
          <w:rFonts w:hint="cs"/>
          <w:rtl/>
        </w:rPr>
        <w:t>ی‌</w:t>
      </w:r>
      <w:r w:rsidRPr="00D0355C">
        <w:rPr>
          <w:rFonts w:hint="eastAsia"/>
          <w:rtl/>
        </w:rPr>
        <w:t>داند</w:t>
      </w:r>
      <w:r w:rsidRPr="00D0355C">
        <w:rPr>
          <w:rFonts w:hint="cs"/>
          <w:rtl/>
        </w:rPr>
        <w:t xml:space="preserve"> و «مرحوم آخوند» بود که تعریف را توسعه داد.</w:t>
      </w:r>
    </w:p>
    <w:p w14:paraId="2BFE40CE" w14:textId="77777777" w:rsidR="00D0355C" w:rsidRPr="00D0355C" w:rsidRDefault="00D0355C" w:rsidP="00D0355C">
      <w:pPr>
        <w:rPr>
          <w:rtl/>
        </w:rPr>
      </w:pPr>
      <w:r w:rsidRPr="00D0355C">
        <w:rPr>
          <w:rFonts w:hint="cs"/>
          <w:rtl/>
        </w:rPr>
        <w:t>درنتیجه طبق مبنای خود «شیخ انصاری» نیز بیان ایشان صحیح نیست.</w:t>
      </w:r>
    </w:p>
    <w:p w14:paraId="5408E5B8" w14:textId="77777777" w:rsidR="005B7820" w:rsidRDefault="00D0355C" w:rsidP="005B7820">
      <w:pPr>
        <w:pStyle w:val="Heading4"/>
        <w:rPr>
          <w:rtl/>
        </w:rPr>
      </w:pPr>
      <w:r w:rsidRPr="00D0355C">
        <w:rPr>
          <w:rFonts w:hint="cs"/>
          <w:rtl/>
        </w:rPr>
        <w:t>بررسی کلام «صاحب فصول»</w:t>
      </w:r>
    </w:p>
    <w:p w14:paraId="7461973C" w14:textId="77777777" w:rsidR="00D0355C" w:rsidRPr="00D0355C" w:rsidRDefault="00D0355C" w:rsidP="005B7820">
      <w:pPr>
        <w:rPr>
          <w:rtl/>
        </w:rPr>
      </w:pPr>
      <w:r w:rsidRPr="00D0355C">
        <w:rPr>
          <w:rFonts w:hint="cs"/>
          <w:rtl/>
        </w:rPr>
        <w:t xml:space="preserve">اشکال مانعیت اغیار به ایشان وارد است؛ یعنی اگر قید «بما هی» برای «ادله اربعه» آورده شود، حجیت کتاب و سنت نیز وارد علم اصول </w:t>
      </w:r>
      <w:r w:rsidRPr="00D0355C">
        <w:rPr>
          <w:rtl/>
        </w:rPr>
        <w:t>م</w:t>
      </w:r>
      <w:r w:rsidRPr="00D0355C">
        <w:rPr>
          <w:rFonts w:hint="cs"/>
          <w:rtl/>
        </w:rPr>
        <w:t>ی‌</w:t>
      </w:r>
      <w:r w:rsidRPr="00D0355C">
        <w:rPr>
          <w:rFonts w:hint="eastAsia"/>
          <w:rtl/>
        </w:rPr>
        <w:t>شود</w:t>
      </w:r>
      <w:r w:rsidRPr="00D0355C">
        <w:rPr>
          <w:rFonts w:hint="cs"/>
          <w:rtl/>
        </w:rPr>
        <w:t xml:space="preserve">؛ </w:t>
      </w:r>
      <w:r w:rsidRPr="00D0355C">
        <w:rPr>
          <w:rtl/>
        </w:rPr>
        <w:t>درحال</w:t>
      </w:r>
      <w:r w:rsidRPr="00D0355C">
        <w:rPr>
          <w:rFonts w:hint="cs"/>
          <w:rtl/>
        </w:rPr>
        <w:t>ی‌</w:t>
      </w:r>
      <w:r w:rsidRPr="00D0355C">
        <w:rPr>
          <w:rFonts w:hint="eastAsia"/>
          <w:rtl/>
        </w:rPr>
        <w:t>که</w:t>
      </w:r>
      <w:r w:rsidRPr="00D0355C">
        <w:rPr>
          <w:rFonts w:hint="cs"/>
          <w:rtl/>
        </w:rPr>
        <w:t xml:space="preserve"> این مسائل در علم کلام مورد بحث قرار </w:t>
      </w:r>
      <w:r w:rsidRPr="00D0355C">
        <w:rPr>
          <w:rtl/>
        </w:rPr>
        <w:t>م</w:t>
      </w:r>
      <w:r w:rsidRPr="00D0355C">
        <w:rPr>
          <w:rFonts w:hint="cs"/>
          <w:rtl/>
        </w:rPr>
        <w:t>ی‌</w:t>
      </w:r>
      <w:r w:rsidRPr="00D0355C">
        <w:rPr>
          <w:rFonts w:hint="eastAsia"/>
          <w:rtl/>
        </w:rPr>
        <w:t>گ</w:t>
      </w:r>
      <w:r w:rsidRPr="00D0355C">
        <w:rPr>
          <w:rFonts w:hint="cs"/>
          <w:rtl/>
        </w:rPr>
        <w:t>ی</w:t>
      </w:r>
      <w:r w:rsidRPr="00D0355C">
        <w:rPr>
          <w:rFonts w:hint="eastAsia"/>
          <w:rtl/>
        </w:rPr>
        <w:t>رند</w:t>
      </w:r>
      <w:r w:rsidRPr="00D0355C">
        <w:rPr>
          <w:rFonts w:hint="cs"/>
          <w:rtl/>
        </w:rPr>
        <w:t>.</w:t>
      </w:r>
    </w:p>
    <w:p w14:paraId="5EF3DF5E" w14:textId="77777777" w:rsidR="005B7820" w:rsidRDefault="00D0355C" w:rsidP="005B7820">
      <w:pPr>
        <w:pStyle w:val="Heading4"/>
        <w:rPr>
          <w:rtl/>
        </w:rPr>
      </w:pPr>
      <w:r w:rsidRPr="00D0355C">
        <w:rPr>
          <w:rFonts w:hint="cs"/>
          <w:rtl/>
        </w:rPr>
        <w:t>بررسی کلام «میرزای قمی»</w:t>
      </w:r>
    </w:p>
    <w:p w14:paraId="4CCCFBAE" w14:textId="77777777" w:rsidR="00D0355C" w:rsidRPr="00D0355C" w:rsidRDefault="00D0355C" w:rsidP="005B7820">
      <w:pPr>
        <w:rPr>
          <w:rtl/>
        </w:rPr>
      </w:pPr>
      <w:r w:rsidRPr="00D0355C">
        <w:rPr>
          <w:rFonts w:hint="cs"/>
          <w:rtl/>
        </w:rPr>
        <w:t xml:space="preserve">اشکال جامعیت افراد به ایشان وارد است؛ یعنی اگر قید «بما هی ادله» برای «ادله اربعه» آورده شود، حجیت استصحاب و... از علم اصول خارج </w:t>
      </w:r>
      <w:r w:rsidRPr="00D0355C">
        <w:rPr>
          <w:rtl/>
        </w:rPr>
        <w:t>م</w:t>
      </w:r>
      <w:r w:rsidRPr="00D0355C">
        <w:rPr>
          <w:rFonts w:hint="cs"/>
          <w:rtl/>
        </w:rPr>
        <w:t>ی‌</w:t>
      </w:r>
      <w:r w:rsidRPr="00D0355C">
        <w:rPr>
          <w:rFonts w:hint="eastAsia"/>
          <w:rtl/>
        </w:rPr>
        <w:t>شود</w:t>
      </w:r>
      <w:r w:rsidRPr="00D0355C">
        <w:rPr>
          <w:rFonts w:hint="cs"/>
          <w:rtl/>
        </w:rPr>
        <w:t xml:space="preserve">؛ </w:t>
      </w:r>
      <w:r w:rsidRPr="00D0355C">
        <w:rPr>
          <w:rtl/>
        </w:rPr>
        <w:t>درحال</w:t>
      </w:r>
      <w:r w:rsidRPr="00D0355C">
        <w:rPr>
          <w:rFonts w:hint="cs"/>
          <w:rtl/>
        </w:rPr>
        <w:t>ی‌</w:t>
      </w:r>
      <w:r w:rsidRPr="00D0355C">
        <w:rPr>
          <w:rFonts w:hint="eastAsia"/>
          <w:rtl/>
        </w:rPr>
        <w:t>که</w:t>
      </w:r>
      <w:r w:rsidRPr="00D0355C">
        <w:rPr>
          <w:rFonts w:hint="cs"/>
          <w:rtl/>
        </w:rPr>
        <w:t xml:space="preserve"> این مسائل، اصولی هستند.</w:t>
      </w:r>
    </w:p>
    <w:p w14:paraId="6EE01694" w14:textId="77777777" w:rsidR="005B7820" w:rsidRDefault="00D0355C" w:rsidP="005B7820">
      <w:pPr>
        <w:pStyle w:val="Heading4"/>
        <w:rPr>
          <w:rtl/>
        </w:rPr>
      </w:pPr>
      <w:r w:rsidRPr="00D0355C">
        <w:rPr>
          <w:rFonts w:hint="cs"/>
          <w:rtl/>
        </w:rPr>
        <w:t>بررسی کلام «صاحب معالم»</w:t>
      </w:r>
    </w:p>
    <w:p w14:paraId="25CF19D6" w14:textId="77777777" w:rsidR="00D0355C" w:rsidRPr="00D0355C" w:rsidRDefault="00D0355C" w:rsidP="005B7820">
      <w:pPr>
        <w:rPr>
          <w:rtl/>
        </w:rPr>
      </w:pPr>
      <w:r w:rsidRPr="00D0355C">
        <w:rPr>
          <w:rFonts w:hint="cs"/>
          <w:rtl/>
        </w:rPr>
        <w:t>قرار دادن «ادله اربعه» به عنوان موضوع علم اصول اشتباه بوده و اساساً «ادله اربعه» اشتباه است؛ زیرا طبق نظر شیعه</w:t>
      </w:r>
      <w:r w:rsidRPr="00D0355C">
        <w:rPr>
          <w:rtl/>
        </w:rPr>
        <w:t xml:space="preserve"> </w:t>
      </w:r>
      <w:r w:rsidRPr="00D0355C">
        <w:rPr>
          <w:rFonts w:hint="cs"/>
          <w:rtl/>
        </w:rPr>
        <w:t>اجماع، منبع فرعی است.</w:t>
      </w:r>
    </w:p>
    <w:p w14:paraId="151EFA24" w14:textId="77777777" w:rsidR="005B7820" w:rsidRDefault="00D0355C" w:rsidP="005B7820">
      <w:pPr>
        <w:pStyle w:val="Heading4"/>
        <w:rPr>
          <w:rtl/>
        </w:rPr>
      </w:pPr>
      <w:r w:rsidRPr="00D0355C">
        <w:rPr>
          <w:rFonts w:hint="cs"/>
          <w:rtl/>
        </w:rPr>
        <w:t xml:space="preserve">نظر </w:t>
      </w:r>
      <w:r w:rsidR="005B7820">
        <w:rPr>
          <w:rFonts w:hint="cs"/>
          <w:rtl/>
        </w:rPr>
        <w:t>نهایی</w:t>
      </w:r>
      <w:r w:rsidRPr="005B7820">
        <w:rPr>
          <w:rFonts w:cs="B Mitra"/>
          <w:sz w:val="32"/>
          <w:szCs w:val="28"/>
          <w:vertAlign w:val="superscript"/>
          <w:rtl/>
        </w:rPr>
        <w:footnoteReference w:id="16"/>
      </w:r>
    </w:p>
    <w:p w14:paraId="606EF0EC" w14:textId="77777777" w:rsidR="00D0355C" w:rsidRPr="00D0355C" w:rsidRDefault="00D0355C" w:rsidP="005B7820">
      <w:pPr>
        <w:rPr>
          <w:rtl/>
        </w:rPr>
      </w:pPr>
      <w:r w:rsidRPr="00D0355C">
        <w:rPr>
          <w:rFonts w:hint="cs"/>
          <w:rtl/>
        </w:rPr>
        <w:t xml:space="preserve">باید «حجت» به عنوان موضوع علم اصول قرار بگیرد. البته منظور از «حجت»، «حجت شانیه» است؛ </w:t>
      </w:r>
      <w:r w:rsidRPr="00D0355C">
        <w:rPr>
          <w:rtl/>
        </w:rPr>
        <w:t>همان‌گونه</w:t>
      </w:r>
      <w:r w:rsidRPr="00D0355C">
        <w:rPr>
          <w:rFonts w:hint="cs"/>
          <w:rtl/>
        </w:rPr>
        <w:t xml:space="preserve"> که «مرحوم آیت الله بروجردی» بیان </w:t>
      </w:r>
      <w:r w:rsidRPr="00D0355C">
        <w:rPr>
          <w:rtl/>
        </w:rPr>
        <w:t>م</w:t>
      </w:r>
      <w:r w:rsidRPr="00D0355C">
        <w:rPr>
          <w:rFonts w:hint="cs"/>
          <w:rtl/>
        </w:rPr>
        <w:t>ی‌</w:t>
      </w:r>
      <w:r w:rsidRPr="00D0355C">
        <w:rPr>
          <w:rFonts w:hint="eastAsia"/>
          <w:rtl/>
        </w:rPr>
        <w:t>کنند</w:t>
      </w:r>
      <w:r w:rsidRPr="00D0355C">
        <w:rPr>
          <w:rFonts w:hint="cs"/>
          <w:rtl/>
        </w:rPr>
        <w:t xml:space="preserve"> و به نظر ما قدما نیز همین رأی را </w:t>
      </w:r>
      <w:r w:rsidRPr="00D0355C">
        <w:rPr>
          <w:rtl/>
        </w:rPr>
        <w:t>داشته‌اند</w:t>
      </w:r>
      <w:r w:rsidRPr="00D0355C">
        <w:rPr>
          <w:rFonts w:hint="cs"/>
          <w:rtl/>
        </w:rPr>
        <w:t>.</w:t>
      </w:r>
    </w:p>
    <w:p w14:paraId="5368B512" w14:textId="799995DD" w:rsidR="00D0355C" w:rsidRPr="00D0355C" w:rsidRDefault="00D0355C" w:rsidP="00CE3235">
      <w:pPr>
        <w:rPr>
          <w:rtl/>
        </w:rPr>
      </w:pPr>
      <w:r w:rsidRPr="00CE3235">
        <w:rPr>
          <w:rFonts w:cs="B Titr" w:hint="cs"/>
          <w:sz w:val="24"/>
          <w:szCs w:val="24"/>
          <w:rtl/>
        </w:rPr>
        <w:t>اشکال</w:t>
      </w:r>
      <w:r w:rsidR="00CE3235">
        <w:rPr>
          <w:rFonts w:cs="B Titr" w:hint="cs"/>
          <w:sz w:val="24"/>
          <w:szCs w:val="24"/>
          <w:rtl/>
        </w:rPr>
        <w:t>:</w:t>
      </w:r>
      <w:r w:rsidR="00CE3235">
        <w:rPr>
          <w:rFonts w:hint="cs"/>
          <w:rtl/>
        </w:rPr>
        <w:t xml:space="preserve"> </w:t>
      </w:r>
      <w:r w:rsidRPr="00D0355C">
        <w:rPr>
          <w:rFonts w:hint="cs"/>
          <w:rtl/>
        </w:rPr>
        <w:t xml:space="preserve">اگر موضوع علم اصول «حجت شانیه» باشد، باز هم اشکال وارد است؛ زیرا موضوع علم باید </w:t>
      </w:r>
      <w:r w:rsidRPr="00D0355C">
        <w:rPr>
          <w:rtl/>
        </w:rPr>
        <w:t>کل</w:t>
      </w:r>
      <w:r w:rsidRPr="00D0355C">
        <w:rPr>
          <w:rFonts w:hint="cs"/>
          <w:rtl/>
        </w:rPr>
        <w:t>ی‌</w:t>
      </w:r>
      <w:r w:rsidRPr="00D0355C">
        <w:rPr>
          <w:rFonts w:hint="eastAsia"/>
          <w:rtl/>
        </w:rPr>
        <w:t>ا</w:t>
      </w:r>
      <w:r w:rsidRPr="00D0355C">
        <w:rPr>
          <w:rFonts w:hint="cs"/>
          <w:rtl/>
        </w:rPr>
        <w:t>ی باشد که موضوعات مسائل از افراد آن باشند.</w:t>
      </w:r>
    </w:p>
    <w:p w14:paraId="176870FF" w14:textId="0BB81A93" w:rsidR="00D0355C" w:rsidRPr="00D0355C" w:rsidRDefault="00D0355C" w:rsidP="00CE3235">
      <w:pPr>
        <w:rPr>
          <w:rtl/>
        </w:rPr>
      </w:pPr>
      <w:r w:rsidRPr="00CE3235">
        <w:rPr>
          <w:rFonts w:cs="B Titr" w:hint="cs"/>
          <w:sz w:val="24"/>
          <w:szCs w:val="24"/>
          <w:rtl/>
        </w:rPr>
        <w:t>جواب</w:t>
      </w:r>
      <w:r w:rsidR="00CE3235">
        <w:rPr>
          <w:rFonts w:cs="B Titr" w:hint="cs"/>
          <w:sz w:val="24"/>
          <w:szCs w:val="24"/>
          <w:rtl/>
        </w:rPr>
        <w:t>:</w:t>
      </w:r>
      <w:r w:rsidR="00CE3235">
        <w:rPr>
          <w:rFonts w:hint="cs"/>
          <w:rtl/>
        </w:rPr>
        <w:t xml:space="preserve"> </w:t>
      </w:r>
      <w:r w:rsidRPr="00D0355C">
        <w:rPr>
          <w:rFonts w:hint="cs"/>
          <w:rtl/>
        </w:rPr>
        <w:t>موضوعات مسائل علم اصول خبر واحد، استصحاب، برائت و... نیست و «خبر واحد حجت است» در حقیقت عکس الحمل است؛ یعنی اصل این مسئله این بوده است: «من الحجج خبر الواحد» و... . درنتیجه:</w:t>
      </w:r>
    </w:p>
    <w:p w14:paraId="1CC39984" w14:textId="77777777" w:rsidR="00D0355C" w:rsidRPr="00D0355C" w:rsidRDefault="00D0355C" w:rsidP="00D0355C">
      <w:pPr>
        <w:ind w:left="720"/>
        <w:rPr>
          <w:rtl/>
        </w:rPr>
      </w:pPr>
      <w:r w:rsidRPr="00D0355C">
        <w:rPr>
          <w:rFonts w:hint="cs"/>
          <w:rtl/>
        </w:rPr>
        <w:t>موضوع علم اصول، حجت شانیه است؛</w:t>
      </w:r>
    </w:p>
    <w:p w14:paraId="16E51D3F" w14:textId="77777777" w:rsidR="00D0355C" w:rsidRPr="00D0355C" w:rsidRDefault="00D0355C" w:rsidP="00D0355C">
      <w:pPr>
        <w:ind w:left="720"/>
        <w:rPr>
          <w:rtl/>
        </w:rPr>
      </w:pPr>
      <w:r w:rsidRPr="00D0355C">
        <w:rPr>
          <w:rFonts w:hint="cs"/>
          <w:rtl/>
        </w:rPr>
        <w:t xml:space="preserve">موضوعات مسائل، افراد حجت شانیه هستند؛ و درنتیجه عرض ذاتی بودن موضوع مسئله برای موضوع علم نیز درست </w:t>
      </w:r>
      <w:r w:rsidRPr="00D0355C">
        <w:rPr>
          <w:rtl/>
        </w:rPr>
        <w:t>م</w:t>
      </w:r>
      <w:r w:rsidRPr="00D0355C">
        <w:rPr>
          <w:rFonts w:hint="cs"/>
          <w:rtl/>
        </w:rPr>
        <w:t>ی‌</w:t>
      </w:r>
      <w:r w:rsidRPr="00D0355C">
        <w:rPr>
          <w:rFonts w:hint="eastAsia"/>
          <w:rtl/>
        </w:rPr>
        <w:t>شود</w:t>
      </w:r>
      <w:r w:rsidRPr="00D0355C">
        <w:rPr>
          <w:rFonts w:hint="cs"/>
          <w:rtl/>
        </w:rPr>
        <w:t>؛ گرچه به آن نیازی نیست؛</w:t>
      </w:r>
    </w:p>
    <w:p w14:paraId="6E9FA784" w14:textId="77777777" w:rsidR="00D0355C" w:rsidRPr="00D0355C" w:rsidRDefault="00D0355C" w:rsidP="00D0355C">
      <w:pPr>
        <w:ind w:left="720"/>
        <w:rPr>
          <w:rtl/>
        </w:rPr>
      </w:pPr>
      <w:r w:rsidRPr="00D0355C">
        <w:rPr>
          <w:rFonts w:hint="cs"/>
          <w:rtl/>
        </w:rPr>
        <w:t xml:space="preserve">و خبر واحد، استصحاب و... محمول مسائل هستند که از باب عکس الحمل در جای موضوع قرار </w:t>
      </w:r>
      <w:r w:rsidRPr="00D0355C">
        <w:rPr>
          <w:rtl/>
        </w:rPr>
        <w:t>گرفته‌اند</w:t>
      </w:r>
      <w:r w:rsidRPr="00D0355C">
        <w:rPr>
          <w:rFonts w:hint="cs"/>
          <w:rtl/>
        </w:rPr>
        <w:t>؛</w:t>
      </w:r>
    </w:p>
    <w:p w14:paraId="7DEA648A" w14:textId="77777777" w:rsidR="00D0355C" w:rsidRPr="00D0355C" w:rsidRDefault="00D0355C" w:rsidP="00D0355C">
      <w:pPr>
        <w:rPr>
          <w:rtl/>
        </w:rPr>
      </w:pPr>
      <w:r w:rsidRPr="00D0355C">
        <w:rPr>
          <w:rFonts w:hint="cs"/>
          <w:rtl/>
        </w:rPr>
        <w:t>مسائل علم اصول شامل دو مطلب هستند:</w:t>
      </w:r>
    </w:p>
    <w:p w14:paraId="2420106C" w14:textId="77777777" w:rsidR="00D0355C" w:rsidRPr="00D0355C" w:rsidRDefault="00D0355C" w:rsidP="00D0355C">
      <w:pPr>
        <w:ind w:left="720"/>
        <w:rPr>
          <w:rtl/>
        </w:rPr>
      </w:pPr>
      <w:r w:rsidRPr="00D0355C">
        <w:rPr>
          <w:rFonts w:hint="cs"/>
          <w:rtl/>
        </w:rPr>
        <w:t xml:space="preserve">1. حجت شانیه به فعلیت </w:t>
      </w:r>
      <w:r w:rsidRPr="00D0355C">
        <w:rPr>
          <w:rtl/>
        </w:rPr>
        <w:t>م</w:t>
      </w:r>
      <w:r w:rsidRPr="00D0355C">
        <w:rPr>
          <w:rFonts w:hint="cs"/>
          <w:rtl/>
        </w:rPr>
        <w:t>ی‌</w:t>
      </w:r>
      <w:r w:rsidRPr="00D0355C">
        <w:rPr>
          <w:rFonts w:hint="eastAsia"/>
          <w:rtl/>
        </w:rPr>
        <w:t>رسد</w:t>
      </w:r>
      <w:r w:rsidRPr="00D0355C">
        <w:rPr>
          <w:rFonts w:hint="cs"/>
          <w:rtl/>
        </w:rPr>
        <w:t xml:space="preserve"> یا خیر؟</w:t>
      </w:r>
    </w:p>
    <w:p w14:paraId="7D22D6AC" w14:textId="77777777" w:rsidR="00D0355C" w:rsidRPr="00D0355C" w:rsidRDefault="00D0355C" w:rsidP="00D0355C">
      <w:pPr>
        <w:ind w:left="720"/>
        <w:rPr>
          <w:rtl/>
        </w:rPr>
      </w:pPr>
      <w:r w:rsidRPr="00D0355C">
        <w:rPr>
          <w:rFonts w:hint="cs"/>
          <w:rtl/>
        </w:rPr>
        <w:t xml:space="preserve">2. اگر حجیت شانیه به فعلیت </w:t>
      </w:r>
      <w:r w:rsidRPr="00D0355C">
        <w:rPr>
          <w:rtl/>
        </w:rPr>
        <w:t>م</w:t>
      </w:r>
      <w:r w:rsidRPr="00D0355C">
        <w:rPr>
          <w:rFonts w:hint="cs"/>
          <w:rtl/>
        </w:rPr>
        <w:t>ی‌</w:t>
      </w:r>
      <w:r w:rsidRPr="00D0355C">
        <w:rPr>
          <w:rFonts w:hint="eastAsia"/>
          <w:rtl/>
        </w:rPr>
        <w:t>رسد</w:t>
      </w:r>
      <w:r w:rsidRPr="00D0355C">
        <w:rPr>
          <w:rFonts w:hint="cs"/>
          <w:rtl/>
        </w:rPr>
        <w:t xml:space="preserve">، چه احکامی بر آن مترتب </w:t>
      </w:r>
      <w:r w:rsidRPr="00D0355C">
        <w:rPr>
          <w:rtl/>
        </w:rPr>
        <w:t>م</w:t>
      </w:r>
      <w:r w:rsidRPr="00D0355C">
        <w:rPr>
          <w:rFonts w:hint="cs"/>
          <w:rtl/>
        </w:rPr>
        <w:t>ی‌</w:t>
      </w:r>
      <w:r w:rsidRPr="00D0355C">
        <w:rPr>
          <w:rFonts w:hint="eastAsia"/>
          <w:rtl/>
        </w:rPr>
        <w:t>شود</w:t>
      </w:r>
      <w:r w:rsidRPr="00D0355C">
        <w:rPr>
          <w:rFonts w:hint="cs"/>
          <w:rtl/>
        </w:rPr>
        <w:t>؟</w:t>
      </w:r>
    </w:p>
    <w:p w14:paraId="5BD3C770" w14:textId="0C3153F1" w:rsidR="00D0355C" w:rsidRPr="00D0355C" w:rsidRDefault="00D0355C" w:rsidP="00CE3235">
      <w:pPr>
        <w:rPr>
          <w:rtl/>
        </w:rPr>
      </w:pPr>
      <w:r w:rsidRPr="00CE3235">
        <w:rPr>
          <w:rFonts w:cs="B Titr" w:hint="cs"/>
          <w:sz w:val="24"/>
          <w:szCs w:val="24"/>
          <w:rtl/>
        </w:rPr>
        <w:t>اشکال</w:t>
      </w:r>
      <w:r w:rsidR="00CE3235">
        <w:rPr>
          <w:rFonts w:cs="B Titr" w:hint="cs"/>
          <w:sz w:val="24"/>
          <w:szCs w:val="24"/>
          <w:rtl/>
        </w:rPr>
        <w:t>:</w:t>
      </w:r>
      <w:r w:rsidR="00CE3235">
        <w:rPr>
          <w:rFonts w:hint="cs"/>
          <w:rtl/>
        </w:rPr>
        <w:t xml:space="preserve"> </w:t>
      </w:r>
      <w:r w:rsidRPr="00D0355C">
        <w:rPr>
          <w:rFonts w:hint="cs"/>
          <w:rtl/>
        </w:rPr>
        <w:t xml:space="preserve">ازآنجایی‌که موضوع علم اصول را «حجت شانیه» قرار دادید، پس بعضی از مباحث کلامی نیز وارد علم اصول </w:t>
      </w:r>
      <w:r w:rsidRPr="00D0355C">
        <w:rPr>
          <w:rtl/>
        </w:rPr>
        <w:t>م</w:t>
      </w:r>
      <w:r w:rsidRPr="00D0355C">
        <w:rPr>
          <w:rFonts w:hint="cs"/>
          <w:rtl/>
        </w:rPr>
        <w:t>ی‌</w:t>
      </w:r>
      <w:r w:rsidRPr="00D0355C">
        <w:rPr>
          <w:rFonts w:hint="eastAsia"/>
          <w:rtl/>
        </w:rPr>
        <w:t>شود</w:t>
      </w:r>
      <w:r w:rsidRPr="00D0355C">
        <w:rPr>
          <w:rFonts w:hint="cs"/>
          <w:rtl/>
        </w:rPr>
        <w:t>.</w:t>
      </w:r>
    </w:p>
    <w:p w14:paraId="4B70142F" w14:textId="0D6E435B" w:rsidR="00D0355C" w:rsidRPr="00D0355C" w:rsidRDefault="00D26646" w:rsidP="00CE3235">
      <w:pPr>
        <w:rPr>
          <w:rtl/>
        </w:rPr>
      </w:pPr>
      <w:r w:rsidRPr="00CE3235">
        <w:rPr>
          <w:rFonts w:cs="B Titr" w:hint="cs"/>
          <w:sz w:val="24"/>
          <w:szCs w:val="24"/>
          <w:rtl/>
        </w:rPr>
        <w:t>جواب</w:t>
      </w:r>
      <w:r w:rsidR="00CE3235">
        <w:rPr>
          <w:rFonts w:cs="B Titr" w:hint="cs"/>
          <w:sz w:val="24"/>
          <w:szCs w:val="24"/>
          <w:rtl/>
        </w:rPr>
        <w:t>:</w:t>
      </w:r>
      <w:r w:rsidR="00CE3235">
        <w:rPr>
          <w:rFonts w:hint="cs"/>
          <w:rtl/>
        </w:rPr>
        <w:t xml:space="preserve"> </w:t>
      </w:r>
      <w:r w:rsidR="00D0355C" w:rsidRPr="00D0355C">
        <w:rPr>
          <w:rFonts w:hint="cs"/>
          <w:rtl/>
        </w:rPr>
        <w:t>ازآنجایی‌که اصول فقه، علمی آلی است و موضوع برای آن اهمیت ندارد، بلکه به دنبال رسیدن به استنباط احکام بوده است:</w:t>
      </w:r>
    </w:p>
    <w:p w14:paraId="25C322FF" w14:textId="77777777" w:rsidR="00D0355C" w:rsidRPr="00D0355C" w:rsidRDefault="00D0355C" w:rsidP="00D0355C">
      <w:pPr>
        <w:ind w:left="720"/>
        <w:rPr>
          <w:rtl/>
        </w:rPr>
      </w:pPr>
      <w:r w:rsidRPr="00D0355C">
        <w:rPr>
          <w:rFonts w:hint="cs"/>
          <w:rtl/>
        </w:rPr>
        <w:t xml:space="preserve">اگر موردی در استنباط نقش داشت و در علوم دیگر مورد بحث قرار گرفته بود، در اصول از آن بحث </w:t>
      </w:r>
      <w:r w:rsidRPr="00D0355C">
        <w:rPr>
          <w:rtl/>
        </w:rPr>
        <w:t>نم</w:t>
      </w:r>
      <w:r w:rsidRPr="00D0355C">
        <w:rPr>
          <w:rFonts w:hint="cs"/>
          <w:rtl/>
        </w:rPr>
        <w:t>ی‌</w:t>
      </w:r>
      <w:r w:rsidRPr="00D0355C">
        <w:rPr>
          <w:rFonts w:hint="eastAsia"/>
          <w:rtl/>
        </w:rPr>
        <w:t>شد</w:t>
      </w:r>
      <w:r w:rsidRPr="00D0355C">
        <w:rPr>
          <w:rFonts w:hint="cs"/>
          <w:rtl/>
        </w:rPr>
        <w:t>؛</w:t>
      </w:r>
    </w:p>
    <w:p w14:paraId="3152FC9A" w14:textId="57B17284" w:rsidR="006E3C38" w:rsidRDefault="00D0355C" w:rsidP="006E3C38">
      <w:pPr>
        <w:ind w:left="720"/>
        <w:rPr>
          <w:rtl/>
        </w:rPr>
      </w:pPr>
      <w:r w:rsidRPr="00D0355C">
        <w:rPr>
          <w:rFonts w:hint="cs"/>
          <w:rtl/>
        </w:rPr>
        <w:t xml:space="preserve">اما اگر موردی در استنباط نقش داشت؛ ولی در علوم دیگر به </w:t>
      </w:r>
      <w:r w:rsidRPr="00D0355C">
        <w:rPr>
          <w:rtl/>
        </w:rPr>
        <w:t>اندازه‌</w:t>
      </w:r>
      <w:r w:rsidRPr="00D0355C">
        <w:rPr>
          <w:rFonts w:hint="cs"/>
          <w:rtl/>
        </w:rPr>
        <w:t xml:space="preserve">ی کافی مورد بحث قرار نگرفته بود، در اصول از آن بحث </w:t>
      </w:r>
      <w:r w:rsidRPr="00D0355C">
        <w:rPr>
          <w:rtl/>
        </w:rPr>
        <w:t>م</w:t>
      </w:r>
      <w:r w:rsidRPr="00D0355C">
        <w:rPr>
          <w:rFonts w:hint="cs"/>
          <w:rtl/>
        </w:rPr>
        <w:t>ی‌</w:t>
      </w:r>
      <w:r w:rsidRPr="00D0355C">
        <w:rPr>
          <w:rFonts w:hint="eastAsia"/>
          <w:rtl/>
        </w:rPr>
        <w:t>شد</w:t>
      </w:r>
      <w:r w:rsidRPr="00D0355C">
        <w:rPr>
          <w:rFonts w:hint="cs"/>
          <w:rtl/>
        </w:rPr>
        <w:t xml:space="preserve">. به همین جهت است که «سید مرتضی» در علم اصول، به بعضی از </w:t>
      </w:r>
      <w:r w:rsidRPr="00D0355C">
        <w:rPr>
          <w:rtl/>
        </w:rPr>
        <w:t>بحث‌ها</w:t>
      </w:r>
      <w:r w:rsidRPr="00D0355C">
        <w:rPr>
          <w:rFonts w:hint="cs"/>
          <w:rtl/>
        </w:rPr>
        <w:t xml:space="preserve">ی کلامی </w:t>
      </w:r>
      <w:r w:rsidRPr="00D0355C">
        <w:rPr>
          <w:rtl/>
        </w:rPr>
        <w:t>م</w:t>
      </w:r>
      <w:r w:rsidRPr="00D0355C">
        <w:rPr>
          <w:rFonts w:hint="cs"/>
          <w:rtl/>
        </w:rPr>
        <w:t>ی‌</w:t>
      </w:r>
      <w:r w:rsidRPr="00D0355C">
        <w:rPr>
          <w:rFonts w:hint="eastAsia"/>
          <w:rtl/>
        </w:rPr>
        <w:t>پردازد</w:t>
      </w:r>
      <w:r w:rsidRPr="00D0355C">
        <w:rPr>
          <w:rFonts w:hint="cs"/>
          <w:rtl/>
        </w:rPr>
        <w:t>.</w:t>
      </w:r>
      <w:r w:rsidR="006E3C38">
        <w:rPr>
          <w:rtl/>
        </w:rPr>
        <w:br w:type="page"/>
      </w:r>
    </w:p>
    <w:p w14:paraId="221FC13D" w14:textId="60A4E989" w:rsidR="00182A59" w:rsidRPr="00182A59" w:rsidRDefault="005F7FBB" w:rsidP="00226E78">
      <w:pPr>
        <w:pStyle w:val="Heading1"/>
        <w:rPr>
          <w:rtl/>
        </w:rPr>
      </w:pPr>
      <w:r>
        <w:rPr>
          <w:rFonts w:hint="cs"/>
          <w:rtl/>
        </w:rPr>
        <w:lastRenderedPageBreak/>
        <w:t xml:space="preserve">8. </w:t>
      </w:r>
      <w:r w:rsidR="00182A59" w:rsidRPr="00182A59">
        <w:rPr>
          <w:rFonts w:hint="cs"/>
          <w:rtl/>
        </w:rPr>
        <w:t>تعریف علم اصول</w:t>
      </w:r>
    </w:p>
    <w:p w14:paraId="37451827" w14:textId="77777777" w:rsidR="00182A59" w:rsidRPr="00182A59" w:rsidRDefault="00182A59" w:rsidP="00227A84">
      <w:pPr>
        <w:pStyle w:val="Heading2"/>
        <w:rPr>
          <w:rtl/>
        </w:rPr>
      </w:pPr>
      <w:r w:rsidRPr="00182A59">
        <w:rPr>
          <w:rFonts w:hint="cs"/>
          <w:rtl/>
        </w:rPr>
        <w:t>نکات مقدماتی</w:t>
      </w:r>
    </w:p>
    <w:p w14:paraId="70BC6595" w14:textId="77777777" w:rsidR="00227A84" w:rsidRDefault="00182A59" w:rsidP="00227A84">
      <w:pPr>
        <w:pStyle w:val="Heading3"/>
        <w:rPr>
          <w:rtl/>
        </w:rPr>
      </w:pPr>
      <w:r w:rsidRPr="00182A59">
        <w:rPr>
          <w:rFonts w:hint="cs"/>
          <w:rtl/>
        </w:rPr>
        <w:t>1. تقدم بالطبع مسائل اصول فقه بر فقه</w:t>
      </w:r>
    </w:p>
    <w:p w14:paraId="06920808" w14:textId="77777777" w:rsidR="00182A59" w:rsidRPr="00182A59" w:rsidRDefault="00182A59" w:rsidP="00227A84">
      <w:pPr>
        <w:rPr>
          <w:rtl/>
        </w:rPr>
      </w:pPr>
      <w:r w:rsidRPr="00182A59">
        <w:rPr>
          <w:rFonts w:hint="cs"/>
          <w:rtl/>
        </w:rPr>
        <w:t xml:space="preserve">همه قبول دارند که مسائل اصول فقه تقدم بالطبع نسبت به فقه دارند. اصول فقه با تحصیل حجت، طراحی ساختمان فقه را انجام </w:t>
      </w:r>
      <w:r w:rsidRPr="00182A59">
        <w:rPr>
          <w:rtl/>
        </w:rPr>
        <w:t>م</w:t>
      </w:r>
      <w:r w:rsidRPr="00182A59">
        <w:rPr>
          <w:rFonts w:hint="cs"/>
          <w:rtl/>
        </w:rPr>
        <w:t>ی‌</w:t>
      </w:r>
      <w:r w:rsidRPr="00182A59">
        <w:rPr>
          <w:rFonts w:hint="eastAsia"/>
          <w:rtl/>
        </w:rPr>
        <w:t>دهد</w:t>
      </w:r>
      <w:r w:rsidRPr="00182A59">
        <w:rPr>
          <w:rFonts w:hint="cs"/>
          <w:rtl/>
        </w:rPr>
        <w:t xml:space="preserve"> و تفاوت اصلی مدارس فقهی نیز به علت متفاوت بودن مبانی اصولی است.</w:t>
      </w:r>
    </w:p>
    <w:p w14:paraId="2B4ADAF9" w14:textId="77777777" w:rsidR="00182A59" w:rsidRPr="00182A59" w:rsidRDefault="00182A59" w:rsidP="00182A59">
      <w:pPr>
        <w:rPr>
          <w:rFonts w:cs="B Titr"/>
          <w:rtl/>
        </w:rPr>
      </w:pPr>
      <w:r w:rsidRPr="00182A59">
        <w:rPr>
          <w:rFonts w:cs="B Titr" w:hint="cs"/>
          <w:b/>
          <w:bCs/>
          <w:sz w:val="24"/>
          <w:szCs w:val="24"/>
          <w:rtl/>
        </w:rPr>
        <w:t>مثال:</w:t>
      </w:r>
    </w:p>
    <w:p w14:paraId="71BF418B" w14:textId="77777777" w:rsidR="00182A59" w:rsidRPr="00182A59" w:rsidRDefault="00182A59" w:rsidP="00182A59">
      <w:pPr>
        <w:ind w:left="720"/>
        <w:rPr>
          <w:rtl/>
        </w:rPr>
      </w:pPr>
      <w:r w:rsidRPr="00182A59">
        <w:rPr>
          <w:rFonts w:hint="cs"/>
          <w:rtl/>
        </w:rPr>
        <w:t>اگر «شهرت قدمائیه» را حجت بدانید؛</w:t>
      </w:r>
      <w:r w:rsidRPr="00182A59">
        <w:rPr>
          <w:vertAlign w:val="superscript"/>
          <w:rtl/>
        </w:rPr>
        <w:footnoteReference w:id="17"/>
      </w:r>
      <w:r w:rsidRPr="00182A59">
        <w:rPr>
          <w:rFonts w:hint="cs"/>
          <w:rtl/>
        </w:rPr>
        <w:t xml:space="preserve"> یعنی اگر عمل قدما را جابر بدانید و</w:t>
      </w:r>
      <w:r w:rsidRPr="00182A59">
        <w:rPr>
          <w:rtl/>
        </w:rPr>
        <w:t xml:space="preserve"> </w:t>
      </w:r>
      <w:r w:rsidRPr="00182A59">
        <w:rPr>
          <w:rFonts w:hint="cs"/>
          <w:rtl/>
        </w:rPr>
        <w:t xml:space="preserve">اعراض قدما را نیز موهن بدانید، </w:t>
      </w:r>
      <w:r w:rsidRPr="00182A59">
        <w:rPr>
          <w:rtl/>
        </w:rPr>
        <w:t>نم</w:t>
      </w:r>
      <w:r w:rsidRPr="00182A59">
        <w:rPr>
          <w:rFonts w:hint="cs"/>
          <w:rtl/>
        </w:rPr>
        <w:t>ی‌</w:t>
      </w:r>
      <w:r w:rsidRPr="00182A59">
        <w:rPr>
          <w:rFonts w:hint="eastAsia"/>
          <w:rtl/>
        </w:rPr>
        <w:t>توان</w:t>
      </w:r>
      <w:r w:rsidRPr="00182A59">
        <w:rPr>
          <w:rFonts w:hint="cs"/>
          <w:rtl/>
        </w:rPr>
        <w:t>ی</w:t>
      </w:r>
      <w:r w:rsidRPr="00182A59">
        <w:rPr>
          <w:rFonts w:hint="eastAsia"/>
          <w:rtl/>
        </w:rPr>
        <w:t>د</w:t>
      </w:r>
      <w:r w:rsidRPr="00182A59">
        <w:rPr>
          <w:rFonts w:hint="cs"/>
          <w:rtl/>
        </w:rPr>
        <w:t xml:space="preserve"> در </w:t>
      </w:r>
      <w:r w:rsidRPr="00182A59">
        <w:rPr>
          <w:rtl/>
        </w:rPr>
        <w:t>مسئله‌</w:t>
      </w:r>
      <w:r w:rsidRPr="00182A59">
        <w:rPr>
          <w:rFonts w:hint="cs"/>
          <w:rtl/>
        </w:rPr>
        <w:t xml:space="preserve">ی فقهی آراء قدما را بررسی نکنید. </w:t>
      </w:r>
      <w:r w:rsidRPr="00182A59">
        <w:rPr>
          <w:rtl/>
        </w:rPr>
        <w:t>ازآنجا</w:t>
      </w:r>
      <w:r w:rsidRPr="00182A59">
        <w:rPr>
          <w:rFonts w:hint="cs"/>
          <w:rtl/>
        </w:rPr>
        <w:t>یی‌</w:t>
      </w:r>
      <w:r w:rsidRPr="00182A59">
        <w:rPr>
          <w:rFonts w:hint="eastAsia"/>
          <w:rtl/>
        </w:rPr>
        <w:t>که</w:t>
      </w:r>
      <w:r w:rsidRPr="00182A59">
        <w:rPr>
          <w:rFonts w:hint="cs"/>
          <w:rtl/>
        </w:rPr>
        <w:t xml:space="preserve"> اجتهاد مسیری طولانی دارد</w:t>
      </w:r>
      <w:r w:rsidRPr="00182A59">
        <w:rPr>
          <w:rtl/>
        </w:rPr>
        <w:t xml:space="preserve"> </w:t>
      </w:r>
      <w:r w:rsidRPr="00182A59">
        <w:rPr>
          <w:rFonts w:hint="cs"/>
          <w:rtl/>
        </w:rPr>
        <w:t>و فقیه در این مسیر بارها به دنبال به دست آوردن آراء قدما است، اطلاعات زیادی از قدما در اختیار فقیه قرار خواهد گرفت. به دست آوردن این اطلاعات تاریخی به خاطر علاقه به تاریخ نبوده است، اما به خاطر این مبنا که «شهرت قدمائیه» حجت دانسته شده است عملاً اطلاعات تاریخی فقیه گسترده خواهد بود؛</w:t>
      </w:r>
    </w:p>
    <w:p w14:paraId="51426F73" w14:textId="77777777" w:rsidR="00182A59" w:rsidRPr="00182A59" w:rsidRDefault="00182A59" w:rsidP="00182A59">
      <w:pPr>
        <w:ind w:left="720"/>
        <w:rPr>
          <w:rtl/>
        </w:rPr>
      </w:pPr>
      <w:r w:rsidRPr="00182A59">
        <w:rPr>
          <w:rFonts w:hint="cs"/>
          <w:rtl/>
        </w:rPr>
        <w:t>و اگر «شهرت قدمائیه» را حجت ندانید،</w:t>
      </w:r>
      <w:r w:rsidRPr="00182A59">
        <w:rPr>
          <w:vertAlign w:val="superscript"/>
          <w:rtl/>
        </w:rPr>
        <w:footnoteReference w:id="18"/>
      </w:r>
      <w:r w:rsidRPr="00182A59">
        <w:rPr>
          <w:rFonts w:hint="cs"/>
          <w:rtl/>
        </w:rPr>
        <w:t xml:space="preserve"> یعنی اگر عمل قدما را جابر ندانید و اعراض قدما را نیز موهن ندانید، بررسی آراء قدما برای شما </w:t>
      </w:r>
      <w:r w:rsidRPr="00182A59">
        <w:rPr>
          <w:rtl/>
        </w:rPr>
        <w:t>ثمره‌ا</w:t>
      </w:r>
      <w:r w:rsidRPr="00182A59">
        <w:rPr>
          <w:rFonts w:hint="cs"/>
          <w:rtl/>
        </w:rPr>
        <w:t>ی نخواهد داشت و در این صورت حتی پس از مدت زمانی طولانی، اطلاعات تاریخی فقیه تغییری نخواهد کرد؛</w:t>
      </w:r>
    </w:p>
    <w:p w14:paraId="7CBA75A7" w14:textId="77777777" w:rsidR="00182A59" w:rsidRPr="00182A59" w:rsidRDefault="00182A59" w:rsidP="00182A59">
      <w:pPr>
        <w:ind w:left="720"/>
        <w:rPr>
          <w:rtl/>
        </w:rPr>
      </w:pPr>
      <w:r w:rsidRPr="00182A59">
        <w:rPr>
          <w:rFonts w:hint="cs"/>
          <w:rtl/>
        </w:rPr>
        <w:t>و اگر عمل قدما را جابر ندانید اما اعراض قدما را موهن بدانید،</w:t>
      </w:r>
      <w:r w:rsidRPr="00182A59">
        <w:rPr>
          <w:vertAlign w:val="superscript"/>
          <w:rtl/>
        </w:rPr>
        <w:footnoteReference w:id="19"/>
      </w:r>
      <w:r w:rsidRPr="00182A59">
        <w:rPr>
          <w:rFonts w:hint="cs"/>
          <w:rtl/>
        </w:rPr>
        <w:t xml:space="preserve"> میزان رجوع شما به قدما کمتر از </w:t>
      </w:r>
      <w:r w:rsidRPr="00182A59">
        <w:rPr>
          <w:rtl/>
        </w:rPr>
        <w:t>دسته‌</w:t>
      </w:r>
      <w:r w:rsidRPr="00182A59">
        <w:rPr>
          <w:rFonts w:hint="cs"/>
          <w:rtl/>
        </w:rPr>
        <w:t xml:space="preserve">ی اول و بیشتر از </w:t>
      </w:r>
      <w:r w:rsidRPr="00182A59">
        <w:rPr>
          <w:rtl/>
        </w:rPr>
        <w:t>دسته‌</w:t>
      </w:r>
      <w:r w:rsidRPr="00182A59">
        <w:rPr>
          <w:rFonts w:hint="cs"/>
          <w:rtl/>
        </w:rPr>
        <w:t>ی دوم خواهد بود.</w:t>
      </w:r>
    </w:p>
    <w:p w14:paraId="18407092" w14:textId="77777777" w:rsidR="00182A59" w:rsidRPr="00182A59" w:rsidRDefault="00182A59" w:rsidP="00182A59">
      <w:pPr>
        <w:rPr>
          <w:rtl/>
        </w:rPr>
      </w:pPr>
      <w:r w:rsidRPr="00182A59">
        <w:rPr>
          <w:rtl/>
        </w:rPr>
        <w:t>ا</w:t>
      </w:r>
      <w:r w:rsidRPr="00182A59">
        <w:rPr>
          <w:rFonts w:hint="cs"/>
          <w:rtl/>
        </w:rPr>
        <w:t>ی</w:t>
      </w:r>
      <w:r w:rsidRPr="00182A59">
        <w:rPr>
          <w:rFonts w:hint="eastAsia"/>
          <w:rtl/>
        </w:rPr>
        <w:t>ن‌گونه</w:t>
      </w:r>
      <w:r w:rsidRPr="00182A59">
        <w:rPr>
          <w:rFonts w:hint="cs"/>
          <w:rtl/>
        </w:rPr>
        <w:t xml:space="preserve"> نیست که ابتدا اطلاعات تاریخی فقیه زیاد شود و سپس وی در فقه به آراء قدما بپردازد، بلکه تحصیل حجت در اصول فقه است که مسائل را وارد فقه </w:t>
      </w:r>
      <w:r w:rsidRPr="00182A59">
        <w:rPr>
          <w:rtl/>
        </w:rPr>
        <w:t>م</w:t>
      </w:r>
      <w:r w:rsidRPr="00182A59">
        <w:rPr>
          <w:rFonts w:hint="cs"/>
          <w:rtl/>
        </w:rPr>
        <w:t>ی‌</w:t>
      </w:r>
      <w:r w:rsidRPr="00182A59">
        <w:rPr>
          <w:rFonts w:hint="eastAsia"/>
          <w:rtl/>
        </w:rPr>
        <w:t>کند</w:t>
      </w:r>
      <w:r w:rsidRPr="00182A59">
        <w:rPr>
          <w:rFonts w:hint="cs"/>
          <w:rtl/>
        </w:rPr>
        <w:t xml:space="preserve"> یا آنها را از فقه بیرون </w:t>
      </w:r>
      <w:r w:rsidRPr="00182A59">
        <w:rPr>
          <w:rtl/>
        </w:rPr>
        <w:t>م</w:t>
      </w:r>
      <w:r w:rsidRPr="00182A59">
        <w:rPr>
          <w:rFonts w:hint="cs"/>
          <w:rtl/>
        </w:rPr>
        <w:t>ی‌</w:t>
      </w:r>
      <w:r w:rsidRPr="00182A59">
        <w:rPr>
          <w:rFonts w:hint="eastAsia"/>
          <w:rtl/>
        </w:rPr>
        <w:t>برد</w:t>
      </w:r>
      <w:r w:rsidRPr="00182A59">
        <w:rPr>
          <w:rFonts w:hint="cs"/>
          <w:rtl/>
        </w:rPr>
        <w:t>.</w:t>
      </w:r>
    </w:p>
    <w:p w14:paraId="7B2B4FE7" w14:textId="77777777" w:rsidR="00227A84" w:rsidRDefault="00182A59" w:rsidP="00227A84">
      <w:pPr>
        <w:pStyle w:val="Heading3"/>
        <w:rPr>
          <w:rtl/>
        </w:rPr>
      </w:pPr>
      <w:r w:rsidRPr="00182A59">
        <w:rPr>
          <w:rFonts w:hint="cs"/>
          <w:rtl/>
        </w:rPr>
        <w:t>2. کافی نبودن اصول فقه برای استنباط</w:t>
      </w:r>
    </w:p>
    <w:p w14:paraId="47A539F8" w14:textId="77777777" w:rsidR="00182A59" w:rsidRPr="00182A59" w:rsidRDefault="00182A59" w:rsidP="00227A84">
      <w:pPr>
        <w:rPr>
          <w:rtl/>
        </w:rPr>
      </w:pPr>
      <w:r w:rsidRPr="00182A59">
        <w:rPr>
          <w:rFonts w:hint="cs"/>
          <w:rtl/>
        </w:rPr>
        <w:t>این نکته نیز مورد قبول همه است که اصول تنها ابزار مورد نیاز در فقه نیست؛ زیرا موارد دیگری نیز در استنباط نقش دارند.</w:t>
      </w:r>
    </w:p>
    <w:p w14:paraId="28ADAC0C" w14:textId="77777777" w:rsidR="00182A59" w:rsidRPr="00182A59" w:rsidRDefault="00182A59" w:rsidP="00182A59">
      <w:pPr>
        <w:rPr>
          <w:rtl/>
        </w:rPr>
      </w:pPr>
      <w:r w:rsidRPr="00182A59">
        <w:rPr>
          <w:rFonts w:cs="B Titr" w:hint="cs"/>
          <w:b/>
          <w:bCs/>
          <w:sz w:val="24"/>
          <w:szCs w:val="24"/>
          <w:rtl/>
        </w:rPr>
        <w:t>مثال 1:</w:t>
      </w:r>
      <w:r w:rsidRPr="00182A59">
        <w:rPr>
          <w:rFonts w:hint="cs"/>
          <w:rtl/>
        </w:rPr>
        <w:t xml:space="preserve"> در اصول گفته </w:t>
      </w:r>
      <w:r w:rsidRPr="00182A59">
        <w:rPr>
          <w:rtl/>
        </w:rPr>
        <w:t>م</w:t>
      </w:r>
      <w:r w:rsidRPr="00182A59">
        <w:rPr>
          <w:rFonts w:hint="cs"/>
          <w:rtl/>
        </w:rPr>
        <w:t>ی‌</w:t>
      </w:r>
      <w:r w:rsidRPr="00182A59">
        <w:rPr>
          <w:rFonts w:hint="eastAsia"/>
          <w:rtl/>
        </w:rPr>
        <w:t>شود</w:t>
      </w:r>
      <w:r w:rsidRPr="00182A59">
        <w:rPr>
          <w:rFonts w:hint="cs"/>
          <w:rtl/>
        </w:rPr>
        <w:t xml:space="preserve"> که خبر ثقه حجت است و برای اینکه بدانیم خبر، خبر ثقه است به علم رجال نیز نیازمندیم.</w:t>
      </w:r>
    </w:p>
    <w:p w14:paraId="29AE10BE" w14:textId="77777777" w:rsidR="00182A59" w:rsidRPr="00182A59" w:rsidRDefault="00182A59" w:rsidP="00182A59">
      <w:pPr>
        <w:rPr>
          <w:rtl/>
        </w:rPr>
      </w:pPr>
      <w:r w:rsidRPr="00182A59">
        <w:rPr>
          <w:rFonts w:cs="B Titr" w:hint="cs"/>
          <w:b/>
          <w:bCs/>
          <w:sz w:val="24"/>
          <w:szCs w:val="24"/>
          <w:rtl/>
        </w:rPr>
        <w:t>مثال 2:</w:t>
      </w:r>
      <w:r w:rsidRPr="00182A59">
        <w:rPr>
          <w:rFonts w:hint="cs"/>
          <w:rtl/>
        </w:rPr>
        <w:t xml:space="preserve"> در اصول گفته </w:t>
      </w:r>
      <w:r w:rsidRPr="00182A59">
        <w:rPr>
          <w:rtl/>
        </w:rPr>
        <w:t>م</w:t>
      </w:r>
      <w:r w:rsidRPr="00182A59">
        <w:rPr>
          <w:rFonts w:hint="cs"/>
          <w:rtl/>
        </w:rPr>
        <w:t>ی‌</w:t>
      </w:r>
      <w:r w:rsidRPr="00182A59">
        <w:rPr>
          <w:rFonts w:hint="eastAsia"/>
          <w:rtl/>
        </w:rPr>
        <w:t>شود</w:t>
      </w:r>
      <w:r w:rsidRPr="00182A59">
        <w:rPr>
          <w:rFonts w:hint="cs"/>
          <w:rtl/>
        </w:rPr>
        <w:t xml:space="preserve"> که شهرت عملیه حجت است و برای احراز شهرت عملیه، تتبع فقهی نیاز است.</w:t>
      </w:r>
    </w:p>
    <w:p w14:paraId="15C50E56" w14:textId="77777777" w:rsidR="00182A59" w:rsidRPr="00182A59" w:rsidRDefault="00182A59" w:rsidP="00182A59">
      <w:pPr>
        <w:rPr>
          <w:rtl/>
        </w:rPr>
      </w:pPr>
      <w:r w:rsidRPr="00182A59">
        <w:rPr>
          <w:rFonts w:hint="cs"/>
          <w:rtl/>
        </w:rPr>
        <w:t xml:space="preserve">بنابراین استنباط حکم شرعی متوقف بر مبانی متعددی است و فقیه باید </w:t>
      </w:r>
      <w:r w:rsidRPr="00182A59">
        <w:rPr>
          <w:rtl/>
        </w:rPr>
        <w:t>همه‌</w:t>
      </w:r>
      <w:r w:rsidRPr="00182A59">
        <w:rPr>
          <w:rFonts w:hint="cs"/>
          <w:rtl/>
        </w:rPr>
        <w:t>ی آن مبانی را بداند با توانایی بر استنباط داشته باشد.</w:t>
      </w:r>
    </w:p>
    <w:p w14:paraId="43C3AD64" w14:textId="77777777" w:rsidR="00227A84" w:rsidRDefault="00182A59" w:rsidP="00227A84">
      <w:pPr>
        <w:pStyle w:val="Heading3"/>
        <w:rPr>
          <w:rtl/>
        </w:rPr>
      </w:pPr>
      <w:r w:rsidRPr="00182A59">
        <w:rPr>
          <w:rFonts w:hint="cs"/>
          <w:rtl/>
        </w:rPr>
        <w:t>3. تفکیک بین فقه و موارد تأثیرگذار در فقه</w:t>
      </w:r>
    </w:p>
    <w:p w14:paraId="44DFBF5A" w14:textId="77777777" w:rsidR="00182A59" w:rsidRPr="00182A59" w:rsidRDefault="00182A59" w:rsidP="00227A84">
      <w:pPr>
        <w:rPr>
          <w:rtl/>
        </w:rPr>
      </w:pPr>
      <w:r w:rsidRPr="00182A59">
        <w:rPr>
          <w:rFonts w:hint="cs"/>
          <w:rtl/>
        </w:rPr>
        <w:t xml:space="preserve">این مطلب را نیز همه </w:t>
      </w:r>
      <w:r w:rsidRPr="00182A59">
        <w:rPr>
          <w:rtl/>
        </w:rPr>
        <w:t>پذ</w:t>
      </w:r>
      <w:r w:rsidRPr="00182A59">
        <w:rPr>
          <w:rFonts w:hint="cs"/>
          <w:rtl/>
        </w:rPr>
        <w:t>ی</w:t>
      </w:r>
      <w:r w:rsidRPr="00182A59">
        <w:rPr>
          <w:rFonts w:hint="eastAsia"/>
          <w:rtl/>
        </w:rPr>
        <w:t>رفته‌اند</w:t>
      </w:r>
      <w:r w:rsidRPr="00182A59">
        <w:rPr>
          <w:rFonts w:hint="cs"/>
          <w:rtl/>
        </w:rPr>
        <w:t xml:space="preserve"> که عوامل تأثیرگذار در فقه از قدیم از هم جدا </w:t>
      </w:r>
      <w:r w:rsidRPr="00182A59">
        <w:rPr>
          <w:rtl/>
        </w:rPr>
        <w:t>شده‌اند</w:t>
      </w:r>
      <w:r w:rsidRPr="00182A59">
        <w:rPr>
          <w:rFonts w:hint="cs"/>
          <w:rtl/>
        </w:rPr>
        <w:t xml:space="preserve">؛ یعنی </w:t>
      </w:r>
      <w:r w:rsidRPr="00182A59">
        <w:rPr>
          <w:rtl/>
        </w:rPr>
        <w:t>ا</w:t>
      </w:r>
      <w:r w:rsidRPr="00182A59">
        <w:rPr>
          <w:rFonts w:hint="cs"/>
          <w:rtl/>
        </w:rPr>
        <w:t>ی</w:t>
      </w:r>
      <w:r w:rsidRPr="00182A59">
        <w:rPr>
          <w:rFonts w:hint="eastAsia"/>
          <w:rtl/>
        </w:rPr>
        <w:t>ن‌گونه</w:t>
      </w:r>
      <w:r w:rsidRPr="00182A59">
        <w:rPr>
          <w:rFonts w:hint="cs"/>
          <w:rtl/>
        </w:rPr>
        <w:t xml:space="preserve"> نبوده است که علمی به نام فقه رایج باشد و تمامی مسائلی که به صورت آلی در فقه ضرورت دارند، در یک علم دیگر مورد بحث قرار بگیرند.</w:t>
      </w:r>
    </w:p>
    <w:p w14:paraId="56BCBA5C" w14:textId="77777777" w:rsidR="00182A59" w:rsidRPr="00182A59" w:rsidRDefault="00182A59" w:rsidP="00182A59">
      <w:pPr>
        <w:rPr>
          <w:rtl/>
        </w:rPr>
      </w:pPr>
      <w:r w:rsidRPr="00182A59">
        <w:rPr>
          <w:rFonts w:hint="cs"/>
          <w:rtl/>
        </w:rPr>
        <w:t xml:space="preserve">از زمان «عبیدالله بن </w:t>
      </w:r>
      <w:r w:rsidR="00A65708">
        <w:rPr>
          <w:rFonts w:hint="cs"/>
          <w:rtl/>
        </w:rPr>
        <w:t>أبی</w:t>
      </w:r>
      <w:r w:rsidRPr="00182A59">
        <w:rPr>
          <w:rFonts w:hint="cs"/>
          <w:rtl/>
        </w:rPr>
        <w:t xml:space="preserve"> رافع» که علم رجال تأسیس شد، علم رجال به بعضی از مسائل </w:t>
      </w:r>
      <w:r w:rsidRPr="00182A59">
        <w:rPr>
          <w:rtl/>
        </w:rPr>
        <w:t>م</w:t>
      </w:r>
      <w:r w:rsidRPr="00182A59">
        <w:rPr>
          <w:rFonts w:hint="cs"/>
          <w:rtl/>
        </w:rPr>
        <w:t>ی‌</w:t>
      </w:r>
      <w:r w:rsidRPr="00182A59">
        <w:rPr>
          <w:rFonts w:hint="eastAsia"/>
          <w:rtl/>
        </w:rPr>
        <w:t>پرداخت</w:t>
      </w:r>
      <w:r w:rsidRPr="00182A59">
        <w:rPr>
          <w:rFonts w:hint="cs"/>
          <w:rtl/>
        </w:rPr>
        <w:t xml:space="preserve"> و اصول (که از غیبت صغری از فقه جدا شده بود و کتابی مستقل نیز در مورد آن نوشته شده بود) در مورد مسائل دیگری بحث </w:t>
      </w:r>
      <w:r w:rsidRPr="00182A59">
        <w:rPr>
          <w:rtl/>
        </w:rPr>
        <w:t>م</w:t>
      </w:r>
      <w:r w:rsidRPr="00182A59">
        <w:rPr>
          <w:rFonts w:hint="cs"/>
          <w:rtl/>
        </w:rPr>
        <w:t>ی‌</w:t>
      </w:r>
      <w:r w:rsidRPr="00182A59">
        <w:rPr>
          <w:rFonts w:hint="eastAsia"/>
          <w:rtl/>
        </w:rPr>
        <w:t>کرد</w:t>
      </w:r>
      <w:r w:rsidRPr="00182A59">
        <w:rPr>
          <w:rFonts w:hint="cs"/>
          <w:rtl/>
        </w:rPr>
        <w:t xml:space="preserve"> و مسائل هر یک از این دو علم در دیگری مورد بحث قرار </w:t>
      </w:r>
      <w:r w:rsidRPr="00182A59">
        <w:rPr>
          <w:rtl/>
        </w:rPr>
        <w:t>نم</w:t>
      </w:r>
      <w:r w:rsidRPr="00182A59">
        <w:rPr>
          <w:rFonts w:hint="cs"/>
          <w:rtl/>
        </w:rPr>
        <w:t>ی‌</w:t>
      </w:r>
      <w:r w:rsidRPr="00182A59">
        <w:rPr>
          <w:rFonts w:hint="eastAsia"/>
          <w:rtl/>
        </w:rPr>
        <w:t>گرفت</w:t>
      </w:r>
      <w:r w:rsidRPr="00182A59">
        <w:rPr>
          <w:rFonts w:hint="cs"/>
          <w:rtl/>
        </w:rPr>
        <w:t>.</w:t>
      </w:r>
    </w:p>
    <w:p w14:paraId="21462D05" w14:textId="77777777" w:rsidR="00182A59" w:rsidRPr="00182A59" w:rsidRDefault="00182A59" w:rsidP="00182A59">
      <w:pPr>
        <w:rPr>
          <w:rtl/>
        </w:rPr>
      </w:pPr>
      <w:r w:rsidRPr="00182A59">
        <w:rPr>
          <w:rFonts w:hint="cs"/>
          <w:rtl/>
        </w:rPr>
        <w:t xml:space="preserve">تفکیک این مسائل به خاطر </w:t>
      </w:r>
      <w:r w:rsidRPr="00182A59">
        <w:rPr>
          <w:rtl/>
        </w:rPr>
        <w:t>و</w:t>
      </w:r>
      <w:r w:rsidRPr="00182A59">
        <w:rPr>
          <w:rFonts w:hint="cs"/>
          <w:rtl/>
        </w:rPr>
        <w:t>ی</w:t>
      </w:r>
      <w:r w:rsidRPr="00182A59">
        <w:rPr>
          <w:rFonts w:hint="eastAsia"/>
          <w:rtl/>
        </w:rPr>
        <w:t>ژگ</w:t>
      </w:r>
      <w:r w:rsidRPr="00182A59">
        <w:rPr>
          <w:rFonts w:hint="cs"/>
          <w:rtl/>
        </w:rPr>
        <w:t>ی‌</w:t>
      </w:r>
      <w:r w:rsidRPr="00182A59">
        <w:rPr>
          <w:rFonts w:hint="eastAsia"/>
          <w:rtl/>
        </w:rPr>
        <w:t>ها</w:t>
      </w:r>
      <w:r w:rsidRPr="00182A59">
        <w:rPr>
          <w:rFonts w:hint="cs"/>
          <w:rtl/>
        </w:rPr>
        <w:t xml:space="preserve">ی خاص مسائل بوده است؛ </w:t>
      </w:r>
      <w:r w:rsidRPr="00182A59">
        <w:rPr>
          <w:rtl/>
        </w:rPr>
        <w:t>به‌طور</w:t>
      </w:r>
      <w:r w:rsidRPr="00182A59">
        <w:rPr>
          <w:rFonts w:hint="cs"/>
          <w:rtl/>
        </w:rPr>
        <w:t xml:space="preserve"> مثال وثاقت یا عدم وثاقت «محمد بن سنان» در علم اصول مورد بحث قرار نگرفته است و در کتب رجالی از مرجحات باب تعارض بحثی به میان نیامده است. درنتیجه بین بعضی از مسائل، ویژگی خاصی مشاهده شده و این مسائل علم رجال نام </w:t>
      </w:r>
      <w:r w:rsidRPr="00182A59">
        <w:rPr>
          <w:rtl/>
        </w:rPr>
        <w:t>گرفته‌اند</w:t>
      </w:r>
      <w:r w:rsidRPr="00182A59">
        <w:rPr>
          <w:rFonts w:hint="cs"/>
          <w:rtl/>
        </w:rPr>
        <w:t xml:space="preserve"> و دیگر مسائل اصول، قواعد فقهیه و... نامیده </w:t>
      </w:r>
      <w:r w:rsidRPr="00182A59">
        <w:rPr>
          <w:rtl/>
        </w:rPr>
        <w:t>شده‌اند</w:t>
      </w:r>
      <w:r w:rsidRPr="00182A59">
        <w:rPr>
          <w:rFonts w:hint="cs"/>
          <w:rtl/>
        </w:rPr>
        <w:t>.</w:t>
      </w:r>
    </w:p>
    <w:p w14:paraId="1C39EB3D" w14:textId="77777777" w:rsidR="0039457C" w:rsidRDefault="0039457C" w:rsidP="0039457C">
      <w:pPr>
        <w:pStyle w:val="Heading2"/>
        <w:rPr>
          <w:rtl/>
        </w:rPr>
      </w:pPr>
      <w:r>
        <w:rPr>
          <w:rFonts w:hint="cs"/>
          <w:rtl/>
        </w:rPr>
        <w:t>غرض از تعریف علم اصول</w:t>
      </w:r>
    </w:p>
    <w:p w14:paraId="75025581" w14:textId="77777777" w:rsidR="00182A59" w:rsidRPr="00182A59" w:rsidRDefault="00182A59" w:rsidP="00182A59">
      <w:pPr>
        <w:rPr>
          <w:rtl/>
        </w:rPr>
      </w:pPr>
      <w:r w:rsidRPr="00182A59">
        <w:rPr>
          <w:rFonts w:hint="cs"/>
          <w:rtl/>
        </w:rPr>
        <w:t xml:space="preserve">در تعریف علم اصول به دنبال پاسخ به این پرسش هستیم که «چه </w:t>
      </w:r>
      <w:r w:rsidRPr="00182A59">
        <w:rPr>
          <w:rtl/>
        </w:rPr>
        <w:t>و</w:t>
      </w:r>
      <w:r w:rsidRPr="00182A59">
        <w:rPr>
          <w:rFonts w:hint="cs"/>
          <w:rtl/>
        </w:rPr>
        <w:t>ی</w:t>
      </w:r>
      <w:r w:rsidRPr="00182A59">
        <w:rPr>
          <w:rFonts w:hint="eastAsia"/>
          <w:rtl/>
        </w:rPr>
        <w:t>ژگ</w:t>
      </w:r>
      <w:r w:rsidRPr="00182A59">
        <w:rPr>
          <w:rFonts w:hint="cs"/>
          <w:rtl/>
        </w:rPr>
        <w:t>ی‌</w:t>
      </w:r>
      <w:r w:rsidRPr="00182A59">
        <w:rPr>
          <w:rFonts w:hint="eastAsia"/>
          <w:rtl/>
        </w:rPr>
        <w:t>ا</w:t>
      </w:r>
      <w:r w:rsidRPr="00182A59">
        <w:rPr>
          <w:rFonts w:hint="cs"/>
          <w:rtl/>
        </w:rPr>
        <w:t xml:space="preserve">ی باعث </w:t>
      </w:r>
      <w:r w:rsidRPr="00182A59">
        <w:rPr>
          <w:rtl/>
        </w:rPr>
        <w:t>م</w:t>
      </w:r>
      <w:r w:rsidRPr="00182A59">
        <w:rPr>
          <w:rFonts w:hint="cs"/>
          <w:rtl/>
        </w:rPr>
        <w:t>ی‌</w:t>
      </w:r>
      <w:r w:rsidRPr="00182A59">
        <w:rPr>
          <w:rFonts w:hint="eastAsia"/>
          <w:rtl/>
        </w:rPr>
        <w:t>شود</w:t>
      </w:r>
      <w:r w:rsidRPr="00182A59">
        <w:rPr>
          <w:rFonts w:hint="cs"/>
          <w:rtl/>
        </w:rPr>
        <w:t xml:space="preserve"> که یک مسئله اصولی دانسته شود؟». همچنین درصدد هستیم بدانیم که «آن ویژگی چگونه </w:t>
      </w:r>
      <w:r w:rsidRPr="00182A59">
        <w:rPr>
          <w:rtl/>
        </w:rPr>
        <w:t>مسئله‌</w:t>
      </w:r>
      <w:r w:rsidRPr="00182A59">
        <w:rPr>
          <w:rFonts w:hint="cs"/>
          <w:rtl/>
        </w:rPr>
        <w:t xml:space="preserve">ی اصولی را از باقی مسائل جدا </w:t>
      </w:r>
      <w:r w:rsidRPr="00182A59">
        <w:rPr>
          <w:rtl/>
        </w:rPr>
        <w:t>م</w:t>
      </w:r>
      <w:r w:rsidRPr="00182A59">
        <w:rPr>
          <w:rFonts w:hint="cs"/>
          <w:rtl/>
        </w:rPr>
        <w:t>ی‌</w:t>
      </w:r>
      <w:r w:rsidRPr="00182A59">
        <w:rPr>
          <w:rFonts w:hint="eastAsia"/>
          <w:rtl/>
        </w:rPr>
        <w:t>کند</w:t>
      </w:r>
      <w:r w:rsidRPr="00182A59">
        <w:rPr>
          <w:rFonts w:hint="cs"/>
          <w:rtl/>
        </w:rPr>
        <w:t>؟».</w:t>
      </w:r>
    </w:p>
    <w:p w14:paraId="7597279A" w14:textId="77777777" w:rsidR="00786B9A" w:rsidRDefault="00182A59" w:rsidP="00786B9A">
      <w:pPr>
        <w:pStyle w:val="Heading3"/>
        <w:rPr>
          <w:rtl/>
        </w:rPr>
      </w:pPr>
      <w:r w:rsidRPr="00182A59">
        <w:rPr>
          <w:rFonts w:hint="cs"/>
          <w:rtl/>
        </w:rPr>
        <w:lastRenderedPageBreak/>
        <w:t>کلام «مرحوم آخوند»</w:t>
      </w:r>
    </w:p>
    <w:p w14:paraId="42D734F5" w14:textId="77777777" w:rsidR="00182A59" w:rsidRPr="00182A59" w:rsidRDefault="00182A59" w:rsidP="00786B9A">
      <w:pPr>
        <w:rPr>
          <w:rtl/>
        </w:rPr>
      </w:pPr>
      <w:r w:rsidRPr="00182A59">
        <w:rPr>
          <w:rFonts w:hint="cs"/>
          <w:rtl/>
        </w:rPr>
        <w:t xml:space="preserve">ایشان تمایز علوم را به اغراض ذاتی؛ یعنی غرض مدون علم دانست. طبیعتاً پاسخ ایشان به این سؤالات این است که ویژگی مشترک بین مسائل اصولی، غرضی است در بحث از آنها وجود دارد؛ یعنی «آنچه که ممکن است در طریق استنباط قرار بگیرد، </w:t>
      </w:r>
      <w:r w:rsidRPr="00182A59">
        <w:rPr>
          <w:rtl/>
        </w:rPr>
        <w:t>و</w:t>
      </w:r>
      <w:r w:rsidRPr="00182A59">
        <w:rPr>
          <w:rFonts w:hint="cs"/>
          <w:rtl/>
        </w:rPr>
        <w:t>ی</w:t>
      </w:r>
      <w:r w:rsidRPr="00182A59">
        <w:rPr>
          <w:rFonts w:hint="eastAsia"/>
          <w:rtl/>
        </w:rPr>
        <w:t>ژگ</w:t>
      </w:r>
      <w:r w:rsidRPr="00182A59">
        <w:rPr>
          <w:rFonts w:hint="cs"/>
          <w:rtl/>
        </w:rPr>
        <w:t>ی‌</w:t>
      </w:r>
      <w:r w:rsidRPr="00182A59">
        <w:rPr>
          <w:rFonts w:hint="eastAsia"/>
          <w:rtl/>
        </w:rPr>
        <w:t>ا</w:t>
      </w:r>
      <w:r w:rsidRPr="00182A59">
        <w:rPr>
          <w:rFonts w:hint="cs"/>
          <w:rtl/>
        </w:rPr>
        <w:t>ی بوده که مسائل اصول را از سایر مسائل جدا کرده است».</w:t>
      </w:r>
    </w:p>
    <w:p w14:paraId="55177824" w14:textId="77777777" w:rsidR="00182A59" w:rsidRPr="00182A59" w:rsidRDefault="00182A59" w:rsidP="00182A59">
      <w:pPr>
        <w:rPr>
          <w:rtl/>
        </w:rPr>
      </w:pPr>
      <w:r w:rsidRPr="00182A59">
        <w:rPr>
          <w:rFonts w:hint="cs"/>
          <w:rtl/>
        </w:rPr>
        <w:t xml:space="preserve">پاسخ برخی از علمای پیش از «مرحوم آخوند» نیز همین پاسخ بوده و به همین جهت است که ایشان و «مرحوم آخوند» علم اصول را به غرض تعریف </w:t>
      </w:r>
      <w:r w:rsidRPr="00182A59">
        <w:rPr>
          <w:rtl/>
        </w:rPr>
        <w:t>کرده‌اند</w:t>
      </w:r>
      <w:r w:rsidRPr="00182A59">
        <w:rPr>
          <w:rFonts w:hint="cs"/>
          <w:rtl/>
        </w:rPr>
        <w:t>.</w:t>
      </w:r>
    </w:p>
    <w:p w14:paraId="0068CE74" w14:textId="77777777" w:rsidR="00182A59" w:rsidRPr="00182A59" w:rsidRDefault="00182A59" w:rsidP="00182A59">
      <w:pPr>
        <w:rPr>
          <w:rtl/>
        </w:rPr>
      </w:pPr>
      <w:r w:rsidRPr="00182A59">
        <w:rPr>
          <w:rtl/>
        </w:rPr>
        <w:t>به‌طور</w:t>
      </w:r>
      <w:r w:rsidRPr="00182A59">
        <w:rPr>
          <w:rFonts w:hint="cs"/>
          <w:rtl/>
        </w:rPr>
        <w:t xml:space="preserve"> مثال:</w:t>
      </w:r>
    </w:p>
    <w:p w14:paraId="4FC4F5A8" w14:textId="77777777" w:rsidR="00182A59" w:rsidRPr="00182A59" w:rsidRDefault="00182A59" w:rsidP="00182A59">
      <w:pPr>
        <w:ind w:left="720"/>
        <w:rPr>
          <w:rtl/>
        </w:rPr>
      </w:pPr>
      <w:r w:rsidRPr="00182A59">
        <w:rPr>
          <w:rFonts w:hint="cs"/>
          <w:rtl/>
        </w:rPr>
        <w:t xml:space="preserve">قبل از «مرحوم آخوند» علم اصول </w:t>
      </w:r>
      <w:r w:rsidRPr="00182A59">
        <w:rPr>
          <w:rtl/>
        </w:rPr>
        <w:t>ا</w:t>
      </w:r>
      <w:r w:rsidRPr="00182A59">
        <w:rPr>
          <w:rFonts w:hint="cs"/>
          <w:rtl/>
        </w:rPr>
        <w:t>ی</w:t>
      </w:r>
      <w:r w:rsidRPr="00182A59">
        <w:rPr>
          <w:rFonts w:hint="eastAsia"/>
          <w:rtl/>
        </w:rPr>
        <w:t>ن‌گونه</w:t>
      </w:r>
      <w:r w:rsidRPr="00182A59">
        <w:rPr>
          <w:rFonts w:hint="cs"/>
          <w:rtl/>
        </w:rPr>
        <w:t xml:space="preserve"> تعریف </w:t>
      </w:r>
      <w:r w:rsidRPr="00182A59">
        <w:rPr>
          <w:rtl/>
        </w:rPr>
        <w:t>م</w:t>
      </w:r>
      <w:r w:rsidRPr="00182A59">
        <w:rPr>
          <w:rFonts w:hint="cs"/>
          <w:rtl/>
        </w:rPr>
        <w:t>ی‌</w:t>
      </w:r>
      <w:r w:rsidRPr="00182A59">
        <w:rPr>
          <w:rFonts w:hint="eastAsia"/>
          <w:rtl/>
        </w:rPr>
        <w:t>شد</w:t>
      </w:r>
      <w:r w:rsidRPr="00182A59">
        <w:rPr>
          <w:rFonts w:hint="cs"/>
          <w:rtl/>
        </w:rPr>
        <w:t>: «العلم بالقواعد الممهده لاستنباط الاحکام الشرعیه»؛ که در این تعریف از غرض «استنباط» استفاده شده است؛</w:t>
      </w:r>
    </w:p>
    <w:p w14:paraId="52110CBE" w14:textId="77777777" w:rsidR="00182A59" w:rsidRPr="00182A59" w:rsidRDefault="00182A59" w:rsidP="00182A59">
      <w:pPr>
        <w:ind w:left="720"/>
        <w:rPr>
          <w:rtl/>
        </w:rPr>
      </w:pPr>
      <w:r w:rsidRPr="00182A59">
        <w:rPr>
          <w:rFonts w:hint="cs"/>
          <w:rtl/>
        </w:rPr>
        <w:t xml:space="preserve">و «مرحوم آخوند» علم اصول را </w:t>
      </w:r>
      <w:r w:rsidRPr="00182A59">
        <w:rPr>
          <w:rtl/>
        </w:rPr>
        <w:t>ا</w:t>
      </w:r>
      <w:r w:rsidRPr="00182A59">
        <w:rPr>
          <w:rFonts w:hint="cs"/>
          <w:rtl/>
        </w:rPr>
        <w:t>ی</w:t>
      </w:r>
      <w:r w:rsidRPr="00182A59">
        <w:rPr>
          <w:rFonts w:hint="eastAsia"/>
          <w:rtl/>
        </w:rPr>
        <w:t>ن‌گونه</w:t>
      </w:r>
      <w:r w:rsidRPr="00182A59">
        <w:rPr>
          <w:rFonts w:hint="cs"/>
          <w:rtl/>
        </w:rPr>
        <w:t xml:space="preserve"> تعریف </w:t>
      </w:r>
      <w:r w:rsidRPr="00182A59">
        <w:rPr>
          <w:rtl/>
        </w:rPr>
        <w:t>م</w:t>
      </w:r>
      <w:r w:rsidRPr="00182A59">
        <w:rPr>
          <w:rFonts w:hint="cs"/>
          <w:rtl/>
        </w:rPr>
        <w:t>ی‌</w:t>
      </w:r>
      <w:r w:rsidRPr="00182A59">
        <w:rPr>
          <w:rFonts w:hint="eastAsia"/>
          <w:rtl/>
        </w:rPr>
        <w:t>کند</w:t>
      </w:r>
      <w:r w:rsidRPr="00182A59">
        <w:rPr>
          <w:rFonts w:hint="cs"/>
          <w:rtl/>
        </w:rPr>
        <w:t xml:space="preserve">: «صناعة یعرف بها القواعد التی یمکن أن تقع فی طریق استنباط الأحکام أو التی ینتهی إلیها فی مقام </w:t>
      </w:r>
      <w:r w:rsidRPr="00182A59">
        <w:rPr>
          <w:rtl/>
        </w:rPr>
        <w:t>العمل</w:t>
      </w:r>
      <w:r w:rsidRPr="00182A59">
        <w:rPr>
          <w:rFonts w:hint="cs"/>
          <w:rtl/>
        </w:rPr>
        <w:t>».</w:t>
      </w:r>
    </w:p>
    <w:p w14:paraId="7322ADA9" w14:textId="77777777" w:rsidR="00182A59" w:rsidRPr="00182A59" w:rsidRDefault="00182A59" w:rsidP="00182A59">
      <w:pPr>
        <w:rPr>
          <w:rtl/>
        </w:rPr>
      </w:pPr>
      <w:r w:rsidRPr="00182A59">
        <w:rPr>
          <w:rFonts w:hint="cs"/>
          <w:rtl/>
        </w:rPr>
        <w:t xml:space="preserve">یک علم را </w:t>
      </w:r>
      <w:r w:rsidRPr="00182A59">
        <w:rPr>
          <w:rtl/>
        </w:rPr>
        <w:t>م</w:t>
      </w:r>
      <w:r w:rsidRPr="00182A59">
        <w:rPr>
          <w:rFonts w:hint="cs"/>
          <w:rtl/>
        </w:rPr>
        <w:t>ی‌</w:t>
      </w:r>
      <w:r w:rsidRPr="00182A59">
        <w:rPr>
          <w:rFonts w:hint="eastAsia"/>
          <w:rtl/>
        </w:rPr>
        <w:t>توان</w:t>
      </w:r>
      <w:r w:rsidRPr="00182A59">
        <w:rPr>
          <w:rFonts w:hint="cs"/>
          <w:rtl/>
        </w:rPr>
        <w:t xml:space="preserve"> با موضوع، مسائل و غرض تعریف کرد و کسانی علم را با غرض تعریف </w:t>
      </w:r>
      <w:r w:rsidRPr="00182A59">
        <w:rPr>
          <w:rtl/>
        </w:rPr>
        <w:t>م</w:t>
      </w:r>
      <w:r w:rsidRPr="00182A59">
        <w:rPr>
          <w:rFonts w:hint="cs"/>
          <w:rtl/>
        </w:rPr>
        <w:t>ی‌</w:t>
      </w:r>
      <w:r w:rsidRPr="00182A59">
        <w:rPr>
          <w:rFonts w:hint="eastAsia"/>
          <w:rtl/>
        </w:rPr>
        <w:t>کنند</w:t>
      </w:r>
      <w:r w:rsidRPr="00182A59">
        <w:rPr>
          <w:rFonts w:hint="cs"/>
          <w:rtl/>
        </w:rPr>
        <w:t xml:space="preserve"> که ویژگی مشترکی را که باعث تمایز اصول از دیگر علوم </w:t>
      </w:r>
      <w:r w:rsidRPr="00182A59">
        <w:rPr>
          <w:rtl/>
        </w:rPr>
        <w:t>م</w:t>
      </w:r>
      <w:r w:rsidRPr="00182A59">
        <w:rPr>
          <w:rFonts w:hint="cs"/>
          <w:rtl/>
        </w:rPr>
        <w:t>ی‌</w:t>
      </w:r>
      <w:r w:rsidRPr="00182A59">
        <w:rPr>
          <w:rFonts w:hint="eastAsia"/>
          <w:rtl/>
        </w:rPr>
        <w:t>شده</w:t>
      </w:r>
      <w:r w:rsidRPr="00182A59">
        <w:rPr>
          <w:rFonts w:hint="cs"/>
          <w:rtl/>
        </w:rPr>
        <w:t xml:space="preserve"> است، در غرض جستجو </w:t>
      </w:r>
      <w:r w:rsidRPr="00182A59">
        <w:rPr>
          <w:rtl/>
        </w:rPr>
        <w:t>م</w:t>
      </w:r>
      <w:r w:rsidRPr="00182A59">
        <w:rPr>
          <w:rFonts w:hint="cs"/>
          <w:rtl/>
        </w:rPr>
        <w:t>ی‌</w:t>
      </w:r>
      <w:r w:rsidRPr="00182A59">
        <w:rPr>
          <w:rFonts w:hint="eastAsia"/>
          <w:rtl/>
        </w:rPr>
        <w:t>کنند</w:t>
      </w:r>
      <w:r w:rsidRPr="00182A59">
        <w:rPr>
          <w:rFonts w:hint="cs"/>
          <w:rtl/>
        </w:rPr>
        <w:t>.</w:t>
      </w:r>
    </w:p>
    <w:p w14:paraId="146D2807" w14:textId="77777777" w:rsidR="00786B9A" w:rsidRDefault="00182A59" w:rsidP="00786B9A">
      <w:pPr>
        <w:pStyle w:val="Heading3"/>
        <w:rPr>
          <w:rtl/>
        </w:rPr>
      </w:pPr>
      <w:r w:rsidRPr="00182A59">
        <w:rPr>
          <w:rFonts w:hint="cs"/>
          <w:rtl/>
        </w:rPr>
        <w:t>اشکال «شهید صدر»</w:t>
      </w:r>
    </w:p>
    <w:p w14:paraId="3AA5634B" w14:textId="77777777" w:rsidR="00182A59" w:rsidRPr="00182A59" w:rsidRDefault="00182A59" w:rsidP="00786B9A">
      <w:pPr>
        <w:rPr>
          <w:rtl/>
        </w:rPr>
      </w:pPr>
      <w:r w:rsidRPr="00182A59">
        <w:rPr>
          <w:rFonts w:hint="cs"/>
          <w:rtl/>
        </w:rPr>
        <w:t xml:space="preserve">استنباط </w:t>
      </w:r>
      <w:r w:rsidRPr="00182A59">
        <w:rPr>
          <w:rtl/>
        </w:rPr>
        <w:t>نم</w:t>
      </w:r>
      <w:r w:rsidRPr="00182A59">
        <w:rPr>
          <w:rFonts w:hint="cs"/>
          <w:rtl/>
        </w:rPr>
        <w:t>ی‌</w:t>
      </w:r>
      <w:r w:rsidRPr="00182A59">
        <w:rPr>
          <w:rFonts w:hint="eastAsia"/>
          <w:rtl/>
        </w:rPr>
        <w:t>تواند</w:t>
      </w:r>
      <w:r w:rsidRPr="00182A59">
        <w:rPr>
          <w:rFonts w:hint="cs"/>
          <w:rtl/>
        </w:rPr>
        <w:t xml:space="preserve"> ویژگی مشترک و مایز علم اصول باشد؛ زیرا مایز باید سابق بر علم باشد. </w:t>
      </w:r>
      <w:r w:rsidRPr="00182A59">
        <w:rPr>
          <w:rtl/>
        </w:rPr>
        <w:t>همان‌گونه</w:t>
      </w:r>
      <w:r w:rsidRPr="00182A59">
        <w:rPr>
          <w:rFonts w:hint="cs"/>
          <w:rtl/>
        </w:rPr>
        <w:t xml:space="preserve"> که گفته شد، از قدیم مسائل مورد نیاز در فقه از هم تفکیک شده بود و برای تفکیک یک علم از علوم دیگر نیاز به مایزی است که قبل از علم وجود داشته باشد؛ </w:t>
      </w:r>
      <w:r w:rsidRPr="00182A59">
        <w:rPr>
          <w:rtl/>
        </w:rPr>
        <w:t>درحال</w:t>
      </w:r>
      <w:r w:rsidRPr="00182A59">
        <w:rPr>
          <w:rFonts w:hint="cs"/>
          <w:rtl/>
        </w:rPr>
        <w:t>ی‌</w:t>
      </w:r>
      <w:r w:rsidRPr="00182A59">
        <w:rPr>
          <w:rFonts w:hint="eastAsia"/>
          <w:rtl/>
        </w:rPr>
        <w:t>که</w:t>
      </w:r>
      <w:r w:rsidRPr="00182A59">
        <w:rPr>
          <w:rFonts w:hint="cs"/>
          <w:rtl/>
        </w:rPr>
        <w:t xml:space="preserve"> استنباط پس از علم اصول حاصل شده و در طول این علم است.</w:t>
      </w:r>
    </w:p>
    <w:p w14:paraId="75DF0A69" w14:textId="77777777" w:rsidR="00786B9A" w:rsidRDefault="00786B9A" w:rsidP="00786B9A">
      <w:pPr>
        <w:pStyle w:val="Heading3"/>
        <w:rPr>
          <w:rtl/>
        </w:rPr>
      </w:pPr>
      <w:r>
        <w:rPr>
          <w:rFonts w:hint="cs"/>
          <w:rtl/>
        </w:rPr>
        <w:t xml:space="preserve">پاسخ </w:t>
      </w:r>
      <w:r w:rsidR="00182A59" w:rsidRPr="00182A59">
        <w:rPr>
          <w:rFonts w:hint="cs"/>
          <w:rtl/>
        </w:rPr>
        <w:t>«مرحوم تبریزی»</w:t>
      </w:r>
      <w:r>
        <w:rPr>
          <w:rFonts w:hint="cs"/>
          <w:rtl/>
        </w:rPr>
        <w:t xml:space="preserve"> به نقل از «مرحوم امام»</w:t>
      </w:r>
    </w:p>
    <w:p w14:paraId="089F5A01" w14:textId="77777777" w:rsidR="00182A59" w:rsidRPr="00182A59" w:rsidRDefault="00182A59" w:rsidP="00786B9A">
      <w:pPr>
        <w:rPr>
          <w:rtl/>
        </w:rPr>
      </w:pPr>
      <w:r w:rsidRPr="00182A59">
        <w:rPr>
          <w:rFonts w:hint="cs"/>
          <w:rtl/>
        </w:rPr>
        <w:t xml:space="preserve">ایشان از «مرحوم امام» این پاسخ را نقل </w:t>
      </w:r>
      <w:r w:rsidRPr="00182A59">
        <w:rPr>
          <w:rtl/>
        </w:rPr>
        <w:t>م</w:t>
      </w:r>
      <w:r w:rsidRPr="00182A59">
        <w:rPr>
          <w:rFonts w:hint="cs"/>
          <w:rtl/>
        </w:rPr>
        <w:t>ی‌</w:t>
      </w:r>
      <w:r w:rsidRPr="00182A59">
        <w:rPr>
          <w:rFonts w:hint="eastAsia"/>
          <w:rtl/>
        </w:rPr>
        <w:t>کنند</w:t>
      </w:r>
      <w:r w:rsidRPr="00182A59">
        <w:rPr>
          <w:rFonts w:hint="cs"/>
          <w:rtl/>
        </w:rPr>
        <w:t xml:space="preserve"> که غرض وجودی ذهنی دارد و وجودی خارجی؛ و آنچه باعث تمایز علم اصول </w:t>
      </w:r>
      <w:r w:rsidRPr="00182A59">
        <w:rPr>
          <w:rtl/>
        </w:rPr>
        <w:t>م</w:t>
      </w:r>
      <w:r w:rsidRPr="00182A59">
        <w:rPr>
          <w:rFonts w:hint="cs"/>
          <w:rtl/>
        </w:rPr>
        <w:t>ی‌</w:t>
      </w:r>
      <w:r w:rsidRPr="00182A59">
        <w:rPr>
          <w:rFonts w:hint="eastAsia"/>
          <w:rtl/>
        </w:rPr>
        <w:t>شود</w:t>
      </w:r>
      <w:r w:rsidRPr="00182A59">
        <w:rPr>
          <w:rFonts w:hint="cs"/>
          <w:rtl/>
        </w:rPr>
        <w:t>، وجود ذهنی غرض است.</w:t>
      </w:r>
    </w:p>
    <w:p w14:paraId="644C9594" w14:textId="77777777" w:rsidR="005D2824" w:rsidRDefault="00182A59" w:rsidP="005D2824">
      <w:pPr>
        <w:pStyle w:val="Heading3"/>
        <w:rPr>
          <w:rtl/>
        </w:rPr>
      </w:pPr>
      <w:r w:rsidRPr="00182A59">
        <w:rPr>
          <w:rFonts w:hint="cs"/>
          <w:rtl/>
        </w:rPr>
        <w:t>اشکال «آقای شهیدی» به کلام «مرحوم امام»</w:t>
      </w:r>
    </w:p>
    <w:p w14:paraId="691337F6" w14:textId="77777777" w:rsidR="00182A59" w:rsidRPr="00182A59" w:rsidRDefault="00182A59" w:rsidP="005D2824">
      <w:pPr>
        <w:rPr>
          <w:rtl/>
        </w:rPr>
      </w:pPr>
      <w:r w:rsidRPr="00182A59">
        <w:rPr>
          <w:rFonts w:hint="cs"/>
          <w:rtl/>
        </w:rPr>
        <w:t xml:space="preserve">در نکات مقدماتی گفته شد که اصول تنها ابزار مورد نیاز فقه نبوده و علوم دیگری نیز در استنباط نقش دارند. حال اگر مایز علم اصول چیزی باشد که برای استنباط لازم است، باید هرچه در استنباط نقش داشته باشد در علم اصول مورد بحث قرار بگیرد؛ </w:t>
      </w:r>
      <w:r w:rsidRPr="00182A59">
        <w:rPr>
          <w:rtl/>
        </w:rPr>
        <w:t>درحال</w:t>
      </w:r>
      <w:r w:rsidRPr="00182A59">
        <w:rPr>
          <w:rFonts w:hint="cs"/>
          <w:rtl/>
        </w:rPr>
        <w:t>ی‌</w:t>
      </w:r>
      <w:r w:rsidRPr="00182A59">
        <w:rPr>
          <w:rFonts w:hint="eastAsia"/>
          <w:rtl/>
        </w:rPr>
        <w:t>که</w:t>
      </w:r>
      <w:r w:rsidRPr="00182A59">
        <w:rPr>
          <w:rFonts w:hint="cs"/>
          <w:rtl/>
        </w:rPr>
        <w:t xml:space="preserve"> </w:t>
      </w:r>
      <w:r w:rsidRPr="00182A59">
        <w:rPr>
          <w:rtl/>
        </w:rPr>
        <w:t>ا</w:t>
      </w:r>
      <w:r w:rsidRPr="00182A59">
        <w:rPr>
          <w:rFonts w:hint="cs"/>
          <w:rtl/>
        </w:rPr>
        <w:t>ی</w:t>
      </w:r>
      <w:r w:rsidRPr="00182A59">
        <w:rPr>
          <w:rFonts w:hint="eastAsia"/>
          <w:rtl/>
        </w:rPr>
        <w:t>ن‌گونه</w:t>
      </w:r>
      <w:r w:rsidRPr="00182A59">
        <w:rPr>
          <w:rFonts w:hint="cs"/>
          <w:rtl/>
        </w:rPr>
        <w:t xml:space="preserve"> نیست. پس </w:t>
      </w:r>
      <w:r w:rsidRPr="00182A59">
        <w:rPr>
          <w:rtl/>
        </w:rPr>
        <w:t>آنچه</w:t>
      </w:r>
      <w:r w:rsidRPr="00182A59">
        <w:rPr>
          <w:rFonts w:hint="cs"/>
          <w:rtl/>
        </w:rPr>
        <w:t xml:space="preserve"> علم اصول را از دیگر علوم متمایز </w:t>
      </w:r>
      <w:r w:rsidRPr="00182A59">
        <w:rPr>
          <w:rtl/>
        </w:rPr>
        <w:t>م</w:t>
      </w:r>
      <w:r w:rsidRPr="00182A59">
        <w:rPr>
          <w:rFonts w:hint="cs"/>
          <w:rtl/>
        </w:rPr>
        <w:t>ی‌</w:t>
      </w:r>
      <w:r w:rsidRPr="00182A59">
        <w:rPr>
          <w:rFonts w:hint="eastAsia"/>
          <w:rtl/>
        </w:rPr>
        <w:t>کرده</w:t>
      </w:r>
      <w:r w:rsidRPr="00182A59">
        <w:rPr>
          <w:rFonts w:hint="cs"/>
          <w:rtl/>
        </w:rPr>
        <w:t xml:space="preserve"> است، غرضی به نام «یمکن ان یقع فی طریق الاستنباط» نبوده است و الا مسائل دیگر نیز در علم اصول قرار </w:t>
      </w:r>
      <w:r w:rsidRPr="00182A59">
        <w:rPr>
          <w:rtl/>
        </w:rPr>
        <w:t>م</w:t>
      </w:r>
      <w:r w:rsidRPr="00182A59">
        <w:rPr>
          <w:rFonts w:hint="cs"/>
          <w:rtl/>
        </w:rPr>
        <w:t>ی‌</w:t>
      </w:r>
      <w:r w:rsidRPr="00182A59">
        <w:rPr>
          <w:rFonts w:hint="eastAsia"/>
          <w:rtl/>
        </w:rPr>
        <w:t>گرفت</w:t>
      </w:r>
      <w:r w:rsidRPr="00182A59">
        <w:rPr>
          <w:rFonts w:hint="cs"/>
          <w:rtl/>
        </w:rPr>
        <w:t>.</w:t>
      </w:r>
    </w:p>
    <w:p w14:paraId="2156D979" w14:textId="77777777" w:rsidR="00182A59" w:rsidRPr="00182A59" w:rsidRDefault="00182A59" w:rsidP="00182A59">
      <w:pPr>
        <w:rPr>
          <w:rtl/>
        </w:rPr>
      </w:pPr>
      <w:r w:rsidRPr="00182A59">
        <w:rPr>
          <w:rFonts w:hint="cs"/>
          <w:rtl/>
        </w:rPr>
        <w:t>درنتیجه اشکال «شهید صدر» بر «مرحوم آخوند» وارد است.</w:t>
      </w:r>
    </w:p>
    <w:p w14:paraId="1BE1A929" w14:textId="77777777" w:rsidR="005D2824" w:rsidRDefault="00182A59" w:rsidP="005D2824">
      <w:pPr>
        <w:pStyle w:val="Heading3"/>
        <w:rPr>
          <w:rtl/>
        </w:rPr>
      </w:pPr>
      <w:r w:rsidRPr="00182A59">
        <w:rPr>
          <w:rFonts w:hint="cs"/>
          <w:rtl/>
        </w:rPr>
        <w:t>کلام استاد</w:t>
      </w:r>
    </w:p>
    <w:p w14:paraId="3B235832" w14:textId="77777777" w:rsidR="00182A59" w:rsidRPr="00182A59" w:rsidRDefault="00182A59" w:rsidP="005D2824">
      <w:pPr>
        <w:rPr>
          <w:rtl/>
        </w:rPr>
      </w:pPr>
      <w:r w:rsidRPr="00182A59">
        <w:rPr>
          <w:rFonts w:hint="cs"/>
          <w:rtl/>
        </w:rPr>
        <w:t>اشکال «شهید صدر» وارد نیست. برای توضیح این مطلب باید به کلامی که از «مرحوم سید ابوالحسن اصفهانی» در تقریرات ایشان نقل شده، توجه نمود.</w:t>
      </w:r>
      <w:r w:rsidR="0089173C">
        <w:rPr>
          <w:rStyle w:val="FootnoteReference"/>
          <w:rtl/>
        </w:rPr>
        <w:footnoteReference w:id="20"/>
      </w:r>
      <w:r w:rsidRPr="00182A59">
        <w:rPr>
          <w:rFonts w:hint="cs"/>
          <w:rtl/>
        </w:rPr>
        <w:t xml:space="preserve"> نظر ایشان در این بحث همانند نظر «مرحوم آخوند» است؛ یعنی:</w:t>
      </w:r>
    </w:p>
    <w:p w14:paraId="55FB48E2" w14:textId="77777777" w:rsidR="00182A59" w:rsidRPr="00182A59" w:rsidRDefault="00182A59" w:rsidP="00182A59">
      <w:pPr>
        <w:ind w:left="720"/>
        <w:rPr>
          <w:rtl/>
        </w:rPr>
      </w:pPr>
      <w:r w:rsidRPr="00182A59">
        <w:rPr>
          <w:rFonts w:hint="cs"/>
          <w:rtl/>
        </w:rPr>
        <w:t xml:space="preserve">تمایز علوم (آلی و اصالی) را به اغراض </w:t>
      </w:r>
      <w:r w:rsidRPr="00182A59">
        <w:rPr>
          <w:rtl/>
        </w:rPr>
        <w:t>م</w:t>
      </w:r>
      <w:r w:rsidRPr="00182A59">
        <w:rPr>
          <w:rFonts w:hint="cs"/>
          <w:rtl/>
        </w:rPr>
        <w:t>ی‌</w:t>
      </w:r>
      <w:r w:rsidRPr="00182A59">
        <w:rPr>
          <w:rFonts w:hint="eastAsia"/>
          <w:rtl/>
        </w:rPr>
        <w:t>دانند</w:t>
      </w:r>
      <w:r w:rsidRPr="00182A59">
        <w:rPr>
          <w:rFonts w:hint="cs"/>
          <w:rtl/>
        </w:rPr>
        <w:t>؛</w:t>
      </w:r>
    </w:p>
    <w:p w14:paraId="2427F453" w14:textId="77777777" w:rsidR="00182A59" w:rsidRPr="00182A59" w:rsidRDefault="00182A59" w:rsidP="00182A59">
      <w:pPr>
        <w:ind w:left="720"/>
        <w:rPr>
          <w:rtl/>
        </w:rPr>
      </w:pPr>
      <w:r w:rsidRPr="00182A59">
        <w:rPr>
          <w:rFonts w:hint="cs"/>
          <w:rtl/>
        </w:rPr>
        <w:t>تعریف علم اصول نیز باید به غرض باشد؛</w:t>
      </w:r>
    </w:p>
    <w:p w14:paraId="2BD4CF0C" w14:textId="77777777" w:rsidR="00182A59" w:rsidRPr="00182A59" w:rsidRDefault="00182A59" w:rsidP="00182A59">
      <w:pPr>
        <w:ind w:left="720"/>
        <w:rPr>
          <w:rtl/>
        </w:rPr>
      </w:pPr>
      <w:r w:rsidRPr="00182A59">
        <w:rPr>
          <w:rFonts w:hint="cs"/>
          <w:rtl/>
        </w:rPr>
        <w:t>غرض علم اصول نیز استنباط احکام است.</w:t>
      </w:r>
    </w:p>
    <w:p w14:paraId="1E17D05C" w14:textId="77777777" w:rsidR="00182A59" w:rsidRPr="00182A59" w:rsidRDefault="00182A59" w:rsidP="00182A59">
      <w:pPr>
        <w:rPr>
          <w:rtl/>
        </w:rPr>
      </w:pPr>
      <w:r w:rsidRPr="00182A59">
        <w:rPr>
          <w:rFonts w:hint="cs"/>
          <w:rtl/>
        </w:rPr>
        <w:t xml:space="preserve">ایشان در این زمینه توضیحی ارائه </w:t>
      </w:r>
      <w:r w:rsidRPr="00182A59">
        <w:rPr>
          <w:rtl/>
        </w:rPr>
        <w:t>م</w:t>
      </w:r>
      <w:r w:rsidRPr="00182A59">
        <w:rPr>
          <w:rFonts w:hint="cs"/>
          <w:rtl/>
        </w:rPr>
        <w:t>ی‌</w:t>
      </w:r>
      <w:r w:rsidRPr="00182A59">
        <w:rPr>
          <w:rFonts w:hint="eastAsia"/>
          <w:rtl/>
        </w:rPr>
        <w:t>کنند</w:t>
      </w:r>
      <w:r w:rsidRPr="00182A59">
        <w:rPr>
          <w:rFonts w:hint="cs"/>
          <w:rtl/>
        </w:rPr>
        <w:t>. کلام ایشان این است که:</w:t>
      </w:r>
    </w:p>
    <w:p w14:paraId="12A11A76" w14:textId="77777777" w:rsidR="00182A59" w:rsidRPr="00182A59" w:rsidRDefault="00182A59" w:rsidP="00182A59">
      <w:pPr>
        <w:ind w:left="720"/>
        <w:rPr>
          <w:rtl/>
        </w:rPr>
      </w:pPr>
      <w:r w:rsidRPr="00182A59">
        <w:rPr>
          <w:rFonts w:hint="cs"/>
          <w:rtl/>
        </w:rPr>
        <w:t>گاهی به دنبال مایز ذاتی هستید؛ یعنی به دنبال مایزی هستید که مربوط به ذات و طبیعت بوده و در همه جا یکسان است؛</w:t>
      </w:r>
    </w:p>
    <w:p w14:paraId="4980EDD1" w14:textId="77777777" w:rsidR="00182A59" w:rsidRPr="00182A59" w:rsidRDefault="00182A59" w:rsidP="00182A59">
      <w:pPr>
        <w:ind w:left="720"/>
        <w:rPr>
          <w:rtl/>
        </w:rPr>
      </w:pPr>
      <w:r w:rsidRPr="00182A59">
        <w:rPr>
          <w:rFonts w:hint="cs"/>
          <w:rtl/>
        </w:rPr>
        <w:t xml:space="preserve">اما گاهی مایزی که به دنبال آن هستید، مایز ذاتی نیست؛ اما هدف را </w:t>
      </w:r>
      <w:r w:rsidR="00A65708">
        <w:rPr>
          <w:rFonts w:hint="cs"/>
          <w:rtl/>
        </w:rPr>
        <w:t>تأمین</w:t>
      </w:r>
      <w:r w:rsidRPr="00182A59">
        <w:rPr>
          <w:rFonts w:hint="cs"/>
          <w:rtl/>
        </w:rPr>
        <w:t xml:space="preserve"> </w:t>
      </w:r>
      <w:r w:rsidRPr="00182A59">
        <w:rPr>
          <w:rtl/>
        </w:rPr>
        <w:t>م</w:t>
      </w:r>
      <w:r w:rsidRPr="00182A59">
        <w:rPr>
          <w:rFonts w:hint="cs"/>
          <w:rtl/>
        </w:rPr>
        <w:t>ی‌</w:t>
      </w:r>
      <w:r w:rsidRPr="00182A59">
        <w:rPr>
          <w:rFonts w:hint="eastAsia"/>
          <w:rtl/>
        </w:rPr>
        <w:t>کند</w:t>
      </w:r>
      <w:r w:rsidRPr="00182A59">
        <w:rPr>
          <w:rFonts w:hint="cs"/>
          <w:rtl/>
        </w:rPr>
        <w:t>؛</w:t>
      </w:r>
    </w:p>
    <w:p w14:paraId="723059AB" w14:textId="77777777" w:rsidR="00182A59" w:rsidRPr="00182A59" w:rsidRDefault="00182A59" w:rsidP="00182A59">
      <w:pPr>
        <w:rPr>
          <w:rtl/>
        </w:rPr>
      </w:pPr>
      <w:r w:rsidRPr="00182A59">
        <w:rPr>
          <w:rFonts w:hint="cs"/>
          <w:rtl/>
        </w:rPr>
        <w:t xml:space="preserve">و </w:t>
      </w:r>
      <w:r w:rsidRPr="00182A59">
        <w:rPr>
          <w:rtl/>
        </w:rPr>
        <w:t>ازآنجا</w:t>
      </w:r>
      <w:r w:rsidRPr="00182A59">
        <w:rPr>
          <w:rFonts w:hint="cs"/>
          <w:rtl/>
        </w:rPr>
        <w:t>یی‌</w:t>
      </w:r>
      <w:r w:rsidRPr="00182A59">
        <w:rPr>
          <w:rFonts w:hint="eastAsia"/>
          <w:rtl/>
        </w:rPr>
        <w:t>که</w:t>
      </w:r>
      <w:r w:rsidRPr="00182A59">
        <w:rPr>
          <w:rFonts w:hint="cs"/>
          <w:rtl/>
        </w:rPr>
        <w:t xml:space="preserve"> تمایز علوم را به اغراض </w:t>
      </w:r>
      <w:r w:rsidRPr="00182A59">
        <w:rPr>
          <w:rtl/>
        </w:rPr>
        <w:t>م</w:t>
      </w:r>
      <w:r w:rsidRPr="00182A59">
        <w:rPr>
          <w:rFonts w:hint="cs"/>
          <w:rtl/>
        </w:rPr>
        <w:t>ی‌</w:t>
      </w:r>
      <w:r w:rsidRPr="00182A59">
        <w:rPr>
          <w:rFonts w:hint="eastAsia"/>
          <w:rtl/>
        </w:rPr>
        <w:t>دان</w:t>
      </w:r>
      <w:r w:rsidRPr="00182A59">
        <w:rPr>
          <w:rFonts w:hint="cs"/>
          <w:rtl/>
        </w:rPr>
        <w:t>ی</w:t>
      </w:r>
      <w:r w:rsidRPr="00182A59">
        <w:rPr>
          <w:rFonts w:hint="eastAsia"/>
          <w:rtl/>
        </w:rPr>
        <w:t>م</w:t>
      </w:r>
      <w:r w:rsidRPr="00182A59">
        <w:rPr>
          <w:rFonts w:hint="cs"/>
          <w:rtl/>
        </w:rPr>
        <w:t>، اصلاً مایز ذاتی وجود نخواهد داشت.</w:t>
      </w:r>
    </w:p>
    <w:p w14:paraId="43ECE0CB" w14:textId="77777777" w:rsidR="00182A59" w:rsidRPr="00182A59" w:rsidRDefault="00182A59" w:rsidP="00182A59">
      <w:pPr>
        <w:rPr>
          <w:rtl/>
        </w:rPr>
      </w:pPr>
      <w:r w:rsidRPr="00182A59">
        <w:rPr>
          <w:rFonts w:hint="cs"/>
          <w:rtl/>
        </w:rPr>
        <w:t xml:space="preserve">اگر تمایز علوم را به موضوع بدانیم، </w:t>
      </w:r>
      <w:r w:rsidRPr="00182A59">
        <w:rPr>
          <w:rtl/>
        </w:rPr>
        <w:t>م</w:t>
      </w:r>
      <w:r w:rsidRPr="00182A59">
        <w:rPr>
          <w:rFonts w:hint="cs"/>
          <w:rtl/>
        </w:rPr>
        <w:t>ی‌</w:t>
      </w:r>
      <w:r w:rsidRPr="00182A59">
        <w:rPr>
          <w:rFonts w:hint="eastAsia"/>
          <w:rtl/>
        </w:rPr>
        <w:t>توان</w:t>
      </w:r>
      <w:r w:rsidRPr="00182A59">
        <w:rPr>
          <w:rFonts w:hint="cs"/>
          <w:rtl/>
        </w:rPr>
        <w:t>ی</w:t>
      </w:r>
      <w:r w:rsidRPr="00182A59">
        <w:rPr>
          <w:rFonts w:hint="eastAsia"/>
          <w:rtl/>
        </w:rPr>
        <w:t>م</w:t>
      </w:r>
      <w:r w:rsidRPr="00182A59">
        <w:rPr>
          <w:rFonts w:hint="cs"/>
          <w:rtl/>
        </w:rPr>
        <w:t xml:space="preserve"> خصوصیتی از موضوع را ملاحظه کنیم و آن را به عنوان مایز ذاتی قرار بدهیم؛ اما اگر تمایز علوم را به اغراض بدانیم، یعنی به دنبال هدف خاصی هستیم و درنتیجه هر چه که برای این هدف لازم است، در علم مورد بحث قرار </w:t>
      </w:r>
      <w:r w:rsidRPr="00182A59">
        <w:rPr>
          <w:rtl/>
        </w:rPr>
        <w:t>م</w:t>
      </w:r>
      <w:r w:rsidRPr="00182A59">
        <w:rPr>
          <w:rFonts w:hint="cs"/>
          <w:rtl/>
        </w:rPr>
        <w:t>ی‌</w:t>
      </w:r>
      <w:r w:rsidRPr="00182A59">
        <w:rPr>
          <w:rFonts w:hint="eastAsia"/>
          <w:rtl/>
        </w:rPr>
        <w:t>گ</w:t>
      </w:r>
      <w:r w:rsidRPr="00182A59">
        <w:rPr>
          <w:rFonts w:hint="cs"/>
          <w:rtl/>
        </w:rPr>
        <w:t>ی</w:t>
      </w:r>
      <w:r w:rsidRPr="00182A59">
        <w:rPr>
          <w:rFonts w:hint="eastAsia"/>
          <w:rtl/>
        </w:rPr>
        <w:t>رد</w:t>
      </w:r>
      <w:r w:rsidRPr="00182A59">
        <w:rPr>
          <w:rFonts w:hint="cs"/>
          <w:rtl/>
        </w:rPr>
        <w:t xml:space="preserve">. طبیعتاً </w:t>
      </w:r>
      <w:r w:rsidRPr="00182A59">
        <w:rPr>
          <w:rFonts w:hint="cs"/>
          <w:rtl/>
        </w:rPr>
        <w:lastRenderedPageBreak/>
        <w:t xml:space="preserve">مسائلی که در غرض علم مفید هستند؛ اما قبلاً به آنها پرداخته شده و حل </w:t>
      </w:r>
      <w:r w:rsidRPr="00182A59">
        <w:rPr>
          <w:rtl/>
        </w:rPr>
        <w:t>شده‌اند</w:t>
      </w:r>
      <w:r w:rsidRPr="00182A59">
        <w:rPr>
          <w:rFonts w:hint="cs"/>
          <w:rtl/>
        </w:rPr>
        <w:t xml:space="preserve">، در علم مورد بحث قرار </w:t>
      </w:r>
      <w:r w:rsidRPr="00182A59">
        <w:rPr>
          <w:rtl/>
        </w:rPr>
        <w:t>نم</w:t>
      </w:r>
      <w:r w:rsidRPr="00182A59">
        <w:rPr>
          <w:rFonts w:hint="cs"/>
          <w:rtl/>
        </w:rPr>
        <w:t>ی‌</w:t>
      </w:r>
      <w:r w:rsidRPr="00182A59">
        <w:rPr>
          <w:rFonts w:hint="eastAsia"/>
          <w:rtl/>
        </w:rPr>
        <w:t>گ</w:t>
      </w:r>
      <w:r w:rsidRPr="00182A59">
        <w:rPr>
          <w:rFonts w:hint="cs"/>
          <w:rtl/>
        </w:rPr>
        <w:t>ی</w:t>
      </w:r>
      <w:r w:rsidRPr="00182A59">
        <w:rPr>
          <w:rFonts w:hint="eastAsia"/>
          <w:rtl/>
        </w:rPr>
        <w:t>رند</w:t>
      </w:r>
      <w:r w:rsidRPr="00182A59">
        <w:rPr>
          <w:rFonts w:hint="cs"/>
          <w:rtl/>
        </w:rPr>
        <w:t xml:space="preserve">؛ زیرا به دنبال ذات واحدی نبودیم که در مسائل جاری باشد، بلکه هدف خاصی داشتیم که هرچه در آن نقش دارد، مورد بحث قرار </w:t>
      </w:r>
      <w:r w:rsidRPr="00182A59">
        <w:rPr>
          <w:rtl/>
        </w:rPr>
        <w:t>م</w:t>
      </w:r>
      <w:r w:rsidRPr="00182A59">
        <w:rPr>
          <w:rFonts w:hint="cs"/>
          <w:rtl/>
        </w:rPr>
        <w:t>ی‌</w:t>
      </w:r>
      <w:r w:rsidRPr="00182A59">
        <w:rPr>
          <w:rFonts w:hint="eastAsia"/>
          <w:rtl/>
        </w:rPr>
        <w:t>گ</w:t>
      </w:r>
      <w:r w:rsidRPr="00182A59">
        <w:rPr>
          <w:rFonts w:hint="cs"/>
          <w:rtl/>
        </w:rPr>
        <w:t>ی</w:t>
      </w:r>
      <w:r w:rsidRPr="00182A59">
        <w:rPr>
          <w:rFonts w:hint="eastAsia"/>
          <w:rtl/>
        </w:rPr>
        <w:t>رد</w:t>
      </w:r>
      <w:r w:rsidRPr="00182A59">
        <w:rPr>
          <w:rFonts w:hint="cs"/>
          <w:rtl/>
        </w:rPr>
        <w:t xml:space="preserve"> و به همین جهت مسائلی که در هدف نقش دارند؛ اما قبل حل </w:t>
      </w:r>
      <w:r w:rsidRPr="00182A59">
        <w:rPr>
          <w:rtl/>
        </w:rPr>
        <w:t>شده‌اند</w:t>
      </w:r>
      <w:r w:rsidRPr="00182A59">
        <w:rPr>
          <w:rFonts w:hint="cs"/>
          <w:rtl/>
        </w:rPr>
        <w:t xml:space="preserve">، در علم داخل </w:t>
      </w:r>
      <w:r w:rsidRPr="00182A59">
        <w:rPr>
          <w:rtl/>
        </w:rPr>
        <w:t>نم</w:t>
      </w:r>
      <w:r w:rsidRPr="00182A59">
        <w:rPr>
          <w:rFonts w:hint="cs"/>
          <w:rtl/>
        </w:rPr>
        <w:t>ی‌</w:t>
      </w:r>
      <w:r w:rsidRPr="00182A59">
        <w:rPr>
          <w:rFonts w:hint="eastAsia"/>
          <w:rtl/>
        </w:rPr>
        <w:t>شوند</w:t>
      </w:r>
      <w:r w:rsidRPr="00182A59">
        <w:rPr>
          <w:rFonts w:hint="cs"/>
          <w:rtl/>
        </w:rPr>
        <w:t>.</w:t>
      </w:r>
    </w:p>
    <w:p w14:paraId="7178A655" w14:textId="77777777" w:rsidR="00182A59" w:rsidRPr="00182A59" w:rsidRDefault="00182A59" w:rsidP="00182A59">
      <w:pPr>
        <w:rPr>
          <w:rtl/>
        </w:rPr>
      </w:pPr>
      <w:r w:rsidRPr="00182A59">
        <w:rPr>
          <w:rFonts w:hint="cs"/>
          <w:rtl/>
        </w:rPr>
        <w:t xml:space="preserve">درنتیجه اصولیین همیشه به دنبال این </w:t>
      </w:r>
      <w:r w:rsidRPr="00182A59">
        <w:rPr>
          <w:rtl/>
        </w:rPr>
        <w:t>بوده‌اند</w:t>
      </w:r>
      <w:r w:rsidRPr="00182A59">
        <w:rPr>
          <w:rFonts w:hint="cs"/>
          <w:rtl/>
        </w:rPr>
        <w:t xml:space="preserve"> که چه مواردی برای استنباط نیاز است و شاگردان تا چه حد از این موارد اطلاع دارند. اگر اطلاعات شاگردان در این زمینه کافی نبود، این موارد در علم اصول مورد بحث قرار </w:t>
      </w:r>
      <w:r w:rsidRPr="00182A59">
        <w:rPr>
          <w:rtl/>
        </w:rPr>
        <w:t>م</w:t>
      </w:r>
      <w:r w:rsidRPr="00182A59">
        <w:rPr>
          <w:rFonts w:hint="cs"/>
          <w:rtl/>
        </w:rPr>
        <w:t>ی‌</w:t>
      </w:r>
      <w:r w:rsidRPr="00182A59">
        <w:rPr>
          <w:rFonts w:hint="eastAsia"/>
          <w:rtl/>
        </w:rPr>
        <w:t>گرفت</w:t>
      </w:r>
      <w:r w:rsidRPr="00182A59">
        <w:rPr>
          <w:rFonts w:hint="cs"/>
          <w:rtl/>
        </w:rPr>
        <w:t xml:space="preserve"> و مایز </w:t>
      </w:r>
      <w:r w:rsidRPr="00182A59">
        <w:rPr>
          <w:rtl/>
        </w:rPr>
        <w:t>ذات</w:t>
      </w:r>
      <w:r w:rsidRPr="00182A59">
        <w:rPr>
          <w:rFonts w:hint="cs"/>
          <w:rtl/>
        </w:rPr>
        <w:t>ی‌</w:t>
      </w:r>
      <w:r w:rsidRPr="00182A59">
        <w:rPr>
          <w:rFonts w:hint="eastAsia"/>
          <w:rtl/>
        </w:rPr>
        <w:t>ا</w:t>
      </w:r>
      <w:r w:rsidRPr="00182A59">
        <w:rPr>
          <w:rFonts w:hint="cs"/>
          <w:rtl/>
        </w:rPr>
        <w:t>ی مطرح نبود که مسائل خاصی به جهت موضوعشان در علم اصول وارد شوند.</w:t>
      </w:r>
    </w:p>
    <w:p w14:paraId="3C91FBDF" w14:textId="77777777" w:rsidR="00182A59" w:rsidRPr="00182A59" w:rsidRDefault="00182A59" w:rsidP="00182A59">
      <w:pPr>
        <w:rPr>
          <w:rtl/>
        </w:rPr>
      </w:pPr>
      <w:r w:rsidRPr="00182A59">
        <w:rPr>
          <w:rFonts w:hint="cs"/>
          <w:rtl/>
        </w:rPr>
        <w:t xml:space="preserve">تداخل علوم در بعضی از مسائل نیز از این جهت ایجاد </w:t>
      </w:r>
      <w:r w:rsidRPr="00182A59">
        <w:rPr>
          <w:rtl/>
        </w:rPr>
        <w:t>م</w:t>
      </w:r>
      <w:r w:rsidRPr="00182A59">
        <w:rPr>
          <w:rFonts w:hint="cs"/>
          <w:rtl/>
        </w:rPr>
        <w:t>ی‌</w:t>
      </w:r>
      <w:r w:rsidRPr="00182A59">
        <w:rPr>
          <w:rFonts w:hint="eastAsia"/>
          <w:rtl/>
        </w:rPr>
        <w:t>شود</w:t>
      </w:r>
      <w:r w:rsidRPr="00182A59">
        <w:rPr>
          <w:rFonts w:hint="cs"/>
          <w:rtl/>
        </w:rPr>
        <w:t xml:space="preserve"> که به نظر فقها، شاگردان به میزان کافی از این مسائل اطلاع </w:t>
      </w:r>
      <w:r w:rsidRPr="00182A59">
        <w:rPr>
          <w:rtl/>
        </w:rPr>
        <w:t>نداشته‌اند</w:t>
      </w:r>
      <w:r w:rsidRPr="00182A59">
        <w:rPr>
          <w:rFonts w:hint="cs"/>
          <w:rtl/>
        </w:rPr>
        <w:t xml:space="preserve"> و درنتیجه بعضی از مسائل علوم دیگر در علم اصول مطرح </w:t>
      </w:r>
      <w:r w:rsidRPr="00182A59">
        <w:rPr>
          <w:rtl/>
        </w:rPr>
        <w:t>م</w:t>
      </w:r>
      <w:r w:rsidRPr="00182A59">
        <w:rPr>
          <w:rFonts w:hint="cs"/>
          <w:rtl/>
        </w:rPr>
        <w:t>ی‌</w:t>
      </w:r>
      <w:r w:rsidRPr="00182A59">
        <w:rPr>
          <w:rFonts w:hint="eastAsia"/>
          <w:rtl/>
        </w:rPr>
        <w:t>شده</w:t>
      </w:r>
      <w:r w:rsidRPr="00182A59">
        <w:rPr>
          <w:rFonts w:hint="cs"/>
          <w:rtl/>
        </w:rPr>
        <w:t xml:space="preserve"> است. </w:t>
      </w:r>
      <w:r w:rsidRPr="00182A59">
        <w:rPr>
          <w:rtl/>
        </w:rPr>
        <w:t>به‌طور مثال</w:t>
      </w:r>
      <w:r w:rsidRPr="00182A59">
        <w:rPr>
          <w:rFonts w:hint="cs"/>
          <w:rtl/>
        </w:rPr>
        <w:t xml:space="preserve"> «مرحوم آخوند» در بحث حسن و قبح عقلی به دنبال مسائلی است که شاگردان از آنها اطلاع کافی ندارند و به همین جهت در علم اصول از آنها بحث </w:t>
      </w:r>
      <w:r w:rsidRPr="00182A59">
        <w:rPr>
          <w:rtl/>
        </w:rPr>
        <w:t>م</w:t>
      </w:r>
      <w:r w:rsidRPr="00182A59">
        <w:rPr>
          <w:rFonts w:hint="cs"/>
          <w:rtl/>
        </w:rPr>
        <w:t>ی‌</w:t>
      </w:r>
      <w:r w:rsidRPr="00182A59">
        <w:rPr>
          <w:rFonts w:hint="eastAsia"/>
          <w:rtl/>
        </w:rPr>
        <w:t>کند</w:t>
      </w:r>
      <w:r w:rsidRPr="00182A59">
        <w:rPr>
          <w:rFonts w:hint="cs"/>
          <w:rtl/>
        </w:rPr>
        <w:t>.</w:t>
      </w:r>
    </w:p>
    <w:p w14:paraId="4778708E" w14:textId="77777777" w:rsidR="00182A59" w:rsidRPr="00182A59" w:rsidRDefault="00182A59" w:rsidP="00182A59">
      <w:pPr>
        <w:rPr>
          <w:rtl/>
        </w:rPr>
      </w:pPr>
      <w:r w:rsidRPr="00182A59">
        <w:rPr>
          <w:rFonts w:hint="cs"/>
          <w:rtl/>
        </w:rPr>
        <w:t xml:space="preserve">اشکالی که «شهید صدر» مطرح کرد این بود که استنباط </w:t>
      </w:r>
      <w:r w:rsidRPr="00182A59">
        <w:rPr>
          <w:rtl/>
        </w:rPr>
        <w:t>نم</w:t>
      </w:r>
      <w:r w:rsidRPr="00182A59">
        <w:rPr>
          <w:rFonts w:hint="cs"/>
          <w:rtl/>
        </w:rPr>
        <w:t>ی‌</w:t>
      </w:r>
      <w:r w:rsidRPr="00182A59">
        <w:rPr>
          <w:rFonts w:hint="eastAsia"/>
          <w:rtl/>
        </w:rPr>
        <w:t>تواند</w:t>
      </w:r>
      <w:r w:rsidRPr="00182A59">
        <w:rPr>
          <w:rFonts w:hint="cs"/>
          <w:rtl/>
        </w:rPr>
        <w:t xml:space="preserve"> مایز علم اصول باشد؛ زیرا:</w:t>
      </w:r>
    </w:p>
    <w:p w14:paraId="7282C98E" w14:textId="77777777" w:rsidR="00182A59" w:rsidRPr="00182A59" w:rsidRDefault="00182A59" w:rsidP="00182A59">
      <w:pPr>
        <w:ind w:left="720"/>
        <w:rPr>
          <w:rtl/>
        </w:rPr>
      </w:pPr>
      <w:r w:rsidRPr="00182A59">
        <w:rPr>
          <w:rFonts w:hint="cs"/>
          <w:rtl/>
        </w:rPr>
        <w:t>اگر وجود عینی استنباط منظور باشد، متأخر از علم اصول فقه است؛</w:t>
      </w:r>
    </w:p>
    <w:p w14:paraId="1E7B41DA" w14:textId="77777777" w:rsidR="00182A59" w:rsidRPr="00182A59" w:rsidRDefault="00182A59" w:rsidP="00182A59">
      <w:pPr>
        <w:ind w:left="720"/>
        <w:rPr>
          <w:rtl/>
        </w:rPr>
      </w:pPr>
      <w:r w:rsidRPr="00182A59">
        <w:rPr>
          <w:rFonts w:hint="cs"/>
          <w:rtl/>
        </w:rPr>
        <w:t>و اگر وجود ذهنی استنباط منظور باشد، باید مسائل دیگری نیز وارد علم اصول بشوند که کسی چنین کاری نکرده است.</w:t>
      </w:r>
    </w:p>
    <w:p w14:paraId="799A0602" w14:textId="77777777" w:rsidR="00182A59" w:rsidRPr="00182A59" w:rsidRDefault="00182A59" w:rsidP="00182A59">
      <w:pPr>
        <w:rPr>
          <w:rtl/>
        </w:rPr>
      </w:pPr>
      <w:r w:rsidRPr="00182A59">
        <w:rPr>
          <w:rFonts w:hint="cs"/>
          <w:rtl/>
        </w:rPr>
        <w:t>این اشکال:</w:t>
      </w:r>
    </w:p>
    <w:p w14:paraId="24E57550" w14:textId="77777777" w:rsidR="00182A59" w:rsidRPr="00182A59" w:rsidRDefault="00182A59" w:rsidP="00182A59">
      <w:pPr>
        <w:ind w:left="720"/>
        <w:rPr>
          <w:rtl/>
        </w:rPr>
      </w:pPr>
      <w:r w:rsidRPr="00182A59">
        <w:rPr>
          <w:rFonts w:hint="cs"/>
          <w:rtl/>
        </w:rPr>
        <w:t>در صورتی صحیح است که وجود ذهنی به عنوان مایز ذاتی مطرح شود؛ یعنی هرچه ذات آن اقتضای قرار گرفتن در طریق استنباط را داشته باشد، در علم اصول فقه مطرح شود؛</w:t>
      </w:r>
    </w:p>
    <w:p w14:paraId="11D237D6" w14:textId="77777777" w:rsidR="00182A59" w:rsidRPr="00182A59" w:rsidRDefault="00182A59" w:rsidP="00182A59">
      <w:pPr>
        <w:ind w:left="720"/>
        <w:rPr>
          <w:rtl/>
        </w:rPr>
      </w:pPr>
      <w:r w:rsidRPr="00182A59">
        <w:rPr>
          <w:rFonts w:hint="cs"/>
          <w:rtl/>
        </w:rPr>
        <w:t xml:space="preserve">اما </w:t>
      </w:r>
      <w:r w:rsidRPr="00182A59">
        <w:rPr>
          <w:rtl/>
        </w:rPr>
        <w:t>درصورت</w:t>
      </w:r>
      <w:r w:rsidRPr="00182A59">
        <w:rPr>
          <w:rFonts w:hint="cs"/>
          <w:rtl/>
        </w:rPr>
        <w:t>ی‌</w:t>
      </w:r>
      <w:r w:rsidRPr="00182A59">
        <w:rPr>
          <w:rFonts w:hint="eastAsia"/>
          <w:rtl/>
        </w:rPr>
        <w:t>که</w:t>
      </w:r>
      <w:r w:rsidRPr="00182A59">
        <w:rPr>
          <w:rFonts w:hint="cs"/>
          <w:rtl/>
        </w:rPr>
        <w:t xml:space="preserve"> استنباط به عنوان مایز ذاتی لحاظ نشود، باید به میزان اطلاعات شاگردان توجه شود</w:t>
      </w:r>
      <w:r w:rsidRPr="00182A59">
        <w:rPr>
          <w:rtl/>
        </w:rPr>
        <w:t xml:space="preserve">؛ </w:t>
      </w:r>
      <w:r w:rsidRPr="00182A59">
        <w:rPr>
          <w:rFonts w:hint="cs"/>
          <w:rtl/>
        </w:rPr>
        <w:t xml:space="preserve">یعنی هدف این است که شاگردان به استنباط برسند و برای رسیدن به این هدف، به مسائلی نیاز دارند و اگر این مسائل قبلاً خوانده نشده باشد، در علم اصول مطرح </w:t>
      </w:r>
      <w:r w:rsidRPr="00182A59">
        <w:rPr>
          <w:rtl/>
        </w:rPr>
        <w:t>م</w:t>
      </w:r>
      <w:r w:rsidRPr="00182A59">
        <w:rPr>
          <w:rFonts w:hint="cs"/>
          <w:rtl/>
        </w:rPr>
        <w:t>ی‌</w:t>
      </w:r>
      <w:r w:rsidRPr="00182A59">
        <w:rPr>
          <w:rFonts w:hint="eastAsia"/>
          <w:rtl/>
        </w:rPr>
        <w:t>شوند</w:t>
      </w:r>
      <w:r w:rsidRPr="00182A59">
        <w:rPr>
          <w:rFonts w:hint="cs"/>
          <w:rtl/>
        </w:rPr>
        <w:t xml:space="preserve">؛ اما اگر این مسائل از قبل خوانده شده باشد، در علم اصول مطرح </w:t>
      </w:r>
      <w:r w:rsidRPr="00182A59">
        <w:rPr>
          <w:rtl/>
        </w:rPr>
        <w:t>نم</w:t>
      </w:r>
      <w:r w:rsidRPr="00182A59">
        <w:rPr>
          <w:rFonts w:hint="cs"/>
          <w:rtl/>
        </w:rPr>
        <w:t>ی‌</w:t>
      </w:r>
      <w:r w:rsidRPr="00182A59">
        <w:rPr>
          <w:rFonts w:hint="eastAsia"/>
          <w:rtl/>
        </w:rPr>
        <w:t>شوند</w:t>
      </w:r>
      <w:r w:rsidRPr="00182A59">
        <w:rPr>
          <w:rFonts w:hint="cs"/>
          <w:rtl/>
        </w:rPr>
        <w:t>؛ هرچند در استنباط نقش دارند.</w:t>
      </w:r>
    </w:p>
    <w:p w14:paraId="48B4C1F1" w14:textId="77777777" w:rsidR="00182A59" w:rsidRPr="00182A59" w:rsidRDefault="00182A59" w:rsidP="00182A59">
      <w:pPr>
        <w:rPr>
          <w:rtl/>
        </w:rPr>
      </w:pPr>
      <w:r w:rsidRPr="00182A59">
        <w:rPr>
          <w:rtl/>
        </w:rPr>
        <w:t>به‌هم</w:t>
      </w:r>
      <w:r w:rsidRPr="00182A59">
        <w:rPr>
          <w:rFonts w:hint="cs"/>
          <w:rtl/>
        </w:rPr>
        <w:t>ی</w:t>
      </w:r>
      <w:r w:rsidRPr="00182A59">
        <w:rPr>
          <w:rFonts w:hint="eastAsia"/>
          <w:rtl/>
        </w:rPr>
        <w:t>ن‌جهت</w:t>
      </w:r>
      <w:r w:rsidRPr="00182A59">
        <w:rPr>
          <w:rFonts w:hint="cs"/>
          <w:rtl/>
        </w:rPr>
        <w:t xml:space="preserve"> بعضی از قواعد رجالی مانند توثیقات عام به مباحث اصولی نزدیک هستند (برخلاف بعضی دیگر از مسائل مانند ثقه بودن یا نبودن «محمد بن سنان») و در قیاس استنباطی نیز قرار </w:t>
      </w:r>
      <w:r w:rsidRPr="00182A59">
        <w:rPr>
          <w:rtl/>
        </w:rPr>
        <w:t>م</w:t>
      </w:r>
      <w:r w:rsidRPr="00182A59">
        <w:rPr>
          <w:rFonts w:hint="cs"/>
          <w:rtl/>
        </w:rPr>
        <w:t>ی‌</w:t>
      </w:r>
      <w:r w:rsidRPr="00182A59">
        <w:rPr>
          <w:rFonts w:hint="eastAsia"/>
          <w:rtl/>
        </w:rPr>
        <w:t>گ</w:t>
      </w:r>
      <w:r w:rsidRPr="00182A59">
        <w:rPr>
          <w:rFonts w:hint="cs"/>
          <w:rtl/>
        </w:rPr>
        <w:t>ی</w:t>
      </w:r>
      <w:r w:rsidRPr="00182A59">
        <w:rPr>
          <w:rFonts w:hint="eastAsia"/>
          <w:rtl/>
        </w:rPr>
        <w:t>رند</w:t>
      </w:r>
      <w:r w:rsidRPr="00182A59">
        <w:rPr>
          <w:rFonts w:hint="cs"/>
          <w:rtl/>
        </w:rPr>
        <w:t xml:space="preserve">؛ اما چون قبل از علم اصول در علم رجال مورد بحث قرار </w:t>
      </w:r>
      <w:r w:rsidRPr="00182A59">
        <w:rPr>
          <w:rtl/>
        </w:rPr>
        <w:t>گرفته‌اند</w:t>
      </w:r>
      <w:r w:rsidRPr="00182A59">
        <w:rPr>
          <w:rFonts w:hint="cs"/>
          <w:rtl/>
        </w:rPr>
        <w:t xml:space="preserve">، دیگر در علم اصول مطرح </w:t>
      </w:r>
      <w:r w:rsidRPr="00182A59">
        <w:rPr>
          <w:rtl/>
        </w:rPr>
        <w:t>نم</w:t>
      </w:r>
      <w:r w:rsidRPr="00182A59">
        <w:rPr>
          <w:rFonts w:hint="cs"/>
          <w:rtl/>
        </w:rPr>
        <w:t>ی‌</w:t>
      </w:r>
      <w:r w:rsidRPr="00182A59">
        <w:rPr>
          <w:rFonts w:hint="eastAsia"/>
          <w:rtl/>
        </w:rPr>
        <w:t>شوند</w:t>
      </w:r>
      <w:r w:rsidRPr="00182A59">
        <w:rPr>
          <w:rFonts w:hint="cs"/>
          <w:rtl/>
        </w:rPr>
        <w:t>.</w:t>
      </w:r>
    </w:p>
    <w:p w14:paraId="5981130A" w14:textId="77777777" w:rsidR="00182A59" w:rsidRPr="00182A59" w:rsidRDefault="00182A59" w:rsidP="00182A59">
      <w:pPr>
        <w:rPr>
          <w:rtl/>
        </w:rPr>
      </w:pPr>
      <w:r w:rsidRPr="00182A59">
        <w:rPr>
          <w:rFonts w:hint="cs"/>
          <w:rtl/>
        </w:rPr>
        <w:t xml:space="preserve">این مطلب نشان </w:t>
      </w:r>
      <w:r w:rsidRPr="00182A59">
        <w:rPr>
          <w:rtl/>
        </w:rPr>
        <w:t>م</w:t>
      </w:r>
      <w:r w:rsidRPr="00182A59">
        <w:rPr>
          <w:rFonts w:hint="cs"/>
          <w:rtl/>
        </w:rPr>
        <w:t>ی‌</w:t>
      </w:r>
      <w:r w:rsidRPr="00182A59">
        <w:rPr>
          <w:rFonts w:hint="eastAsia"/>
          <w:rtl/>
        </w:rPr>
        <w:t>دهد</w:t>
      </w:r>
      <w:r w:rsidRPr="00182A59">
        <w:rPr>
          <w:rFonts w:hint="cs"/>
          <w:rtl/>
        </w:rPr>
        <w:t xml:space="preserve"> که نگاه، نگاه ذاتی نیست، بلکه نگاه </w:t>
      </w:r>
      <w:r w:rsidRPr="00182A59">
        <w:rPr>
          <w:rtl/>
        </w:rPr>
        <w:t>غرض‌گرا</w:t>
      </w:r>
      <w:r w:rsidRPr="00182A59">
        <w:rPr>
          <w:rFonts w:hint="cs"/>
          <w:rtl/>
        </w:rPr>
        <w:t>ی</w:t>
      </w:r>
      <w:r w:rsidRPr="00182A59">
        <w:rPr>
          <w:rFonts w:hint="eastAsia"/>
          <w:rtl/>
        </w:rPr>
        <w:t>انه</w:t>
      </w:r>
      <w:r w:rsidRPr="00182A59">
        <w:rPr>
          <w:rFonts w:hint="cs"/>
          <w:rtl/>
        </w:rPr>
        <w:t xml:space="preserve"> است. به همین جهت است که در کتب اصولی قبل از «علامه حلی» مانند «ذریعه» و «عده»، بعضی از مباحث کلامی در علم اصول مطرح </w:t>
      </w:r>
      <w:r w:rsidRPr="00182A59">
        <w:rPr>
          <w:rtl/>
        </w:rPr>
        <w:t>م</w:t>
      </w:r>
      <w:r w:rsidRPr="00182A59">
        <w:rPr>
          <w:rFonts w:hint="cs"/>
          <w:rtl/>
        </w:rPr>
        <w:t>ی‌</w:t>
      </w:r>
      <w:r w:rsidRPr="00182A59">
        <w:rPr>
          <w:rFonts w:hint="eastAsia"/>
          <w:rtl/>
        </w:rPr>
        <w:t>شده</w:t>
      </w:r>
      <w:r w:rsidRPr="00182A59">
        <w:rPr>
          <w:rFonts w:hint="cs"/>
          <w:rtl/>
        </w:rPr>
        <w:t xml:space="preserve"> است؛ اما پس از تألیف کتب کلامی توسط «علامه حلی»، کسانی که مبانی کلامی «علامه حلی» را قبول داشتند، این مسائل را در علم اصول بحث نکردند؛ زیرا میزان اطلاعات شاگردان در این مسائل را کافی </w:t>
      </w:r>
      <w:r w:rsidRPr="00182A59">
        <w:rPr>
          <w:rtl/>
        </w:rPr>
        <w:t>م</w:t>
      </w:r>
      <w:r w:rsidRPr="00182A59">
        <w:rPr>
          <w:rFonts w:hint="cs"/>
          <w:rtl/>
        </w:rPr>
        <w:t>ی‌</w:t>
      </w:r>
      <w:r w:rsidRPr="00182A59">
        <w:rPr>
          <w:rFonts w:hint="eastAsia"/>
          <w:rtl/>
        </w:rPr>
        <w:t>دانستند</w:t>
      </w:r>
      <w:r w:rsidRPr="00182A59">
        <w:rPr>
          <w:rFonts w:hint="cs"/>
          <w:rtl/>
        </w:rPr>
        <w:t xml:space="preserve"> و علمایی که این مباحث را در بحث اصول خود وارد </w:t>
      </w:r>
      <w:r w:rsidRPr="00182A59">
        <w:rPr>
          <w:rtl/>
        </w:rPr>
        <w:t>م</w:t>
      </w:r>
      <w:r w:rsidRPr="00182A59">
        <w:rPr>
          <w:rFonts w:hint="cs"/>
          <w:rtl/>
        </w:rPr>
        <w:t>ی‌</w:t>
      </w:r>
      <w:r w:rsidRPr="00182A59">
        <w:rPr>
          <w:rFonts w:hint="eastAsia"/>
          <w:rtl/>
        </w:rPr>
        <w:t>کردند</w:t>
      </w:r>
      <w:r w:rsidRPr="00182A59">
        <w:rPr>
          <w:rFonts w:hint="cs"/>
          <w:rtl/>
        </w:rPr>
        <w:t xml:space="preserve">، کسانی </w:t>
      </w:r>
      <w:r w:rsidRPr="00182A59">
        <w:rPr>
          <w:rtl/>
        </w:rPr>
        <w:t>بوده‌اند</w:t>
      </w:r>
      <w:r w:rsidRPr="00182A59">
        <w:rPr>
          <w:rFonts w:hint="cs"/>
          <w:rtl/>
        </w:rPr>
        <w:t xml:space="preserve"> که نظرات متفاوتی نسبت به این مسائل </w:t>
      </w:r>
      <w:r w:rsidRPr="00182A59">
        <w:rPr>
          <w:rtl/>
        </w:rPr>
        <w:t>داشته‌اند</w:t>
      </w:r>
      <w:r w:rsidRPr="00182A59">
        <w:rPr>
          <w:rFonts w:hint="cs"/>
          <w:rtl/>
        </w:rPr>
        <w:t>.</w:t>
      </w:r>
    </w:p>
    <w:p w14:paraId="47C45454" w14:textId="77777777" w:rsidR="00182A59" w:rsidRPr="00182A59" w:rsidRDefault="00182A59" w:rsidP="00182A59">
      <w:pPr>
        <w:rPr>
          <w:rtl/>
        </w:rPr>
      </w:pPr>
      <w:r w:rsidRPr="00182A59">
        <w:rPr>
          <w:rFonts w:hint="cs"/>
          <w:rtl/>
        </w:rPr>
        <w:t xml:space="preserve">همچنین بحث «وضع» در «کفایه» مورد بحث قرار </w:t>
      </w:r>
      <w:r w:rsidRPr="00182A59">
        <w:rPr>
          <w:rtl/>
        </w:rPr>
        <w:t>م</w:t>
      </w:r>
      <w:r w:rsidRPr="00182A59">
        <w:rPr>
          <w:rFonts w:hint="cs"/>
          <w:rtl/>
        </w:rPr>
        <w:t>ی‌</w:t>
      </w:r>
      <w:r w:rsidRPr="00182A59">
        <w:rPr>
          <w:rFonts w:hint="eastAsia"/>
          <w:rtl/>
        </w:rPr>
        <w:t>گ</w:t>
      </w:r>
      <w:r w:rsidRPr="00182A59">
        <w:rPr>
          <w:rFonts w:hint="cs"/>
          <w:rtl/>
        </w:rPr>
        <w:t>ی</w:t>
      </w:r>
      <w:r w:rsidRPr="00182A59">
        <w:rPr>
          <w:rFonts w:hint="eastAsia"/>
          <w:rtl/>
        </w:rPr>
        <w:t>رد</w:t>
      </w:r>
      <w:r w:rsidRPr="00182A59">
        <w:rPr>
          <w:rFonts w:hint="cs"/>
          <w:rtl/>
        </w:rPr>
        <w:t xml:space="preserve">؛ اما «علامه حلی» به این بحث </w:t>
      </w:r>
      <w:r w:rsidRPr="00182A59">
        <w:rPr>
          <w:rtl/>
        </w:rPr>
        <w:t>نم</w:t>
      </w:r>
      <w:r w:rsidRPr="00182A59">
        <w:rPr>
          <w:rFonts w:hint="cs"/>
          <w:rtl/>
        </w:rPr>
        <w:t>ی‌</w:t>
      </w:r>
      <w:r w:rsidRPr="00182A59">
        <w:rPr>
          <w:rFonts w:hint="eastAsia"/>
          <w:rtl/>
        </w:rPr>
        <w:t>پردازد</w:t>
      </w:r>
      <w:r w:rsidRPr="00182A59">
        <w:rPr>
          <w:rFonts w:hint="cs"/>
          <w:rtl/>
        </w:rPr>
        <w:t xml:space="preserve">، بلکه این مطلب را به «شرح کافیه» ارجاع </w:t>
      </w:r>
      <w:r w:rsidRPr="00182A59">
        <w:rPr>
          <w:rtl/>
        </w:rPr>
        <w:t>م</w:t>
      </w:r>
      <w:r w:rsidRPr="00182A59">
        <w:rPr>
          <w:rFonts w:hint="cs"/>
          <w:rtl/>
        </w:rPr>
        <w:t>ی‌</w:t>
      </w:r>
      <w:r w:rsidRPr="00182A59">
        <w:rPr>
          <w:rFonts w:hint="eastAsia"/>
          <w:rtl/>
        </w:rPr>
        <w:t>دهد</w:t>
      </w:r>
      <w:r w:rsidRPr="00182A59">
        <w:rPr>
          <w:rFonts w:hint="cs"/>
          <w:rtl/>
        </w:rPr>
        <w:t xml:space="preserve">؛ زیرا این کتاب در گذشته خوانده </w:t>
      </w:r>
      <w:r w:rsidRPr="00182A59">
        <w:rPr>
          <w:rtl/>
        </w:rPr>
        <w:t>م</w:t>
      </w:r>
      <w:r w:rsidRPr="00182A59">
        <w:rPr>
          <w:rFonts w:hint="cs"/>
          <w:rtl/>
        </w:rPr>
        <w:t>ی‌</w:t>
      </w:r>
      <w:r w:rsidRPr="00182A59">
        <w:rPr>
          <w:rFonts w:hint="eastAsia"/>
          <w:rtl/>
        </w:rPr>
        <w:t>شده</w:t>
      </w:r>
      <w:r w:rsidRPr="00182A59">
        <w:rPr>
          <w:rFonts w:hint="cs"/>
          <w:rtl/>
        </w:rPr>
        <w:t xml:space="preserve"> است و بحث «وضع» در آن مطرح شده بود و موضوع له نیز عام دانسته شده بود. «علامه حلی» نیز به دنبال اثبات عام بودن موضوع له بوده است و به همین جهت به جای طرح این بحث، شاگردان را به این کتاب ارجاع </w:t>
      </w:r>
      <w:r w:rsidRPr="00182A59">
        <w:rPr>
          <w:rtl/>
        </w:rPr>
        <w:t>م</w:t>
      </w:r>
      <w:r w:rsidRPr="00182A59">
        <w:rPr>
          <w:rFonts w:hint="cs"/>
          <w:rtl/>
        </w:rPr>
        <w:t>ی‌</w:t>
      </w:r>
      <w:r w:rsidRPr="00182A59">
        <w:rPr>
          <w:rFonts w:hint="eastAsia"/>
          <w:rtl/>
        </w:rPr>
        <w:t>داده</w:t>
      </w:r>
      <w:r w:rsidRPr="00182A59">
        <w:rPr>
          <w:rFonts w:hint="cs"/>
          <w:rtl/>
        </w:rPr>
        <w:t xml:space="preserve"> است.</w:t>
      </w:r>
    </w:p>
    <w:p w14:paraId="51E3F15B" w14:textId="77777777" w:rsidR="00182A59" w:rsidRPr="00182A59" w:rsidRDefault="00182A59" w:rsidP="00182A59">
      <w:pPr>
        <w:rPr>
          <w:rtl/>
        </w:rPr>
      </w:pPr>
      <w:r w:rsidRPr="00182A59">
        <w:rPr>
          <w:rFonts w:hint="cs"/>
          <w:rtl/>
        </w:rPr>
        <w:t xml:space="preserve">همچنین در </w:t>
      </w:r>
      <w:r w:rsidRPr="00182A59">
        <w:rPr>
          <w:rtl/>
        </w:rPr>
        <w:t>دوره‌</w:t>
      </w:r>
      <w:r w:rsidRPr="00182A59">
        <w:rPr>
          <w:rFonts w:hint="cs"/>
          <w:rtl/>
        </w:rPr>
        <w:t xml:space="preserve">ی معاصر وقتی بحثی مطرح </w:t>
      </w:r>
      <w:r w:rsidRPr="00182A59">
        <w:rPr>
          <w:rtl/>
        </w:rPr>
        <w:t>م</w:t>
      </w:r>
      <w:r w:rsidRPr="00182A59">
        <w:rPr>
          <w:rFonts w:hint="cs"/>
          <w:rtl/>
        </w:rPr>
        <w:t>ی‌</w:t>
      </w:r>
      <w:r w:rsidRPr="00182A59">
        <w:rPr>
          <w:rFonts w:hint="eastAsia"/>
          <w:rtl/>
        </w:rPr>
        <w:t>شود</w:t>
      </w:r>
      <w:r w:rsidRPr="00182A59">
        <w:rPr>
          <w:rFonts w:hint="cs"/>
          <w:rtl/>
        </w:rPr>
        <w:t xml:space="preserve"> که در علومی مانند رجال، ادبیات یا دیگر </w:t>
      </w:r>
      <w:r w:rsidRPr="00182A59">
        <w:rPr>
          <w:rtl/>
        </w:rPr>
        <w:t>درس‌ها</w:t>
      </w:r>
      <w:r w:rsidRPr="00182A59">
        <w:rPr>
          <w:rFonts w:hint="cs"/>
          <w:rtl/>
        </w:rPr>
        <w:t xml:space="preserve">ی متداول خوانده شده است، </w:t>
      </w:r>
      <w:r w:rsidRPr="00182A59">
        <w:rPr>
          <w:rtl/>
        </w:rPr>
        <w:t>به‌طور</w:t>
      </w:r>
      <w:r w:rsidRPr="00182A59">
        <w:rPr>
          <w:rFonts w:hint="cs"/>
          <w:rtl/>
        </w:rPr>
        <w:t xml:space="preserve"> مفصل به آن پرداخته </w:t>
      </w:r>
      <w:r w:rsidRPr="00182A59">
        <w:rPr>
          <w:rtl/>
        </w:rPr>
        <w:t>نم</w:t>
      </w:r>
      <w:r w:rsidRPr="00182A59">
        <w:rPr>
          <w:rFonts w:hint="cs"/>
          <w:rtl/>
        </w:rPr>
        <w:t>ی‌</w:t>
      </w:r>
      <w:r w:rsidRPr="00182A59">
        <w:rPr>
          <w:rFonts w:hint="eastAsia"/>
          <w:rtl/>
        </w:rPr>
        <w:t>شود</w:t>
      </w:r>
      <w:r w:rsidRPr="00182A59">
        <w:rPr>
          <w:rFonts w:hint="cs"/>
          <w:rtl/>
        </w:rPr>
        <w:t xml:space="preserve"> و شاگردان به رجال، ادبیات یا... ارجاع داده </w:t>
      </w:r>
      <w:r w:rsidRPr="00182A59">
        <w:rPr>
          <w:rtl/>
        </w:rPr>
        <w:t>م</w:t>
      </w:r>
      <w:r w:rsidRPr="00182A59">
        <w:rPr>
          <w:rFonts w:hint="cs"/>
          <w:rtl/>
        </w:rPr>
        <w:t>ی‌</w:t>
      </w:r>
      <w:r w:rsidRPr="00182A59">
        <w:rPr>
          <w:rFonts w:hint="eastAsia"/>
          <w:rtl/>
        </w:rPr>
        <w:t>شوند</w:t>
      </w:r>
      <w:r w:rsidRPr="00182A59">
        <w:rPr>
          <w:rFonts w:hint="cs"/>
          <w:rtl/>
        </w:rPr>
        <w:t xml:space="preserve">؛ اما اگر فقیهی نسبت به بحث، نظر متفاوتی داشته باشد، در مورد آن بحث </w:t>
      </w:r>
      <w:r w:rsidRPr="00182A59">
        <w:rPr>
          <w:rtl/>
        </w:rPr>
        <w:t>م</w:t>
      </w:r>
      <w:r w:rsidRPr="00182A59">
        <w:rPr>
          <w:rFonts w:hint="cs"/>
          <w:rtl/>
        </w:rPr>
        <w:t>ی‌</w:t>
      </w:r>
      <w:r w:rsidRPr="00182A59">
        <w:rPr>
          <w:rFonts w:hint="eastAsia"/>
          <w:rtl/>
        </w:rPr>
        <w:t>کند</w:t>
      </w:r>
      <w:r w:rsidRPr="00182A59">
        <w:rPr>
          <w:rFonts w:hint="cs"/>
          <w:rtl/>
        </w:rPr>
        <w:t>.</w:t>
      </w:r>
    </w:p>
    <w:p w14:paraId="30AF1DE8" w14:textId="77777777" w:rsidR="00182A59" w:rsidRPr="00182A59" w:rsidRDefault="00182A59" w:rsidP="00182A59">
      <w:pPr>
        <w:rPr>
          <w:rtl/>
        </w:rPr>
      </w:pPr>
      <w:r w:rsidRPr="00182A59">
        <w:rPr>
          <w:rFonts w:hint="cs"/>
          <w:rtl/>
        </w:rPr>
        <w:t>بنابراین:</w:t>
      </w:r>
    </w:p>
    <w:p w14:paraId="491B0BB2" w14:textId="77777777" w:rsidR="00182A59" w:rsidRPr="00182A59" w:rsidRDefault="00182A59" w:rsidP="00182A59">
      <w:pPr>
        <w:ind w:left="720"/>
        <w:rPr>
          <w:rtl/>
        </w:rPr>
      </w:pPr>
      <w:r w:rsidRPr="00182A59">
        <w:rPr>
          <w:rFonts w:hint="cs"/>
          <w:rtl/>
        </w:rPr>
        <w:t xml:space="preserve">در علم اصول به دنبال مایز ذاتی نیستیم و اصلاً </w:t>
      </w:r>
      <w:r w:rsidRPr="00182A59">
        <w:rPr>
          <w:rtl/>
        </w:rPr>
        <w:t>ذات</w:t>
      </w:r>
      <w:r w:rsidRPr="00182A59">
        <w:rPr>
          <w:rFonts w:hint="cs"/>
          <w:rtl/>
        </w:rPr>
        <w:t>ی‌</w:t>
      </w:r>
      <w:r w:rsidRPr="00182A59">
        <w:rPr>
          <w:rFonts w:hint="eastAsia"/>
          <w:rtl/>
        </w:rPr>
        <w:t>ا</w:t>
      </w:r>
      <w:r w:rsidRPr="00182A59">
        <w:rPr>
          <w:rFonts w:hint="cs"/>
          <w:rtl/>
        </w:rPr>
        <w:t xml:space="preserve">ی که </w:t>
      </w:r>
      <w:r w:rsidRPr="00182A59">
        <w:rPr>
          <w:rtl/>
        </w:rPr>
        <w:t>وحدت‌بخش</w:t>
      </w:r>
      <w:r w:rsidRPr="00182A59">
        <w:rPr>
          <w:rFonts w:hint="cs"/>
          <w:rtl/>
        </w:rPr>
        <w:t xml:space="preserve"> علم اصول باشد، در این علم وجود ندارد؛</w:t>
      </w:r>
    </w:p>
    <w:p w14:paraId="2D9C9145" w14:textId="77777777" w:rsidR="00182A59" w:rsidRPr="00182A59" w:rsidRDefault="00182A59" w:rsidP="00182A59">
      <w:pPr>
        <w:ind w:left="720"/>
        <w:rPr>
          <w:rtl/>
        </w:rPr>
      </w:pPr>
      <w:r w:rsidRPr="00182A59">
        <w:rPr>
          <w:rFonts w:hint="cs"/>
          <w:rtl/>
        </w:rPr>
        <w:t xml:space="preserve">بلکه در علم اصول، غرض دارای اهمیت است و هرچه در غرض این علم نقش داشته باشد و در علوم دیگر مطرح نشده باشد، در علم اصول مورد بحث قرار </w:t>
      </w:r>
      <w:r w:rsidRPr="00182A59">
        <w:rPr>
          <w:rtl/>
        </w:rPr>
        <w:t>م</w:t>
      </w:r>
      <w:r w:rsidRPr="00182A59">
        <w:rPr>
          <w:rFonts w:hint="cs"/>
          <w:rtl/>
        </w:rPr>
        <w:t>ی‌</w:t>
      </w:r>
      <w:r w:rsidRPr="00182A59">
        <w:rPr>
          <w:rFonts w:hint="eastAsia"/>
          <w:rtl/>
        </w:rPr>
        <w:t>گ</w:t>
      </w:r>
      <w:r w:rsidRPr="00182A59">
        <w:rPr>
          <w:rFonts w:hint="cs"/>
          <w:rtl/>
        </w:rPr>
        <w:t>ی</w:t>
      </w:r>
      <w:r w:rsidRPr="00182A59">
        <w:rPr>
          <w:rFonts w:hint="eastAsia"/>
          <w:rtl/>
        </w:rPr>
        <w:t>رد</w:t>
      </w:r>
      <w:r w:rsidRPr="00182A59">
        <w:rPr>
          <w:rFonts w:hint="cs"/>
          <w:rtl/>
        </w:rPr>
        <w:t>.</w:t>
      </w:r>
    </w:p>
    <w:p w14:paraId="6A7DC33B" w14:textId="77777777" w:rsidR="00182A59" w:rsidRPr="00182A59" w:rsidRDefault="00182A59" w:rsidP="00182A59">
      <w:pPr>
        <w:rPr>
          <w:rtl/>
        </w:rPr>
      </w:pPr>
      <w:r w:rsidRPr="00182A59">
        <w:rPr>
          <w:rFonts w:hint="cs"/>
          <w:rtl/>
        </w:rPr>
        <w:t xml:space="preserve">درنتیجه جواب «مرحوم تبریزی» که وجود ذهنی غرض باعث تمایز </w:t>
      </w:r>
      <w:r w:rsidRPr="00182A59">
        <w:rPr>
          <w:rtl/>
        </w:rPr>
        <w:t>م</w:t>
      </w:r>
      <w:r w:rsidRPr="00182A59">
        <w:rPr>
          <w:rFonts w:hint="cs"/>
          <w:rtl/>
        </w:rPr>
        <w:t>ی‌</w:t>
      </w:r>
      <w:r w:rsidRPr="00182A59">
        <w:rPr>
          <w:rFonts w:hint="eastAsia"/>
          <w:rtl/>
        </w:rPr>
        <w:t>شود</w:t>
      </w:r>
      <w:r w:rsidRPr="00182A59">
        <w:rPr>
          <w:rFonts w:hint="cs"/>
          <w:rtl/>
        </w:rPr>
        <w:t>، کلام صحیحی است و اشکال وارده به آن صحیح نیست.</w:t>
      </w:r>
    </w:p>
    <w:p w14:paraId="75B78CFD" w14:textId="77777777" w:rsidR="006C1EE1" w:rsidRPr="00D51D47" w:rsidRDefault="006C1EE1" w:rsidP="005D2824">
      <w:pPr>
        <w:pStyle w:val="Heading2"/>
        <w:rPr>
          <w:rtl/>
        </w:rPr>
      </w:pPr>
      <w:r w:rsidRPr="00D51D47">
        <w:rPr>
          <w:rFonts w:hint="cs"/>
          <w:rtl/>
        </w:rPr>
        <w:t>تعاریف علم اصول</w:t>
      </w:r>
    </w:p>
    <w:p w14:paraId="1DA8CEF5" w14:textId="77777777" w:rsidR="005D2824" w:rsidRDefault="006C1EE1" w:rsidP="00377ABF">
      <w:pPr>
        <w:pStyle w:val="Heading3"/>
        <w:rPr>
          <w:rtl/>
        </w:rPr>
      </w:pPr>
      <w:r w:rsidRPr="00D51D47">
        <w:rPr>
          <w:rFonts w:hint="cs"/>
          <w:rtl/>
        </w:rPr>
        <w:t>الف) تعریف مشهور قبل از «مرحوم آخوند»</w:t>
      </w:r>
    </w:p>
    <w:p w14:paraId="70184905" w14:textId="77777777" w:rsidR="006C1EE1" w:rsidRDefault="006C1EE1" w:rsidP="005D2824">
      <w:pPr>
        <w:rPr>
          <w:rtl/>
        </w:rPr>
      </w:pPr>
      <w:r>
        <w:rPr>
          <w:rFonts w:hint="cs"/>
          <w:rtl/>
        </w:rPr>
        <w:t>«العلم بالقواعد الممهده لاستنباط الحکم الشرعی».</w:t>
      </w:r>
    </w:p>
    <w:p w14:paraId="6EB6319C" w14:textId="77777777" w:rsidR="00377ABF" w:rsidRDefault="00377ABF" w:rsidP="00377ABF">
      <w:pPr>
        <w:pStyle w:val="Heading4"/>
        <w:rPr>
          <w:rtl/>
        </w:rPr>
      </w:pPr>
      <w:r>
        <w:rPr>
          <w:rFonts w:hint="cs"/>
          <w:rtl/>
        </w:rPr>
        <w:lastRenderedPageBreak/>
        <w:t>اشکالات وارد شده به تعریف</w:t>
      </w:r>
    </w:p>
    <w:p w14:paraId="5E9A23FB" w14:textId="77777777" w:rsidR="006C1EE1" w:rsidRDefault="006C1EE1" w:rsidP="006C1EE1">
      <w:pPr>
        <w:rPr>
          <w:rtl/>
        </w:rPr>
      </w:pPr>
      <w:r>
        <w:rPr>
          <w:rFonts w:hint="cs"/>
          <w:rtl/>
        </w:rPr>
        <w:t>اشکالات متعددی به این تعریف وارد شده است که باید به هرکدام پرداخته شود.</w:t>
      </w:r>
    </w:p>
    <w:p w14:paraId="5A634D31" w14:textId="77777777" w:rsidR="00104C7E" w:rsidRDefault="006C1EE1" w:rsidP="00104C7E">
      <w:pPr>
        <w:pStyle w:val="Heading5"/>
        <w:rPr>
          <w:rtl/>
        </w:rPr>
      </w:pPr>
      <w:r w:rsidRPr="00D51D47">
        <w:rPr>
          <w:rFonts w:hint="cs"/>
          <w:rtl/>
        </w:rPr>
        <w:t>1. اشکال به</w:t>
      </w:r>
      <w:r w:rsidRPr="00104C7E">
        <w:rPr>
          <w:rStyle w:val="Heading5Char"/>
          <w:rFonts w:hint="cs"/>
          <w:rtl/>
        </w:rPr>
        <w:t xml:space="preserve"> </w:t>
      </w:r>
      <w:r w:rsidRPr="00D51D47">
        <w:rPr>
          <w:rFonts w:hint="cs"/>
          <w:rtl/>
        </w:rPr>
        <w:t>قید «العلم»</w:t>
      </w:r>
    </w:p>
    <w:p w14:paraId="2E95380E" w14:textId="77777777" w:rsidR="006C1EE1" w:rsidRDefault="006C1EE1" w:rsidP="00104C7E">
      <w:pPr>
        <w:rPr>
          <w:rtl/>
        </w:rPr>
      </w:pPr>
      <w:r>
        <w:rPr>
          <w:rFonts w:hint="cs"/>
          <w:rtl/>
        </w:rPr>
        <w:t>در این تعریف، اصول به «علم به قواعد» تعریف شده است، یعنی اصول از سنخ کیف نفسانی است؛ اما طبق نظر بعضی اصول، علم نیست. مخالفین این تعریف دو گروه هستند:</w:t>
      </w:r>
    </w:p>
    <w:p w14:paraId="2D94301A" w14:textId="77777777" w:rsidR="006C1EE1" w:rsidRDefault="006C1EE1" w:rsidP="006C1EE1">
      <w:pPr>
        <w:ind w:left="720"/>
        <w:rPr>
          <w:rtl/>
        </w:rPr>
      </w:pPr>
      <w:r w:rsidRPr="00D51D47">
        <w:rPr>
          <w:rFonts w:cs="B Titr" w:hint="cs"/>
          <w:b/>
          <w:bCs/>
          <w:sz w:val="24"/>
          <w:szCs w:val="24"/>
          <w:rtl/>
        </w:rPr>
        <w:t>الف)</w:t>
      </w:r>
      <w:r>
        <w:rPr>
          <w:rFonts w:hint="cs"/>
          <w:rtl/>
        </w:rPr>
        <w:t xml:space="preserve"> گروهی علم اصول را خود «قواعد» </w:t>
      </w:r>
      <w:r>
        <w:rPr>
          <w:rtl/>
        </w:rPr>
        <w:t>م</w:t>
      </w:r>
      <w:r>
        <w:rPr>
          <w:rFonts w:hint="cs"/>
          <w:rtl/>
        </w:rPr>
        <w:t>ی‌</w:t>
      </w:r>
      <w:r>
        <w:rPr>
          <w:rFonts w:hint="eastAsia"/>
          <w:rtl/>
        </w:rPr>
        <w:t>دانند</w:t>
      </w:r>
      <w:r>
        <w:rPr>
          <w:rFonts w:hint="cs"/>
          <w:rtl/>
        </w:rPr>
        <w:t>.</w:t>
      </w:r>
      <w:r>
        <w:rPr>
          <w:rStyle w:val="FootnoteReference"/>
          <w:rtl/>
        </w:rPr>
        <w:footnoteReference w:id="21"/>
      </w:r>
      <w:r>
        <w:rPr>
          <w:rFonts w:hint="cs"/>
          <w:rtl/>
        </w:rPr>
        <w:t xml:space="preserve"> طبق این تعریف اصول، کیف نفسانی نیست، بلکه کیف نفسانی به این قواعد تعلق </w:t>
      </w:r>
      <w:r>
        <w:rPr>
          <w:rtl/>
        </w:rPr>
        <w:t>م</w:t>
      </w:r>
      <w:r>
        <w:rPr>
          <w:rFonts w:hint="cs"/>
          <w:rtl/>
        </w:rPr>
        <w:t>ی‌</w:t>
      </w:r>
      <w:r>
        <w:rPr>
          <w:rFonts w:hint="eastAsia"/>
          <w:rtl/>
        </w:rPr>
        <w:t>گ</w:t>
      </w:r>
      <w:r>
        <w:rPr>
          <w:rFonts w:hint="cs"/>
          <w:rtl/>
        </w:rPr>
        <w:t>ی</w:t>
      </w:r>
      <w:r>
        <w:rPr>
          <w:rFonts w:hint="eastAsia"/>
          <w:rtl/>
        </w:rPr>
        <w:t>رند</w:t>
      </w:r>
      <w:r>
        <w:rPr>
          <w:rFonts w:hint="cs"/>
          <w:rtl/>
        </w:rPr>
        <w:t>؛</w:t>
      </w:r>
    </w:p>
    <w:p w14:paraId="29062612" w14:textId="77777777" w:rsidR="006C1EE1" w:rsidRDefault="006C1EE1" w:rsidP="006C1EE1">
      <w:pPr>
        <w:ind w:left="720"/>
        <w:rPr>
          <w:rtl/>
        </w:rPr>
      </w:pPr>
      <w:r w:rsidRPr="00D51D47">
        <w:rPr>
          <w:rFonts w:cs="B Titr" w:hint="cs"/>
          <w:b/>
          <w:bCs/>
          <w:sz w:val="24"/>
          <w:szCs w:val="24"/>
          <w:rtl/>
        </w:rPr>
        <w:t>ب)</w:t>
      </w:r>
      <w:r>
        <w:rPr>
          <w:rFonts w:hint="cs"/>
          <w:rtl/>
        </w:rPr>
        <w:t xml:space="preserve"> گروهی دیگر «صناعت» و «فن» مربوط به «قواعد»، یعنی «مهارت به‌کارگیری قواعد» را علم اصول </w:t>
      </w:r>
      <w:r>
        <w:rPr>
          <w:rtl/>
        </w:rPr>
        <w:t>م</w:t>
      </w:r>
      <w:r>
        <w:rPr>
          <w:rFonts w:hint="cs"/>
          <w:rtl/>
        </w:rPr>
        <w:t>ی‌</w:t>
      </w:r>
      <w:r>
        <w:rPr>
          <w:rFonts w:hint="eastAsia"/>
          <w:rtl/>
        </w:rPr>
        <w:t>دانند</w:t>
      </w:r>
      <w:r>
        <w:rPr>
          <w:rFonts w:hint="cs"/>
          <w:rtl/>
        </w:rPr>
        <w:t>.</w:t>
      </w:r>
      <w:r>
        <w:rPr>
          <w:rStyle w:val="FootnoteReference"/>
          <w:rtl/>
        </w:rPr>
        <w:footnoteReference w:id="22"/>
      </w:r>
    </w:p>
    <w:p w14:paraId="6BEF4519" w14:textId="77777777" w:rsidR="006C1EE1" w:rsidRDefault="006C1EE1" w:rsidP="006C1EE1">
      <w:pPr>
        <w:rPr>
          <w:rtl/>
        </w:rPr>
      </w:pPr>
      <w:r>
        <w:rPr>
          <w:rFonts w:hint="cs"/>
          <w:rtl/>
        </w:rPr>
        <w:t xml:space="preserve"> این مطلب، برهانی نیست، بلکه باید دید متبادر از </w:t>
      </w:r>
      <w:r>
        <w:rPr>
          <w:rtl/>
        </w:rPr>
        <w:t>کلمه‌</w:t>
      </w:r>
      <w:r>
        <w:rPr>
          <w:rFonts w:hint="cs"/>
          <w:rtl/>
        </w:rPr>
        <w:t>ی «اصول فقه» چیست؟ آیا خود «قواعد» است، یا «علم به قواعد» است یا «مهارت به‌کارگیری قواعد» است.</w:t>
      </w:r>
    </w:p>
    <w:p w14:paraId="553AB1A3" w14:textId="77777777" w:rsidR="00D152AF" w:rsidRPr="00D43DB1" w:rsidRDefault="006C1EE1" w:rsidP="00D43DB1">
      <w:pPr>
        <w:rPr>
          <w:rFonts w:cs="B Titr"/>
          <w:sz w:val="24"/>
          <w:szCs w:val="24"/>
          <w:rtl/>
        </w:rPr>
      </w:pPr>
      <w:r w:rsidRPr="00D43DB1">
        <w:rPr>
          <w:rFonts w:cs="B Titr" w:hint="cs"/>
          <w:sz w:val="24"/>
          <w:szCs w:val="24"/>
          <w:rtl/>
        </w:rPr>
        <w:t>کلام «مرحوم آخوند»</w:t>
      </w:r>
    </w:p>
    <w:p w14:paraId="47BDA73C" w14:textId="77777777" w:rsidR="006C1EE1" w:rsidRDefault="006C1EE1" w:rsidP="00D152AF">
      <w:pPr>
        <w:rPr>
          <w:rtl/>
        </w:rPr>
      </w:pPr>
      <w:r>
        <w:rPr>
          <w:rFonts w:hint="cs"/>
          <w:rtl/>
        </w:rPr>
        <w:t xml:space="preserve">ایشان معتقد است که اصول، «مهارت به‌کارگیری قواعد» است. اگر شخصی قواعد تعادل و تراجیح را فراگرفته باشد، اما نتواند آن قواعد را بر احادیث متعارض منطبق کند، </w:t>
      </w:r>
      <w:r>
        <w:rPr>
          <w:rtl/>
        </w:rPr>
        <w:t>نم</w:t>
      </w:r>
      <w:r>
        <w:rPr>
          <w:rFonts w:hint="cs"/>
          <w:rtl/>
        </w:rPr>
        <w:t>ی‌</w:t>
      </w:r>
      <w:r>
        <w:rPr>
          <w:rFonts w:hint="eastAsia"/>
          <w:rtl/>
        </w:rPr>
        <w:t>توان</w:t>
      </w:r>
      <w:r>
        <w:rPr>
          <w:rFonts w:hint="cs"/>
          <w:rtl/>
        </w:rPr>
        <w:t xml:space="preserve"> گفت که وی اصول را فراگرفته است. اینکه چنین شخصی «اصول را فرانگرفته است»؛ یعنی «مهارت به‌کارگیری اصول را فرانگرفته است» و این مطلب است که دارای اهمیت است.</w:t>
      </w:r>
    </w:p>
    <w:p w14:paraId="51C58DA6" w14:textId="77777777" w:rsidR="006C1EE1" w:rsidRDefault="006C1EE1" w:rsidP="006C1EE1">
      <w:pPr>
        <w:rPr>
          <w:rtl/>
        </w:rPr>
      </w:pPr>
      <w:r>
        <w:rPr>
          <w:rFonts w:hint="cs"/>
          <w:rtl/>
        </w:rPr>
        <w:t>بنابراین اصول، «صناعت» و «فن» است.</w:t>
      </w:r>
    </w:p>
    <w:p w14:paraId="22D805E1" w14:textId="77777777" w:rsidR="00D152AF" w:rsidRPr="00D43DB1" w:rsidRDefault="006C1EE1" w:rsidP="00D43DB1">
      <w:pPr>
        <w:rPr>
          <w:rFonts w:cs="B Titr"/>
          <w:sz w:val="24"/>
          <w:szCs w:val="24"/>
          <w:rtl/>
        </w:rPr>
      </w:pPr>
      <w:r w:rsidRPr="00D43DB1">
        <w:rPr>
          <w:rFonts w:cs="B Titr" w:hint="cs"/>
          <w:sz w:val="24"/>
          <w:szCs w:val="24"/>
          <w:rtl/>
        </w:rPr>
        <w:t>کلام «مرحوم حکیم»</w:t>
      </w:r>
    </w:p>
    <w:p w14:paraId="546643C8" w14:textId="77777777" w:rsidR="006C1EE1" w:rsidRDefault="006C1EE1" w:rsidP="00D152AF">
      <w:pPr>
        <w:rPr>
          <w:rtl/>
        </w:rPr>
      </w:pPr>
      <w:r>
        <w:rPr>
          <w:rFonts w:hint="cs"/>
          <w:rtl/>
        </w:rPr>
        <w:t xml:space="preserve">وقتی گفته </w:t>
      </w:r>
      <w:r>
        <w:rPr>
          <w:rtl/>
        </w:rPr>
        <w:t>م</w:t>
      </w:r>
      <w:r>
        <w:rPr>
          <w:rFonts w:hint="cs"/>
          <w:rtl/>
        </w:rPr>
        <w:t>ی‌</w:t>
      </w:r>
      <w:r>
        <w:rPr>
          <w:rFonts w:hint="eastAsia"/>
          <w:rtl/>
        </w:rPr>
        <w:t>شود</w:t>
      </w:r>
      <w:r>
        <w:rPr>
          <w:rFonts w:hint="cs"/>
          <w:rtl/>
        </w:rPr>
        <w:t xml:space="preserve"> که «اصول تدریس </w:t>
      </w:r>
      <w:r>
        <w:rPr>
          <w:rtl/>
        </w:rPr>
        <w:t>م</w:t>
      </w:r>
      <w:r>
        <w:rPr>
          <w:rFonts w:hint="cs"/>
          <w:rtl/>
        </w:rPr>
        <w:t>ی‌</w:t>
      </w:r>
      <w:r>
        <w:rPr>
          <w:rFonts w:hint="eastAsia"/>
          <w:rtl/>
        </w:rPr>
        <w:t>کنم</w:t>
      </w:r>
      <w:r>
        <w:rPr>
          <w:rFonts w:hint="cs"/>
          <w:rtl/>
        </w:rPr>
        <w:t xml:space="preserve">» به این معناست که «قواعد اصول را تدریس </w:t>
      </w:r>
      <w:r>
        <w:rPr>
          <w:rtl/>
        </w:rPr>
        <w:t>م</w:t>
      </w:r>
      <w:r>
        <w:rPr>
          <w:rFonts w:hint="cs"/>
          <w:rtl/>
        </w:rPr>
        <w:t>ی‌</w:t>
      </w:r>
      <w:r>
        <w:rPr>
          <w:rFonts w:hint="eastAsia"/>
          <w:rtl/>
        </w:rPr>
        <w:t>کنم</w:t>
      </w:r>
      <w:r>
        <w:rPr>
          <w:rFonts w:hint="cs"/>
          <w:rtl/>
        </w:rPr>
        <w:t>». همچنین</w:t>
      </w:r>
      <w:r w:rsidRPr="00450CF5">
        <w:rPr>
          <w:rFonts w:hint="cs"/>
          <w:rtl/>
        </w:rPr>
        <w:t xml:space="preserve"> «کتا</w:t>
      </w:r>
      <w:r>
        <w:rPr>
          <w:rFonts w:hint="cs"/>
          <w:rtl/>
        </w:rPr>
        <w:t>ب اصول»، «مهارت به‌کارگیری قواعد» نیست، بلکه «قواعد اصول» است. درنتیجه متبادر از اصول، «قواعد» است.</w:t>
      </w:r>
    </w:p>
    <w:p w14:paraId="72432E96" w14:textId="77777777" w:rsidR="00D152AF" w:rsidRPr="00D43DB1" w:rsidRDefault="006C1EE1" w:rsidP="00D43DB1">
      <w:pPr>
        <w:rPr>
          <w:rFonts w:cs="B Titr"/>
          <w:sz w:val="24"/>
          <w:szCs w:val="24"/>
          <w:rtl/>
        </w:rPr>
      </w:pPr>
      <w:r w:rsidRPr="00D43DB1">
        <w:rPr>
          <w:rFonts w:cs="B Titr" w:hint="cs"/>
          <w:sz w:val="24"/>
          <w:szCs w:val="24"/>
          <w:rtl/>
        </w:rPr>
        <w:t>کلام استاد</w:t>
      </w:r>
    </w:p>
    <w:p w14:paraId="165F3604" w14:textId="77777777" w:rsidR="006C1EE1" w:rsidRDefault="006C1EE1" w:rsidP="00D152AF">
      <w:pPr>
        <w:rPr>
          <w:rtl/>
        </w:rPr>
      </w:pPr>
      <w:r>
        <w:rPr>
          <w:rFonts w:hint="cs"/>
          <w:rtl/>
        </w:rPr>
        <w:t xml:space="preserve">طبق ارتکاز، اصول، همان «قواعد» است؛ وقتی گفته </w:t>
      </w:r>
      <w:r>
        <w:rPr>
          <w:rtl/>
        </w:rPr>
        <w:t>م</w:t>
      </w:r>
      <w:r>
        <w:rPr>
          <w:rFonts w:hint="cs"/>
          <w:rtl/>
        </w:rPr>
        <w:t>ی‌</w:t>
      </w:r>
      <w:r>
        <w:rPr>
          <w:rFonts w:hint="eastAsia"/>
          <w:rtl/>
        </w:rPr>
        <w:t>شود</w:t>
      </w:r>
      <w:r>
        <w:rPr>
          <w:rFonts w:hint="cs"/>
          <w:rtl/>
        </w:rPr>
        <w:t xml:space="preserve"> «اصول </w:t>
      </w:r>
      <w:r>
        <w:rPr>
          <w:rtl/>
        </w:rPr>
        <w:t>م</w:t>
      </w:r>
      <w:r>
        <w:rPr>
          <w:rFonts w:hint="cs"/>
          <w:rtl/>
        </w:rPr>
        <w:t>ی‌</w:t>
      </w:r>
      <w:r>
        <w:rPr>
          <w:rFonts w:hint="eastAsia"/>
          <w:rtl/>
        </w:rPr>
        <w:t>خوانم</w:t>
      </w:r>
      <w:r>
        <w:rPr>
          <w:rFonts w:hint="cs"/>
          <w:rtl/>
        </w:rPr>
        <w:t xml:space="preserve">» یعنی «درسی </w:t>
      </w:r>
      <w:r>
        <w:rPr>
          <w:rtl/>
        </w:rPr>
        <w:t>م</w:t>
      </w:r>
      <w:r>
        <w:rPr>
          <w:rFonts w:hint="cs"/>
          <w:rtl/>
        </w:rPr>
        <w:t>ی‌</w:t>
      </w:r>
      <w:r>
        <w:rPr>
          <w:rFonts w:hint="eastAsia"/>
          <w:rtl/>
        </w:rPr>
        <w:t>خوانم</w:t>
      </w:r>
      <w:r>
        <w:rPr>
          <w:rFonts w:hint="cs"/>
          <w:rtl/>
        </w:rPr>
        <w:t xml:space="preserve"> که در آن قواعد اصول آموزش داده </w:t>
      </w:r>
      <w:r>
        <w:rPr>
          <w:rtl/>
        </w:rPr>
        <w:t>م</w:t>
      </w:r>
      <w:r>
        <w:rPr>
          <w:rFonts w:hint="cs"/>
          <w:rtl/>
        </w:rPr>
        <w:t>ی‌</w:t>
      </w:r>
      <w:r>
        <w:rPr>
          <w:rFonts w:hint="eastAsia"/>
          <w:rtl/>
        </w:rPr>
        <w:t>شود</w:t>
      </w:r>
      <w:r>
        <w:rPr>
          <w:rFonts w:hint="cs"/>
          <w:rtl/>
        </w:rPr>
        <w:t>» و «تدریس اصول» یعنی «تدریس قواعد اصول». اگر در «اصول»، معنای «علم» نهفته باشد، عبارت «علم اصول فقه» اشتباه خواهد بود؛ زیرا به معنای «علمِ علم اصول فقه» است و چنین چیزی متبادر هیچ‌کس نیست.</w:t>
      </w:r>
    </w:p>
    <w:p w14:paraId="5DA8054D" w14:textId="77777777" w:rsidR="006C1EE1" w:rsidRDefault="006C1EE1" w:rsidP="006C1EE1">
      <w:pPr>
        <w:rPr>
          <w:rtl/>
        </w:rPr>
      </w:pPr>
      <w:r>
        <w:rPr>
          <w:rFonts w:hint="cs"/>
          <w:rtl/>
        </w:rPr>
        <w:t xml:space="preserve">کلام «مرحوم آخوند» نیز مختص به این مورد نیست، بلکه در هرجایی اگر اثر مورد انتظار از شیء بر آن مترتب نشود، شیء نفی </w:t>
      </w:r>
      <w:r>
        <w:rPr>
          <w:rtl/>
        </w:rPr>
        <w:t>م</w:t>
      </w:r>
      <w:r>
        <w:rPr>
          <w:rFonts w:hint="cs"/>
          <w:rtl/>
        </w:rPr>
        <w:t>ی‌</w:t>
      </w:r>
      <w:r>
        <w:rPr>
          <w:rFonts w:hint="eastAsia"/>
          <w:rtl/>
        </w:rPr>
        <w:t>شود</w:t>
      </w:r>
      <w:r>
        <w:rPr>
          <w:rFonts w:hint="cs"/>
          <w:rtl/>
        </w:rPr>
        <w:t xml:space="preserve">. </w:t>
      </w:r>
      <w:r>
        <w:rPr>
          <w:rtl/>
        </w:rPr>
        <w:t>به‌طور</w:t>
      </w:r>
      <w:r>
        <w:rPr>
          <w:rFonts w:hint="cs"/>
          <w:rtl/>
        </w:rPr>
        <w:t xml:space="preserve"> مثال گفته </w:t>
      </w:r>
      <w:r>
        <w:rPr>
          <w:rtl/>
        </w:rPr>
        <w:t>م</w:t>
      </w:r>
      <w:r>
        <w:rPr>
          <w:rFonts w:hint="cs"/>
          <w:rtl/>
        </w:rPr>
        <w:t>ی‌</w:t>
      </w:r>
      <w:r>
        <w:rPr>
          <w:rFonts w:hint="eastAsia"/>
          <w:rtl/>
        </w:rPr>
        <w:t>شود</w:t>
      </w:r>
      <w:r>
        <w:rPr>
          <w:rFonts w:hint="cs"/>
          <w:rtl/>
        </w:rPr>
        <w:t xml:space="preserve"> «اگر </w:t>
      </w:r>
      <w:r>
        <w:rPr>
          <w:rtl/>
        </w:rPr>
        <w:t>م</w:t>
      </w:r>
      <w:r>
        <w:rPr>
          <w:rFonts w:hint="cs"/>
          <w:rtl/>
        </w:rPr>
        <w:t>ی‌</w:t>
      </w:r>
      <w:r>
        <w:rPr>
          <w:rFonts w:hint="eastAsia"/>
          <w:rtl/>
        </w:rPr>
        <w:t>دانست</w:t>
      </w:r>
      <w:r>
        <w:rPr>
          <w:rFonts w:hint="cs"/>
          <w:rtl/>
        </w:rPr>
        <w:t xml:space="preserve">ی چرا عمل نکردی؟». در اینجا نیز </w:t>
      </w:r>
      <w:r>
        <w:rPr>
          <w:rtl/>
        </w:rPr>
        <w:t>هم</w:t>
      </w:r>
      <w:r>
        <w:rPr>
          <w:rFonts w:hint="cs"/>
          <w:rtl/>
        </w:rPr>
        <w:t>ی</w:t>
      </w:r>
      <w:r>
        <w:rPr>
          <w:rFonts w:hint="eastAsia"/>
          <w:rtl/>
        </w:rPr>
        <w:t>ن‌گونه</w:t>
      </w:r>
      <w:r>
        <w:rPr>
          <w:rFonts w:hint="cs"/>
          <w:rtl/>
        </w:rPr>
        <w:t xml:space="preserve"> است؛ یعنی چون اثر مورد انتظار از علم اصول در شخص مشاهده </w:t>
      </w:r>
      <w:r>
        <w:rPr>
          <w:rtl/>
        </w:rPr>
        <w:t>نم</w:t>
      </w:r>
      <w:r>
        <w:rPr>
          <w:rFonts w:hint="cs"/>
          <w:rtl/>
        </w:rPr>
        <w:t>ی‌</w:t>
      </w:r>
      <w:r>
        <w:rPr>
          <w:rFonts w:hint="eastAsia"/>
          <w:rtl/>
        </w:rPr>
        <w:t>شود</w:t>
      </w:r>
      <w:r>
        <w:rPr>
          <w:rFonts w:hint="cs"/>
          <w:rtl/>
        </w:rPr>
        <w:t xml:space="preserve">، اصول را نفی </w:t>
      </w:r>
      <w:r>
        <w:rPr>
          <w:rtl/>
        </w:rPr>
        <w:t>م</w:t>
      </w:r>
      <w:r>
        <w:rPr>
          <w:rFonts w:hint="cs"/>
          <w:rtl/>
        </w:rPr>
        <w:t>ی‌</w:t>
      </w:r>
      <w:r>
        <w:rPr>
          <w:rFonts w:hint="eastAsia"/>
          <w:rtl/>
        </w:rPr>
        <w:t>کن</w:t>
      </w:r>
      <w:r>
        <w:rPr>
          <w:rFonts w:hint="cs"/>
          <w:rtl/>
        </w:rPr>
        <w:t>ی</w:t>
      </w:r>
      <w:r>
        <w:rPr>
          <w:rFonts w:hint="eastAsia"/>
          <w:rtl/>
        </w:rPr>
        <w:t>م</w:t>
      </w:r>
      <w:r>
        <w:rPr>
          <w:rFonts w:hint="cs"/>
          <w:rtl/>
        </w:rPr>
        <w:t>، نه اینکه موضوع له اصول، مهارت باشد.</w:t>
      </w:r>
    </w:p>
    <w:p w14:paraId="11E0509D" w14:textId="77777777" w:rsidR="00D152AF" w:rsidRDefault="006C1EE1" w:rsidP="00CB361E">
      <w:pPr>
        <w:pStyle w:val="Heading5"/>
        <w:rPr>
          <w:rtl/>
        </w:rPr>
      </w:pPr>
      <w:r w:rsidRPr="00D51D47">
        <w:rPr>
          <w:rFonts w:hint="cs"/>
          <w:rtl/>
        </w:rPr>
        <w:t>2. ا</w:t>
      </w:r>
      <w:r w:rsidR="00D152AF">
        <w:rPr>
          <w:rFonts w:hint="cs"/>
          <w:rtl/>
        </w:rPr>
        <w:t>شکال به قید «الممهَده»</w:t>
      </w:r>
    </w:p>
    <w:p w14:paraId="65815141" w14:textId="77777777" w:rsidR="006C1EE1" w:rsidRDefault="006C1EE1" w:rsidP="00D152AF">
      <w:pPr>
        <w:rPr>
          <w:rtl/>
        </w:rPr>
      </w:pPr>
      <w:r>
        <w:rPr>
          <w:rFonts w:hint="cs"/>
          <w:rtl/>
        </w:rPr>
        <w:t xml:space="preserve">«ممهده» اسم مفعول به معنای آماده شده است؛ درنتیجه تنها قواعدی که ما را به استنباط حکم شرعی برسانند و برای استنباط آماده شده باشند، قواعد اصولی هستند. پس مواردی که در علم اصول مطرح شده و مورد بحث قرار </w:t>
      </w:r>
      <w:r>
        <w:rPr>
          <w:rtl/>
        </w:rPr>
        <w:t>م</w:t>
      </w:r>
      <w:r>
        <w:rPr>
          <w:rFonts w:hint="cs"/>
          <w:rtl/>
        </w:rPr>
        <w:t>ی‌</w:t>
      </w:r>
      <w:r>
        <w:rPr>
          <w:rFonts w:hint="eastAsia"/>
          <w:rtl/>
        </w:rPr>
        <w:t>گ</w:t>
      </w:r>
      <w:r>
        <w:rPr>
          <w:rFonts w:hint="cs"/>
          <w:rtl/>
        </w:rPr>
        <w:t>ی</w:t>
      </w:r>
      <w:r>
        <w:rPr>
          <w:rFonts w:hint="eastAsia"/>
          <w:rtl/>
        </w:rPr>
        <w:t>رند</w:t>
      </w:r>
      <w:r>
        <w:rPr>
          <w:rFonts w:hint="cs"/>
          <w:rtl/>
        </w:rPr>
        <w:t xml:space="preserve"> و حجیت آنها مورد پذیرش قرار </w:t>
      </w:r>
      <w:r>
        <w:rPr>
          <w:rtl/>
        </w:rPr>
        <w:t>نم</w:t>
      </w:r>
      <w:r>
        <w:rPr>
          <w:rFonts w:hint="cs"/>
          <w:rtl/>
        </w:rPr>
        <w:t>ی‌</w:t>
      </w:r>
      <w:r>
        <w:rPr>
          <w:rFonts w:hint="eastAsia"/>
          <w:rtl/>
        </w:rPr>
        <w:t>گ</w:t>
      </w:r>
      <w:r>
        <w:rPr>
          <w:rFonts w:hint="cs"/>
          <w:rtl/>
        </w:rPr>
        <w:t>ی</w:t>
      </w:r>
      <w:r>
        <w:rPr>
          <w:rFonts w:hint="eastAsia"/>
          <w:rtl/>
        </w:rPr>
        <w:t>رد</w:t>
      </w:r>
      <w:r>
        <w:rPr>
          <w:rFonts w:hint="cs"/>
          <w:rtl/>
        </w:rPr>
        <w:t>، برای استنباط آماده نشده و اصولی نیستند که چنین مطلبی با ارتکاز سازگار نیست.</w:t>
      </w:r>
    </w:p>
    <w:p w14:paraId="2D1709A0" w14:textId="77777777" w:rsidR="006C1EE1" w:rsidRDefault="006C1EE1" w:rsidP="006C1EE1">
      <w:pPr>
        <w:rPr>
          <w:rtl/>
        </w:rPr>
      </w:pPr>
      <w:r>
        <w:rPr>
          <w:rFonts w:hint="cs"/>
          <w:rtl/>
        </w:rPr>
        <w:t>برای حل این اشکال دو راه‌حل ارائه شده است:</w:t>
      </w:r>
    </w:p>
    <w:p w14:paraId="67D8FEE3" w14:textId="77777777" w:rsidR="00CB361E" w:rsidRPr="00D43DB1" w:rsidRDefault="006C1EE1" w:rsidP="00D43DB1">
      <w:pPr>
        <w:rPr>
          <w:rFonts w:cs="B Titr"/>
          <w:sz w:val="24"/>
          <w:szCs w:val="24"/>
          <w:rtl/>
        </w:rPr>
      </w:pPr>
      <w:r w:rsidRPr="00D43DB1">
        <w:rPr>
          <w:rFonts w:cs="B Titr" w:hint="cs"/>
          <w:sz w:val="24"/>
          <w:szCs w:val="24"/>
          <w:rtl/>
        </w:rPr>
        <w:t>الف) راه‌حل اول</w:t>
      </w:r>
    </w:p>
    <w:p w14:paraId="0AB73A69" w14:textId="77777777" w:rsidR="006C1EE1" w:rsidRDefault="006C1EE1" w:rsidP="00CB361E">
      <w:pPr>
        <w:rPr>
          <w:rtl/>
        </w:rPr>
      </w:pPr>
      <w:r>
        <w:rPr>
          <w:rFonts w:hint="cs"/>
          <w:rtl/>
        </w:rPr>
        <w:t xml:space="preserve">«مرحوم آخوند» در «کفایه» به جای لفظ «الممهده»، از عبارت «التی یمکن ان یقع فی طریق الاستنباط» استفاده </w:t>
      </w:r>
      <w:r>
        <w:rPr>
          <w:rtl/>
        </w:rPr>
        <w:t>م</w:t>
      </w:r>
      <w:r>
        <w:rPr>
          <w:rFonts w:hint="cs"/>
          <w:rtl/>
        </w:rPr>
        <w:t>ی‌</w:t>
      </w:r>
      <w:r>
        <w:rPr>
          <w:rFonts w:hint="eastAsia"/>
          <w:rtl/>
        </w:rPr>
        <w:t>کنند</w:t>
      </w:r>
      <w:r>
        <w:rPr>
          <w:rFonts w:hint="cs"/>
          <w:rtl/>
        </w:rPr>
        <w:t xml:space="preserve">. با این تعبیر، هرچه شانیت حجیت را داشته باشد وارد علم اصول </w:t>
      </w:r>
      <w:r>
        <w:rPr>
          <w:rtl/>
        </w:rPr>
        <w:t>م</w:t>
      </w:r>
      <w:r>
        <w:rPr>
          <w:rFonts w:hint="cs"/>
          <w:rtl/>
        </w:rPr>
        <w:t>ی‌</w:t>
      </w:r>
      <w:r>
        <w:rPr>
          <w:rFonts w:hint="eastAsia"/>
          <w:rtl/>
        </w:rPr>
        <w:t>شود</w:t>
      </w:r>
      <w:r>
        <w:rPr>
          <w:rFonts w:hint="cs"/>
          <w:rtl/>
        </w:rPr>
        <w:t>؛ چه اینکه در انتها آنها را حجت بدانیم و چه حجیت آنها را رد کنیم.</w:t>
      </w:r>
    </w:p>
    <w:p w14:paraId="32488FDC" w14:textId="77777777" w:rsidR="007E1B89" w:rsidRPr="00D43DB1" w:rsidRDefault="006C1EE1" w:rsidP="00D43DB1">
      <w:pPr>
        <w:rPr>
          <w:rFonts w:cs="B Titr"/>
          <w:sz w:val="24"/>
          <w:szCs w:val="24"/>
          <w:rtl/>
        </w:rPr>
      </w:pPr>
      <w:r w:rsidRPr="00D43DB1">
        <w:rPr>
          <w:rFonts w:cs="B Titr" w:hint="cs"/>
          <w:sz w:val="24"/>
          <w:szCs w:val="24"/>
          <w:rtl/>
        </w:rPr>
        <w:t>ب) راه‌حل دوم</w:t>
      </w:r>
    </w:p>
    <w:p w14:paraId="24C3A9DD" w14:textId="77777777" w:rsidR="006C1EE1" w:rsidRDefault="006C1EE1" w:rsidP="007E1B89">
      <w:pPr>
        <w:rPr>
          <w:rtl/>
        </w:rPr>
      </w:pPr>
      <w:r>
        <w:rPr>
          <w:rFonts w:hint="cs"/>
          <w:rtl/>
        </w:rPr>
        <w:t xml:space="preserve">«الممهده» اسم مفعول نیست. این لفظ شاید توسط محشین به صورت اسم مفعول خوانده شده است؛ </w:t>
      </w:r>
      <w:r>
        <w:rPr>
          <w:rtl/>
        </w:rPr>
        <w:t>درحال</w:t>
      </w:r>
      <w:r>
        <w:rPr>
          <w:rFonts w:hint="cs"/>
          <w:rtl/>
        </w:rPr>
        <w:t>ی‌</w:t>
      </w:r>
      <w:r>
        <w:rPr>
          <w:rFonts w:hint="eastAsia"/>
          <w:rtl/>
        </w:rPr>
        <w:t>که</w:t>
      </w:r>
      <w:r>
        <w:rPr>
          <w:rFonts w:hint="cs"/>
          <w:rtl/>
        </w:rPr>
        <w:t xml:space="preserve"> این لفظ اسم فاعل است.</w:t>
      </w:r>
    </w:p>
    <w:p w14:paraId="01584CF2" w14:textId="77777777" w:rsidR="006C1EE1" w:rsidRDefault="006C1EE1" w:rsidP="006C1EE1">
      <w:pPr>
        <w:rPr>
          <w:rtl/>
        </w:rPr>
      </w:pPr>
      <w:r>
        <w:rPr>
          <w:rFonts w:hint="cs"/>
          <w:rtl/>
        </w:rPr>
        <w:t xml:space="preserve">باید دید اگر این لفظ، اسم فاعل باشد چگونه اشکال حل </w:t>
      </w:r>
      <w:r>
        <w:rPr>
          <w:rtl/>
        </w:rPr>
        <w:t>م</w:t>
      </w:r>
      <w:r>
        <w:rPr>
          <w:rFonts w:hint="cs"/>
          <w:rtl/>
        </w:rPr>
        <w:t>ی‌</w:t>
      </w:r>
      <w:r>
        <w:rPr>
          <w:rFonts w:hint="eastAsia"/>
          <w:rtl/>
        </w:rPr>
        <w:t>شود</w:t>
      </w:r>
      <w:r>
        <w:rPr>
          <w:rFonts w:hint="cs"/>
          <w:rtl/>
        </w:rPr>
        <w:t xml:space="preserve">. اشکال این بود که بعضی از مواردی که در علم اصول بحث </w:t>
      </w:r>
      <w:r>
        <w:rPr>
          <w:rtl/>
        </w:rPr>
        <w:t>م</w:t>
      </w:r>
      <w:r>
        <w:rPr>
          <w:rFonts w:hint="cs"/>
          <w:rtl/>
        </w:rPr>
        <w:t>ی‌</w:t>
      </w:r>
      <w:r>
        <w:rPr>
          <w:rFonts w:hint="eastAsia"/>
          <w:rtl/>
        </w:rPr>
        <w:t>شوند</w:t>
      </w:r>
      <w:r>
        <w:rPr>
          <w:rFonts w:hint="cs"/>
          <w:rtl/>
        </w:rPr>
        <w:t xml:space="preserve">، حجت نیستند و از علم اصول خارج </w:t>
      </w:r>
      <w:r>
        <w:rPr>
          <w:rtl/>
        </w:rPr>
        <w:t>م</w:t>
      </w:r>
      <w:r>
        <w:rPr>
          <w:rFonts w:hint="cs"/>
          <w:rtl/>
        </w:rPr>
        <w:t>ی‌</w:t>
      </w:r>
      <w:r>
        <w:rPr>
          <w:rFonts w:hint="eastAsia"/>
          <w:rtl/>
        </w:rPr>
        <w:t>شوند</w:t>
      </w:r>
      <w:r>
        <w:rPr>
          <w:rFonts w:hint="cs"/>
          <w:rtl/>
        </w:rPr>
        <w:t xml:space="preserve"> و این راه‌حل برای رفع این اشکال مطرح شده است.</w:t>
      </w:r>
    </w:p>
    <w:p w14:paraId="338C823B" w14:textId="77777777" w:rsidR="006C1EE1" w:rsidRDefault="006C1EE1" w:rsidP="006C1EE1">
      <w:pPr>
        <w:rPr>
          <w:rtl/>
        </w:rPr>
      </w:pPr>
      <w:r>
        <w:rPr>
          <w:rFonts w:hint="cs"/>
          <w:rtl/>
        </w:rPr>
        <w:lastRenderedPageBreak/>
        <w:t xml:space="preserve">توضیح مدافعین این </w:t>
      </w:r>
      <w:r>
        <w:rPr>
          <w:rtl/>
        </w:rPr>
        <w:t>راه‌حل</w:t>
      </w:r>
      <w:r>
        <w:rPr>
          <w:rFonts w:hint="cs"/>
          <w:rtl/>
        </w:rPr>
        <w:t xml:space="preserve"> این است که زمانی که از حجیت قواعد بحث </w:t>
      </w:r>
      <w:r>
        <w:rPr>
          <w:rtl/>
        </w:rPr>
        <w:t>م</w:t>
      </w:r>
      <w:r>
        <w:rPr>
          <w:rFonts w:hint="cs"/>
          <w:rtl/>
        </w:rPr>
        <w:t>ی‌</w:t>
      </w:r>
      <w:r>
        <w:rPr>
          <w:rFonts w:hint="eastAsia"/>
          <w:rtl/>
        </w:rPr>
        <w:t>شود</w:t>
      </w:r>
      <w:r>
        <w:rPr>
          <w:rFonts w:hint="cs"/>
          <w:rtl/>
        </w:rPr>
        <w:t xml:space="preserve">، به اشکالات و </w:t>
      </w:r>
      <w:r>
        <w:rPr>
          <w:rtl/>
        </w:rPr>
        <w:t>پاسخ‌ها</w:t>
      </w:r>
      <w:r>
        <w:rPr>
          <w:rFonts w:hint="cs"/>
          <w:rtl/>
        </w:rPr>
        <w:t xml:space="preserve">یی که در این زمینه قرار دارد پرداخته </w:t>
      </w:r>
      <w:r>
        <w:rPr>
          <w:rtl/>
        </w:rPr>
        <w:t>م</w:t>
      </w:r>
      <w:r>
        <w:rPr>
          <w:rFonts w:hint="cs"/>
          <w:rtl/>
        </w:rPr>
        <w:t>ی‌</w:t>
      </w:r>
      <w:r>
        <w:rPr>
          <w:rFonts w:hint="eastAsia"/>
          <w:rtl/>
        </w:rPr>
        <w:t>شود</w:t>
      </w:r>
      <w:r>
        <w:rPr>
          <w:rFonts w:hint="cs"/>
          <w:rtl/>
        </w:rPr>
        <w:t xml:space="preserve">. این اشکال و </w:t>
      </w:r>
      <w:r>
        <w:rPr>
          <w:rtl/>
        </w:rPr>
        <w:t>جواب‌ها</w:t>
      </w:r>
      <w:r>
        <w:rPr>
          <w:rFonts w:hint="cs"/>
          <w:rtl/>
        </w:rPr>
        <w:t xml:space="preserve"> انسان را برای استنباط حکم شرعی آماده </w:t>
      </w:r>
      <w:r>
        <w:rPr>
          <w:rtl/>
        </w:rPr>
        <w:t>م</w:t>
      </w:r>
      <w:r>
        <w:rPr>
          <w:rFonts w:hint="cs"/>
          <w:rtl/>
        </w:rPr>
        <w:t>ی‌</w:t>
      </w:r>
      <w:r>
        <w:rPr>
          <w:rFonts w:hint="eastAsia"/>
          <w:rtl/>
        </w:rPr>
        <w:t>کنند</w:t>
      </w:r>
      <w:r>
        <w:rPr>
          <w:rFonts w:hint="cs"/>
          <w:rtl/>
        </w:rPr>
        <w:t xml:space="preserve">. حتی درصورتی‌که در انتها </w:t>
      </w:r>
      <w:r>
        <w:rPr>
          <w:rtl/>
        </w:rPr>
        <w:t>قاعده‌ا</w:t>
      </w:r>
      <w:r>
        <w:rPr>
          <w:rFonts w:hint="cs"/>
          <w:rtl/>
        </w:rPr>
        <w:t xml:space="preserve">ی را حجت ندانیم، ابتدا به اشکالات و </w:t>
      </w:r>
      <w:r>
        <w:rPr>
          <w:rtl/>
        </w:rPr>
        <w:t>جواب‌ها</w:t>
      </w:r>
      <w:r>
        <w:rPr>
          <w:rFonts w:hint="cs"/>
          <w:rtl/>
        </w:rPr>
        <w:t xml:space="preserve">ی مرتبط با آن </w:t>
      </w:r>
      <w:r>
        <w:rPr>
          <w:rtl/>
        </w:rPr>
        <w:t>م</w:t>
      </w:r>
      <w:r>
        <w:rPr>
          <w:rFonts w:hint="cs"/>
          <w:rtl/>
        </w:rPr>
        <w:t>ی‌</w:t>
      </w:r>
      <w:r>
        <w:rPr>
          <w:rFonts w:hint="eastAsia"/>
          <w:rtl/>
        </w:rPr>
        <w:t>پرداز</w:t>
      </w:r>
      <w:r>
        <w:rPr>
          <w:rFonts w:hint="cs"/>
          <w:rtl/>
        </w:rPr>
        <w:t>ی</w:t>
      </w:r>
      <w:r>
        <w:rPr>
          <w:rFonts w:hint="eastAsia"/>
          <w:rtl/>
        </w:rPr>
        <w:t>م</w:t>
      </w:r>
      <w:r>
        <w:rPr>
          <w:rFonts w:hint="cs"/>
          <w:rtl/>
        </w:rPr>
        <w:t xml:space="preserve"> و این کار، انسان را برای استنباط حکم شرعی آماده </w:t>
      </w:r>
      <w:r>
        <w:rPr>
          <w:rtl/>
        </w:rPr>
        <w:t>م</w:t>
      </w:r>
      <w:r>
        <w:rPr>
          <w:rFonts w:hint="cs"/>
          <w:rtl/>
        </w:rPr>
        <w:t>ی‌</w:t>
      </w:r>
      <w:r>
        <w:rPr>
          <w:rFonts w:hint="eastAsia"/>
          <w:rtl/>
        </w:rPr>
        <w:t>کنند</w:t>
      </w:r>
      <w:r>
        <w:rPr>
          <w:rFonts w:hint="cs"/>
          <w:rtl/>
        </w:rPr>
        <w:t xml:space="preserve">. به‌عبارت‌دیگر حجت دانستن یا ندانستن یک قاعده انسان را برای استنباط آماده </w:t>
      </w:r>
      <w:r>
        <w:rPr>
          <w:rtl/>
        </w:rPr>
        <w:t>نم</w:t>
      </w:r>
      <w:r>
        <w:rPr>
          <w:rFonts w:hint="cs"/>
          <w:rtl/>
        </w:rPr>
        <w:t>ی‌</w:t>
      </w:r>
      <w:r>
        <w:rPr>
          <w:rFonts w:hint="eastAsia"/>
          <w:rtl/>
        </w:rPr>
        <w:t>کنند</w:t>
      </w:r>
      <w:r>
        <w:rPr>
          <w:rFonts w:hint="cs"/>
          <w:rtl/>
        </w:rPr>
        <w:t xml:space="preserve">، بلکه پرداختن به اشکالات و </w:t>
      </w:r>
      <w:r>
        <w:rPr>
          <w:rtl/>
        </w:rPr>
        <w:t>جواب‌ها</w:t>
      </w:r>
      <w:r>
        <w:rPr>
          <w:rFonts w:hint="cs"/>
          <w:rtl/>
        </w:rPr>
        <w:t xml:space="preserve">ی مرتبط است که این نقش را ایفا </w:t>
      </w:r>
      <w:r>
        <w:rPr>
          <w:rtl/>
        </w:rPr>
        <w:t>م</w:t>
      </w:r>
      <w:r>
        <w:rPr>
          <w:rFonts w:hint="cs"/>
          <w:rtl/>
        </w:rPr>
        <w:t>ی‌</w:t>
      </w:r>
      <w:r>
        <w:rPr>
          <w:rFonts w:hint="eastAsia"/>
          <w:rtl/>
        </w:rPr>
        <w:t>کنند</w:t>
      </w:r>
      <w:r>
        <w:rPr>
          <w:rFonts w:hint="cs"/>
          <w:rtl/>
        </w:rPr>
        <w:t>.</w:t>
      </w:r>
    </w:p>
    <w:p w14:paraId="306CF29E" w14:textId="77777777" w:rsidR="007E1B89" w:rsidRPr="00D43DB1" w:rsidRDefault="006C1EE1" w:rsidP="00D43DB1">
      <w:pPr>
        <w:rPr>
          <w:rFonts w:cs="B Titr"/>
          <w:sz w:val="24"/>
          <w:szCs w:val="24"/>
          <w:rtl/>
        </w:rPr>
      </w:pPr>
      <w:r w:rsidRPr="00D43DB1">
        <w:rPr>
          <w:rFonts w:cs="B Titr" w:hint="cs"/>
          <w:sz w:val="24"/>
          <w:szCs w:val="24"/>
          <w:rtl/>
        </w:rPr>
        <w:t>کلام استاد</w:t>
      </w:r>
    </w:p>
    <w:p w14:paraId="5EA46CED" w14:textId="77777777" w:rsidR="006C1EE1" w:rsidRDefault="006C1EE1" w:rsidP="007E1B89">
      <w:pPr>
        <w:rPr>
          <w:rtl/>
        </w:rPr>
      </w:pPr>
      <w:r>
        <w:rPr>
          <w:rFonts w:hint="cs"/>
          <w:rtl/>
        </w:rPr>
        <w:t xml:space="preserve">این کلام صحیح است که پرداختن به سؤالات و </w:t>
      </w:r>
      <w:r>
        <w:rPr>
          <w:rtl/>
        </w:rPr>
        <w:t>جواب‌ها</w:t>
      </w:r>
      <w:r>
        <w:rPr>
          <w:rFonts w:hint="cs"/>
          <w:rtl/>
        </w:rPr>
        <w:t xml:space="preserve"> شخص را برای استنباط آماده </w:t>
      </w:r>
      <w:r>
        <w:rPr>
          <w:rtl/>
        </w:rPr>
        <w:t>م</w:t>
      </w:r>
      <w:r>
        <w:rPr>
          <w:rFonts w:hint="cs"/>
          <w:rtl/>
        </w:rPr>
        <w:t>ی‌</w:t>
      </w:r>
      <w:r>
        <w:rPr>
          <w:rFonts w:hint="eastAsia"/>
          <w:rtl/>
        </w:rPr>
        <w:t>کنند</w:t>
      </w:r>
      <w:r>
        <w:rPr>
          <w:rFonts w:hint="cs"/>
          <w:rtl/>
        </w:rPr>
        <w:t xml:space="preserve">؛ اما ظهور تعریف این است که «الممهده» صفت «القواعد» است؛ یعنی خود قواعد شخص را برای استنباط آماده </w:t>
      </w:r>
      <w:r>
        <w:rPr>
          <w:rtl/>
        </w:rPr>
        <w:t>م</w:t>
      </w:r>
      <w:r>
        <w:rPr>
          <w:rFonts w:hint="cs"/>
          <w:rtl/>
        </w:rPr>
        <w:t>ی‌</w:t>
      </w:r>
      <w:r>
        <w:rPr>
          <w:rFonts w:hint="eastAsia"/>
          <w:rtl/>
        </w:rPr>
        <w:t>کنند</w:t>
      </w:r>
      <w:r>
        <w:rPr>
          <w:rFonts w:hint="cs"/>
          <w:rtl/>
        </w:rPr>
        <w:t xml:space="preserve">؛ نه پرداختن به اشکالات و </w:t>
      </w:r>
      <w:r>
        <w:rPr>
          <w:rtl/>
        </w:rPr>
        <w:t>جواب‌ها</w:t>
      </w:r>
      <w:r>
        <w:rPr>
          <w:rFonts w:hint="cs"/>
          <w:rtl/>
        </w:rPr>
        <w:t>ی مطرح شده در مورد قاعده.</w:t>
      </w:r>
    </w:p>
    <w:p w14:paraId="64F3BA44" w14:textId="77777777" w:rsidR="006C1EE1" w:rsidRDefault="006C1EE1" w:rsidP="006C1EE1">
      <w:pPr>
        <w:rPr>
          <w:rtl/>
        </w:rPr>
      </w:pPr>
      <w:r>
        <w:rPr>
          <w:rFonts w:hint="cs"/>
          <w:rtl/>
        </w:rPr>
        <w:t xml:space="preserve">بنابراین این راه‌حل مورد پذیرش نیست و راه‌حل «مرحوم آخوند» است که این اشکال را حل </w:t>
      </w:r>
      <w:r>
        <w:rPr>
          <w:rtl/>
        </w:rPr>
        <w:t>م</w:t>
      </w:r>
      <w:r>
        <w:rPr>
          <w:rFonts w:hint="cs"/>
          <w:rtl/>
        </w:rPr>
        <w:t>ی‌</w:t>
      </w:r>
      <w:r>
        <w:rPr>
          <w:rFonts w:hint="eastAsia"/>
          <w:rtl/>
        </w:rPr>
        <w:t>کند</w:t>
      </w:r>
      <w:r>
        <w:rPr>
          <w:rFonts w:hint="cs"/>
          <w:rtl/>
        </w:rPr>
        <w:t>.</w:t>
      </w:r>
    </w:p>
    <w:p w14:paraId="753DB617" w14:textId="77777777" w:rsidR="007E1B89" w:rsidRDefault="006C1EE1" w:rsidP="00F315D2">
      <w:pPr>
        <w:pStyle w:val="Heading5"/>
        <w:rPr>
          <w:rtl/>
        </w:rPr>
      </w:pPr>
      <w:r w:rsidRPr="00D51D47">
        <w:rPr>
          <w:rFonts w:hint="cs"/>
          <w:rtl/>
        </w:rPr>
        <w:t>3. اشکال به قید «لاستنباط»</w:t>
      </w:r>
    </w:p>
    <w:p w14:paraId="5B7F8611" w14:textId="77777777" w:rsidR="006C1EE1" w:rsidRPr="001D3242" w:rsidRDefault="006C1EE1" w:rsidP="007E1B89">
      <w:pPr>
        <w:rPr>
          <w:rtl/>
        </w:rPr>
      </w:pPr>
      <w:r>
        <w:rPr>
          <w:rFonts w:hint="cs"/>
          <w:rtl/>
        </w:rPr>
        <w:t xml:space="preserve">دو گروه با آوردن این قید در تعریف مخالفت </w:t>
      </w:r>
      <w:r>
        <w:rPr>
          <w:rtl/>
        </w:rPr>
        <w:t>کرده‌اند</w:t>
      </w:r>
      <w:r>
        <w:rPr>
          <w:rFonts w:hint="cs"/>
          <w:rtl/>
        </w:rPr>
        <w:t>:</w:t>
      </w:r>
    </w:p>
    <w:p w14:paraId="464721CD" w14:textId="35CED078" w:rsidR="00F315D2" w:rsidRDefault="006C1EE1" w:rsidP="006E02C0">
      <w:pPr>
        <w:pStyle w:val="Heading6"/>
        <w:rPr>
          <w:rtl/>
        </w:rPr>
      </w:pPr>
      <w:r w:rsidRPr="00D51D47">
        <w:rPr>
          <w:rFonts w:hint="cs"/>
          <w:rtl/>
        </w:rPr>
        <w:t xml:space="preserve">الف) اشکال </w:t>
      </w:r>
      <w:r w:rsidR="00F61541">
        <w:rPr>
          <w:rFonts w:hint="cs"/>
          <w:rtl/>
        </w:rPr>
        <w:t>به جامعیت تعریف</w:t>
      </w:r>
    </w:p>
    <w:p w14:paraId="31E89755" w14:textId="77777777" w:rsidR="006C1EE1" w:rsidRDefault="00F61541" w:rsidP="00F315D2">
      <w:pPr>
        <w:rPr>
          <w:rtl/>
        </w:rPr>
      </w:pPr>
      <w:r>
        <w:rPr>
          <w:rFonts w:hint="cs"/>
          <w:rtl/>
        </w:rPr>
        <w:t xml:space="preserve">«مرحوم آخوند» </w:t>
      </w:r>
      <w:r w:rsidR="006C1EE1">
        <w:rPr>
          <w:rFonts w:hint="cs"/>
          <w:rtl/>
        </w:rPr>
        <w:t>به جامعیت تعریف</w:t>
      </w:r>
      <w:r>
        <w:rPr>
          <w:rFonts w:hint="cs"/>
          <w:rtl/>
        </w:rPr>
        <w:t xml:space="preserve"> اشکال </w:t>
      </w:r>
      <w:r w:rsidR="00560275">
        <w:rPr>
          <w:rtl/>
        </w:rPr>
        <w:t>م</w:t>
      </w:r>
      <w:r w:rsidR="00560275">
        <w:rPr>
          <w:rFonts w:hint="cs"/>
          <w:rtl/>
        </w:rPr>
        <w:t>ی‌</w:t>
      </w:r>
      <w:r w:rsidR="00560275">
        <w:rPr>
          <w:rFonts w:hint="eastAsia"/>
          <w:rtl/>
        </w:rPr>
        <w:t>کنند</w:t>
      </w:r>
      <w:r w:rsidR="006C1EE1">
        <w:rPr>
          <w:rFonts w:hint="cs"/>
          <w:rtl/>
        </w:rPr>
        <w:t xml:space="preserve">. به نظر </w:t>
      </w:r>
      <w:r>
        <w:rPr>
          <w:rFonts w:hint="cs"/>
          <w:rtl/>
        </w:rPr>
        <w:t xml:space="preserve">ایشان </w:t>
      </w:r>
      <w:r w:rsidR="006C1EE1">
        <w:rPr>
          <w:rFonts w:hint="cs"/>
          <w:rtl/>
        </w:rPr>
        <w:t xml:space="preserve">اگر قید «استنباط حکم شرعی» در تعریف آورده شود، </w:t>
      </w:r>
      <w:r w:rsidR="006C1EE1">
        <w:rPr>
          <w:rtl/>
        </w:rPr>
        <w:t>بخش‌ها</w:t>
      </w:r>
      <w:r w:rsidR="006C1EE1">
        <w:rPr>
          <w:rFonts w:hint="cs"/>
          <w:rtl/>
        </w:rPr>
        <w:t xml:space="preserve">یی از علم اصول، از آن خارج </w:t>
      </w:r>
      <w:r w:rsidR="006C1EE1">
        <w:rPr>
          <w:rtl/>
        </w:rPr>
        <w:t>م</w:t>
      </w:r>
      <w:r w:rsidR="006C1EE1">
        <w:rPr>
          <w:rFonts w:hint="cs"/>
          <w:rtl/>
        </w:rPr>
        <w:t>ی‌</w:t>
      </w:r>
      <w:r w:rsidR="006C1EE1">
        <w:rPr>
          <w:rFonts w:hint="eastAsia"/>
          <w:rtl/>
        </w:rPr>
        <w:t>شوند</w:t>
      </w:r>
      <w:r w:rsidR="004340D9">
        <w:rPr>
          <w:rFonts w:hint="cs"/>
          <w:rtl/>
        </w:rPr>
        <w:t xml:space="preserve"> و برای رفع این اشکال است که</w:t>
      </w:r>
      <w:r w:rsidR="006C1EE1">
        <w:rPr>
          <w:rFonts w:hint="cs"/>
          <w:rtl/>
        </w:rPr>
        <w:t xml:space="preserve"> ایشان عبارت «او التی ینتهی الیها فی مقام العمل» را به تعریف خود اضافه </w:t>
      </w:r>
      <w:r w:rsidR="006C1EE1">
        <w:rPr>
          <w:rtl/>
        </w:rPr>
        <w:t>م</w:t>
      </w:r>
      <w:r w:rsidR="006C1EE1">
        <w:rPr>
          <w:rFonts w:hint="cs"/>
          <w:rtl/>
        </w:rPr>
        <w:t>ی‌</w:t>
      </w:r>
      <w:r w:rsidR="006C1EE1">
        <w:rPr>
          <w:rFonts w:hint="eastAsia"/>
          <w:rtl/>
        </w:rPr>
        <w:t>کنند</w:t>
      </w:r>
      <w:r w:rsidR="006C1EE1">
        <w:rPr>
          <w:rFonts w:hint="cs"/>
          <w:rtl/>
        </w:rPr>
        <w:t>.</w:t>
      </w:r>
    </w:p>
    <w:p w14:paraId="430253E6" w14:textId="77777777" w:rsidR="006C1EE1" w:rsidRDefault="006C1EE1" w:rsidP="006C1EE1">
      <w:pPr>
        <w:rPr>
          <w:rtl/>
        </w:rPr>
      </w:pPr>
      <w:r w:rsidRPr="00D51D47">
        <w:rPr>
          <w:rFonts w:cs="B Titr" w:hint="cs"/>
          <w:b/>
          <w:bCs/>
          <w:sz w:val="24"/>
          <w:szCs w:val="24"/>
          <w:rtl/>
        </w:rPr>
        <w:t>توضیح:</w:t>
      </w:r>
      <w:r>
        <w:rPr>
          <w:rFonts w:hint="cs"/>
          <w:rtl/>
        </w:rPr>
        <w:t xml:space="preserve"> ایشان از «حکم شرعی»، «حکم واقعی» را فهمیده است که در این صورت «استنباط حکم شرعی» به معنای «استنباط حکم واقعی» خواهد بود. ازآنجایی‌که بعضی از مسائل در علم اصول مورد بحث قرار </w:t>
      </w:r>
      <w:r>
        <w:rPr>
          <w:rtl/>
        </w:rPr>
        <w:t>م</w:t>
      </w:r>
      <w:r>
        <w:rPr>
          <w:rFonts w:hint="cs"/>
          <w:rtl/>
        </w:rPr>
        <w:t>ی‌</w:t>
      </w:r>
      <w:r>
        <w:rPr>
          <w:rFonts w:hint="eastAsia"/>
          <w:rtl/>
        </w:rPr>
        <w:t>گ</w:t>
      </w:r>
      <w:r>
        <w:rPr>
          <w:rFonts w:hint="cs"/>
          <w:rtl/>
        </w:rPr>
        <w:t>ی</w:t>
      </w:r>
      <w:r>
        <w:rPr>
          <w:rFonts w:hint="eastAsia"/>
          <w:rtl/>
        </w:rPr>
        <w:t>رند</w:t>
      </w:r>
      <w:r>
        <w:rPr>
          <w:rFonts w:hint="cs"/>
          <w:rtl/>
        </w:rPr>
        <w:t xml:space="preserve">، اما ما را به حکم واقعی </w:t>
      </w:r>
      <w:r>
        <w:rPr>
          <w:rtl/>
        </w:rPr>
        <w:t>نم</w:t>
      </w:r>
      <w:r>
        <w:rPr>
          <w:rFonts w:hint="cs"/>
          <w:rtl/>
        </w:rPr>
        <w:t>ی‌</w:t>
      </w:r>
      <w:r>
        <w:rPr>
          <w:rFonts w:hint="eastAsia"/>
          <w:rtl/>
        </w:rPr>
        <w:t>رسانند</w:t>
      </w:r>
      <w:r>
        <w:rPr>
          <w:rFonts w:hint="cs"/>
          <w:rtl/>
        </w:rPr>
        <w:t xml:space="preserve">، باید «قید او التی ینتهی الیها فی مقام العمل» اضافه شود که این مسائل نیز داخل در علم اصول باشند. </w:t>
      </w:r>
      <w:r>
        <w:rPr>
          <w:rtl/>
        </w:rPr>
        <w:t>به‌طور مثال</w:t>
      </w:r>
      <w:r>
        <w:rPr>
          <w:rFonts w:hint="cs"/>
          <w:rtl/>
        </w:rPr>
        <w:t xml:space="preserve"> مباحث اصول عملیه در شبهات حکمیه و </w:t>
      </w:r>
      <w:r w:rsidRPr="00013E98">
        <w:rPr>
          <w:rFonts w:hint="cs"/>
          <w:rtl/>
        </w:rPr>
        <w:t>حجیت ظن بنا بر انسداد حکومتی</w:t>
      </w:r>
      <w:r>
        <w:rPr>
          <w:rStyle w:val="FootnoteReference"/>
          <w:rtl/>
        </w:rPr>
        <w:footnoteReference w:id="23"/>
      </w:r>
      <w:r>
        <w:rPr>
          <w:rFonts w:hint="cs"/>
          <w:rtl/>
        </w:rPr>
        <w:t xml:space="preserve"> حکم ظاهری را بیان </w:t>
      </w:r>
      <w:r>
        <w:rPr>
          <w:rtl/>
        </w:rPr>
        <w:t>م</w:t>
      </w:r>
      <w:r>
        <w:rPr>
          <w:rFonts w:hint="cs"/>
          <w:rtl/>
        </w:rPr>
        <w:t>ی‌</w:t>
      </w:r>
      <w:r>
        <w:rPr>
          <w:rFonts w:hint="eastAsia"/>
          <w:rtl/>
        </w:rPr>
        <w:t>کنند</w:t>
      </w:r>
      <w:r>
        <w:rPr>
          <w:rFonts w:hint="cs"/>
          <w:rtl/>
        </w:rPr>
        <w:t>؛ نه حکم واقعی را.</w:t>
      </w:r>
    </w:p>
    <w:p w14:paraId="4B5964FD" w14:textId="77777777" w:rsidR="006C1EE1" w:rsidRDefault="006C1EE1" w:rsidP="006C1EE1">
      <w:pPr>
        <w:rPr>
          <w:rtl/>
        </w:rPr>
      </w:pPr>
      <w:r>
        <w:rPr>
          <w:rFonts w:hint="cs"/>
          <w:rtl/>
        </w:rPr>
        <w:t>«مرحوم آخوند»:</w:t>
      </w:r>
    </w:p>
    <w:p w14:paraId="3F840DDC" w14:textId="77777777" w:rsidR="006C1EE1" w:rsidRDefault="006C1EE1" w:rsidP="006C1EE1">
      <w:pPr>
        <w:ind w:left="720"/>
        <w:rPr>
          <w:rtl/>
        </w:rPr>
      </w:pPr>
      <w:r>
        <w:rPr>
          <w:rFonts w:hint="cs"/>
          <w:rtl/>
        </w:rPr>
        <w:t xml:space="preserve">اصول عملیه در شبهات حکمیه را مثال </w:t>
      </w:r>
      <w:r>
        <w:rPr>
          <w:rtl/>
        </w:rPr>
        <w:t>م</w:t>
      </w:r>
      <w:r>
        <w:rPr>
          <w:rFonts w:hint="cs"/>
          <w:rtl/>
        </w:rPr>
        <w:t>ی‌</w:t>
      </w:r>
      <w:r>
        <w:rPr>
          <w:rFonts w:hint="eastAsia"/>
          <w:rtl/>
        </w:rPr>
        <w:t>زند</w:t>
      </w:r>
      <w:r>
        <w:rPr>
          <w:rFonts w:hint="cs"/>
          <w:rtl/>
        </w:rPr>
        <w:t>؛ زیرا اصول عملیه در شبهات موضوعیه استنباطی نیستند، بلکه تطبیقی بوده و در اصل فقهی هستند و بحث آنها در اصول استطرادی است.</w:t>
      </w:r>
    </w:p>
    <w:p w14:paraId="4814837E" w14:textId="77777777" w:rsidR="006C1EE1" w:rsidRDefault="006C1EE1" w:rsidP="006C1EE1">
      <w:pPr>
        <w:ind w:left="720"/>
        <w:rPr>
          <w:rtl/>
        </w:rPr>
      </w:pPr>
      <w:r>
        <w:rPr>
          <w:rFonts w:hint="cs"/>
          <w:rtl/>
        </w:rPr>
        <w:t xml:space="preserve">انسداد حکومتی را مثال </w:t>
      </w:r>
      <w:r>
        <w:rPr>
          <w:rtl/>
        </w:rPr>
        <w:t>م</w:t>
      </w:r>
      <w:r>
        <w:rPr>
          <w:rFonts w:hint="cs"/>
          <w:rtl/>
        </w:rPr>
        <w:t>ی‌</w:t>
      </w:r>
      <w:r>
        <w:rPr>
          <w:rFonts w:hint="eastAsia"/>
          <w:rtl/>
        </w:rPr>
        <w:t>زند</w:t>
      </w:r>
      <w:r>
        <w:rPr>
          <w:rFonts w:hint="cs"/>
          <w:rtl/>
        </w:rPr>
        <w:t>؛ زیرا انسداد:</w:t>
      </w:r>
    </w:p>
    <w:p w14:paraId="5605590E" w14:textId="77777777" w:rsidR="006C1EE1" w:rsidRDefault="006C1EE1" w:rsidP="006C1EE1">
      <w:pPr>
        <w:ind w:left="1440"/>
        <w:rPr>
          <w:rtl/>
        </w:rPr>
      </w:pPr>
      <w:r>
        <w:rPr>
          <w:rFonts w:hint="cs"/>
          <w:rtl/>
        </w:rPr>
        <w:t>اگر کشفی باشد، اماره و طریق به حکم واقعی است و بدون قید «او التی...» نیز داخل در علم اصول است؛</w:t>
      </w:r>
    </w:p>
    <w:p w14:paraId="26365796" w14:textId="77777777" w:rsidR="006C1EE1" w:rsidRDefault="006C1EE1" w:rsidP="006C1EE1">
      <w:pPr>
        <w:ind w:left="1440"/>
        <w:rPr>
          <w:rtl/>
        </w:rPr>
      </w:pPr>
      <w:r>
        <w:rPr>
          <w:rFonts w:hint="cs"/>
          <w:rtl/>
        </w:rPr>
        <w:t xml:space="preserve">اما اگر حکومتی باشد، نوعی احتیاط است و بیان </w:t>
      </w:r>
      <w:r>
        <w:rPr>
          <w:rtl/>
        </w:rPr>
        <w:t>م</w:t>
      </w:r>
      <w:r>
        <w:rPr>
          <w:rFonts w:hint="cs"/>
          <w:rtl/>
        </w:rPr>
        <w:t>ی‌</w:t>
      </w:r>
      <w:r>
        <w:rPr>
          <w:rFonts w:hint="eastAsia"/>
          <w:rtl/>
        </w:rPr>
        <w:t>کند</w:t>
      </w:r>
      <w:r>
        <w:rPr>
          <w:rFonts w:hint="cs"/>
          <w:rtl/>
        </w:rPr>
        <w:t xml:space="preserve"> که احتیاط تام موجب عسر و حرج است؛ اما تمام احتمالات را نیز </w:t>
      </w:r>
      <w:r>
        <w:rPr>
          <w:rtl/>
        </w:rPr>
        <w:t>نم</w:t>
      </w:r>
      <w:r>
        <w:rPr>
          <w:rFonts w:hint="cs"/>
          <w:rtl/>
        </w:rPr>
        <w:t>ی‌</w:t>
      </w:r>
      <w:r>
        <w:rPr>
          <w:rFonts w:hint="eastAsia"/>
          <w:rtl/>
        </w:rPr>
        <w:t>توان</w:t>
      </w:r>
      <w:r>
        <w:rPr>
          <w:rFonts w:hint="cs"/>
          <w:rtl/>
        </w:rPr>
        <w:t xml:space="preserve"> کنار گذاشت</w:t>
      </w:r>
      <w:r>
        <w:rPr>
          <w:rtl/>
        </w:rPr>
        <w:t xml:space="preserve">؛ </w:t>
      </w:r>
      <w:r>
        <w:rPr>
          <w:rFonts w:hint="cs"/>
          <w:rtl/>
        </w:rPr>
        <w:t>بنابراین باید به احتمالات ظنی اعتنا شود و احتمالات وهمی کنار گذاشته شوند.</w:t>
      </w:r>
    </w:p>
    <w:p w14:paraId="0DCAE5BE" w14:textId="77777777" w:rsidR="00304945" w:rsidRPr="00821197" w:rsidRDefault="006C1EE1" w:rsidP="00821197">
      <w:pPr>
        <w:rPr>
          <w:rFonts w:cs="B Titr"/>
          <w:sz w:val="24"/>
          <w:szCs w:val="24"/>
          <w:rtl/>
        </w:rPr>
      </w:pPr>
      <w:r w:rsidRPr="00821197">
        <w:rPr>
          <w:rFonts w:cs="B Titr" w:hint="cs"/>
          <w:sz w:val="24"/>
          <w:szCs w:val="24"/>
          <w:rtl/>
        </w:rPr>
        <w:t>کلام استاد</w:t>
      </w:r>
    </w:p>
    <w:p w14:paraId="3BDC721B" w14:textId="77777777" w:rsidR="006C1EE1" w:rsidRDefault="00560275" w:rsidP="00304945">
      <w:pPr>
        <w:rPr>
          <w:rtl/>
        </w:rPr>
      </w:pPr>
      <w:r>
        <w:rPr>
          <w:rtl/>
        </w:rPr>
        <w:t>همان‌گونه</w:t>
      </w:r>
      <w:r w:rsidR="00C37925">
        <w:rPr>
          <w:rFonts w:hint="cs"/>
          <w:rtl/>
        </w:rPr>
        <w:t xml:space="preserve"> که </w:t>
      </w:r>
      <w:r w:rsidR="008A46D1">
        <w:rPr>
          <w:rFonts w:hint="cs"/>
          <w:rtl/>
        </w:rPr>
        <w:t xml:space="preserve">«مرحوم نائینی» </w:t>
      </w:r>
      <w:r>
        <w:rPr>
          <w:rtl/>
        </w:rPr>
        <w:t>م</w:t>
      </w:r>
      <w:r>
        <w:rPr>
          <w:rFonts w:hint="cs"/>
          <w:rtl/>
        </w:rPr>
        <w:t>ی‌</w:t>
      </w:r>
      <w:r>
        <w:rPr>
          <w:rFonts w:hint="eastAsia"/>
          <w:rtl/>
        </w:rPr>
        <w:t>گو</w:t>
      </w:r>
      <w:r>
        <w:rPr>
          <w:rFonts w:hint="cs"/>
          <w:rtl/>
        </w:rPr>
        <w:t>ی</w:t>
      </w:r>
      <w:r>
        <w:rPr>
          <w:rFonts w:hint="eastAsia"/>
          <w:rtl/>
        </w:rPr>
        <w:t>د</w:t>
      </w:r>
      <w:r w:rsidR="00C37925">
        <w:rPr>
          <w:rFonts w:hint="cs"/>
          <w:rtl/>
        </w:rPr>
        <w:t xml:space="preserve">، </w:t>
      </w:r>
      <w:r w:rsidR="006C1EE1">
        <w:rPr>
          <w:rFonts w:hint="cs"/>
          <w:rtl/>
        </w:rPr>
        <w:t>نیازی به اضافه کردن قید «او التی...» نیست</w:t>
      </w:r>
      <w:r w:rsidR="00C37925">
        <w:rPr>
          <w:rFonts w:hint="cs"/>
          <w:rtl/>
        </w:rPr>
        <w:t xml:space="preserve"> و خود </w:t>
      </w:r>
      <w:r w:rsidR="006C1EE1">
        <w:rPr>
          <w:rFonts w:hint="cs"/>
          <w:rtl/>
        </w:rPr>
        <w:t xml:space="preserve">«مرحوم آخوند» </w:t>
      </w:r>
      <w:r w:rsidR="00C37925">
        <w:rPr>
          <w:rFonts w:hint="cs"/>
          <w:rtl/>
        </w:rPr>
        <w:t xml:space="preserve">نیز </w:t>
      </w:r>
      <w:r w:rsidR="006C1EE1">
        <w:rPr>
          <w:rFonts w:hint="cs"/>
          <w:rtl/>
        </w:rPr>
        <w:t xml:space="preserve">در اول استصحاب به تعریف علم اصول پرداخته و این عبارت را ذکر </w:t>
      </w:r>
      <w:r w:rsidR="006C1EE1">
        <w:rPr>
          <w:rtl/>
        </w:rPr>
        <w:t>نکرده‌اند</w:t>
      </w:r>
      <w:r w:rsidR="006C1EE1">
        <w:rPr>
          <w:rFonts w:hint="cs"/>
          <w:rtl/>
        </w:rPr>
        <w:t>. علت این است که «حکم شرعی»:</w:t>
      </w:r>
    </w:p>
    <w:p w14:paraId="1312459C" w14:textId="77777777" w:rsidR="006C1EE1" w:rsidRDefault="006C1EE1" w:rsidP="006C1EE1">
      <w:pPr>
        <w:ind w:left="720"/>
        <w:rPr>
          <w:rtl/>
        </w:rPr>
      </w:pPr>
      <w:r>
        <w:rPr>
          <w:rFonts w:hint="cs"/>
          <w:rtl/>
        </w:rPr>
        <w:t>به معنای «خصوص حکم واقعی» نیست تا مواردی که ذکر شد از تعریف خارج باشند،</w:t>
      </w:r>
    </w:p>
    <w:p w14:paraId="3F05364E" w14:textId="77777777" w:rsidR="006C1EE1" w:rsidRDefault="006C1EE1" w:rsidP="006C1EE1">
      <w:pPr>
        <w:ind w:left="720"/>
        <w:rPr>
          <w:rtl/>
        </w:rPr>
      </w:pPr>
      <w:r>
        <w:rPr>
          <w:rFonts w:hint="cs"/>
          <w:rtl/>
        </w:rPr>
        <w:t>بلکه اعم از «حکم واقعی» و «حکم ظاهری» است و درنتیجه مواردی که ذکر شد نیز داخل در تعریف هستند.</w:t>
      </w:r>
      <w:r>
        <w:rPr>
          <w:rStyle w:val="FootnoteReference"/>
          <w:rtl/>
        </w:rPr>
        <w:footnoteReference w:id="24"/>
      </w:r>
    </w:p>
    <w:p w14:paraId="460136DC" w14:textId="77777777" w:rsidR="00304945" w:rsidRPr="00821197" w:rsidRDefault="00560275" w:rsidP="00821197">
      <w:pPr>
        <w:rPr>
          <w:rFonts w:cs="B Titr"/>
          <w:sz w:val="24"/>
          <w:szCs w:val="24"/>
          <w:rtl/>
        </w:rPr>
      </w:pPr>
      <w:r w:rsidRPr="00821197">
        <w:rPr>
          <w:rFonts w:cs="B Titr" w:hint="cs"/>
          <w:sz w:val="24"/>
          <w:szCs w:val="24"/>
          <w:rtl/>
        </w:rPr>
        <w:t>اشکال «شهید صدر»</w:t>
      </w:r>
    </w:p>
    <w:p w14:paraId="37A27EAC" w14:textId="77777777" w:rsidR="00560275" w:rsidRDefault="00560275" w:rsidP="00304945">
      <w:pPr>
        <w:rPr>
          <w:rtl/>
        </w:rPr>
      </w:pPr>
      <w:r>
        <w:rPr>
          <w:rFonts w:hint="cs"/>
          <w:rtl/>
        </w:rPr>
        <w:t xml:space="preserve">با اعم دانستن حکم، اشکال جامعیت برطرف </w:t>
      </w:r>
      <w:r>
        <w:rPr>
          <w:rtl/>
        </w:rPr>
        <w:t>نم</w:t>
      </w:r>
      <w:r>
        <w:rPr>
          <w:rFonts w:hint="cs"/>
          <w:rtl/>
        </w:rPr>
        <w:t>ی‌</w:t>
      </w:r>
      <w:r>
        <w:rPr>
          <w:rFonts w:hint="eastAsia"/>
          <w:rtl/>
        </w:rPr>
        <w:t>شود</w:t>
      </w:r>
      <w:r>
        <w:rPr>
          <w:rFonts w:hint="cs"/>
          <w:rtl/>
        </w:rPr>
        <w:t xml:space="preserve">؛ زیرا مواردی در اصول هستند که نه حکم واقعی دارند و نه حکم ظاهری. «اصول </w:t>
      </w:r>
      <w:r>
        <w:rPr>
          <w:rtl/>
        </w:rPr>
        <w:t>عمل</w:t>
      </w:r>
      <w:r>
        <w:rPr>
          <w:rFonts w:hint="cs"/>
          <w:rtl/>
        </w:rPr>
        <w:t>ی</w:t>
      </w:r>
      <w:r>
        <w:rPr>
          <w:rFonts w:hint="eastAsia"/>
          <w:rtl/>
        </w:rPr>
        <w:t>ه‌</w:t>
      </w:r>
      <w:r>
        <w:rPr>
          <w:rFonts w:hint="cs"/>
          <w:rtl/>
        </w:rPr>
        <w:t xml:space="preserve">ی عقلیه» مثالی برای این موارد است؛ یعنی نه حکم واقعی را </w:t>
      </w:r>
      <w:r>
        <w:rPr>
          <w:rtl/>
        </w:rPr>
        <w:t>م</w:t>
      </w:r>
      <w:r>
        <w:rPr>
          <w:rFonts w:hint="cs"/>
          <w:rtl/>
        </w:rPr>
        <w:t>ی‌</w:t>
      </w:r>
      <w:r>
        <w:rPr>
          <w:rFonts w:hint="eastAsia"/>
          <w:rtl/>
        </w:rPr>
        <w:t>رساند</w:t>
      </w:r>
      <w:r>
        <w:rPr>
          <w:rFonts w:hint="cs"/>
          <w:rtl/>
        </w:rPr>
        <w:t xml:space="preserve"> و نه حکم ظاهری بلکه صرفاً منجزیت و معذریت دارند و درنتیجه از تعریف علم اصول خارج هستند. به‌عبارت‌دیگر:</w:t>
      </w:r>
    </w:p>
    <w:p w14:paraId="6FE263C6" w14:textId="77777777" w:rsidR="00560275" w:rsidRDefault="00560275" w:rsidP="00560275">
      <w:pPr>
        <w:ind w:left="720"/>
        <w:rPr>
          <w:rtl/>
        </w:rPr>
      </w:pPr>
      <w:r>
        <w:rPr>
          <w:rFonts w:hint="cs"/>
          <w:rtl/>
        </w:rPr>
        <w:t>حکم باید دارای اعتبار حاکم باشد؛</w:t>
      </w:r>
    </w:p>
    <w:p w14:paraId="5B1A9438" w14:textId="77777777" w:rsidR="00560275" w:rsidRDefault="00560275" w:rsidP="00560275">
      <w:pPr>
        <w:ind w:left="720"/>
        <w:rPr>
          <w:rtl/>
        </w:rPr>
      </w:pPr>
      <w:r>
        <w:rPr>
          <w:rFonts w:hint="cs"/>
          <w:rtl/>
        </w:rPr>
        <w:t xml:space="preserve">اعتبار حاکم در اصول </w:t>
      </w:r>
      <w:r>
        <w:rPr>
          <w:rtl/>
        </w:rPr>
        <w:t>عمل</w:t>
      </w:r>
      <w:r>
        <w:rPr>
          <w:rFonts w:hint="cs"/>
          <w:rtl/>
        </w:rPr>
        <w:t>ی</w:t>
      </w:r>
      <w:r>
        <w:rPr>
          <w:rFonts w:hint="eastAsia"/>
          <w:rtl/>
        </w:rPr>
        <w:t>ه‌</w:t>
      </w:r>
      <w:r>
        <w:rPr>
          <w:rFonts w:hint="cs"/>
          <w:rtl/>
        </w:rPr>
        <w:t>ی عقلیه وجود ندارد؛</w:t>
      </w:r>
    </w:p>
    <w:p w14:paraId="25B51AC3" w14:textId="77777777" w:rsidR="00560275" w:rsidRDefault="00560275" w:rsidP="00560275">
      <w:pPr>
        <w:ind w:left="720"/>
        <w:rPr>
          <w:rtl/>
        </w:rPr>
      </w:pPr>
      <w:r>
        <w:rPr>
          <w:rFonts w:hint="cs"/>
          <w:rtl/>
        </w:rPr>
        <w:t xml:space="preserve">درنتیجه اصول </w:t>
      </w:r>
      <w:r>
        <w:rPr>
          <w:rtl/>
        </w:rPr>
        <w:t>عمل</w:t>
      </w:r>
      <w:r>
        <w:rPr>
          <w:rFonts w:hint="cs"/>
          <w:rtl/>
        </w:rPr>
        <w:t>ی</w:t>
      </w:r>
      <w:r>
        <w:rPr>
          <w:rFonts w:hint="eastAsia"/>
          <w:rtl/>
        </w:rPr>
        <w:t>ه‌</w:t>
      </w:r>
      <w:r>
        <w:rPr>
          <w:rFonts w:hint="cs"/>
          <w:rtl/>
        </w:rPr>
        <w:t>ی عقلیه حکم نیستند که تقسیم به واقعی و ظاهری شوند.</w:t>
      </w:r>
    </w:p>
    <w:p w14:paraId="2FD06C54" w14:textId="77777777" w:rsidR="00304945" w:rsidRPr="00821197" w:rsidRDefault="00560275" w:rsidP="00821197">
      <w:pPr>
        <w:rPr>
          <w:rFonts w:cs="B Titr"/>
          <w:sz w:val="24"/>
          <w:szCs w:val="24"/>
          <w:rtl/>
        </w:rPr>
      </w:pPr>
      <w:r w:rsidRPr="00821197">
        <w:rPr>
          <w:rFonts w:cs="B Titr" w:hint="cs"/>
          <w:sz w:val="24"/>
          <w:szCs w:val="24"/>
          <w:rtl/>
        </w:rPr>
        <w:t>کلام استاد</w:t>
      </w:r>
    </w:p>
    <w:p w14:paraId="69D8A2E9" w14:textId="77777777" w:rsidR="00560275" w:rsidRDefault="00560275" w:rsidP="00304945">
      <w:pPr>
        <w:rPr>
          <w:rtl/>
        </w:rPr>
      </w:pPr>
      <w:r>
        <w:rPr>
          <w:rFonts w:hint="cs"/>
          <w:rtl/>
        </w:rPr>
        <w:lastRenderedPageBreak/>
        <w:t>دو اشکال به این کلام وارد است؛ مبنایی بودن اشکال و مورد پذیرش نبودن مبنا:</w:t>
      </w:r>
    </w:p>
    <w:p w14:paraId="36EEC107" w14:textId="77777777" w:rsidR="00304945" w:rsidRPr="00821197" w:rsidRDefault="00560275" w:rsidP="00821197">
      <w:pPr>
        <w:rPr>
          <w:rFonts w:cs="B Titr"/>
          <w:sz w:val="24"/>
          <w:szCs w:val="24"/>
          <w:rtl/>
        </w:rPr>
      </w:pPr>
      <w:r w:rsidRPr="00821197">
        <w:rPr>
          <w:rFonts w:cs="B Titr" w:hint="cs"/>
          <w:sz w:val="24"/>
          <w:szCs w:val="24"/>
          <w:rtl/>
        </w:rPr>
        <w:t>1. مبنایی بودن اشکال</w:t>
      </w:r>
    </w:p>
    <w:p w14:paraId="006FF11B" w14:textId="77777777" w:rsidR="00560275" w:rsidRPr="00CE41DA" w:rsidRDefault="00560275" w:rsidP="00304945">
      <w:pPr>
        <w:rPr>
          <w:rtl/>
        </w:rPr>
      </w:pPr>
      <w:r w:rsidRPr="00CE41DA">
        <w:rPr>
          <w:rFonts w:hint="cs"/>
          <w:rtl/>
        </w:rPr>
        <w:t>تعریف جدید برای حکم، بحثی مبنایی خواهد بود و «مرحوم نائینی» قائل به تعریف جدیدی برای حکم نیست، بلکه این مبنای «شهید صدر» است که در حکم باید جعل و اعتبار حاکم باشد.</w:t>
      </w:r>
    </w:p>
    <w:p w14:paraId="618137D4" w14:textId="77777777" w:rsidR="008C61C2" w:rsidRPr="00821197" w:rsidRDefault="00560275" w:rsidP="00821197">
      <w:pPr>
        <w:rPr>
          <w:rFonts w:cs="B Titr"/>
          <w:sz w:val="24"/>
          <w:szCs w:val="24"/>
          <w:rtl/>
        </w:rPr>
      </w:pPr>
      <w:r w:rsidRPr="00821197">
        <w:rPr>
          <w:rFonts w:cs="B Titr" w:hint="cs"/>
          <w:sz w:val="24"/>
          <w:szCs w:val="24"/>
          <w:rtl/>
        </w:rPr>
        <w:t>2. مورد پذیرش نبودن مبنا</w:t>
      </w:r>
    </w:p>
    <w:p w14:paraId="3547A180" w14:textId="77777777" w:rsidR="00560275" w:rsidRDefault="00560275" w:rsidP="008C61C2">
      <w:pPr>
        <w:rPr>
          <w:rtl/>
        </w:rPr>
      </w:pPr>
      <w:r>
        <w:rPr>
          <w:rFonts w:hint="cs"/>
          <w:rtl/>
        </w:rPr>
        <w:t>این اشکال به خاطر تعریف ماهیت حکم است:</w:t>
      </w:r>
    </w:p>
    <w:p w14:paraId="180B7682" w14:textId="77777777" w:rsidR="00560275" w:rsidRDefault="00560275" w:rsidP="00560275">
      <w:pPr>
        <w:ind w:left="720"/>
        <w:rPr>
          <w:rtl/>
        </w:rPr>
      </w:pPr>
      <w:r>
        <w:rPr>
          <w:rFonts w:hint="cs"/>
          <w:rtl/>
        </w:rPr>
        <w:t xml:space="preserve">اگر جعل حاکم را در ماهیت حکم دخیل بدانیم، «اصول </w:t>
      </w:r>
      <w:r>
        <w:rPr>
          <w:rtl/>
        </w:rPr>
        <w:t>عمل</w:t>
      </w:r>
      <w:r>
        <w:rPr>
          <w:rFonts w:hint="cs"/>
          <w:rtl/>
        </w:rPr>
        <w:t>ی</w:t>
      </w:r>
      <w:r>
        <w:rPr>
          <w:rFonts w:hint="eastAsia"/>
          <w:rtl/>
        </w:rPr>
        <w:t>ه‌</w:t>
      </w:r>
      <w:r>
        <w:rPr>
          <w:rFonts w:hint="cs"/>
          <w:rtl/>
        </w:rPr>
        <w:t>ی عقلیه» حکم نخواهند بود؛ زیرا در اصول جعلی وجود ندارد؛</w:t>
      </w:r>
    </w:p>
    <w:p w14:paraId="0ACE05E3" w14:textId="77777777" w:rsidR="00560275" w:rsidRDefault="00560275" w:rsidP="00560275">
      <w:pPr>
        <w:ind w:left="720"/>
        <w:rPr>
          <w:rtl/>
        </w:rPr>
      </w:pPr>
      <w:r>
        <w:rPr>
          <w:rFonts w:hint="cs"/>
          <w:rtl/>
        </w:rPr>
        <w:t>اما این مطلب مورد پذیرش نیست که حکم به معنای جعل حاکم باشد.</w:t>
      </w:r>
    </w:p>
    <w:p w14:paraId="1CC492D5" w14:textId="77777777" w:rsidR="00560275" w:rsidRDefault="00560275" w:rsidP="00560275">
      <w:pPr>
        <w:rPr>
          <w:rtl/>
        </w:rPr>
      </w:pPr>
      <w:r w:rsidRPr="008820D2">
        <w:rPr>
          <w:rFonts w:cs="B Titr" w:hint="cs"/>
          <w:b/>
          <w:bCs/>
          <w:sz w:val="24"/>
          <w:szCs w:val="24"/>
          <w:rtl/>
        </w:rPr>
        <w:t>توضیح:</w:t>
      </w:r>
      <w:r>
        <w:rPr>
          <w:rFonts w:hint="cs"/>
          <w:rtl/>
        </w:rPr>
        <w:t xml:space="preserve"> موضوع له با تبادر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w:t>
      </w:r>
      <w:r>
        <w:rPr>
          <w:rtl/>
        </w:rPr>
        <w:t>ا</w:t>
      </w:r>
      <w:r>
        <w:rPr>
          <w:rFonts w:hint="cs"/>
          <w:rtl/>
        </w:rPr>
        <w:t>ی</w:t>
      </w:r>
      <w:r>
        <w:rPr>
          <w:rFonts w:hint="eastAsia"/>
          <w:rtl/>
        </w:rPr>
        <w:t>ن‌گونه</w:t>
      </w:r>
      <w:r>
        <w:rPr>
          <w:rFonts w:hint="cs"/>
          <w:rtl/>
        </w:rPr>
        <w:t xml:space="preserve"> نیست که از حکم، جعل متبادر شود. خود معذریت و منجزیت نیز حکم است و نباید حکم را محدود به مجعول کرد تا چنین اشکالی بر مطلب وارد شود.</w:t>
      </w:r>
    </w:p>
    <w:p w14:paraId="3C41C627" w14:textId="77777777" w:rsidR="00560275" w:rsidRDefault="00560275" w:rsidP="00560275">
      <w:pPr>
        <w:rPr>
          <w:rtl/>
        </w:rPr>
      </w:pPr>
      <w:r>
        <w:rPr>
          <w:rFonts w:hint="cs"/>
          <w:rtl/>
        </w:rPr>
        <w:t xml:space="preserve">به نظر ما حکم به معنای مجعول نیست؛ به تعبیر </w:t>
      </w:r>
      <w:r>
        <w:rPr>
          <w:rtl/>
        </w:rPr>
        <w:t>دق</w:t>
      </w:r>
      <w:r>
        <w:rPr>
          <w:rFonts w:hint="cs"/>
          <w:rtl/>
        </w:rPr>
        <w:t>ی</w:t>
      </w:r>
      <w:r>
        <w:rPr>
          <w:rFonts w:hint="eastAsia"/>
          <w:rtl/>
        </w:rPr>
        <w:t>ق‌تر</w:t>
      </w:r>
      <w:r>
        <w:rPr>
          <w:rFonts w:hint="cs"/>
          <w:rtl/>
        </w:rPr>
        <w:t xml:space="preserve"> معتقدیم فقها و اصولیین در حکم جعل جدیدی </w:t>
      </w:r>
      <w:r>
        <w:rPr>
          <w:rtl/>
        </w:rPr>
        <w:t>نداشته‌اند</w:t>
      </w:r>
      <w:r>
        <w:rPr>
          <w:rFonts w:hint="cs"/>
          <w:rtl/>
        </w:rPr>
        <w:t xml:space="preserve">. چنین مطلبی در کلام قدما یافت </w:t>
      </w:r>
      <w:r>
        <w:rPr>
          <w:rtl/>
        </w:rPr>
        <w:t>نم</w:t>
      </w:r>
      <w:r>
        <w:rPr>
          <w:rFonts w:hint="cs"/>
          <w:rtl/>
        </w:rPr>
        <w:t>ی‌</w:t>
      </w:r>
      <w:r>
        <w:rPr>
          <w:rFonts w:hint="eastAsia"/>
          <w:rtl/>
        </w:rPr>
        <w:t>شود</w:t>
      </w:r>
      <w:r>
        <w:rPr>
          <w:rFonts w:hint="cs"/>
          <w:rtl/>
        </w:rPr>
        <w:t xml:space="preserve"> و </w:t>
      </w:r>
      <w:r>
        <w:rPr>
          <w:rtl/>
        </w:rPr>
        <w:t>بحث‌ها</w:t>
      </w:r>
      <w:r>
        <w:rPr>
          <w:rFonts w:hint="cs"/>
          <w:rtl/>
        </w:rPr>
        <w:t xml:space="preserve">یی که امروزه در این مورد شکل گرفته است، به خاطر </w:t>
      </w:r>
      <w:r>
        <w:rPr>
          <w:rtl/>
        </w:rPr>
        <w:t>بحث‌ها</w:t>
      </w:r>
      <w:r>
        <w:rPr>
          <w:rFonts w:hint="cs"/>
          <w:rtl/>
        </w:rPr>
        <w:t xml:space="preserve">یی حقوقی است. در حقوق بحثی به نام «ماهیت حکم» وجود دارد که از آنجا به فقه راه پیدا کرده است. در کتبی مانند کتب «شیخ مفید»، «شیخ طوسی» و... چنین مطلبی مورد بحث قرار نگرفته است و حتی «وحید بهبهانی» که حکم واقعی و ظاهری را بیان </w:t>
      </w:r>
      <w:r>
        <w:rPr>
          <w:rtl/>
        </w:rPr>
        <w:t>م</w:t>
      </w:r>
      <w:r>
        <w:rPr>
          <w:rFonts w:hint="cs"/>
          <w:rtl/>
        </w:rPr>
        <w:t>ی‌</w:t>
      </w:r>
      <w:r>
        <w:rPr>
          <w:rFonts w:hint="eastAsia"/>
          <w:rtl/>
        </w:rPr>
        <w:t>کند</w:t>
      </w:r>
      <w:r>
        <w:rPr>
          <w:rFonts w:hint="cs"/>
          <w:rtl/>
        </w:rPr>
        <w:t xml:space="preserve">، به تعریف حکم </w:t>
      </w:r>
      <w:r>
        <w:rPr>
          <w:rtl/>
        </w:rPr>
        <w:t>نم</w:t>
      </w:r>
      <w:r>
        <w:rPr>
          <w:rFonts w:hint="cs"/>
          <w:rtl/>
        </w:rPr>
        <w:t>ی‌</w:t>
      </w:r>
      <w:r>
        <w:rPr>
          <w:rFonts w:hint="eastAsia"/>
          <w:rtl/>
        </w:rPr>
        <w:t>پردازد</w:t>
      </w:r>
      <w:r>
        <w:rPr>
          <w:rFonts w:hint="cs"/>
          <w:rtl/>
        </w:rPr>
        <w:t xml:space="preserve">. همچنین شاگردان «وحید بهبهانی» نیز تعریف حکم را مطرح </w:t>
      </w:r>
      <w:r>
        <w:rPr>
          <w:rtl/>
        </w:rPr>
        <w:t>نکرده‌اند</w:t>
      </w:r>
      <w:r>
        <w:rPr>
          <w:rFonts w:hint="cs"/>
          <w:rtl/>
        </w:rPr>
        <w:t xml:space="preserve">؛ زیرا تعریف جدیدی را برای حکم قائل نبودند، بلکه حکم را به همان معنای عرفی آن معنا </w:t>
      </w:r>
      <w:r>
        <w:rPr>
          <w:rtl/>
        </w:rPr>
        <w:t>م</w:t>
      </w:r>
      <w:r>
        <w:rPr>
          <w:rFonts w:hint="cs"/>
          <w:rtl/>
        </w:rPr>
        <w:t>ی‌</w:t>
      </w:r>
      <w:r>
        <w:rPr>
          <w:rFonts w:hint="eastAsia"/>
          <w:rtl/>
        </w:rPr>
        <w:t>کردند</w:t>
      </w:r>
      <w:r>
        <w:rPr>
          <w:rFonts w:hint="cs"/>
          <w:rtl/>
        </w:rPr>
        <w:t>؛ یعنی:</w:t>
      </w:r>
    </w:p>
    <w:p w14:paraId="425B98AA" w14:textId="77777777" w:rsidR="00560275" w:rsidRDefault="00560275" w:rsidP="00560275">
      <w:pPr>
        <w:ind w:left="720"/>
        <w:rPr>
          <w:rtl/>
        </w:rPr>
      </w:pPr>
      <w:r>
        <w:rPr>
          <w:rFonts w:hint="cs"/>
          <w:rtl/>
        </w:rPr>
        <w:t xml:space="preserve">این‌همانی موضوع و محمول در </w:t>
      </w:r>
      <w:r>
        <w:rPr>
          <w:rtl/>
        </w:rPr>
        <w:t>قض</w:t>
      </w:r>
      <w:r>
        <w:rPr>
          <w:rFonts w:hint="cs"/>
          <w:rtl/>
        </w:rPr>
        <w:t>ی</w:t>
      </w:r>
      <w:r>
        <w:rPr>
          <w:rFonts w:hint="eastAsia"/>
          <w:rtl/>
        </w:rPr>
        <w:t>ه‌</w:t>
      </w:r>
      <w:r>
        <w:rPr>
          <w:rFonts w:hint="cs"/>
          <w:rtl/>
        </w:rPr>
        <w:t>ی حملیه؛</w:t>
      </w:r>
    </w:p>
    <w:p w14:paraId="4EFC8B12" w14:textId="77777777" w:rsidR="00560275" w:rsidRDefault="00560275" w:rsidP="00560275">
      <w:pPr>
        <w:ind w:left="720"/>
        <w:rPr>
          <w:rtl/>
        </w:rPr>
      </w:pPr>
      <w:r>
        <w:rPr>
          <w:rFonts w:hint="cs"/>
          <w:rtl/>
        </w:rPr>
        <w:t xml:space="preserve">یا </w:t>
      </w:r>
      <w:r>
        <w:rPr>
          <w:rtl/>
        </w:rPr>
        <w:t>ملازمه‌</w:t>
      </w:r>
      <w:r>
        <w:rPr>
          <w:rFonts w:hint="cs"/>
          <w:rtl/>
        </w:rPr>
        <w:t xml:space="preserve">ی بین مقدم و تالی در </w:t>
      </w:r>
      <w:r>
        <w:rPr>
          <w:rtl/>
        </w:rPr>
        <w:t>قض</w:t>
      </w:r>
      <w:r>
        <w:rPr>
          <w:rFonts w:hint="cs"/>
          <w:rtl/>
        </w:rPr>
        <w:t>ی</w:t>
      </w:r>
      <w:r>
        <w:rPr>
          <w:rFonts w:hint="eastAsia"/>
          <w:rtl/>
        </w:rPr>
        <w:t>ه‌</w:t>
      </w:r>
      <w:r>
        <w:rPr>
          <w:rFonts w:hint="cs"/>
          <w:rtl/>
        </w:rPr>
        <w:t>ی شرطیه.</w:t>
      </w:r>
    </w:p>
    <w:p w14:paraId="49701F29" w14:textId="77777777" w:rsidR="00560275" w:rsidRDefault="00560275" w:rsidP="00560275">
      <w:pPr>
        <w:rPr>
          <w:rtl/>
        </w:rPr>
      </w:pPr>
      <w:r>
        <w:rPr>
          <w:rFonts w:hint="cs"/>
          <w:rtl/>
        </w:rPr>
        <w:t xml:space="preserve">در این صورت، منجزیت و معذریت نیز حکم است؛ یعنی وقتی گفته </w:t>
      </w:r>
      <w:r>
        <w:rPr>
          <w:rtl/>
        </w:rPr>
        <w:t>م</w:t>
      </w:r>
      <w:r>
        <w:rPr>
          <w:rFonts w:hint="cs"/>
          <w:rtl/>
        </w:rPr>
        <w:t>ی‌</w:t>
      </w:r>
      <w:r>
        <w:rPr>
          <w:rFonts w:hint="eastAsia"/>
          <w:rtl/>
        </w:rPr>
        <w:t>شود</w:t>
      </w:r>
      <w:r>
        <w:rPr>
          <w:rFonts w:hint="cs"/>
          <w:rtl/>
        </w:rPr>
        <w:t xml:space="preserve">: «قبح عقاب بلا بیان معذر است»، بین «قبح عقاب بلا بیان» و «معذریت» </w:t>
      </w:r>
      <w:r>
        <w:rPr>
          <w:rtl/>
        </w:rPr>
        <w:t>ا</w:t>
      </w:r>
      <w:r>
        <w:rPr>
          <w:rFonts w:hint="cs"/>
          <w:rtl/>
        </w:rPr>
        <w:t>ی</w:t>
      </w:r>
      <w:r>
        <w:rPr>
          <w:rFonts w:hint="eastAsia"/>
          <w:rtl/>
        </w:rPr>
        <w:t>ن‌همان</w:t>
      </w:r>
      <w:r>
        <w:rPr>
          <w:rFonts w:hint="cs"/>
          <w:rtl/>
        </w:rPr>
        <w:t xml:space="preserve">ی برقرار شده و «معذریت» نیز حکم دانسته </w:t>
      </w:r>
      <w:r>
        <w:rPr>
          <w:rtl/>
        </w:rPr>
        <w:t>م</w:t>
      </w:r>
      <w:r>
        <w:rPr>
          <w:rFonts w:hint="cs"/>
          <w:rtl/>
        </w:rPr>
        <w:t>ی‌</w:t>
      </w:r>
      <w:r>
        <w:rPr>
          <w:rFonts w:hint="eastAsia"/>
          <w:rtl/>
        </w:rPr>
        <w:t>شود</w:t>
      </w:r>
      <w:r>
        <w:rPr>
          <w:rFonts w:hint="cs"/>
          <w:rtl/>
        </w:rPr>
        <w:t>؛ بدون اینکه به اعتبار شارع نیاز باشد.</w:t>
      </w:r>
    </w:p>
    <w:p w14:paraId="6D6837C4" w14:textId="77777777" w:rsidR="00560275" w:rsidRDefault="00560275" w:rsidP="00560275">
      <w:pPr>
        <w:rPr>
          <w:rtl/>
        </w:rPr>
      </w:pPr>
      <w:r>
        <w:rPr>
          <w:rFonts w:hint="cs"/>
          <w:rtl/>
        </w:rPr>
        <w:t xml:space="preserve">«مرحوم آخوند» در «کفایه» نیز به تعریف حکم نپرداخته است. ممکن است تصور شود اینکه «مرحوم آخوند» قید «او التی ینتهی...» را به تعریف اضافه </w:t>
      </w:r>
      <w:r>
        <w:rPr>
          <w:rtl/>
        </w:rPr>
        <w:t>کرده‌اند</w:t>
      </w:r>
      <w:r>
        <w:rPr>
          <w:rFonts w:hint="cs"/>
          <w:rtl/>
        </w:rPr>
        <w:t xml:space="preserve">، نشان </w:t>
      </w:r>
      <w:r>
        <w:rPr>
          <w:rtl/>
        </w:rPr>
        <w:t>م</w:t>
      </w:r>
      <w:r>
        <w:rPr>
          <w:rFonts w:hint="cs"/>
          <w:rtl/>
        </w:rPr>
        <w:t>ی‌</w:t>
      </w:r>
      <w:r>
        <w:rPr>
          <w:rFonts w:hint="eastAsia"/>
          <w:rtl/>
        </w:rPr>
        <w:t>دهد</w:t>
      </w:r>
      <w:r>
        <w:rPr>
          <w:rFonts w:hint="cs"/>
          <w:rtl/>
        </w:rPr>
        <w:t xml:space="preserve"> که ایشان نیز جعل را در حکم دخیل </w:t>
      </w:r>
      <w:r>
        <w:rPr>
          <w:rtl/>
        </w:rPr>
        <w:t>م</w:t>
      </w:r>
      <w:r>
        <w:rPr>
          <w:rFonts w:hint="cs"/>
          <w:rtl/>
        </w:rPr>
        <w:t>ی‌</w:t>
      </w:r>
      <w:r>
        <w:rPr>
          <w:rFonts w:hint="eastAsia"/>
          <w:rtl/>
        </w:rPr>
        <w:t>دانسته‌اند</w:t>
      </w:r>
      <w:r>
        <w:rPr>
          <w:rFonts w:hint="cs"/>
          <w:rtl/>
        </w:rPr>
        <w:t xml:space="preserve">؛ اما این مطلب درست نیست. برای روشن شدن مطلب باید به کلام «مرحوم آخوند» در ابتدای استصحاب توجه شود. ایشان در ابتدای استصحاب نیز به تعریف علم اصول پرداخته و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اگر حکم را اعم از واقعی و ظاهری بدانیم، نیازی به </w:t>
      </w:r>
      <w:r>
        <w:rPr>
          <w:rtl/>
        </w:rPr>
        <w:t>ضم</w:t>
      </w:r>
      <w:r>
        <w:rPr>
          <w:rFonts w:hint="cs"/>
          <w:rtl/>
        </w:rPr>
        <w:t>ی</w:t>
      </w:r>
      <w:r>
        <w:rPr>
          <w:rFonts w:hint="eastAsia"/>
          <w:rtl/>
        </w:rPr>
        <w:t>مه‌</w:t>
      </w:r>
      <w:r>
        <w:rPr>
          <w:rFonts w:hint="cs"/>
          <w:rtl/>
        </w:rPr>
        <w:t xml:space="preserve">ی «او التی...» نیست؛ پس </w:t>
      </w:r>
      <w:r>
        <w:rPr>
          <w:rtl/>
        </w:rPr>
        <w:t>نکته‌ا</w:t>
      </w:r>
      <w:r>
        <w:rPr>
          <w:rFonts w:hint="cs"/>
          <w:rtl/>
        </w:rPr>
        <w:t>ی که باعث شده «مرحوم آخوند» این قید را به تعریف اضافه کند:</w:t>
      </w:r>
    </w:p>
    <w:p w14:paraId="52304C2B" w14:textId="77777777" w:rsidR="00560275" w:rsidRDefault="00560275" w:rsidP="00560275">
      <w:pPr>
        <w:ind w:left="720"/>
        <w:rPr>
          <w:rtl/>
        </w:rPr>
      </w:pPr>
      <w:r>
        <w:rPr>
          <w:rFonts w:hint="cs"/>
          <w:rtl/>
        </w:rPr>
        <w:t>بحث ماهیت حکم نبوده است،</w:t>
      </w:r>
    </w:p>
    <w:p w14:paraId="21E6F21A" w14:textId="77777777" w:rsidR="00560275" w:rsidRDefault="00560275" w:rsidP="00560275">
      <w:pPr>
        <w:ind w:left="720"/>
        <w:rPr>
          <w:rtl/>
        </w:rPr>
      </w:pPr>
      <w:r>
        <w:rPr>
          <w:rFonts w:hint="cs"/>
          <w:rtl/>
        </w:rPr>
        <w:t xml:space="preserve">بلکه این نکته بوده که ایشان حکم شرعی را به معنای حکم واقعی </w:t>
      </w:r>
      <w:r>
        <w:rPr>
          <w:rtl/>
        </w:rPr>
        <w:t>م</w:t>
      </w:r>
      <w:r>
        <w:rPr>
          <w:rFonts w:hint="cs"/>
          <w:rtl/>
        </w:rPr>
        <w:t>ی‌</w:t>
      </w:r>
      <w:r>
        <w:rPr>
          <w:rFonts w:hint="eastAsia"/>
          <w:rtl/>
        </w:rPr>
        <w:t>دانسته</w:t>
      </w:r>
      <w:r>
        <w:rPr>
          <w:rFonts w:hint="cs"/>
          <w:rtl/>
        </w:rPr>
        <w:t xml:space="preserve"> و به دنبال این بوده که کل احکام ظاهری را با این قید به تعریف اضافه کند؛ چه احکام </w:t>
      </w:r>
      <w:r>
        <w:rPr>
          <w:rtl/>
        </w:rPr>
        <w:t>ظاهر</w:t>
      </w:r>
      <w:r>
        <w:rPr>
          <w:rFonts w:hint="cs"/>
          <w:rtl/>
        </w:rPr>
        <w:t>ی‌</w:t>
      </w:r>
      <w:r>
        <w:rPr>
          <w:rFonts w:hint="eastAsia"/>
          <w:rtl/>
        </w:rPr>
        <w:t>ا</w:t>
      </w:r>
      <w:r>
        <w:rPr>
          <w:rFonts w:hint="cs"/>
          <w:rtl/>
        </w:rPr>
        <w:t xml:space="preserve">ی که جعل شرعی دارند؛ مانند اصول </w:t>
      </w:r>
      <w:r>
        <w:rPr>
          <w:rtl/>
        </w:rPr>
        <w:t>عمل</w:t>
      </w:r>
      <w:r>
        <w:rPr>
          <w:rFonts w:hint="cs"/>
          <w:rtl/>
        </w:rPr>
        <w:t>ی</w:t>
      </w:r>
      <w:r>
        <w:rPr>
          <w:rFonts w:hint="eastAsia"/>
          <w:rtl/>
        </w:rPr>
        <w:t>ه‌</w:t>
      </w:r>
      <w:r>
        <w:rPr>
          <w:rFonts w:hint="cs"/>
          <w:rtl/>
        </w:rPr>
        <w:t xml:space="preserve">ی شرعیه و چه احکام </w:t>
      </w:r>
      <w:r>
        <w:rPr>
          <w:rtl/>
        </w:rPr>
        <w:t>ظاهر</w:t>
      </w:r>
      <w:r>
        <w:rPr>
          <w:rFonts w:hint="cs"/>
          <w:rtl/>
        </w:rPr>
        <w:t>ی‌</w:t>
      </w:r>
      <w:r>
        <w:rPr>
          <w:rFonts w:hint="eastAsia"/>
          <w:rtl/>
        </w:rPr>
        <w:t>ا</w:t>
      </w:r>
      <w:r>
        <w:rPr>
          <w:rFonts w:hint="cs"/>
          <w:rtl/>
        </w:rPr>
        <w:t>ی که</w:t>
      </w:r>
      <w:r>
        <w:rPr>
          <w:rtl/>
        </w:rPr>
        <w:t xml:space="preserve"> </w:t>
      </w:r>
      <w:r>
        <w:rPr>
          <w:rFonts w:hint="cs"/>
          <w:rtl/>
        </w:rPr>
        <w:t xml:space="preserve">جعل شرعی ندارند؛ مانند اصول </w:t>
      </w:r>
      <w:r>
        <w:rPr>
          <w:rtl/>
        </w:rPr>
        <w:t>عقل</w:t>
      </w:r>
      <w:r>
        <w:rPr>
          <w:rFonts w:hint="cs"/>
          <w:rtl/>
        </w:rPr>
        <w:t>ی</w:t>
      </w:r>
      <w:r>
        <w:rPr>
          <w:rFonts w:hint="eastAsia"/>
          <w:rtl/>
        </w:rPr>
        <w:t>ه‌</w:t>
      </w:r>
      <w:r>
        <w:rPr>
          <w:rFonts w:hint="cs"/>
          <w:rtl/>
        </w:rPr>
        <w:t>ی عملیه.</w:t>
      </w:r>
    </w:p>
    <w:p w14:paraId="33E2992D" w14:textId="77777777" w:rsidR="00560275" w:rsidRDefault="00560275" w:rsidP="00560275">
      <w:pPr>
        <w:rPr>
          <w:rtl/>
        </w:rPr>
      </w:pPr>
      <w:r>
        <w:rPr>
          <w:rFonts w:hint="cs"/>
          <w:rtl/>
        </w:rPr>
        <w:t xml:space="preserve">درنتیجه در اصول تعریف جدیدی را برای حکم قائل نیستیم، بلکه حکم را به همان معنای لغوی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و به همین</w:t>
      </w:r>
      <w:r>
        <w:rPr>
          <w:rtl/>
        </w:rPr>
        <w:t xml:space="preserve"> </w:t>
      </w:r>
      <w:r>
        <w:rPr>
          <w:rFonts w:hint="cs"/>
          <w:rtl/>
        </w:rPr>
        <w:t xml:space="preserve">جهت معذریت و منجزیت را نیز حکم </w:t>
      </w:r>
      <w:r>
        <w:rPr>
          <w:rtl/>
        </w:rPr>
        <w:t>م</w:t>
      </w:r>
      <w:r>
        <w:rPr>
          <w:rFonts w:hint="cs"/>
          <w:rtl/>
        </w:rPr>
        <w:t>ی‌</w:t>
      </w:r>
      <w:r>
        <w:rPr>
          <w:rFonts w:hint="eastAsia"/>
          <w:rtl/>
        </w:rPr>
        <w:t>دان</w:t>
      </w:r>
      <w:r>
        <w:rPr>
          <w:rFonts w:hint="cs"/>
          <w:rtl/>
        </w:rPr>
        <w:t>ی</w:t>
      </w:r>
      <w:r>
        <w:rPr>
          <w:rFonts w:hint="eastAsia"/>
          <w:rtl/>
        </w:rPr>
        <w:t>م</w:t>
      </w:r>
      <w:r>
        <w:rPr>
          <w:rFonts w:hint="cs"/>
          <w:rtl/>
        </w:rPr>
        <w:t>.</w:t>
      </w:r>
    </w:p>
    <w:p w14:paraId="171B2300" w14:textId="77777777" w:rsidR="008B493A" w:rsidRDefault="00560275" w:rsidP="008B493A">
      <w:pPr>
        <w:pStyle w:val="Heading6"/>
        <w:rPr>
          <w:rtl/>
        </w:rPr>
      </w:pPr>
      <w:r w:rsidRPr="008820D2">
        <w:rPr>
          <w:rFonts w:hint="cs"/>
          <w:rtl/>
        </w:rPr>
        <w:t>ب) اشکال به مانعیت تعریف</w:t>
      </w:r>
    </w:p>
    <w:p w14:paraId="071A6DB4" w14:textId="77777777" w:rsidR="00560275" w:rsidRDefault="00560275" w:rsidP="008B493A">
      <w:pPr>
        <w:rPr>
          <w:rtl/>
        </w:rPr>
      </w:pPr>
      <w:r>
        <w:rPr>
          <w:rFonts w:hint="cs"/>
          <w:rtl/>
        </w:rPr>
        <w:t xml:space="preserve">بعضی از علما اشکال مانعیت را بر تعریف وارد </w:t>
      </w:r>
      <w:r>
        <w:rPr>
          <w:rtl/>
        </w:rPr>
        <w:t>م</w:t>
      </w:r>
      <w:r>
        <w:rPr>
          <w:rFonts w:hint="cs"/>
          <w:rtl/>
        </w:rPr>
        <w:t>ی‌</w:t>
      </w:r>
      <w:r>
        <w:rPr>
          <w:rFonts w:hint="eastAsia"/>
          <w:rtl/>
        </w:rPr>
        <w:t>کنند</w:t>
      </w:r>
      <w:r>
        <w:rPr>
          <w:rFonts w:hint="cs"/>
          <w:rtl/>
        </w:rPr>
        <w:t xml:space="preserve"> که خود به دو دسته تقسیم </w:t>
      </w:r>
      <w:r>
        <w:rPr>
          <w:rtl/>
        </w:rPr>
        <w:t>م</w:t>
      </w:r>
      <w:r>
        <w:rPr>
          <w:rFonts w:hint="cs"/>
          <w:rtl/>
        </w:rPr>
        <w:t>ی‌</w:t>
      </w:r>
      <w:r>
        <w:rPr>
          <w:rFonts w:hint="eastAsia"/>
          <w:rtl/>
        </w:rPr>
        <w:t>شوند</w:t>
      </w:r>
      <w:r>
        <w:rPr>
          <w:rFonts w:hint="cs"/>
          <w:rtl/>
        </w:rPr>
        <w:t>:</w:t>
      </w:r>
    </w:p>
    <w:p w14:paraId="1BEF366F" w14:textId="77777777" w:rsidR="00560275" w:rsidRDefault="00560275" w:rsidP="00560275">
      <w:pPr>
        <w:ind w:left="720"/>
        <w:rPr>
          <w:rtl/>
        </w:rPr>
      </w:pPr>
      <w:r>
        <w:rPr>
          <w:rtl/>
        </w:rPr>
        <w:t>عده‌ا</w:t>
      </w:r>
      <w:r>
        <w:rPr>
          <w:rFonts w:hint="cs"/>
          <w:rtl/>
        </w:rPr>
        <w:t xml:space="preserve">ی مانند «شهید صدر» که معتقدند با این تعریف، اصول شامل برخی از قواعد فقیه نیز </w:t>
      </w:r>
      <w:r>
        <w:rPr>
          <w:rtl/>
        </w:rPr>
        <w:t>م</w:t>
      </w:r>
      <w:r>
        <w:rPr>
          <w:rFonts w:hint="cs"/>
          <w:rtl/>
        </w:rPr>
        <w:t>ی‌</w:t>
      </w:r>
      <w:r>
        <w:rPr>
          <w:rFonts w:hint="eastAsia"/>
          <w:rtl/>
        </w:rPr>
        <w:t>شود</w:t>
      </w:r>
      <w:r>
        <w:rPr>
          <w:rFonts w:hint="cs"/>
          <w:rtl/>
        </w:rPr>
        <w:t>؛</w:t>
      </w:r>
    </w:p>
    <w:p w14:paraId="430801F6" w14:textId="77777777" w:rsidR="00560275" w:rsidRDefault="00560275" w:rsidP="00560275">
      <w:pPr>
        <w:ind w:left="720"/>
        <w:rPr>
          <w:rtl/>
        </w:rPr>
      </w:pPr>
      <w:r>
        <w:rPr>
          <w:rFonts w:hint="cs"/>
          <w:rtl/>
        </w:rPr>
        <w:t xml:space="preserve">و </w:t>
      </w:r>
      <w:r>
        <w:rPr>
          <w:rtl/>
        </w:rPr>
        <w:t>عده‌ا</w:t>
      </w:r>
      <w:r>
        <w:rPr>
          <w:rFonts w:hint="cs"/>
          <w:rtl/>
        </w:rPr>
        <w:t xml:space="preserve">ی که معتقدند با این تعریف، اصول شامل برخی از قواعد رجال و لغت </w:t>
      </w:r>
      <w:r>
        <w:rPr>
          <w:rtl/>
        </w:rPr>
        <w:t>م</w:t>
      </w:r>
      <w:r>
        <w:rPr>
          <w:rFonts w:hint="cs"/>
          <w:rtl/>
        </w:rPr>
        <w:t>ی‌</w:t>
      </w:r>
      <w:r>
        <w:rPr>
          <w:rFonts w:hint="eastAsia"/>
          <w:rtl/>
        </w:rPr>
        <w:t>شود</w:t>
      </w:r>
      <w:r>
        <w:rPr>
          <w:rFonts w:hint="cs"/>
          <w:rtl/>
        </w:rPr>
        <w:t>.</w:t>
      </w:r>
    </w:p>
    <w:p w14:paraId="254018B4" w14:textId="77777777" w:rsidR="008B493A" w:rsidRDefault="00B45467" w:rsidP="008B493A">
      <w:pPr>
        <w:pStyle w:val="Heading7"/>
        <w:rPr>
          <w:rtl/>
        </w:rPr>
      </w:pPr>
      <w:r>
        <w:rPr>
          <w:rFonts w:hint="cs"/>
          <w:rtl/>
        </w:rPr>
        <w:t xml:space="preserve">نقض اول: </w:t>
      </w:r>
      <w:r w:rsidR="00AA4E93" w:rsidRPr="00B45467">
        <w:rPr>
          <w:rFonts w:hint="cs"/>
          <w:rtl/>
        </w:rPr>
        <w:t>نقض به قواعد فقهیه</w:t>
      </w:r>
    </w:p>
    <w:p w14:paraId="27007F2B" w14:textId="77777777" w:rsidR="002E129B" w:rsidRDefault="002E129B" w:rsidP="002E129B">
      <w:pPr>
        <w:pStyle w:val="Heading8"/>
        <w:rPr>
          <w:rtl/>
        </w:rPr>
      </w:pPr>
      <w:r>
        <w:rPr>
          <w:rFonts w:hint="cs"/>
          <w:rtl/>
        </w:rPr>
        <w:t>مقدمه: تعریف استنباط</w:t>
      </w:r>
    </w:p>
    <w:p w14:paraId="591B5CED" w14:textId="77777777" w:rsidR="00560275" w:rsidRDefault="00560275" w:rsidP="002E129B">
      <w:pPr>
        <w:rPr>
          <w:rtl/>
        </w:rPr>
      </w:pPr>
      <w:r>
        <w:rPr>
          <w:rFonts w:hint="cs"/>
          <w:rtl/>
        </w:rPr>
        <w:t xml:space="preserve">برای بررسی این اشکال، توجه به معنای «استنباط» </w:t>
      </w:r>
      <w:r>
        <w:rPr>
          <w:rtl/>
        </w:rPr>
        <w:t>ضرورت</w:t>
      </w:r>
      <w:r>
        <w:rPr>
          <w:rFonts w:hint="cs"/>
          <w:rtl/>
        </w:rPr>
        <w:t xml:space="preserve"> دارد. باید دید معنای استنباط چیست که </w:t>
      </w:r>
      <w:r w:rsidR="00AA4E93">
        <w:rPr>
          <w:rFonts w:hint="cs"/>
          <w:rtl/>
        </w:rPr>
        <w:t xml:space="preserve">شامل برخی از قواعد فقهیه شده و این قواعد به عنوان </w:t>
      </w:r>
      <w:r w:rsidR="00B45467">
        <w:rPr>
          <w:rFonts w:hint="cs"/>
          <w:rtl/>
        </w:rPr>
        <w:t xml:space="preserve">نقض بر </w:t>
      </w:r>
      <w:r w:rsidR="00AA4E93">
        <w:rPr>
          <w:rFonts w:hint="cs"/>
          <w:rtl/>
        </w:rPr>
        <w:t xml:space="preserve">تعریف </w:t>
      </w:r>
      <w:r w:rsidR="00B45467">
        <w:rPr>
          <w:rFonts w:hint="cs"/>
          <w:rtl/>
        </w:rPr>
        <w:t xml:space="preserve">و اشکال بر مانعیت آن </w:t>
      </w:r>
      <w:r w:rsidR="00AA4E93">
        <w:rPr>
          <w:rFonts w:hint="cs"/>
          <w:rtl/>
        </w:rPr>
        <w:t xml:space="preserve">ذکر </w:t>
      </w:r>
      <w:r w:rsidR="00A53834">
        <w:rPr>
          <w:rtl/>
        </w:rPr>
        <w:t>م</w:t>
      </w:r>
      <w:r w:rsidR="00A53834">
        <w:rPr>
          <w:rFonts w:hint="cs"/>
          <w:rtl/>
        </w:rPr>
        <w:t>ی‌</w:t>
      </w:r>
      <w:r w:rsidR="00A53834">
        <w:rPr>
          <w:rFonts w:hint="eastAsia"/>
          <w:rtl/>
        </w:rPr>
        <w:t>شوند</w:t>
      </w:r>
      <w:r>
        <w:rPr>
          <w:rFonts w:hint="cs"/>
          <w:rtl/>
        </w:rPr>
        <w:t>. تعاریف مختلفی برای استنباط شده که باید به آنها پرداخت:</w:t>
      </w:r>
    </w:p>
    <w:p w14:paraId="09C8D4CE" w14:textId="77777777" w:rsidR="002E129B" w:rsidRDefault="00560275" w:rsidP="00404627">
      <w:pPr>
        <w:pStyle w:val="Heading9"/>
        <w:rPr>
          <w:rtl/>
        </w:rPr>
      </w:pPr>
      <w:r w:rsidRPr="008820D2">
        <w:rPr>
          <w:rFonts w:hint="cs"/>
          <w:rtl/>
        </w:rPr>
        <w:t>1. تعریف «مرحوم نائینی»</w:t>
      </w:r>
    </w:p>
    <w:p w14:paraId="78989B1B" w14:textId="77777777" w:rsidR="00560275" w:rsidRDefault="00560275" w:rsidP="002E129B">
      <w:pPr>
        <w:rPr>
          <w:rtl/>
        </w:rPr>
      </w:pPr>
      <w:r>
        <w:rPr>
          <w:rtl/>
        </w:rPr>
        <w:t>مسئله‌</w:t>
      </w:r>
      <w:r>
        <w:rPr>
          <w:rFonts w:hint="cs"/>
          <w:rtl/>
        </w:rPr>
        <w:t>ی استنباطی، آخرین کبرای استدلال است.</w:t>
      </w:r>
    </w:p>
    <w:p w14:paraId="11834476" w14:textId="77777777" w:rsidR="000B1430" w:rsidRDefault="00560275" w:rsidP="00404627">
      <w:pPr>
        <w:pStyle w:val="Heading9"/>
        <w:rPr>
          <w:rtl/>
        </w:rPr>
      </w:pPr>
      <w:r w:rsidRPr="008820D2">
        <w:rPr>
          <w:rFonts w:hint="cs"/>
          <w:rtl/>
        </w:rPr>
        <w:lastRenderedPageBreak/>
        <w:t>نقد</w:t>
      </w:r>
    </w:p>
    <w:p w14:paraId="73E61AD6" w14:textId="77777777" w:rsidR="00560275" w:rsidRDefault="00560275" w:rsidP="000B1430">
      <w:pPr>
        <w:rPr>
          <w:rtl/>
        </w:rPr>
      </w:pPr>
      <w:r>
        <w:rPr>
          <w:rFonts w:hint="cs"/>
          <w:rtl/>
        </w:rPr>
        <w:t xml:space="preserve">این تعریف صحیح نیست و دو مثال نقض </w:t>
      </w:r>
      <w:r>
        <w:rPr>
          <w:rtl/>
        </w:rPr>
        <w:t>م</w:t>
      </w:r>
      <w:r>
        <w:rPr>
          <w:rFonts w:hint="cs"/>
          <w:rtl/>
        </w:rPr>
        <w:t>ی‌</w:t>
      </w:r>
      <w:r>
        <w:rPr>
          <w:rFonts w:hint="eastAsia"/>
          <w:rtl/>
        </w:rPr>
        <w:t>توان</w:t>
      </w:r>
      <w:r>
        <w:rPr>
          <w:rFonts w:hint="cs"/>
          <w:rtl/>
        </w:rPr>
        <w:t xml:space="preserve"> برای آن ذکر کرد:</w:t>
      </w:r>
    </w:p>
    <w:p w14:paraId="5DA077E1" w14:textId="77777777" w:rsidR="00560275" w:rsidRDefault="00560275" w:rsidP="00560275">
      <w:pPr>
        <w:ind w:left="720"/>
        <w:rPr>
          <w:rtl/>
        </w:rPr>
      </w:pPr>
      <w:r>
        <w:rPr>
          <w:rFonts w:hint="cs"/>
          <w:rtl/>
        </w:rPr>
        <w:t xml:space="preserve">مباحث الفاظ، صغرای استدلال هستند و کبرای آنها «کل ظاهر حجه» است؛ اما مباحث الفاظ از </w:t>
      </w:r>
      <w:r>
        <w:rPr>
          <w:rtl/>
        </w:rPr>
        <w:t>بحث‌ها</w:t>
      </w:r>
      <w:r>
        <w:rPr>
          <w:rFonts w:hint="cs"/>
          <w:rtl/>
        </w:rPr>
        <w:t xml:space="preserve">ی اصولی به محسوب </w:t>
      </w:r>
      <w:r>
        <w:rPr>
          <w:rtl/>
        </w:rPr>
        <w:t>م</w:t>
      </w:r>
      <w:r>
        <w:rPr>
          <w:rFonts w:hint="cs"/>
          <w:rtl/>
        </w:rPr>
        <w:t>ی‌</w:t>
      </w:r>
      <w:r>
        <w:rPr>
          <w:rFonts w:hint="eastAsia"/>
          <w:rtl/>
        </w:rPr>
        <w:t>شوند</w:t>
      </w:r>
      <w:r>
        <w:rPr>
          <w:rFonts w:hint="cs"/>
          <w:rtl/>
        </w:rPr>
        <w:t>؛</w:t>
      </w:r>
    </w:p>
    <w:p w14:paraId="7023E18E" w14:textId="77777777" w:rsidR="00560275" w:rsidRDefault="00560275" w:rsidP="00560275">
      <w:pPr>
        <w:ind w:left="720"/>
        <w:rPr>
          <w:rtl/>
        </w:rPr>
      </w:pPr>
      <w:r>
        <w:rPr>
          <w:rFonts w:hint="cs"/>
          <w:rtl/>
        </w:rPr>
        <w:t xml:space="preserve">همچنین بعضی از قواعد فقهیه نیز قواعد کبروی هستند؛ </w:t>
      </w:r>
      <w:r>
        <w:rPr>
          <w:rtl/>
        </w:rPr>
        <w:t>به‌طور</w:t>
      </w:r>
      <w:r>
        <w:rPr>
          <w:rFonts w:hint="cs"/>
          <w:rtl/>
        </w:rPr>
        <w:t xml:space="preserve"> مثال «اصاله الطهاره در شبهات حکمیه» کبرای حکم طهارت است.</w:t>
      </w:r>
    </w:p>
    <w:p w14:paraId="2B90F73A" w14:textId="77777777" w:rsidR="000B1430" w:rsidRDefault="00560275" w:rsidP="00404627">
      <w:pPr>
        <w:pStyle w:val="Heading9"/>
        <w:rPr>
          <w:rtl/>
        </w:rPr>
      </w:pPr>
      <w:r w:rsidRPr="008820D2">
        <w:rPr>
          <w:rFonts w:hint="cs"/>
          <w:rtl/>
        </w:rPr>
        <w:t>2. تعریف «مرحوم خویی»</w:t>
      </w:r>
    </w:p>
    <w:p w14:paraId="7369429C" w14:textId="77777777" w:rsidR="001901BE" w:rsidRDefault="00850FAE" w:rsidP="000B1430">
      <w:pPr>
        <w:rPr>
          <w:rtl/>
        </w:rPr>
      </w:pPr>
      <w:r>
        <w:rPr>
          <w:rFonts w:hint="cs"/>
          <w:rtl/>
        </w:rPr>
        <w:t xml:space="preserve">پاسخ ایشان این است که قواعد فقهیه، قواعد رجال و قواعد لغوی، استنباطی نیستند، بلکه تطبیقی هستند و درنتیجه اصلاً وارد </w:t>
      </w:r>
      <w:r w:rsidR="00BB2E84">
        <w:rPr>
          <w:rFonts w:hint="cs"/>
          <w:rtl/>
        </w:rPr>
        <w:t xml:space="preserve">تعریف </w:t>
      </w:r>
      <w:r w:rsidR="008D2BC6">
        <w:rPr>
          <w:rtl/>
        </w:rPr>
        <w:t>نم</w:t>
      </w:r>
      <w:r w:rsidR="008D2BC6">
        <w:rPr>
          <w:rFonts w:hint="cs"/>
          <w:rtl/>
        </w:rPr>
        <w:t>ی‌</w:t>
      </w:r>
      <w:r w:rsidR="008D2BC6">
        <w:rPr>
          <w:rFonts w:hint="eastAsia"/>
          <w:rtl/>
        </w:rPr>
        <w:t>شوند</w:t>
      </w:r>
      <w:r w:rsidR="0087489F">
        <w:rPr>
          <w:rtl/>
        </w:rPr>
        <w:t xml:space="preserve">؛ </w:t>
      </w:r>
      <w:r w:rsidR="00BB2E84">
        <w:rPr>
          <w:rFonts w:hint="cs"/>
          <w:rtl/>
        </w:rPr>
        <w:t xml:space="preserve">بنابراین اشکال مانعیت افراد اصلاً </w:t>
      </w:r>
      <w:r w:rsidR="001901BE">
        <w:rPr>
          <w:rFonts w:hint="cs"/>
          <w:rtl/>
        </w:rPr>
        <w:t>وارد نیست.</w:t>
      </w:r>
    </w:p>
    <w:p w14:paraId="282D5302" w14:textId="77777777" w:rsidR="008749F5" w:rsidRDefault="001901BE" w:rsidP="00535078">
      <w:pPr>
        <w:rPr>
          <w:rtl/>
        </w:rPr>
      </w:pPr>
      <w:r>
        <w:rPr>
          <w:rFonts w:hint="cs"/>
          <w:rtl/>
        </w:rPr>
        <w:t xml:space="preserve">برای روشن شدن این کلام، باید تعریف «مرحوم خویی» از استنباط را بررسی کرد. «مرحوم اصفهانی» در این </w:t>
      </w:r>
      <w:r w:rsidR="006D26D5">
        <w:rPr>
          <w:rtl/>
        </w:rPr>
        <w:t>زم</w:t>
      </w:r>
      <w:r w:rsidR="006D26D5">
        <w:rPr>
          <w:rFonts w:hint="cs"/>
          <w:rtl/>
        </w:rPr>
        <w:t>ی</w:t>
      </w:r>
      <w:r w:rsidR="006D26D5">
        <w:rPr>
          <w:rFonts w:hint="eastAsia"/>
          <w:rtl/>
        </w:rPr>
        <w:t>نه</w:t>
      </w:r>
      <w:r>
        <w:rPr>
          <w:rFonts w:hint="cs"/>
          <w:rtl/>
        </w:rPr>
        <w:t xml:space="preserve"> کلامی دارند که </w:t>
      </w:r>
      <w:r w:rsidR="008749F5">
        <w:rPr>
          <w:rFonts w:hint="cs"/>
          <w:rtl/>
        </w:rPr>
        <w:t>«</w:t>
      </w:r>
      <w:r>
        <w:rPr>
          <w:rFonts w:hint="cs"/>
          <w:rtl/>
        </w:rPr>
        <w:t xml:space="preserve">مرحوم خویی» نیز </w:t>
      </w:r>
      <w:r w:rsidR="008749F5">
        <w:rPr>
          <w:rFonts w:hint="cs"/>
          <w:rtl/>
        </w:rPr>
        <w:t xml:space="preserve">آن را </w:t>
      </w:r>
      <w:r w:rsidR="008D2BC6">
        <w:rPr>
          <w:rtl/>
        </w:rPr>
        <w:t>پذ</w:t>
      </w:r>
      <w:r w:rsidR="008D2BC6">
        <w:rPr>
          <w:rFonts w:hint="cs"/>
          <w:rtl/>
        </w:rPr>
        <w:t>ی</w:t>
      </w:r>
      <w:r w:rsidR="008D2BC6">
        <w:rPr>
          <w:rFonts w:hint="eastAsia"/>
          <w:rtl/>
        </w:rPr>
        <w:t>رفته‌اند</w:t>
      </w:r>
      <w:r w:rsidR="008749F5">
        <w:rPr>
          <w:rFonts w:hint="cs"/>
          <w:rtl/>
        </w:rPr>
        <w:t xml:space="preserve">. «مرحوم اصفهانی» </w:t>
      </w:r>
      <w:r w:rsidR="008D2BC6">
        <w:rPr>
          <w:rtl/>
        </w:rPr>
        <w:t>م</w:t>
      </w:r>
      <w:r w:rsidR="008D2BC6">
        <w:rPr>
          <w:rFonts w:hint="cs"/>
          <w:rtl/>
        </w:rPr>
        <w:t>ی‌</w:t>
      </w:r>
      <w:r w:rsidR="008D2BC6">
        <w:rPr>
          <w:rFonts w:hint="eastAsia"/>
          <w:rtl/>
        </w:rPr>
        <w:t>گو</w:t>
      </w:r>
      <w:r w:rsidR="008D2BC6">
        <w:rPr>
          <w:rFonts w:hint="cs"/>
          <w:rtl/>
        </w:rPr>
        <w:t>ی</w:t>
      </w:r>
      <w:r w:rsidR="008D2BC6">
        <w:rPr>
          <w:rFonts w:hint="eastAsia"/>
          <w:rtl/>
        </w:rPr>
        <w:t>د</w:t>
      </w:r>
      <w:r w:rsidR="008749F5">
        <w:rPr>
          <w:rFonts w:hint="cs"/>
          <w:rtl/>
        </w:rPr>
        <w:t xml:space="preserve">: در اصول به دنبال تحصیل حجت و در فقه، تفسیر و... به دنبال تطبیق حجج حاصله هستیم. طریق استنباط یعنی تحصیل حجت؛ و حجت </w:t>
      </w:r>
      <w:r w:rsidR="008D2BC6">
        <w:rPr>
          <w:rtl/>
        </w:rPr>
        <w:t>م</w:t>
      </w:r>
      <w:r w:rsidR="008D2BC6">
        <w:rPr>
          <w:rFonts w:hint="cs"/>
          <w:rtl/>
        </w:rPr>
        <w:t>ی‌</w:t>
      </w:r>
      <w:r w:rsidR="008D2BC6">
        <w:rPr>
          <w:rFonts w:hint="eastAsia"/>
          <w:rtl/>
        </w:rPr>
        <w:t>تواند</w:t>
      </w:r>
      <w:r w:rsidR="00535078">
        <w:rPr>
          <w:rFonts w:hint="cs"/>
          <w:rtl/>
        </w:rPr>
        <w:t xml:space="preserve"> به معنای</w:t>
      </w:r>
      <w:r w:rsidR="008749F5">
        <w:rPr>
          <w:rFonts w:hint="cs"/>
          <w:rtl/>
        </w:rPr>
        <w:t>:</w:t>
      </w:r>
    </w:p>
    <w:p w14:paraId="6DD642C6" w14:textId="77777777" w:rsidR="008749F5" w:rsidRDefault="008749F5" w:rsidP="008749F5">
      <w:pPr>
        <w:ind w:left="720"/>
        <w:rPr>
          <w:rtl/>
        </w:rPr>
      </w:pPr>
      <w:r>
        <w:rPr>
          <w:rFonts w:hint="cs"/>
          <w:rtl/>
        </w:rPr>
        <w:t>معذر و منجز باشد؛</w:t>
      </w:r>
    </w:p>
    <w:p w14:paraId="4FCC97F8" w14:textId="77777777" w:rsidR="008749F5" w:rsidRDefault="008749F5" w:rsidP="008749F5">
      <w:pPr>
        <w:ind w:left="720"/>
        <w:rPr>
          <w:rtl/>
        </w:rPr>
      </w:pPr>
      <w:r>
        <w:rPr>
          <w:rFonts w:hint="cs"/>
          <w:rtl/>
        </w:rPr>
        <w:t>تتمیم کشف باشد؛</w:t>
      </w:r>
    </w:p>
    <w:p w14:paraId="76EEF09D" w14:textId="77777777" w:rsidR="008749F5" w:rsidRDefault="008749F5" w:rsidP="008749F5">
      <w:pPr>
        <w:ind w:left="720"/>
        <w:rPr>
          <w:rtl/>
        </w:rPr>
      </w:pPr>
      <w:r>
        <w:rPr>
          <w:rFonts w:hint="cs"/>
          <w:rtl/>
        </w:rPr>
        <w:t>یا موارد دیگر.</w:t>
      </w:r>
    </w:p>
    <w:p w14:paraId="4791A9FA" w14:textId="77777777" w:rsidR="00CD2C4B" w:rsidRDefault="006D26D5" w:rsidP="00CD2C4B">
      <w:pPr>
        <w:rPr>
          <w:rtl/>
        </w:rPr>
      </w:pPr>
      <w:r>
        <w:rPr>
          <w:rFonts w:hint="cs"/>
          <w:rtl/>
        </w:rPr>
        <w:t>به‌عبارت‌دیگر</w:t>
      </w:r>
      <w:r w:rsidR="00CD2C4B">
        <w:rPr>
          <w:rFonts w:hint="cs"/>
          <w:rtl/>
        </w:rPr>
        <w:t xml:space="preserve"> فقیه:</w:t>
      </w:r>
    </w:p>
    <w:p w14:paraId="3A32A7E0" w14:textId="77777777" w:rsidR="00CD2C4B" w:rsidRDefault="00CD2C4B" w:rsidP="00CD2C4B">
      <w:pPr>
        <w:ind w:left="720"/>
        <w:rPr>
          <w:rtl/>
        </w:rPr>
      </w:pPr>
      <w:r>
        <w:rPr>
          <w:rFonts w:hint="cs"/>
          <w:rtl/>
        </w:rPr>
        <w:t>در ابتدا به دنبال این است که بداند چه چیزی حجت است و چه چیزی حجیت ندارد؛</w:t>
      </w:r>
    </w:p>
    <w:p w14:paraId="445EFDDD" w14:textId="77777777" w:rsidR="00560275" w:rsidRDefault="00CD2C4B" w:rsidP="00CD2C4B">
      <w:pPr>
        <w:ind w:left="720"/>
        <w:rPr>
          <w:rtl/>
        </w:rPr>
      </w:pPr>
      <w:r>
        <w:rPr>
          <w:rFonts w:hint="cs"/>
          <w:rtl/>
        </w:rPr>
        <w:t xml:space="preserve">و سپس آنچه را که حجت دانسته است، در فقه، تفسیر و... استفاده </w:t>
      </w:r>
      <w:r w:rsidR="008D2BC6">
        <w:rPr>
          <w:rtl/>
        </w:rPr>
        <w:t>م</w:t>
      </w:r>
      <w:r w:rsidR="008D2BC6">
        <w:rPr>
          <w:rFonts w:hint="cs"/>
          <w:rtl/>
        </w:rPr>
        <w:t>ی‌</w:t>
      </w:r>
      <w:r w:rsidR="008D2BC6">
        <w:rPr>
          <w:rFonts w:hint="eastAsia"/>
          <w:rtl/>
        </w:rPr>
        <w:t>کند</w:t>
      </w:r>
      <w:r>
        <w:rPr>
          <w:rFonts w:hint="cs"/>
          <w:rtl/>
        </w:rPr>
        <w:t>.</w:t>
      </w:r>
    </w:p>
    <w:p w14:paraId="0B3DD7B0" w14:textId="77777777" w:rsidR="00410136" w:rsidRDefault="00CD2C4B" w:rsidP="005A28F7">
      <w:pPr>
        <w:rPr>
          <w:rtl/>
        </w:rPr>
      </w:pPr>
      <w:r w:rsidRPr="00AF60BD">
        <w:rPr>
          <w:rFonts w:cs="B Titr" w:hint="cs"/>
          <w:b/>
          <w:bCs/>
          <w:sz w:val="24"/>
          <w:szCs w:val="24"/>
          <w:rtl/>
        </w:rPr>
        <w:t>مثال:</w:t>
      </w:r>
      <w:r>
        <w:rPr>
          <w:rFonts w:hint="cs"/>
          <w:rtl/>
        </w:rPr>
        <w:t xml:space="preserve"> فقیه به این بحث </w:t>
      </w:r>
      <w:r w:rsidR="008D2BC6">
        <w:rPr>
          <w:rtl/>
        </w:rPr>
        <w:t>م</w:t>
      </w:r>
      <w:r w:rsidR="008D2BC6">
        <w:rPr>
          <w:rFonts w:hint="cs"/>
          <w:rtl/>
        </w:rPr>
        <w:t>ی‌</w:t>
      </w:r>
      <w:r w:rsidR="008D2BC6">
        <w:rPr>
          <w:rFonts w:hint="eastAsia"/>
          <w:rtl/>
        </w:rPr>
        <w:t>پردازد</w:t>
      </w:r>
      <w:r>
        <w:rPr>
          <w:rFonts w:hint="cs"/>
          <w:rtl/>
        </w:rPr>
        <w:t xml:space="preserve"> که «</w:t>
      </w:r>
      <w:r w:rsidR="008D2BC6">
        <w:rPr>
          <w:rtl/>
        </w:rPr>
        <w:t>جمله‌</w:t>
      </w:r>
      <w:r w:rsidR="008D2BC6">
        <w:rPr>
          <w:rFonts w:hint="cs"/>
          <w:rtl/>
        </w:rPr>
        <w:t>ی</w:t>
      </w:r>
      <w:r>
        <w:rPr>
          <w:rFonts w:hint="cs"/>
          <w:rtl/>
        </w:rPr>
        <w:t xml:space="preserve"> شرطیه ظهور در مفهوم دارد</w:t>
      </w:r>
      <w:r w:rsidR="0045488C">
        <w:rPr>
          <w:rFonts w:hint="cs"/>
          <w:rtl/>
        </w:rPr>
        <w:t xml:space="preserve"> یا خیر».</w:t>
      </w:r>
      <w:r w:rsidR="005A28F7">
        <w:rPr>
          <w:rFonts w:hint="cs"/>
          <w:rtl/>
        </w:rPr>
        <w:t xml:space="preserve"> حال:</w:t>
      </w:r>
    </w:p>
    <w:p w14:paraId="5E882A97" w14:textId="77777777" w:rsidR="00CD2C4B" w:rsidRDefault="005A28F7" w:rsidP="005A28F7">
      <w:pPr>
        <w:ind w:left="720"/>
        <w:rPr>
          <w:rtl/>
        </w:rPr>
      </w:pPr>
      <w:r>
        <w:rPr>
          <w:rFonts w:hint="cs"/>
          <w:rtl/>
        </w:rPr>
        <w:t xml:space="preserve">اگر فقیه </w:t>
      </w:r>
      <w:r w:rsidR="0045488C">
        <w:rPr>
          <w:rFonts w:hint="cs"/>
          <w:rtl/>
        </w:rPr>
        <w:t xml:space="preserve">مفهوم داشتن </w:t>
      </w:r>
      <w:r w:rsidR="008D2BC6">
        <w:rPr>
          <w:rtl/>
        </w:rPr>
        <w:t>جمله‌</w:t>
      </w:r>
      <w:r w:rsidR="008D2BC6">
        <w:rPr>
          <w:rFonts w:hint="cs"/>
          <w:rtl/>
        </w:rPr>
        <w:t>ی</w:t>
      </w:r>
      <w:r w:rsidR="0045488C">
        <w:rPr>
          <w:rFonts w:hint="cs"/>
          <w:rtl/>
        </w:rPr>
        <w:t xml:space="preserve"> شرطیه را نتیجه بگیرد، </w:t>
      </w:r>
      <w:r w:rsidR="008D2BC6">
        <w:rPr>
          <w:rtl/>
        </w:rPr>
        <w:t>م</w:t>
      </w:r>
      <w:r w:rsidR="008D2BC6">
        <w:rPr>
          <w:rFonts w:hint="cs"/>
          <w:rtl/>
        </w:rPr>
        <w:t>ی‌</w:t>
      </w:r>
      <w:r w:rsidR="008D2BC6">
        <w:rPr>
          <w:rFonts w:hint="eastAsia"/>
          <w:rtl/>
        </w:rPr>
        <w:t>تواند</w:t>
      </w:r>
      <w:r w:rsidR="0045488C">
        <w:rPr>
          <w:rFonts w:hint="cs"/>
          <w:rtl/>
        </w:rPr>
        <w:t xml:space="preserve"> </w:t>
      </w:r>
      <w:r w:rsidR="00410136">
        <w:rPr>
          <w:rFonts w:hint="cs"/>
          <w:rtl/>
        </w:rPr>
        <w:t xml:space="preserve">این قاعده را </w:t>
      </w:r>
      <w:r w:rsidR="0045488C">
        <w:rPr>
          <w:rFonts w:hint="cs"/>
          <w:rtl/>
        </w:rPr>
        <w:t xml:space="preserve">در فقه، تفسیر و... </w:t>
      </w:r>
      <w:r w:rsidR="00410136">
        <w:rPr>
          <w:rFonts w:hint="cs"/>
          <w:rtl/>
        </w:rPr>
        <w:t xml:space="preserve">بر جملات شرطی تطبیق داده و </w:t>
      </w:r>
      <w:r w:rsidR="0045488C">
        <w:rPr>
          <w:rFonts w:hint="cs"/>
          <w:rtl/>
        </w:rPr>
        <w:t xml:space="preserve">از </w:t>
      </w:r>
      <w:r w:rsidR="00410136">
        <w:rPr>
          <w:rFonts w:hint="cs"/>
          <w:rtl/>
        </w:rPr>
        <w:t xml:space="preserve">آنها </w:t>
      </w:r>
      <w:r w:rsidR="006D26D5">
        <w:rPr>
          <w:rtl/>
        </w:rPr>
        <w:t>مفهوم گ</w:t>
      </w:r>
      <w:r w:rsidR="006D26D5">
        <w:rPr>
          <w:rFonts w:hint="cs"/>
          <w:rtl/>
        </w:rPr>
        <w:t>ی</w:t>
      </w:r>
      <w:r w:rsidR="006D26D5">
        <w:rPr>
          <w:rFonts w:hint="eastAsia"/>
          <w:rtl/>
        </w:rPr>
        <w:t>ر</w:t>
      </w:r>
      <w:r w:rsidR="006D26D5">
        <w:rPr>
          <w:rFonts w:hint="cs"/>
          <w:rtl/>
        </w:rPr>
        <w:t>ی</w:t>
      </w:r>
      <w:r w:rsidR="0045488C">
        <w:rPr>
          <w:rFonts w:hint="cs"/>
          <w:rtl/>
        </w:rPr>
        <w:t xml:space="preserve"> کند</w:t>
      </w:r>
      <w:r w:rsidR="00410136">
        <w:rPr>
          <w:rFonts w:hint="cs"/>
          <w:rtl/>
        </w:rPr>
        <w:t>؛</w:t>
      </w:r>
    </w:p>
    <w:p w14:paraId="28D6D0C7" w14:textId="77777777" w:rsidR="00410136" w:rsidRDefault="005A28F7" w:rsidP="00410136">
      <w:pPr>
        <w:ind w:left="720"/>
        <w:rPr>
          <w:rtl/>
        </w:rPr>
      </w:pPr>
      <w:r>
        <w:rPr>
          <w:rFonts w:hint="cs"/>
          <w:rtl/>
        </w:rPr>
        <w:t xml:space="preserve">اما اگر فقیه مفهوم داشتن </w:t>
      </w:r>
      <w:r w:rsidR="008D2BC6">
        <w:rPr>
          <w:rtl/>
        </w:rPr>
        <w:t>جمله‌</w:t>
      </w:r>
      <w:r w:rsidR="008D2BC6">
        <w:rPr>
          <w:rFonts w:hint="cs"/>
          <w:rtl/>
        </w:rPr>
        <w:t>ی</w:t>
      </w:r>
      <w:r>
        <w:rPr>
          <w:rFonts w:hint="cs"/>
          <w:rtl/>
        </w:rPr>
        <w:t xml:space="preserve"> شرطیه را نپذیرد، </w:t>
      </w:r>
      <w:r w:rsidR="008D2BC6">
        <w:rPr>
          <w:rtl/>
        </w:rPr>
        <w:t>نم</w:t>
      </w:r>
      <w:r w:rsidR="008D2BC6">
        <w:rPr>
          <w:rFonts w:hint="cs"/>
          <w:rtl/>
        </w:rPr>
        <w:t>ی‌</w:t>
      </w:r>
      <w:r w:rsidR="008D2BC6">
        <w:rPr>
          <w:rFonts w:hint="eastAsia"/>
          <w:rtl/>
        </w:rPr>
        <w:t>تواند</w:t>
      </w:r>
      <w:r>
        <w:rPr>
          <w:rFonts w:hint="cs"/>
          <w:rtl/>
        </w:rPr>
        <w:t xml:space="preserve"> این تطبیق را انجام دهد.</w:t>
      </w:r>
    </w:p>
    <w:p w14:paraId="541427AD" w14:textId="77777777" w:rsidR="005A28F7" w:rsidRDefault="006D26D5" w:rsidP="005A28F7">
      <w:pPr>
        <w:rPr>
          <w:rtl/>
        </w:rPr>
      </w:pPr>
      <w:r>
        <w:rPr>
          <w:rFonts w:hint="cs"/>
          <w:rtl/>
        </w:rPr>
        <w:t>درنتیجه</w:t>
      </w:r>
      <w:r w:rsidR="005A28F7">
        <w:rPr>
          <w:rFonts w:hint="cs"/>
          <w:rtl/>
        </w:rPr>
        <w:t>:</w:t>
      </w:r>
    </w:p>
    <w:p w14:paraId="2442F955" w14:textId="77777777" w:rsidR="005A28F7" w:rsidRDefault="00CA338B" w:rsidP="00CA338B">
      <w:pPr>
        <w:ind w:left="720"/>
        <w:rPr>
          <w:rtl/>
        </w:rPr>
      </w:pPr>
      <w:r>
        <w:rPr>
          <w:rFonts w:hint="cs"/>
          <w:rtl/>
        </w:rPr>
        <w:t xml:space="preserve">در علم </w:t>
      </w:r>
      <w:r w:rsidR="005A28F7">
        <w:rPr>
          <w:rFonts w:hint="cs"/>
          <w:rtl/>
        </w:rPr>
        <w:t>اصول</w:t>
      </w:r>
      <w:r>
        <w:rPr>
          <w:rFonts w:hint="cs"/>
          <w:rtl/>
        </w:rPr>
        <w:t xml:space="preserve"> تحصیل حجج انجام </w:t>
      </w:r>
      <w:r w:rsidR="008D2BC6">
        <w:rPr>
          <w:rtl/>
        </w:rPr>
        <w:t>م</w:t>
      </w:r>
      <w:r w:rsidR="008D2BC6">
        <w:rPr>
          <w:rFonts w:hint="cs"/>
          <w:rtl/>
        </w:rPr>
        <w:t>ی‌</w:t>
      </w:r>
      <w:r w:rsidR="008D2BC6">
        <w:rPr>
          <w:rFonts w:hint="eastAsia"/>
          <w:rtl/>
        </w:rPr>
        <w:t>گ</w:t>
      </w:r>
      <w:r w:rsidR="008D2BC6">
        <w:rPr>
          <w:rFonts w:hint="cs"/>
          <w:rtl/>
        </w:rPr>
        <w:t>ی</w:t>
      </w:r>
      <w:r w:rsidR="008D2BC6">
        <w:rPr>
          <w:rFonts w:hint="eastAsia"/>
          <w:rtl/>
        </w:rPr>
        <w:t>رد</w:t>
      </w:r>
      <w:r w:rsidR="005A28F7">
        <w:rPr>
          <w:rFonts w:hint="cs"/>
          <w:rtl/>
        </w:rPr>
        <w:t>؛</w:t>
      </w:r>
    </w:p>
    <w:p w14:paraId="3863F16B" w14:textId="77777777" w:rsidR="005A28F7" w:rsidRDefault="005A28F7" w:rsidP="00CA338B">
      <w:pPr>
        <w:ind w:left="720"/>
        <w:rPr>
          <w:rtl/>
        </w:rPr>
      </w:pPr>
      <w:r>
        <w:rPr>
          <w:rFonts w:hint="cs"/>
          <w:rtl/>
        </w:rPr>
        <w:t>و در سایر علوم</w:t>
      </w:r>
      <w:r w:rsidR="00CA338B">
        <w:rPr>
          <w:rFonts w:hint="cs"/>
          <w:rtl/>
        </w:rPr>
        <w:t xml:space="preserve"> تطبیق حجج انجام </w:t>
      </w:r>
      <w:r w:rsidR="008D2BC6">
        <w:rPr>
          <w:rtl/>
        </w:rPr>
        <w:t>م</w:t>
      </w:r>
      <w:r w:rsidR="008D2BC6">
        <w:rPr>
          <w:rFonts w:hint="cs"/>
          <w:rtl/>
        </w:rPr>
        <w:t>ی‌</w:t>
      </w:r>
      <w:r w:rsidR="008D2BC6">
        <w:rPr>
          <w:rFonts w:hint="eastAsia"/>
          <w:rtl/>
        </w:rPr>
        <w:t>گ</w:t>
      </w:r>
      <w:r w:rsidR="008D2BC6">
        <w:rPr>
          <w:rFonts w:hint="cs"/>
          <w:rtl/>
        </w:rPr>
        <w:t>ی</w:t>
      </w:r>
      <w:r w:rsidR="008D2BC6">
        <w:rPr>
          <w:rFonts w:hint="eastAsia"/>
          <w:rtl/>
        </w:rPr>
        <w:t>رد</w:t>
      </w:r>
      <w:r w:rsidR="001A6D95">
        <w:rPr>
          <w:rFonts w:hint="cs"/>
          <w:rtl/>
        </w:rPr>
        <w:t>.</w:t>
      </w:r>
    </w:p>
    <w:p w14:paraId="6D3170E8" w14:textId="77777777" w:rsidR="001A6D95" w:rsidRPr="00CA338B" w:rsidRDefault="001A6D95" w:rsidP="001A6D95">
      <w:pPr>
        <w:rPr>
          <w:rtl/>
        </w:rPr>
      </w:pPr>
      <w:r>
        <w:rPr>
          <w:rFonts w:hint="cs"/>
          <w:rtl/>
        </w:rPr>
        <w:t xml:space="preserve">«مرحوم خویی» این کلام را پذیرفته و استنباط را به معنای تحصیل و رسیدن به حجت </w:t>
      </w:r>
      <w:r w:rsidR="008D2BC6">
        <w:rPr>
          <w:rtl/>
        </w:rPr>
        <w:t>م</w:t>
      </w:r>
      <w:r w:rsidR="008D2BC6">
        <w:rPr>
          <w:rFonts w:hint="cs"/>
          <w:rtl/>
        </w:rPr>
        <w:t>ی‌</w:t>
      </w:r>
      <w:r w:rsidR="008D2BC6">
        <w:rPr>
          <w:rFonts w:hint="eastAsia"/>
          <w:rtl/>
        </w:rPr>
        <w:t>دانند</w:t>
      </w:r>
      <w:r>
        <w:rPr>
          <w:rFonts w:hint="cs"/>
          <w:rtl/>
        </w:rPr>
        <w:t>.</w:t>
      </w:r>
    </w:p>
    <w:p w14:paraId="1CC568B9" w14:textId="77777777" w:rsidR="00E5621D" w:rsidRDefault="00560275" w:rsidP="00404627">
      <w:pPr>
        <w:pStyle w:val="Heading9"/>
        <w:rPr>
          <w:rtl/>
        </w:rPr>
      </w:pPr>
      <w:r w:rsidRPr="008820D2">
        <w:rPr>
          <w:rFonts w:hint="cs"/>
          <w:rtl/>
        </w:rPr>
        <w:t>نقد</w:t>
      </w:r>
    </w:p>
    <w:p w14:paraId="5C4F3F2C" w14:textId="77777777" w:rsidR="00560275" w:rsidRDefault="00560275" w:rsidP="00E5621D">
      <w:pPr>
        <w:rPr>
          <w:rtl/>
        </w:rPr>
      </w:pPr>
      <w:r>
        <w:rPr>
          <w:rFonts w:hint="cs"/>
          <w:rtl/>
        </w:rPr>
        <w:t xml:space="preserve">«رسیدن به حجت» به لحاظ جامعیت قید مناسبی است؛ زیرا در تمام مباحث اصول به دنبال حجت هستیم؛ اما جوابی برای </w:t>
      </w:r>
      <w:r>
        <w:rPr>
          <w:rtl/>
        </w:rPr>
        <w:t>نقض‌ها</w:t>
      </w:r>
      <w:r>
        <w:rPr>
          <w:rFonts w:hint="cs"/>
          <w:rtl/>
        </w:rPr>
        <w:t xml:space="preserve">ی «شهید صدر» </w:t>
      </w:r>
      <w:r>
        <w:rPr>
          <w:rtl/>
        </w:rPr>
        <w:t>نم</w:t>
      </w:r>
      <w:r>
        <w:rPr>
          <w:rFonts w:hint="cs"/>
          <w:rtl/>
        </w:rPr>
        <w:t>ی‌</w:t>
      </w:r>
      <w:r>
        <w:rPr>
          <w:rFonts w:hint="eastAsia"/>
          <w:rtl/>
        </w:rPr>
        <w:t>شود</w:t>
      </w:r>
      <w:r>
        <w:rPr>
          <w:rFonts w:hint="cs"/>
          <w:rtl/>
        </w:rPr>
        <w:t xml:space="preserve">. ایشان بعضی از قواعد فقهیه را ذکر </w:t>
      </w:r>
      <w:r>
        <w:rPr>
          <w:rtl/>
        </w:rPr>
        <w:t>م</w:t>
      </w:r>
      <w:r>
        <w:rPr>
          <w:rFonts w:hint="cs"/>
          <w:rtl/>
        </w:rPr>
        <w:t>ی‌</w:t>
      </w:r>
      <w:r>
        <w:rPr>
          <w:rFonts w:hint="eastAsia"/>
          <w:rtl/>
        </w:rPr>
        <w:t>کند</w:t>
      </w:r>
      <w:r>
        <w:rPr>
          <w:rFonts w:hint="cs"/>
          <w:rtl/>
        </w:rPr>
        <w:t xml:space="preserve"> که در آنها نیز به دنبال تحصیل حجت هستیم؛ </w:t>
      </w:r>
      <w:r>
        <w:rPr>
          <w:rtl/>
        </w:rPr>
        <w:t>درحال</w:t>
      </w:r>
      <w:r>
        <w:rPr>
          <w:rFonts w:hint="cs"/>
          <w:rtl/>
        </w:rPr>
        <w:t>ی‌</w:t>
      </w:r>
      <w:r>
        <w:rPr>
          <w:rFonts w:hint="eastAsia"/>
          <w:rtl/>
        </w:rPr>
        <w:t>که</w:t>
      </w:r>
      <w:r>
        <w:rPr>
          <w:rFonts w:hint="cs"/>
          <w:rtl/>
        </w:rPr>
        <w:t xml:space="preserve"> این موارد اصولی نیستند و اگر استنباط را به «رسیدن به حجت» معنا کنیم، </w:t>
      </w:r>
      <w:r w:rsidR="00F12B8A">
        <w:rPr>
          <w:rFonts w:hint="cs"/>
          <w:rtl/>
        </w:rPr>
        <w:t xml:space="preserve">این </w:t>
      </w:r>
      <w:r w:rsidR="008D2BC6">
        <w:rPr>
          <w:rtl/>
        </w:rPr>
        <w:t>نقض‌ها</w:t>
      </w:r>
      <w:r>
        <w:rPr>
          <w:rFonts w:hint="cs"/>
          <w:rtl/>
        </w:rPr>
        <w:t xml:space="preserve"> بر تعریف وارد </w:t>
      </w:r>
      <w:r>
        <w:rPr>
          <w:rtl/>
        </w:rPr>
        <w:t>م</w:t>
      </w:r>
      <w:r>
        <w:rPr>
          <w:rFonts w:hint="cs"/>
          <w:rtl/>
        </w:rPr>
        <w:t>ی‌</w:t>
      </w:r>
      <w:r>
        <w:rPr>
          <w:rFonts w:hint="eastAsia"/>
          <w:rtl/>
        </w:rPr>
        <w:t>شود</w:t>
      </w:r>
      <w:r>
        <w:rPr>
          <w:rFonts w:hint="cs"/>
          <w:rtl/>
        </w:rPr>
        <w:t>.</w:t>
      </w:r>
    </w:p>
    <w:p w14:paraId="67375D23" w14:textId="77777777" w:rsidR="0012608A" w:rsidRDefault="00CD3AC1" w:rsidP="00293DC3">
      <w:pPr>
        <w:rPr>
          <w:rtl/>
        </w:rPr>
      </w:pPr>
      <w:r w:rsidRPr="00AF60BD">
        <w:rPr>
          <w:rFonts w:cs="B Titr" w:hint="cs"/>
          <w:b/>
          <w:bCs/>
          <w:sz w:val="24"/>
          <w:szCs w:val="24"/>
          <w:rtl/>
        </w:rPr>
        <w:t>توضیح:</w:t>
      </w:r>
      <w:r>
        <w:rPr>
          <w:rFonts w:hint="cs"/>
          <w:rtl/>
        </w:rPr>
        <w:t xml:space="preserve"> </w:t>
      </w:r>
      <w:r w:rsidR="001A6D95">
        <w:rPr>
          <w:rFonts w:hint="cs"/>
          <w:rtl/>
        </w:rPr>
        <w:t>قواعد فقهیه 5 قسم هستند</w:t>
      </w:r>
      <w:r w:rsidR="00293DC3">
        <w:rPr>
          <w:rFonts w:hint="cs"/>
          <w:rtl/>
        </w:rPr>
        <w:t>:</w:t>
      </w:r>
    </w:p>
    <w:p w14:paraId="51FD05F8" w14:textId="77777777" w:rsidR="00560275" w:rsidRDefault="00FD79E0" w:rsidP="00D64D2C">
      <w:pPr>
        <w:rPr>
          <w:rtl/>
        </w:rPr>
      </w:pPr>
      <w:r w:rsidRPr="00AF60BD">
        <w:rPr>
          <w:rFonts w:cs="B Titr" w:hint="cs"/>
          <w:b/>
          <w:bCs/>
          <w:sz w:val="24"/>
          <w:szCs w:val="24"/>
          <w:rtl/>
        </w:rPr>
        <w:t>الف)</w:t>
      </w:r>
      <w:r w:rsidR="00CD3AC1" w:rsidRPr="00AF60BD">
        <w:rPr>
          <w:rFonts w:cs="B Titr" w:hint="cs"/>
          <w:b/>
          <w:bCs/>
          <w:sz w:val="24"/>
          <w:szCs w:val="24"/>
          <w:rtl/>
        </w:rPr>
        <w:t xml:space="preserve"> </w:t>
      </w:r>
      <w:r w:rsidR="0055267A">
        <w:rPr>
          <w:rFonts w:hint="cs"/>
          <w:rtl/>
        </w:rPr>
        <w:t xml:space="preserve">بعضی از </w:t>
      </w:r>
      <w:r w:rsidR="00CD5E92">
        <w:rPr>
          <w:rFonts w:hint="cs"/>
          <w:rtl/>
        </w:rPr>
        <w:t xml:space="preserve">مواردی که به عنوان </w:t>
      </w:r>
      <w:r w:rsidR="008D2BC6">
        <w:rPr>
          <w:rtl/>
        </w:rPr>
        <w:t>قاعده‌</w:t>
      </w:r>
      <w:r w:rsidR="008D2BC6">
        <w:rPr>
          <w:rFonts w:hint="cs"/>
          <w:rtl/>
        </w:rPr>
        <w:t>ی</w:t>
      </w:r>
      <w:r w:rsidR="00CD5E92">
        <w:rPr>
          <w:rFonts w:hint="cs"/>
          <w:rtl/>
        </w:rPr>
        <w:t xml:space="preserve"> فقهی مطرح </w:t>
      </w:r>
      <w:r w:rsidR="008D2BC6">
        <w:rPr>
          <w:rtl/>
        </w:rPr>
        <w:t>م</w:t>
      </w:r>
      <w:r w:rsidR="008D2BC6">
        <w:rPr>
          <w:rFonts w:hint="cs"/>
          <w:rtl/>
        </w:rPr>
        <w:t>ی‌</w:t>
      </w:r>
      <w:r w:rsidR="008D2BC6">
        <w:rPr>
          <w:rFonts w:hint="eastAsia"/>
          <w:rtl/>
        </w:rPr>
        <w:t>شوند</w:t>
      </w:r>
      <w:r w:rsidR="00CD5E92">
        <w:rPr>
          <w:rFonts w:hint="cs"/>
          <w:rtl/>
        </w:rPr>
        <w:t xml:space="preserve">، </w:t>
      </w:r>
      <w:r w:rsidR="0012608A">
        <w:rPr>
          <w:rFonts w:hint="cs"/>
          <w:rtl/>
        </w:rPr>
        <w:t>به معنای حقیقی، قاعده نیستند</w:t>
      </w:r>
      <w:r w:rsidR="008042B7">
        <w:rPr>
          <w:rFonts w:hint="cs"/>
          <w:rtl/>
        </w:rPr>
        <w:t xml:space="preserve">. قاعده یعنی «امر </w:t>
      </w:r>
      <w:r w:rsidR="008D2BC6">
        <w:rPr>
          <w:rtl/>
        </w:rPr>
        <w:t>کل</w:t>
      </w:r>
      <w:r w:rsidR="008D2BC6">
        <w:rPr>
          <w:rFonts w:hint="cs"/>
          <w:rtl/>
        </w:rPr>
        <w:t>ی‌</w:t>
      </w:r>
      <w:r w:rsidR="008D2BC6">
        <w:rPr>
          <w:rFonts w:hint="eastAsia"/>
          <w:rtl/>
        </w:rPr>
        <w:t>ا</w:t>
      </w:r>
      <w:r w:rsidR="008D2BC6">
        <w:rPr>
          <w:rFonts w:hint="cs"/>
          <w:rtl/>
        </w:rPr>
        <w:t>ی</w:t>
      </w:r>
      <w:r w:rsidR="008042B7">
        <w:rPr>
          <w:rFonts w:hint="cs"/>
          <w:rtl/>
        </w:rPr>
        <w:t xml:space="preserve"> که </w:t>
      </w:r>
      <w:r w:rsidR="008D2BC6">
        <w:rPr>
          <w:rtl/>
        </w:rPr>
        <w:t>نکته‌ا</w:t>
      </w:r>
      <w:r w:rsidR="008D2BC6">
        <w:rPr>
          <w:rFonts w:hint="cs"/>
          <w:rtl/>
        </w:rPr>
        <w:t>ی</w:t>
      </w:r>
      <w:r w:rsidR="008042B7">
        <w:rPr>
          <w:rFonts w:hint="cs"/>
          <w:rtl/>
        </w:rPr>
        <w:t xml:space="preserve"> ثبوتی دارد</w:t>
      </w:r>
      <w:r w:rsidR="00944394">
        <w:rPr>
          <w:rFonts w:hint="cs"/>
          <w:rtl/>
        </w:rPr>
        <w:t xml:space="preserve"> و بر افراد خود منطبق است</w:t>
      </w:r>
      <w:r w:rsidR="008042B7">
        <w:rPr>
          <w:rFonts w:hint="cs"/>
          <w:rtl/>
        </w:rPr>
        <w:t xml:space="preserve">». </w:t>
      </w:r>
      <w:r w:rsidR="00944394">
        <w:rPr>
          <w:rFonts w:hint="cs"/>
          <w:rtl/>
        </w:rPr>
        <w:t>«</w:t>
      </w:r>
      <w:r w:rsidR="008D2BC6">
        <w:rPr>
          <w:rtl/>
        </w:rPr>
        <w:t>نکته‌</w:t>
      </w:r>
      <w:r w:rsidR="008D2BC6">
        <w:rPr>
          <w:rFonts w:hint="cs"/>
          <w:rtl/>
        </w:rPr>
        <w:t>ی</w:t>
      </w:r>
      <w:r w:rsidR="00944394">
        <w:rPr>
          <w:rFonts w:hint="cs"/>
          <w:rtl/>
        </w:rPr>
        <w:t xml:space="preserve"> ثبوتی داشتن» به این معناست که قاعده، </w:t>
      </w:r>
      <w:r w:rsidR="008D2BC6">
        <w:rPr>
          <w:rtl/>
        </w:rPr>
        <w:t>نکته‌</w:t>
      </w:r>
      <w:r w:rsidR="008D2BC6">
        <w:rPr>
          <w:rFonts w:hint="cs"/>
          <w:rtl/>
        </w:rPr>
        <w:t>ی</w:t>
      </w:r>
      <w:r w:rsidR="00944394">
        <w:rPr>
          <w:rFonts w:hint="cs"/>
          <w:rtl/>
        </w:rPr>
        <w:t xml:space="preserve"> جدیدی را بیان </w:t>
      </w:r>
      <w:r w:rsidR="00D64D2C">
        <w:rPr>
          <w:rFonts w:hint="cs"/>
          <w:rtl/>
        </w:rPr>
        <w:t xml:space="preserve">کرده و جعل جدیدی را ارائه </w:t>
      </w:r>
      <w:r w:rsidR="00A53834">
        <w:rPr>
          <w:rtl/>
        </w:rPr>
        <w:t>م</w:t>
      </w:r>
      <w:r w:rsidR="00A53834">
        <w:rPr>
          <w:rFonts w:hint="cs"/>
          <w:rtl/>
        </w:rPr>
        <w:t>ی‌</w:t>
      </w:r>
      <w:r w:rsidR="00A53834">
        <w:rPr>
          <w:rFonts w:hint="eastAsia"/>
          <w:rtl/>
        </w:rPr>
        <w:t>کند</w:t>
      </w:r>
      <w:r w:rsidR="00D64D2C">
        <w:rPr>
          <w:rFonts w:hint="cs"/>
          <w:rtl/>
        </w:rPr>
        <w:t xml:space="preserve"> که</w:t>
      </w:r>
      <w:r w:rsidR="00944394">
        <w:rPr>
          <w:rFonts w:hint="cs"/>
          <w:rtl/>
        </w:rPr>
        <w:t xml:space="preserve"> این نکته بر افراد خود منطبق </w:t>
      </w:r>
      <w:r w:rsidR="008D2BC6">
        <w:rPr>
          <w:rtl/>
        </w:rPr>
        <w:t>م</w:t>
      </w:r>
      <w:r w:rsidR="008D2BC6">
        <w:rPr>
          <w:rFonts w:hint="cs"/>
          <w:rtl/>
        </w:rPr>
        <w:t>ی‌</w:t>
      </w:r>
      <w:r w:rsidR="008D2BC6">
        <w:rPr>
          <w:rFonts w:hint="eastAsia"/>
          <w:rtl/>
        </w:rPr>
        <w:t>شود</w:t>
      </w:r>
      <w:r w:rsidR="00944394">
        <w:rPr>
          <w:rFonts w:hint="cs"/>
          <w:rtl/>
        </w:rPr>
        <w:t xml:space="preserve">. </w:t>
      </w:r>
      <w:r w:rsidR="008D2BC6">
        <w:rPr>
          <w:rtl/>
        </w:rPr>
        <w:t>به‌طور</w:t>
      </w:r>
      <w:r w:rsidR="00556F54">
        <w:rPr>
          <w:rFonts w:hint="cs"/>
          <w:rtl/>
        </w:rPr>
        <w:t xml:space="preserve"> مثال «هر معلولی علتی دارد»، </w:t>
      </w:r>
      <w:r w:rsidR="008D2BC6">
        <w:rPr>
          <w:rtl/>
        </w:rPr>
        <w:t>قاعده‌ا</w:t>
      </w:r>
      <w:r w:rsidR="008D2BC6">
        <w:rPr>
          <w:rFonts w:hint="cs"/>
          <w:rtl/>
        </w:rPr>
        <w:t>ی</w:t>
      </w:r>
      <w:r w:rsidR="00556F54">
        <w:rPr>
          <w:rFonts w:hint="cs"/>
          <w:rtl/>
        </w:rPr>
        <w:t xml:space="preserve"> فلسفی؛ «فاعل مرفوع است»، </w:t>
      </w:r>
      <w:r w:rsidR="008D2BC6">
        <w:rPr>
          <w:rtl/>
        </w:rPr>
        <w:t>قاعده‌ا</w:t>
      </w:r>
      <w:r w:rsidR="008D2BC6">
        <w:rPr>
          <w:rFonts w:hint="cs"/>
          <w:rtl/>
        </w:rPr>
        <w:t>ی</w:t>
      </w:r>
      <w:r w:rsidR="00556F54">
        <w:rPr>
          <w:rFonts w:hint="cs"/>
          <w:rtl/>
        </w:rPr>
        <w:t xml:space="preserve"> نحوی و «امر ظاهر در وجوب است»، </w:t>
      </w:r>
      <w:r w:rsidR="008D2BC6">
        <w:rPr>
          <w:rtl/>
        </w:rPr>
        <w:t>قاعده‌ا</w:t>
      </w:r>
      <w:r w:rsidR="008D2BC6">
        <w:rPr>
          <w:rFonts w:hint="cs"/>
          <w:rtl/>
        </w:rPr>
        <w:t>ی</w:t>
      </w:r>
      <w:r w:rsidR="00556F54">
        <w:rPr>
          <w:rFonts w:hint="cs"/>
          <w:rtl/>
        </w:rPr>
        <w:t xml:space="preserve"> اصولی است. این قواعد اموری کلی هستند که </w:t>
      </w:r>
      <w:r w:rsidR="008D2BC6">
        <w:rPr>
          <w:rtl/>
        </w:rPr>
        <w:t>نکته‌ا</w:t>
      </w:r>
      <w:r w:rsidR="008D2BC6">
        <w:rPr>
          <w:rFonts w:hint="cs"/>
          <w:rtl/>
        </w:rPr>
        <w:t>ی</w:t>
      </w:r>
      <w:r w:rsidR="00556F54">
        <w:rPr>
          <w:rFonts w:hint="cs"/>
          <w:rtl/>
        </w:rPr>
        <w:t xml:space="preserve"> ثبوتی را بیان کرده و بر افراد خود منطبق </w:t>
      </w:r>
      <w:r w:rsidR="008D2BC6">
        <w:rPr>
          <w:rtl/>
        </w:rPr>
        <w:t>م</w:t>
      </w:r>
      <w:r w:rsidR="008D2BC6">
        <w:rPr>
          <w:rFonts w:hint="cs"/>
          <w:rtl/>
        </w:rPr>
        <w:t>ی‌</w:t>
      </w:r>
      <w:r w:rsidR="008D2BC6">
        <w:rPr>
          <w:rFonts w:hint="eastAsia"/>
          <w:rtl/>
        </w:rPr>
        <w:t>شوند</w:t>
      </w:r>
      <w:r w:rsidR="00556F54">
        <w:rPr>
          <w:rFonts w:hint="cs"/>
          <w:rtl/>
        </w:rPr>
        <w:t xml:space="preserve">. </w:t>
      </w:r>
      <w:r w:rsidR="008042B7">
        <w:rPr>
          <w:rFonts w:hint="cs"/>
          <w:rtl/>
        </w:rPr>
        <w:t>طبق این تعریف، «لا ضرر» قاعده نیست</w:t>
      </w:r>
      <w:r w:rsidR="0047046B">
        <w:rPr>
          <w:rFonts w:hint="cs"/>
          <w:rtl/>
        </w:rPr>
        <w:t xml:space="preserve">؛ زیرا </w:t>
      </w:r>
      <w:r w:rsidR="008D2BC6">
        <w:rPr>
          <w:rtl/>
        </w:rPr>
        <w:t>نکته‌ا</w:t>
      </w:r>
      <w:r w:rsidR="008D2BC6">
        <w:rPr>
          <w:rFonts w:hint="cs"/>
          <w:rtl/>
        </w:rPr>
        <w:t>ی</w:t>
      </w:r>
      <w:r w:rsidR="0047046B">
        <w:rPr>
          <w:rFonts w:hint="cs"/>
          <w:rtl/>
        </w:rPr>
        <w:t xml:space="preserve"> ثبوتی را بیان </w:t>
      </w:r>
      <w:r w:rsidR="008D2BC6">
        <w:rPr>
          <w:rtl/>
        </w:rPr>
        <w:t>نم</w:t>
      </w:r>
      <w:r w:rsidR="008D2BC6">
        <w:rPr>
          <w:rFonts w:hint="cs"/>
          <w:rtl/>
        </w:rPr>
        <w:t>ی‌</w:t>
      </w:r>
      <w:r w:rsidR="008D2BC6">
        <w:rPr>
          <w:rFonts w:hint="eastAsia"/>
          <w:rtl/>
        </w:rPr>
        <w:t>کند</w:t>
      </w:r>
      <w:r w:rsidR="0047046B">
        <w:rPr>
          <w:rFonts w:hint="cs"/>
          <w:rtl/>
        </w:rPr>
        <w:t xml:space="preserve"> و صرفاً اخبار از قیود جعل است. «لا ضرر» چه طبق مسلک «شیخ انصاری» و چه طبق مسلک «مرحوم آخوند»، از </w:t>
      </w:r>
      <w:r w:rsidR="00190C7F">
        <w:rPr>
          <w:rFonts w:hint="cs"/>
          <w:rtl/>
        </w:rPr>
        <w:t xml:space="preserve">این مطلب حکایت </w:t>
      </w:r>
      <w:r w:rsidR="008D2BC6">
        <w:rPr>
          <w:rtl/>
        </w:rPr>
        <w:t>م</w:t>
      </w:r>
      <w:r w:rsidR="008D2BC6">
        <w:rPr>
          <w:rFonts w:hint="cs"/>
          <w:rtl/>
        </w:rPr>
        <w:t>ی‌</w:t>
      </w:r>
      <w:r w:rsidR="008D2BC6">
        <w:rPr>
          <w:rFonts w:hint="eastAsia"/>
          <w:rtl/>
        </w:rPr>
        <w:t>کند</w:t>
      </w:r>
      <w:r w:rsidR="00190C7F">
        <w:rPr>
          <w:rFonts w:hint="cs"/>
          <w:rtl/>
        </w:rPr>
        <w:t xml:space="preserve"> که احکام </w:t>
      </w:r>
      <w:r w:rsidR="008D2BC6">
        <w:rPr>
          <w:rtl/>
        </w:rPr>
        <w:t>شرع</w:t>
      </w:r>
      <w:r w:rsidR="008D2BC6">
        <w:rPr>
          <w:rFonts w:hint="cs"/>
          <w:rtl/>
        </w:rPr>
        <w:t>ی</w:t>
      </w:r>
      <w:r w:rsidR="008D2BC6">
        <w:rPr>
          <w:rFonts w:hint="eastAsia"/>
          <w:rtl/>
        </w:rPr>
        <w:t>ه‌ا</w:t>
      </w:r>
      <w:r w:rsidR="008D2BC6">
        <w:rPr>
          <w:rFonts w:hint="cs"/>
          <w:rtl/>
        </w:rPr>
        <w:t>ی</w:t>
      </w:r>
      <w:r w:rsidR="00190C7F">
        <w:rPr>
          <w:rFonts w:hint="cs"/>
          <w:rtl/>
        </w:rPr>
        <w:t xml:space="preserve"> که توسط شارع جعل </w:t>
      </w:r>
      <w:r w:rsidR="008D2BC6">
        <w:rPr>
          <w:rtl/>
        </w:rPr>
        <w:t>شده‌اند</w:t>
      </w:r>
      <w:r w:rsidR="00190C7F">
        <w:rPr>
          <w:rFonts w:hint="cs"/>
          <w:rtl/>
        </w:rPr>
        <w:t xml:space="preserve">، مقید به این قید هستند که ضرری نباشند. همانند اینکه </w:t>
      </w:r>
      <w:r w:rsidR="008D2BC6">
        <w:rPr>
          <w:rtl/>
        </w:rPr>
        <w:t>قاعده‌</w:t>
      </w:r>
      <w:r w:rsidR="008D2BC6">
        <w:rPr>
          <w:rFonts w:hint="cs"/>
          <w:rtl/>
        </w:rPr>
        <w:t>ی</w:t>
      </w:r>
      <w:r w:rsidR="00190C7F">
        <w:rPr>
          <w:rFonts w:hint="cs"/>
          <w:rtl/>
        </w:rPr>
        <w:t xml:space="preserve"> جدیدی بیان شود و گفته شود: «تکلیف به </w:t>
      </w:r>
      <w:r w:rsidR="006D26D5">
        <w:rPr>
          <w:rFonts w:hint="cs"/>
          <w:rtl/>
        </w:rPr>
        <w:t>غیرمقدور</w:t>
      </w:r>
      <w:r w:rsidR="00190C7F">
        <w:rPr>
          <w:rFonts w:hint="cs"/>
          <w:rtl/>
        </w:rPr>
        <w:t xml:space="preserve"> عرفا باطل است». </w:t>
      </w:r>
      <w:r w:rsidR="00EC55FF">
        <w:rPr>
          <w:rFonts w:hint="cs"/>
          <w:rtl/>
        </w:rPr>
        <w:t xml:space="preserve">گرچه این جمله قاعده نامیده </w:t>
      </w:r>
      <w:r w:rsidR="008D2BC6">
        <w:rPr>
          <w:rtl/>
        </w:rPr>
        <w:t>م</w:t>
      </w:r>
      <w:r w:rsidR="008D2BC6">
        <w:rPr>
          <w:rFonts w:hint="cs"/>
          <w:rtl/>
        </w:rPr>
        <w:t>ی‌</w:t>
      </w:r>
      <w:r w:rsidR="008D2BC6">
        <w:rPr>
          <w:rFonts w:hint="eastAsia"/>
          <w:rtl/>
        </w:rPr>
        <w:t>شود</w:t>
      </w:r>
      <w:r w:rsidR="00EC55FF">
        <w:rPr>
          <w:rFonts w:hint="cs"/>
          <w:rtl/>
        </w:rPr>
        <w:t xml:space="preserve">، اما به معنای حقیقی قاعده نیست؛ زیرا صرفاً بیان </w:t>
      </w:r>
      <w:r w:rsidR="008D2BC6">
        <w:rPr>
          <w:rtl/>
        </w:rPr>
        <w:t>م</w:t>
      </w:r>
      <w:r w:rsidR="008D2BC6">
        <w:rPr>
          <w:rFonts w:hint="cs"/>
          <w:rtl/>
        </w:rPr>
        <w:t>ی‌</w:t>
      </w:r>
      <w:r w:rsidR="008D2BC6">
        <w:rPr>
          <w:rFonts w:hint="eastAsia"/>
          <w:rtl/>
        </w:rPr>
        <w:t>کند</w:t>
      </w:r>
      <w:r w:rsidR="00EC55FF">
        <w:rPr>
          <w:rFonts w:hint="cs"/>
          <w:rtl/>
        </w:rPr>
        <w:t xml:space="preserve"> که </w:t>
      </w:r>
      <w:r w:rsidR="008D2BC6">
        <w:rPr>
          <w:rtl/>
        </w:rPr>
        <w:t>جعل‌ها</w:t>
      </w:r>
      <w:r w:rsidR="008D2BC6">
        <w:rPr>
          <w:rFonts w:hint="cs"/>
          <w:rtl/>
        </w:rPr>
        <w:t>یی</w:t>
      </w:r>
      <w:r w:rsidR="00EC55FF">
        <w:rPr>
          <w:rFonts w:hint="cs"/>
          <w:rtl/>
        </w:rPr>
        <w:t xml:space="preserve"> که انجام شده است، مقید به قید قدرت </w:t>
      </w:r>
      <w:r w:rsidR="008D2BC6">
        <w:rPr>
          <w:rtl/>
        </w:rPr>
        <w:t>بوده‌اند</w:t>
      </w:r>
      <w:r w:rsidR="00C333A1">
        <w:rPr>
          <w:rFonts w:hint="cs"/>
          <w:rtl/>
        </w:rPr>
        <w:t xml:space="preserve">. </w:t>
      </w:r>
      <w:r w:rsidR="008D2BC6">
        <w:rPr>
          <w:rtl/>
        </w:rPr>
        <w:t>به‌طور</w:t>
      </w:r>
      <w:r w:rsidR="00C333A1">
        <w:rPr>
          <w:rFonts w:hint="cs"/>
          <w:rtl/>
        </w:rPr>
        <w:t xml:space="preserve"> مثال اگر وضو مقدور نبود، جعل نشده است. بیان جعل نشدن احکام ضرری، </w:t>
      </w:r>
      <w:r w:rsidR="006D26D5">
        <w:rPr>
          <w:rFonts w:hint="cs"/>
          <w:rtl/>
        </w:rPr>
        <w:t>غیرمقدور</w:t>
      </w:r>
      <w:r w:rsidR="00C333A1">
        <w:rPr>
          <w:rFonts w:hint="cs"/>
          <w:rtl/>
        </w:rPr>
        <w:t xml:space="preserve"> و...:</w:t>
      </w:r>
    </w:p>
    <w:p w14:paraId="72DAD767" w14:textId="77777777" w:rsidR="00C333A1" w:rsidRDefault="00C333A1" w:rsidP="00C333A1">
      <w:pPr>
        <w:ind w:left="1440"/>
        <w:rPr>
          <w:rtl/>
        </w:rPr>
      </w:pPr>
      <w:r>
        <w:rPr>
          <w:rFonts w:hint="cs"/>
          <w:rtl/>
        </w:rPr>
        <w:t xml:space="preserve">یا </w:t>
      </w:r>
      <w:r w:rsidR="005411AB">
        <w:rPr>
          <w:rFonts w:hint="cs"/>
          <w:rtl/>
        </w:rPr>
        <w:t>مستقیماً</w:t>
      </w:r>
      <w:r>
        <w:rPr>
          <w:rFonts w:hint="cs"/>
          <w:rtl/>
        </w:rPr>
        <w:t xml:space="preserve"> به لسان نفی حکم است که مسلک «شیخ انصاری» است؛</w:t>
      </w:r>
    </w:p>
    <w:p w14:paraId="5086823A" w14:textId="77777777" w:rsidR="00C333A1" w:rsidRDefault="00C333A1" w:rsidP="00C333A1">
      <w:pPr>
        <w:ind w:left="1440"/>
        <w:rPr>
          <w:rtl/>
        </w:rPr>
      </w:pPr>
      <w:r>
        <w:rPr>
          <w:rFonts w:hint="cs"/>
          <w:rtl/>
        </w:rPr>
        <w:lastRenderedPageBreak/>
        <w:t>یا نفی حکم به لسان نفی موضوع است که مسلک «مرحوم آخوند» است.</w:t>
      </w:r>
    </w:p>
    <w:p w14:paraId="533ED5FE" w14:textId="77777777" w:rsidR="00AB07D6" w:rsidRDefault="00AB07D6" w:rsidP="00AB07D6">
      <w:pPr>
        <w:ind w:left="720"/>
        <w:rPr>
          <w:rtl/>
        </w:rPr>
      </w:pPr>
      <w:r>
        <w:rPr>
          <w:rFonts w:hint="cs"/>
          <w:rtl/>
        </w:rPr>
        <w:t xml:space="preserve">ولی به هر صورت </w:t>
      </w:r>
      <w:r w:rsidR="008D2BC6">
        <w:rPr>
          <w:rtl/>
        </w:rPr>
        <w:t>نکته‌ا</w:t>
      </w:r>
      <w:r w:rsidR="008D2BC6">
        <w:rPr>
          <w:rFonts w:hint="cs"/>
          <w:rtl/>
        </w:rPr>
        <w:t>ی</w:t>
      </w:r>
      <w:r>
        <w:rPr>
          <w:rFonts w:hint="cs"/>
          <w:rtl/>
        </w:rPr>
        <w:t xml:space="preserve"> ثبوتی بیان نشده است و صرفاً قیود جعل نشان داده شده است.</w:t>
      </w:r>
    </w:p>
    <w:p w14:paraId="2CA452D5" w14:textId="77777777" w:rsidR="00363467" w:rsidRDefault="00AB07D6" w:rsidP="00363467">
      <w:pPr>
        <w:rPr>
          <w:rtl/>
        </w:rPr>
      </w:pPr>
      <w:r>
        <w:rPr>
          <w:rFonts w:hint="cs"/>
          <w:rtl/>
        </w:rPr>
        <w:t xml:space="preserve">در قدما نیز «لا حرج» و «لا ضرر» به عنوان قاعده مطرح </w:t>
      </w:r>
      <w:r w:rsidR="008D2BC6">
        <w:rPr>
          <w:rtl/>
        </w:rPr>
        <w:t>نم</w:t>
      </w:r>
      <w:r w:rsidR="008D2BC6">
        <w:rPr>
          <w:rFonts w:hint="cs"/>
          <w:rtl/>
        </w:rPr>
        <w:t>ی‌</w:t>
      </w:r>
      <w:r w:rsidR="008D2BC6">
        <w:rPr>
          <w:rFonts w:hint="eastAsia"/>
          <w:rtl/>
        </w:rPr>
        <w:t>شدند</w:t>
      </w:r>
      <w:r>
        <w:rPr>
          <w:rFonts w:hint="cs"/>
          <w:rtl/>
        </w:rPr>
        <w:t xml:space="preserve">، بلکه این دو را همانند «لا یکلف الله نفسا الا وسعها» </w:t>
      </w:r>
      <w:r w:rsidR="008D2BC6">
        <w:rPr>
          <w:rtl/>
        </w:rPr>
        <w:t>م</w:t>
      </w:r>
      <w:r w:rsidR="008D2BC6">
        <w:rPr>
          <w:rFonts w:hint="cs"/>
          <w:rtl/>
        </w:rPr>
        <w:t>ی‌</w:t>
      </w:r>
      <w:r w:rsidR="008D2BC6">
        <w:rPr>
          <w:rFonts w:hint="eastAsia"/>
          <w:rtl/>
        </w:rPr>
        <w:t>دانستند</w:t>
      </w:r>
      <w:r>
        <w:rPr>
          <w:rFonts w:hint="cs"/>
          <w:rtl/>
        </w:rPr>
        <w:t xml:space="preserve">. </w:t>
      </w:r>
      <w:r w:rsidR="008D2BC6">
        <w:rPr>
          <w:rtl/>
        </w:rPr>
        <w:t>به‌طور</w:t>
      </w:r>
      <w:r>
        <w:rPr>
          <w:rFonts w:hint="cs"/>
          <w:rtl/>
        </w:rPr>
        <w:t xml:space="preserve"> مثال «شیخ صدوق»</w:t>
      </w:r>
      <w:r w:rsidR="00363467">
        <w:rPr>
          <w:rFonts w:hint="cs"/>
          <w:rtl/>
        </w:rPr>
        <w:t>:</w:t>
      </w:r>
    </w:p>
    <w:p w14:paraId="370A7BE3" w14:textId="77777777" w:rsidR="00AB07D6" w:rsidRDefault="00363467" w:rsidP="00363467">
      <w:pPr>
        <w:ind w:left="720"/>
        <w:rPr>
          <w:rtl/>
        </w:rPr>
      </w:pPr>
      <w:r>
        <w:rPr>
          <w:rFonts w:hint="cs"/>
          <w:rtl/>
        </w:rPr>
        <w:t xml:space="preserve">زمانی که </w:t>
      </w:r>
      <w:r w:rsidR="008D2BC6">
        <w:rPr>
          <w:rtl/>
        </w:rPr>
        <w:t>م</w:t>
      </w:r>
      <w:r w:rsidR="008D2BC6">
        <w:rPr>
          <w:rFonts w:hint="cs"/>
          <w:rtl/>
        </w:rPr>
        <w:t>ی‌</w:t>
      </w:r>
      <w:r w:rsidR="008D2BC6">
        <w:rPr>
          <w:rFonts w:hint="eastAsia"/>
          <w:rtl/>
        </w:rPr>
        <w:t>خواهد</w:t>
      </w:r>
      <w:r>
        <w:rPr>
          <w:rFonts w:hint="cs"/>
          <w:rtl/>
        </w:rPr>
        <w:t xml:space="preserve"> وضوی ضرری را نفی کند، «لا ضرر و لا ضرار فی الاسلام» را مطرح </w:t>
      </w:r>
      <w:r w:rsidR="008D2BC6">
        <w:rPr>
          <w:rtl/>
        </w:rPr>
        <w:t>م</w:t>
      </w:r>
      <w:r w:rsidR="008D2BC6">
        <w:rPr>
          <w:rFonts w:hint="cs"/>
          <w:rtl/>
        </w:rPr>
        <w:t>ی‌</w:t>
      </w:r>
      <w:r w:rsidR="008D2BC6">
        <w:rPr>
          <w:rFonts w:hint="eastAsia"/>
          <w:rtl/>
        </w:rPr>
        <w:t>کند</w:t>
      </w:r>
      <w:r>
        <w:rPr>
          <w:rFonts w:hint="cs"/>
          <w:rtl/>
        </w:rPr>
        <w:t>؛</w:t>
      </w:r>
    </w:p>
    <w:p w14:paraId="283F8A62" w14:textId="77777777" w:rsidR="00363467" w:rsidRDefault="00363467" w:rsidP="00363467">
      <w:pPr>
        <w:ind w:left="720"/>
        <w:rPr>
          <w:rtl/>
        </w:rPr>
      </w:pPr>
      <w:r>
        <w:rPr>
          <w:rFonts w:hint="cs"/>
          <w:rtl/>
        </w:rPr>
        <w:t xml:space="preserve">و زمانی که </w:t>
      </w:r>
      <w:r w:rsidR="008D2BC6">
        <w:rPr>
          <w:rtl/>
        </w:rPr>
        <w:t>م</w:t>
      </w:r>
      <w:r w:rsidR="008D2BC6">
        <w:rPr>
          <w:rFonts w:hint="cs"/>
          <w:rtl/>
        </w:rPr>
        <w:t>ی‌</w:t>
      </w:r>
      <w:r w:rsidR="008D2BC6">
        <w:rPr>
          <w:rFonts w:hint="eastAsia"/>
          <w:rtl/>
        </w:rPr>
        <w:t>خواهد</w:t>
      </w:r>
      <w:r w:rsidR="007C6EC4">
        <w:rPr>
          <w:rFonts w:hint="cs"/>
          <w:rtl/>
        </w:rPr>
        <w:t xml:space="preserve"> وضوی </w:t>
      </w:r>
      <w:r w:rsidR="006D26D5">
        <w:rPr>
          <w:rFonts w:hint="cs"/>
          <w:rtl/>
        </w:rPr>
        <w:t>غیرمقدور</w:t>
      </w:r>
      <w:r w:rsidR="007C6EC4">
        <w:rPr>
          <w:rFonts w:hint="cs"/>
          <w:rtl/>
        </w:rPr>
        <w:t xml:space="preserve"> را نفی کند، «لا یکلف الله نفسا الا وسعها» </w:t>
      </w:r>
      <w:r w:rsidR="00CC73DA">
        <w:rPr>
          <w:rFonts w:hint="cs"/>
          <w:rtl/>
        </w:rPr>
        <w:t xml:space="preserve">را بیان </w:t>
      </w:r>
      <w:r w:rsidR="008D2BC6">
        <w:rPr>
          <w:rtl/>
        </w:rPr>
        <w:t>م</w:t>
      </w:r>
      <w:r w:rsidR="008D2BC6">
        <w:rPr>
          <w:rFonts w:hint="cs"/>
          <w:rtl/>
        </w:rPr>
        <w:t>ی‌</w:t>
      </w:r>
      <w:r w:rsidR="008D2BC6">
        <w:rPr>
          <w:rFonts w:hint="eastAsia"/>
          <w:rtl/>
        </w:rPr>
        <w:t>کند</w:t>
      </w:r>
      <w:r w:rsidR="00CC73DA">
        <w:rPr>
          <w:rFonts w:hint="cs"/>
          <w:rtl/>
        </w:rPr>
        <w:t>.</w:t>
      </w:r>
    </w:p>
    <w:p w14:paraId="28ACA00E" w14:textId="77777777" w:rsidR="00CE4BED" w:rsidRDefault="00383222" w:rsidP="00383222">
      <w:pPr>
        <w:rPr>
          <w:rtl/>
        </w:rPr>
      </w:pPr>
      <w:r>
        <w:rPr>
          <w:rFonts w:hint="cs"/>
          <w:rtl/>
        </w:rPr>
        <w:t xml:space="preserve">اما </w:t>
      </w:r>
      <w:r w:rsidR="006D26D5">
        <w:rPr>
          <w:rFonts w:hint="cs"/>
          <w:rtl/>
        </w:rPr>
        <w:t>ازآنجایی‌که</w:t>
      </w:r>
      <w:r w:rsidR="00CC73DA">
        <w:rPr>
          <w:rFonts w:hint="cs"/>
          <w:rtl/>
        </w:rPr>
        <w:t xml:space="preserve"> پس از قدما مباحثی که </w:t>
      </w:r>
      <w:r>
        <w:rPr>
          <w:rFonts w:hint="cs"/>
          <w:rtl/>
        </w:rPr>
        <w:t xml:space="preserve">تحت عنوان </w:t>
      </w:r>
      <w:r w:rsidR="00CC73DA">
        <w:rPr>
          <w:rFonts w:hint="cs"/>
          <w:rtl/>
        </w:rPr>
        <w:t xml:space="preserve">«لا ضرر» </w:t>
      </w:r>
      <w:r>
        <w:rPr>
          <w:rFonts w:hint="cs"/>
          <w:rtl/>
        </w:rPr>
        <w:t xml:space="preserve">مطرح </w:t>
      </w:r>
      <w:r w:rsidR="008D2BC6">
        <w:rPr>
          <w:rtl/>
        </w:rPr>
        <w:t>م</w:t>
      </w:r>
      <w:r w:rsidR="008D2BC6">
        <w:rPr>
          <w:rFonts w:hint="cs"/>
          <w:rtl/>
        </w:rPr>
        <w:t>ی‌</w:t>
      </w:r>
      <w:r w:rsidR="008D2BC6">
        <w:rPr>
          <w:rFonts w:hint="eastAsia"/>
          <w:rtl/>
        </w:rPr>
        <w:t>شد</w:t>
      </w:r>
      <w:r w:rsidR="00CC73DA">
        <w:rPr>
          <w:rFonts w:hint="cs"/>
          <w:rtl/>
        </w:rPr>
        <w:t>، افزایش پیدا کرد،</w:t>
      </w:r>
      <w:r w:rsidR="00523468">
        <w:rPr>
          <w:rFonts w:hint="cs"/>
          <w:rtl/>
        </w:rPr>
        <w:t xml:space="preserve"> این مسئله به صورت مستقل مورد بحث قرار گرفت </w:t>
      </w:r>
      <w:r w:rsidR="00CE4BED">
        <w:rPr>
          <w:rFonts w:hint="cs"/>
          <w:rtl/>
        </w:rPr>
        <w:t xml:space="preserve">تا اینکه «شهید اول» در «القواعد و الفوائد»، چنین مواردی را به عنوان </w:t>
      </w:r>
      <w:r w:rsidR="006D26D5">
        <w:rPr>
          <w:rtl/>
        </w:rPr>
        <w:t>قاعده</w:t>
      </w:r>
      <w:r w:rsidR="00CE4BED">
        <w:rPr>
          <w:rFonts w:hint="cs"/>
          <w:rtl/>
        </w:rPr>
        <w:t xml:space="preserve"> مطرح کرد.</w:t>
      </w:r>
    </w:p>
    <w:p w14:paraId="0184F362" w14:textId="77777777" w:rsidR="0077593E" w:rsidRDefault="00383222" w:rsidP="0077593E">
      <w:pPr>
        <w:rPr>
          <w:rtl/>
        </w:rPr>
      </w:pPr>
      <w:r>
        <w:rPr>
          <w:rFonts w:hint="cs"/>
          <w:rtl/>
        </w:rPr>
        <w:t xml:space="preserve">«لا حرج» نیز </w:t>
      </w:r>
      <w:r w:rsidR="008D2BC6">
        <w:rPr>
          <w:rtl/>
        </w:rPr>
        <w:t>هم</w:t>
      </w:r>
      <w:r w:rsidR="008D2BC6">
        <w:rPr>
          <w:rFonts w:hint="cs"/>
          <w:rtl/>
        </w:rPr>
        <w:t>ی</w:t>
      </w:r>
      <w:r w:rsidR="008D2BC6">
        <w:rPr>
          <w:rFonts w:hint="eastAsia"/>
          <w:rtl/>
        </w:rPr>
        <w:t>ن‌گونه</w:t>
      </w:r>
      <w:r>
        <w:rPr>
          <w:rFonts w:hint="cs"/>
          <w:rtl/>
        </w:rPr>
        <w:t xml:space="preserve"> است؛ یعنی</w:t>
      </w:r>
      <w:r w:rsidR="0077593E">
        <w:rPr>
          <w:rFonts w:hint="cs"/>
          <w:rtl/>
        </w:rPr>
        <w:t>:</w:t>
      </w:r>
    </w:p>
    <w:p w14:paraId="6479B637" w14:textId="77777777" w:rsidR="00383222" w:rsidRDefault="00383222" w:rsidP="0077593E">
      <w:pPr>
        <w:ind w:left="720"/>
        <w:rPr>
          <w:rtl/>
        </w:rPr>
      </w:pPr>
      <w:r>
        <w:rPr>
          <w:rFonts w:hint="cs"/>
          <w:rtl/>
        </w:rPr>
        <w:t xml:space="preserve">این جمله در حقیقت همان </w:t>
      </w:r>
      <w:r w:rsidR="005509D6">
        <w:rPr>
          <w:rFonts w:hint="cs"/>
          <w:rtl/>
        </w:rPr>
        <w:t xml:space="preserve">عبارت </w:t>
      </w:r>
      <w:r>
        <w:rPr>
          <w:rFonts w:hint="cs"/>
          <w:rtl/>
        </w:rPr>
        <w:t>«</w:t>
      </w:r>
      <w:r w:rsidR="005509D6">
        <w:rPr>
          <w:rFonts w:hint="cs"/>
          <w:rtl/>
        </w:rPr>
        <w:t xml:space="preserve">ما جعل علیکم فی الدین من حرج» است که این نکته را بیان </w:t>
      </w:r>
      <w:r w:rsidR="008D2BC6">
        <w:rPr>
          <w:rtl/>
        </w:rPr>
        <w:t>م</w:t>
      </w:r>
      <w:r w:rsidR="008D2BC6">
        <w:rPr>
          <w:rFonts w:hint="cs"/>
          <w:rtl/>
        </w:rPr>
        <w:t>ی‌</w:t>
      </w:r>
      <w:r w:rsidR="008D2BC6">
        <w:rPr>
          <w:rFonts w:hint="eastAsia"/>
          <w:rtl/>
        </w:rPr>
        <w:t>کند</w:t>
      </w:r>
      <w:r w:rsidR="005509D6">
        <w:rPr>
          <w:rFonts w:hint="cs"/>
          <w:rtl/>
        </w:rPr>
        <w:t xml:space="preserve"> که اگر وضو، روزه یا...، حرجی بود، جعل نشده است</w:t>
      </w:r>
      <w:r w:rsidR="0077593E">
        <w:rPr>
          <w:rFonts w:hint="cs"/>
          <w:rtl/>
        </w:rPr>
        <w:t>؛</w:t>
      </w:r>
    </w:p>
    <w:p w14:paraId="2C503DFD" w14:textId="77777777" w:rsidR="0077593E" w:rsidRDefault="0077593E" w:rsidP="0077593E">
      <w:pPr>
        <w:ind w:left="720"/>
        <w:rPr>
          <w:rtl/>
        </w:rPr>
      </w:pPr>
      <w:r>
        <w:rPr>
          <w:rFonts w:hint="cs"/>
          <w:rtl/>
        </w:rPr>
        <w:t xml:space="preserve">اما در طول زمان </w:t>
      </w:r>
      <w:r w:rsidR="008D2BC6">
        <w:rPr>
          <w:rtl/>
        </w:rPr>
        <w:t>بحث‌ها</w:t>
      </w:r>
      <w:r w:rsidR="008D2BC6">
        <w:rPr>
          <w:rFonts w:hint="cs"/>
          <w:rtl/>
        </w:rPr>
        <w:t>یی</w:t>
      </w:r>
      <w:r>
        <w:rPr>
          <w:rFonts w:hint="cs"/>
          <w:rtl/>
        </w:rPr>
        <w:t xml:space="preserve"> که تحت این عنوان مطرح </w:t>
      </w:r>
      <w:r w:rsidR="008D2BC6">
        <w:rPr>
          <w:rtl/>
        </w:rPr>
        <w:t>م</w:t>
      </w:r>
      <w:r w:rsidR="008D2BC6">
        <w:rPr>
          <w:rFonts w:hint="cs"/>
          <w:rtl/>
        </w:rPr>
        <w:t>ی‌</w:t>
      </w:r>
      <w:r w:rsidR="008D2BC6">
        <w:rPr>
          <w:rFonts w:hint="eastAsia"/>
          <w:rtl/>
        </w:rPr>
        <w:t>شد</w:t>
      </w:r>
      <w:r>
        <w:rPr>
          <w:rFonts w:hint="cs"/>
          <w:rtl/>
        </w:rPr>
        <w:t xml:space="preserve">، افزایش پیدا کرد. </w:t>
      </w:r>
      <w:r w:rsidR="008D2BC6">
        <w:rPr>
          <w:rtl/>
        </w:rPr>
        <w:t>به‌طور</w:t>
      </w:r>
      <w:r>
        <w:rPr>
          <w:rFonts w:hint="cs"/>
          <w:rtl/>
        </w:rPr>
        <w:t xml:space="preserve"> مثال این موارد تحت عنوان «لا حرج» مورد بحث قرار گرفت: «حرج نوعی است یا شخصی»، «اگر کسی حرج را مراعات نکرد، انشاء نفی شده است و عمل او باطل است یا فعلیت نفی شده و عمل او صحیح است» و...</w:t>
      </w:r>
      <w:r w:rsidR="005C3639">
        <w:rPr>
          <w:rFonts w:hint="cs"/>
          <w:rtl/>
        </w:rPr>
        <w:t xml:space="preserve"> . به همین دلیل این مورد نیز به عنوان قاعده مطرح شد.</w:t>
      </w:r>
    </w:p>
    <w:p w14:paraId="1D66E855" w14:textId="77777777" w:rsidR="005C3639" w:rsidRDefault="005C3639" w:rsidP="00F12B8A">
      <w:pPr>
        <w:rPr>
          <w:rtl/>
        </w:rPr>
      </w:pPr>
      <w:r w:rsidRPr="00AF60BD">
        <w:rPr>
          <w:rFonts w:cs="B Titr" w:hint="cs"/>
          <w:b/>
          <w:bCs/>
          <w:sz w:val="24"/>
          <w:szCs w:val="24"/>
          <w:rtl/>
        </w:rPr>
        <w:t>نکته:</w:t>
      </w:r>
      <w:r>
        <w:rPr>
          <w:rFonts w:hint="cs"/>
          <w:rtl/>
        </w:rPr>
        <w:t xml:space="preserve"> اگر </w:t>
      </w:r>
      <w:r w:rsidR="004D6970">
        <w:rPr>
          <w:rFonts w:hint="cs"/>
          <w:rtl/>
        </w:rPr>
        <w:t xml:space="preserve">کسی مسلک «شیخ الشریعه» را در مورد «لا ضرر» پذیرفت، یعنی «لا ضرر» را به معنای «نهی از فعل ضرری» دانست، این جمله دارای </w:t>
      </w:r>
      <w:r w:rsidR="008D2BC6">
        <w:rPr>
          <w:rtl/>
        </w:rPr>
        <w:t>نکته‌</w:t>
      </w:r>
      <w:r w:rsidR="008D2BC6">
        <w:rPr>
          <w:rFonts w:hint="cs"/>
          <w:rtl/>
        </w:rPr>
        <w:t>ی</w:t>
      </w:r>
      <w:r w:rsidR="004D6970">
        <w:rPr>
          <w:rFonts w:hint="cs"/>
          <w:rtl/>
        </w:rPr>
        <w:t xml:space="preserve"> ثبوتی خواهد بود؛ زیرا در جایی دیگر به صورت کلی گفته نشده است «ضرر زدن حرام است».</w:t>
      </w:r>
      <w:r w:rsidR="00F12B8A">
        <w:rPr>
          <w:rStyle w:val="FootnoteReference"/>
          <w:rtl/>
        </w:rPr>
        <w:footnoteReference w:id="25"/>
      </w:r>
      <w:r w:rsidR="00197821">
        <w:rPr>
          <w:rFonts w:hint="cs"/>
          <w:rtl/>
        </w:rPr>
        <w:t xml:space="preserve"> </w:t>
      </w:r>
      <w:r w:rsidR="00AA1F73">
        <w:rPr>
          <w:rFonts w:hint="cs"/>
          <w:rtl/>
        </w:rPr>
        <w:t>طبق این مسلک، «لا ضرر» قاعده خواهد بود اما جزء قواعد تطبیقی در شبهات حکمیه</w:t>
      </w:r>
      <w:r w:rsidR="006869B5">
        <w:rPr>
          <w:rFonts w:hint="cs"/>
          <w:rtl/>
        </w:rPr>
        <w:t xml:space="preserve"> </w:t>
      </w:r>
      <w:r w:rsidR="00AA1F73">
        <w:rPr>
          <w:rFonts w:hint="cs"/>
          <w:rtl/>
        </w:rPr>
        <w:t xml:space="preserve">محسوب </w:t>
      </w:r>
      <w:r w:rsidR="008D2BC6">
        <w:rPr>
          <w:rtl/>
        </w:rPr>
        <w:t>م</w:t>
      </w:r>
      <w:r w:rsidR="008D2BC6">
        <w:rPr>
          <w:rFonts w:hint="cs"/>
          <w:rtl/>
        </w:rPr>
        <w:t>ی‌</w:t>
      </w:r>
      <w:r w:rsidR="008D2BC6">
        <w:rPr>
          <w:rFonts w:hint="eastAsia"/>
          <w:rtl/>
        </w:rPr>
        <w:t>شود</w:t>
      </w:r>
      <w:r w:rsidR="00AA1F73">
        <w:rPr>
          <w:rFonts w:hint="cs"/>
          <w:rtl/>
        </w:rPr>
        <w:t>؛ زیرا مغایر</w:t>
      </w:r>
      <w:r w:rsidR="006869B5">
        <w:rPr>
          <w:rFonts w:hint="cs"/>
          <w:rtl/>
        </w:rPr>
        <w:t>ت این قاعده با اینکه «این فعل ضرری حرام است» مغایرت کلی و فرد است</w:t>
      </w:r>
      <w:r w:rsidR="007163EE">
        <w:rPr>
          <w:rFonts w:hint="cs"/>
          <w:rtl/>
        </w:rPr>
        <w:t>.</w:t>
      </w:r>
    </w:p>
    <w:p w14:paraId="0FEBBB0E" w14:textId="77777777" w:rsidR="007163EE" w:rsidRDefault="007163EE" w:rsidP="008967E9">
      <w:pPr>
        <w:rPr>
          <w:rtl/>
        </w:rPr>
      </w:pPr>
      <w:r w:rsidRPr="00941BA8">
        <w:rPr>
          <w:rFonts w:hint="cs"/>
          <w:u w:val="single"/>
          <w:rtl/>
        </w:rPr>
        <w:t>پس مواردی مانند «لا ضرر»</w:t>
      </w:r>
      <w:r w:rsidR="008967E9" w:rsidRPr="00941BA8">
        <w:rPr>
          <w:rFonts w:hint="cs"/>
          <w:u w:val="single"/>
          <w:rtl/>
        </w:rPr>
        <w:t xml:space="preserve"> </w:t>
      </w:r>
      <w:r w:rsidR="008D2BC6">
        <w:rPr>
          <w:u w:val="single"/>
          <w:rtl/>
        </w:rPr>
        <w:t>نم</w:t>
      </w:r>
      <w:r w:rsidR="008D2BC6">
        <w:rPr>
          <w:rFonts w:hint="cs"/>
          <w:u w:val="single"/>
          <w:rtl/>
        </w:rPr>
        <w:t>ی‌</w:t>
      </w:r>
      <w:r w:rsidR="008D2BC6">
        <w:rPr>
          <w:rFonts w:hint="eastAsia"/>
          <w:u w:val="single"/>
          <w:rtl/>
        </w:rPr>
        <w:t>توانند</w:t>
      </w:r>
      <w:r w:rsidR="008967E9" w:rsidRPr="00941BA8">
        <w:rPr>
          <w:rFonts w:hint="cs"/>
          <w:u w:val="single"/>
          <w:rtl/>
        </w:rPr>
        <w:t xml:space="preserve"> به عنوان اشکال بر کلام «مرحوم خویی» مطرح شوند</w:t>
      </w:r>
      <w:r w:rsidR="008967E9">
        <w:rPr>
          <w:rFonts w:hint="cs"/>
          <w:rtl/>
        </w:rPr>
        <w:t>؛ زیرا</w:t>
      </w:r>
      <w:r>
        <w:rPr>
          <w:rFonts w:hint="cs"/>
          <w:rtl/>
        </w:rPr>
        <w:t>:</w:t>
      </w:r>
    </w:p>
    <w:p w14:paraId="6173C813" w14:textId="77777777" w:rsidR="007163EE" w:rsidRDefault="007163EE" w:rsidP="007163EE">
      <w:pPr>
        <w:ind w:left="720"/>
        <w:rPr>
          <w:rtl/>
        </w:rPr>
      </w:pPr>
      <w:r>
        <w:rPr>
          <w:rFonts w:hint="cs"/>
          <w:rtl/>
        </w:rPr>
        <w:t>طبق مسلک «شیخ انصاری» و «مرحوم آخوند» اصلاً قاعده نیست؛</w:t>
      </w:r>
    </w:p>
    <w:p w14:paraId="31CF5F63" w14:textId="77777777" w:rsidR="007163EE" w:rsidRDefault="007163EE" w:rsidP="007163EE">
      <w:pPr>
        <w:ind w:left="720"/>
        <w:rPr>
          <w:rtl/>
        </w:rPr>
      </w:pPr>
      <w:r>
        <w:rPr>
          <w:rFonts w:hint="cs"/>
          <w:rtl/>
        </w:rPr>
        <w:t xml:space="preserve">و طبق مسلک «شیخ الشریعه» قاعده است، اما جزء قواعد </w:t>
      </w:r>
      <w:r w:rsidR="008D2BC6">
        <w:rPr>
          <w:rtl/>
        </w:rPr>
        <w:t>تطب</w:t>
      </w:r>
      <w:r w:rsidR="008D2BC6">
        <w:rPr>
          <w:rFonts w:hint="cs"/>
          <w:rtl/>
        </w:rPr>
        <w:t>ی</w:t>
      </w:r>
      <w:r w:rsidR="008D2BC6">
        <w:rPr>
          <w:rFonts w:hint="eastAsia"/>
          <w:rtl/>
        </w:rPr>
        <w:t>ق</w:t>
      </w:r>
      <w:r w:rsidR="008D2BC6">
        <w:rPr>
          <w:rFonts w:hint="cs"/>
          <w:rtl/>
        </w:rPr>
        <w:t>ی</w:t>
      </w:r>
      <w:r w:rsidR="008D2BC6">
        <w:rPr>
          <w:rFonts w:hint="eastAsia"/>
          <w:rtl/>
        </w:rPr>
        <w:t>ه‌</w:t>
      </w:r>
      <w:r w:rsidR="008D2BC6">
        <w:rPr>
          <w:rFonts w:hint="cs"/>
          <w:rtl/>
        </w:rPr>
        <w:t>ی</w:t>
      </w:r>
      <w:r>
        <w:rPr>
          <w:rFonts w:hint="cs"/>
          <w:rtl/>
        </w:rPr>
        <w:t xml:space="preserve"> شبهات حکمیه محسوب </w:t>
      </w:r>
      <w:r w:rsidR="008D2BC6">
        <w:rPr>
          <w:rtl/>
        </w:rPr>
        <w:t>م</w:t>
      </w:r>
      <w:r w:rsidR="008D2BC6">
        <w:rPr>
          <w:rFonts w:hint="cs"/>
          <w:rtl/>
        </w:rPr>
        <w:t>ی‌</w:t>
      </w:r>
      <w:r w:rsidR="008D2BC6">
        <w:rPr>
          <w:rFonts w:hint="eastAsia"/>
          <w:rtl/>
        </w:rPr>
        <w:t>شود</w:t>
      </w:r>
      <w:r w:rsidR="00FD79E0">
        <w:rPr>
          <w:rFonts w:hint="cs"/>
          <w:rtl/>
        </w:rPr>
        <w:t>.</w:t>
      </w:r>
    </w:p>
    <w:p w14:paraId="7B8B34AC" w14:textId="77777777" w:rsidR="00FD79E0" w:rsidRDefault="00941BA8" w:rsidP="00CD5E92">
      <w:pPr>
        <w:rPr>
          <w:rtl/>
        </w:rPr>
      </w:pPr>
      <w:r w:rsidRPr="00AF60BD">
        <w:rPr>
          <w:rFonts w:cs="B Titr" w:hint="cs"/>
          <w:b/>
          <w:bCs/>
          <w:sz w:val="24"/>
          <w:szCs w:val="24"/>
          <w:rtl/>
        </w:rPr>
        <w:t>ب</w:t>
      </w:r>
      <w:r w:rsidR="00FD79E0" w:rsidRPr="00AF60BD">
        <w:rPr>
          <w:rFonts w:cs="B Titr" w:hint="cs"/>
          <w:b/>
          <w:bCs/>
          <w:sz w:val="24"/>
          <w:szCs w:val="24"/>
          <w:rtl/>
        </w:rPr>
        <w:t xml:space="preserve">) </w:t>
      </w:r>
      <w:r w:rsidR="00CD5E92">
        <w:rPr>
          <w:rFonts w:hint="cs"/>
          <w:rtl/>
        </w:rPr>
        <w:t>برخی از قواعد فقهیه</w:t>
      </w:r>
      <w:r w:rsidR="00FD79E0" w:rsidRPr="00FD79E0">
        <w:rPr>
          <w:rFonts w:hint="cs"/>
          <w:rtl/>
        </w:rPr>
        <w:t xml:space="preserve">، قواعد </w:t>
      </w:r>
      <w:r w:rsidR="008D2BC6">
        <w:rPr>
          <w:rtl/>
        </w:rPr>
        <w:t>تطب</w:t>
      </w:r>
      <w:r w:rsidR="008D2BC6">
        <w:rPr>
          <w:rFonts w:hint="cs"/>
          <w:rtl/>
        </w:rPr>
        <w:t>ی</w:t>
      </w:r>
      <w:r w:rsidR="008D2BC6">
        <w:rPr>
          <w:rFonts w:hint="eastAsia"/>
          <w:rtl/>
        </w:rPr>
        <w:t>ق</w:t>
      </w:r>
      <w:r w:rsidR="008D2BC6">
        <w:rPr>
          <w:rFonts w:hint="cs"/>
          <w:rtl/>
        </w:rPr>
        <w:t>ی‌</w:t>
      </w:r>
      <w:r w:rsidR="008D2BC6">
        <w:rPr>
          <w:rFonts w:hint="eastAsia"/>
          <w:rtl/>
        </w:rPr>
        <w:t>ا</w:t>
      </w:r>
      <w:r w:rsidR="008D2BC6">
        <w:rPr>
          <w:rFonts w:hint="cs"/>
          <w:rtl/>
        </w:rPr>
        <w:t>ی</w:t>
      </w:r>
      <w:r w:rsidR="00FD79E0" w:rsidRPr="00FD79E0">
        <w:rPr>
          <w:rFonts w:hint="cs"/>
          <w:rtl/>
        </w:rPr>
        <w:t xml:space="preserve"> هستند که حکم ظاهری را تطبیق </w:t>
      </w:r>
      <w:r w:rsidR="008D2BC6">
        <w:rPr>
          <w:rtl/>
        </w:rPr>
        <w:t>م</w:t>
      </w:r>
      <w:r w:rsidR="008D2BC6">
        <w:rPr>
          <w:rFonts w:hint="cs"/>
          <w:rtl/>
        </w:rPr>
        <w:t>ی‌</w:t>
      </w:r>
      <w:r w:rsidR="008D2BC6">
        <w:rPr>
          <w:rFonts w:hint="eastAsia"/>
          <w:rtl/>
        </w:rPr>
        <w:t>دهند</w:t>
      </w:r>
      <w:r w:rsidR="00FD79E0" w:rsidRPr="00FD79E0">
        <w:rPr>
          <w:rFonts w:hint="cs"/>
          <w:rtl/>
        </w:rPr>
        <w:t xml:space="preserve">. </w:t>
      </w:r>
      <w:r w:rsidR="008D2BC6">
        <w:rPr>
          <w:rtl/>
        </w:rPr>
        <w:t>به‌طور</w:t>
      </w:r>
      <w:r w:rsidR="00FD79E0" w:rsidRPr="00FD79E0">
        <w:rPr>
          <w:rFonts w:hint="cs"/>
          <w:rtl/>
        </w:rPr>
        <w:t xml:space="preserve"> مثال «اصاله الطهاره در شبهات موضوعیه» تطبیقی است؛ زیرا مغایرت آن با موردی که قاعده در آن اجرا </w:t>
      </w:r>
      <w:r w:rsidR="008D2BC6">
        <w:rPr>
          <w:rtl/>
        </w:rPr>
        <w:t>م</w:t>
      </w:r>
      <w:r w:rsidR="008D2BC6">
        <w:rPr>
          <w:rFonts w:hint="cs"/>
          <w:rtl/>
        </w:rPr>
        <w:t>ی‌</w:t>
      </w:r>
      <w:r w:rsidR="008D2BC6">
        <w:rPr>
          <w:rFonts w:hint="eastAsia"/>
          <w:rtl/>
        </w:rPr>
        <w:t>شود</w:t>
      </w:r>
      <w:r w:rsidR="00FD79E0" w:rsidRPr="00FD79E0">
        <w:rPr>
          <w:rFonts w:hint="cs"/>
          <w:rtl/>
        </w:rPr>
        <w:t>، مغایرت کلی و فرد است</w:t>
      </w:r>
      <w:r w:rsidR="00FD79E0">
        <w:rPr>
          <w:rFonts w:hint="cs"/>
          <w:rtl/>
        </w:rPr>
        <w:t xml:space="preserve"> و </w:t>
      </w:r>
      <w:r w:rsidR="006D26D5">
        <w:rPr>
          <w:rFonts w:hint="cs"/>
          <w:rtl/>
        </w:rPr>
        <w:t>ازآنجایی‌که</w:t>
      </w:r>
      <w:r w:rsidR="00FD79E0">
        <w:rPr>
          <w:rFonts w:hint="cs"/>
          <w:rtl/>
        </w:rPr>
        <w:t xml:space="preserve"> اصل عملی است، حکم آن، حکم ظاهری است.</w:t>
      </w:r>
    </w:p>
    <w:p w14:paraId="2670B747" w14:textId="77777777" w:rsidR="0055267A" w:rsidRDefault="00125D05" w:rsidP="00125D05">
      <w:pPr>
        <w:rPr>
          <w:rtl/>
        </w:rPr>
      </w:pPr>
      <w:r>
        <w:rPr>
          <w:rFonts w:hint="cs"/>
          <w:rtl/>
        </w:rPr>
        <w:t xml:space="preserve">«استصحاب در شبهات موضوعیه»، </w:t>
      </w:r>
      <w:r w:rsidR="0055267A">
        <w:rPr>
          <w:rFonts w:hint="cs"/>
          <w:rtl/>
        </w:rPr>
        <w:t xml:space="preserve">«برائت در شبهات موضوعیه» </w:t>
      </w:r>
      <w:r>
        <w:rPr>
          <w:rFonts w:hint="cs"/>
          <w:rtl/>
        </w:rPr>
        <w:t xml:space="preserve">و </w:t>
      </w:r>
      <w:r w:rsidR="00A53834">
        <w:rPr>
          <w:rtl/>
        </w:rPr>
        <w:t>به‌طور</w:t>
      </w:r>
      <w:r>
        <w:rPr>
          <w:rFonts w:hint="cs"/>
          <w:rtl/>
        </w:rPr>
        <w:t xml:space="preserve"> کلی اصول عملیه در شبهات موضوعیه </w:t>
      </w:r>
      <w:r w:rsidR="0055267A">
        <w:rPr>
          <w:rFonts w:hint="cs"/>
          <w:rtl/>
        </w:rPr>
        <w:t xml:space="preserve">تطبیقی هستند و حکم ظاهری را بیان </w:t>
      </w:r>
      <w:r w:rsidR="008D2BC6">
        <w:rPr>
          <w:rtl/>
        </w:rPr>
        <w:t>م</w:t>
      </w:r>
      <w:r w:rsidR="008D2BC6">
        <w:rPr>
          <w:rFonts w:hint="cs"/>
          <w:rtl/>
        </w:rPr>
        <w:t>ی‌</w:t>
      </w:r>
      <w:r w:rsidR="008D2BC6">
        <w:rPr>
          <w:rFonts w:hint="eastAsia"/>
          <w:rtl/>
        </w:rPr>
        <w:t>کنند</w:t>
      </w:r>
      <w:r w:rsidR="0055267A">
        <w:rPr>
          <w:rFonts w:hint="cs"/>
          <w:rtl/>
        </w:rPr>
        <w:t>.</w:t>
      </w:r>
    </w:p>
    <w:p w14:paraId="4D33DDF5" w14:textId="77777777" w:rsidR="00941BA8" w:rsidRPr="00941BA8" w:rsidRDefault="00941BA8" w:rsidP="00941BA8">
      <w:pPr>
        <w:rPr>
          <w:u w:val="single"/>
          <w:rtl/>
        </w:rPr>
      </w:pPr>
      <w:r>
        <w:rPr>
          <w:rFonts w:hint="cs"/>
          <w:u w:val="single"/>
          <w:rtl/>
        </w:rPr>
        <w:t xml:space="preserve">پس این موارد نیز </w:t>
      </w:r>
      <w:r w:rsidR="008D2BC6">
        <w:rPr>
          <w:u w:val="single"/>
          <w:rtl/>
        </w:rPr>
        <w:t>نم</w:t>
      </w:r>
      <w:r w:rsidR="008D2BC6">
        <w:rPr>
          <w:rFonts w:hint="cs"/>
          <w:u w:val="single"/>
          <w:rtl/>
        </w:rPr>
        <w:t>ی‌</w:t>
      </w:r>
      <w:r w:rsidR="008D2BC6">
        <w:rPr>
          <w:rFonts w:hint="eastAsia"/>
          <w:u w:val="single"/>
          <w:rtl/>
        </w:rPr>
        <w:t>توانند</w:t>
      </w:r>
      <w:r>
        <w:rPr>
          <w:rFonts w:hint="cs"/>
          <w:u w:val="single"/>
          <w:rtl/>
        </w:rPr>
        <w:t xml:space="preserve"> به عنوان اشکال بر تعریف وارد شوند و نقض کلام «مرحوم خویی» نیستند.</w:t>
      </w:r>
    </w:p>
    <w:p w14:paraId="59D6DE90" w14:textId="77777777" w:rsidR="00FD79E0" w:rsidRDefault="00941BA8" w:rsidP="00CD5E92">
      <w:pPr>
        <w:rPr>
          <w:rtl/>
        </w:rPr>
      </w:pPr>
      <w:r w:rsidRPr="00AF60BD">
        <w:rPr>
          <w:rFonts w:cs="B Titr" w:hint="cs"/>
          <w:b/>
          <w:bCs/>
          <w:sz w:val="24"/>
          <w:szCs w:val="24"/>
          <w:rtl/>
        </w:rPr>
        <w:t>ج</w:t>
      </w:r>
      <w:r w:rsidR="00FD79E0" w:rsidRPr="00AF60BD">
        <w:rPr>
          <w:rFonts w:cs="B Titr" w:hint="cs"/>
          <w:b/>
          <w:bCs/>
          <w:sz w:val="24"/>
          <w:szCs w:val="24"/>
          <w:rtl/>
        </w:rPr>
        <w:t xml:space="preserve">) </w:t>
      </w:r>
      <w:r w:rsidR="00CD5E92">
        <w:rPr>
          <w:rFonts w:hint="cs"/>
          <w:rtl/>
        </w:rPr>
        <w:t xml:space="preserve">برخی از قواعد فقهیه، قواعد </w:t>
      </w:r>
      <w:r w:rsidR="008D2BC6">
        <w:rPr>
          <w:rtl/>
        </w:rPr>
        <w:t>تطب</w:t>
      </w:r>
      <w:r w:rsidR="008D2BC6">
        <w:rPr>
          <w:rFonts w:hint="cs"/>
          <w:rtl/>
        </w:rPr>
        <w:t>ی</w:t>
      </w:r>
      <w:r w:rsidR="008D2BC6">
        <w:rPr>
          <w:rFonts w:hint="eastAsia"/>
          <w:rtl/>
        </w:rPr>
        <w:t>ق</w:t>
      </w:r>
      <w:r w:rsidR="008D2BC6">
        <w:rPr>
          <w:rFonts w:hint="cs"/>
          <w:rtl/>
        </w:rPr>
        <w:t>ی‌</w:t>
      </w:r>
      <w:r w:rsidR="008D2BC6">
        <w:rPr>
          <w:rFonts w:hint="eastAsia"/>
          <w:rtl/>
        </w:rPr>
        <w:t>ا</w:t>
      </w:r>
      <w:r w:rsidR="008D2BC6">
        <w:rPr>
          <w:rFonts w:hint="cs"/>
          <w:rtl/>
        </w:rPr>
        <w:t>ی</w:t>
      </w:r>
      <w:r w:rsidR="00CD5E92">
        <w:rPr>
          <w:rFonts w:hint="cs"/>
          <w:rtl/>
        </w:rPr>
        <w:t xml:space="preserve"> هستند که حکم واقعی را تطبیق </w:t>
      </w:r>
      <w:r w:rsidR="008D2BC6">
        <w:rPr>
          <w:rtl/>
        </w:rPr>
        <w:t>م</w:t>
      </w:r>
      <w:r w:rsidR="008D2BC6">
        <w:rPr>
          <w:rFonts w:hint="cs"/>
          <w:rtl/>
        </w:rPr>
        <w:t>ی‌</w:t>
      </w:r>
      <w:r w:rsidR="008D2BC6">
        <w:rPr>
          <w:rFonts w:hint="eastAsia"/>
          <w:rtl/>
        </w:rPr>
        <w:t>دهند</w:t>
      </w:r>
      <w:r w:rsidR="00CD5E92">
        <w:rPr>
          <w:rFonts w:hint="cs"/>
          <w:rtl/>
        </w:rPr>
        <w:t xml:space="preserve">. </w:t>
      </w:r>
      <w:r w:rsidR="008D2BC6">
        <w:rPr>
          <w:rtl/>
        </w:rPr>
        <w:t>به‌طور</w:t>
      </w:r>
      <w:r w:rsidR="00CD5E92">
        <w:rPr>
          <w:rFonts w:hint="cs"/>
          <w:rtl/>
        </w:rPr>
        <w:t xml:space="preserve"> مثال «ما یضمن بصحیحه، یضمن بفاسده» یا «ید </w:t>
      </w:r>
      <w:r w:rsidR="00A53834">
        <w:rPr>
          <w:rtl/>
        </w:rPr>
        <w:t>ضمان آور</w:t>
      </w:r>
      <w:r w:rsidR="00CD5E92">
        <w:rPr>
          <w:rFonts w:hint="cs"/>
          <w:rtl/>
        </w:rPr>
        <w:t xml:space="preserve"> است». این موارد در قواعد فقهیه مطرح </w:t>
      </w:r>
      <w:r w:rsidR="008D2BC6">
        <w:rPr>
          <w:rtl/>
        </w:rPr>
        <w:t>م</w:t>
      </w:r>
      <w:r w:rsidR="008D2BC6">
        <w:rPr>
          <w:rFonts w:hint="cs"/>
          <w:rtl/>
        </w:rPr>
        <w:t>ی‌</w:t>
      </w:r>
      <w:r w:rsidR="008D2BC6">
        <w:rPr>
          <w:rFonts w:hint="eastAsia"/>
          <w:rtl/>
        </w:rPr>
        <w:t>شوند</w:t>
      </w:r>
      <w:r w:rsidR="00CD5E92">
        <w:rPr>
          <w:rFonts w:hint="cs"/>
          <w:rtl/>
        </w:rPr>
        <w:t xml:space="preserve"> و حکمی که بیان </w:t>
      </w:r>
      <w:r w:rsidR="008D2BC6">
        <w:rPr>
          <w:rtl/>
        </w:rPr>
        <w:t>م</w:t>
      </w:r>
      <w:r w:rsidR="008D2BC6">
        <w:rPr>
          <w:rFonts w:hint="cs"/>
          <w:rtl/>
        </w:rPr>
        <w:t>ی‌</w:t>
      </w:r>
      <w:r w:rsidR="008D2BC6">
        <w:rPr>
          <w:rFonts w:hint="eastAsia"/>
          <w:rtl/>
        </w:rPr>
        <w:t>کنند</w:t>
      </w:r>
      <w:r w:rsidR="00CD5E92">
        <w:rPr>
          <w:rFonts w:hint="cs"/>
          <w:rtl/>
        </w:rPr>
        <w:t xml:space="preserve">، حکمی واقعی است. </w:t>
      </w:r>
      <w:r w:rsidR="008D2BC6">
        <w:rPr>
          <w:rtl/>
        </w:rPr>
        <w:t>رابطه‌</w:t>
      </w:r>
      <w:r w:rsidR="008D2BC6">
        <w:rPr>
          <w:rFonts w:hint="cs"/>
          <w:rtl/>
        </w:rPr>
        <w:t>ی</w:t>
      </w:r>
      <w:r w:rsidR="00CD5E92">
        <w:rPr>
          <w:rFonts w:hint="cs"/>
          <w:rtl/>
        </w:rPr>
        <w:t xml:space="preserve"> این قواعد با فرد نیز </w:t>
      </w:r>
      <w:r w:rsidR="008D2BC6">
        <w:rPr>
          <w:rtl/>
        </w:rPr>
        <w:t>رابطه‌</w:t>
      </w:r>
      <w:r w:rsidR="008D2BC6">
        <w:rPr>
          <w:rFonts w:hint="cs"/>
          <w:rtl/>
        </w:rPr>
        <w:t>ی</w:t>
      </w:r>
      <w:r w:rsidR="00CD5E92">
        <w:rPr>
          <w:rFonts w:hint="cs"/>
          <w:rtl/>
        </w:rPr>
        <w:t xml:space="preserve"> کلی و فرد است.</w:t>
      </w:r>
    </w:p>
    <w:p w14:paraId="23251CFF" w14:textId="77777777" w:rsidR="004D243A" w:rsidRDefault="004D243A" w:rsidP="00CD5E92">
      <w:pPr>
        <w:rPr>
          <w:u w:val="single"/>
          <w:rtl/>
        </w:rPr>
      </w:pPr>
      <w:r>
        <w:rPr>
          <w:rFonts w:hint="cs"/>
          <w:u w:val="single"/>
          <w:rtl/>
        </w:rPr>
        <w:t xml:space="preserve">پس کلام «مرحوم خویی» در مورد این قواعد نیز صحیح است و این موارد نقض بر تعریف </w:t>
      </w:r>
      <w:r w:rsidR="008D2BC6">
        <w:rPr>
          <w:u w:val="single"/>
          <w:rtl/>
        </w:rPr>
        <w:t>نم</w:t>
      </w:r>
      <w:r w:rsidR="008D2BC6">
        <w:rPr>
          <w:rFonts w:hint="cs"/>
          <w:u w:val="single"/>
          <w:rtl/>
        </w:rPr>
        <w:t>ی‌</w:t>
      </w:r>
      <w:r w:rsidR="008D2BC6">
        <w:rPr>
          <w:rFonts w:hint="eastAsia"/>
          <w:u w:val="single"/>
          <w:rtl/>
        </w:rPr>
        <w:t>شوند</w:t>
      </w:r>
      <w:r>
        <w:rPr>
          <w:rFonts w:hint="cs"/>
          <w:u w:val="single"/>
          <w:rtl/>
        </w:rPr>
        <w:t>.</w:t>
      </w:r>
    </w:p>
    <w:p w14:paraId="61D61E94" w14:textId="77777777" w:rsidR="004D243A" w:rsidRDefault="004D243A" w:rsidP="00C26B51">
      <w:pPr>
        <w:rPr>
          <w:rtl/>
        </w:rPr>
      </w:pPr>
      <w:r w:rsidRPr="00AF60BD">
        <w:rPr>
          <w:rFonts w:cs="B Titr" w:hint="cs"/>
          <w:b/>
          <w:bCs/>
          <w:sz w:val="24"/>
          <w:szCs w:val="24"/>
          <w:rtl/>
        </w:rPr>
        <w:t xml:space="preserve">د) </w:t>
      </w:r>
      <w:r>
        <w:rPr>
          <w:rFonts w:hint="cs"/>
          <w:rtl/>
        </w:rPr>
        <w:t>برخی از قواعد</w:t>
      </w:r>
      <w:r w:rsidR="00C26B51">
        <w:rPr>
          <w:rFonts w:hint="cs"/>
          <w:rtl/>
        </w:rPr>
        <w:t>،</w:t>
      </w:r>
      <w:r>
        <w:rPr>
          <w:rFonts w:hint="cs"/>
          <w:rtl/>
        </w:rPr>
        <w:t xml:space="preserve"> استنباط حکم ظاهری هستند. </w:t>
      </w:r>
      <w:r w:rsidR="008D2BC6">
        <w:rPr>
          <w:rtl/>
        </w:rPr>
        <w:t>به‌طور</w:t>
      </w:r>
      <w:r>
        <w:rPr>
          <w:rFonts w:hint="cs"/>
          <w:rtl/>
        </w:rPr>
        <w:t xml:space="preserve"> مثال «اصاله الطهاره در شبهات حکمیه» </w:t>
      </w:r>
      <w:r w:rsidR="00911674">
        <w:rPr>
          <w:rtl/>
        </w:rPr>
        <w:t>تطب</w:t>
      </w:r>
      <w:r w:rsidR="00911674">
        <w:rPr>
          <w:rFonts w:hint="cs"/>
          <w:rtl/>
        </w:rPr>
        <w:t>ی</w:t>
      </w:r>
      <w:r w:rsidR="00911674">
        <w:rPr>
          <w:rFonts w:hint="eastAsia"/>
          <w:rtl/>
        </w:rPr>
        <w:t>ق</w:t>
      </w:r>
      <w:r w:rsidR="00911674">
        <w:rPr>
          <w:rFonts w:hint="cs"/>
          <w:rtl/>
        </w:rPr>
        <w:t>ی</w:t>
      </w:r>
      <w:r>
        <w:rPr>
          <w:rFonts w:hint="cs"/>
          <w:rtl/>
        </w:rPr>
        <w:t xml:space="preserve"> نیست؛ زیرا مغایرت آن با حک</w:t>
      </w:r>
      <w:r w:rsidR="00C26B51">
        <w:rPr>
          <w:rFonts w:hint="cs"/>
          <w:rtl/>
        </w:rPr>
        <w:t>م مفتی به مغایرت کلی و فرد نیست، چون در شبهات حکمیه فحص واجب است</w:t>
      </w:r>
      <w:r w:rsidR="0087489F">
        <w:rPr>
          <w:rtl/>
        </w:rPr>
        <w:t xml:space="preserve">؛ </w:t>
      </w:r>
      <w:r w:rsidR="00C26B51">
        <w:rPr>
          <w:rFonts w:hint="cs"/>
          <w:rtl/>
        </w:rPr>
        <w:t xml:space="preserve">بنابراین </w:t>
      </w:r>
      <w:r w:rsidR="008D2BC6">
        <w:rPr>
          <w:rtl/>
        </w:rPr>
        <w:t>قاعده‌</w:t>
      </w:r>
      <w:r w:rsidR="008D2BC6">
        <w:rPr>
          <w:rFonts w:hint="cs"/>
          <w:rtl/>
        </w:rPr>
        <w:t>ی</w:t>
      </w:r>
      <w:r w:rsidR="00C26B51">
        <w:rPr>
          <w:rFonts w:hint="cs"/>
          <w:rtl/>
        </w:rPr>
        <w:t xml:space="preserve"> «اصاله الطهاره در شبهات حکمیه» استنباطی است و حکم ظاهری را بیان </w:t>
      </w:r>
      <w:r w:rsidR="008D2BC6">
        <w:rPr>
          <w:rtl/>
        </w:rPr>
        <w:t>م</w:t>
      </w:r>
      <w:r w:rsidR="008D2BC6">
        <w:rPr>
          <w:rFonts w:hint="cs"/>
          <w:rtl/>
        </w:rPr>
        <w:t>ی‌</w:t>
      </w:r>
      <w:r w:rsidR="008D2BC6">
        <w:rPr>
          <w:rFonts w:hint="eastAsia"/>
          <w:rtl/>
        </w:rPr>
        <w:t>کند</w:t>
      </w:r>
      <w:r w:rsidR="00C26B51">
        <w:rPr>
          <w:rFonts w:hint="cs"/>
          <w:rtl/>
        </w:rPr>
        <w:t>.</w:t>
      </w:r>
    </w:p>
    <w:p w14:paraId="6E5FF997" w14:textId="77777777" w:rsidR="00C26B51" w:rsidRDefault="00C26B51" w:rsidP="00C26B51">
      <w:pPr>
        <w:rPr>
          <w:rtl/>
        </w:rPr>
      </w:pPr>
      <w:r>
        <w:rPr>
          <w:rFonts w:hint="cs"/>
          <w:rtl/>
        </w:rPr>
        <w:t xml:space="preserve">چنین قواعدی استنباطی هستند؛ اما در علم اصول مورد بحث قرار </w:t>
      </w:r>
      <w:r w:rsidR="008D2BC6">
        <w:rPr>
          <w:rtl/>
        </w:rPr>
        <w:t>نم</w:t>
      </w:r>
      <w:r w:rsidR="008D2BC6">
        <w:rPr>
          <w:rFonts w:hint="cs"/>
          <w:rtl/>
        </w:rPr>
        <w:t>ی‌</w:t>
      </w:r>
      <w:r w:rsidR="008D2BC6">
        <w:rPr>
          <w:rFonts w:hint="eastAsia"/>
          <w:rtl/>
        </w:rPr>
        <w:t>گ</w:t>
      </w:r>
      <w:r w:rsidR="008D2BC6">
        <w:rPr>
          <w:rFonts w:hint="cs"/>
          <w:rtl/>
        </w:rPr>
        <w:t>ی</w:t>
      </w:r>
      <w:r w:rsidR="008D2BC6">
        <w:rPr>
          <w:rFonts w:hint="eastAsia"/>
          <w:rtl/>
        </w:rPr>
        <w:t>رند</w:t>
      </w:r>
      <w:r>
        <w:rPr>
          <w:rFonts w:hint="cs"/>
          <w:rtl/>
        </w:rPr>
        <w:t>.</w:t>
      </w:r>
    </w:p>
    <w:p w14:paraId="72F71049" w14:textId="77777777" w:rsidR="000D4AB3" w:rsidRDefault="00C26B51" w:rsidP="000D4AB3">
      <w:pPr>
        <w:rPr>
          <w:rtl/>
        </w:rPr>
      </w:pPr>
      <w:r>
        <w:rPr>
          <w:rFonts w:hint="cs"/>
          <w:u w:val="single"/>
          <w:rtl/>
        </w:rPr>
        <w:t xml:space="preserve">پس این قواعد </w:t>
      </w:r>
      <w:r w:rsidR="008D2BC6">
        <w:rPr>
          <w:u w:val="single"/>
          <w:rtl/>
        </w:rPr>
        <w:t>م</w:t>
      </w:r>
      <w:r w:rsidR="008D2BC6">
        <w:rPr>
          <w:rFonts w:hint="cs"/>
          <w:u w:val="single"/>
          <w:rtl/>
        </w:rPr>
        <w:t>ی‌</w:t>
      </w:r>
      <w:r w:rsidR="008D2BC6">
        <w:rPr>
          <w:rFonts w:hint="eastAsia"/>
          <w:u w:val="single"/>
          <w:rtl/>
        </w:rPr>
        <w:t>توانند</w:t>
      </w:r>
      <w:r>
        <w:rPr>
          <w:rFonts w:hint="cs"/>
          <w:u w:val="single"/>
          <w:rtl/>
        </w:rPr>
        <w:t xml:space="preserve"> به عنوان اشکال بر «مرحوم خویی» مطرح شوند</w:t>
      </w:r>
      <w:r w:rsidR="0087489F">
        <w:rPr>
          <w:u w:val="single"/>
          <w:rtl/>
        </w:rPr>
        <w:t xml:space="preserve">؛ </w:t>
      </w:r>
      <w:r>
        <w:rPr>
          <w:rFonts w:hint="cs"/>
          <w:rtl/>
        </w:rPr>
        <w:t>یعنی «مرحوم خویی» گفتند که</w:t>
      </w:r>
      <w:r w:rsidR="000D4AB3">
        <w:rPr>
          <w:rFonts w:hint="cs"/>
          <w:rtl/>
        </w:rPr>
        <w:t>:</w:t>
      </w:r>
    </w:p>
    <w:p w14:paraId="0B38B93C" w14:textId="77777777" w:rsidR="000D4AB3" w:rsidRDefault="000D4AB3" w:rsidP="000D4AB3">
      <w:pPr>
        <w:ind w:left="720"/>
        <w:rPr>
          <w:rtl/>
        </w:rPr>
      </w:pPr>
      <w:r>
        <w:rPr>
          <w:rFonts w:hint="cs"/>
          <w:rtl/>
        </w:rPr>
        <w:t xml:space="preserve">قواعد فقهیه تطبیقی هستند و با قید استنباط، از تعریف خارج </w:t>
      </w:r>
      <w:r w:rsidR="008D2BC6">
        <w:rPr>
          <w:rtl/>
        </w:rPr>
        <w:t>م</w:t>
      </w:r>
      <w:r w:rsidR="008D2BC6">
        <w:rPr>
          <w:rFonts w:hint="cs"/>
          <w:rtl/>
        </w:rPr>
        <w:t>ی‌</w:t>
      </w:r>
      <w:r w:rsidR="008D2BC6">
        <w:rPr>
          <w:rFonts w:hint="eastAsia"/>
          <w:rtl/>
        </w:rPr>
        <w:t>شوند</w:t>
      </w:r>
      <w:r>
        <w:rPr>
          <w:rFonts w:hint="cs"/>
          <w:rtl/>
        </w:rPr>
        <w:t>؛</w:t>
      </w:r>
    </w:p>
    <w:p w14:paraId="1A26D7E4" w14:textId="77777777" w:rsidR="00C26B51" w:rsidRDefault="008D2BC6" w:rsidP="000D4AB3">
      <w:pPr>
        <w:ind w:left="720"/>
        <w:rPr>
          <w:rtl/>
        </w:rPr>
      </w:pPr>
      <w:r>
        <w:rPr>
          <w:rtl/>
        </w:rPr>
        <w:t>درحال</w:t>
      </w:r>
      <w:r>
        <w:rPr>
          <w:rFonts w:hint="cs"/>
          <w:rtl/>
        </w:rPr>
        <w:t>ی‌</w:t>
      </w:r>
      <w:r>
        <w:rPr>
          <w:rFonts w:hint="eastAsia"/>
          <w:rtl/>
        </w:rPr>
        <w:t>که</w:t>
      </w:r>
      <w:r w:rsidR="000D4AB3">
        <w:rPr>
          <w:rFonts w:hint="cs"/>
          <w:rtl/>
        </w:rPr>
        <w:t xml:space="preserve"> این نوع از قواعد فقهیه استنباطی هستند</w:t>
      </w:r>
      <w:r w:rsidR="00C26B51">
        <w:rPr>
          <w:rFonts w:hint="cs"/>
          <w:rtl/>
        </w:rPr>
        <w:t xml:space="preserve"> </w:t>
      </w:r>
      <w:r w:rsidR="000D4AB3">
        <w:rPr>
          <w:rFonts w:hint="cs"/>
          <w:rtl/>
        </w:rPr>
        <w:t xml:space="preserve">و با قید استنباط، از تعریف خارج </w:t>
      </w:r>
      <w:r>
        <w:rPr>
          <w:rtl/>
        </w:rPr>
        <w:t>نم</w:t>
      </w:r>
      <w:r>
        <w:rPr>
          <w:rFonts w:hint="cs"/>
          <w:rtl/>
        </w:rPr>
        <w:t>ی‌</w:t>
      </w:r>
      <w:r>
        <w:rPr>
          <w:rFonts w:hint="eastAsia"/>
          <w:rtl/>
        </w:rPr>
        <w:t>شوند</w:t>
      </w:r>
      <w:r w:rsidR="000D4AB3">
        <w:rPr>
          <w:rFonts w:hint="cs"/>
          <w:rtl/>
        </w:rPr>
        <w:t>.</w:t>
      </w:r>
    </w:p>
    <w:p w14:paraId="5F34F5EE" w14:textId="77777777" w:rsidR="00AB6F77" w:rsidRDefault="000D4AB3" w:rsidP="00AB536F">
      <w:pPr>
        <w:rPr>
          <w:rtl/>
        </w:rPr>
      </w:pPr>
      <w:r w:rsidRPr="00AF60BD">
        <w:rPr>
          <w:rFonts w:cs="B Titr" w:hint="cs"/>
          <w:b/>
          <w:bCs/>
          <w:sz w:val="24"/>
          <w:szCs w:val="24"/>
          <w:rtl/>
        </w:rPr>
        <w:lastRenderedPageBreak/>
        <w:t>ه)</w:t>
      </w:r>
      <w:r>
        <w:rPr>
          <w:rFonts w:hint="cs"/>
          <w:rtl/>
        </w:rPr>
        <w:t xml:space="preserve"> برخی از قواعد استنباط حکم واقعی هستند</w:t>
      </w:r>
      <w:r w:rsidR="0087489F">
        <w:rPr>
          <w:rtl/>
        </w:rPr>
        <w:t xml:space="preserve">؛ </w:t>
      </w:r>
      <w:r>
        <w:rPr>
          <w:rFonts w:hint="cs"/>
          <w:rtl/>
        </w:rPr>
        <w:t>مانند «امر به شستن شیء، ارشاد به نجاست آن شیء دارد»</w:t>
      </w:r>
      <w:r w:rsidR="00EB3A88">
        <w:rPr>
          <w:rFonts w:hint="cs"/>
          <w:rtl/>
        </w:rPr>
        <w:t>.</w:t>
      </w:r>
      <w:r w:rsidR="00DA37D8">
        <w:rPr>
          <w:rFonts w:hint="cs"/>
          <w:rtl/>
        </w:rPr>
        <w:t xml:space="preserve"> </w:t>
      </w:r>
      <w:r w:rsidR="0096072E">
        <w:rPr>
          <w:rFonts w:hint="cs"/>
          <w:rtl/>
        </w:rPr>
        <w:t xml:space="preserve">این قاعده </w:t>
      </w:r>
      <w:r w:rsidR="00DA37D8" w:rsidRPr="00DA37D8">
        <w:rPr>
          <w:rFonts w:hint="cs"/>
          <w:rtl/>
        </w:rPr>
        <w:t xml:space="preserve">فقهی است </w:t>
      </w:r>
      <w:r w:rsidR="0096072E">
        <w:rPr>
          <w:rFonts w:hint="cs"/>
          <w:rtl/>
        </w:rPr>
        <w:t xml:space="preserve">و طبق آن گفته </w:t>
      </w:r>
      <w:r w:rsidR="008D2BC6">
        <w:rPr>
          <w:rtl/>
        </w:rPr>
        <w:t>م</w:t>
      </w:r>
      <w:r w:rsidR="008D2BC6">
        <w:rPr>
          <w:rFonts w:hint="cs"/>
          <w:rtl/>
        </w:rPr>
        <w:t>ی‌</w:t>
      </w:r>
      <w:r w:rsidR="008D2BC6">
        <w:rPr>
          <w:rFonts w:hint="eastAsia"/>
          <w:rtl/>
        </w:rPr>
        <w:t>شود</w:t>
      </w:r>
      <w:r w:rsidR="0096072E">
        <w:rPr>
          <w:rFonts w:hint="cs"/>
          <w:rtl/>
        </w:rPr>
        <w:t xml:space="preserve"> </w:t>
      </w:r>
      <w:r w:rsidR="00DA37D8" w:rsidRPr="00DA37D8">
        <w:rPr>
          <w:rFonts w:hint="cs"/>
          <w:rtl/>
        </w:rPr>
        <w:t>اگر در روایت</w:t>
      </w:r>
      <w:r w:rsidR="0096072E">
        <w:rPr>
          <w:rFonts w:hint="cs"/>
          <w:rtl/>
        </w:rPr>
        <w:t>ی</w:t>
      </w:r>
      <w:r w:rsidR="00DA37D8" w:rsidRPr="00DA37D8">
        <w:rPr>
          <w:rFonts w:hint="cs"/>
          <w:rtl/>
        </w:rPr>
        <w:t xml:space="preserve"> </w:t>
      </w:r>
      <w:r w:rsidR="0096072E">
        <w:rPr>
          <w:rFonts w:hint="cs"/>
          <w:rtl/>
        </w:rPr>
        <w:t xml:space="preserve">نسبت به یک شیء، امر </w:t>
      </w:r>
      <w:r w:rsidR="00DA37D8" w:rsidRPr="00DA37D8">
        <w:rPr>
          <w:rFonts w:hint="cs"/>
          <w:rtl/>
        </w:rPr>
        <w:t>«فاغسله»</w:t>
      </w:r>
      <w:r w:rsidR="0096072E">
        <w:rPr>
          <w:rFonts w:hint="cs"/>
          <w:rtl/>
        </w:rPr>
        <w:t xml:space="preserve"> وارد شد</w:t>
      </w:r>
      <w:r w:rsidR="00DA37D8" w:rsidRPr="00DA37D8">
        <w:rPr>
          <w:rFonts w:hint="cs"/>
          <w:rtl/>
        </w:rPr>
        <w:t xml:space="preserve">، آن شیء را نجس </w:t>
      </w:r>
      <w:r w:rsidR="00DA37D8" w:rsidRPr="00DA37D8">
        <w:rPr>
          <w:rtl/>
        </w:rPr>
        <w:t>م</w:t>
      </w:r>
      <w:r w:rsidR="00DA37D8" w:rsidRPr="00DA37D8">
        <w:rPr>
          <w:rFonts w:hint="cs"/>
          <w:rtl/>
        </w:rPr>
        <w:t>ی‌</w:t>
      </w:r>
      <w:r w:rsidR="00DA37D8" w:rsidRPr="00DA37D8">
        <w:rPr>
          <w:rFonts w:hint="eastAsia"/>
          <w:rtl/>
        </w:rPr>
        <w:t>دان</w:t>
      </w:r>
      <w:r w:rsidR="00DA37D8" w:rsidRPr="00DA37D8">
        <w:rPr>
          <w:rFonts w:hint="cs"/>
          <w:rtl/>
        </w:rPr>
        <w:t>ی</w:t>
      </w:r>
      <w:r w:rsidR="00DA37D8" w:rsidRPr="00DA37D8">
        <w:rPr>
          <w:rFonts w:hint="eastAsia"/>
          <w:rtl/>
        </w:rPr>
        <w:t>م</w:t>
      </w:r>
      <w:r w:rsidR="00DA37D8" w:rsidRPr="00DA37D8">
        <w:rPr>
          <w:rFonts w:hint="cs"/>
          <w:rtl/>
        </w:rPr>
        <w:t xml:space="preserve">. </w:t>
      </w:r>
      <w:r w:rsidR="00396ECF">
        <w:rPr>
          <w:rFonts w:hint="cs"/>
          <w:rtl/>
        </w:rPr>
        <w:t xml:space="preserve">همچنین این قاعده </w:t>
      </w:r>
      <w:r w:rsidR="00AB536F">
        <w:rPr>
          <w:rFonts w:hint="cs"/>
          <w:rtl/>
        </w:rPr>
        <w:t>استنباطی</w:t>
      </w:r>
      <w:r w:rsidR="00396ECF">
        <w:rPr>
          <w:rFonts w:hint="cs"/>
          <w:rtl/>
        </w:rPr>
        <w:t xml:space="preserve"> است و مغایرت آن با حکم مفتی به، مغایرت کلی و فرد نیست؛ زیرا</w:t>
      </w:r>
      <w:r w:rsidR="00AB6F77">
        <w:rPr>
          <w:rFonts w:hint="cs"/>
          <w:rtl/>
        </w:rPr>
        <w:t>:</w:t>
      </w:r>
    </w:p>
    <w:p w14:paraId="0DCB9CD5" w14:textId="77777777" w:rsidR="00AB6F77" w:rsidRDefault="00396ECF" w:rsidP="00AB6F77">
      <w:pPr>
        <w:ind w:left="720"/>
        <w:rPr>
          <w:rtl/>
        </w:rPr>
      </w:pPr>
      <w:r>
        <w:rPr>
          <w:rFonts w:hint="cs"/>
          <w:rtl/>
        </w:rPr>
        <w:t>باید روایت معتبری یافت شود که در آن امر به شستن شده است</w:t>
      </w:r>
      <w:r w:rsidR="00AB6F77">
        <w:rPr>
          <w:rFonts w:hint="cs"/>
          <w:rtl/>
        </w:rPr>
        <w:t>؛</w:t>
      </w:r>
    </w:p>
    <w:p w14:paraId="574C4409" w14:textId="77777777" w:rsidR="00DA37D8" w:rsidRDefault="00396ECF" w:rsidP="00AB6F77">
      <w:pPr>
        <w:ind w:left="720"/>
        <w:rPr>
          <w:rtl/>
        </w:rPr>
      </w:pPr>
      <w:r>
        <w:rPr>
          <w:rFonts w:hint="cs"/>
          <w:rtl/>
        </w:rPr>
        <w:t xml:space="preserve">و با ضمیمه کردن </w:t>
      </w:r>
      <w:r w:rsidRPr="00396ECF">
        <w:rPr>
          <w:rFonts w:hint="cs"/>
          <w:rtl/>
        </w:rPr>
        <w:t>«امر به شستن شیء، ارشاد به نجاست آن شیء دارد»</w:t>
      </w:r>
      <w:r>
        <w:rPr>
          <w:rFonts w:hint="cs"/>
          <w:rtl/>
        </w:rPr>
        <w:t xml:space="preserve"> به آن روایت، </w:t>
      </w:r>
      <w:r w:rsidR="00C5537F">
        <w:rPr>
          <w:rFonts w:hint="cs"/>
          <w:rtl/>
        </w:rPr>
        <w:t>فتوای به نجاست داده شود.</w:t>
      </w:r>
    </w:p>
    <w:p w14:paraId="23DAF100" w14:textId="77777777" w:rsidR="00A629F4" w:rsidRDefault="00C5537F" w:rsidP="00AB6F77">
      <w:pPr>
        <w:rPr>
          <w:rtl/>
        </w:rPr>
      </w:pPr>
      <w:r>
        <w:rPr>
          <w:rFonts w:hint="cs"/>
          <w:rtl/>
        </w:rPr>
        <w:t xml:space="preserve">این قاعده همانند </w:t>
      </w:r>
      <w:r w:rsidR="008D2BC6">
        <w:rPr>
          <w:rtl/>
        </w:rPr>
        <w:t>قاعده‌</w:t>
      </w:r>
      <w:r w:rsidR="008D2BC6">
        <w:rPr>
          <w:rFonts w:hint="cs"/>
          <w:rtl/>
        </w:rPr>
        <w:t>ی</w:t>
      </w:r>
      <w:r>
        <w:rPr>
          <w:rFonts w:hint="cs"/>
          <w:rtl/>
        </w:rPr>
        <w:t xml:space="preserve"> «امر به شیء مستلزم نهی از ضد است»</w:t>
      </w:r>
      <w:r w:rsidR="00AB6F77">
        <w:rPr>
          <w:rFonts w:hint="cs"/>
          <w:rtl/>
        </w:rPr>
        <w:t xml:space="preserve">، استنباطی است و حکمی که از آن استنباط </w:t>
      </w:r>
      <w:r w:rsidR="008D2BC6">
        <w:rPr>
          <w:rtl/>
        </w:rPr>
        <w:t>م</w:t>
      </w:r>
      <w:r w:rsidR="008D2BC6">
        <w:rPr>
          <w:rFonts w:hint="cs"/>
          <w:rtl/>
        </w:rPr>
        <w:t>ی‌</w:t>
      </w:r>
      <w:r w:rsidR="008D2BC6">
        <w:rPr>
          <w:rFonts w:hint="eastAsia"/>
          <w:rtl/>
        </w:rPr>
        <w:t>شود</w:t>
      </w:r>
      <w:r w:rsidR="00AB6F77">
        <w:rPr>
          <w:rFonts w:hint="cs"/>
          <w:rtl/>
        </w:rPr>
        <w:t>، حکمی واقعی است</w:t>
      </w:r>
      <w:r w:rsidR="00A629F4">
        <w:rPr>
          <w:rFonts w:hint="cs"/>
          <w:rtl/>
        </w:rPr>
        <w:t>.</w:t>
      </w:r>
    </w:p>
    <w:p w14:paraId="215C5DC6" w14:textId="77777777" w:rsidR="00C5537F" w:rsidRDefault="00A629F4" w:rsidP="00A629F4">
      <w:pPr>
        <w:rPr>
          <w:rtl/>
        </w:rPr>
      </w:pPr>
      <w:r>
        <w:rPr>
          <w:rFonts w:hint="cs"/>
          <w:u w:val="single"/>
          <w:rtl/>
        </w:rPr>
        <w:t xml:space="preserve">بنابراین این نوع از قواعد </w:t>
      </w:r>
      <w:r w:rsidRPr="00A629F4">
        <w:rPr>
          <w:rFonts w:hint="cs"/>
          <w:u w:val="single"/>
          <w:rtl/>
        </w:rPr>
        <w:t xml:space="preserve">نیز </w:t>
      </w:r>
      <w:r w:rsidR="008D2BC6">
        <w:rPr>
          <w:u w:val="single"/>
          <w:rtl/>
        </w:rPr>
        <w:t>م</w:t>
      </w:r>
      <w:r w:rsidR="008D2BC6">
        <w:rPr>
          <w:rFonts w:hint="cs"/>
          <w:u w:val="single"/>
          <w:rtl/>
        </w:rPr>
        <w:t>ی‌</w:t>
      </w:r>
      <w:r w:rsidR="008D2BC6">
        <w:rPr>
          <w:rFonts w:hint="eastAsia"/>
          <w:u w:val="single"/>
          <w:rtl/>
        </w:rPr>
        <w:t>توانند</w:t>
      </w:r>
      <w:r w:rsidRPr="00A629F4">
        <w:rPr>
          <w:rFonts w:hint="cs"/>
          <w:u w:val="single"/>
          <w:rtl/>
        </w:rPr>
        <w:t xml:space="preserve"> به عنوان اشکال بر کلام «مرحوم خویی»</w:t>
      </w:r>
      <w:r w:rsidR="00C5537F" w:rsidRPr="00A629F4">
        <w:rPr>
          <w:rFonts w:hint="cs"/>
          <w:u w:val="single"/>
          <w:rtl/>
        </w:rPr>
        <w:t xml:space="preserve"> </w:t>
      </w:r>
      <w:r w:rsidRPr="00A629F4">
        <w:rPr>
          <w:rFonts w:hint="cs"/>
          <w:u w:val="single"/>
          <w:rtl/>
        </w:rPr>
        <w:t>مطرح شوند.</w:t>
      </w:r>
    </w:p>
    <w:p w14:paraId="6F86476C" w14:textId="77777777" w:rsidR="00FD343B" w:rsidRDefault="00A629F4" w:rsidP="003D2D89">
      <w:pPr>
        <w:rPr>
          <w:rtl/>
        </w:rPr>
      </w:pPr>
      <w:r>
        <w:rPr>
          <w:rFonts w:hint="cs"/>
          <w:rtl/>
        </w:rPr>
        <w:t xml:space="preserve">درنتیجه اشکال عدم مانعیت اغیار به خاطر نقض به قواعد فقهیه بر تعریف مشهور وارد است؛ زیرا دو قسم از قواعد فقهیه، استنباطی </w:t>
      </w:r>
      <w:r w:rsidR="004565F9">
        <w:rPr>
          <w:rFonts w:hint="cs"/>
          <w:rtl/>
        </w:rPr>
        <w:t>بوده و داخل در تعریف علم اصول هستند.</w:t>
      </w:r>
      <w:r w:rsidR="00730DEC">
        <w:rPr>
          <w:rFonts w:hint="cs"/>
          <w:rtl/>
        </w:rPr>
        <w:t xml:space="preserve"> اگر بخواهیم این اشکال را مرتفع کنیم، باید قید «مشترک بین ابواب مختلف» را به قواعد اضافه کنیم که </w:t>
      </w:r>
      <w:r w:rsidR="003D2D89">
        <w:rPr>
          <w:rFonts w:hint="cs"/>
          <w:rtl/>
        </w:rPr>
        <w:t xml:space="preserve">توضیح این </w:t>
      </w:r>
      <w:r w:rsidR="00A53834">
        <w:rPr>
          <w:rtl/>
        </w:rPr>
        <w:t>راه‌حل</w:t>
      </w:r>
      <w:r w:rsidR="003D2D89">
        <w:rPr>
          <w:rFonts w:hint="cs"/>
          <w:rtl/>
        </w:rPr>
        <w:t xml:space="preserve"> در بیان قول مختار ارائه </w:t>
      </w:r>
      <w:r w:rsidR="00A53834">
        <w:rPr>
          <w:rtl/>
        </w:rPr>
        <w:t>م</w:t>
      </w:r>
      <w:r w:rsidR="00A53834">
        <w:rPr>
          <w:rFonts w:hint="cs"/>
          <w:rtl/>
        </w:rPr>
        <w:t>ی‌</w:t>
      </w:r>
      <w:r w:rsidR="00A53834">
        <w:rPr>
          <w:rFonts w:hint="eastAsia"/>
          <w:rtl/>
        </w:rPr>
        <w:t>کن</w:t>
      </w:r>
      <w:r w:rsidR="00A53834">
        <w:rPr>
          <w:rFonts w:hint="cs"/>
          <w:rtl/>
        </w:rPr>
        <w:t>ی</w:t>
      </w:r>
      <w:r w:rsidR="00A53834">
        <w:rPr>
          <w:rFonts w:hint="eastAsia"/>
          <w:rtl/>
        </w:rPr>
        <w:t>م</w:t>
      </w:r>
      <w:r w:rsidR="003D2D89">
        <w:rPr>
          <w:rFonts w:hint="cs"/>
          <w:rtl/>
        </w:rPr>
        <w:t>.</w:t>
      </w:r>
    </w:p>
    <w:p w14:paraId="0D6EF9EA" w14:textId="77777777" w:rsidR="00A629F4" w:rsidRDefault="00FD343B" w:rsidP="00EA7FB8">
      <w:pPr>
        <w:rPr>
          <w:rtl/>
        </w:rPr>
      </w:pPr>
      <w:r w:rsidRPr="00EA7FB8">
        <w:rPr>
          <w:rFonts w:cs="B Titr" w:hint="cs"/>
          <w:b/>
          <w:bCs/>
          <w:sz w:val="24"/>
          <w:szCs w:val="24"/>
          <w:rtl/>
        </w:rPr>
        <w:t>پاسخ «مرحوم تبریزی»:</w:t>
      </w:r>
      <w:r w:rsidR="003D2D89">
        <w:rPr>
          <w:rFonts w:hint="cs"/>
          <w:rtl/>
        </w:rPr>
        <w:t xml:space="preserve"> پاسخ ایشان به این</w:t>
      </w:r>
      <w:r w:rsidR="00EA7FB8">
        <w:rPr>
          <w:rFonts w:hint="cs"/>
          <w:rtl/>
        </w:rPr>
        <w:t xml:space="preserve"> دو نقض</w:t>
      </w:r>
      <w:r w:rsidR="003D2D89">
        <w:rPr>
          <w:rFonts w:hint="cs"/>
          <w:rtl/>
        </w:rPr>
        <w:t xml:space="preserve"> این است که:</w:t>
      </w:r>
    </w:p>
    <w:p w14:paraId="75764D43" w14:textId="77777777" w:rsidR="003D2D89" w:rsidRDefault="003D2D89" w:rsidP="003D2D89">
      <w:pPr>
        <w:ind w:left="720"/>
        <w:rPr>
          <w:rtl/>
        </w:rPr>
      </w:pPr>
      <w:r>
        <w:rPr>
          <w:rFonts w:hint="cs"/>
          <w:rtl/>
        </w:rPr>
        <w:t xml:space="preserve">«امر به شستن شیء ارشاد به نجاست آن شیء است»، </w:t>
      </w:r>
      <w:r w:rsidR="00A53834">
        <w:rPr>
          <w:rtl/>
        </w:rPr>
        <w:t>قاعده‌ا</w:t>
      </w:r>
      <w:r w:rsidR="00A53834">
        <w:rPr>
          <w:rFonts w:hint="cs"/>
          <w:rtl/>
        </w:rPr>
        <w:t>ی</w:t>
      </w:r>
      <w:r>
        <w:rPr>
          <w:rFonts w:hint="cs"/>
          <w:rtl/>
        </w:rPr>
        <w:t xml:space="preserve"> تطبیقی است نه استنباطی</w:t>
      </w:r>
      <w:r w:rsidR="007265FF">
        <w:rPr>
          <w:rFonts w:hint="cs"/>
          <w:rtl/>
        </w:rPr>
        <w:t>؛</w:t>
      </w:r>
      <w:r w:rsidR="00056BD0">
        <w:rPr>
          <w:rFonts w:hint="cs"/>
          <w:rtl/>
        </w:rPr>
        <w:t xml:space="preserve"> زیرا مغایرت آن با فرد، مغایرت کلی و فرد است؛</w:t>
      </w:r>
    </w:p>
    <w:p w14:paraId="567EF993" w14:textId="77777777" w:rsidR="007265FF" w:rsidRDefault="007265FF" w:rsidP="00C16C3B">
      <w:pPr>
        <w:ind w:left="720"/>
        <w:rPr>
          <w:rtl/>
        </w:rPr>
      </w:pPr>
      <w:r>
        <w:rPr>
          <w:rFonts w:hint="cs"/>
          <w:rtl/>
        </w:rPr>
        <w:t xml:space="preserve">و «اصاله الطهاره در شبهات حکمیه» </w:t>
      </w:r>
      <w:r w:rsidR="00056BD0">
        <w:rPr>
          <w:rFonts w:hint="cs"/>
          <w:rtl/>
        </w:rPr>
        <w:t xml:space="preserve">گرچه </w:t>
      </w:r>
      <w:r>
        <w:rPr>
          <w:rFonts w:hint="cs"/>
          <w:rtl/>
        </w:rPr>
        <w:t>استنباطی است؛ زیرا صرف «اصاله الطهاره» حجت نیست و به خاطر حکمیه بودن شبهه، فحص نیز واجب است</w:t>
      </w:r>
      <w:r w:rsidR="00C16C3B">
        <w:rPr>
          <w:rFonts w:hint="cs"/>
          <w:rtl/>
        </w:rPr>
        <w:t xml:space="preserve"> و با انضمام فحص و یاس، به «اصاله الطهاره در شبهات حکمیه» به حجت برسیم؛ اما این بحث </w:t>
      </w:r>
      <w:r w:rsidR="00A53834">
        <w:rPr>
          <w:rFonts w:hint="cs"/>
          <w:rtl/>
        </w:rPr>
        <w:t>اصالتاً</w:t>
      </w:r>
      <w:r w:rsidR="00C16C3B">
        <w:rPr>
          <w:rFonts w:hint="cs"/>
          <w:rtl/>
        </w:rPr>
        <w:t xml:space="preserve"> اصولی است و استطرادا در فقه بحث </w:t>
      </w:r>
      <w:r w:rsidR="00A53834">
        <w:rPr>
          <w:rtl/>
        </w:rPr>
        <w:t>م</w:t>
      </w:r>
      <w:r w:rsidR="00A53834">
        <w:rPr>
          <w:rFonts w:hint="cs"/>
          <w:rtl/>
        </w:rPr>
        <w:t>ی‌</w:t>
      </w:r>
      <w:r w:rsidR="00A53834">
        <w:rPr>
          <w:rFonts w:hint="eastAsia"/>
          <w:rtl/>
        </w:rPr>
        <w:t>شود</w:t>
      </w:r>
      <w:r w:rsidR="00C16C3B">
        <w:rPr>
          <w:rFonts w:hint="cs"/>
          <w:rtl/>
        </w:rPr>
        <w:t>.</w:t>
      </w:r>
    </w:p>
    <w:p w14:paraId="60396E84" w14:textId="77777777" w:rsidR="00C16C3B" w:rsidRDefault="00C16C3B" w:rsidP="00E05D9E">
      <w:pPr>
        <w:rPr>
          <w:rtl/>
        </w:rPr>
      </w:pPr>
      <w:r>
        <w:rPr>
          <w:rFonts w:hint="cs"/>
          <w:rtl/>
        </w:rPr>
        <w:t xml:space="preserve">توضیح اینکه </w:t>
      </w:r>
      <w:r w:rsidR="00A53834">
        <w:rPr>
          <w:rtl/>
        </w:rPr>
        <w:t>قاعده‌</w:t>
      </w:r>
      <w:r w:rsidR="00A53834">
        <w:rPr>
          <w:rFonts w:hint="cs"/>
          <w:rtl/>
        </w:rPr>
        <w:t>ی</w:t>
      </w:r>
      <w:r w:rsidR="00767355">
        <w:rPr>
          <w:rFonts w:hint="cs"/>
          <w:rtl/>
        </w:rPr>
        <w:t xml:space="preserve"> طهارت در فقه مورد بحث قرار </w:t>
      </w:r>
      <w:r w:rsidR="00A53834">
        <w:rPr>
          <w:rtl/>
        </w:rPr>
        <w:t>م</w:t>
      </w:r>
      <w:r w:rsidR="00A53834">
        <w:rPr>
          <w:rFonts w:hint="cs"/>
          <w:rtl/>
        </w:rPr>
        <w:t>ی‌</w:t>
      </w:r>
      <w:r w:rsidR="00A53834">
        <w:rPr>
          <w:rFonts w:hint="eastAsia"/>
          <w:rtl/>
        </w:rPr>
        <w:t>گ</w:t>
      </w:r>
      <w:r w:rsidR="00A53834">
        <w:rPr>
          <w:rFonts w:hint="cs"/>
          <w:rtl/>
        </w:rPr>
        <w:t>ی</w:t>
      </w:r>
      <w:r w:rsidR="00A53834">
        <w:rPr>
          <w:rFonts w:hint="eastAsia"/>
          <w:rtl/>
        </w:rPr>
        <w:t>رد</w:t>
      </w:r>
      <w:r w:rsidR="00767355">
        <w:rPr>
          <w:rFonts w:hint="cs"/>
          <w:rtl/>
        </w:rPr>
        <w:t xml:space="preserve"> و چون روایات </w:t>
      </w:r>
      <w:r w:rsidR="00A53834">
        <w:rPr>
          <w:rtl/>
        </w:rPr>
        <w:t>شبهه‌</w:t>
      </w:r>
      <w:r w:rsidR="00A53834">
        <w:rPr>
          <w:rFonts w:hint="cs"/>
          <w:rtl/>
        </w:rPr>
        <w:t>ی</w:t>
      </w:r>
      <w:r w:rsidR="00767355">
        <w:rPr>
          <w:rFonts w:hint="cs"/>
          <w:rtl/>
        </w:rPr>
        <w:t xml:space="preserve"> موضوعیه و حکمیه از هم جدا نیستند، </w:t>
      </w:r>
      <w:r w:rsidR="00E05D9E">
        <w:rPr>
          <w:rFonts w:hint="cs"/>
          <w:rtl/>
        </w:rPr>
        <w:t xml:space="preserve">در فقه </w:t>
      </w:r>
      <w:r w:rsidR="00421EC2">
        <w:rPr>
          <w:rFonts w:hint="cs"/>
          <w:rtl/>
        </w:rPr>
        <w:t xml:space="preserve">از شبهات حکمیه نیز </w:t>
      </w:r>
      <w:r w:rsidR="00E05D9E">
        <w:rPr>
          <w:rFonts w:hint="cs"/>
          <w:rtl/>
        </w:rPr>
        <w:t xml:space="preserve">بحث </w:t>
      </w:r>
      <w:r w:rsidR="00A53834">
        <w:rPr>
          <w:rtl/>
        </w:rPr>
        <w:t>م</w:t>
      </w:r>
      <w:r w:rsidR="00A53834">
        <w:rPr>
          <w:rFonts w:hint="cs"/>
          <w:rtl/>
        </w:rPr>
        <w:t>ی‌</w:t>
      </w:r>
      <w:r w:rsidR="00A53834">
        <w:rPr>
          <w:rFonts w:hint="eastAsia"/>
          <w:rtl/>
        </w:rPr>
        <w:t>شود</w:t>
      </w:r>
      <w:r w:rsidR="00E05D9E">
        <w:rPr>
          <w:rFonts w:hint="cs"/>
          <w:rtl/>
        </w:rPr>
        <w:t xml:space="preserve">؛ </w:t>
      </w:r>
      <w:r w:rsidR="00A53834">
        <w:rPr>
          <w:rtl/>
        </w:rPr>
        <w:t>همان‌گونه</w:t>
      </w:r>
      <w:r w:rsidR="00E05D9E">
        <w:rPr>
          <w:rFonts w:hint="cs"/>
          <w:rtl/>
        </w:rPr>
        <w:t xml:space="preserve"> که «استصحاب در شبهات موضوعیه» بحثی فقهی است؛ اما </w:t>
      </w:r>
      <w:r w:rsidR="007F7487">
        <w:rPr>
          <w:rFonts w:hint="cs"/>
          <w:rtl/>
        </w:rPr>
        <w:t xml:space="preserve">استطرادا </w:t>
      </w:r>
      <w:r w:rsidR="00E05D9E">
        <w:rPr>
          <w:rFonts w:hint="cs"/>
          <w:rtl/>
        </w:rPr>
        <w:t xml:space="preserve">در اصول مورد بحث قرار </w:t>
      </w:r>
      <w:r w:rsidR="00A53834">
        <w:rPr>
          <w:rtl/>
        </w:rPr>
        <w:t>م</w:t>
      </w:r>
      <w:r w:rsidR="00A53834">
        <w:rPr>
          <w:rFonts w:hint="cs"/>
          <w:rtl/>
        </w:rPr>
        <w:t>ی‌</w:t>
      </w:r>
      <w:r w:rsidR="00A53834">
        <w:rPr>
          <w:rFonts w:hint="eastAsia"/>
          <w:rtl/>
        </w:rPr>
        <w:t>گ</w:t>
      </w:r>
      <w:r w:rsidR="00A53834">
        <w:rPr>
          <w:rFonts w:hint="cs"/>
          <w:rtl/>
        </w:rPr>
        <w:t>ی</w:t>
      </w:r>
      <w:r w:rsidR="00A53834">
        <w:rPr>
          <w:rFonts w:hint="eastAsia"/>
          <w:rtl/>
        </w:rPr>
        <w:t>رد</w:t>
      </w:r>
      <w:r w:rsidR="00E05D9E">
        <w:rPr>
          <w:rFonts w:hint="cs"/>
          <w:rtl/>
        </w:rPr>
        <w:t xml:space="preserve">. علت این امر این است که در اصول از روایات استصحاب بحث </w:t>
      </w:r>
      <w:r w:rsidR="00A53834">
        <w:rPr>
          <w:rtl/>
        </w:rPr>
        <w:t>م</w:t>
      </w:r>
      <w:r w:rsidR="00A53834">
        <w:rPr>
          <w:rFonts w:hint="cs"/>
          <w:rtl/>
        </w:rPr>
        <w:t>ی‌</w:t>
      </w:r>
      <w:r w:rsidR="00A53834">
        <w:rPr>
          <w:rFonts w:hint="eastAsia"/>
          <w:rtl/>
        </w:rPr>
        <w:t>شود</w:t>
      </w:r>
      <w:r w:rsidR="00E05D9E">
        <w:rPr>
          <w:rFonts w:hint="cs"/>
          <w:rtl/>
        </w:rPr>
        <w:t xml:space="preserve"> و برای اینکه بحث از این روایات و دلالت آنها در فقه تکرار نشود،</w:t>
      </w:r>
      <w:r w:rsidR="00BE0245">
        <w:rPr>
          <w:rFonts w:hint="cs"/>
          <w:rtl/>
        </w:rPr>
        <w:t xml:space="preserve"> بحث «استصحاب در شبهات موضوعیه» نیز در اصول مورد بحث قرار </w:t>
      </w:r>
      <w:r w:rsidR="00A53834">
        <w:rPr>
          <w:rtl/>
        </w:rPr>
        <w:t>م</w:t>
      </w:r>
      <w:r w:rsidR="00A53834">
        <w:rPr>
          <w:rFonts w:hint="cs"/>
          <w:rtl/>
        </w:rPr>
        <w:t>ی‌</w:t>
      </w:r>
      <w:r w:rsidR="00A53834">
        <w:rPr>
          <w:rFonts w:hint="eastAsia"/>
          <w:rtl/>
        </w:rPr>
        <w:t>گ</w:t>
      </w:r>
      <w:r w:rsidR="00A53834">
        <w:rPr>
          <w:rFonts w:hint="cs"/>
          <w:rtl/>
        </w:rPr>
        <w:t>ی</w:t>
      </w:r>
      <w:r w:rsidR="00A53834">
        <w:rPr>
          <w:rFonts w:hint="eastAsia"/>
          <w:rtl/>
        </w:rPr>
        <w:t>رد</w:t>
      </w:r>
      <w:r w:rsidR="007F7487">
        <w:rPr>
          <w:rFonts w:hint="cs"/>
          <w:rtl/>
        </w:rPr>
        <w:t>.</w:t>
      </w:r>
    </w:p>
    <w:p w14:paraId="1651B04C" w14:textId="77777777" w:rsidR="007F7487" w:rsidRPr="007F7487" w:rsidRDefault="007F7487" w:rsidP="00890348">
      <w:pPr>
        <w:rPr>
          <w:rtl/>
        </w:rPr>
      </w:pPr>
      <w:r w:rsidRPr="00EA7FB8">
        <w:rPr>
          <w:rFonts w:cs="B Titr" w:hint="cs"/>
          <w:b/>
          <w:bCs/>
          <w:sz w:val="24"/>
          <w:szCs w:val="24"/>
          <w:rtl/>
        </w:rPr>
        <w:t>کلام استاد:</w:t>
      </w:r>
      <w:r>
        <w:rPr>
          <w:rFonts w:hint="cs"/>
          <w:rtl/>
        </w:rPr>
        <w:t xml:space="preserve"> اگر این جواب مورد قبول قرار بگیرد و مخالفین مثال دیگری برای استنباط حکم واقعی ارائه نکنند، این اشکال حل </w:t>
      </w:r>
      <w:r w:rsidR="00A53834">
        <w:rPr>
          <w:rtl/>
        </w:rPr>
        <w:t>م</w:t>
      </w:r>
      <w:r w:rsidR="00A53834">
        <w:rPr>
          <w:rFonts w:hint="cs"/>
          <w:rtl/>
        </w:rPr>
        <w:t>ی‌</w:t>
      </w:r>
      <w:r w:rsidR="00A53834">
        <w:rPr>
          <w:rFonts w:hint="eastAsia"/>
          <w:rtl/>
        </w:rPr>
        <w:t>شود</w:t>
      </w:r>
      <w:r w:rsidR="0018581F">
        <w:rPr>
          <w:rFonts w:hint="cs"/>
          <w:rtl/>
        </w:rPr>
        <w:t xml:space="preserve">؛ اما در غیر این صورت، بهترین راه اضافه کردن قید «مشترک </w:t>
      </w:r>
      <w:r w:rsidR="00890348">
        <w:rPr>
          <w:rFonts w:hint="cs"/>
          <w:rtl/>
        </w:rPr>
        <w:t xml:space="preserve">بین ابواب مختلف» است </w:t>
      </w:r>
      <w:r w:rsidR="00A53834">
        <w:rPr>
          <w:rtl/>
        </w:rPr>
        <w:t>همان‌گونه</w:t>
      </w:r>
      <w:r w:rsidR="00890348">
        <w:rPr>
          <w:rFonts w:hint="cs"/>
          <w:rtl/>
        </w:rPr>
        <w:t xml:space="preserve"> که «سید محسن حکیم» در «حقائق الاصول» این مطلب را بیان کرده و «مرحوم آخوند» در ابتدای اصول عملیه به آن اشاره دارد.</w:t>
      </w:r>
    </w:p>
    <w:p w14:paraId="56E50E21" w14:textId="77777777" w:rsidR="009C6092" w:rsidRDefault="00560275" w:rsidP="00404627">
      <w:pPr>
        <w:pStyle w:val="Heading9"/>
        <w:rPr>
          <w:rtl/>
        </w:rPr>
      </w:pPr>
      <w:r w:rsidRPr="008820D2">
        <w:rPr>
          <w:rFonts w:hint="cs"/>
          <w:rtl/>
        </w:rPr>
        <w:t>3. تعریف «مرحوم تبریزی»</w:t>
      </w:r>
    </w:p>
    <w:p w14:paraId="2C5BDC82" w14:textId="77777777" w:rsidR="00560275" w:rsidRPr="004565F9" w:rsidRDefault="004565F9" w:rsidP="009C6092">
      <w:pPr>
        <w:rPr>
          <w:rtl/>
        </w:rPr>
      </w:pPr>
      <w:r w:rsidRPr="004565F9">
        <w:rPr>
          <w:rFonts w:hint="cs"/>
          <w:rtl/>
        </w:rPr>
        <w:t xml:space="preserve">طبق تعریف «مرحوم تبریزی» </w:t>
      </w:r>
      <w:r w:rsidR="008D2BC6">
        <w:rPr>
          <w:rtl/>
        </w:rPr>
        <w:t>م</w:t>
      </w:r>
      <w:r w:rsidR="008D2BC6">
        <w:rPr>
          <w:rFonts w:hint="cs"/>
          <w:rtl/>
        </w:rPr>
        <w:t>ی‌</w:t>
      </w:r>
      <w:r w:rsidR="008D2BC6">
        <w:rPr>
          <w:rFonts w:hint="eastAsia"/>
          <w:rtl/>
        </w:rPr>
        <w:t>توان</w:t>
      </w:r>
      <w:r w:rsidRPr="004565F9">
        <w:rPr>
          <w:rFonts w:hint="cs"/>
          <w:rtl/>
        </w:rPr>
        <w:t xml:space="preserve"> به بسیاری از </w:t>
      </w:r>
      <w:r w:rsidR="00911674">
        <w:rPr>
          <w:rFonts w:hint="cs"/>
          <w:rtl/>
        </w:rPr>
        <w:t>نقض‌ها</w:t>
      </w:r>
      <w:r w:rsidRPr="004565F9">
        <w:rPr>
          <w:rFonts w:hint="cs"/>
          <w:rtl/>
        </w:rPr>
        <w:t xml:space="preserve"> پاسخ داد. تعریف ایشان از استنباط </w:t>
      </w:r>
      <w:r w:rsidR="008D2BC6">
        <w:rPr>
          <w:rtl/>
        </w:rPr>
        <w:t>ا</w:t>
      </w:r>
      <w:r w:rsidR="008D2BC6">
        <w:rPr>
          <w:rFonts w:hint="cs"/>
          <w:rtl/>
        </w:rPr>
        <w:t>ی</w:t>
      </w:r>
      <w:r w:rsidR="008D2BC6">
        <w:rPr>
          <w:rFonts w:hint="eastAsia"/>
          <w:rtl/>
        </w:rPr>
        <w:t>ن‌گونه</w:t>
      </w:r>
      <w:r w:rsidRPr="004565F9">
        <w:rPr>
          <w:rFonts w:hint="cs"/>
          <w:rtl/>
        </w:rPr>
        <w:t xml:space="preserve"> است:</w:t>
      </w:r>
    </w:p>
    <w:p w14:paraId="5B273CDE" w14:textId="77777777" w:rsidR="00560275" w:rsidRDefault="00560275" w:rsidP="00560275">
      <w:pPr>
        <w:ind w:left="720"/>
        <w:rPr>
          <w:rtl/>
        </w:rPr>
      </w:pPr>
      <w:r>
        <w:rPr>
          <w:rFonts w:hint="cs"/>
          <w:rtl/>
        </w:rPr>
        <w:t xml:space="preserve">اگر تفاوت حکمی که فتوای فقیه است با </w:t>
      </w:r>
      <w:r>
        <w:rPr>
          <w:rtl/>
        </w:rPr>
        <w:t>قاعده‌ا</w:t>
      </w:r>
      <w:r>
        <w:rPr>
          <w:rFonts w:hint="cs"/>
          <w:rtl/>
        </w:rPr>
        <w:t xml:space="preserve">ی که از آن بحث </w:t>
      </w:r>
      <w:r>
        <w:rPr>
          <w:rtl/>
        </w:rPr>
        <w:t>م</w:t>
      </w:r>
      <w:r>
        <w:rPr>
          <w:rFonts w:hint="cs"/>
          <w:rtl/>
        </w:rPr>
        <w:t>ی‌</w:t>
      </w:r>
      <w:r>
        <w:rPr>
          <w:rFonts w:hint="eastAsia"/>
          <w:rtl/>
        </w:rPr>
        <w:t>شود</w:t>
      </w:r>
      <w:r>
        <w:rPr>
          <w:rFonts w:hint="cs"/>
          <w:rtl/>
        </w:rPr>
        <w:t xml:space="preserve"> در حد مغایرت کلی و فرد باشد، مسئله، تطبیقی است و درنتیجه در فقه بحث </w:t>
      </w:r>
      <w:r>
        <w:rPr>
          <w:rtl/>
        </w:rPr>
        <w:t>م</w:t>
      </w:r>
      <w:r>
        <w:rPr>
          <w:rFonts w:hint="cs"/>
          <w:rtl/>
        </w:rPr>
        <w:t>ی‌</w:t>
      </w:r>
      <w:r>
        <w:rPr>
          <w:rFonts w:hint="eastAsia"/>
          <w:rtl/>
        </w:rPr>
        <w:t>شود</w:t>
      </w:r>
      <w:r>
        <w:rPr>
          <w:rFonts w:hint="cs"/>
          <w:rtl/>
        </w:rPr>
        <w:t>؛</w:t>
      </w:r>
    </w:p>
    <w:p w14:paraId="0B570218" w14:textId="77777777" w:rsidR="00560275" w:rsidRDefault="00560275" w:rsidP="00560275">
      <w:pPr>
        <w:ind w:left="720"/>
        <w:rPr>
          <w:rtl/>
        </w:rPr>
      </w:pPr>
      <w:r>
        <w:rPr>
          <w:rFonts w:hint="cs"/>
          <w:rtl/>
        </w:rPr>
        <w:t xml:space="preserve">اما اگر تفاوت حکمی که فتوای فقیه است با </w:t>
      </w:r>
      <w:r>
        <w:rPr>
          <w:rtl/>
        </w:rPr>
        <w:t>قاعده‌ا</w:t>
      </w:r>
      <w:r>
        <w:rPr>
          <w:rFonts w:hint="cs"/>
          <w:rtl/>
        </w:rPr>
        <w:t xml:space="preserve">ی که از آن بحث </w:t>
      </w:r>
      <w:r>
        <w:rPr>
          <w:rtl/>
        </w:rPr>
        <w:t>م</w:t>
      </w:r>
      <w:r>
        <w:rPr>
          <w:rFonts w:hint="cs"/>
          <w:rtl/>
        </w:rPr>
        <w:t>ی‌</w:t>
      </w:r>
      <w:r>
        <w:rPr>
          <w:rFonts w:hint="eastAsia"/>
          <w:rtl/>
        </w:rPr>
        <w:t>شود</w:t>
      </w:r>
      <w:r>
        <w:rPr>
          <w:rFonts w:hint="cs"/>
          <w:rtl/>
        </w:rPr>
        <w:t xml:space="preserve"> بیش از مغایرت کلی و فرد باشد، مسئله استنباطی است و درنتیجه در اصول از آن بحث </w:t>
      </w:r>
      <w:r>
        <w:rPr>
          <w:rtl/>
        </w:rPr>
        <w:t>م</w:t>
      </w:r>
      <w:r>
        <w:rPr>
          <w:rFonts w:hint="cs"/>
          <w:rtl/>
        </w:rPr>
        <w:t>ی‌</w:t>
      </w:r>
      <w:r>
        <w:rPr>
          <w:rFonts w:hint="eastAsia"/>
          <w:rtl/>
        </w:rPr>
        <w:t>شود</w:t>
      </w:r>
      <w:r>
        <w:rPr>
          <w:rFonts w:hint="cs"/>
          <w:rtl/>
        </w:rPr>
        <w:t>.</w:t>
      </w:r>
    </w:p>
    <w:p w14:paraId="23F80659" w14:textId="77777777" w:rsidR="00560275" w:rsidRPr="008820D2" w:rsidRDefault="00560275" w:rsidP="00560275">
      <w:pPr>
        <w:rPr>
          <w:rFonts w:cs="B Titr"/>
          <w:rtl/>
        </w:rPr>
      </w:pPr>
      <w:r w:rsidRPr="008820D2">
        <w:rPr>
          <w:rFonts w:cs="B Titr" w:hint="cs"/>
          <w:b/>
          <w:bCs/>
          <w:sz w:val="24"/>
          <w:szCs w:val="24"/>
          <w:rtl/>
        </w:rPr>
        <w:t>مثال:</w:t>
      </w:r>
    </w:p>
    <w:p w14:paraId="7D183D93" w14:textId="77777777" w:rsidR="00560275" w:rsidRDefault="00560275" w:rsidP="00560275">
      <w:pPr>
        <w:ind w:left="720"/>
        <w:rPr>
          <w:rtl/>
        </w:rPr>
      </w:pPr>
      <w:r>
        <w:rPr>
          <w:rFonts w:hint="cs"/>
          <w:rtl/>
        </w:rPr>
        <w:t xml:space="preserve">اصول عملیه در شبهات موضوعیه (مانند استصحاب): در شبهات موضوعیه فحص واجب نیست و بنابراین مغایرت این قاعده با حکم مفتی به در حد کلی و فرد است. درنتیجه این موارد تطبیقی بوده و </w:t>
      </w:r>
      <w:r>
        <w:rPr>
          <w:rtl/>
        </w:rPr>
        <w:t>مسئله‌ا</w:t>
      </w:r>
      <w:r>
        <w:rPr>
          <w:rFonts w:hint="cs"/>
          <w:rtl/>
        </w:rPr>
        <w:t xml:space="preserve">ی فقهی قلمداد </w:t>
      </w:r>
      <w:r>
        <w:rPr>
          <w:rtl/>
        </w:rPr>
        <w:t>م</w:t>
      </w:r>
      <w:r>
        <w:rPr>
          <w:rFonts w:hint="cs"/>
          <w:rtl/>
        </w:rPr>
        <w:t>ی‌</w:t>
      </w:r>
      <w:r>
        <w:rPr>
          <w:rFonts w:hint="eastAsia"/>
          <w:rtl/>
        </w:rPr>
        <w:t>شوند</w:t>
      </w:r>
      <w:r>
        <w:rPr>
          <w:rFonts w:hint="cs"/>
          <w:rtl/>
        </w:rPr>
        <w:t>؛</w:t>
      </w:r>
    </w:p>
    <w:p w14:paraId="25FF27EA" w14:textId="77777777" w:rsidR="00560275" w:rsidRDefault="00560275" w:rsidP="00560275">
      <w:pPr>
        <w:ind w:left="720"/>
        <w:rPr>
          <w:rtl/>
        </w:rPr>
      </w:pPr>
      <w:r>
        <w:rPr>
          <w:rFonts w:hint="cs"/>
          <w:rtl/>
        </w:rPr>
        <w:t>...</w:t>
      </w:r>
    </w:p>
    <w:p w14:paraId="48AB0B0F" w14:textId="77777777" w:rsidR="009C6092" w:rsidRDefault="00AF60BD" w:rsidP="00404627">
      <w:pPr>
        <w:pStyle w:val="Heading9"/>
        <w:rPr>
          <w:rtl/>
        </w:rPr>
      </w:pPr>
      <w:r w:rsidRPr="00AF60BD">
        <w:rPr>
          <w:rFonts w:hint="cs"/>
          <w:rtl/>
        </w:rPr>
        <w:t>کلام استاد</w:t>
      </w:r>
    </w:p>
    <w:p w14:paraId="64D40A20" w14:textId="77777777" w:rsidR="00560275" w:rsidRDefault="00560275" w:rsidP="009C6092">
      <w:pPr>
        <w:rPr>
          <w:rtl/>
        </w:rPr>
      </w:pPr>
      <w:r>
        <w:rPr>
          <w:rFonts w:hint="cs"/>
          <w:rtl/>
        </w:rPr>
        <w:t xml:space="preserve">اگر استنباط </w:t>
      </w:r>
      <w:r>
        <w:rPr>
          <w:rtl/>
        </w:rPr>
        <w:t>ا</w:t>
      </w:r>
      <w:r>
        <w:rPr>
          <w:rFonts w:hint="cs"/>
          <w:rtl/>
        </w:rPr>
        <w:t>ی</w:t>
      </w:r>
      <w:r>
        <w:rPr>
          <w:rFonts w:hint="eastAsia"/>
          <w:rtl/>
        </w:rPr>
        <w:t>ن‌گونه</w:t>
      </w:r>
      <w:r>
        <w:rPr>
          <w:rFonts w:hint="cs"/>
          <w:rtl/>
        </w:rPr>
        <w:t xml:space="preserve"> معنا شود به بسیاری از </w:t>
      </w:r>
      <w:r>
        <w:rPr>
          <w:rtl/>
        </w:rPr>
        <w:t>نقض‌ها</w:t>
      </w:r>
      <w:r>
        <w:rPr>
          <w:rFonts w:hint="cs"/>
          <w:rtl/>
        </w:rPr>
        <w:t xml:space="preserve"> پاسخ داده </w:t>
      </w:r>
      <w:r w:rsidR="00AF60BD">
        <w:rPr>
          <w:rFonts w:hint="cs"/>
          <w:rtl/>
        </w:rPr>
        <w:t>شده</w:t>
      </w:r>
      <w:r>
        <w:rPr>
          <w:rFonts w:hint="cs"/>
          <w:rtl/>
        </w:rPr>
        <w:t xml:space="preserve"> و </w:t>
      </w:r>
      <w:r>
        <w:rPr>
          <w:rtl/>
        </w:rPr>
        <w:t>عمده‌</w:t>
      </w:r>
      <w:r>
        <w:rPr>
          <w:rFonts w:hint="cs"/>
          <w:rtl/>
        </w:rPr>
        <w:t xml:space="preserve">ی مشکلات در مورد قواعد فقهیه، رجال و لغت حل </w:t>
      </w:r>
      <w:r w:rsidR="008D2BC6">
        <w:rPr>
          <w:rtl/>
        </w:rPr>
        <w:t>م</w:t>
      </w:r>
      <w:r w:rsidR="008D2BC6">
        <w:rPr>
          <w:rFonts w:hint="cs"/>
          <w:rtl/>
        </w:rPr>
        <w:t>ی‌</w:t>
      </w:r>
      <w:r w:rsidR="008D2BC6">
        <w:rPr>
          <w:rFonts w:hint="eastAsia"/>
          <w:rtl/>
        </w:rPr>
        <w:t>شود</w:t>
      </w:r>
      <w:r>
        <w:rPr>
          <w:rFonts w:hint="cs"/>
          <w:rtl/>
        </w:rPr>
        <w:t xml:space="preserve">؛ اما تعدادی از مسائل باقی </w:t>
      </w:r>
      <w:r>
        <w:rPr>
          <w:rtl/>
        </w:rPr>
        <w:t>م</w:t>
      </w:r>
      <w:r>
        <w:rPr>
          <w:rFonts w:hint="cs"/>
          <w:rtl/>
        </w:rPr>
        <w:t>ی‌</w:t>
      </w:r>
      <w:r>
        <w:rPr>
          <w:rFonts w:hint="eastAsia"/>
          <w:rtl/>
        </w:rPr>
        <w:t>مانند</w:t>
      </w:r>
      <w:r>
        <w:rPr>
          <w:rFonts w:hint="cs"/>
          <w:rtl/>
        </w:rPr>
        <w:t xml:space="preserve"> که حتی طبق این تعریف استنباطی هستند و باید در اصول مورد بحث قرار بگیرند؛ </w:t>
      </w:r>
      <w:r>
        <w:rPr>
          <w:rtl/>
        </w:rPr>
        <w:t>درحال</w:t>
      </w:r>
      <w:r>
        <w:rPr>
          <w:rFonts w:hint="cs"/>
          <w:rtl/>
        </w:rPr>
        <w:t>ی‌</w:t>
      </w:r>
      <w:r>
        <w:rPr>
          <w:rFonts w:hint="eastAsia"/>
          <w:rtl/>
        </w:rPr>
        <w:t>که</w:t>
      </w:r>
      <w:r>
        <w:rPr>
          <w:rFonts w:hint="cs"/>
          <w:rtl/>
        </w:rPr>
        <w:t xml:space="preserve"> </w:t>
      </w:r>
      <w:r>
        <w:rPr>
          <w:rtl/>
        </w:rPr>
        <w:t>مسئله‌ا</w:t>
      </w:r>
      <w:r>
        <w:rPr>
          <w:rFonts w:hint="cs"/>
          <w:rtl/>
        </w:rPr>
        <w:t>ی اصولی نیستند:</w:t>
      </w:r>
    </w:p>
    <w:p w14:paraId="35955900" w14:textId="77777777" w:rsidR="00560275" w:rsidRDefault="00560275" w:rsidP="00560275">
      <w:pPr>
        <w:rPr>
          <w:rtl/>
        </w:rPr>
      </w:pPr>
      <w:r w:rsidRPr="008820D2">
        <w:rPr>
          <w:rFonts w:cs="B Titr" w:hint="cs"/>
          <w:b/>
          <w:bCs/>
          <w:sz w:val="24"/>
          <w:szCs w:val="24"/>
          <w:rtl/>
        </w:rPr>
        <w:t xml:space="preserve">مثال 1: </w:t>
      </w:r>
      <w:r w:rsidRPr="00E5775D">
        <w:rPr>
          <w:rFonts w:hint="cs"/>
          <w:rtl/>
        </w:rPr>
        <w:t xml:space="preserve">«امر به شستن شیء، ارشاد به نجاست آن </w:t>
      </w:r>
      <w:r w:rsidR="00EB3A88">
        <w:rPr>
          <w:rFonts w:hint="cs"/>
          <w:rtl/>
        </w:rPr>
        <w:t xml:space="preserve">شیء </w:t>
      </w:r>
      <w:r w:rsidRPr="00E5775D">
        <w:rPr>
          <w:rFonts w:hint="cs"/>
          <w:rtl/>
        </w:rPr>
        <w:t>دارد».</w:t>
      </w:r>
      <w:r>
        <w:rPr>
          <w:rFonts w:hint="cs"/>
          <w:rtl/>
        </w:rPr>
        <w:t xml:space="preserve"> یکی از قواعد فقهی این است که اگر در روایت گفته شود «فاغسله»، آن شیء را نجس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گرچه در روایت نیامده است که مثلاً لباس نجس است، اما به خاطر امر به شستن، آن لباس را نجس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زیرا اثبات </w:t>
      </w:r>
      <w:r>
        <w:rPr>
          <w:rtl/>
        </w:rPr>
        <w:lastRenderedPageBreak/>
        <w:t>م</w:t>
      </w:r>
      <w:r>
        <w:rPr>
          <w:rFonts w:hint="cs"/>
          <w:rtl/>
        </w:rPr>
        <w:t>ی‌</w:t>
      </w:r>
      <w:r>
        <w:rPr>
          <w:rFonts w:hint="eastAsia"/>
          <w:rtl/>
        </w:rPr>
        <w:t>کن</w:t>
      </w:r>
      <w:r>
        <w:rPr>
          <w:rFonts w:hint="cs"/>
          <w:rtl/>
        </w:rPr>
        <w:t>ی</w:t>
      </w:r>
      <w:r>
        <w:rPr>
          <w:rFonts w:hint="eastAsia"/>
          <w:rtl/>
        </w:rPr>
        <w:t>م</w:t>
      </w:r>
      <w:r>
        <w:rPr>
          <w:rFonts w:hint="cs"/>
          <w:rtl/>
        </w:rPr>
        <w:t xml:space="preserve"> که «امر به شستن شیء، ارشاد به نجاست آن دارد». این قاعده در اصول مورد بحث قرار نگرفته است، اما طبق تعریفی که برای استنباط شد، این قاعده نیز استنباطی است.</w:t>
      </w:r>
    </w:p>
    <w:p w14:paraId="3D8413A4" w14:textId="77777777" w:rsidR="00560275" w:rsidRDefault="00560275" w:rsidP="00560275">
      <w:pPr>
        <w:rPr>
          <w:rtl/>
        </w:rPr>
      </w:pPr>
      <w:r w:rsidRPr="008820D2">
        <w:rPr>
          <w:rFonts w:cs="B Titr" w:hint="cs"/>
          <w:b/>
          <w:bCs/>
          <w:sz w:val="24"/>
          <w:szCs w:val="24"/>
          <w:rtl/>
        </w:rPr>
        <w:t>توضیح:</w:t>
      </w:r>
      <w:r>
        <w:rPr>
          <w:rFonts w:hint="cs"/>
          <w:rtl/>
        </w:rPr>
        <w:t xml:space="preserve"> مغایرت بین فتوا به نجاست «عرق جلاله» با </w:t>
      </w:r>
      <w:r>
        <w:rPr>
          <w:rtl/>
        </w:rPr>
        <w:t>قاعده‌</w:t>
      </w:r>
      <w:r>
        <w:rPr>
          <w:rFonts w:hint="cs"/>
          <w:rtl/>
        </w:rPr>
        <w:t xml:space="preserve">ی </w:t>
      </w:r>
      <w:r w:rsidRPr="00D66697">
        <w:rPr>
          <w:rFonts w:hint="cs"/>
          <w:rtl/>
        </w:rPr>
        <w:t xml:space="preserve">«امر به شستن شیء، ارشاد به نجاست آن </w:t>
      </w:r>
      <w:r w:rsidR="000D4AB3">
        <w:rPr>
          <w:rFonts w:hint="cs"/>
          <w:rtl/>
        </w:rPr>
        <w:t xml:space="preserve">شیء </w:t>
      </w:r>
      <w:r w:rsidRPr="00D66697">
        <w:rPr>
          <w:rFonts w:hint="cs"/>
          <w:rtl/>
        </w:rPr>
        <w:t>دارد»</w:t>
      </w:r>
      <w:r>
        <w:rPr>
          <w:rFonts w:hint="cs"/>
          <w:rtl/>
        </w:rPr>
        <w:t xml:space="preserve"> بیش از مغایر کلی و فرد است؛ زیرا برای فتوا به نجاست، علاوه بر اینکه به این قاعده نیاز داریم، باید امر به شستن را نیز در منابع داشته باشیم و از ضمیمه کردن «امر به شستن» با </w:t>
      </w:r>
      <w:r>
        <w:rPr>
          <w:rtl/>
        </w:rPr>
        <w:t>قاعده‌</w:t>
      </w:r>
      <w:r>
        <w:rPr>
          <w:rFonts w:hint="cs"/>
          <w:rtl/>
        </w:rPr>
        <w:t xml:space="preserve">ی </w:t>
      </w:r>
      <w:r w:rsidRPr="00661DD9">
        <w:rPr>
          <w:rFonts w:hint="cs"/>
          <w:rtl/>
        </w:rPr>
        <w:t xml:space="preserve">«امر به شستن شیء، ارشاد به نجاست آن </w:t>
      </w:r>
      <w:r w:rsidR="000D4AB3">
        <w:rPr>
          <w:rFonts w:hint="cs"/>
          <w:rtl/>
        </w:rPr>
        <w:t xml:space="preserve">شیء </w:t>
      </w:r>
      <w:r w:rsidRPr="00661DD9">
        <w:rPr>
          <w:rFonts w:hint="cs"/>
          <w:rtl/>
        </w:rPr>
        <w:t>دارد»</w:t>
      </w:r>
      <w:r>
        <w:rPr>
          <w:rFonts w:hint="cs"/>
          <w:rtl/>
        </w:rPr>
        <w:t>، فتوا به نجاست بدهیم.</w:t>
      </w:r>
    </w:p>
    <w:p w14:paraId="0EF24EBA" w14:textId="77777777" w:rsidR="00560275" w:rsidRDefault="00560275" w:rsidP="00560275">
      <w:pPr>
        <w:rPr>
          <w:rtl/>
        </w:rPr>
      </w:pPr>
      <w:r w:rsidRPr="008820D2">
        <w:rPr>
          <w:rFonts w:cs="B Titr" w:hint="cs"/>
          <w:b/>
          <w:bCs/>
          <w:sz w:val="24"/>
          <w:szCs w:val="24"/>
          <w:rtl/>
        </w:rPr>
        <w:t>مثال 2:</w:t>
      </w:r>
      <w:r>
        <w:rPr>
          <w:rFonts w:hint="cs"/>
          <w:rtl/>
        </w:rPr>
        <w:t xml:space="preserve"> «اصاله الطهاره در شبهات حکمیه». طبق تعریف «مرحوم تبریزی»:</w:t>
      </w:r>
    </w:p>
    <w:p w14:paraId="00C2E860" w14:textId="77777777" w:rsidR="00560275" w:rsidRDefault="00560275" w:rsidP="00560275">
      <w:pPr>
        <w:ind w:left="720"/>
        <w:rPr>
          <w:rtl/>
        </w:rPr>
      </w:pPr>
      <w:r>
        <w:rPr>
          <w:rFonts w:hint="cs"/>
          <w:rtl/>
        </w:rPr>
        <w:t xml:space="preserve">«اصاله الطهاره در شبهات موضوعیه» تطبیقی بوده و در فقه بحث </w:t>
      </w:r>
      <w:r>
        <w:rPr>
          <w:rtl/>
        </w:rPr>
        <w:t>م</w:t>
      </w:r>
      <w:r>
        <w:rPr>
          <w:rFonts w:hint="cs"/>
          <w:rtl/>
        </w:rPr>
        <w:t>ی‌</w:t>
      </w:r>
      <w:r>
        <w:rPr>
          <w:rFonts w:hint="eastAsia"/>
          <w:rtl/>
        </w:rPr>
        <w:t>شود</w:t>
      </w:r>
      <w:r>
        <w:rPr>
          <w:rFonts w:hint="cs"/>
          <w:rtl/>
        </w:rPr>
        <w:t>؛</w:t>
      </w:r>
    </w:p>
    <w:p w14:paraId="50596432" w14:textId="77777777" w:rsidR="00560275" w:rsidRDefault="00560275" w:rsidP="00560275">
      <w:pPr>
        <w:ind w:left="720"/>
        <w:rPr>
          <w:rtl/>
        </w:rPr>
      </w:pPr>
      <w:r>
        <w:rPr>
          <w:rFonts w:hint="cs"/>
          <w:rtl/>
        </w:rPr>
        <w:t>اما «اصاله الطهاره در شبهات حکمیه» استنباطی خواهد بود؛ زیرا در شبهات حکمیه فحص واجب است و درنتیجه این قاعده باید در اصول مورد بحث قرار بگیرد.</w:t>
      </w:r>
    </w:p>
    <w:p w14:paraId="1065AA49" w14:textId="77777777" w:rsidR="00560275" w:rsidRDefault="00560275" w:rsidP="00560275">
      <w:pPr>
        <w:rPr>
          <w:rtl/>
        </w:rPr>
      </w:pPr>
      <w:r w:rsidRPr="008820D2">
        <w:rPr>
          <w:rFonts w:cs="B Titr" w:hint="cs"/>
          <w:b/>
          <w:bCs/>
          <w:sz w:val="24"/>
          <w:szCs w:val="24"/>
          <w:rtl/>
        </w:rPr>
        <w:t>مثال 3:</w:t>
      </w:r>
      <w:r>
        <w:rPr>
          <w:rFonts w:hint="cs"/>
          <w:rtl/>
        </w:rPr>
        <w:t xml:space="preserve"> «اصول </w:t>
      </w:r>
      <w:r>
        <w:rPr>
          <w:rtl/>
        </w:rPr>
        <w:t>عمل</w:t>
      </w:r>
      <w:r>
        <w:rPr>
          <w:rFonts w:hint="cs"/>
          <w:rtl/>
        </w:rPr>
        <w:t>ی</w:t>
      </w:r>
      <w:r>
        <w:rPr>
          <w:rFonts w:hint="eastAsia"/>
          <w:rtl/>
        </w:rPr>
        <w:t>ه</w:t>
      </w:r>
      <w:r>
        <w:rPr>
          <w:rFonts w:hint="cs"/>
          <w:rtl/>
        </w:rPr>
        <w:t xml:space="preserve"> در شبهات حکمیه». این موارد نیز در فقه مورد بحث قرار </w:t>
      </w:r>
      <w:r>
        <w:rPr>
          <w:rtl/>
        </w:rPr>
        <w:t>م</w:t>
      </w:r>
      <w:r>
        <w:rPr>
          <w:rFonts w:hint="cs"/>
          <w:rtl/>
        </w:rPr>
        <w:t>ی‌</w:t>
      </w:r>
      <w:r>
        <w:rPr>
          <w:rFonts w:hint="eastAsia"/>
          <w:rtl/>
        </w:rPr>
        <w:t>گ</w:t>
      </w:r>
      <w:r>
        <w:rPr>
          <w:rFonts w:hint="cs"/>
          <w:rtl/>
        </w:rPr>
        <w:t>ی</w:t>
      </w:r>
      <w:r>
        <w:rPr>
          <w:rFonts w:hint="eastAsia"/>
          <w:rtl/>
        </w:rPr>
        <w:t>رند</w:t>
      </w:r>
      <w:r>
        <w:rPr>
          <w:rFonts w:hint="cs"/>
          <w:rtl/>
        </w:rPr>
        <w:t>؛ درحالی‌که طبق تعریف، استنباطی بوده و باید در اصول به آنها پرداخته شود.</w:t>
      </w:r>
    </w:p>
    <w:p w14:paraId="2742627A" w14:textId="77777777" w:rsidR="00560275" w:rsidRDefault="00560275" w:rsidP="00730DEC">
      <w:pPr>
        <w:rPr>
          <w:rtl/>
        </w:rPr>
      </w:pPr>
      <w:r>
        <w:rPr>
          <w:rFonts w:hint="cs"/>
          <w:rtl/>
        </w:rPr>
        <w:t xml:space="preserve">برای اینکه این موارد نیز از علم اصول خارج شوند، «سید محسن حکیم» قیدی دیگر را به تعریف اضافه </w:t>
      </w:r>
      <w:r>
        <w:rPr>
          <w:rtl/>
        </w:rPr>
        <w:t>م</w:t>
      </w:r>
      <w:r>
        <w:rPr>
          <w:rFonts w:hint="cs"/>
          <w:rtl/>
        </w:rPr>
        <w:t>ی‌</w:t>
      </w:r>
      <w:r>
        <w:rPr>
          <w:rFonts w:hint="eastAsia"/>
          <w:rtl/>
        </w:rPr>
        <w:t>کنند</w:t>
      </w:r>
      <w:r>
        <w:rPr>
          <w:rFonts w:hint="cs"/>
          <w:rtl/>
        </w:rPr>
        <w:t xml:space="preserve">. ایشان </w:t>
      </w:r>
      <w:r>
        <w:rPr>
          <w:rtl/>
        </w:rPr>
        <w:t>م</w:t>
      </w:r>
      <w:r>
        <w:rPr>
          <w:rFonts w:hint="cs"/>
          <w:rtl/>
        </w:rPr>
        <w:t>ی‌</w:t>
      </w:r>
      <w:r>
        <w:rPr>
          <w:rFonts w:hint="eastAsia"/>
          <w:rtl/>
        </w:rPr>
        <w:t>گو</w:t>
      </w:r>
      <w:r>
        <w:rPr>
          <w:rFonts w:hint="cs"/>
          <w:rtl/>
        </w:rPr>
        <w:t>ی</w:t>
      </w:r>
      <w:r>
        <w:rPr>
          <w:rFonts w:hint="eastAsia"/>
          <w:rtl/>
        </w:rPr>
        <w:t>د</w:t>
      </w:r>
      <w:r>
        <w:rPr>
          <w:rFonts w:hint="cs"/>
          <w:rtl/>
        </w:rPr>
        <w:t>: فقها:</w:t>
      </w:r>
    </w:p>
    <w:p w14:paraId="38C89F63" w14:textId="77777777" w:rsidR="00560275" w:rsidRPr="00D71040" w:rsidRDefault="00560275" w:rsidP="00560275">
      <w:pPr>
        <w:ind w:left="720"/>
        <w:rPr>
          <w:rtl/>
        </w:rPr>
      </w:pPr>
      <w:r>
        <w:rPr>
          <w:rFonts w:hint="cs"/>
          <w:rtl/>
        </w:rPr>
        <w:t xml:space="preserve">قواعدی مانند «تجاوز و فراغ» را که مختص به یک باب (باب صلاه) هستند، در همان باب مورد بحث قرار داده </w:t>
      </w:r>
      <w:r w:rsidRPr="00D71040">
        <w:rPr>
          <w:rFonts w:hint="cs"/>
          <w:rtl/>
        </w:rPr>
        <w:t xml:space="preserve">و در اصول به آنها </w:t>
      </w:r>
      <w:r>
        <w:rPr>
          <w:rtl/>
        </w:rPr>
        <w:t>نم</w:t>
      </w:r>
      <w:r>
        <w:rPr>
          <w:rFonts w:hint="cs"/>
          <w:rtl/>
        </w:rPr>
        <w:t>ی‌</w:t>
      </w:r>
      <w:r>
        <w:rPr>
          <w:rFonts w:hint="eastAsia"/>
          <w:rtl/>
        </w:rPr>
        <w:t>پردازند</w:t>
      </w:r>
      <w:r>
        <w:rPr>
          <w:rFonts w:hint="cs"/>
          <w:rtl/>
        </w:rPr>
        <w:t>؛</w:t>
      </w:r>
    </w:p>
    <w:p w14:paraId="0397743B" w14:textId="77777777" w:rsidR="00560275" w:rsidRDefault="00560275" w:rsidP="00560275">
      <w:pPr>
        <w:ind w:left="720"/>
        <w:rPr>
          <w:rtl/>
        </w:rPr>
      </w:pPr>
      <w:r>
        <w:rPr>
          <w:rFonts w:hint="cs"/>
          <w:rtl/>
        </w:rPr>
        <w:t xml:space="preserve">و قواعدی را در اصول مطرح </w:t>
      </w:r>
      <w:r>
        <w:rPr>
          <w:rtl/>
        </w:rPr>
        <w:t>م</w:t>
      </w:r>
      <w:r>
        <w:rPr>
          <w:rFonts w:hint="cs"/>
          <w:rtl/>
        </w:rPr>
        <w:t>ی‌</w:t>
      </w:r>
      <w:r>
        <w:rPr>
          <w:rFonts w:hint="eastAsia"/>
          <w:rtl/>
        </w:rPr>
        <w:t>کنند</w:t>
      </w:r>
      <w:r>
        <w:rPr>
          <w:rFonts w:hint="cs"/>
          <w:rtl/>
        </w:rPr>
        <w:t xml:space="preserve"> که مربوط به یک باب خاص نیستند.</w:t>
      </w:r>
    </w:p>
    <w:p w14:paraId="6452B80C" w14:textId="77777777" w:rsidR="00560275" w:rsidRDefault="00560275" w:rsidP="00560275">
      <w:pPr>
        <w:rPr>
          <w:rtl/>
        </w:rPr>
      </w:pPr>
      <w:r>
        <w:rPr>
          <w:rFonts w:hint="cs"/>
          <w:rtl/>
        </w:rPr>
        <w:t>درنتیجه:</w:t>
      </w:r>
    </w:p>
    <w:p w14:paraId="546BA28A" w14:textId="77777777" w:rsidR="00560275" w:rsidRDefault="00560275" w:rsidP="00560275">
      <w:pPr>
        <w:ind w:left="720"/>
        <w:rPr>
          <w:rtl/>
        </w:rPr>
      </w:pPr>
      <w:r>
        <w:rPr>
          <w:rFonts w:hint="cs"/>
          <w:rtl/>
        </w:rPr>
        <w:t xml:space="preserve">با اضافه کردن قید «قواعد مشترک بین ابواب مختلف» به تعریف «مرحوم آخوند» که «استنباط» را در تعریف مطرح </w:t>
      </w:r>
      <w:r>
        <w:rPr>
          <w:rtl/>
        </w:rPr>
        <w:t>م</w:t>
      </w:r>
      <w:r>
        <w:rPr>
          <w:rFonts w:hint="cs"/>
          <w:rtl/>
        </w:rPr>
        <w:t>ی‌</w:t>
      </w:r>
      <w:r>
        <w:rPr>
          <w:rFonts w:hint="eastAsia"/>
          <w:rtl/>
        </w:rPr>
        <w:t>کند</w:t>
      </w:r>
      <w:r>
        <w:rPr>
          <w:rFonts w:hint="cs"/>
          <w:rtl/>
        </w:rPr>
        <w:t>،</w:t>
      </w:r>
    </w:p>
    <w:p w14:paraId="40475D7A" w14:textId="77777777" w:rsidR="00560275" w:rsidRDefault="00560275" w:rsidP="00560275">
      <w:pPr>
        <w:ind w:left="720"/>
        <w:rPr>
          <w:rtl/>
        </w:rPr>
      </w:pPr>
      <w:r>
        <w:rPr>
          <w:rFonts w:hint="cs"/>
          <w:rtl/>
        </w:rPr>
        <w:t xml:space="preserve">و تعریف «استنباط» طبق بیان «مرحوم تبریزی»، اشکالاتی که بر مانعیت تعریف وارد شده است، حل </w:t>
      </w:r>
      <w:r>
        <w:rPr>
          <w:rtl/>
        </w:rPr>
        <w:t>م</w:t>
      </w:r>
      <w:r>
        <w:rPr>
          <w:rFonts w:hint="cs"/>
          <w:rtl/>
        </w:rPr>
        <w:t>ی‌</w:t>
      </w:r>
      <w:r>
        <w:rPr>
          <w:rFonts w:hint="eastAsia"/>
          <w:rtl/>
        </w:rPr>
        <w:t>شود</w:t>
      </w:r>
      <w:r>
        <w:rPr>
          <w:rFonts w:hint="cs"/>
          <w:rtl/>
        </w:rPr>
        <w:t>.</w:t>
      </w:r>
    </w:p>
    <w:p w14:paraId="0CD9E6E4" w14:textId="77777777" w:rsidR="00EC083E" w:rsidRDefault="00EC083E" w:rsidP="00052B6C">
      <w:pPr>
        <w:rPr>
          <w:rtl/>
        </w:rPr>
      </w:pPr>
      <w:r>
        <w:rPr>
          <w:rFonts w:hint="cs"/>
          <w:rtl/>
        </w:rPr>
        <w:t>«مرحوم آخوند» در تعریف خود از قید «مشترک ب</w:t>
      </w:r>
      <w:r w:rsidR="00052B6C">
        <w:rPr>
          <w:rFonts w:hint="cs"/>
          <w:rtl/>
        </w:rPr>
        <w:t>ی</w:t>
      </w:r>
      <w:r>
        <w:rPr>
          <w:rFonts w:hint="cs"/>
          <w:rtl/>
        </w:rPr>
        <w:t xml:space="preserve">ن ابواب» استفاده </w:t>
      </w:r>
      <w:r w:rsidR="008D2BC6">
        <w:rPr>
          <w:rtl/>
        </w:rPr>
        <w:t>نم</w:t>
      </w:r>
      <w:r w:rsidR="008D2BC6">
        <w:rPr>
          <w:rFonts w:hint="cs"/>
          <w:rtl/>
        </w:rPr>
        <w:t>ی‌</w:t>
      </w:r>
      <w:r w:rsidR="008D2BC6">
        <w:rPr>
          <w:rFonts w:hint="eastAsia"/>
          <w:rtl/>
        </w:rPr>
        <w:t>کنند</w:t>
      </w:r>
      <w:r>
        <w:rPr>
          <w:rFonts w:hint="cs"/>
          <w:rtl/>
        </w:rPr>
        <w:t xml:space="preserve">؛ اما </w:t>
      </w:r>
      <w:r w:rsidR="00F60098">
        <w:rPr>
          <w:rFonts w:hint="cs"/>
          <w:rtl/>
        </w:rPr>
        <w:t xml:space="preserve">از کلام ایشان </w:t>
      </w:r>
      <w:r w:rsidR="00911674">
        <w:rPr>
          <w:rtl/>
        </w:rPr>
        <w:t>در</w:t>
      </w:r>
      <w:r>
        <w:rPr>
          <w:rFonts w:hint="cs"/>
          <w:rtl/>
        </w:rPr>
        <w:t xml:space="preserve"> ابتدای اصول </w:t>
      </w:r>
      <w:r w:rsidR="008D2BC6">
        <w:rPr>
          <w:rtl/>
        </w:rPr>
        <w:t>م</w:t>
      </w:r>
      <w:r w:rsidR="008D2BC6">
        <w:rPr>
          <w:rFonts w:hint="cs"/>
          <w:rtl/>
        </w:rPr>
        <w:t>ی‌</w:t>
      </w:r>
      <w:r w:rsidR="008D2BC6">
        <w:rPr>
          <w:rFonts w:hint="eastAsia"/>
          <w:rtl/>
        </w:rPr>
        <w:t>توان</w:t>
      </w:r>
      <w:r w:rsidR="00F60098">
        <w:rPr>
          <w:rFonts w:hint="cs"/>
          <w:rtl/>
        </w:rPr>
        <w:t xml:space="preserve"> به این مطلب رسید. در ابتدای اصول عملیه این اشکال مطرح </w:t>
      </w:r>
      <w:r w:rsidR="008D2BC6">
        <w:rPr>
          <w:rtl/>
        </w:rPr>
        <w:t>م</w:t>
      </w:r>
      <w:r w:rsidR="008D2BC6">
        <w:rPr>
          <w:rFonts w:hint="cs"/>
          <w:rtl/>
        </w:rPr>
        <w:t>ی‌</w:t>
      </w:r>
      <w:r w:rsidR="008D2BC6">
        <w:rPr>
          <w:rFonts w:hint="eastAsia"/>
          <w:rtl/>
        </w:rPr>
        <w:t>شود</w:t>
      </w:r>
      <w:r w:rsidR="00F60098">
        <w:rPr>
          <w:rFonts w:hint="cs"/>
          <w:rtl/>
        </w:rPr>
        <w:t xml:space="preserve"> که چرا اصول عمل</w:t>
      </w:r>
      <w:r w:rsidR="00F17583">
        <w:rPr>
          <w:rFonts w:hint="cs"/>
          <w:rtl/>
        </w:rPr>
        <w:t>ی</w:t>
      </w:r>
      <w:r w:rsidR="00F60098">
        <w:rPr>
          <w:rFonts w:hint="cs"/>
          <w:rtl/>
        </w:rPr>
        <w:t xml:space="preserve">ه 4 مورد دانسته </w:t>
      </w:r>
      <w:r w:rsidR="008D2BC6">
        <w:rPr>
          <w:rtl/>
        </w:rPr>
        <w:t>شده‌اند</w:t>
      </w:r>
      <w:r w:rsidR="00F60098">
        <w:rPr>
          <w:rFonts w:hint="cs"/>
          <w:rtl/>
        </w:rPr>
        <w:t xml:space="preserve">؛ </w:t>
      </w:r>
      <w:r w:rsidR="00911674">
        <w:rPr>
          <w:rFonts w:hint="cs"/>
          <w:rtl/>
        </w:rPr>
        <w:t>درحالی‌که</w:t>
      </w:r>
      <w:r w:rsidR="00F60098">
        <w:rPr>
          <w:rFonts w:hint="cs"/>
          <w:rtl/>
        </w:rPr>
        <w:t xml:space="preserve"> بیش از این تعداد هستند؟ «مرحوم آخوند» سه پاسخ به این پرسش </w:t>
      </w:r>
      <w:r w:rsidR="008D2BC6">
        <w:rPr>
          <w:rtl/>
        </w:rPr>
        <w:t>م</w:t>
      </w:r>
      <w:r w:rsidR="008D2BC6">
        <w:rPr>
          <w:rFonts w:hint="cs"/>
          <w:rtl/>
        </w:rPr>
        <w:t>ی‌</w:t>
      </w:r>
      <w:r w:rsidR="008D2BC6">
        <w:rPr>
          <w:rFonts w:hint="eastAsia"/>
          <w:rtl/>
        </w:rPr>
        <w:t>دهند</w:t>
      </w:r>
      <w:r w:rsidR="00052B6C">
        <w:rPr>
          <w:rFonts w:hint="cs"/>
          <w:rtl/>
        </w:rPr>
        <w:t xml:space="preserve">. یکی از </w:t>
      </w:r>
      <w:r w:rsidR="008D2BC6">
        <w:rPr>
          <w:rtl/>
        </w:rPr>
        <w:t>جواب‌ها</w:t>
      </w:r>
      <w:r w:rsidR="008D2BC6">
        <w:rPr>
          <w:rFonts w:hint="cs"/>
          <w:rtl/>
        </w:rPr>
        <w:t>ی</w:t>
      </w:r>
      <w:r w:rsidR="00052B6C">
        <w:rPr>
          <w:rFonts w:hint="cs"/>
          <w:rtl/>
        </w:rPr>
        <w:t xml:space="preserve"> «مرحوم آخوند» این است که «قواعد اصولیه باید مربوط به بیش از یک باب باشند، نه مختص به یک باب خاص».</w:t>
      </w:r>
    </w:p>
    <w:p w14:paraId="1E7B7CF1" w14:textId="77777777" w:rsidR="00052B6C" w:rsidRDefault="00052B6C" w:rsidP="00052B6C">
      <w:pPr>
        <w:rPr>
          <w:rtl/>
        </w:rPr>
      </w:pPr>
      <w:r>
        <w:rPr>
          <w:rFonts w:hint="cs"/>
          <w:rtl/>
        </w:rPr>
        <w:t xml:space="preserve">درنتیجه با اضافه کردن قید «مشترک بین ابواب» به تعریف موافقیم؛ اما معتقدیم که </w:t>
      </w:r>
      <w:r w:rsidR="00F17583">
        <w:rPr>
          <w:rFonts w:hint="cs"/>
          <w:rtl/>
        </w:rPr>
        <w:t>این کلام، کلام جدیدی نیست و «مرحوم آخوند» در اصول عملیه آن را مطرح کرده است.</w:t>
      </w:r>
    </w:p>
    <w:p w14:paraId="0721B66D" w14:textId="5329C555" w:rsidR="00A50A3D" w:rsidRDefault="00660603" w:rsidP="00A50A3D">
      <w:pPr>
        <w:pStyle w:val="Heading7"/>
        <w:rPr>
          <w:rtl/>
        </w:rPr>
      </w:pPr>
      <w:r w:rsidRPr="00660603">
        <w:rPr>
          <w:rFonts w:hint="cs"/>
          <w:rtl/>
        </w:rPr>
        <w:t>نقض دوم و سوم</w:t>
      </w:r>
      <w:r w:rsidR="00A50A3D">
        <w:rPr>
          <w:rFonts w:hint="cs"/>
          <w:b/>
          <w:bCs/>
          <w:sz w:val="24"/>
          <w:rtl/>
        </w:rPr>
        <w:t xml:space="preserve"> </w:t>
      </w:r>
      <w:r w:rsidRPr="00660603">
        <w:rPr>
          <w:rFonts w:hint="cs"/>
          <w:b/>
          <w:bCs/>
          <w:sz w:val="24"/>
          <w:rtl/>
        </w:rPr>
        <w:t>نقض به قواعد لغت و رجال</w:t>
      </w:r>
    </w:p>
    <w:p w14:paraId="58F3FFD8" w14:textId="33601850" w:rsidR="00660603" w:rsidRPr="00660603" w:rsidRDefault="00660603" w:rsidP="00A50A3D">
      <w:pPr>
        <w:rPr>
          <w:rtl/>
        </w:rPr>
      </w:pPr>
      <w:r w:rsidRPr="00660603">
        <w:rPr>
          <w:rFonts w:hint="cs"/>
          <w:rtl/>
        </w:rPr>
        <w:t xml:space="preserve">برخی از قواعد رجالی مانند </w:t>
      </w:r>
      <w:r w:rsidRPr="00660603">
        <w:rPr>
          <w:rtl/>
        </w:rPr>
        <w:t>قاعده‌</w:t>
      </w:r>
      <w:r w:rsidRPr="00660603">
        <w:rPr>
          <w:rFonts w:hint="cs"/>
          <w:rtl/>
        </w:rPr>
        <w:t xml:space="preserve">ی «مشایخ ثقات» یا </w:t>
      </w:r>
      <w:r w:rsidRPr="00660603">
        <w:rPr>
          <w:rtl/>
        </w:rPr>
        <w:t>قاعده‌</w:t>
      </w:r>
      <w:r w:rsidRPr="00660603">
        <w:rPr>
          <w:rFonts w:hint="cs"/>
          <w:rtl/>
        </w:rPr>
        <w:t xml:space="preserve">ی «اصحاب اجماع» و همچنین برخی از قواعد نحوی و بلاغی که گاهی در ظهورات از آنها استفاده </w:t>
      </w:r>
      <w:r w:rsidRPr="00660603">
        <w:rPr>
          <w:rtl/>
        </w:rPr>
        <w:t>م</w:t>
      </w:r>
      <w:r w:rsidRPr="00660603">
        <w:rPr>
          <w:rFonts w:hint="cs"/>
          <w:rtl/>
        </w:rPr>
        <w:t>ی‌</w:t>
      </w:r>
      <w:r w:rsidRPr="00660603">
        <w:rPr>
          <w:rFonts w:hint="eastAsia"/>
          <w:rtl/>
        </w:rPr>
        <w:t>شود</w:t>
      </w:r>
      <w:r w:rsidRPr="00660603">
        <w:rPr>
          <w:rFonts w:hint="cs"/>
          <w:rtl/>
        </w:rPr>
        <w:t xml:space="preserve">، در طریق استنباط قرار </w:t>
      </w:r>
      <w:r w:rsidRPr="00660603">
        <w:rPr>
          <w:rtl/>
        </w:rPr>
        <w:t>م</w:t>
      </w:r>
      <w:r w:rsidRPr="00660603">
        <w:rPr>
          <w:rFonts w:hint="cs"/>
          <w:rtl/>
        </w:rPr>
        <w:t>ی‌</w:t>
      </w:r>
      <w:r w:rsidRPr="00660603">
        <w:rPr>
          <w:rFonts w:hint="eastAsia"/>
          <w:rtl/>
        </w:rPr>
        <w:t>گ</w:t>
      </w:r>
      <w:r w:rsidRPr="00660603">
        <w:rPr>
          <w:rFonts w:hint="cs"/>
          <w:rtl/>
        </w:rPr>
        <w:t>ی</w:t>
      </w:r>
      <w:r w:rsidRPr="00660603">
        <w:rPr>
          <w:rFonts w:hint="eastAsia"/>
          <w:rtl/>
        </w:rPr>
        <w:t>رند</w:t>
      </w:r>
      <w:r w:rsidRPr="00660603">
        <w:rPr>
          <w:rFonts w:hint="cs"/>
          <w:rtl/>
        </w:rPr>
        <w:t xml:space="preserve">؛ یعنی برای رسیدن به حکم شرعی این قواعد در قیاس قرار </w:t>
      </w:r>
      <w:r w:rsidRPr="00660603">
        <w:rPr>
          <w:rtl/>
        </w:rPr>
        <w:t>م</w:t>
      </w:r>
      <w:r w:rsidRPr="00660603">
        <w:rPr>
          <w:rFonts w:hint="cs"/>
          <w:rtl/>
        </w:rPr>
        <w:t>ی‌</w:t>
      </w:r>
      <w:r w:rsidRPr="00660603">
        <w:rPr>
          <w:rFonts w:hint="eastAsia"/>
          <w:rtl/>
        </w:rPr>
        <w:t>گ</w:t>
      </w:r>
      <w:r w:rsidRPr="00660603">
        <w:rPr>
          <w:rFonts w:hint="cs"/>
          <w:rtl/>
        </w:rPr>
        <w:t>ی</w:t>
      </w:r>
      <w:r w:rsidRPr="00660603">
        <w:rPr>
          <w:rFonts w:hint="eastAsia"/>
          <w:rtl/>
        </w:rPr>
        <w:t>رند</w:t>
      </w:r>
      <w:r w:rsidRPr="00660603">
        <w:rPr>
          <w:rFonts w:hint="cs"/>
          <w:rtl/>
        </w:rPr>
        <w:t xml:space="preserve">. </w:t>
      </w:r>
      <w:r w:rsidRPr="00660603">
        <w:rPr>
          <w:rtl/>
        </w:rPr>
        <w:t>به‌طور</w:t>
      </w:r>
      <w:r w:rsidRPr="00660603">
        <w:rPr>
          <w:rFonts w:hint="cs"/>
          <w:rtl/>
        </w:rPr>
        <w:t xml:space="preserve"> مثال برای رسیدن به این نتیجه که «این خبر حجت است» باید احراز کرد که «راوی ثقه است» و برای اینکه بدانیم راوی ثقه است، از </w:t>
      </w:r>
      <w:r w:rsidRPr="00660603">
        <w:rPr>
          <w:rtl/>
        </w:rPr>
        <w:t>قاعده‌</w:t>
      </w:r>
      <w:r w:rsidRPr="00660603">
        <w:rPr>
          <w:rFonts w:hint="cs"/>
          <w:rtl/>
        </w:rPr>
        <w:t xml:space="preserve">ی «مشایخ ثقات» استفاده </w:t>
      </w:r>
      <w:r w:rsidRPr="00660603">
        <w:rPr>
          <w:rtl/>
        </w:rPr>
        <w:t>م</w:t>
      </w:r>
      <w:r w:rsidRPr="00660603">
        <w:rPr>
          <w:rFonts w:hint="cs"/>
          <w:rtl/>
        </w:rPr>
        <w:t>ی‌</w:t>
      </w:r>
      <w:r w:rsidRPr="00660603">
        <w:rPr>
          <w:rFonts w:hint="eastAsia"/>
          <w:rtl/>
        </w:rPr>
        <w:t>شود</w:t>
      </w:r>
      <w:r w:rsidRPr="00660603">
        <w:rPr>
          <w:rFonts w:hint="cs"/>
          <w:rtl/>
        </w:rPr>
        <w:t>.</w:t>
      </w:r>
    </w:p>
    <w:p w14:paraId="23AAD624" w14:textId="77777777" w:rsidR="00660603" w:rsidRPr="00660603" w:rsidRDefault="00660603" w:rsidP="00660603">
      <w:pPr>
        <w:rPr>
          <w:rtl/>
        </w:rPr>
      </w:pPr>
      <w:r w:rsidRPr="00660603">
        <w:rPr>
          <w:rFonts w:hint="cs"/>
          <w:rtl/>
        </w:rPr>
        <w:t xml:space="preserve">بنابراین برخی از قواعد رجالی و ادبی نیز در طریق استنباط قرار </w:t>
      </w:r>
      <w:r w:rsidRPr="00660603">
        <w:rPr>
          <w:rtl/>
        </w:rPr>
        <w:t>م</w:t>
      </w:r>
      <w:r w:rsidRPr="00660603">
        <w:rPr>
          <w:rFonts w:hint="cs"/>
          <w:rtl/>
        </w:rPr>
        <w:t>ی‌</w:t>
      </w:r>
      <w:r w:rsidRPr="00660603">
        <w:rPr>
          <w:rFonts w:hint="eastAsia"/>
          <w:rtl/>
        </w:rPr>
        <w:t>گ</w:t>
      </w:r>
      <w:r w:rsidRPr="00660603">
        <w:rPr>
          <w:rFonts w:hint="cs"/>
          <w:rtl/>
        </w:rPr>
        <w:t>ی</w:t>
      </w:r>
      <w:r w:rsidRPr="00660603">
        <w:rPr>
          <w:rFonts w:hint="eastAsia"/>
          <w:rtl/>
        </w:rPr>
        <w:t>رند</w:t>
      </w:r>
      <w:r w:rsidRPr="00660603">
        <w:rPr>
          <w:rFonts w:hint="cs"/>
          <w:rtl/>
        </w:rPr>
        <w:t xml:space="preserve"> و تعریف، شامل این قواعد نیز </w:t>
      </w:r>
      <w:r w:rsidRPr="00660603">
        <w:rPr>
          <w:rtl/>
        </w:rPr>
        <w:t>م</w:t>
      </w:r>
      <w:r w:rsidRPr="00660603">
        <w:rPr>
          <w:rFonts w:hint="cs"/>
          <w:rtl/>
        </w:rPr>
        <w:t>ی‌</w:t>
      </w:r>
      <w:r w:rsidRPr="00660603">
        <w:rPr>
          <w:rFonts w:hint="eastAsia"/>
          <w:rtl/>
        </w:rPr>
        <w:t>شود</w:t>
      </w:r>
      <w:r w:rsidRPr="00660603">
        <w:rPr>
          <w:rFonts w:hint="cs"/>
          <w:rtl/>
        </w:rPr>
        <w:t xml:space="preserve">؛ </w:t>
      </w:r>
      <w:r w:rsidRPr="00660603">
        <w:rPr>
          <w:rtl/>
        </w:rPr>
        <w:t>درحال</w:t>
      </w:r>
      <w:r w:rsidRPr="00660603">
        <w:rPr>
          <w:rFonts w:hint="cs"/>
          <w:rtl/>
        </w:rPr>
        <w:t>ی‌</w:t>
      </w:r>
      <w:r w:rsidRPr="00660603">
        <w:rPr>
          <w:rFonts w:hint="eastAsia"/>
          <w:rtl/>
        </w:rPr>
        <w:t>که</w:t>
      </w:r>
      <w:r w:rsidRPr="00660603">
        <w:rPr>
          <w:rFonts w:hint="cs"/>
          <w:rtl/>
        </w:rPr>
        <w:t xml:space="preserve"> کسی این قواعد را در اصول مورد بحث قرار </w:t>
      </w:r>
      <w:r w:rsidRPr="00660603">
        <w:rPr>
          <w:rtl/>
        </w:rPr>
        <w:t>نم</w:t>
      </w:r>
      <w:r w:rsidRPr="00660603">
        <w:rPr>
          <w:rFonts w:hint="cs"/>
          <w:rtl/>
        </w:rPr>
        <w:t>ی‌</w:t>
      </w:r>
      <w:r w:rsidRPr="00660603">
        <w:rPr>
          <w:rFonts w:hint="eastAsia"/>
          <w:rtl/>
        </w:rPr>
        <w:t>دهد</w:t>
      </w:r>
      <w:r w:rsidRPr="00660603">
        <w:rPr>
          <w:rFonts w:hint="cs"/>
          <w:rtl/>
        </w:rPr>
        <w:t>.</w:t>
      </w:r>
    </w:p>
    <w:p w14:paraId="6BE5F74C" w14:textId="77777777" w:rsidR="00E66490" w:rsidRDefault="00660603" w:rsidP="00E66490">
      <w:pPr>
        <w:pStyle w:val="Heading8"/>
        <w:rPr>
          <w:rtl/>
        </w:rPr>
      </w:pPr>
      <w:r w:rsidRPr="00660603">
        <w:rPr>
          <w:rFonts w:hint="cs"/>
          <w:rtl/>
        </w:rPr>
        <w:t>پاسخ «مرحوم نائینی»</w:t>
      </w:r>
    </w:p>
    <w:p w14:paraId="704CFEBD" w14:textId="77777777" w:rsidR="00660603" w:rsidRPr="00660603" w:rsidRDefault="00660603" w:rsidP="00E66490">
      <w:pPr>
        <w:rPr>
          <w:rtl/>
        </w:rPr>
      </w:pPr>
      <w:r w:rsidRPr="00660603">
        <w:rPr>
          <w:rFonts w:hint="cs"/>
          <w:rtl/>
        </w:rPr>
        <w:t xml:space="preserve">این قواعد، صغرای قیاس را تشکیل </w:t>
      </w:r>
      <w:r w:rsidRPr="00660603">
        <w:rPr>
          <w:rtl/>
        </w:rPr>
        <w:t>م</w:t>
      </w:r>
      <w:r w:rsidRPr="00660603">
        <w:rPr>
          <w:rFonts w:hint="cs"/>
          <w:rtl/>
        </w:rPr>
        <w:t>ی‌</w:t>
      </w:r>
      <w:r w:rsidRPr="00660603">
        <w:rPr>
          <w:rFonts w:hint="eastAsia"/>
          <w:rtl/>
        </w:rPr>
        <w:t>دهند</w:t>
      </w:r>
      <w:r w:rsidRPr="00660603">
        <w:rPr>
          <w:rFonts w:hint="cs"/>
          <w:rtl/>
        </w:rPr>
        <w:t xml:space="preserve"> و در کبرای قیاس قرار </w:t>
      </w:r>
      <w:r w:rsidRPr="00660603">
        <w:rPr>
          <w:rtl/>
        </w:rPr>
        <w:t>نم</w:t>
      </w:r>
      <w:r w:rsidRPr="00660603">
        <w:rPr>
          <w:rFonts w:hint="cs"/>
          <w:rtl/>
        </w:rPr>
        <w:t>ی‌</w:t>
      </w:r>
      <w:r w:rsidRPr="00660603">
        <w:rPr>
          <w:rFonts w:hint="eastAsia"/>
          <w:rtl/>
        </w:rPr>
        <w:t>گ</w:t>
      </w:r>
      <w:r w:rsidRPr="00660603">
        <w:rPr>
          <w:rFonts w:hint="cs"/>
          <w:rtl/>
        </w:rPr>
        <w:t>ی</w:t>
      </w:r>
      <w:r w:rsidRPr="00660603">
        <w:rPr>
          <w:rFonts w:hint="eastAsia"/>
          <w:rtl/>
        </w:rPr>
        <w:t>رند</w:t>
      </w:r>
      <w:r w:rsidRPr="00660603">
        <w:rPr>
          <w:rFonts w:hint="cs"/>
          <w:rtl/>
        </w:rPr>
        <w:t xml:space="preserve">. </w:t>
      </w:r>
      <w:r w:rsidRPr="00660603">
        <w:rPr>
          <w:rtl/>
        </w:rPr>
        <w:t>به‌طور</w:t>
      </w:r>
      <w:r w:rsidRPr="00660603">
        <w:rPr>
          <w:rFonts w:hint="cs"/>
          <w:rtl/>
        </w:rPr>
        <w:t xml:space="preserve"> مثال کبرای قیاس این است که «خبر ثقه حجت است» و </w:t>
      </w:r>
      <w:r w:rsidRPr="00660603">
        <w:rPr>
          <w:rtl/>
        </w:rPr>
        <w:t>قاعده‌</w:t>
      </w:r>
      <w:r w:rsidRPr="00660603">
        <w:rPr>
          <w:rFonts w:hint="cs"/>
          <w:rtl/>
        </w:rPr>
        <w:t xml:space="preserve">ی رجالی، برای خبر ثقه صغری را تشکیل </w:t>
      </w:r>
      <w:r w:rsidRPr="00660603">
        <w:rPr>
          <w:rtl/>
        </w:rPr>
        <w:t>م</w:t>
      </w:r>
      <w:r w:rsidRPr="00660603">
        <w:rPr>
          <w:rFonts w:hint="cs"/>
          <w:rtl/>
        </w:rPr>
        <w:t>ی‌</w:t>
      </w:r>
      <w:r w:rsidRPr="00660603">
        <w:rPr>
          <w:rFonts w:hint="eastAsia"/>
          <w:rtl/>
        </w:rPr>
        <w:t>دهد</w:t>
      </w:r>
      <w:r w:rsidRPr="00660603">
        <w:rPr>
          <w:rFonts w:hint="cs"/>
          <w:rtl/>
        </w:rPr>
        <w:t xml:space="preserve"> و کبرای استنباط قرار </w:t>
      </w:r>
      <w:r w:rsidRPr="00660603">
        <w:rPr>
          <w:rtl/>
        </w:rPr>
        <w:t>نم</w:t>
      </w:r>
      <w:r w:rsidRPr="00660603">
        <w:rPr>
          <w:rFonts w:hint="cs"/>
          <w:rtl/>
        </w:rPr>
        <w:t>ی‌</w:t>
      </w:r>
      <w:r w:rsidRPr="00660603">
        <w:rPr>
          <w:rFonts w:hint="eastAsia"/>
          <w:rtl/>
        </w:rPr>
        <w:t>گ</w:t>
      </w:r>
      <w:r w:rsidRPr="00660603">
        <w:rPr>
          <w:rFonts w:hint="cs"/>
          <w:rtl/>
        </w:rPr>
        <w:t>ی</w:t>
      </w:r>
      <w:r w:rsidRPr="00660603">
        <w:rPr>
          <w:rFonts w:hint="eastAsia"/>
          <w:rtl/>
        </w:rPr>
        <w:t>رد</w:t>
      </w:r>
      <w:r w:rsidRPr="00660603">
        <w:rPr>
          <w:rFonts w:hint="cs"/>
          <w:rtl/>
        </w:rPr>
        <w:t xml:space="preserve">. پس با وارد کردن قید «کبرویت»، </w:t>
      </w:r>
      <w:r w:rsidRPr="00660603">
        <w:rPr>
          <w:rtl/>
        </w:rPr>
        <w:t>م</w:t>
      </w:r>
      <w:r w:rsidRPr="00660603">
        <w:rPr>
          <w:rFonts w:hint="cs"/>
          <w:rtl/>
        </w:rPr>
        <w:t>ی‌</w:t>
      </w:r>
      <w:r w:rsidRPr="00660603">
        <w:rPr>
          <w:rFonts w:hint="eastAsia"/>
          <w:rtl/>
        </w:rPr>
        <w:t>توان</w:t>
      </w:r>
      <w:r w:rsidRPr="00660603">
        <w:rPr>
          <w:rFonts w:hint="cs"/>
          <w:rtl/>
        </w:rPr>
        <w:t>ی</w:t>
      </w:r>
      <w:r w:rsidRPr="00660603">
        <w:rPr>
          <w:rFonts w:hint="eastAsia"/>
          <w:rtl/>
        </w:rPr>
        <w:t>م</w:t>
      </w:r>
      <w:r w:rsidRPr="00660603">
        <w:rPr>
          <w:rFonts w:hint="cs"/>
          <w:rtl/>
        </w:rPr>
        <w:t xml:space="preserve"> این </w:t>
      </w:r>
      <w:r w:rsidRPr="00660603">
        <w:rPr>
          <w:rtl/>
        </w:rPr>
        <w:t>نقض‌ها</w:t>
      </w:r>
      <w:r w:rsidRPr="00660603">
        <w:rPr>
          <w:rFonts w:hint="cs"/>
          <w:rtl/>
        </w:rPr>
        <w:t xml:space="preserve"> را نیز جواب بدهیم؛ یعنی علاوه بر استنباطی بودن، کبرای در استنباط بودن را نیز به تعریف اضافه </w:t>
      </w:r>
      <w:r w:rsidRPr="00660603">
        <w:rPr>
          <w:rtl/>
        </w:rPr>
        <w:t>م</w:t>
      </w:r>
      <w:r w:rsidRPr="00660603">
        <w:rPr>
          <w:rFonts w:hint="cs"/>
          <w:rtl/>
        </w:rPr>
        <w:t>ی‌</w:t>
      </w:r>
      <w:r w:rsidRPr="00660603">
        <w:rPr>
          <w:rFonts w:hint="eastAsia"/>
          <w:rtl/>
        </w:rPr>
        <w:t>کن</w:t>
      </w:r>
      <w:r w:rsidRPr="00660603">
        <w:rPr>
          <w:rFonts w:hint="cs"/>
          <w:rtl/>
        </w:rPr>
        <w:t>ی</w:t>
      </w:r>
      <w:r w:rsidRPr="00660603">
        <w:rPr>
          <w:rFonts w:hint="eastAsia"/>
          <w:rtl/>
        </w:rPr>
        <w:t>م</w:t>
      </w:r>
      <w:r w:rsidRPr="00660603">
        <w:rPr>
          <w:rFonts w:hint="cs"/>
          <w:rtl/>
        </w:rPr>
        <w:t>.</w:t>
      </w:r>
    </w:p>
    <w:p w14:paraId="54D59AA9" w14:textId="1CE8189A" w:rsidR="00E66490" w:rsidRDefault="00660603" w:rsidP="006E02C0">
      <w:pPr>
        <w:pStyle w:val="Heading8"/>
        <w:rPr>
          <w:rtl/>
        </w:rPr>
      </w:pPr>
      <w:r w:rsidRPr="00660603">
        <w:rPr>
          <w:rFonts w:hint="cs"/>
          <w:rtl/>
        </w:rPr>
        <w:t>نقد</w:t>
      </w:r>
      <w:r w:rsidR="00E66490">
        <w:rPr>
          <w:rFonts w:hint="cs"/>
          <w:rtl/>
        </w:rPr>
        <w:t xml:space="preserve"> </w:t>
      </w:r>
      <w:r w:rsidR="006E02C0">
        <w:rPr>
          <w:rFonts w:hint="cs"/>
          <w:rtl/>
        </w:rPr>
        <w:t xml:space="preserve">پاسخ </w:t>
      </w:r>
      <w:r w:rsidR="00E66490">
        <w:rPr>
          <w:rFonts w:hint="cs"/>
          <w:rtl/>
        </w:rPr>
        <w:t>«مرحوم نائینی»</w:t>
      </w:r>
    </w:p>
    <w:p w14:paraId="219B24EE" w14:textId="77777777" w:rsidR="00660603" w:rsidRPr="00660603" w:rsidRDefault="00660603" w:rsidP="00E66490">
      <w:pPr>
        <w:rPr>
          <w:rtl/>
        </w:rPr>
      </w:pPr>
      <w:r w:rsidRPr="00660603">
        <w:rPr>
          <w:rFonts w:hint="cs"/>
          <w:rtl/>
        </w:rPr>
        <w:t>اگر این قید به تعریف اضافه شود،</w:t>
      </w:r>
    </w:p>
    <w:p w14:paraId="57E488A4" w14:textId="77777777" w:rsidR="00660603" w:rsidRPr="00660603" w:rsidRDefault="00660603" w:rsidP="00660603">
      <w:pPr>
        <w:ind w:left="720"/>
        <w:rPr>
          <w:rtl/>
        </w:rPr>
      </w:pPr>
      <w:r w:rsidRPr="00660603">
        <w:rPr>
          <w:rtl/>
        </w:rPr>
        <w:t>نقض‌ها</w:t>
      </w:r>
      <w:r w:rsidRPr="00660603">
        <w:rPr>
          <w:rFonts w:hint="cs"/>
          <w:rtl/>
        </w:rPr>
        <w:t xml:space="preserve">ی وارده از تعریف خارج </w:t>
      </w:r>
      <w:r w:rsidRPr="00660603">
        <w:rPr>
          <w:rtl/>
        </w:rPr>
        <w:t>م</w:t>
      </w:r>
      <w:r w:rsidRPr="00660603">
        <w:rPr>
          <w:rFonts w:hint="cs"/>
          <w:rtl/>
        </w:rPr>
        <w:t>ی‌</w:t>
      </w:r>
      <w:r w:rsidRPr="00660603">
        <w:rPr>
          <w:rFonts w:hint="eastAsia"/>
          <w:rtl/>
        </w:rPr>
        <w:t>شوند</w:t>
      </w:r>
      <w:r w:rsidRPr="00660603">
        <w:rPr>
          <w:rFonts w:hint="cs"/>
          <w:rtl/>
        </w:rPr>
        <w:t xml:space="preserve"> و مشکل مانعیت تعریف حل </w:t>
      </w:r>
      <w:r w:rsidRPr="00660603">
        <w:rPr>
          <w:rtl/>
        </w:rPr>
        <w:t>م</w:t>
      </w:r>
      <w:r w:rsidRPr="00660603">
        <w:rPr>
          <w:rFonts w:hint="cs"/>
          <w:rtl/>
        </w:rPr>
        <w:t>ی‌</w:t>
      </w:r>
      <w:r w:rsidRPr="00660603">
        <w:rPr>
          <w:rFonts w:hint="eastAsia"/>
          <w:rtl/>
        </w:rPr>
        <w:t>شود</w:t>
      </w:r>
      <w:r w:rsidRPr="00660603">
        <w:rPr>
          <w:rFonts w:hint="cs"/>
          <w:rtl/>
        </w:rPr>
        <w:t>؛</w:t>
      </w:r>
    </w:p>
    <w:p w14:paraId="755ACEAC" w14:textId="77777777" w:rsidR="00660603" w:rsidRPr="00660603" w:rsidRDefault="00660603" w:rsidP="00660603">
      <w:pPr>
        <w:ind w:left="720"/>
        <w:rPr>
          <w:rtl/>
        </w:rPr>
      </w:pPr>
      <w:r w:rsidRPr="00660603">
        <w:rPr>
          <w:rFonts w:hint="cs"/>
          <w:rtl/>
        </w:rPr>
        <w:t xml:space="preserve">اما مواردی که در علم اصول مورد بحث قرار </w:t>
      </w:r>
      <w:r w:rsidRPr="00660603">
        <w:rPr>
          <w:rtl/>
        </w:rPr>
        <w:t>م</w:t>
      </w:r>
      <w:r w:rsidRPr="00660603">
        <w:rPr>
          <w:rFonts w:hint="cs"/>
          <w:rtl/>
        </w:rPr>
        <w:t>ی‌</w:t>
      </w:r>
      <w:r w:rsidRPr="00660603">
        <w:rPr>
          <w:rFonts w:hint="eastAsia"/>
          <w:rtl/>
        </w:rPr>
        <w:t>گ</w:t>
      </w:r>
      <w:r w:rsidRPr="00660603">
        <w:rPr>
          <w:rFonts w:hint="cs"/>
          <w:rtl/>
        </w:rPr>
        <w:t>ی</w:t>
      </w:r>
      <w:r w:rsidRPr="00660603">
        <w:rPr>
          <w:rFonts w:hint="eastAsia"/>
          <w:rtl/>
        </w:rPr>
        <w:t>رند</w:t>
      </w:r>
      <w:r w:rsidRPr="00660603">
        <w:rPr>
          <w:rFonts w:hint="cs"/>
          <w:rtl/>
        </w:rPr>
        <w:t xml:space="preserve">، از تعریف خارج </w:t>
      </w:r>
      <w:r w:rsidRPr="00660603">
        <w:rPr>
          <w:rtl/>
        </w:rPr>
        <w:t>م</w:t>
      </w:r>
      <w:r w:rsidRPr="00660603">
        <w:rPr>
          <w:rFonts w:hint="cs"/>
          <w:rtl/>
        </w:rPr>
        <w:t>ی‌</w:t>
      </w:r>
      <w:r w:rsidRPr="00660603">
        <w:rPr>
          <w:rFonts w:hint="eastAsia"/>
          <w:rtl/>
        </w:rPr>
        <w:t>شوند</w:t>
      </w:r>
      <w:r w:rsidRPr="00660603">
        <w:rPr>
          <w:rFonts w:hint="cs"/>
          <w:rtl/>
        </w:rPr>
        <w:t xml:space="preserve"> و ایراد جامعیت وارد </w:t>
      </w:r>
      <w:r w:rsidRPr="00660603">
        <w:rPr>
          <w:rtl/>
        </w:rPr>
        <w:t>م</w:t>
      </w:r>
      <w:r w:rsidRPr="00660603">
        <w:rPr>
          <w:rFonts w:hint="cs"/>
          <w:rtl/>
        </w:rPr>
        <w:t>ی‌</w:t>
      </w:r>
      <w:r w:rsidRPr="00660603">
        <w:rPr>
          <w:rFonts w:hint="eastAsia"/>
          <w:rtl/>
        </w:rPr>
        <w:t>شود</w:t>
      </w:r>
      <w:r w:rsidRPr="00660603">
        <w:rPr>
          <w:rFonts w:hint="cs"/>
          <w:rtl/>
        </w:rPr>
        <w:t>.</w:t>
      </w:r>
    </w:p>
    <w:p w14:paraId="37B7872F" w14:textId="77777777" w:rsidR="00660603" w:rsidRPr="00660603" w:rsidRDefault="00660603" w:rsidP="00660603">
      <w:pPr>
        <w:rPr>
          <w:rtl/>
        </w:rPr>
      </w:pPr>
      <w:r w:rsidRPr="00660603">
        <w:rPr>
          <w:rFonts w:hint="cs"/>
          <w:rtl/>
        </w:rPr>
        <w:lastRenderedPageBreak/>
        <w:t xml:space="preserve">به‌طور مثال مباحث الفاظ از علم اصول خارج </w:t>
      </w:r>
      <w:r w:rsidRPr="00660603">
        <w:rPr>
          <w:rtl/>
        </w:rPr>
        <w:t>م</w:t>
      </w:r>
      <w:r w:rsidRPr="00660603">
        <w:rPr>
          <w:rFonts w:hint="cs"/>
          <w:rtl/>
        </w:rPr>
        <w:t>ی‌</w:t>
      </w:r>
      <w:r w:rsidRPr="00660603">
        <w:rPr>
          <w:rFonts w:hint="eastAsia"/>
          <w:rtl/>
        </w:rPr>
        <w:t>شوند</w:t>
      </w:r>
      <w:r w:rsidRPr="00660603">
        <w:rPr>
          <w:rFonts w:hint="cs"/>
          <w:rtl/>
        </w:rPr>
        <w:t>؛ زیرا این مسائل، صغرای «کل ظاهر حجه» هستند</w:t>
      </w:r>
      <w:r w:rsidRPr="00660603">
        <w:rPr>
          <w:rtl/>
        </w:rPr>
        <w:t xml:space="preserve">؛ </w:t>
      </w:r>
      <w:r w:rsidRPr="00660603">
        <w:rPr>
          <w:rFonts w:hint="cs"/>
          <w:rtl/>
        </w:rPr>
        <w:t xml:space="preserve">بنابراین </w:t>
      </w:r>
      <w:r w:rsidRPr="00660603">
        <w:rPr>
          <w:rtl/>
        </w:rPr>
        <w:t>نم</w:t>
      </w:r>
      <w:r w:rsidRPr="00660603">
        <w:rPr>
          <w:rFonts w:hint="cs"/>
          <w:rtl/>
        </w:rPr>
        <w:t>ی‌</w:t>
      </w:r>
      <w:r w:rsidRPr="00660603">
        <w:rPr>
          <w:rFonts w:hint="eastAsia"/>
          <w:rtl/>
        </w:rPr>
        <w:t>توان</w:t>
      </w:r>
      <w:r w:rsidRPr="00660603">
        <w:rPr>
          <w:rFonts w:hint="cs"/>
          <w:rtl/>
        </w:rPr>
        <w:t xml:space="preserve"> این قید را به تعریف اضافه کرد.</w:t>
      </w:r>
    </w:p>
    <w:p w14:paraId="16C9E2BB" w14:textId="77777777" w:rsidR="007D3A04" w:rsidRDefault="00660603" w:rsidP="007D3A04">
      <w:pPr>
        <w:pStyle w:val="Heading8"/>
        <w:rPr>
          <w:rtl/>
        </w:rPr>
      </w:pPr>
      <w:r w:rsidRPr="00660603">
        <w:rPr>
          <w:rFonts w:hint="cs"/>
          <w:rtl/>
        </w:rPr>
        <w:t>پاسخ «مرحوم خویی»</w:t>
      </w:r>
    </w:p>
    <w:p w14:paraId="5A0BCC71" w14:textId="77777777" w:rsidR="00660603" w:rsidRPr="00660603" w:rsidRDefault="00660603" w:rsidP="007D3A04">
      <w:pPr>
        <w:rPr>
          <w:rtl/>
        </w:rPr>
      </w:pPr>
      <w:r w:rsidRPr="00660603">
        <w:rPr>
          <w:rFonts w:hint="cs"/>
          <w:rtl/>
        </w:rPr>
        <w:t xml:space="preserve">قواعد اصولی قواعدی هستند که نقش نهایی در استنباط را ایفا </w:t>
      </w:r>
      <w:r w:rsidRPr="00660603">
        <w:rPr>
          <w:rtl/>
        </w:rPr>
        <w:t>م</w:t>
      </w:r>
      <w:r w:rsidRPr="00660603">
        <w:rPr>
          <w:rFonts w:hint="cs"/>
          <w:rtl/>
        </w:rPr>
        <w:t>ی‌</w:t>
      </w:r>
      <w:r w:rsidRPr="00660603">
        <w:rPr>
          <w:rFonts w:hint="eastAsia"/>
          <w:rtl/>
        </w:rPr>
        <w:t>کنند</w:t>
      </w:r>
      <w:r w:rsidRPr="00660603">
        <w:rPr>
          <w:rFonts w:hint="cs"/>
          <w:rtl/>
        </w:rPr>
        <w:t>؛ یعنی:</w:t>
      </w:r>
    </w:p>
    <w:p w14:paraId="11AEE0D9" w14:textId="77777777" w:rsidR="00660603" w:rsidRPr="00660603" w:rsidRDefault="00660603" w:rsidP="00660603">
      <w:pPr>
        <w:ind w:left="720"/>
        <w:rPr>
          <w:rtl/>
        </w:rPr>
      </w:pPr>
      <w:r w:rsidRPr="00660603">
        <w:rPr>
          <w:rFonts w:hint="cs"/>
          <w:rtl/>
        </w:rPr>
        <w:t xml:space="preserve">یا پس از آنها </w:t>
      </w:r>
      <w:r w:rsidRPr="00660603">
        <w:rPr>
          <w:rtl/>
        </w:rPr>
        <w:t>مقدمه‌</w:t>
      </w:r>
      <w:r w:rsidRPr="00660603">
        <w:rPr>
          <w:rFonts w:hint="cs"/>
          <w:rtl/>
        </w:rPr>
        <w:t>ی دیگری برای استدلال و رسیدن به حکم مفتی به وجود ندارد؛</w:t>
      </w:r>
    </w:p>
    <w:p w14:paraId="7CF4977B" w14:textId="77777777" w:rsidR="00660603" w:rsidRPr="00660603" w:rsidRDefault="00660603" w:rsidP="00660603">
      <w:pPr>
        <w:ind w:left="720"/>
        <w:rPr>
          <w:rtl/>
        </w:rPr>
      </w:pPr>
      <w:r w:rsidRPr="00660603">
        <w:rPr>
          <w:rFonts w:hint="cs"/>
          <w:rtl/>
        </w:rPr>
        <w:t xml:space="preserve">یا اگر پس از آنها </w:t>
      </w:r>
      <w:r w:rsidRPr="00660603">
        <w:rPr>
          <w:rtl/>
        </w:rPr>
        <w:t>مقدمه‌</w:t>
      </w:r>
      <w:r w:rsidRPr="00660603">
        <w:rPr>
          <w:rFonts w:hint="cs"/>
          <w:rtl/>
        </w:rPr>
        <w:t>ی دیگری برای استدلال وجود داشته باشد، آن مقدمه مسئله نیست، بلکه امری مسلم است.</w:t>
      </w:r>
    </w:p>
    <w:p w14:paraId="4E6441CB" w14:textId="77777777" w:rsidR="00660603" w:rsidRPr="00660603" w:rsidRDefault="00660603" w:rsidP="00660603">
      <w:pPr>
        <w:rPr>
          <w:rtl/>
        </w:rPr>
      </w:pPr>
      <w:r w:rsidRPr="00660603">
        <w:rPr>
          <w:rFonts w:cs="B Titr" w:hint="cs"/>
          <w:b/>
          <w:bCs/>
          <w:sz w:val="24"/>
          <w:szCs w:val="24"/>
          <w:rtl/>
        </w:rPr>
        <w:t xml:space="preserve">توضیح: </w:t>
      </w:r>
      <w:r w:rsidRPr="00660603">
        <w:rPr>
          <w:rFonts w:hint="cs"/>
          <w:rtl/>
        </w:rPr>
        <w:t>بین قواعد اصولی و بین قواعد رجالی و ادبی تفاوتی وجود دارد:</w:t>
      </w:r>
    </w:p>
    <w:p w14:paraId="773CE92D" w14:textId="77777777" w:rsidR="00660603" w:rsidRPr="00660603" w:rsidRDefault="00660603" w:rsidP="00660603">
      <w:pPr>
        <w:rPr>
          <w:rtl/>
        </w:rPr>
      </w:pPr>
      <w:r w:rsidRPr="00660603">
        <w:rPr>
          <w:rFonts w:hint="cs"/>
          <w:rtl/>
        </w:rPr>
        <w:t xml:space="preserve">قواعد رجالی و ادبی نقش نهایی را در استنباط را ایفا </w:t>
      </w:r>
      <w:r w:rsidRPr="00660603">
        <w:rPr>
          <w:rtl/>
        </w:rPr>
        <w:t>نم</w:t>
      </w:r>
      <w:r w:rsidRPr="00660603">
        <w:rPr>
          <w:rFonts w:hint="cs"/>
          <w:rtl/>
        </w:rPr>
        <w:t>ی‌</w:t>
      </w:r>
      <w:r w:rsidRPr="00660603">
        <w:rPr>
          <w:rFonts w:hint="eastAsia"/>
          <w:rtl/>
        </w:rPr>
        <w:t>کنند</w:t>
      </w:r>
      <w:r w:rsidRPr="00660603">
        <w:rPr>
          <w:rFonts w:hint="cs"/>
          <w:rtl/>
        </w:rPr>
        <w:t xml:space="preserve">؛ زیرا هر </w:t>
      </w:r>
      <w:r w:rsidRPr="00660603">
        <w:rPr>
          <w:rtl/>
        </w:rPr>
        <w:t>قاعده‌</w:t>
      </w:r>
      <w:r w:rsidRPr="00660603">
        <w:rPr>
          <w:rFonts w:hint="cs"/>
          <w:rtl/>
        </w:rPr>
        <w:t xml:space="preserve">ی رجالی </w:t>
      </w:r>
      <w:r w:rsidRPr="00660603">
        <w:rPr>
          <w:rtl/>
        </w:rPr>
        <w:t>مقدمه‌ا</w:t>
      </w:r>
      <w:r w:rsidRPr="00660603">
        <w:rPr>
          <w:rFonts w:hint="cs"/>
          <w:rtl/>
        </w:rPr>
        <w:t xml:space="preserve">ی برای استنباط قرار بگیرد، پس از آن باید </w:t>
      </w:r>
      <w:r w:rsidRPr="00660603">
        <w:rPr>
          <w:rtl/>
        </w:rPr>
        <w:t>مقدمه‌</w:t>
      </w:r>
      <w:r w:rsidRPr="00660603">
        <w:rPr>
          <w:rFonts w:hint="cs"/>
          <w:rtl/>
        </w:rPr>
        <w:t xml:space="preserve">ی دیگری مانند «حجیت خبر واحد» نیز در استدلال بیاید. همچنین هر </w:t>
      </w:r>
      <w:r w:rsidRPr="00660603">
        <w:rPr>
          <w:rtl/>
        </w:rPr>
        <w:t>قاعده‌</w:t>
      </w:r>
      <w:r w:rsidRPr="00660603">
        <w:rPr>
          <w:rFonts w:hint="cs"/>
          <w:rtl/>
        </w:rPr>
        <w:t xml:space="preserve">ی لغوی </w:t>
      </w:r>
      <w:r w:rsidRPr="00660603">
        <w:rPr>
          <w:rtl/>
        </w:rPr>
        <w:t>مقدمه‌</w:t>
      </w:r>
      <w:r w:rsidRPr="00660603">
        <w:rPr>
          <w:rFonts w:hint="cs"/>
          <w:rtl/>
        </w:rPr>
        <w:t xml:space="preserve">ی یک استنباط را تشکیل دهد، باید </w:t>
      </w:r>
      <w:r w:rsidRPr="00660603">
        <w:rPr>
          <w:rtl/>
        </w:rPr>
        <w:t>مقدمه‌</w:t>
      </w:r>
      <w:r w:rsidRPr="00660603">
        <w:rPr>
          <w:rFonts w:hint="cs"/>
          <w:rtl/>
        </w:rPr>
        <w:t>ی دیگری مانند «</w:t>
      </w:r>
      <w:r w:rsidRPr="00660603">
        <w:rPr>
          <w:rtl/>
        </w:rPr>
        <w:t>منشأ</w:t>
      </w:r>
      <w:r w:rsidRPr="00660603">
        <w:rPr>
          <w:rFonts w:hint="cs"/>
          <w:rtl/>
        </w:rPr>
        <w:t xml:space="preserve"> ظهور» یا «حجیت قول لغوی» نیز در استدلال مطرح شود؛</w:t>
      </w:r>
    </w:p>
    <w:p w14:paraId="76CA5AC8" w14:textId="77777777" w:rsidR="00660603" w:rsidRPr="00660603" w:rsidRDefault="00660603" w:rsidP="00660603">
      <w:pPr>
        <w:rPr>
          <w:rtl/>
        </w:rPr>
      </w:pPr>
      <w:r w:rsidRPr="00660603">
        <w:rPr>
          <w:rFonts w:hint="cs"/>
          <w:rtl/>
        </w:rPr>
        <w:t xml:space="preserve">اما قواعد اصولی نقش نهایی را در استنباط ایفا </w:t>
      </w:r>
      <w:r w:rsidRPr="00660603">
        <w:rPr>
          <w:rtl/>
        </w:rPr>
        <w:t>م</w:t>
      </w:r>
      <w:r w:rsidRPr="00660603">
        <w:rPr>
          <w:rFonts w:hint="cs"/>
          <w:rtl/>
        </w:rPr>
        <w:t>ی‌</w:t>
      </w:r>
      <w:r w:rsidRPr="00660603">
        <w:rPr>
          <w:rFonts w:hint="eastAsia"/>
          <w:rtl/>
        </w:rPr>
        <w:t>کنند</w:t>
      </w:r>
      <w:r w:rsidRPr="00660603">
        <w:rPr>
          <w:rFonts w:hint="cs"/>
          <w:rtl/>
        </w:rPr>
        <w:t>؛ که این قواعد دو دسته هستند:</w:t>
      </w:r>
    </w:p>
    <w:p w14:paraId="4C09992D" w14:textId="77777777" w:rsidR="00660603" w:rsidRPr="00660603" w:rsidRDefault="00660603" w:rsidP="00660603">
      <w:pPr>
        <w:rPr>
          <w:rtl/>
        </w:rPr>
      </w:pPr>
      <w:r w:rsidRPr="00660603">
        <w:rPr>
          <w:rFonts w:cs="B Titr" w:hint="cs"/>
          <w:b/>
          <w:bCs/>
          <w:sz w:val="24"/>
          <w:szCs w:val="24"/>
          <w:rtl/>
        </w:rPr>
        <w:t xml:space="preserve">1. </w:t>
      </w:r>
      <w:r w:rsidRPr="00660603">
        <w:rPr>
          <w:rFonts w:hint="cs"/>
          <w:rtl/>
        </w:rPr>
        <w:t xml:space="preserve">یا پس از آنها </w:t>
      </w:r>
      <w:r w:rsidRPr="00660603">
        <w:rPr>
          <w:rtl/>
        </w:rPr>
        <w:t>مقدمه‌</w:t>
      </w:r>
      <w:r w:rsidRPr="00660603">
        <w:rPr>
          <w:rFonts w:hint="cs"/>
          <w:rtl/>
        </w:rPr>
        <w:t xml:space="preserve">ی دیگری وجود ندارد؛ مانند مباحث حجیت که آخرین </w:t>
      </w:r>
      <w:r w:rsidRPr="00660603">
        <w:rPr>
          <w:rtl/>
        </w:rPr>
        <w:t>مقدمه‌</w:t>
      </w:r>
      <w:r w:rsidRPr="00660603">
        <w:rPr>
          <w:rFonts w:hint="cs"/>
          <w:rtl/>
        </w:rPr>
        <w:t>ی استدلال هستند؛</w:t>
      </w:r>
    </w:p>
    <w:p w14:paraId="27462A31" w14:textId="77777777" w:rsidR="00660603" w:rsidRPr="00660603" w:rsidRDefault="00660603" w:rsidP="00660603">
      <w:pPr>
        <w:rPr>
          <w:rtl/>
        </w:rPr>
      </w:pPr>
      <w:r w:rsidRPr="00660603">
        <w:rPr>
          <w:rFonts w:cs="B Titr" w:hint="cs"/>
          <w:b/>
          <w:bCs/>
          <w:sz w:val="24"/>
          <w:szCs w:val="24"/>
          <w:rtl/>
        </w:rPr>
        <w:t xml:space="preserve">2. </w:t>
      </w:r>
      <w:r w:rsidRPr="00660603">
        <w:rPr>
          <w:rFonts w:hint="cs"/>
          <w:rtl/>
        </w:rPr>
        <w:t xml:space="preserve">یا پس از آنها </w:t>
      </w:r>
      <w:r w:rsidRPr="00660603">
        <w:rPr>
          <w:rtl/>
        </w:rPr>
        <w:t>مقدمه‌</w:t>
      </w:r>
      <w:r w:rsidRPr="00660603">
        <w:rPr>
          <w:rFonts w:hint="cs"/>
          <w:rtl/>
        </w:rPr>
        <w:t xml:space="preserve">ی دیگری وجود دارد؛ اما این مقدمات اصلاً مسئله و محل سؤال نیستند؛ مانند «مباحث الفاظ» که پس از آنها </w:t>
      </w:r>
      <w:r w:rsidRPr="00660603">
        <w:rPr>
          <w:rtl/>
        </w:rPr>
        <w:t>مقدمه‌</w:t>
      </w:r>
      <w:r w:rsidRPr="00660603">
        <w:rPr>
          <w:rFonts w:hint="cs"/>
          <w:rtl/>
        </w:rPr>
        <w:t xml:space="preserve">ی «کل ظاهر حجه» در استدلال </w:t>
      </w:r>
      <w:r w:rsidRPr="00660603">
        <w:rPr>
          <w:rtl/>
        </w:rPr>
        <w:t>م</w:t>
      </w:r>
      <w:r w:rsidRPr="00660603">
        <w:rPr>
          <w:rFonts w:hint="cs"/>
          <w:rtl/>
        </w:rPr>
        <w:t>ی‌</w:t>
      </w:r>
      <w:r w:rsidRPr="00660603">
        <w:rPr>
          <w:rFonts w:hint="eastAsia"/>
          <w:rtl/>
        </w:rPr>
        <w:t>آ</w:t>
      </w:r>
      <w:r w:rsidRPr="00660603">
        <w:rPr>
          <w:rFonts w:hint="cs"/>
          <w:rtl/>
        </w:rPr>
        <w:t>ی</w:t>
      </w:r>
      <w:r w:rsidRPr="00660603">
        <w:rPr>
          <w:rFonts w:hint="eastAsia"/>
          <w:rtl/>
        </w:rPr>
        <w:t>د</w:t>
      </w:r>
      <w:r w:rsidRPr="00660603">
        <w:rPr>
          <w:rFonts w:hint="cs"/>
          <w:rtl/>
        </w:rPr>
        <w:t xml:space="preserve"> و مانند مباحث «ملازمات عقلیه» که پس از آنها </w:t>
      </w:r>
      <w:r w:rsidRPr="00660603">
        <w:rPr>
          <w:rtl/>
        </w:rPr>
        <w:t>مقدمه‌</w:t>
      </w:r>
      <w:r w:rsidRPr="00660603">
        <w:rPr>
          <w:rFonts w:hint="cs"/>
          <w:rtl/>
        </w:rPr>
        <w:t xml:space="preserve">ی «حجیت عقل» </w:t>
      </w:r>
      <w:r w:rsidRPr="00660603">
        <w:rPr>
          <w:rtl/>
        </w:rPr>
        <w:t>م</w:t>
      </w:r>
      <w:r w:rsidRPr="00660603">
        <w:rPr>
          <w:rFonts w:hint="cs"/>
          <w:rtl/>
        </w:rPr>
        <w:t>ی‌</w:t>
      </w:r>
      <w:r w:rsidRPr="00660603">
        <w:rPr>
          <w:rFonts w:hint="eastAsia"/>
          <w:rtl/>
        </w:rPr>
        <w:t>آ</w:t>
      </w:r>
      <w:r w:rsidRPr="00660603">
        <w:rPr>
          <w:rFonts w:hint="cs"/>
          <w:rtl/>
        </w:rPr>
        <w:t>ی</w:t>
      </w:r>
      <w:r w:rsidRPr="00660603">
        <w:rPr>
          <w:rFonts w:hint="eastAsia"/>
          <w:rtl/>
        </w:rPr>
        <w:t>د</w:t>
      </w:r>
      <w:r w:rsidRPr="00660603">
        <w:rPr>
          <w:rFonts w:hint="cs"/>
          <w:rtl/>
        </w:rPr>
        <w:t>.</w:t>
      </w:r>
    </w:p>
    <w:p w14:paraId="49CD6148" w14:textId="77777777" w:rsidR="00660603" w:rsidRPr="00660603" w:rsidRDefault="00660603" w:rsidP="00660603">
      <w:pPr>
        <w:rPr>
          <w:rtl/>
        </w:rPr>
      </w:pPr>
      <w:r w:rsidRPr="00660603">
        <w:rPr>
          <w:rtl/>
        </w:rPr>
        <w:t>به‌طور</w:t>
      </w:r>
      <w:r w:rsidRPr="00660603">
        <w:rPr>
          <w:rFonts w:hint="cs"/>
          <w:rtl/>
        </w:rPr>
        <w:t xml:space="preserve"> مثال پس از ملازمات عقلیه مانند «امر به شیء مقتضی نهی از ضد است» یا «بین </w:t>
      </w:r>
      <w:r w:rsidRPr="00660603">
        <w:rPr>
          <w:rtl/>
        </w:rPr>
        <w:t>مقدمه‌</w:t>
      </w:r>
      <w:r w:rsidRPr="00660603">
        <w:rPr>
          <w:rFonts w:hint="cs"/>
          <w:rtl/>
        </w:rPr>
        <w:t xml:space="preserve">ی واجب و </w:t>
      </w:r>
      <w:r w:rsidRPr="00660603">
        <w:rPr>
          <w:rtl/>
        </w:rPr>
        <w:t>ذ</w:t>
      </w:r>
      <w:r w:rsidRPr="00660603">
        <w:rPr>
          <w:rFonts w:hint="cs"/>
          <w:rtl/>
        </w:rPr>
        <w:t>ی‌</w:t>
      </w:r>
      <w:r w:rsidRPr="00660603">
        <w:rPr>
          <w:rFonts w:hint="eastAsia"/>
          <w:rtl/>
        </w:rPr>
        <w:t>المقدمه‌</w:t>
      </w:r>
      <w:r w:rsidRPr="00660603">
        <w:rPr>
          <w:rFonts w:hint="cs"/>
          <w:rtl/>
        </w:rPr>
        <w:t xml:space="preserve">ی واجب ملازم موجود دارد»، </w:t>
      </w:r>
      <w:r w:rsidRPr="00660603">
        <w:rPr>
          <w:rtl/>
        </w:rPr>
        <w:t>مقدمه‌</w:t>
      </w:r>
      <w:r w:rsidRPr="00660603">
        <w:rPr>
          <w:rFonts w:hint="cs"/>
          <w:rtl/>
        </w:rPr>
        <w:t xml:space="preserve">ی «هذا الحکم حجه» نیز اضافه </w:t>
      </w:r>
      <w:r w:rsidRPr="00660603">
        <w:rPr>
          <w:rtl/>
        </w:rPr>
        <w:t>م</w:t>
      </w:r>
      <w:r w:rsidRPr="00660603">
        <w:rPr>
          <w:rFonts w:hint="cs"/>
          <w:rtl/>
        </w:rPr>
        <w:t>ی‌</w:t>
      </w:r>
      <w:r w:rsidRPr="00660603">
        <w:rPr>
          <w:rFonts w:hint="eastAsia"/>
          <w:rtl/>
        </w:rPr>
        <w:t>شود</w:t>
      </w:r>
      <w:r w:rsidRPr="00660603">
        <w:rPr>
          <w:rFonts w:hint="cs"/>
          <w:rtl/>
        </w:rPr>
        <w:t xml:space="preserve">؛ اما این مقدمه همان «حجیت قطع» است و «حجیت قطع» اصلاً مسئله و مورد سؤال نیست. فروعات </w:t>
      </w:r>
      <w:r w:rsidRPr="00660603">
        <w:rPr>
          <w:rtl/>
        </w:rPr>
        <w:t>مسئله‌</w:t>
      </w:r>
      <w:r w:rsidRPr="00660603">
        <w:rPr>
          <w:rFonts w:hint="cs"/>
          <w:rtl/>
        </w:rPr>
        <w:t xml:space="preserve">ی قطع مانند «قطع حاصل از مقدمات </w:t>
      </w:r>
      <w:r w:rsidRPr="00660603">
        <w:rPr>
          <w:rtl/>
        </w:rPr>
        <w:t>عقل</w:t>
      </w:r>
      <w:r w:rsidRPr="00660603">
        <w:rPr>
          <w:rFonts w:hint="cs"/>
          <w:rtl/>
        </w:rPr>
        <w:t>ی</w:t>
      </w:r>
      <w:r w:rsidRPr="00660603">
        <w:rPr>
          <w:rFonts w:hint="eastAsia"/>
          <w:rtl/>
        </w:rPr>
        <w:t>ه‌</w:t>
      </w:r>
      <w:r w:rsidRPr="00660603">
        <w:rPr>
          <w:rFonts w:hint="cs"/>
          <w:rtl/>
        </w:rPr>
        <w:t xml:space="preserve">ی بعید از حس» مورد اختلاف است اما اصل «حجیت قطع» مسئله نیست. حتی اگر این بحث، برای کسی مسئله باشد، دیگر </w:t>
      </w:r>
      <w:r w:rsidRPr="00660603">
        <w:rPr>
          <w:rtl/>
        </w:rPr>
        <w:t>مسئله‌</w:t>
      </w:r>
      <w:r w:rsidRPr="00660603">
        <w:rPr>
          <w:rFonts w:hint="cs"/>
          <w:rtl/>
        </w:rPr>
        <w:t>ی اصولی نیست.</w:t>
      </w:r>
    </w:p>
    <w:p w14:paraId="6719EBEF" w14:textId="77777777" w:rsidR="00660603" w:rsidRPr="00660603" w:rsidRDefault="00660603" w:rsidP="00660603">
      <w:pPr>
        <w:rPr>
          <w:rtl/>
        </w:rPr>
      </w:pPr>
      <w:r w:rsidRPr="00660603">
        <w:rPr>
          <w:rFonts w:hint="cs"/>
          <w:rtl/>
        </w:rPr>
        <w:t xml:space="preserve">درنتیجه </w:t>
      </w:r>
      <w:r w:rsidRPr="00660603">
        <w:rPr>
          <w:rtl/>
        </w:rPr>
        <w:t>می‌توان</w:t>
      </w:r>
      <w:r w:rsidRPr="00660603">
        <w:rPr>
          <w:rFonts w:hint="cs"/>
          <w:rtl/>
        </w:rPr>
        <w:t xml:space="preserve"> گفت که تفاوت مسائل اصولی با مسائل رجالی و لغوی در این است که:</w:t>
      </w:r>
    </w:p>
    <w:p w14:paraId="687D156D" w14:textId="77777777" w:rsidR="00660603" w:rsidRPr="00660603" w:rsidRDefault="00660603" w:rsidP="00660603">
      <w:pPr>
        <w:ind w:left="720"/>
        <w:rPr>
          <w:rtl/>
        </w:rPr>
      </w:pPr>
      <w:r w:rsidRPr="00660603">
        <w:rPr>
          <w:rFonts w:hint="cs"/>
          <w:rtl/>
        </w:rPr>
        <w:t>مسائل لغوی و رجالی برای اینکه ما را به حکم مفتی به برسانند، نیاز به انضمام مسائل اصولی دارند؛</w:t>
      </w:r>
    </w:p>
    <w:p w14:paraId="21ABDC21" w14:textId="77777777" w:rsidR="00660603" w:rsidRPr="00660603" w:rsidRDefault="00660603" w:rsidP="00660603">
      <w:pPr>
        <w:ind w:left="720"/>
        <w:rPr>
          <w:rtl/>
        </w:rPr>
      </w:pPr>
      <w:r w:rsidRPr="00660603">
        <w:rPr>
          <w:rFonts w:hint="cs"/>
          <w:rtl/>
        </w:rPr>
        <w:t xml:space="preserve">اما مسائل اصولی برای اینکه ما را به حکم مفتی به برسانند، نیاز به انضمام </w:t>
      </w:r>
      <w:r w:rsidRPr="00660603">
        <w:rPr>
          <w:rtl/>
        </w:rPr>
        <w:t>مسئله‌</w:t>
      </w:r>
      <w:r w:rsidRPr="00660603">
        <w:rPr>
          <w:rFonts w:hint="cs"/>
          <w:rtl/>
        </w:rPr>
        <w:t xml:space="preserve">ی اصولی ندارند و گرچه ممکن است کبری یا صغرای دیگری به مقدمات استدلال اضافه شود؛ اما آن کبری یا صغری یا مسئله نیست و یا اگر مسئله است، </w:t>
      </w:r>
      <w:r w:rsidRPr="00660603">
        <w:rPr>
          <w:rtl/>
        </w:rPr>
        <w:t>مسئله‌ا</w:t>
      </w:r>
      <w:r w:rsidRPr="00660603">
        <w:rPr>
          <w:rFonts w:hint="cs"/>
          <w:rtl/>
        </w:rPr>
        <w:t>ی اصولی نیست.</w:t>
      </w:r>
    </w:p>
    <w:p w14:paraId="5928962F" w14:textId="6A6F27C4" w:rsidR="007D3A04" w:rsidRDefault="00660603" w:rsidP="00835099">
      <w:pPr>
        <w:pStyle w:val="Heading8"/>
        <w:rPr>
          <w:rtl/>
        </w:rPr>
      </w:pPr>
      <w:r w:rsidRPr="00660603">
        <w:rPr>
          <w:rFonts w:hint="cs"/>
          <w:rtl/>
        </w:rPr>
        <w:t xml:space="preserve">نقد </w:t>
      </w:r>
      <w:r w:rsidR="00835099">
        <w:rPr>
          <w:rFonts w:hint="cs"/>
          <w:rtl/>
        </w:rPr>
        <w:t>پاسخ «مرحوم خویی»</w:t>
      </w:r>
      <w:r w:rsidRPr="00D62A9A">
        <w:rPr>
          <w:rFonts w:cs="B Mitra"/>
          <w:sz w:val="22"/>
          <w:szCs w:val="28"/>
          <w:vertAlign w:val="superscript"/>
          <w:rtl/>
        </w:rPr>
        <w:footnoteReference w:id="26"/>
      </w:r>
    </w:p>
    <w:p w14:paraId="05166BC2" w14:textId="77777777" w:rsidR="00660603" w:rsidRPr="00660603" w:rsidRDefault="00660603" w:rsidP="008D1BE5">
      <w:pPr>
        <w:rPr>
          <w:rtl/>
        </w:rPr>
      </w:pPr>
      <w:r w:rsidRPr="00660603">
        <w:rPr>
          <w:rFonts w:hint="cs"/>
          <w:rtl/>
        </w:rPr>
        <w:t xml:space="preserve">«شهید صدر» </w:t>
      </w:r>
      <w:r w:rsidRPr="00660603">
        <w:rPr>
          <w:rtl/>
        </w:rPr>
        <w:t>نقض‌ها</w:t>
      </w:r>
      <w:r w:rsidRPr="00660603">
        <w:rPr>
          <w:rFonts w:hint="cs"/>
          <w:rtl/>
        </w:rPr>
        <w:t xml:space="preserve">یی به این پاسخ وارد </w:t>
      </w:r>
      <w:r w:rsidRPr="00660603">
        <w:rPr>
          <w:rtl/>
        </w:rPr>
        <w:t>م</w:t>
      </w:r>
      <w:r w:rsidRPr="00660603">
        <w:rPr>
          <w:rFonts w:hint="cs"/>
          <w:rtl/>
        </w:rPr>
        <w:t>ی‌</w:t>
      </w:r>
      <w:r w:rsidRPr="00660603">
        <w:rPr>
          <w:rFonts w:hint="eastAsia"/>
          <w:rtl/>
        </w:rPr>
        <w:t>کنند</w:t>
      </w:r>
      <w:r w:rsidR="008D1BE5">
        <w:rPr>
          <w:rFonts w:hint="cs"/>
          <w:rtl/>
        </w:rPr>
        <w:t xml:space="preserve">؛ یعنی مسائلی را ذکر </w:t>
      </w:r>
      <w:r w:rsidR="00A53834">
        <w:rPr>
          <w:rtl/>
        </w:rPr>
        <w:t>م</w:t>
      </w:r>
      <w:r w:rsidR="00A53834">
        <w:rPr>
          <w:rFonts w:hint="cs"/>
          <w:rtl/>
        </w:rPr>
        <w:t>ی‌</w:t>
      </w:r>
      <w:r w:rsidR="00A53834">
        <w:rPr>
          <w:rFonts w:hint="eastAsia"/>
          <w:rtl/>
        </w:rPr>
        <w:t>کنند</w:t>
      </w:r>
      <w:r w:rsidR="008D1BE5">
        <w:rPr>
          <w:rFonts w:hint="cs"/>
          <w:rtl/>
        </w:rPr>
        <w:t xml:space="preserve"> که اصولی هستند؛ اما نیاز به ضمیمه شدن مقدمات دیگری نیز دارند. </w:t>
      </w:r>
      <w:r w:rsidR="00FF388F">
        <w:rPr>
          <w:rFonts w:hint="cs"/>
          <w:rtl/>
        </w:rPr>
        <w:t xml:space="preserve">برخی از </w:t>
      </w:r>
      <w:r w:rsidRPr="00660603">
        <w:rPr>
          <w:rFonts w:hint="cs"/>
          <w:rtl/>
        </w:rPr>
        <w:t xml:space="preserve">این </w:t>
      </w:r>
      <w:r w:rsidRPr="00660603">
        <w:rPr>
          <w:rtl/>
        </w:rPr>
        <w:t>نقض‌ها</w:t>
      </w:r>
      <w:r w:rsidRPr="00660603">
        <w:rPr>
          <w:rFonts w:hint="cs"/>
          <w:rtl/>
        </w:rPr>
        <w:t xml:space="preserve"> عبارت‌اند از:</w:t>
      </w:r>
    </w:p>
    <w:p w14:paraId="4830AD6B" w14:textId="77777777" w:rsidR="00D62A9A" w:rsidRDefault="00660603" w:rsidP="00404627">
      <w:pPr>
        <w:pStyle w:val="Heading9"/>
        <w:rPr>
          <w:rtl/>
        </w:rPr>
      </w:pPr>
      <w:r w:rsidRPr="00660603">
        <w:rPr>
          <w:rFonts w:hint="cs"/>
          <w:rtl/>
        </w:rPr>
        <w:t>1. نقض به مسائل الفاظ</w:t>
      </w:r>
    </w:p>
    <w:p w14:paraId="0E79C7B4" w14:textId="77777777" w:rsidR="00660603" w:rsidRPr="00660603" w:rsidRDefault="00280124" w:rsidP="00D62A9A">
      <w:pPr>
        <w:rPr>
          <w:rtl/>
        </w:rPr>
      </w:pPr>
      <w:r>
        <w:rPr>
          <w:rFonts w:hint="cs"/>
          <w:rtl/>
        </w:rPr>
        <w:t>مسائل الفاظ اصولی هستند</w:t>
      </w:r>
      <w:r w:rsidR="00660603" w:rsidRPr="00660603">
        <w:rPr>
          <w:rFonts w:hint="cs"/>
          <w:rtl/>
        </w:rPr>
        <w:t xml:space="preserve">؛ </w:t>
      </w:r>
      <w:r>
        <w:rPr>
          <w:rFonts w:hint="cs"/>
          <w:rtl/>
        </w:rPr>
        <w:t xml:space="preserve">اما </w:t>
      </w:r>
      <w:r w:rsidR="00660603" w:rsidRPr="00660603">
        <w:rPr>
          <w:rFonts w:hint="cs"/>
          <w:rtl/>
        </w:rPr>
        <w:t xml:space="preserve">طبق این جواب تمام مسائل الفاظ از تعریف خارج </w:t>
      </w:r>
      <w:r w:rsidR="00660603" w:rsidRPr="00660603">
        <w:rPr>
          <w:rtl/>
        </w:rPr>
        <w:t>م</w:t>
      </w:r>
      <w:r w:rsidR="00660603" w:rsidRPr="00660603">
        <w:rPr>
          <w:rFonts w:hint="cs"/>
          <w:rtl/>
        </w:rPr>
        <w:t>ی‌</w:t>
      </w:r>
      <w:r w:rsidR="00660603" w:rsidRPr="00660603">
        <w:rPr>
          <w:rFonts w:hint="eastAsia"/>
          <w:rtl/>
        </w:rPr>
        <w:t>شوند</w:t>
      </w:r>
      <w:r w:rsidR="00660603" w:rsidRPr="00660603">
        <w:rPr>
          <w:rFonts w:hint="cs"/>
          <w:rtl/>
        </w:rPr>
        <w:t xml:space="preserve">؛ چون صغرایی هستند که </w:t>
      </w:r>
      <w:r w:rsidR="000E34DC">
        <w:rPr>
          <w:rFonts w:hint="cs"/>
          <w:rtl/>
        </w:rPr>
        <w:t xml:space="preserve">نیاز به ضمیمه شدن </w:t>
      </w:r>
      <w:r w:rsidR="00660603" w:rsidRPr="00660603">
        <w:rPr>
          <w:rFonts w:hint="cs"/>
          <w:rtl/>
        </w:rPr>
        <w:t>«کل ظاهر حجه»</w:t>
      </w:r>
      <w:r w:rsidR="000E34DC">
        <w:rPr>
          <w:rFonts w:hint="cs"/>
          <w:rtl/>
        </w:rPr>
        <w:t xml:space="preserve"> دارند</w:t>
      </w:r>
      <w:r w:rsidR="00660603" w:rsidRPr="00660603">
        <w:rPr>
          <w:rFonts w:hint="cs"/>
          <w:rtl/>
        </w:rPr>
        <w:t>.</w:t>
      </w:r>
    </w:p>
    <w:p w14:paraId="70EEF218" w14:textId="77777777" w:rsidR="00D62A9A" w:rsidRDefault="00660603" w:rsidP="00404627">
      <w:pPr>
        <w:pStyle w:val="Heading9"/>
        <w:rPr>
          <w:rtl/>
        </w:rPr>
      </w:pPr>
      <w:r w:rsidRPr="00660603">
        <w:rPr>
          <w:rFonts w:hint="cs"/>
          <w:rtl/>
        </w:rPr>
        <w:t>پاسخ «مرحوم تبریزی»</w:t>
      </w:r>
    </w:p>
    <w:p w14:paraId="19CA7B48" w14:textId="77777777" w:rsidR="00660603" w:rsidRPr="00660603" w:rsidRDefault="00660603" w:rsidP="00D62A9A">
      <w:pPr>
        <w:rPr>
          <w:rtl/>
        </w:rPr>
      </w:pPr>
      <w:r w:rsidRPr="00660603">
        <w:rPr>
          <w:rFonts w:hint="cs"/>
          <w:rtl/>
        </w:rPr>
        <w:t xml:space="preserve">«کل ظاهر حجه» </w:t>
      </w:r>
      <w:r w:rsidRPr="00660603">
        <w:rPr>
          <w:rtl/>
        </w:rPr>
        <w:t>مسئله‌ا</w:t>
      </w:r>
      <w:r w:rsidRPr="00660603">
        <w:rPr>
          <w:rFonts w:hint="cs"/>
          <w:rtl/>
        </w:rPr>
        <w:t xml:space="preserve">ی اصولی نیست، بلکه </w:t>
      </w:r>
      <w:r w:rsidRPr="00660603">
        <w:rPr>
          <w:rtl/>
        </w:rPr>
        <w:t>مسئله‌ا</w:t>
      </w:r>
      <w:r w:rsidRPr="00660603">
        <w:rPr>
          <w:rFonts w:hint="cs"/>
          <w:rtl/>
        </w:rPr>
        <w:t>ی اصولی-اخباری است؛ یعنی این بحث در منازعات بین اصولیین و اخباریین به مسئله تبدیل شده است</w:t>
      </w:r>
      <w:r w:rsidR="00335626">
        <w:rPr>
          <w:rFonts w:hint="cs"/>
          <w:rtl/>
        </w:rPr>
        <w:t xml:space="preserve"> و خود اصولیین در مورد آن اختلافی ندارند</w:t>
      </w:r>
      <w:r w:rsidRPr="00660603">
        <w:rPr>
          <w:rFonts w:hint="cs"/>
          <w:rtl/>
        </w:rPr>
        <w:t xml:space="preserve">. شاهد این مطلب این است که پیش از اخباریین این بحث در کتب اصولی مطرح نشده است و پس از اخباریین است که این بحث وارد کتب اصولی شده است. در کتبی مانند «عده الاصول» و «نهایه الوصول» بحثی با عنوان «حجیت ظواهر» مطرح نشده است و گویا حجیت ظهور، امری مفروغ عنه قلمداد شده است؛ اما پس از اشکال اخباریون و رد ظواهر کتاب، بحثی بین اصولیین و اخباریین آغاز شده و با پذیرش بعضی از مدعاهای اخباریین و رد بعضی دیگر، تفصیلاتی در این مورد درست </w:t>
      </w:r>
      <w:r w:rsidRPr="00660603">
        <w:rPr>
          <w:rtl/>
        </w:rPr>
        <w:t>م</w:t>
      </w:r>
      <w:r w:rsidRPr="00660603">
        <w:rPr>
          <w:rFonts w:hint="cs"/>
          <w:rtl/>
        </w:rPr>
        <w:t>ی‌</w:t>
      </w:r>
      <w:r w:rsidRPr="00660603">
        <w:rPr>
          <w:rFonts w:hint="eastAsia"/>
          <w:rtl/>
        </w:rPr>
        <w:t>شود</w:t>
      </w:r>
      <w:r w:rsidRPr="00660603">
        <w:rPr>
          <w:rFonts w:hint="cs"/>
          <w:rtl/>
        </w:rPr>
        <w:t>.</w:t>
      </w:r>
    </w:p>
    <w:p w14:paraId="07E836AD" w14:textId="77777777" w:rsidR="00660603" w:rsidRPr="00660603" w:rsidRDefault="00660603" w:rsidP="00660603">
      <w:pPr>
        <w:rPr>
          <w:rtl/>
        </w:rPr>
      </w:pPr>
      <w:r w:rsidRPr="00660603">
        <w:rPr>
          <w:rFonts w:hint="cs"/>
          <w:rtl/>
        </w:rPr>
        <w:t xml:space="preserve">درنتیجه گرچه «حجیت ظواهر» به عنوان کبری برای مسائل الفاظ قرار </w:t>
      </w:r>
      <w:r w:rsidRPr="00660603">
        <w:rPr>
          <w:rtl/>
        </w:rPr>
        <w:t>م</w:t>
      </w:r>
      <w:r w:rsidRPr="00660603">
        <w:rPr>
          <w:rFonts w:hint="cs"/>
          <w:rtl/>
        </w:rPr>
        <w:t>ی‌</w:t>
      </w:r>
      <w:r w:rsidRPr="00660603">
        <w:rPr>
          <w:rFonts w:hint="eastAsia"/>
          <w:rtl/>
        </w:rPr>
        <w:t>گ</w:t>
      </w:r>
      <w:r w:rsidRPr="00660603">
        <w:rPr>
          <w:rFonts w:hint="cs"/>
          <w:rtl/>
        </w:rPr>
        <w:t>ی</w:t>
      </w:r>
      <w:r w:rsidRPr="00660603">
        <w:rPr>
          <w:rFonts w:hint="eastAsia"/>
          <w:rtl/>
        </w:rPr>
        <w:t>رد</w:t>
      </w:r>
      <w:r w:rsidRPr="00660603">
        <w:rPr>
          <w:rFonts w:hint="cs"/>
          <w:rtl/>
        </w:rPr>
        <w:t xml:space="preserve">، اما </w:t>
      </w:r>
      <w:r w:rsidRPr="00660603">
        <w:rPr>
          <w:rtl/>
        </w:rPr>
        <w:t>مسئله‌ا</w:t>
      </w:r>
      <w:r w:rsidRPr="00660603">
        <w:rPr>
          <w:rFonts w:hint="cs"/>
          <w:rtl/>
        </w:rPr>
        <w:t>ی اصولی نیست و مسئله شدن آن در منازعات بین اصولیین و اخباریین است.</w:t>
      </w:r>
    </w:p>
    <w:p w14:paraId="72864331" w14:textId="77777777" w:rsidR="00D62A9A" w:rsidRDefault="00660603" w:rsidP="00404627">
      <w:pPr>
        <w:pStyle w:val="Heading9"/>
        <w:rPr>
          <w:rtl/>
        </w:rPr>
      </w:pPr>
      <w:r w:rsidRPr="00660603">
        <w:rPr>
          <w:rFonts w:hint="cs"/>
          <w:rtl/>
        </w:rPr>
        <w:lastRenderedPageBreak/>
        <w:t>نقد پاسخ «مرحوم تبریزی»</w:t>
      </w:r>
    </w:p>
    <w:p w14:paraId="23CC9F6C" w14:textId="77777777" w:rsidR="00C5103F" w:rsidRDefault="005D68E6" w:rsidP="00D62A9A">
      <w:pPr>
        <w:rPr>
          <w:rtl/>
        </w:rPr>
      </w:pPr>
      <w:r>
        <w:rPr>
          <w:rFonts w:hint="cs"/>
          <w:rtl/>
        </w:rPr>
        <w:t xml:space="preserve">اینکه «مرحوم تبریزی» </w:t>
      </w:r>
      <w:r w:rsidR="00A53834">
        <w:rPr>
          <w:rtl/>
        </w:rPr>
        <w:t>ر</w:t>
      </w:r>
      <w:r w:rsidR="00A53834">
        <w:rPr>
          <w:rFonts w:hint="cs"/>
          <w:rtl/>
        </w:rPr>
        <w:t>ی</w:t>
      </w:r>
      <w:r w:rsidR="00A53834">
        <w:rPr>
          <w:rFonts w:hint="eastAsia"/>
          <w:rtl/>
        </w:rPr>
        <w:t>شه‌</w:t>
      </w:r>
      <w:r w:rsidR="00A53834">
        <w:rPr>
          <w:rFonts w:hint="cs"/>
          <w:rtl/>
        </w:rPr>
        <w:t>ی</w:t>
      </w:r>
      <w:r>
        <w:rPr>
          <w:rFonts w:hint="cs"/>
          <w:rtl/>
        </w:rPr>
        <w:t xml:space="preserve"> بحث «حجیت ظواهر» را نزاع با اخباریین </w:t>
      </w:r>
      <w:r w:rsidR="00A53834">
        <w:rPr>
          <w:rtl/>
        </w:rPr>
        <w:t>م</w:t>
      </w:r>
      <w:r w:rsidR="00A53834">
        <w:rPr>
          <w:rFonts w:hint="cs"/>
          <w:rtl/>
        </w:rPr>
        <w:t>ی‌</w:t>
      </w:r>
      <w:r w:rsidR="00A53834">
        <w:rPr>
          <w:rFonts w:hint="eastAsia"/>
          <w:rtl/>
        </w:rPr>
        <w:t>دانند</w:t>
      </w:r>
      <w:r>
        <w:rPr>
          <w:rFonts w:hint="cs"/>
          <w:rtl/>
        </w:rPr>
        <w:t xml:space="preserve">، صحیح </w:t>
      </w:r>
      <w:r w:rsidR="00C5103F">
        <w:rPr>
          <w:rFonts w:hint="cs"/>
          <w:rtl/>
        </w:rPr>
        <w:t>نبوده و دو اشکال بر آن وارد است:</w:t>
      </w:r>
    </w:p>
    <w:p w14:paraId="7C0CA602" w14:textId="77777777" w:rsidR="00660603" w:rsidRPr="00660603" w:rsidRDefault="00C5103F" w:rsidP="00C5103F">
      <w:pPr>
        <w:rPr>
          <w:rtl/>
        </w:rPr>
      </w:pPr>
      <w:r w:rsidRPr="00C5103F">
        <w:rPr>
          <w:rFonts w:cs="B Titr" w:hint="cs"/>
          <w:b/>
          <w:bCs/>
          <w:sz w:val="24"/>
          <w:szCs w:val="24"/>
          <w:rtl/>
        </w:rPr>
        <w:t xml:space="preserve">الف) </w:t>
      </w:r>
      <w:r w:rsidR="00660603" w:rsidRPr="00660603">
        <w:rPr>
          <w:rtl/>
        </w:rPr>
        <w:t>ر</w:t>
      </w:r>
      <w:r w:rsidR="00660603" w:rsidRPr="00660603">
        <w:rPr>
          <w:rFonts w:hint="cs"/>
          <w:rtl/>
        </w:rPr>
        <w:t>ی</w:t>
      </w:r>
      <w:r w:rsidR="00660603" w:rsidRPr="00660603">
        <w:rPr>
          <w:rFonts w:hint="eastAsia"/>
          <w:rtl/>
        </w:rPr>
        <w:t>شه‌</w:t>
      </w:r>
      <w:r w:rsidR="00660603" w:rsidRPr="00660603">
        <w:rPr>
          <w:rFonts w:hint="cs"/>
          <w:rtl/>
        </w:rPr>
        <w:t>ی بحث از حجیت ظواهر دو چیز است:</w:t>
      </w:r>
    </w:p>
    <w:p w14:paraId="0C498846" w14:textId="77777777" w:rsidR="00660603" w:rsidRPr="00660603" w:rsidRDefault="00660603" w:rsidP="00660603">
      <w:pPr>
        <w:ind w:left="720"/>
        <w:rPr>
          <w:rtl/>
        </w:rPr>
      </w:pPr>
      <w:r w:rsidRPr="00660603">
        <w:rPr>
          <w:rFonts w:hint="cs"/>
          <w:rtl/>
        </w:rPr>
        <w:t xml:space="preserve">1. منازعات با اخباریین و روایاتی که برای رد ظهور قرآن به آنها استدلال </w:t>
      </w:r>
      <w:r w:rsidRPr="00660603">
        <w:rPr>
          <w:rtl/>
        </w:rPr>
        <w:t>م</w:t>
      </w:r>
      <w:r w:rsidRPr="00660603">
        <w:rPr>
          <w:rFonts w:hint="cs"/>
          <w:rtl/>
        </w:rPr>
        <w:t>ی‌</w:t>
      </w:r>
      <w:r w:rsidRPr="00660603">
        <w:rPr>
          <w:rFonts w:hint="eastAsia"/>
          <w:rtl/>
        </w:rPr>
        <w:t>شود</w:t>
      </w:r>
      <w:r w:rsidRPr="00660603">
        <w:rPr>
          <w:rFonts w:hint="cs"/>
          <w:rtl/>
        </w:rPr>
        <w:t>؛</w:t>
      </w:r>
    </w:p>
    <w:p w14:paraId="7BFDAE7B" w14:textId="77777777" w:rsidR="00660603" w:rsidRPr="00660603" w:rsidRDefault="00660603" w:rsidP="00660603">
      <w:pPr>
        <w:ind w:left="720"/>
        <w:rPr>
          <w:rtl/>
        </w:rPr>
      </w:pPr>
      <w:r w:rsidRPr="00660603">
        <w:rPr>
          <w:rFonts w:hint="cs"/>
          <w:rtl/>
        </w:rPr>
        <w:t>2. تفاوت بین افراد حاضر در عصر معصومین علیهم‌السلام و افراد دیگر؛ یعنی تفصیل بین مشافه و غیر مشافه و تفصیل بین من قصد و غیر من قصد.</w:t>
      </w:r>
    </w:p>
    <w:p w14:paraId="4E1BA8B5" w14:textId="77777777" w:rsidR="00660603" w:rsidRPr="00660603" w:rsidRDefault="00660603" w:rsidP="00660603">
      <w:pPr>
        <w:rPr>
          <w:rtl/>
        </w:rPr>
      </w:pPr>
      <w:r w:rsidRPr="00660603">
        <w:rPr>
          <w:rFonts w:hint="cs"/>
          <w:rtl/>
        </w:rPr>
        <w:t>گرچه مورد اول به خاطر بحث با اخباریین مطرح شده است؛ اما هر دو طرف نزاع در مورد دوم، اصولی هستند؛ یعنی یک طرف بحث «میرزای قمی» است و در طرف دیگر مشهور اصولیون قرار دارند.</w:t>
      </w:r>
    </w:p>
    <w:p w14:paraId="162403B2" w14:textId="77777777" w:rsidR="00660603" w:rsidRPr="00660603" w:rsidRDefault="00660603" w:rsidP="00660603">
      <w:pPr>
        <w:rPr>
          <w:rtl/>
        </w:rPr>
      </w:pPr>
      <w:r w:rsidRPr="00660603">
        <w:rPr>
          <w:rFonts w:hint="cs"/>
          <w:rtl/>
        </w:rPr>
        <w:t xml:space="preserve">درنتیجه </w:t>
      </w:r>
      <w:r w:rsidRPr="00660603">
        <w:rPr>
          <w:rtl/>
        </w:rPr>
        <w:t>نم</w:t>
      </w:r>
      <w:r w:rsidRPr="00660603">
        <w:rPr>
          <w:rFonts w:hint="cs"/>
          <w:rtl/>
        </w:rPr>
        <w:t>ی‌</w:t>
      </w:r>
      <w:r w:rsidRPr="00660603">
        <w:rPr>
          <w:rFonts w:hint="eastAsia"/>
          <w:rtl/>
        </w:rPr>
        <w:t>توان</w:t>
      </w:r>
      <w:r w:rsidRPr="00660603">
        <w:rPr>
          <w:rFonts w:hint="cs"/>
          <w:rtl/>
        </w:rPr>
        <w:t xml:space="preserve"> گفت «حجیت ظواهر» نزد اصولیین و بلکه نزد تمام عقلا مفروغ عنه بوده و این بحث پس از اخباریین تبدیل به مسئله شده و به عنوان پاسخی به </w:t>
      </w:r>
      <w:r w:rsidRPr="00660603">
        <w:rPr>
          <w:rtl/>
        </w:rPr>
        <w:t>شبهه‌</w:t>
      </w:r>
      <w:r w:rsidRPr="00660603">
        <w:rPr>
          <w:rFonts w:hint="cs"/>
          <w:rtl/>
        </w:rPr>
        <w:t>ی آنها بوده است، بلکه بخش زیادی از بحث «حجیت ظواهر» مربوط به اختلاف با «میرزای قمی» است.</w:t>
      </w:r>
    </w:p>
    <w:p w14:paraId="7EAE7244" w14:textId="77777777" w:rsidR="00660603" w:rsidRPr="00660603" w:rsidRDefault="00660603" w:rsidP="00660603">
      <w:pPr>
        <w:rPr>
          <w:rtl/>
        </w:rPr>
      </w:pPr>
      <w:r w:rsidRPr="00660603">
        <w:rPr>
          <w:rFonts w:cs="B Titr" w:hint="cs"/>
          <w:b/>
          <w:bCs/>
          <w:sz w:val="24"/>
          <w:szCs w:val="24"/>
          <w:rtl/>
        </w:rPr>
        <w:t>ب)</w:t>
      </w:r>
      <w:r w:rsidRPr="00660603">
        <w:rPr>
          <w:rFonts w:hint="cs"/>
          <w:rtl/>
        </w:rPr>
        <w:t xml:space="preserve"> اگر بپذیریم که بحث «حجیت ظواهر» به خاطر نزاع با اخباریین مطرح شده، این بحث در ابتدا </w:t>
      </w:r>
      <w:r w:rsidRPr="00660603">
        <w:rPr>
          <w:rtl/>
        </w:rPr>
        <w:t>ا</w:t>
      </w:r>
      <w:r w:rsidRPr="00660603">
        <w:rPr>
          <w:rFonts w:hint="cs"/>
          <w:rtl/>
        </w:rPr>
        <w:t>ی</w:t>
      </w:r>
      <w:r w:rsidRPr="00660603">
        <w:rPr>
          <w:rFonts w:hint="eastAsia"/>
          <w:rtl/>
        </w:rPr>
        <w:t>ن‌گونه</w:t>
      </w:r>
      <w:r w:rsidRPr="00660603">
        <w:rPr>
          <w:rFonts w:hint="cs"/>
          <w:rtl/>
        </w:rPr>
        <w:t xml:space="preserve"> بوده است اما امروزه به خاطر نزاع با اخباریین مطرح </w:t>
      </w:r>
      <w:r w:rsidRPr="00660603">
        <w:rPr>
          <w:rtl/>
        </w:rPr>
        <w:t>نم</w:t>
      </w:r>
      <w:r w:rsidRPr="00660603">
        <w:rPr>
          <w:rFonts w:hint="cs"/>
          <w:rtl/>
        </w:rPr>
        <w:t>ی‌</w:t>
      </w:r>
      <w:r w:rsidRPr="00660603">
        <w:rPr>
          <w:rFonts w:hint="eastAsia"/>
          <w:rtl/>
        </w:rPr>
        <w:t>شود</w:t>
      </w:r>
      <w:r w:rsidRPr="00660603">
        <w:rPr>
          <w:rFonts w:hint="cs"/>
          <w:rtl/>
        </w:rPr>
        <w:t xml:space="preserve">، بلکه بین خود اصولیین تفصیلاتی در بحث «حجیت ظواهر» مطرح است. درست است که بسیاری از این تفصیلات در </w:t>
      </w:r>
      <w:r w:rsidRPr="00660603">
        <w:rPr>
          <w:rtl/>
        </w:rPr>
        <w:t>ادامه‌</w:t>
      </w:r>
      <w:r w:rsidRPr="00660603">
        <w:rPr>
          <w:rFonts w:hint="cs"/>
          <w:rtl/>
        </w:rPr>
        <w:t xml:space="preserve">ی کلام اخباریین و «میرزای قمی» مطرح </w:t>
      </w:r>
      <w:r w:rsidRPr="00660603">
        <w:rPr>
          <w:rtl/>
        </w:rPr>
        <w:t>شده‌اند</w:t>
      </w:r>
      <w:r w:rsidRPr="00660603">
        <w:rPr>
          <w:rFonts w:hint="cs"/>
          <w:rtl/>
        </w:rPr>
        <w:t xml:space="preserve">؛ اما اکنون در علم اصول مطرح هستند و </w:t>
      </w:r>
      <w:r w:rsidRPr="00660603">
        <w:rPr>
          <w:rtl/>
        </w:rPr>
        <w:t>نم</w:t>
      </w:r>
      <w:r w:rsidRPr="00660603">
        <w:rPr>
          <w:rFonts w:hint="cs"/>
          <w:rtl/>
        </w:rPr>
        <w:t>ی‌</w:t>
      </w:r>
      <w:r w:rsidRPr="00660603">
        <w:rPr>
          <w:rFonts w:hint="eastAsia"/>
          <w:rtl/>
        </w:rPr>
        <w:t>توان</w:t>
      </w:r>
      <w:r w:rsidRPr="00660603">
        <w:rPr>
          <w:rFonts w:hint="cs"/>
          <w:rtl/>
        </w:rPr>
        <w:t xml:space="preserve"> گفت «حجیت ظواهر» </w:t>
      </w:r>
      <w:r w:rsidRPr="00660603">
        <w:rPr>
          <w:rtl/>
        </w:rPr>
        <w:t>مسئله‌ا</w:t>
      </w:r>
      <w:r w:rsidRPr="00660603">
        <w:rPr>
          <w:rFonts w:hint="cs"/>
          <w:rtl/>
        </w:rPr>
        <w:t xml:space="preserve">ی اصولی نیست و صرفاً به خاطر جواب به اخباریین مطرح </w:t>
      </w:r>
      <w:r w:rsidRPr="00660603">
        <w:rPr>
          <w:rtl/>
        </w:rPr>
        <w:t>نم</w:t>
      </w:r>
      <w:r w:rsidRPr="00660603">
        <w:rPr>
          <w:rFonts w:hint="cs"/>
          <w:rtl/>
        </w:rPr>
        <w:t>ی‌</w:t>
      </w:r>
      <w:r w:rsidRPr="00660603">
        <w:rPr>
          <w:rFonts w:hint="eastAsia"/>
          <w:rtl/>
        </w:rPr>
        <w:t>شود</w:t>
      </w:r>
      <w:r w:rsidRPr="00660603">
        <w:rPr>
          <w:rFonts w:hint="cs"/>
          <w:rtl/>
        </w:rPr>
        <w:t>.</w:t>
      </w:r>
    </w:p>
    <w:p w14:paraId="05629A29" w14:textId="77777777" w:rsidR="002A1514" w:rsidRDefault="00280124" w:rsidP="00404627">
      <w:pPr>
        <w:pStyle w:val="Heading9"/>
        <w:rPr>
          <w:rtl/>
        </w:rPr>
      </w:pPr>
      <w:r>
        <w:rPr>
          <w:rFonts w:hint="cs"/>
          <w:rtl/>
        </w:rPr>
        <w:t xml:space="preserve">2. </w:t>
      </w:r>
      <w:r w:rsidR="00A53834">
        <w:rPr>
          <w:rtl/>
        </w:rPr>
        <w:t>مسئله‌</w:t>
      </w:r>
      <w:r w:rsidR="00A53834">
        <w:rPr>
          <w:rFonts w:hint="cs"/>
          <w:rtl/>
        </w:rPr>
        <w:t>ی</w:t>
      </w:r>
      <w:r>
        <w:rPr>
          <w:rFonts w:hint="cs"/>
          <w:rtl/>
        </w:rPr>
        <w:t xml:space="preserve"> «امر به شیء مستلزم نهی از ضد است»</w:t>
      </w:r>
      <w:r w:rsidR="002A1514">
        <w:rPr>
          <w:rFonts w:hint="cs"/>
          <w:rtl/>
        </w:rPr>
        <w:t>.</w:t>
      </w:r>
    </w:p>
    <w:p w14:paraId="32C0C953" w14:textId="77777777" w:rsidR="00660603" w:rsidRPr="00660603" w:rsidRDefault="00660603" w:rsidP="002A1514">
      <w:pPr>
        <w:rPr>
          <w:rtl/>
        </w:rPr>
      </w:pPr>
      <w:r w:rsidRPr="00660603">
        <w:rPr>
          <w:rFonts w:hint="cs"/>
          <w:rtl/>
        </w:rPr>
        <w:t xml:space="preserve">یکی از مسائلی که در علم اصول مطرح </w:t>
      </w:r>
      <w:r w:rsidRPr="00660603">
        <w:rPr>
          <w:rtl/>
        </w:rPr>
        <w:t>م</w:t>
      </w:r>
      <w:r w:rsidRPr="00660603">
        <w:rPr>
          <w:rFonts w:hint="cs"/>
          <w:rtl/>
        </w:rPr>
        <w:t>ی‌</w:t>
      </w:r>
      <w:r w:rsidRPr="00660603">
        <w:rPr>
          <w:rFonts w:hint="eastAsia"/>
          <w:rtl/>
        </w:rPr>
        <w:t>شود</w:t>
      </w:r>
      <w:r w:rsidRPr="00660603">
        <w:rPr>
          <w:rFonts w:hint="cs"/>
          <w:rtl/>
        </w:rPr>
        <w:t xml:space="preserve"> این است که «امر به شیء مستلزم نهی از ضد هست یا خیر؟»؛ اگر گفته شود «امر به شیء مستلزم نهی از ضد است» باید کبرای «دلالت نهی بر فساد» را نیز به آن اضافه کنیم تا نتیجه حاصل شود.</w:t>
      </w:r>
    </w:p>
    <w:p w14:paraId="28F831FF" w14:textId="77777777" w:rsidR="00660603" w:rsidRPr="00660603" w:rsidRDefault="00660603" w:rsidP="00660603">
      <w:pPr>
        <w:rPr>
          <w:rtl/>
        </w:rPr>
      </w:pPr>
      <w:r w:rsidRPr="00660603">
        <w:rPr>
          <w:rFonts w:hint="cs"/>
          <w:rtl/>
        </w:rPr>
        <w:t xml:space="preserve">بنابراین این کلام که </w:t>
      </w:r>
      <w:r w:rsidRPr="00660603">
        <w:rPr>
          <w:rtl/>
        </w:rPr>
        <w:t>مسئله‌ا</w:t>
      </w:r>
      <w:r w:rsidRPr="00660603">
        <w:rPr>
          <w:rFonts w:hint="cs"/>
          <w:rtl/>
        </w:rPr>
        <w:t>ی اصولی است که:</w:t>
      </w:r>
    </w:p>
    <w:p w14:paraId="54A2C9FE" w14:textId="77777777" w:rsidR="00660603" w:rsidRPr="00660603" w:rsidRDefault="00660603" w:rsidP="00660603">
      <w:pPr>
        <w:ind w:left="720"/>
        <w:rPr>
          <w:rtl/>
        </w:rPr>
      </w:pPr>
      <w:r w:rsidRPr="00660603">
        <w:rPr>
          <w:rFonts w:hint="cs"/>
          <w:rtl/>
        </w:rPr>
        <w:t xml:space="preserve">نیازی به ضمیمه کردن </w:t>
      </w:r>
      <w:r w:rsidRPr="00660603">
        <w:rPr>
          <w:rtl/>
        </w:rPr>
        <w:t>مقدمه‌</w:t>
      </w:r>
      <w:r w:rsidRPr="00660603">
        <w:rPr>
          <w:rFonts w:hint="cs"/>
          <w:rtl/>
        </w:rPr>
        <w:t>ی دیگری ندارد؛</w:t>
      </w:r>
    </w:p>
    <w:p w14:paraId="042C049F" w14:textId="77777777" w:rsidR="00660603" w:rsidRPr="00660603" w:rsidRDefault="00660603" w:rsidP="00660603">
      <w:pPr>
        <w:ind w:left="720"/>
        <w:rPr>
          <w:rtl/>
        </w:rPr>
      </w:pPr>
      <w:r w:rsidRPr="00660603">
        <w:rPr>
          <w:rFonts w:hint="cs"/>
          <w:rtl/>
        </w:rPr>
        <w:t xml:space="preserve">یا اگر نیاز به ضمیمه کردن </w:t>
      </w:r>
      <w:r w:rsidRPr="00660603">
        <w:rPr>
          <w:rtl/>
        </w:rPr>
        <w:t>مقدمه‌</w:t>
      </w:r>
      <w:r w:rsidRPr="00660603">
        <w:rPr>
          <w:rFonts w:hint="cs"/>
          <w:rtl/>
        </w:rPr>
        <w:t>ی دیگری داشته باشد، آن مقدمه، مسئله نیست؛</w:t>
      </w:r>
    </w:p>
    <w:p w14:paraId="27B9F818" w14:textId="77777777" w:rsidR="00660603" w:rsidRPr="00660603" w:rsidRDefault="00660603" w:rsidP="00660603">
      <w:pPr>
        <w:ind w:left="720"/>
        <w:rPr>
          <w:rtl/>
        </w:rPr>
      </w:pPr>
      <w:r w:rsidRPr="00660603">
        <w:rPr>
          <w:rFonts w:hint="cs"/>
          <w:rtl/>
        </w:rPr>
        <w:t>یا اگر مسئله باشد، آن مسئله اصولی نیست؛</w:t>
      </w:r>
    </w:p>
    <w:p w14:paraId="246F6A44" w14:textId="77777777" w:rsidR="00660603" w:rsidRPr="00660603" w:rsidRDefault="00660603" w:rsidP="00660603">
      <w:pPr>
        <w:rPr>
          <w:rtl/>
        </w:rPr>
      </w:pPr>
      <w:r w:rsidRPr="00660603">
        <w:rPr>
          <w:rFonts w:hint="cs"/>
          <w:rtl/>
        </w:rPr>
        <w:t xml:space="preserve">با «دلالت امر به شیء بر نهی از ضد» نقض </w:t>
      </w:r>
      <w:r w:rsidRPr="00660603">
        <w:rPr>
          <w:rtl/>
        </w:rPr>
        <w:t>م</w:t>
      </w:r>
      <w:r w:rsidRPr="00660603">
        <w:rPr>
          <w:rFonts w:hint="cs"/>
          <w:rtl/>
        </w:rPr>
        <w:t>ی‌</w:t>
      </w:r>
      <w:r w:rsidRPr="00660603">
        <w:rPr>
          <w:rFonts w:hint="eastAsia"/>
          <w:rtl/>
        </w:rPr>
        <w:t>شود</w:t>
      </w:r>
      <w:r w:rsidRPr="00660603">
        <w:rPr>
          <w:rFonts w:hint="cs"/>
          <w:rtl/>
        </w:rPr>
        <w:t xml:space="preserve">؛ زیرا این مسئله </w:t>
      </w:r>
      <w:r w:rsidRPr="00660603">
        <w:rPr>
          <w:rtl/>
        </w:rPr>
        <w:t>قاعده‌ا</w:t>
      </w:r>
      <w:r w:rsidRPr="00660603">
        <w:rPr>
          <w:rFonts w:hint="cs"/>
          <w:rtl/>
        </w:rPr>
        <w:t xml:space="preserve">ی اصولی است که نیاز به ضمیمه کردن </w:t>
      </w:r>
      <w:r w:rsidRPr="00660603">
        <w:rPr>
          <w:rtl/>
        </w:rPr>
        <w:t>مقدمه‌</w:t>
      </w:r>
      <w:r w:rsidRPr="00660603">
        <w:rPr>
          <w:rFonts w:hint="cs"/>
          <w:rtl/>
        </w:rPr>
        <w:t>ی «دلالت نهی بر فساد» نیز دارد.</w:t>
      </w:r>
    </w:p>
    <w:p w14:paraId="614C795C" w14:textId="77777777" w:rsidR="002A1514" w:rsidRDefault="00660603" w:rsidP="00404627">
      <w:pPr>
        <w:pStyle w:val="Heading9"/>
        <w:rPr>
          <w:rtl/>
        </w:rPr>
      </w:pPr>
      <w:r w:rsidRPr="00660603">
        <w:rPr>
          <w:rFonts w:hint="cs"/>
          <w:rtl/>
        </w:rPr>
        <w:t>پاسخ «مرحوم تبریزی»</w:t>
      </w:r>
    </w:p>
    <w:p w14:paraId="4DD8A346" w14:textId="77777777" w:rsidR="00B667BC" w:rsidRDefault="00B42F94" w:rsidP="002A1514">
      <w:pPr>
        <w:rPr>
          <w:rtl/>
        </w:rPr>
      </w:pPr>
      <w:r>
        <w:rPr>
          <w:rFonts w:hint="cs"/>
          <w:rtl/>
        </w:rPr>
        <w:t xml:space="preserve">اگر کسی معتقد باشد که «امر به شیء مستلزم نهی از ضد هست»، برای اینکه به فتوا برسد، به ضمیمه کردن </w:t>
      </w:r>
      <w:r w:rsidR="00A53834">
        <w:rPr>
          <w:rtl/>
        </w:rPr>
        <w:t>مقدمه‌</w:t>
      </w:r>
      <w:r w:rsidR="00A53834">
        <w:rPr>
          <w:rFonts w:hint="cs"/>
          <w:rtl/>
        </w:rPr>
        <w:t>ی</w:t>
      </w:r>
      <w:r>
        <w:rPr>
          <w:rFonts w:hint="cs"/>
          <w:rtl/>
        </w:rPr>
        <w:t xml:space="preserve"> «دلالت نهی بر فساد» نیز نیاز دارد؛ اما </w:t>
      </w:r>
      <w:r w:rsidR="00660603" w:rsidRPr="00660603">
        <w:rPr>
          <w:rFonts w:hint="cs"/>
          <w:rtl/>
        </w:rPr>
        <w:t xml:space="preserve">برای اینکه </w:t>
      </w:r>
      <w:r w:rsidR="00660603" w:rsidRPr="00660603">
        <w:rPr>
          <w:rtl/>
        </w:rPr>
        <w:t>مسئله‌ا</w:t>
      </w:r>
      <w:r w:rsidR="00660603" w:rsidRPr="00660603">
        <w:rPr>
          <w:rFonts w:hint="cs"/>
          <w:rtl/>
        </w:rPr>
        <w:t xml:space="preserve">ی اصولی باشد، نیاز نیست که طبق تمام </w:t>
      </w:r>
      <w:r w:rsidR="007F0C5F">
        <w:rPr>
          <w:rFonts w:hint="cs"/>
          <w:rtl/>
        </w:rPr>
        <w:t>اقوال</w:t>
      </w:r>
      <w:r w:rsidR="0069125F">
        <w:rPr>
          <w:rFonts w:hint="cs"/>
          <w:rtl/>
        </w:rPr>
        <w:t xml:space="preserve">، </w:t>
      </w:r>
      <w:r w:rsidR="00660603" w:rsidRPr="00660603">
        <w:rPr>
          <w:rtl/>
        </w:rPr>
        <w:t>مسئله‌ا</w:t>
      </w:r>
      <w:r w:rsidR="00660603" w:rsidRPr="00660603">
        <w:rPr>
          <w:rFonts w:hint="cs"/>
          <w:rtl/>
        </w:rPr>
        <w:t xml:space="preserve">ی اصولی باشد و همین‌که طبق یک </w:t>
      </w:r>
      <w:r w:rsidR="007F0C5F">
        <w:rPr>
          <w:rFonts w:hint="cs"/>
          <w:rtl/>
        </w:rPr>
        <w:t xml:space="preserve">قول </w:t>
      </w:r>
      <w:r w:rsidR="00660603" w:rsidRPr="00660603">
        <w:rPr>
          <w:rFonts w:hint="cs"/>
          <w:rtl/>
        </w:rPr>
        <w:t xml:space="preserve">جزء مسائل علم اصول قرار بگیرد، از مسائل این علم به شمار </w:t>
      </w:r>
      <w:r w:rsidR="00660603" w:rsidRPr="00660603">
        <w:rPr>
          <w:rtl/>
        </w:rPr>
        <w:t>م</w:t>
      </w:r>
      <w:r w:rsidR="00660603" w:rsidRPr="00660603">
        <w:rPr>
          <w:rFonts w:hint="cs"/>
          <w:rtl/>
        </w:rPr>
        <w:t>ی‌</w:t>
      </w:r>
      <w:r w:rsidR="00660603" w:rsidRPr="00660603">
        <w:rPr>
          <w:rFonts w:hint="eastAsia"/>
          <w:rtl/>
        </w:rPr>
        <w:t>رود</w:t>
      </w:r>
      <w:r>
        <w:rPr>
          <w:rFonts w:hint="cs"/>
          <w:rtl/>
        </w:rPr>
        <w:t>.</w:t>
      </w:r>
    </w:p>
    <w:p w14:paraId="0AFCA101" w14:textId="77777777" w:rsidR="00660603" w:rsidRPr="00660603" w:rsidRDefault="00B42F94" w:rsidP="00B667BC">
      <w:pPr>
        <w:rPr>
          <w:rtl/>
        </w:rPr>
      </w:pPr>
      <w:r>
        <w:rPr>
          <w:rFonts w:hint="cs"/>
          <w:rtl/>
        </w:rPr>
        <w:t xml:space="preserve">در </w:t>
      </w:r>
      <w:r w:rsidR="0069125F">
        <w:rPr>
          <w:rFonts w:hint="cs"/>
          <w:rtl/>
        </w:rPr>
        <w:t xml:space="preserve">مورد </w:t>
      </w:r>
      <w:r w:rsidR="00A53834">
        <w:rPr>
          <w:rtl/>
        </w:rPr>
        <w:t>مسئله‌</w:t>
      </w:r>
      <w:r w:rsidR="00A53834">
        <w:rPr>
          <w:rFonts w:hint="cs"/>
          <w:rtl/>
        </w:rPr>
        <w:t>ی</w:t>
      </w:r>
      <w:r w:rsidR="0069125F">
        <w:rPr>
          <w:rFonts w:hint="cs"/>
          <w:rtl/>
        </w:rPr>
        <w:t xml:space="preserve"> «امر به شیء مستلزم نهی از ضد هست یا خیر» </w:t>
      </w:r>
      <w:r>
        <w:rPr>
          <w:rFonts w:hint="cs"/>
          <w:rtl/>
        </w:rPr>
        <w:t xml:space="preserve">نیز اگر کسی معتقد باشد که «امر به شیء مستلزم نهی </w:t>
      </w:r>
      <w:r w:rsidR="00D31AC6">
        <w:rPr>
          <w:rFonts w:hint="cs"/>
          <w:rtl/>
        </w:rPr>
        <w:t xml:space="preserve">مولوی غیری </w:t>
      </w:r>
      <w:r>
        <w:rPr>
          <w:rFonts w:hint="cs"/>
          <w:rtl/>
        </w:rPr>
        <w:t>از ضد نیست»</w:t>
      </w:r>
      <w:r w:rsidR="00D31AC6">
        <w:rPr>
          <w:rFonts w:hint="cs"/>
          <w:rtl/>
        </w:rPr>
        <w:t xml:space="preserve">، عبادت را صحیح </w:t>
      </w:r>
      <w:r w:rsidR="00A53834">
        <w:rPr>
          <w:rtl/>
        </w:rPr>
        <w:t>م</w:t>
      </w:r>
      <w:r w:rsidR="00A53834">
        <w:rPr>
          <w:rFonts w:hint="cs"/>
          <w:rtl/>
        </w:rPr>
        <w:t>ی‌</w:t>
      </w:r>
      <w:r w:rsidR="00A53834">
        <w:rPr>
          <w:rFonts w:hint="eastAsia"/>
          <w:rtl/>
        </w:rPr>
        <w:t>داند</w:t>
      </w:r>
      <w:r w:rsidR="00D31AC6">
        <w:rPr>
          <w:rFonts w:hint="cs"/>
          <w:rtl/>
        </w:rPr>
        <w:t xml:space="preserve"> و به انضمام </w:t>
      </w:r>
      <w:r w:rsidR="00A53834">
        <w:rPr>
          <w:rtl/>
        </w:rPr>
        <w:t>مسئله‌</w:t>
      </w:r>
      <w:r w:rsidR="00A53834">
        <w:rPr>
          <w:rFonts w:hint="cs"/>
          <w:rtl/>
        </w:rPr>
        <w:t>ی</w:t>
      </w:r>
      <w:r w:rsidR="00D31AC6">
        <w:rPr>
          <w:rFonts w:hint="cs"/>
          <w:rtl/>
        </w:rPr>
        <w:t xml:space="preserve"> اصولی دیگری نیاز ندارد</w:t>
      </w:r>
      <w:r w:rsidR="003D2442">
        <w:rPr>
          <w:rFonts w:hint="cs"/>
          <w:rtl/>
        </w:rPr>
        <w:t xml:space="preserve"> و </w:t>
      </w:r>
      <w:r w:rsidR="00EA6F48">
        <w:rPr>
          <w:rFonts w:hint="cs"/>
          <w:rtl/>
        </w:rPr>
        <w:t xml:space="preserve">درنتیجه اشکال به کلام </w:t>
      </w:r>
      <w:r w:rsidR="003D2442">
        <w:rPr>
          <w:rFonts w:hint="cs"/>
          <w:rtl/>
        </w:rPr>
        <w:t>«مرحوم خویی»</w:t>
      </w:r>
      <w:r w:rsidR="00EA6F48">
        <w:rPr>
          <w:rFonts w:hint="cs"/>
          <w:rtl/>
        </w:rPr>
        <w:t xml:space="preserve"> وارد نیست</w:t>
      </w:r>
      <w:r w:rsidR="003D2442">
        <w:rPr>
          <w:rFonts w:hint="cs"/>
          <w:rtl/>
        </w:rPr>
        <w:t>.</w:t>
      </w:r>
      <w:r w:rsidR="00660603" w:rsidRPr="00660603">
        <w:rPr>
          <w:rFonts w:hint="cs"/>
          <w:rtl/>
        </w:rPr>
        <w:t xml:space="preserve"> غالب کسانی که این بحث را مطرح </w:t>
      </w:r>
      <w:r w:rsidR="00660603" w:rsidRPr="00660603">
        <w:rPr>
          <w:rtl/>
        </w:rPr>
        <w:t>کرده‌اند</w:t>
      </w:r>
      <w:r w:rsidR="00660603" w:rsidRPr="00660603">
        <w:rPr>
          <w:rFonts w:hint="cs"/>
          <w:rtl/>
        </w:rPr>
        <w:t>، معتقدند که «امر به شیء مقتضی نهی از ضد نیست»؛</w:t>
      </w:r>
      <w:r w:rsidR="00660603" w:rsidRPr="00660603">
        <w:rPr>
          <w:rtl/>
        </w:rPr>
        <w:t xml:space="preserve"> </w:t>
      </w:r>
      <w:r w:rsidR="00660603" w:rsidRPr="00660603">
        <w:rPr>
          <w:rFonts w:hint="cs"/>
          <w:rtl/>
        </w:rPr>
        <w:t xml:space="preserve">اما همین‌که شانیت استنباط را در این مسئله </w:t>
      </w:r>
      <w:r w:rsidR="00660603" w:rsidRPr="00660603">
        <w:rPr>
          <w:rtl/>
        </w:rPr>
        <w:t>د</w:t>
      </w:r>
      <w:r w:rsidR="00660603" w:rsidRPr="00660603">
        <w:rPr>
          <w:rFonts w:hint="cs"/>
          <w:rtl/>
        </w:rPr>
        <w:t>ی</w:t>
      </w:r>
      <w:r w:rsidR="00660603" w:rsidRPr="00660603">
        <w:rPr>
          <w:rFonts w:hint="eastAsia"/>
          <w:rtl/>
        </w:rPr>
        <w:t>ده‌اند</w:t>
      </w:r>
      <w:r w:rsidR="00660603" w:rsidRPr="00660603">
        <w:rPr>
          <w:rFonts w:hint="cs"/>
          <w:rtl/>
        </w:rPr>
        <w:t xml:space="preserve">، به بحث در مورد آن </w:t>
      </w:r>
      <w:r w:rsidR="00660603" w:rsidRPr="00660603">
        <w:rPr>
          <w:rtl/>
        </w:rPr>
        <w:t>پرداخته‌اند</w:t>
      </w:r>
      <w:r w:rsidR="00882D72">
        <w:rPr>
          <w:rFonts w:hint="cs"/>
          <w:rtl/>
        </w:rPr>
        <w:t xml:space="preserve"> و</w:t>
      </w:r>
      <w:r w:rsidR="00660603" w:rsidRPr="00660603">
        <w:rPr>
          <w:rFonts w:hint="cs"/>
          <w:rtl/>
        </w:rPr>
        <w:t xml:space="preserve"> ازآنجایی‌که </w:t>
      </w:r>
      <w:r w:rsidR="00660603" w:rsidRPr="00660603">
        <w:rPr>
          <w:rtl/>
        </w:rPr>
        <w:t>نت</w:t>
      </w:r>
      <w:r w:rsidR="00660603" w:rsidRPr="00660603">
        <w:rPr>
          <w:rFonts w:hint="cs"/>
          <w:rtl/>
        </w:rPr>
        <w:t>ی</w:t>
      </w:r>
      <w:r w:rsidR="00660603" w:rsidRPr="00660603">
        <w:rPr>
          <w:rFonts w:hint="eastAsia"/>
          <w:rtl/>
        </w:rPr>
        <w:t>جه‌</w:t>
      </w:r>
      <w:r w:rsidR="00660603" w:rsidRPr="00660603">
        <w:rPr>
          <w:rFonts w:hint="cs"/>
          <w:rtl/>
        </w:rPr>
        <w:t xml:space="preserve">ی بحث آنها این </w:t>
      </w:r>
      <w:r w:rsidR="00882D72">
        <w:rPr>
          <w:rFonts w:hint="cs"/>
          <w:rtl/>
        </w:rPr>
        <w:t>بوده</w:t>
      </w:r>
      <w:r w:rsidR="00660603" w:rsidRPr="00660603">
        <w:rPr>
          <w:rFonts w:hint="cs"/>
          <w:rtl/>
        </w:rPr>
        <w:t xml:space="preserve"> که «امر به شیء مقتضی نهی از ضد نیست»، </w:t>
      </w:r>
      <w:r w:rsidR="00882D72">
        <w:rPr>
          <w:rFonts w:hint="cs"/>
          <w:rtl/>
        </w:rPr>
        <w:t xml:space="preserve">این مسئله </w:t>
      </w:r>
      <w:r w:rsidR="00660603" w:rsidRPr="00660603">
        <w:rPr>
          <w:rFonts w:hint="cs"/>
          <w:rtl/>
        </w:rPr>
        <w:t xml:space="preserve">نیاز به انضمام </w:t>
      </w:r>
      <w:r w:rsidR="00660603" w:rsidRPr="00660603">
        <w:rPr>
          <w:rtl/>
        </w:rPr>
        <w:t>مقدمه‌</w:t>
      </w:r>
      <w:r w:rsidR="00660603" w:rsidRPr="00660603">
        <w:rPr>
          <w:rFonts w:hint="cs"/>
          <w:rtl/>
        </w:rPr>
        <w:t>ی دیگری</w:t>
      </w:r>
      <w:r w:rsidR="00882D72">
        <w:rPr>
          <w:rFonts w:hint="cs"/>
          <w:rtl/>
        </w:rPr>
        <w:t xml:space="preserve"> ندارد</w:t>
      </w:r>
      <w:r w:rsidR="00660603" w:rsidRPr="00660603">
        <w:rPr>
          <w:rFonts w:hint="cs"/>
          <w:rtl/>
        </w:rPr>
        <w:t>.</w:t>
      </w:r>
      <w:r w:rsidR="007F0C5F">
        <w:rPr>
          <w:rFonts w:hint="cs"/>
          <w:rtl/>
        </w:rPr>
        <w:t xml:space="preserve"> </w:t>
      </w:r>
      <w:r w:rsidR="007F0C5F" w:rsidRPr="007F0C5F">
        <w:rPr>
          <w:rFonts w:hint="cs"/>
          <w:color w:val="FF0000"/>
          <w:rtl/>
        </w:rPr>
        <w:t>[دقت شود].</w:t>
      </w:r>
    </w:p>
    <w:p w14:paraId="18B95E69" w14:textId="09AA3EF8" w:rsidR="007A30E3" w:rsidRDefault="00660603" w:rsidP="009C2E0E">
      <w:pPr>
        <w:pStyle w:val="Heading9"/>
        <w:rPr>
          <w:rtl/>
        </w:rPr>
      </w:pPr>
      <w:r w:rsidRPr="00660603">
        <w:rPr>
          <w:rFonts w:hint="cs"/>
          <w:rtl/>
        </w:rPr>
        <w:t xml:space="preserve">نقد </w:t>
      </w:r>
      <w:r w:rsidR="009C2E0E">
        <w:rPr>
          <w:rFonts w:hint="cs"/>
          <w:rtl/>
        </w:rPr>
        <w:t>پاسخ «مرحوم تبریزی»</w:t>
      </w:r>
    </w:p>
    <w:p w14:paraId="1A679AB8" w14:textId="2D6EDEB3" w:rsidR="00660603" w:rsidRPr="00660603" w:rsidRDefault="009C2E0E" w:rsidP="009C2E0E">
      <w:pPr>
        <w:rPr>
          <w:rtl/>
        </w:rPr>
      </w:pPr>
      <w:r>
        <w:rPr>
          <w:rFonts w:hint="cs"/>
          <w:rtl/>
        </w:rPr>
        <w:t xml:space="preserve">«شهید صدر» معتقد است </w:t>
      </w:r>
      <w:r w:rsidR="00660603" w:rsidRPr="00660603">
        <w:rPr>
          <w:rFonts w:hint="cs"/>
          <w:rtl/>
        </w:rPr>
        <w:t>حتی اگر گفته شود «امر به شیء مقتضی نهی از ضد نیست»</w:t>
      </w:r>
      <w:r>
        <w:rPr>
          <w:rFonts w:hint="cs"/>
          <w:rtl/>
        </w:rPr>
        <w:t>،</w:t>
      </w:r>
      <w:r w:rsidR="00660603" w:rsidRPr="00660603">
        <w:rPr>
          <w:rFonts w:hint="cs"/>
          <w:rtl/>
        </w:rPr>
        <w:t xml:space="preserve"> به انضمام </w:t>
      </w:r>
      <w:r w:rsidR="00660603" w:rsidRPr="00660603">
        <w:rPr>
          <w:rtl/>
        </w:rPr>
        <w:t>مقدمه‌</w:t>
      </w:r>
      <w:r w:rsidR="00660603" w:rsidRPr="00660603">
        <w:rPr>
          <w:rFonts w:hint="cs"/>
          <w:rtl/>
        </w:rPr>
        <w:t>ی دیگری نیاز است؛ یعنی:</w:t>
      </w:r>
    </w:p>
    <w:p w14:paraId="13A73DA4" w14:textId="77777777" w:rsidR="00660603" w:rsidRPr="00660603" w:rsidRDefault="00660603" w:rsidP="00660603">
      <w:pPr>
        <w:ind w:left="720"/>
        <w:rPr>
          <w:rtl/>
        </w:rPr>
      </w:pPr>
      <w:r w:rsidRPr="00660603">
        <w:rPr>
          <w:rFonts w:hint="cs"/>
          <w:rtl/>
        </w:rPr>
        <w:t xml:space="preserve">کسی که قائل به اقتضا </w:t>
      </w:r>
      <w:r w:rsidRPr="00660603">
        <w:rPr>
          <w:rtl/>
        </w:rPr>
        <w:t>م</w:t>
      </w:r>
      <w:r w:rsidRPr="00660603">
        <w:rPr>
          <w:rFonts w:hint="cs"/>
          <w:rtl/>
        </w:rPr>
        <w:t>ی‌</w:t>
      </w:r>
      <w:r w:rsidRPr="00660603">
        <w:rPr>
          <w:rFonts w:hint="eastAsia"/>
          <w:rtl/>
        </w:rPr>
        <w:t>شود</w:t>
      </w:r>
      <w:r w:rsidRPr="00660603">
        <w:rPr>
          <w:rFonts w:hint="cs"/>
          <w:rtl/>
        </w:rPr>
        <w:t xml:space="preserve">، به انضمام </w:t>
      </w:r>
      <w:r w:rsidRPr="00660603">
        <w:rPr>
          <w:rtl/>
        </w:rPr>
        <w:t>مقدمه‌</w:t>
      </w:r>
      <w:r w:rsidRPr="00660603">
        <w:rPr>
          <w:rFonts w:hint="cs"/>
          <w:rtl/>
        </w:rPr>
        <w:t>ی «دلالت نهی بر فساد» نیاز دارد؛</w:t>
      </w:r>
    </w:p>
    <w:p w14:paraId="11F48A48" w14:textId="77777777" w:rsidR="00660603" w:rsidRDefault="00660603" w:rsidP="007A779D">
      <w:pPr>
        <w:ind w:left="720"/>
        <w:rPr>
          <w:rtl/>
        </w:rPr>
      </w:pPr>
      <w:r w:rsidRPr="00660603">
        <w:rPr>
          <w:rFonts w:hint="cs"/>
          <w:rtl/>
        </w:rPr>
        <w:t xml:space="preserve">و کسی که قائل به اقتضا </w:t>
      </w:r>
      <w:r w:rsidRPr="00660603">
        <w:rPr>
          <w:rtl/>
        </w:rPr>
        <w:t>نم</w:t>
      </w:r>
      <w:r w:rsidRPr="00660603">
        <w:rPr>
          <w:rFonts w:hint="cs"/>
          <w:rtl/>
        </w:rPr>
        <w:t>ی‌</w:t>
      </w:r>
      <w:r w:rsidRPr="00660603">
        <w:rPr>
          <w:rFonts w:hint="eastAsia"/>
          <w:rtl/>
        </w:rPr>
        <w:t>شود</w:t>
      </w:r>
      <w:r w:rsidRPr="00660603">
        <w:rPr>
          <w:rFonts w:hint="cs"/>
          <w:rtl/>
        </w:rPr>
        <w:t xml:space="preserve">، به انضمام مقدماتی مانند «امر ترتبی» نیاز دارد تا عبادت را تصحیح کند. توضیح اینکه برای تصحیح نماز در جایی که هم امر به ازاله وجود دارد و هم امر به نماز، باید گفته شود که امر به نماز در طول امر به ازاله است؛ یعنی ابتدا باید ازاله انجام شود که واجب فوری است؛ و اگر ازاله انجام نشد، نماز خوانده شود تا از باب امر ترتبی، نماز تصحیح شود </w:t>
      </w:r>
      <w:r w:rsidRPr="00660603">
        <w:rPr>
          <w:rFonts w:hint="cs"/>
          <w:color w:val="FF0000"/>
          <w:rtl/>
        </w:rPr>
        <w:t xml:space="preserve">[دقت شود </w:t>
      </w:r>
      <w:r w:rsidRPr="00660603">
        <w:rPr>
          <w:color w:val="FF0000"/>
          <w:rtl/>
        </w:rPr>
        <w:t>دق</w:t>
      </w:r>
      <w:r w:rsidRPr="00660603">
        <w:rPr>
          <w:rFonts w:hint="cs"/>
          <w:color w:val="FF0000"/>
          <w:rtl/>
        </w:rPr>
        <w:t>ی</w:t>
      </w:r>
      <w:r w:rsidRPr="00660603">
        <w:rPr>
          <w:rFonts w:hint="eastAsia"/>
          <w:color w:val="FF0000"/>
          <w:rtl/>
        </w:rPr>
        <w:t>قه‌</w:t>
      </w:r>
      <w:r w:rsidRPr="00660603">
        <w:rPr>
          <w:rFonts w:hint="cs"/>
          <w:color w:val="FF0000"/>
          <w:rtl/>
        </w:rPr>
        <w:t>ی 33:58 فایل شماره 12].</w:t>
      </w:r>
    </w:p>
    <w:p w14:paraId="6D69AD7E" w14:textId="77777777" w:rsidR="007A779D" w:rsidRPr="00660603" w:rsidRDefault="007A779D" w:rsidP="00A13DA4">
      <w:pPr>
        <w:rPr>
          <w:rtl/>
        </w:rPr>
      </w:pPr>
      <w:r>
        <w:rPr>
          <w:rFonts w:hint="cs"/>
          <w:rtl/>
        </w:rPr>
        <w:lastRenderedPageBreak/>
        <w:t xml:space="preserve">درنتیجه بحث «امر به شیء مقتضی نهی از ضد است یا خیر» </w:t>
      </w:r>
      <w:r w:rsidR="00A53834">
        <w:rPr>
          <w:rtl/>
        </w:rPr>
        <w:t>مسئله‌ا</w:t>
      </w:r>
      <w:r w:rsidR="00A53834">
        <w:rPr>
          <w:rFonts w:hint="cs"/>
          <w:rtl/>
        </w:rPr>
        <w:t>ی</w:t>
      </w:r>
      <w:r>
        <w:rPr>
          <w:rFonts w:hint="cs"/>
          <w:rtl/>
        </w:rPr>
        <w:t xml:space="preserve"> اصولی است و </w:t>
      </w:r>
      <w:r w:rsidR="00A65708">
        <w:rPr>
          <w:rtl/>
        </w:rPr>
        <w:t>درع</w:t>
      </w:r>
      <w:r w:rsidR="00A65708">
        <w:rPr>
          <w:rFonts w:hint="cs"/>
          <w:rtl/>
        </w:rPr>
        <w:t>ی</w:t>
      </w:r>
      <w:r w:rsidR="00A65708">
        <w:rPr>
          <w:rFonts w:hint="eastAsia"/>
          <w:rtl/>
        </w:rPr>
        <w:t>ن‌حال</w:t>
      </w:r>
      <w:r>
        <w:rPr>
          <w:rFonts w:hint="cs"/>
          <w:rtl/>
        </w:rPr>
        <w:t xml:space="preserve"> برای رسیدن به حکم، نیاز به انضمام </w:t>
      </w:r>
      <w:r w:rsidR="00A53834">
        <w:rPr>
          <w:rtl/>
        </w:rPr>
        <w:t>مسئله‌ا</w:t>
      </w:r>
      <w:r w:rsidR="00A53834">
        <w:rPr>
          <w:rFonts w:hint="cs"/>
          <w:rtl/>
        </w:rPr>
        <w:t>ی</w:t>
      </w:r>
      <w:r>
        <w:rPr>
          <w:rFonts w:hint="cs"/>
          <w:rtl/>
        </w:rPr>
        <w:t xml:space="preserve"> اصولی دارد و این انضمام </w:t>
      </w:r>
      <w:r w:rsidR="00A13DA4">
        <w:rPr>
          <w:rFonts w:hint="cs"/>
          <w:rtl/>
        </w:rPr>
        <w:t>طبق تمام مفروض مورد نیاز است؛ چه اقتضا پذیرفته شود و چه اقتضا مورد قبول قرار نگیرد.</w:t>
      </w:r>
    </w:p>
    <w:p w14:paraId="0A31A39A" w14:textId="77777777" w:rsidR="00AB1650" w:rsidRDefault="00660603" w:rsidP="00AB1650">
      <w:pPr>
        <w:pStyle w:val="Heading8"/>
        <w:rPr>
          <w:rtl/>
        </w:rPr>
      </w:pPr>
      <w:r w:rsidRPr="00660603">
        <w:rPr>
          <w:rFonts w:hint="cs"/>
          <w:rtl/>
        </w:rPr>
        <w:t>پاسخ «مرحوم امام»</w:t>
      </w:r>
    </w:p>
    <w:p w14:paraId="2D5E02EB" w14:textId="77777777" w:rsidR="00660603" w:rsidRPr="00660603" w:rsidRDefault="00660603" w:rsidP="00AB1650">
      <w:pPr>
        <w:rPr>
          <w:rtl/>
        </w:rPr>
      </w:pPr>
      <w:r w:rsidRPr="00660603">
        <w:rPr>
          <w:rFonts w:hint="cs"/>
          <w:rtl/>
        </w:rPr>
        <w:t xml:space="preserve">«مرحوم امام» از طریق تمرکز بر غرض علم به این </w:t>
      </w:r>
      <w:r w:rsidRPr="00660603">
        <w:rPr>
          <w:rtl/>
        </w:rPr>
        <w:t>نقض‌ها</w:t>
      </w:r>
      <w:r w:rsidRPr="00660603">
        <w:rPr>
          <w:rFonts w:hint="cs"/>
          <w:rtl/>
        </w:rPr>
        <w:t xml:space="preserve"> پاسخ </w:t>
      </w:r>
      <w:r w:rsidRPr="00660603">
        <w:rPr>
          <w:rtl/>
        </w:rPr>
        <w:t>م</w:t>
      </w:r>
      <w:r w:rsidRPr="00660603">
        <w:rPr>
          <w:rFonts w:hint="cs"/>
          <w:rtl/>
        </w:rPr>
        <w:t>ی‌</w:t>
      </w:r>
      <w:r w:rsidRPr="00660603">
        <w:rPr>
          <w:rFonts w:hint="eastAsia"/>
          <w:rtl/>
        </w:rPr>
        <w:t>دهند</w:t>
      </w:r>
      <w:r w:rsidRPr="00660603">
        <w:rPr>
          <w:rFonts w:hint="cs"/>
          <w:rtl/>
        </w:rPr>
        <w:t xml:space="preserve">. «مرحوم امام» </w:t>
      </w:r>
      <w:r w:rsidRPr="00660603">
        <w:rPr>
          <w:rtl/>
        </w:rPr>
        <w:t>م</w:t>
      </w:r>
      <w:r w:rsidRPr="00660603">
        <w:rPr>
          <w:rFonts w:hint="cs"/>
          <w:rtl/>
        </w:rPr>
        <w:t>ی‌</w:t>
      </w:r>
      <w:r w:rsidRPr="00660603">
        <w:rPr>
          <w:rFonts w:hint="eastAsia"/>
          <w:rtl/>
        </w:rPr>
        <w:t>فرما</w:t>
      </w:r>
      <w:r w:rsidRPr="00660603">
        <w:rPr>
          <w:rFonts w:hint="cs"/>
          <w:rtl/>
        </w:rPr>
        <w:t>ی</w:t>
      </w:r>
      <w:r w:rsidRPr="00660603">
        <w:rPr>
          <w:rFonts w:hint="eastAsia"/>
          <w:rtl/>
        </w:rPr>
        <w:t>د</w:t>
      </w:r>
      <w:r w:rsidRPr="00660603">
        <w:rPr>
          <w:rFonts w:hint="cs"/>
          <w:rtl/>
        </w:rPr>
        <w:t xml:space="preserve"> که غرض مدون علم رجال و علم لغت، استنباط حکم شرعی نبوده است. درست است که این علوم برای استنباط حکم شرعی مفید هستند، اما به غرض استنباط تدوین </w:t>
      </w:r>
      <w:r w:rsidRPr="00660603">
        <w:rPr>
          <w:rtl/>
        </w:rPr>
        <w:t>نشده‌اند</w:t>
      </w:r>
      <w:r w:rsidRPr="00660603">
        <w:rPr>
          <w:rFonts w:hint="cs"/>
          <w:rtl/>
        </w:rPr>
        <w:t xml:space="preserve">. درنتیجه مسائل لغت و رجال از علم اصول که به غرض استنباط تشکیل شده است، خارج </w:t>
      </w:r>
      <w:r w:rsidRPr="00660603">
        <w:rPr>
          <w:rtl/>
        </w:rPr>
        <w:t>م</w:t>
      </w:r>
      <w:r w:rsidRPr="00660603">
        <w:rPr>
          <w:rFonts w:hint="cs"/>
          <w:rtl/>
        </w:rPr>
        <w:t>ی‌</w:t>
      </w:r>
      <w:r w:rsidRPr="00660603">
        <w:rPr>
          <w:rFonts w:hint="eastAsia"/>
          <w:rtl/>
        </w:rPr>
        <w:t>شوند</w:t>
      </w:r>
      <w:r w:rsidRPr="00660603">
        <w:rPr>
          <w:rFonts w:hint="cs"/>
          <w:rtl/>
        </w:rPr>
        <w:t>.</w:t>
      </w:r>
    </w:p>
    <w:p w14:paraId="0AA2BF26" w14:textId="77777777" w:rsidR="00AB1650" w:rsidRDefault="004767EC" w:rsidP="00AB1650">
      <w:pPr>
        <w:pStyle w:val="Heading8"/>
        <w:rPr>
          <w:rtl/>
        </w:rPr>
      </w:pPr>
      <w:r w:rsidRPr="00A53834">
        <w:rPr>
          <w:rFonts w:hint="cs"/>
          <w:rtl/>
        </w:rPr>
        <w:t>پاسخ «مرحوم حائری»</w:t>
      </w:r>
    </w:p>
    <w:p w14:paraId="208BDD1D" w14:textId="77777777" w:rsidR="0092012C" w:rsidRDefault="004767EC" w:rsidP="00AB1650">
      <w:pPr>
        <w:rPr>
          <w:rtl/>
        </w:rPr>
      </w:pPr>
      <w:r>
        <w:rPr>
          <w:rFonts w:hint="cs"/>
          <w:rtl/>
        </w:rPr>
        <w:t xml:space="preserve">«مرحوم حائری» از طریق تمرکز بر غرض علم به این </w:t>
      </w:r>
      <w:r w:rsidR="00A53834">
        <w:rPr>
          <w:rtl/>
        </w:rPr>
        <w:t>نقض‌ها</w:t>
      </w:r>
      <w:r>
        <w:rPr>
          <w:rFonts w:hint="cs"/>
          <w:rtl/>
        </w:rPr>
        <w:t xml:space="preserve"> پاسخ </w:t>
      </w:r>
      <w:r w:rsidR="00A53834">
        <w:rPr>
          <w:rtl/>
        </w:rPr>
        <w:t>م</w:t>
      </w:r>
      <w:r w:rsidR="00A53834">
        <w:rPr>
          <w:rFonts w:hint="cs"/>
          <w:rtl/>
        </w:rPr>
        <w:t>ی‌</w:t>
      </w:r>
      <w:r w:rsidR="00A53834">
        <w:rPr>
          <w:rFonts w:hint="eastAsia"/>
          <w:rtl/>
        </w:rPr>
        <w:t>دهند</w:t>
      </w:r>
      <w:r>
        <w:rPr>
          <w:rFonts w:hint="cs"/>
          <w:rtl/>
        </w:rPr>
        <w:t xml:space="preserve">. گفته شد که منظور از غرض، غرض شخصی نیست، بلکه غرض ذاتی و طبیعی است. </w:t>
      </w:r>
      <w:r w:rsidR="007222AB">
        <w:rPr>
          <w:rFonts w:hint="cs"/>
          <w:rtl/>
        </w:rPr>
        <w:t xml:space="preserve">همچنین </w:t>
      </w:r>
      <w:r>
        <w:rPr>
          <w:rFonts w:hint="cs"/>
          <w:rtl/>
        </w:rPr>
        <w:t>مراد از غرض، غرض مدون علم است نه غرض محصل علم. مدونین علم اصول</w:t>
      </w:r>
      <w:r w:rsidR="00B11335">
        <w:rPr>
          <w:rFonts w:hint="cs"/>
          <w:rtl/>
        </w:rPr>
        <w:t xml:space="preserve">، این علم را به منظور استنباط احکام شرعیه تدوین </w:t>
      </w:r>
      <w:r w:rsidR="00A53834">
        <w:rPr>
          <w:rtl/>
        </w:rPr>
        <w:t>کرده‌اند</w:t>
      </w:r>
      <w:r w:rsidR="00B11335">
        <w:rPr>
          <w:rFonts w:hint="cs"/>
          <w:rtl/>
        </w:rPr>
        <w:t xml:space="preserve">. گرچه </w:t>
      </w:r>
      <w:r w:rsidR="00A53834">
        <w:rPr>
          <w:rtl/>
        </w:rPr>
        <w:t>بحث‌ها</w:t>
      </w:r>
      <w:r w:rsidR="00A53834">
        <w:rPr>
          <w:rFonts w:hint="cs"/>
          <w:rtl/>
        </w:rPr>
        <w:t>ی</w:t>
      </w:r>
      <w:r w:rsidR="00B11335">
        <w:rPr>
          <w:rFonts w:hint="cs"/>
          <w:rtl/>
        </w:rPr>
        <w:t xml:space="preserve"> اصولی در حقوق، تفسیر و... نیز کاربرد دارند، اما مدونین علم اصول، به منظور رسیدن به این اهداف دست به تدوین این علوم </w:t>
      </w:r>
      <w:r w:rsidR="00A53834">
        <w:rPr>
          <w:rtl/>
        </w:rPr>
        <w:t>نزده‌اند</w:t>
      </w:r>
      <w:r w:rsidR="0092012C">
        <w:rPr>
          <w:rFonts w:hint="cs"/>
          <w:rtl/>
        </w:rPr>
        <w:t>. پس غرض طبیعی مدونین علم اصول، استنباط حکم شرعی است و از مسائل آن در موارد دیگر نیز استفاده شده است.</w:t>
      </w:r>
    </w:p>
    <w:p w14:paraId="30AE5FE0" w14:textId="77777777" w:rsidR="0092012C" w:rsidRDefault="0092012C" w:rsidP="00E9170C">
      <w:pPr>
        <w:rPr>
          <w:rtl/>
        </w:rPr>
      </w:pPr>
      <w:r>
        <w:rPr>
          <w:rFonts w:hint="cs"/>
          <w:rtl/>
        </w:rPr>
        <w:t>در مورد علم رجال نیز</w:t>
      </w:r>
      <w:r w:rsidR="00F60732">
        <w:rPr>
          <w:rtl/>
        </w:rPr>
        <w:t xml:space="preserve"> </w:t>
      </w:r>
      <w:r w:rsidR="00A53834">
        <w:rPr>
          <w:rtl/>
        </w:rPr>
        <w:t>هم</w:t>
      </w:r>
      <w:r w:rsidR="00A53834">
        <w:rPr>
          <w:rFonts w:hint="cs"/>
          <w:rtl/>
        </w:rPr>
        <w:t>ی</w:t>
      </w:r>
      <w:r w:rsidR="00A53834">
        <w:rPr>
          <w:rFonts w:hint="eastAsia"/>
          <w:rtl/>
        </w:rPr>
        <w:t>ن‌گونه</w:t>
      </w:r>
      <w:r>
        <w:rPr>
          <w:rFonts w:hint="cs"/>
          <w:rtl/>
        </w:rPr>
        <w:t xml:space="preserve"> است</w:t>
      </w:r>
      <w:r w:rsidR="00F60732">
        <w:rPr>
          <w:rtl/>
        </w:rPr>
        <w:t xml:space="preserve">؛ </w:t>
      </w:r>
      <w:r>
        <w:rPr>
          <w:rFonts w:hint="cs"/>
          <w:rtl/>
        </w:rPr>
        <w:t xml:space="preserve">یعنی غرض </w:t>
      </w:r>
      <w:r w:rsidR="00E9170C">
        <w:rPr>
          <w:rFonts w:hint="cs"/>
          <w:rtl/>
        </w:rPr>
        <w:t xml:space="preserve">طبیعی مدونین علم رجال، شناخت راویان از حیث وثاقت و ضعف بوده است. گرچه از مسائل علم رجال در استنباط احکام شرعیه نیز استفاده </w:t>
      </w:r>
      <w:r w:rsidR="00A53834">
        <w:rPr>
          <w:rtl/>
        </w:rPr>
        <w:t>م</w:t>
      </w:r>
      <w:r w:rsidR="00A53834">
        <w:rPr>
          <w:rFonts w:hint="cs"/>
          <w:rtl/>
        </w:rPr>
        <w:t>ی‌</w:t>
      </w:r>
      <w:r w:rsidR="00A53834">
        <w:rPr>
          <w:rFonts w:hint="eastAsia"/>
          <w:rtl/>
        </w:rPr>
        <w:t>شود</w:t>
      </w:r>
      <w:r w:rsidR="00E9170C">
        <w:rPr>
          <w:rFonts w:hint="cs"/>
          <w:rtl/>
        </w:rPr>
        <w:t xml:space="preserve">، اما مدونین علم رجال به منظور رسیدن به حکم شرعی دست به تدوین علم رجال </w:t>
      </w:r>
      <w:r w:rsidR="00A53834">
        <w:rPr>
          <w:rtl/>
        </w:rPr>
        <w:t>نزده‌اند</w:t>
      </w:r>
      <w:r w:rsidR="00E9170C">
        <w:rPr>
          <w:rFonts w:hint="cs"/>
          <w:rtl/>
        </w:rPr>
        <w:t>.</w:t>
      </w:r>
      <w:r w:rsidR="00AA584B">
        <w:rPr>
          <w:rFonts w:hint="cs"/>
          <w:rtl/>
        </w:rPr>
        <w:t xml:space="preserve"> اولین کتاب رجالی توسط «عبیدالله بن </w:t>
      </w:r>
      <w:r w:rsidR="00A65708">
        <w:rPr>
          <w:rtl/>
        </w:rPr>
        <w:t>أبی</w:t>
      </w:r>
      <w:r w:rsidR="00AA584B">
        <w:rPr>
          <w:rFonts w:hint="cs"/>
          <w:rtl/>
        </w:rPr>
        <w:t xml:space="preserve"> رافع» که از اصحاب </w:t>
      </w:r>
      <w:r w:rsidR="00A65708">
        <w:rPr>
          <w:rtl/>
        </w:rPr>
        <w:t>ام</w:t>
      </w:r>
      <w:r w:rsidR="00A65708">
        <w:rPr>
          <w:rFonts w:hint="cs"/>
          <w:rtl/>
        </w:rPr>
        <w:t>ی</w:t>
      </w:r>
      <w:r w:rsidR="00A65708">
        <w:rPr>
          <w:rFonts w:hint="eastAsia"/>
          <w:rtl/>
        </w:rPr>
        <w:t>رالمؤمن</w:t>
      </w:r>
      <w:r w:rsidR="00A65708">
        <w:rPr>
          <w:rFonts w:hint="cs"/>
          <w:rtl/>
        </w:rPr>
        <w:t>ی</w:t>
      </w:r>
      <w:r w:rsidR="00A65708">
        <w:rPr>
          <w:rFonts w:hint="eastAsia"/>
          <w:rtl/>
        </w:rPr>
        <w:t>ن</w:t>
      </w:r>
      <w:r w:rsidR="00AA584B">
        <w:rPr>
          <w:rFonts w:hint="cs"/>
          <w:rtl/>
        </w:rPr>
        <w:t xml:space="preserve"> </w:t>
      </w:r>
      <w:r w:rsidR="00A65708">
        <w:rPr>
          <w:rFonts w:hint="cs"/>
          <w:rtl/>
        </w:rPr>
        <w:t>علیه‌السلام</w:t>
      </w:r>
      <w:r w:rsidR="00AA584B">
        <w:rPr>
          <w:rFonts w:hint="cs"/>
          <w:rtl/>
        </w:rPr>
        <w:t xml:space="preserve"> بود نوشته شد.</w:t>
      </w:r>
      <w:r w:rsidR="00FE50DC">
        <w:rPr>
          <w:rFonts w:hint="cs"/>
          <w:rtl/>
        </w:rPr>
        <w:t xml:space="preserve"> این کتاب اکنون در اختیار ما قرار ندارد ولی افرادی مانند «نجاشی» از این کتاب نقل </w:t>
      </w:r>
      <w:r w:rsidR="00A53834">
        <w:rPr>
          <w:rtl/>
        </w:rPr>
        <w:t>م</w:t>
      </w:r>
      <w:r w:rsidR="00A53834">
        <w:rPr>
          <w:rFonts w:hint="cs"/>
          <w:rtl/>
        </w:rPr>
        <w:t>ی‌</w:t>
      </w:r>
      <w:r w:rsidR="00A53834">
        <w:rPr>
          <w:rFonts w:hint="eastAsia"/>
          <w:rtl/>
        </w:rPr>
        <w:t>کنند</w:t>
      </w:r>
      <w:r w:rsidR="00FE50DC">
        <w:rPr>
          <w:rFonts w:hint="cs"/>
          <w:rtl/>
        </w:rPr>
        <w:t xml:space="preserve"> و طبق این </w:t>
      </w:r>
      <w:r w:rsidR="00A53834">
        <w:rPr>
          <w:rtl/>
        </w:rPr>
        <w:t>نقل‌ها</w:t>
      </w:r>
      <w:r w:rsidR="00FE50DC">
        <w:rPr>
          <w:rFonts w:hint="cs"/>
          <w:rtl/>
        </w:rPr>
        <w:t xml:space="preserve"> غرض «عبیدالله بن </w:t>
      </w:r>
      <w:r w:rsidR="00A65708">
        <w:rPr>
          <w:rFonts w:hint="cs"/>
          <w:rtl/>
        </w:rPr>
        <w:t>أبی</w:t>
      </w:r>
      <w:r w:rsidR="00FE50DC">
        <w:rPr>
          <w:rFonts w:hint="cs"/>
          <w:rtl/>
        </w:rPr>
        <w:t xml:space="preserve"> رافع» از نوشتن این کتاب این بوده که اصحاب </w:t>
      </w:r>
      <w:r w:rsidR="00A65708">
        <w:rPr>
          <w:rFonts w:hint="cs"/>
          <w:rtl/>
        </w:rPr>
        <w:t>امیرالمؤمنین</w:t>
      </w:r>
      <w:r w:rsidR="00FE50DC">
        <w:rPr>
          <w:rFonts w:hint="cs"/>
          <w:rtl/>
        </w:rPr>
        <w:t xml:space="preserve"> شناخته شوند و هر کسی نتواند ادعای همراهی با آن حضرت را داشته باشد</w:t>
      </w:r>
      <w:r w:rsidR="00A4033B">
        <w:rPr>
          <w:rFonts w:hint="cs"/>
          <w:rtl/>
        </w:rPr>
        <w:t xml:space="preserve"> و مواردی را به آن حضرت نسبت دهد</w:t>
      </w:r>
      <w:r w:rsidR="00FE50DC">
        <w:rPr>
          <w:rFonts w:hint="cs"/>
          <w:rtl/>
        </w:rPr>
        <w:t>.</w:t>
      </w:r>
    </w:p>
    <w:p w14:paraId="2CA0F303" w14:textId="77777777" w:rsidR="007222AB" w:rsidRDefault="007222AB" w:rsidP="005B6D3C">
      <w:pPr>
        <w:rPr>
          <w:rtl/>
        </w:rPr>
      </w:pPr>
      <w:r>
        <w:rPr>
          <w:rFonts w:hint="cs"/>
          <w:rtl/>
        </w:rPr>
        <w:t xml:space="preserve">همچنین «نجاشی» در </w:t>
      </w:r>
      <w:r w:rsidR="00A53834">
        <w:rPr>
          <w:rtl/>
        </w:rPr>
        <w:t>مقدمه‌</w:t>
      </w:r>
      <w:r w:rsidR="00A53834">
        <w:rPr>
          <w:rFonts w:hint="cs"/>
          <w:rtl/>
        </w:rPr>
        <w:t>ی</w:t>
      </w:r>
      <w:r>
        <w:rPr>
          <w:rFonts w:hint="cs"/>
          <w:rtl/>
        </w:rPr>
        <w:t xml:space="preserve"> کتاب خود </w:t>
      </w:r>
      <w:r w:rsidR="00A53834">
        <w:rPr>
          <w:rtl/>
        </w:rPr>
        <w:t>م</w:t>
      </w:r>
      <w:r w:rsidR="00A53834">
        <w:rPr>
          <w:rFonts w:hint="cs"/>
          <w:rtl/>
        </w:rPr>
        <w:t>ی‌</w:t>
      </w:r>
      <w:r w:rsidR="00A53834">
        <w:rPr>
          <w:rFonts w:hint="eastAsia"/>
          <w:rtl/>
        </w:rPr>
        <w:t>گو</w:t>
      </w:r>
      <w:r w:rsidR="00A53834">
        <w:rPr>
          <w:rFonts w:hint="cs"/>
          <w:rtl/>
        </w:rPr>
        <w:t>ی</w:t>
      </w:r>
      <w:r w:rsidR="00A53834">
        <w:rPr>
          <w:rFonts w:hint="eastAsia"/>
          <w:rtl/>
        </w:rPr>
        <w:t>د</w:t>
      </w:r>
      <w:r>
        <w:rPr>
          <w:rFonts w:hint="cs"/>
          <w:rtl/>
        </w:rPr>
        <w:t xml:space="preserve"> </w:t>
      </w:r>
      <w:r w:rsidR="00A53834">
        <w:rPr>
          <w:rtl/>
        </w:rPr>
        <w:t>عده‌ا</w:t>
      </w:r>
      <w:r w:rsidR="00A53834">
        <w:rPr>
          <w:rFonts w:hint="cs"/>
          <w:rtl/>
        </w:rPr>
        <w:t>ی</w:t>
      </w:r>
      <w:r w:rsidR="005B6D3C">
        <w:rPr>
          <w:rFonts w:hint="cs"/>
          <w:rtl/>
        </w:rPr>
        <w:t xml:space="preserve"> شیعه را بدون سلف </w:t>
      </w:r>
      <w:r w:rsidR="00A53834">
        <w:rPr>
          <w:rtl/>
        </w:rPr>
        <w:t>م</w:t>
      </w:r>
      <w:r w:rsidR="00A53834">
        <w:rPr>
          <w:rFonts w:hint="cs"/>
          <w:rtl/>
        </w:rPr>
        <w:t>ی‌</w:t>
      </w:r>
      <w:r w:rsidR="00A53834">
        <w:rPr>
          <w:rFonts w:hint="eastAsia"/>
          <w:rtl/>
        </w:rPr>
        <w:t>دانند</w:t>
      </w:r>
      <w:r w:rsidR="005B6D3C">
        <w:rPr>
          <w:rFonts w:hint="cs"/>
          <w:rtl/>
        </w:rPr>
        <w:t xml:space="preserve"> و من قصد دارم که نشان دهم در شیعه نیز افراد صاحب کتاب و محقق وجود دارد. پس غرض، استنباط حکم شرعی نبوده است؛ گرچه </w:t>
      </w:r>
      <w:r w:rsidR="00C03E95">
        <w:rPr>
          <w:rFonts w:hint="cs"/>
          <w:rtl/>
        </w:rPr>
        <w:t>در این مورد نیز به کار گرفته شده است.</w:t>
      </w:r>
    </w:p>
    <w:p w14:paraId="35977D60" w14:textId="77777777" w:rsidR="00C03E95" w:rsidRDefault="00C03E95" w:rsidP="00C03E95">
      <w:pPr>
        <w:rPr>
          <w:rtl/>
        </w:rPr>
      </w:pPr>
      <w:r>
        <w:rPr>
          <w:rFonts w:hint="cs"/>
          <w:rtl/>
        </w:rPr>
        <w:t xml:space="preserve">این مطلب در مورد کتب دیگر مانند کتاب «رجال شیخ طوسی» نیز صادق است. ایشان به دنبال </w:t>
      </w:r>
      <w:r w:rsidR="00A53834">
        <w:rPr>
          <w:rtl/>
        </w:rPr>
        <w:t>جمع‌آور</w:t>
      </w:r>
      <w:r w:rsidR="00A53834">
        <w:rPr>
          <w:rFonts w:hint="cs"/>
          <w:rtl/>
        </w:rPr>
        <w:t>ی</w:t>
      </w:r>
      <w:r>
        <w:rPr>
          <w:rFonts w:hint="cs"/>
          <w:rtl/>
        </w:rPr>
        <w:t xml:space="preserve"> راویان و بیان توثیق و تضعیف آنها بوده است </w:t>
      </w:r>
      <w:r w:rsidR="00045564">
        <w:rPr>
          <w:rFonts w:hint="cs"/>
          <w:rtl/>
        </w:rPr>
        <w:t>و غرض وی استنباط حکم شرعی نبوده است.</w:t>
      </w:r>
    </w:p>
    <w:p w14:paraId="0FB1AA10" w14:textId="77777777" w:rsidR="00045564" w:rsidRDefault="00045564" w:rsidP="00045564">
      <w:pPr>
        <w:rPr>
          <w:rtl/>
        </w:rPr>
      </w:pPr>
      <w:r>
        <w:rPr>
          <w:rFonts w:hint="cs"/>
          <w:rtl/>
        </w:rPr>
        <w:t>غرض نهایی مدونین علم رجال این بوده که روایات مجعول از روایات صحیح تفکیک شوند؛ چه این روایات را در فقه مورد استفاده قرار دهیم و چه در علوم دیگر.</w:t>
      </w:r>
    </w:p>
    <w:p w14:paraId="2DD5E7A7" w14:textId="77777777" w:rsidR="00EF7EFB" w:rsidRDefault="00EF7EFB" w:rsidP="00045564">
      <w:pPr>
        <w:rPr>
          <w:u w:val="single"/>
          <w:rtl/>
        </w:rPr>
      </w:pPr>
      <w:r>
        <w:rPr>
          <w:rFonts w:hint="cs"/>
          <w:u w:val="single"/>
          <w:rtl/>
        </w:rPr>
        <w:t>درنتیجه تعریف ما از علم اصول این است: «هی القواعد المشترکه التی یمکن ان تقع</w:t>
      </w:r>
      <w:r w:rsidR="00B01993">
        <w:rPr>
          <w:rFonts w:hint="cs"/>
          <w:u w:val="single"/>
          <w:rtl/>
        </w:rPr>
        <w:t xml:space="preserve"> فی طریق استنباط الحکم الشرعی».</w:t>
      </w:r>
    </w:p>
    <w:p w14:paraId="0224C238" w14:textId="77777777" w:rsidR="00AB1650" w:rsidRDefault="00B01993" w:rsidP="00AB1650">
      <w:pPr>
        <w:pStyle w:val="Heading8"/>
        <w:rPr>
          <w:rtl/>
        </w:rPr>
      </w:pPr>
      <w:r w:rsidRPr="00A53834">
        <w:rPr>
          <w:rFonts w:hint="cs"/>
          <w:rtl/>
        </w:rPr>
        <w:t>کلام «مرحوم سید ابوالحسن اصفهانی»</w:t>
      </w:r>
    </w:p>
    <w:p w14:paraId="573B9BEF" w14:textId="77777777" w:rsidR="00B01993" w:rsidRDefault="001732AE" w:rsidP="00AB1650">
      <w:pPr>
        <w:rPr>
          <w:rtl/>
        </w:rPr>
      </w:pPr>
      <w:r>
        <w:rPr>
          <w:rFonts w:hint="cs"/>
          <w:rtl/>
        </w:rPr>
        <w:t xml:space="preserve">باید دید </w:t>
      </w:r>
      <w:r w:rsidR="00C6445B">
        <w:rPr>
          <w:rFonts w:hint="cs"/>
          <w:rtl/>
        </w:rPr>
        <w:t xml:space="preserve">با تعریف درصدد </w:t>
      </w:r>
      <w:r w:rsidR="00A65708">
        <w:rPr>
          <w:rFonts w:hint="cs"/>
          <w:rtl/>
        </w:rPr>
        <w:t>تأمین</w:t>
      </w:r>
      <w:r w:rsidR="00C6445B">
        <w:rPr>
          <w:rFonts w:hint="cs"/>
          <w:rtl/>
        </w:rPr>
        <w:t xml:space="preserve"> چه هدفی هستیم؟ با تعریف:</w:t>
      </w:r>
    </w:p>
    <w:p w14:paraId="24DA0582" w14:textId="77777777" w:rsidR="00C6445B" w:rsidRDefault="00C6445B" w:rsidP="00C6445B">
      <w:pPr>
        <w:ind w:left="720"/>
        <w:rPr>
          <w:rtl/>
        </w:rPr>
      </w:pPr>
      <w:r>
        <w:rPr>
          <w:rFonts w:hint="cs"/>
          <w:rtl/>
        </w:rPr>
        <w:t xml:space="preserve">اگر به دنبال معرفت تفصیلی هستیم، </w:t>
      </w:r>
      <w:r w:rsidR="00A53834">
        <w:rPr>
          <w:rtl/>
        </w:rPr>
        <w:t>ه</w:t>
      </w:r>
      <w:r w:rsidR="00A53834">
        <w:rPr>
          <w:rFonts w:hint="cs"/>
          <w:rtl/>
        </w:rPr>
        <w:t>ی</w:t>
      </w:r>
      <w:r w:rsidR="00A53834">
        <w:rPr>
          <w:rFonts w:hint="eastAsia"/>
          <w:rtl/>
        </w:rPr>
        <w:t>چ‌گاه</w:t>
      </w:r>
      <w:r>
        <w:rPr>
          <w:rFonts w:hint="cs"/>
          <w:rtl/>
        </w:rPr>
        <w:t xml:space="preserve"> در ابتدای علم معرفت تفصیلی به دست </w:t>
      </w:r>
      <w:r w:rsidR="00A53834">
        <w:rPr>
          <w:rtl/>
        </w:rPr>
        <w:t>نم</w:t>
      </w:r>
      <w:r w:rsidR="00A53834">
        <w:rPr>
          <w:rFonts w:hint="cs"/>
          <w:rtl/>
        </w:rPr>
        <w:t>ی‌</w:t>
      </w:r>
      <w:r w:rsidR="00A53834">
        <w:rPr>
          <w:rFonts w:hint="eastAsia"/>
          <w:rtl/>
        </w:rPr>
        <w:t>آ</w:t>
      </w:r>
      <w:r w:rsidR="00A53834">
        <w:rPr>
          <w:rFonts w:hint="cs"/>
          <w:rtl/>
        </w:rPr>
        <w:t>ی</w:t>
      </w:r>
      <w:r w:rsidR="00A53834">
        <w:rPr>
          <w:rFonts w:hint="eastAsia"/>
          <w:rtl/>
        </w:rPr>
        <w:t>د</w:t>
      </w:r>
      <w:r>
        <w:rPr>
          <w:rFonts w:hint="cs"/>
          <w:rtl/>
        </w:rPr>
        <w:t>؛</w:t>
      </w:r>
    </w:p>
    <w:p w14:paraId="5B1202FF" w14:textId="77777777" w:rsidR="00C6445B" w:rsidRDefault="00C6445B" w:rsidP="00C6445B">
      <w:pPr>
        <w:ind w:left="720"/>
        <w:rPr>
          <w:rtl/>
        </w:rPr>
      </w:pPr>
      <w:r>
        <w:rPr>
          <w:rFonts w:hint="cs"/>
          <w:rtl/>
        </w:rPr>
        <w:t>و اگر به دنبال معرفت اجمالی هستیم، بیان این مقدار از اشکال و جواب وجهی ندارد.</w:t>
      </w:r>
    </w:p>
    <w:p w14:paraId="5D09E85F" w14:textId="77777777" w:rsidR="005714AA" w:rsidRDefault="00E9793D" w:rsidP="005714AA">
      <w:pPr>
        <w:rPr>
          <w:rtl/>
        </w:rPr>
      </w:pPr>
      <w:r>
        <w:rPr>
          <w:rFonts w:hint="cs"/>
          <w:rtl/>
        </w:rPr>
        <w:t xml:space="preserve">توضیح اینکه برای بحث از تعریف، باید مسائلی مانند «لا ضرر»، «امر به شیء مقتضی نهی از ضد است»، «ترتب»، «دلالت نهی بر فساد» و... بیان شود که این مسائل در ابتدای علم حاصل </w:t>
      </w:r>
      <w:r w:rsidR="00A53834">
        <w:rPr>
          <w:rtl/>
        </w:rPr>
        <w:t>نم</w:t>
      </w:r>
      <w:r w:rsidR="00A53834">
        <w:rPr>
          <w:rFonts w:hint="cs"/>
          <w:rtl/>
        </w:rPr>
        <w:t>ی‌</w:t>
      </w:r>
      <w:r w:rsidR="00A53834">
        <w:rPr>
          <w:rFonts w:hint="eastAsia"/>
          <w:rtl/>
        </w:rPr>
        <w:t>شود</w:t>
      </w:r>
      <w:r>
        <w:rPr>
          <w:rFonts w:hint="cs"/>
          <w:rtl/>
        </w:rPr>
        <w:t xml:space="preserve">، بلکه پس از خواندن علم به دست </w:t>
      </w:r>
      <w:r w:rsidR="00A53834">
        <w:rPr>
          <w:rtl/>
        </w:rPr>
        <w:t>م</w:t>
      </w:r>
      <w:r w:rsidR="00A53834">
        <w:rPr>
          <w:rFonts w:hint="cs"/>
          <w:rtl/>
        </w:rPr>
        <w:t>ی‌</w:t>
      </w:r>
      <w:r w:rsidR="00A53834">
        <w:rPr>
          <w:rFonts w:hint="eastAsia"/>
          <w:rtl/>
        </w:rPr>
        <w:t>آ</w:t>
      </w:r>
      <w:r w:rsidR="00A53834">
        <w:rPr>
          <w:rFonts w:hint="cs"/>
          <w:rtl/>
        </w:rPr>
        <w:t>ی</w:t>
      </w:r>
      <w:r w:rsidR="00A53834">
        <w:rPr>
          <w:rFonts w:hint="eastAsia"/>
          <w:rtl/>
        </w:rPr>
        <w:t>ند</w:t>
      </w:r>
      <w:r>
        <w:rPr>
          <w:rFonts w:hint="cs"/>
          <w:rtl/>
        </w:rPr>
        <w:t>.</w:t>
      </w:r>
    </w:p>
    <w:p w14:paraId="60246864" w14:textId="77777777" w:rsidR="000343CE" w:rsidRDefault="00E9793D" w:rsidP="00FC50A7">
      <w:pPr>
        <w:rPr>
          <w:rtl/>
        </w:rPr>
      </w:pPr>
      <w:r>
        <w:rPr>
          <w:rFonts w:hint="cs"/>
          <w:rtl/>
        </w:rPr>
        <w:t xml:space="preserve">پس غرض از تعریف در </w:t>
      </w:r>
      <w:r w:rsidR="00A53834">
        <w:rPr>
          <w:rtl/>
        </w:rPr>
        <w:t>همه‌</w:t>
      </w:r>
      <w:r w:rsidR="00A53834">
        <w:rPr>
          <w:rFonts w:hint="cs"/>
          <w:rtl/>
        </w:rPr>
        <w:t>ی</w:t>
      </w:r>
      <w:r>
        <w:rPr>
          <w:rFonts w:hint="cs"/>
          <w:rtl/>
        </w:rPr>
        <w:t xml:space="preserve"> علوم</w:t>
      </w:r>
      <w:r w:rsidR="005714AA">
        <w:rPr>
          <w:rFonts w:hint="cs"/>
          <w:rtl/>
        </w:rPr>
        <w:t xml:space="preserve">، معرفت اجمالی است؛ اما باید دید معرفت اجمالی با چه چیزی حاصل </w:t>
      </w:r>
      <w:r w:rsidR="00A53834">
        <w:rPr>
          <w:rtl/>
        </w:rPr>
        <w:t>م</w:t>
      </w:r>
      <w:r w:rsidR="00A53834">
        <w:rPr>
          <w:rFonts w:hint="cs"/>
          <w:rtl/>
        </w:rPr>
        <w:t>ی‌</w:t>
      </w:r>
      <w:r w:rsidR="00A53834">
        <w:rPr>
          <w:rFonts w:hint="eastAsia"/>
          <w:rtl/>
        </w:rPr>
        <w:t>شود</w:t>
      </w:r>
      <w:r w:rsidR="005714AA">
        <w:rPr>
          <w:rFonts w:hint="cs"/>
          <w:rtl/>
        </w:rPr>
        <w:t>؟ آیا با تعریف حدی و رسمی به دنبال معرفت اجمالی هستیم یا با شرح الاسم؟</w:t>
      </w:r>
      <w:r w:rsidR="00FC50A7">
        <w:rPr>
          <w:rFonts w:hint="cs"/>
          <w:rtl/>
        </w:rPr>
        <w:t xml:space="preserve"> باید توجه شود که </w:t>
      </w:r>
      <w:r w:rsidR="000343CE">
        <w:rPr>
          <w:rFonts w:hint="cs"/>
          <w:rtl/>
        </w:rPr>
        <w:t xml:space="preserve">به جز علام الغیوب یا کسی که علام الغیوب به او افاضه کرده باشد، کسی </w:t>
      </w:r>
      <w:r w:rsidR="00A53834">
        <w:rPr>
          <w:rtl/>
        </w:rPr>
        <w:t>نم</w:t>
      </w:r>
      <w:r w:rsidR="00A53834">
        <w:rPr>
          <w:rFonts w:hint="cs"/>
          <w:rtl/>
        </w:rPr>
        <w:t>ی‌</w:t>
      </w:r>
      <w:r w:rsidR="00A53834">
        <w:rPr>
          <w:rFonts w:hint="eastAsia"/>
          <w:rtl/>
        </w:rPr>
        <w:t>تواند</w:t>
      </w:r>
      <w:r w:rsidR="000343CE">
        <w:rPr>
          <w:rFonts w:hint="cs"/>
          <w:rtl/>
        </w:rPr>
        <w:t xml:space="preserve"> به حد و رسم دست پیدا کند؛ زیرا:</w:t>
      </w:r>
    </w:p>
    <w:p w14:paraId="6FC5A309" w14:textId="77777777" w:rsidR="000343CE" w:rsidRDefault="000343CE" w:rsidP="000343CE">
      <w:pPr>
        <w:ind w:left="720"/>
        <w:rPr>
          <w:rtl/>
        </w:rPr>
      </w:pPr>
      <w:r>
        <w:rPr>
          <w:rFonts w:hint="cs"/>
          <w:rtl/>
        </w:rPr>
        <w:t xml:space="preserve">رسیدن به </w:t>
      </w:r>
      <w:r w:rsidR="002425C6">
        <w:rPr>
          <w:rFonts w:hint="cs"/>
          <w:rtl/>
        </w:rPr>
        <w:t>حد نیاز به فصل دارد و رسیدن به رسم محتاج عرض مساوی است؛</w:t>
      </w:r>
    </w:p>
    <w:p w14:paraId="0C0C80E4" w14:textId="77777777" w:rsidR="002425C6" w:rsidRDefault="002425C6" w:rsidP="002425C6">
      <w:pPr>
        <w:ind w:left="720"/>
        <w:rPr>
          <w:rtl/>
        </w:rPr>
      </w:pPr>
      <w:r>
        <w:rPr>
          <w:rFonts w:hint="cs"/>
          <w:rtl/>
        </w:rPr>
        <w:t>و اینکه این خصوصیت مساوی با این شیء است، فقط برای کسی قابل احراز است که کل هستی را بشناسد و بگوید در هستی فقط این شیء واجد این خصوصیت است. چنین کسی فقط علام الغیوب است یا کسی که با او ارتباط داشته باشد.</w:t>
      </w:r>
    </w:p>
    <w:p w14:paraId="56B95E9A" w14:textId="77777777" w:rsidR="002425C6" w:rsidRDefault="003B78E6" w:rsidP="003B78E6">
      <w:pPr>
        <w:rPr>
          <w:rtl/>
        </w:rPr>
      </w:pPr>
      <w:r>
        <w:rPr>
          <w:rFonts w:hint="cs"/>
          <w:rtl/>
        </w:rPr>
        <w:t>هر تعریفی که ارائه شود</w:t>
      </w:r>
      <w:r w:rsidR="002425C6">
        <w:rPr>
          <w:rFonts w:hint="cs"/>
          <w:rtl/>
        </w:rPr>
        <w:t xml:space="preserve">، شرح الاسم است؛ یعنی بین خصوصیاتی که از آنها اطلاع داریم، خصوصیتی را مساوی شیء </w:t>
      </w:r>
      <w:r w:rsidR="00A53834">
        <w:rPr>
          <w:rtl/>
        </w:rPr>
        <w:t>م</w:t>
      </w:r>
      <w:r w:rsidR="00A53834">
        <w:rPr>
          <w:rFonts w:hint="cs"/>
          <w:rtl/>
        </w:rPr>
        <w:t>ی‌</w:t>
      </w:r>
      <w:r w:rsidR="00A53834">
        <w:rPr>
          <w:rFonts w:hint="eastAsia"/>
          <w:rtl/>
        </w:rPr>
        <w:t>دان</w:t>
      </w:r>
      <w:r w:rsidR="00A53834">
        <w:rPr>
          <w:rFonts w:hint="cs"/>
          <w:rtl/>
        </w:rPr>
        <w:t>ی</w:t>
      </w:r>
      <w:r w:rsidR="00A53834">
        <w:rPr>
          <w:rFonts w:hint="eastAsia"/>
          <w:rtl/>
        </w:rPr>
        <w:t>م</w:t>
      </w:r>
      <w:r w:rsidR="002425C6">
        <w:rPr>
          <w:rFonts w:hint="cs"/>
          <w:rtl/>
        </w:rPr>
        <w:t xml:space="preserve"> </w:t>
      </w:r>
      <w:r>
        <w:rPr>
          <w:rFonts w:hint="cs"/>
          <w:rtl/>
        </w:rPr>
        <w:t xml:space="preserve">و آن را </w:t>
      </w:r>
      <w:r w:rsidR="00A53834">
        <w:rPr>
          <w:rtl/>
        </w:rPr>
        <w:t>به‌منزله‌</w:t>
      </w:r>
      <w:r w:rsidR="00A53834">
        <w:rPr>
          <w:rFonts w:hint="cs"/>
          <w:rtl/>
        </w:rPr>
        <w:t>ی</w:t>
      </w:r>
      <w:r>
        <w:rPr>
          <w:rFonts w:hint="cs"/>
          <w:rtl/>
        </w:rPr>
        <w:t xml:space="preserve"> فصل محسوب </w:t>
      </w:r>
      <w:r w:rsidR="00A53834">
        <w:rPr>
          <w:rtl/>
        </w:rPr>
        <w:t>م</w:t>
      </w:r>
      <w:r w:rsidR="00A53834">
        <w:rPr>
          <w:rFonts w:hint="cs"/>
          <w:rtl/>
        </w:rPr>
        <w:t>ی‌</w:t>
      </w:r>
      <w:r w:rsidR="00A53834">
        <w:rPr>
          <w:rFonts w:hint="eastAsia"/>
          <w:rtl/>
        </w:rPr>
        <w:t>کن</w:t>
      </w:r>
      <w:r w:rsidR="00A53834">
        <w:rPr>
          <w:rFonts w:hint="cs"/>
          <w:rtl/>
        </w:rPr>
        <w:t>ی</w:t>
      </w:r>
      <w:r w:rsidR="00A53834">
        <w:rPr>
          <w:rFonts w:hint="eastAsia"/>
          <w:rtl/>
        </w:rPr>
        <w:t>م</w:t>
      </w:r>
      <w:r>
        <w:rPr>
          <w:rFonts w:hint="cs"/>
          <w:rtl/>
        </w:rPr>
        <w:t xml:space="preserve"> و تعاریف ما تعریف حقیقی نیستند.</w:t>
      </w:r>
    </w:p>
    <w:p w14:paraId="206F277E" w14:textId="77777777" w:rsidR="003B78E6" w:rsidRDefault="003B78E6" w:rsidP="003B78E6">
      <w:pPr>
        <w:rPr>
          <w:rtl/>
        </w:rPr>
      </w:pPr>
      <w:r>
        <w:rPr>
          <w:rFonts w:hint="cs"/>
          <w:rtl/>
        </w:rPr>
        <w:t>اگر هم در بعضی موارد تعریف ما تعریف حقیقی باشد، تعریف علم اصول که علمی اعتباری است، شرح الاسم است.</w:t>
      </w:r>
    </w:p>
    <w:p w14:paraId="634AD5AD" w14:textId="77777777" w:rsidR="003B78E6" w:rsidRDefault="003B78E6" w:rsidP="00AA4251">
      <w:pPr>
        <w:rPr>
          <w:rtl/>
        </w:rPr>
      </w:pPr>
      <w:r>
        <w:rPr>
          <w:rFonts w:hint="cs"/>
          <w:rtl/>
        </w:rPr>
        <w:lastRenderedPageBreak/>
        <w:t xml:space="preserve">پس تعریف ما از علم اصولی تعریفی اجمالی و شرح الاسم است و </w:t>
      </w:r>
      <w:r w:rsidR="00AA4251">
        <w:rPr>
          <w:rFonts w:hint="cs"/>
          <w:rtl/>
        </w:rPr>
        <w:t xml:space="preserve">چنین اشکالات و </w:t>
      </w:r>
      <w:r w:rsidR="00A53834">
        <w:rPr>
          <w:rtl/>
        </w:rPr>
        <w:t>جواب‌ها</w:t>
      </w:r>
      <w:r w:rsidR="00A53834">
        <w:rPr>
          <w:rFonts w:hint="cs"/>
          <w:rtl/>
        </w:rPr>
        <w:t>یی</w:t>
      </w:r>
      <w:r w:rsidR="00AA4251">
        <w:rPr>
          <w:rFonts w:hint="cs"/>
          <w:rtl/>
        </w:rPr>
        <w:t xml:space="preserve"> در مورد آن وجهی ندارد. شرح الاسم شرط جامعیت و مانعیت را ندارد، بلکه فقط برای این است که ما را از </w:t>
      </w:r>
      <w:r w:rsidR="000A529B">
        <w:rPr>
          <w:rFonts w:hint="cs"/>
          <w:rtl/>
        </w:rPr>
        <w:t xml:space="preserve">جهل اولیه خارج کند و تمام تعاریفی که برای علم اصول بیان شده است، ما را از جهل اولیه خارج </w:t>
      </w:r>
      <w:r w:rsidR="00A53834">
        <w:rPr>
          <w:rtl/>
        </w:rPr>
        <w:t>م</w:t>
      </w:r>
      <w:r w:rsidR="00A53834">
        <w:rPr>
          <w:rFonts w:hint="cs"/>
          <w:rtl/>
        </w:rPr>
        <w:t>ی‌</w:t>
      </w:r>
      <w:r w:rsidR="00A53834">
        <w:rPr>
          <w:rFonts w:hint="eastAsia"/>
          <w:rtl/>
        </w:rPr>
        <w:t>کند</w:t>
      </w:r>
      <w:r w:rsidR="000A529B">
        <w:rPr>
          <w:rFonts w:hint="cs"/>
          <w:rtl/>
        </w:rPr>
        <w:t>.</w:t>
      </w:r>
    </w:p>
    <w:p w14:paraId="48F443EF" w14:textId="77777777" w:rsidR="000A529B" w:rsidRDefault="000A529B" w:rsidP="0026042C">
      <w:pPr>
        <w:rPr>
          <w:rtl/>
        </w:rPr>
      </w:pPr>
      <w:r>
        <w:rPr>
          <w:rFonts w:hint="cs"/>
          <w:rtl/>
        </w:rPr>
        <w:t xml:space="preserve">حداکثر چیزی که </w:t>
      </w:r>
      <w:r w:rsidR="00A53834">
        <w:rPr>
          <w:rtl/>
        </w:rPr>
        <w:t>م</w:t>
      </w:r>
      <w:r w:rsidR="00A53834">
        <w:rPr>
          <w:rFonts w:hint="cs"/>
          <w:rtl/>
        </w:rPr>
        <w:t>ی‌</w:t>
      </w:r>
      <w:r w:rsidR="00A53834">
        <w:rPr>
          <w:rFonts w:hint="eastAsia"/>
          <w:rtl/>
        </w:rPr>
        <w:t>توان</w:t>
      </w:r>
      <w:r>
        <w:rPr>
          <w:rFonts w:hint="cs"/>
          <w:rtl/>
        </w:rPr>
        <w:t xml:space="preserve"> در مورد شرح الاسم گفت این است که یک شرح الاسم از شرح الاسم دیگر </w:t>
      </w:r>
      <w:r w:rsidR="00A53834">
        <w:rPr>
          <w:rtl/>
        </w:rPr>
        <w:t>دق</w:t>
      </w:r>
      <w:r w:rsidR="00A53834">
        <w:rPr>
          <w:rFonts w:hint="cs"/>
          <w:rtl/>
        </w:rPr>
        <w:t>ی</w:t>
      </w:r>
      <w:r w:rsidR="00A53834">
        <w:rPr>
          <w:rFonts w:hint="eastAsia"/>
          <w:rtl/>
        </w:rPr>
        <w:t>ق‌تر</w:t>
      </w:r>
      <w:r>
        <w:rPr>
          <w:rFonts w:hint="cs"/>
          <w:rtl/>
        </w:rPr>
        <w:t xml:space="preserve"> است و هرچه شرح ال</w:t>
      </w:r>
      <w:r w:rsidR="0026042C">
        <w:rPr>
          <w:rFonts w:hint="cs"/>
          <w:rtl/>
        </w:rPr>
        <w:t xml:space="preserve">اسم </w:t>
      </w:r>
      <w:r w:rsidR="00A53834">
        <w:rPr>
          <w:rtl/>
        </w:rPr>
        <w:t>دق</w:t>
      </w:r>
      <w:r w:rsidR="00A53834">
        <w:rPr>
          <w:rFonts w:hint="cs"/>
          <w:rtl/>
        </w:rPr>
        <w:t>ی</w:t>
      </w:r>
      <w:r w:rsidR="00A53834">
        <w:rPr>
          <w:rFonts w:hint="eastAsia"/>
          <w:rtl/>
        </w:rPr>
        <w:t>ق‌تر</w:t>
      </w:r>
      <w:r w:rsidR="0026042C">
        <w:rPr>
          <w:rFonts w:hint="cs"/>
          <w:rtl/>
        </w:rPr>
        <w:t xml:space="preserve"> باشد بهتر است؛ اما اشکالات به جامعیت و مانعیت و... در شرح الاسم معنا ندارد.</w:t>
      </w:r>
    </w:p>
    <w:p w14:paraId="5DDF0BDA" w14:textId="77777777" w:rsidR="00FC50A7" w:rsidRDefault="005411AB" w:rsidP="004C376D">
      <w:pPr>
        <w:rPr>
          <w:rtl/>
        </w:rPr>
      </w:pPr>
      <w:r>
        <w:rPr>
          <w:rFonts w:hint="cs"/>
          <w:rtl/>
        </w:rPr>
        <w:t>صرف‌نظر</w:t>
      </w:r>
      <w:r w:rsidR="00FC50A7">
        <w:rPr>
          <w:rFonts w:hint="cs"/>
          <w:rtl/>
        </w:rPr>
        <w:t xml:space="preserve"> از این مطلب، به دنبال مایز ذاتی بودن در علم اصول نیز وجهی ندارد. تدوین علم اصول </w:t>
      </w:r>
      <w:r w:rsidR="00A53834">
        <w:rPr>
          <w:rtl/>
        </w:rPr>
        <w:t>ا</w:t>
      </w:r>
      <w:r w:rsidR="00A53834">
        <w:rPr>
          <w:rFonts w:hint="cs"/>
          <w:rtl/>
        </w:rPr>
        <w:t>ی</w:t>
      </w:r>
      <w:r w:rsidR="00A53834">
        <w:rPr>
          <w:rFonts w:hint="eastAsia"/>
          <w:rtl/>
        </w:rPr>
        <w:t>ن‌گونه</w:t>
      </w:r>
      <w:r w:rsidR="00FC50A7">
        <w:rPr>
          <w:rFonts w:hint="cs"/>
          <w:rtl/>
        </w:rPr>
        <w:t xml:space="preserve"> بوده است که فقها غرضی به نام استنباط حکم شرعی </w:t>
      </w:r>
      <w:r w:rsidR="00A53834">
        <w:rPr>
          <w:rtl/>
        </w:rPr>
        <w:t>داشته‌اند</w:t>
      </w:r>
      <w:r w:rsidR="00FC50A7">
        <w:rPr>
          <w:rFonts w:hint="cs"/>
          <w:rtl/>
        </w:rPr>
        <w:t xml:space="preserve"> و هر فقیهی </w:t>
      </w:r>
      <w:r w:rsidR="00A53834">
        <w:rPr>
          <w:rtl/>
        </w:rPr>
        <w:t>مسئله‌ا</w:t>
      </w:r>
      <w:r w:rsidR="00A53834">
        <w:rPr>
          <w:rFonts w:hint="cs"/>
          <w:rtl/>
        </w:rPr>
        <w:t>ی</w:t>
      </w:r>
      <w:r w:rsidR="00FC50A7">
        <w:rPr>
          <w:rFonts w:hint="cs"/>
          <w:rtl/>
        </w:rPr>
        <w:t xml:space="preserve"> را که به نظر او در این غرض نقش داشته و در جای دیگر مورد بحث قرار نگرفته است، در علم اصول مورد بحث قرار </w:t>
      </w:r>
      <w:r w:rsidR="00A53834">
        <w:rPr>
          <w:rtl/>
        </w:rPr>
        <w:t>م</w:t>
      </w:r>
      <w:r w:rsidR="00A53834">
        <w:rPr>
          <w:rFonts w:hint="cs"/>
          <w:rtl/>
        </w:rPr>
        <w:t>ی‌</w:t>
      </w:r>
      <w:r w:rsidR="00A53834">
        <w:rPr>
          <w:rFonts w:hint="eastAsia"/>
          <w:rtl/>
        </w:rPr>
        <w:t>دهد</w:t>
      </w:r>
      <w:r w:rsidR="001E737D">
        <w:rPr>
          <w:rFonts w:hint="cs"/>
          <w:rtl/>
        </w:rPr>
        <w:t xml:space="preserve">. </w:t>
      </w:r>
      <w:r>
        <w:rPr>
          <w:rFonts w:hint="cs"/>
          <w:rtl/>
        </w:rPr>
        <w:t>به‌طور</w:t>
      </w:r>
      <w:r w:rsidR="00517935">
        <w:rPr>
          <w:rFonts w:hint="cs"/>
          <w:rtl/>
        </w:rPr>
        <w:t xml:space="preserve"> مثال «مرحوم آخوند» از عام یا خاص بودن موضوع له هیئات بحث </w:t>
      </w:r>
      <w:r w:rsidR="00A53834">
        <w:rPr>
          <w:rtl/>
        </w:rPr>
        <w:t>م</w:t>
      </w:r>
      <w:r w:rsidR="00A53834">
        <w:rPr>
          <w:rFonts w:hint="cs"/>
          <w:rtl/>
        </w:rPr>
        <w:t>ی‌</w:t>
      </w:r>
      <w:r w:rsidR="00A53834">
        <w:rPr>
          <w:rFonts w:hint="eastAsia"/>
          <w:rtl/>
        </w:rPr>
        <w:t>کند</w:t>
      </w:r>
      <w:r w:rsidR="00517935">
        <w:rPr>
          <w:rFonts w:hint="cs"/>
          <w:rtl/>
        </w:rPr>
        <w:t>؛ زیرا اطلاق افرادی هیئات برای وی دارای اهمیت است</w:t>
      </w:r>
      <w:r w:rsidR="004C376D">
        <w:rPr>
          <w:rFonts w:hint="cs"/>
          <w:rtl/>
        </w:rPr>
        <w:t xml:space="preserve">؛ اما بسیاری از اصولیین این بحث را مطرح </w:t>
      </w:r>
      <w:r w:rsidR="00A53834">
        <w:rPr>
          <w:rtl/>
        </w:rPr>
        <w:t>نکرده‌اند</w:t>
      </w:r>
      <w:r w:rsidR="004C376D">
        <w:rPr>
          <w:rFonts w:hint="cs"/>
          <w:rtl/>
        </w:rPr>
        <w:t>؛ زیرا اطلاق افرادی برای آنها به این اندازه اهمیت نداشته است.</w:t>
      </w:r>
    </w:p>
    <w:p w14:paraId="50D696D7" w14:textId="77777777" w:rsidR="004C376D" w:rsidRDefault="00E974AB" w:rsidP="004C376D">
      <w:pPr>
        <w:rPr>
          <w:rtl/>
        </w:rPr>
      </w:pPr>
      <w:r>
        <w:rPr>
          <w:rFonts w:hint="cs"/>
          <w:rtl/>
        </w:rPr>
        <w:t>هر فقیهی از مسائلی که به نظر او در استنباط نقش داشته بحث کرده است و:</w:t>
      </w:r>
    </w:p>
    <w:p w14:paraId="53659E7B" w14:textId="77777777" w:rsidR="00E974AB" w:rsidRDefault="00E974AB" w:rsidP="00E974AB">
      <w:pPr>
        <w:ind w:left="720"/>
        <w:rPr>
          <w:rtl/>
        </w:rPr>
      </w:pPr>
      <w:r>
        <w:rPr>
          <w:rFonts w:hint="cs"/>
          <w:rtl/>
        </w:rPr>
        <w:t xml:space="preserve">مسائلی را که به نظر او </w:t>
      </w:r>
      <w:r w:rsidR="005411AB">
        <w:rPr>
          <w:rFonts w:hint="cs"/>
          <w:rtl/>
        </w:rPr>
        <w:t>مستقیماً</w:t>
      </w:r>
      <w:r>
        <w:rPr>
          <w:rFonts w:hint="cs"/>
          <w:rtl/>
        </w:rPr>
        <w:t xml:space="preserve"> در استنباط نقش دارند در خود علم اصول مورد بحث قرار داده است؛</w:t>
      </w:r>
    </w:p>
    <w:p w14:paraId="7C7DAF7E" w14:textId="77777777" w:rsidR="00E974AB" w:rsidRDefault="00E974AB" w:rsidP="00E974AB">
      <w:pPr>
        <w:ind w:left="720"/>
        <w:rPr>
          <w:rtl/>
        </w:rPr>
      </w:pPr>
      <w:r>
        <w:rPr>
          <w:rFonts w:hint="cs"/>
          <w:rtl/>
        </w:rPr>
        <w:t xml:space="preserve">و مسائلی را که به نظر او </w:t>
      </w:r>
      <w:r w:rsidR="005411AB">
        <w:rPr>
          <w:rFonts w:hint="cs"/>
          <w:rtl/>
        </w:rPr>
        <w:t>باواسطه</w:t>
      </w:r>
      <w:r>
        <w:rPr>
          <w:rFonts w:hint="cs"/>
          <w:rtl/>
        </w:rPr>
        <w:t xml:space="preserve"> در استنباط نقش دارند در </w:t>
      </w:r>
      <w:r w:rsidR="00A53834">
        <w:rPr>
          <w:rtl/>
        </w:rPr>
        <w:t>مقدمه‌</w:t>
      </w:r>
      <w:r w:rsidR="00A53834">
        <w:rPr>
          <w:rFonts w:hint="cs"/>
          <w:rtl/>
        </w:rPr>
        <w:t>ی</w:t>
      </w:r>
      <w:r>
        <w:rPr>
          <w:rFonts w:hint="cs"/>
          <w:rtl/>
        </w:rPr>
        <w:t xml:space="preserve"> علم اصول مورد بحث قرار داده است.</w:t>
      </w:r>
    </w:p>
    <w:p w14:paraId="7CC27AAB" w14:textId="77777777" w:rsidR="00E974AB" w:rsidRDefault="00A53834" w:rsidP="00DB452C">
      <w:pPr>
        <w:rPr>
          <w:rtl/>
        </w:rPr>
      </w:pPr>
      <w:r>
        <w:rPr>
          <w:rtl/>
        </w:rPr>
        <w:t>ازآنجا</w:t>
      </w:r>
      <w:r>
        <w:rPr>
          <w:rFonts w:hint="cs"/>
          <w:rtl/>
        </w:rPr>
        <w:t>یی‌</w:t>
      </w:r>
      <w:r>
        <w:rPr>
          <w:rFonts w:hint="eastAsia"/>
          <w:rtl/>
        </w:rPr>
        <w:t>که</w:t>
      </w:r>
      <w:r w:rsidR="00C162C1">
        <w:rPr>
          <w:rFonts w:hint="cs"/>
          <w:rtl/>
        </w:rPr>
        <w:t xml:space="preserve"> علم اصول از مسائلی تشکیل شده که فقهای متفاوت، با مبانی مختلف</w:t>
      </w:r>
      <w:r w:rsidR="004777CD">
        <w:rPr>
          <w:rFonts w:hint="cs"/>
          <w:rtl/>
        </w:rPr>
        <w:t xml:space="preserve"> آنها را گرد هم </w:t>
      </w:r>
      <w:r>
        <w:rPr>
          <w:rtl/>
        </w:rPr>
        <w:t>آورده‌اند</w:t>
      </w:r>
      <w:r w:rsidR="004777CD">
        <w:rPr>
          <w:rFonts w:hint="cs"/>
          <w:rtl/>
        </w:rPr>
        <w:t xml:space="preserve">، </w:t>
      </w:r>
      <w:r>
        <w:rPr>
          <w:rtl/>
        </w:rPr>
        <w:t>نم</w:t>
      </w:r>
      <w:r>
        <w:rPr>
          <w:rFonts w:hint="cs"/>
          <w:rtl/>
        </w:rPr>
        <w:t>ی‌</w:t>
      </w:r>
      <w:r>
        <w:rPr>
          <w:rFonts w:hint="eastAsia"/>
          <w:rtl/>
        </w:rPr>
        <w:t>توان</w:t>
      </w:r>
      <w:r w:rsidR="004777CD">
        <w:rPr>
          <w:rFonts w:hint="cs"/>
          <w:rtl/>
        </w:rPr>
        <w:t xml:space="preserve"> در این علم به دنبال مایز ذاتی بود</w:t>
      </w:r>
      <w:r w:rsidR="00835F29">
        <w:rPr>
          <w:rFonts w:hint="cs"/>
          <w:rtl/>
        </w:rPr>
        <w:t>.</w:t>
      </w:r>
      <w:r w:rsidR="00594C0D">
        <w:rPr>
          <w:rFonts w:hint="cs"/>
          <w:rtl/>
        </w:rPr>
        <w:t xml:space="preserve"> </w:t>
      </w:r>
      <w:r>
        <w:rPr>
          <w:rtl/>
        </w:rPr>
        <w:t>به‌طور</w:t>
      </w:r>
      <w:r w:rsidR="00594C0D" w:rsidRPr="00594C0D">
        <w:rPr>
          <w:rFonts w:hint="cs"/>
          <w:rtl/>
        </w:rPr>
        <w:t xml:space="preserve"> مثال «سید مرتضی» معتقد است بسیاری از مباحثی که معتزله در </w:t>
      </w:r>
      <w:r w:rsidR="00DB452C">
        <w:rPr>
          <w:rFonts w:hint="cs"/>
          <w:rtl/>
        </w:rPr>
        <w:t xml:space="preserve">علم </w:t>
      </w:r>
      <w:r w:rsidR="00594C0D" w:rsidRPr="00594C0D">
        <w:rPr>
          <w:rFonts w:hint="cs"/>
          <w:rtl/>
        </w:rPr>
        <w:t xml:space="preserve">کلام به آنها </w:t>
      </w:r>
      <w:r>
        <w:rPr>
          <w:rtl/>
        </w:rPr>
        <w:t>م</w:t>
      </w:r>
      <w:r>
        <w:rPr>
          <w:rFonts w:hint="cs"/>
          <w:rtl/>
        </w:rPr>
        <w:t>ی‌</w:t>
      </w:r>
      <w:r>
        <w:rPr>
          <w:rFonts w:hint="eastAsia"/>
          <w:rtl/>
        </w:rPr>
        <w:t>پردازند</w:t>
      </w:r>
      <w:r w:rsidR="00594C0D" w:rsidRPr="00594C0D">
        <w:rPr>
          <w:rFonts w:hint="cs"/>
          <w:rtl/>
        </w:rPr>
        <w:t xml:space="preserve">، در استنباط حکم شرعیه نقش دارند و به </w:t>
      </w:r>
      <w:r w:rsidR="005411AB">
        <w:rPr>
          <w:rtl/>
        </w:rPr>
        <w:t>هم</w:t>
      </w:r>
      <w:r w:rsidR="005411AB">
        <w:rPr>
          <w:rFonts w:hint="cs"/>
          <w:rtl/>
        </w:rPr>
        <w:t>ی</w:t>
      </w:r>
      <w:r w:rsidR="005411AB">
        <w:rPr>
          <w:rFonts w:hint="eastAsia"/>
          <w:rtl/>
        </w:rPr>
        <w:t>ن</w:t>
      </w:r>
      <w:r w:rsidR="005411AB">
        <w:rPr>
          <w:rtl/>
        </w:rPr>
        <w:t xml:space="preserve"> جهت</w:t>
      </w:r>
      <w:r w:rsidR="00594C0D" w:rsidRPr="00594C0D">
        <w:rPr>
          <w:rFonts w:hint="cs"/>
          <w:rtl/>
        </w:rPr>
        <w:t xml:space="preserve"> آنها را در علم اصول مورد بحث قرار </w:t>
      </w:r>
      <w:r>
        <w:rPr>
          <w:rtl/>
        </w:rPr>
        <w:t>م</w:t>
      </w:r>
      <w:r>
        <w:rPr>
          <w:rFonts w:hint="cs"/>
          <w:rtl/>
        </w:rPr>
        <w:t>ی‌</w:t>
      </w:r>
      <w:r>
        <w:rPr>
          <w:rFonts w:hint="eastAsia"/>
          <w:rtl/>
        </w:rPr>
        <w:t>دهد</w:t>
      </w:r>
      <w:r w:rsidR="00835F29">
        <w:rPr>
          <w:rFonts w:hint="cs"/>
          <w:rtl/>
        </w:rPr>
        <w:t xml:space="preserve"> و </w:t>
      </w:r>
      <w:r>
        <w:rPr>
          <w:rtl/>
        </w:rPr>
        <w:t>نم</w:t>
      </w:r>
      <w:r>
        <w:rPr>
          <w:rFonts w:hint="cs"/>
          <w:rtl/>
        </w:rPr>
        <w:t>ی‌</w:t>
      </w:r>
      <w:r>
        <w:rPr>
          <w:rFonts w:hint="eastAsia"/>
          <w:rtl/>
        </w:rPr>
        <w:t>توان</w:t>
      </w:r>
      <w:r w:rsidR="00835F29">
        <w:rPr>
          <w:rFonts w:hint="cs"/>
          <w:rtl/>
        </w:rPr>
        <w:t xml:space="preserve"> بین این مباحث و مباحث اصولیون دیگر مانند «مرحوم تبریزی»</w:t>
      </w:r>
      <w:r w:rsidR="00DB452C">
        <w:rPr>
          <w:rFonts w:hint="cs"/>
          <w:rtl/>
        </w:rPr>
        <w:t xml:space="preserve"> که </w:t>
      </w:r>
      <w:r>
        <w:rPr>
          <w:rtl/>
        </w:rPr>
        <w:t>بحث‌ها</w:t>
      </w:r>
      <w:r>
        <w:rPr>
          <w:rFonts w:hint="cs"/>
          <w:rtl/>
        </w:rPr>
        <w:t>یی</w:t>
      </w:r>
      <w:r w:rsidR="00DB452C">
        <w:rPr>
          <w:rFonts w:hint="cs"/>
          <w:rtl/>
        </w:rPr>
        <w:t xml:space="preserve"> مانند «طلب و اراده» را نیز خارج از علم اصول </w:t>
      </w:r>
      <w:r>
        <w:rPr>
          <w:rtl/>
        </w:rPr>
        <w:t>م</w:t>
      </w:r>
      <w:r>
        <w:rPr>
          <w:rFonts w:hint="cs"/>
          <w:rtl/>
        </w:rPr>
        <w:t>ی‌</w:t>
      </w:r>
      <w:r>
        <w:rPr>
          <w:rFonts w:hint="eastAsia"/>
          <w:rtl/>
        </w:rPr>
        <w:t>دانند</w:t>
      </w:r>
      <w:r w:rsidR="00DB452C">
        <w:rPr>
          <w:rFonts w:hint="cs"/>
          <w:rtl/>
        </w:rPr>
        <w:t xml:space="preserve"> ارتباط برقرار کرد.</w:t>
      </w:r>
    </w:p>
    <w:p w14:paraId="4BE8E2BD" w14:textId="77777777" w:rsidR="002220EF" w:rsidRDefault="002220EF" w:rsidP="00254F24">
      <w:pPr>
        <w:rPr>
          <w:rtl/>
        </w:rPr>
      </w:pPr>
      <w:r>
        <w:rPr>
          <w:rFonts w:hint="cs"/>
          <w:rtl/>
        </w:rPr>
        <w:t xml:space="preserve">بین </w:t>
      </w:r>
      <w:r w:rsidR="00A53834">
        <w:rPr>
          <w:rtl/>
        </w:rPr>
        <w:t>بحث‌ها</w:t>
      </w:r>
      <w:r w:rsidR="00A53834">
        <w:rPr>
          <w:rFonts w:hint="cs"/>
          <w:rtl/>
        </w:rPr>
        <w:t>یی</w:t>
      </w:r>
      <w:r w:rsidR="00254F24">
        <w:rPr>
          <w:rFonts w:hint="cs"/>
          <w:rtl/>
        </w:rPr>
        <w:t xml:space="preserve"> که</w:t>
      </w:r>
      <w:r>
        <w:rPr>
          <w:rFonts w:hint="cs"/>
          <w:rtl/>
        </w:rPr>
        <w:t xml:space="preserve"> این دو اصول</w:t>
      </w:r>
      <w:r w:rsidR="00254F24">
        <w:rPr>
          <w:rFonts w:hint="cs"/>
          <w:rtl/>
        </w:rPr>
        <w:t xml:space="preserve">ی به آنها </w:t>
      </w:r>
      <w:r w:rsidR="00A53834">
        <w:rPr>
          <w:rtl/>
        </w:rPr>
        <w:t>م</w:t>
      </w:r>
      <w:r w:rsidR="00A53834">
        <w:rPr>
          <w:rFonts w:hint="cs"/>
          <w:rtl/>
        </w:rPr>
        <w:t>ی‌</w:t>
      </w:r>
      <w:r w:rsidR="00A53834">
        <w:rPr>
          <w:rFonts w:hint="eastAsia"/>
          <w:rtl/>
        </w:rPr>
        <w:t>پردازند</w:t>
      </w:r>
      <w:r>
        <w:rPr>
          <w:rFonts w:hint="cs"/>
          <w:rtl/>
        </w:rPr>
        <w:t xml:space="preserve"> تفاوت زیادی وجود دارد و </w:t>
      </w:r>
      <w:r w:rsidR="00A53834">
        <w:rPr>
          <w:rtl/>
        </w:rPr>
        <w:t>نم</w:t>
      </w:r>
      <w:r w:rsidR="00A53834">
        <w:rPr>
          <w:rFonts w:hint="cs"/>
          <w:rtl/>
        </w:rPr>
        <w:t>ی‌</w:t>
      </w:r>
      <w:r w:rsidR="00A53834">
        <w:rPr>
          <w:rFonts w:hint="eastAsia"/>
          <w:rtl/>
        </w:rPr>
        <w:t>توان</w:t>
      </w:r>
      <w:r>
        <w:rPr>
          <w:rFonts w:hint="cs"/>
          <w:rtl/>
        </w:rPr>
        <w:t xml:space="preserve"> مایز </w:t>
      </w:r>
      <w:r w:rsidR="00A53834">
        <w:rPr>
          <w:rtl/>
        </w:rPr>
        <w:t>ذات</w:t>
      </w:r>
      <w:r w:rsidR="00A53834">
        <w:rPr>
          <w:rFonts w:hint="cs"/>
          <w:rtl/>
        </w:rPr>
        <w:t>ی‌</w:t>
      </w:r>
      <w:r w:rsidR="00A53834">
        <w:rPr>
          <w:rFonts w:hint="eastAsia"/>
          <w:rtl/>
        </w:rPr>
        <w:t>ا</w:t>
      </w:r>
      <w:r w:rsidR="00A53834">
        <w:rPr>
          <w:rFonts w:hint="cs"/>
          <w:rtl/>
        </w:rPr>
        <w:t>ی</w:t>
      </w:r>
      <w:r>
        <w:rPr>
          <w:rFonts w:hint="cs"/>
          <w:rtl/>
        </w:rPr>
        <w:t xml:space="preserve"> پیدا کرد که شامل </w:t>
      </w:r>
      <w:r w:rsidR="00A53834">
        <w:rPr>
          <w:rtl/>
        </w:rPr>
        <w:t>بحث‌ها</w:t>
      </w:r>
      <w:r w:rsidR="00A53834">
        <w:rPr>
          <w:rFonts w:hint="cs"/>
          <w:rtl/>
        </w:rPr>
        <w:t>ی</w:t>
      </w:r>
      <w:r>
        <w:rPr>
          <w:rFonts w:hint="cs"/>
          <w:rtl/>
        </w:rPr>
        <w:t xml:space="preserve"> هر دو </w:t>
      </w:r>
      <w:r w:rsidR="00254F24">
        <w:rPr>
          <w:rFonts w:hint="cs"/>
          <w:rtl/>
        </w:rPr>
        <w:t xml:space="preserve">نفر شود. علت این امر این است که هر اصولی از چیزی بحث </w:t>
      </w:r>
      <w:r w:rsidR="00A53834">
        <w:rPr>
          <w:rtl/>
        </w:rPr>
        <w:t>م</w:t>
      </w:r>
      <w:r w:rsidR="00A53834">
        <w:rPr>
          <w:rFonts w:hint="cs"/>
          <w:rtl/>
        </w:rPr>
        <w:t>ی‌</w:t>
      </w:r>
      <w:r w:rsidR="00A53834">
        <w:rPr>
          <w:rFonts w:hint="eastAsia"/>
          <w:rtl/>
        </w:rPr>
        <w:t>کند</w:t>
      </w:r>
      <w:r w:rsidR="00254F24">
        <w:rPr>
          <w:rFonts w:hint="cs"/>
          <w:rtl/>
        </w:rPr>
        <w:t xml:space="preserve"> که به نظر او در استنباط حکم شرعی نقش دارد و نظرات در این زمینه بسیار تفاوت دارد. ممکن است </w:t>
      </w:r>
      <w:r w:rsidR="00A53834">
        <w:rPr>
          <w:rtl/>
        </w:rPr>
        <w:t>اصول</w:t>
      </w:r>
      <w:r w:rsidR="00A53834">
        <w:rPr>
          <w:rFonts w:hint="cs"/>
          <w:rtl/>
        </w:rPr>
        <w:t>ی‌</w:t>
      </w:r>
      <w:r w:rsidR="00A53834">
        <w:rPr>
          <w:rFonts w:hint="eastAsia"/>
          <w:rtl/>
        </w:rPr>
        <w:t>ا</w:t>
      </w:r>
      <w:r w:rsidR="00A53834">
        <w:rPr>
          <w:rFonts w:hint="cs"/>
          <w:rtl/>
        </w:rPr>
        <w:t>ی</w:t>
      </w:r>
      <w:r w:rsidR="00254F24">
        <w:rPr>
          <w:rFonts w:hint="cs"/>
          <w:rtl/>
        </w:rPr>
        <w:t xml:space="preserve"> بحثی را در استنباط دخیل بداند و اصولی دیگری این بحث را مخل به هدف استنباط بداند</w:t>
      </w:r>
      <w:r w:rsidR="009C0885">
        <w:rPr>
          <w:rFonts w:hint="cs"/>
          <w:rtl/>
        </w:rPr>
        <w:t>.</w:t>
      </w:r>
    </w:p>
    <w:p w14:paraId="404F46CD" w14:textId="77777777" w:rsidR="009C0885" w:rsidRDefault="009C0885" w:rsidP="002531C6">
      <w:pPr>
        <w:rPr>
          <w:rtl/>
        </w:rPr>
      </w:pPr>
      <w:r>
        <w:rPr>
          <w:rFonts w:hint="cs"/>
          <w:rtl/>
        </w:rPr>
        <w:t>درنتیجه به دنبال مایز ذاتی بودن در اصول وجهی ندارد و اصول جوهر واحدی ندارد. این مطلب مختص به علم اصول نیست، بلکه در مورد تمام علوم آلی صادق</w:t>
      </w:r>
      <w:r w:rsidR="002531C6">
        <w:rPr>
          <w:rFonts w:hint="cs"/>
          <w:rtl/>
        </w:rPr>
        <w:t xml:space="preserve"> است.</w:t>
      </w:r>
    </w:p>
    <w:p w14:paraId="3C5BEDA8" w14:textId="77777777" w:rsidR="00B21032" w:rsidRDefault="002531C6" w:rsidP="00B21032">
      <w:pPr>
        <w:rPr>
          <w:rtl/>
        </w:rPr>
      </w:pPr>
      <w:r>
        <w:rPr>
          <w:rFonts w:hint="cs"/>
          <w:rtl/>
        </w:rPr>
        <w:t>اگر مایز ذاتی ممکن باشد</w:t>
      </w:r>
      <w:r w:rsidR="00B21032">
        <w:rPr>
          <w:rFonts w:hint="cs"/>
          <w:rtl/>
        </w:rPr>
        <w:t>:</w:t>
      </w:r>
    </w:p>
    <w:p w14:paraId="2DB90EF0" w14:textId="77777777" w:rsidR="00B21032" w:rsidRDefault="002531C6" w:rsidP="00B21032">
      <w:pPr>
        <w:ind w:left="720"/>
        <w:rPr>
          <w:rtl/>
        </w:rPr>
      </w:pPr>
      <w:r>
        <w:rPr>
          <w:rFonts w:hint="cs"/>
          <w:rtl/>
        </w:rPr>
        <w:t xml:space="preserve">در علومی یافت </w:t>
      </w:r>
      <w:r w:rsidR="00A53834">
        <w:rPr>
          <w:rtl/>
        </w:rPr>
        <w:t>م</w:t>
      </w:r>
      <w:r w:rsidR="00A53834">
        <w:rPr>
          <w:rFonts w:hint="cs"/>
          <w:rtl/>
        </w:rPr>
        <w:t>ی‌</w:t>
      </w:r>
      <w:r w:rsidR="00A53834">
        <w:rPr>
          <w:rFonts w:hint="eastAsia"/>
          <w:rtl/>
        </w:rPr>
        <w:t>شود</w:t>
      </w:r>
      <w:r>
        <w:rPr>
          <w:rFonts w:hint="cs"/>
          <w:rtl/>
        </w:rPr>
        <w:t xml:space="preserve"> که اصالی بوده و بر اساس موضوع خود از دیگر علوم مستقل و جدا هستند</w:t>
      </w:r>
      <w:r w:rsidR="00B21032">
        <w:rPr>
          <w:rFonts w:hint="cs"/>
          <w:rtl/>
        </w:rPr>
        <w:t>؛</w:t>
      </w:r>
    </w:p>
    <w:p w14:paraId="2F7EDCEA" w14:textId="77777777" w:rsidR="00A53834" w:rsidRDefault="00B21032" w:rsidP="00A53834">
      <w:pPr>
        <w:ind w:left="720"/>
        <w:rPr>
          <w:rtl/>
        </w:rPr>
      </w:pPr>
      <w:r>
        <w:rPr>
          <w:rFonts w:hint="cs"/>
          <w:rtl/>
        </w:rPr>
        <w:t xml:space="preserve">اما در علوم آلی که بر اساس غرض شکل </w:t>
      </w:r>
      <w:r w:rsidR="00A53834">
        <w:rPr>
          <w:rtl/>
        </w:rPr>
        <w:t>م</w:t>
      </w:r>
      <w:r w:rsidR="00A53834">
        <w:rPr>
          <w:rFonts w:hint="cs"/>
          <w:rtl/>
        </w:rPr>
        <w:t>ی‌</w:t>
      </w:r>
      <w:r w:rsidR="00A53834">
        <w:rPr>
          <w:rFonts w:hint="eastAsia"/>
          <w:rtl/>
        </w:rPr>
        <w:t>گ</w:t>
      </w:r>
      <w:r w:rsidR="00A53834">
        <w:rPr>
          <w:rFonts w:hint="cs"/>
          <w:rtl/>
        </w:rPr>
        <w:t>ی</w:t>
      </w:r>
      <w:r w:rsidR="00A53834">
        <w:rPr>
          <w:rFonts w:hint="eastAsia"/>
          <w:rtl/>
        </w:rPr>
        <w:t>رند</w:t>
      </w:r>
      <w:r>
        <w:rPr>
          <w:rFonts w:hint="cs"/>
          <w:rtl/>
        </w:rPr>
        <w:t xml:space="preserve"> و اغراض نیز بر اساس مبنای اندیشمندان مختلف، متفاوت </w:t>
      </w:r>
      <w:r w:rsidR="00A53834">
        <w:rPr>
          <w:rtl/>
        </w:rPr>
        <w:t>م</w:t>
      </w:r>
      <w:r w:rsidR="00A53834">
        <w:rPr>
          <w:rFonts w:hint="cs"/>
          <w:rtl/>
        </w:rPr>
        <w:t>ی‌</w:t>
      </w:r>
      <w:r w:rsidR="00A53834">
        <w:rPr>
          <w:rFonts w:hint="eastAsia"/>
          <w:rtl/>
        </w:rPr>
        <w:t>شود</w:t>
      </w:r>
      <w:r w:rsidR="00A53834">
        <w:rPr>
          <w:rFonts w:hint="cs"/>
          <w:rtl/>
        </w:rPr>
        <w:t>:</w:t>
      </w:r>
    </w:p>
    <w:p w14:paraId="30EDBAAD" w14:textId="77777777" w:rsidR="00A53834" w:rsidRDefault="00B21032" w:rsidP="00A53834">
      <w:pPr>
        <w:ind w:left="1440"/>
        <w:rPr>
          <w:rtl/>
        </w:rPr>
      </w:pPr>
      <w:r>
        <w:rPr>
          <w:rFonts w:hint="cs"/>
          <w:rtl/>
        </w:rPr>
        <w:t xml:space="preserve">گرچه نسبت به هر شخص خاص ملاک واحدی یافت </w:t>
      </w:r>
      <w:r w:rsidR="00A53834">
        <w:rPr>
          <w:rtl/>
        </w:rPr>
        <w:t>م</w:t>
      </w:r>
      <w:r w:rsidR="00A53834">
        <w:rPr>
          <w:rFonts w:hint="cs"/>
          <w:rtl/>
        </w:rPr>
        <w:t>ی‌</w:t>
      </w:r>
      <w:r w:rsidR="00A53834">
        <w:rPr>
          <w:rFonts w:hint="eastAsia"/>
          <w:rtl/>
        </w:rPr>
        <w:t>شود</w:t>
      </w:r>
      <w:r>
        <w:rPr>
          <w:rFonts w:hint="cs"/>
          <w:rtl/>
        </w:rPr>
        <w:t>؛</w:t>
      </w:r>
    </w:p>
    <w:p w14:paraId="2B1F4522" w14:textId="77777777" w:rsidR="002531C6" w:rsidRDefault="00B21032" w:rsidP="00A53834">
      <w:pPr>
        <w:ind w:left="1440"/>
        <w:rPr>
          <w:rtl/>
        </w:rPr>
      </w:pPr>
      <w:r>
        <w:rPr>
          <w:rFonts w:hint="cs"/>
          <w:rtl/>
        </w:rPr>
        <w:t>اما</w:t>
      </w:r>
      <w:r w:rsidR="00214905">
        <w:rPr>
          <w:rFonts w:hint="cs"/>
          <w:rtl/>
        </w:rPr>
        <w:t xml:space="preserve"> کل علم </w:t>
      </w:r>
      <w:r w:rsidR="00A53834">
        <w:rPr>
          <w:rtl/>
        </w:rPr>
        <w:t>مجموعه‌ا</w:t>
      </w:r>
      <w:r w:rsidR="00A53834">
        <w:rPr>
          <w:rFonts w:hint="cs"/>
          <w:rtl/>
        </w:rPr>
        <w:t>ی</w:t>
      </w:r>
      <w:r w:rsidR="00214905">
        <w:rPr>
          <w:rFonts w:hint="cs"/>
          <w:rtl/>
        </w:rPr>
        <w:t xml:space="preserve"> از مسائل متفاوت خواهد شد که </w:t>
      </w:r>
      <w:r w:rsidR="00D84C23">
        <w:rPr>
          <w:rFonts w:hint="cs"/>
          <w:rtl/>
        </w:rPr>
        <w:t xml:space="preserve">بخشی از آنها به نظر یک شخص برای رسیدن به هدف اهمیت دارد، به نظر شخصی دیگر مخل به هدف است و شخص دیگری نسبت به آنها </w:t>
      </w:r>
      <w:r w:rsidR="00A53834">
        <w:rPr>
          <w:rtl/>
        </w:rPr>
        <w:t>ب</w:t>
      </w:r>
      <w:r w:rsidR="00A53834">
        <w:rPr>
          <w:rFonts w:hint="cs"/>
          <w:rtl/>
        </w:rPr>
        <w:t>ی‌</w:t>
      </w:r>
      <w:r w:rsidR="00A53834">
        <w:rPr>
          <w:rFonts w:hint="eastAsia"/>
          <w:rtl/>
        </w:rPr>
        <w:t>تفاوت</w:t>
      </w:r>
      <w:r w:rsidR="00D84C23">
        <w:rPr>
          <w:rFonts w:hint="cs"/>
          <w:rtl/>
        </w:rPr>
        <w:t xml:space="preserve"> است.</w:t>
      </w:r>
    </w:p>
    <w:p w14:paraId="69ABEB5C" w14:textId="77777777" w:rsidR="00F662AB" w:rsidRDefault="00F662AB" w:rsidP="00F662AB">
      <w:pPr>
        <w:rPr>
          <w:rtl/>
        </w:rPr>
      </w:pPr>
      <w:r>
        <w:rPr>
          <w:rFonts w:hint="cs"/>
          <w:rtl/>
        </w:rPr>
        <w:t>نتیجه اینکه علم اصول دارای مایز ذاتی نبوده و درنتیجه به دنبال موضوع و محمول متعین بودن نیز وجهی ندارد.</w:t>
      </w:r>
    </w:p>
    <w:p w14:paraId="6A309486" w14:textId="77777777" w:rsidR="00122B2E" w:rsidRDefault="00122B2E">
      <w:pPr>
        <w:rPr>
          <w:rFonts w:asciiTheme="majorHAnsi" w:eastAsiaTheme="majorEastAsia" w:hAnsiTheme="majorHAnsi" w:cs="B Titr"/>
          <w:color w:val="000000" w:themeColor="text1"/>
          <w:sz w:val="32"/>
          <w:szCs w:val="24"/>
          <w:rtl/>
        </w:rPr>
      </w:pPr>
      <w:r>
        <w:rPr>
          <w:rFonts w:asciiTheme="majorHAnsi" w:eastAsiaTheme="majorEastAsia" w:hAnsiTheme="majorHAnsi" w:cs="B Titr"/>
          <w:color w:val="000000" w:themeColor="text1"/>
          <w:sz w:val="32"/>
          <w:szCs w:val="24"/>
          <w:rtl/>
        </w:rPr>
        <w:br w:type="page"/>
      </w:r>
    </w:p>
    <w:p w14:paraId="0C11CF9C" w14:textId="3D488DC1" w:rsidR="005B29AF" w:rsidRPr="005B29AF" w:rsidRDefault="005B29AF" w:rsidP="00226E78">
      <w:pPr>
        <w:keepNext/>
        <w:keepLines/>
        <w:jc w:val="center"/>
        <w:outlineLvl w:val="0"/>
        <w:rPr>
          <w:rFonts w:asciiTheme="majorHAnsi" w:eastAsiaTheme="majorEastAsia" w:hAnsiTheme="majorHAnsi" w:cs="B Titr"/>
          <w:color w:val="000000" w:themeColor="text1"/>
          <w:sz w:val="32"/>
          <w:szCs w:val="24"/>
          <w:rtl/>
        </w:rPr>
      </w:pPr>
      <w:r>
        <w:rPr>
          <w:rFonts w:asciiTheme="majorHAnsi" w:eastAsiaTheme="majorEastAsia" w:hAnsiTheme="majorHAnsi" w:cs="B Titr" w:hint="cs"/>
          <w:color w:val="000000" w:themeColor="text1"/>
          <w:sz w:val="32"/>
          <w:szCs w:val="24"/>
          <w:rtl/>
        </w:rPr>
        <w:lastRenderedPageBreak/>
        <w:t xml:space="preserve">9. </w:t>
      </w:r>
      <w:r w:rsidRPr="005B29AF">
        <w:rPr>
          <w:rFonts w:asciiTheme="majorHAnsi" w:eastAsiaTheme="majorEastAsia" w:hAnsiTheme="majorHAnsi" w:cs="B Titr" w:hint="cs"/>
          <w:color w:val="000000" w:themeColor="text1"/>
          <w:sz w:val="32"/>
          <w:szCs w:val="24"/>
          <w:rtl/>
        </w:rPr>
        <w:t>وضع</w:t>
      </w:r>
    </w:p>
    <w:p w14:paraId="225659E2" w14:textId="77777777" w:rsidR="005B29AF" w:rsidRPr="005B29AF" w:rsidRDefault="005B29AF" w:rsidP="005B29AF">
      <w:pPr>
        <w:rPr>
          <w:rtl/>
        </w:rPr>
      </w:pPr>
      <w:r w:rsidRPr="005B29AF">
        <w:rPr>
          <w:rFonts w:hint="cs"/>
          <w:rtl/>
        </w:rPr>
        <w:t>گفته شد</w:t>
      </w:r>
      <w:r w:rsidRPr="005B29AF">
        <w:rPr>
          <w:rtl/>
        </w:rPr>
        <w:t xml:space="preserve"> </w:t>
      </w:r>
      <w:r w:rsidRPr="005B29AF">
        <w:rPr>
          <w:rFonts w:hint="cs"/>
          <w:rtl/>
        </w:rPr>
        <w:t xml:space="preserve">که در </w:t>
      </w:r>
      <w:r w:rsidRPr="005B29AF">
        <w:rPr>
          <w:rtl/>
        </w:rPr>
        <w:t>مقدمه‌</w:t>
      </w:r>
      <w:r w:rsidRPr="005B29AF">
        <w:rPr>
          <w:rFonts w:hint="cs"/>
          <w:rtl/>
        </w:rPr>
        <w:t xml:space="preserve">ی علم مسائلی مطرح </w:t>
      </w:r>
      <w:r w:rsidRPr="005B29AF">
        <w:rPr>
          <w:rtl/>
        </w:rPr>
        <w:t>م</w:t>
      </w:r>
      <w:r w:rsidRPr="005B29AF">
        <w:rPr>
          <w:rFonts w:hint="cs"/>
          <w:rtl/>
        </w:rPr>
        <w:t>ی‌</w:t>
      </w:r>
      <w:r w:rsidRPr="005B29AF">
        <w:rPr>
          <w:rFonts w:hint="eastAsia"/>
          <w:rtl/>
        </w:rPr>
        <w:t>شود</w:t>
      </w:r>
      <w:r w:rsidRPr="005B29AF">
        <w:rPr>
          <w:rFonts w:hint="cs"/>
          <w:rtl/>
        </w:rPr>
        <w:t xml:space="preserve"> که ماهیتاً مربوط به علم نیست اما حداقل به نظر نویسنده با مسائل آن علم مرتبط است. بحث وضع یکی از این مقدمات است.</w:t>
      </w:r>
    </w:p>
    <w:p w14:paraId="65C2EE25" w14:textId="645A7E46" w:rsidR="005B29AF" w:rsidRPr="005B29AF" w:rsidRDefault="00F353F2" w:rsidP="002943C3">
      <w:pPr>
        <w:keepNext/>
        <w:keepLines/>
        <w:outlineLvl w:val="1"/>
        <w:rPr>
          <w:rFonts w:asciiTheme="majorHAnsi" w:eastAsiaTheme="majorEastAsia" w:hAnsiTheme="majorHAnsi" w:cs="B Titr"/>
          <w:color w:val="000000" w:themeColor="text1"/>
          <w:sz w:val="26"/>
          <w:szCs w:val="24"/>
          <w:rtl/>
        </w:rPr>
      </w:pPr>
      <w:r>
        <w:rPr>
          <w:rFonts w:asciiTheme="majorHAnsi" w:eastAsiaTheme="majorEastAsia" w:hAnsiTheme="majorHAnsi" w:cs="B Titr" w:hint="cs"/>
          <w:color w:val="000000" w:themeColor="text1"/>
          <w:sz w:val="26"/>
          <w:szCs w:val="24"/>
          <w:rtl/>
        </w:rPr>
        <w:t xml:space="preserve">مقدمه: </w:t>
      </w:r>
      <w:r w:rsidR="002943C3">
        <w:rPr>
          <w:rFonts w:asciiTheme="majorHAnsi" w:eastAsiaTheme="majorEastAsia" w:hAnsiTheme="majorHAnsi" w:cs="B Titr" w:hint="cs"/>
          <w:color w:val="000000" w:themeColor="text1"/>
          <w:sz w:val="26"/>
          <w:szCs w:val="24"/>
          <w:rtl/>
        </w:rPr>
        <w:t>توجه به مسئله</w:t>
      </w:r>
      <w:r w:rsidR="002943C3">
        <w:rPr>
          <w:rFonts w:asciiTheme="majorHAnsi" w:eastAsiaTheme="majorEastAsia" w:hAnsiTheme="majorHAnsi" w:cs="B Titr"/>
          <w:color w:val="000000" w:themeColor="text1"/>
          <w:sz w:val="26"/>
          <w:szCs w:val="24"/>
          <w:rtl/>
        </w:rPr>
        <w:softHyphen/>
      </w:r>
      <w:r w:rsidR="002943C3">
        <w:rPr>
          <w:rFonts w:asciiTheme="majorHAnsi" w:eastAsiaTheme="majorEastAsia" w:hAnsiTheme="majorHAnsi" w:cs="B Titr" w:hint="cs"/>
          <w:color w:val="000000" w:themeColor="text1"/>
          <w:sz w:val="26"/>
          <w:szCs w:val="24"/>
          <w:rtl/>
        </w:rPr>
        <w:t>ای فقهی</w:t>
      </w:r>
    </w:p>
    <w:p w14:paraId="0236E061" w14:textId="77777777" w:rsidR="005B29AF" w:rsidRPr="005B29AF" w:rsidRDefault="005B29AF" w:rsidP="005B29AF">
      <w:pPr>
        <w:rPr>
          <w:rtl/>
        </w:rPr>
      </w:pPr>
      <w:r w:rsidRPr="005B29AF">
        <w:rPr>
          <w:rFonts w:hint="cs"/>
          <w:rtl/>
        </w:rPr>
        <w:t xml:space="preserve">یکی از مسائلی که از گذشته در فقه مطرح </w:t>
      </w:r>
      <w:r w:rsidRPr="005B29AF">
        <w:rPr>
          <w:rtl/>
        </w:rPr>
        <w:t>م</w:t>
      </w:r>
      <w:r w:rsidRPr="005B29AF">
        <w:rPr>
          <w:rFonts w:hint="cs"/>
          <w:rtl/>
        </w:rPr>
        <w:t>ی‌</w:t>
      </w:r>
      <w:r w:rsidRPr="005B29AF">
        <w:rPr>
          <w:rFonts w:hint="eastAsia"/>
          <w:rtl/>
        </w:rPr>
        <w:t>شده</w:t>
      </w:r>
      <w:r w:rsidRPr="005B29AF">
        <w:rPr>
          <w:rFonts w:hint="cs"/>
          <w:rtl/>
        </w:rPr>
        <w:t xml:space="preserve"> این مسئله بوده است که «شرط استطاعت برای وجوب حج، هم شرط در حدوث و هم شرط در بقاء است یا فقط شرط در حدوث است؟».</w:t>
      </w:r>
    </w:p>
    <w:p w14:paraId="0E4AA20A" w14:textId="77777777" w:rsidR="005B29AF" w:rsidRPr="005B29AF" w:rsidRDefault="005B29AF" w:rsidP="005B29AF">
      <w:pPr>
        <w:rPr>
          <w:rtl/>
        </w:rPr>
      </w:pPr>
      <w:r w:rsidRPr="005B29AF">
        <w:rPr>
          <w:rFonts w:cs="B Titr" w:hint="cs"/>
          <w:sz w:val="24"/>
          <w:szCs w:val="24"/>
          <w:rtl/>
        </w:rPr>
        <w:t>توضیح</w:t>
      </w:r>
    </w:p>
    <w:p w14:paraId="603700F9" w14:textId="77777777" w:rsidR="005B29AF" w:rsidRPr="005B29AF" w:rsidRDefault="005B29AF" w:rsidP="005B29AF">
      <w:pPr>
        <w:rPr>
          <w:rtl/>
        </w:rPr>
      </w:pPr>
      <w:r w:rsidRPr="005B29AF">
        <w:rPr>
          <w:rFonts w:hint="cs"/>
          <w:rtl/>
        </w:rPr>
        <w:t xml:space="preserve">این موارد از </w:t>
      </w:r>
      <w:r w:rsidRPr="005B29AF">
        <w:rPr>
          <w:rtl/>
        </w:rPr>
        <w:t>آ</w:t>
      </w:r>
      <w:r w:rsidRPr="005B29AF">
        <w:rPr>
          <w:rFonts w:hint="cs"/>
          <w:rtl/>
        </w:rPr>
        <w:t>ی</w:t>
      </w:r>
      <w:r w:rsidRPr="005B29AF">
        <w:rPr>
          <w:rFonts w:hint="eastAsia"/>
          <w:rtl/>
        </w:rPr>
        <w:t>ه‌</w:t>
      </w:r>
      <w:r w:rsidRPr="005B29AF">
        <w:rPr>
          <w:rFonts w:hint="cs"/>
          <w:rtl/>
        </w:rPr>
        <w:t xml:space="preserve">ی «و لله علی الناس حج البیت من استطاع الیه سبیلا» برداشت </w:t>
      </w:r>
      <w:r w:rsidRPr="005B29AF">
        <w:rPr>
          <w:rtl/>
        </w:rPr>
        <w:t>م</w:t>
      </w:r>
      <w:r w:rsidRPr="005B29AF">
        <w:rPr>
          <w:rFonts w:hint="cs"/>
          <w:rtl/>
        </w:rPr>
        <w:t>ی‌</w:t>
      </w:r>
      <w:r w:rsidRPr="005B29AF">
        <w:rPr>
          <w:rFonts w:hint="eastAsia"/>
          <w:rtl/>
        </w:rPr>
        <w:t>شود</w:t>
      </w:r>
      <w:r w:rsidRPr="005B29AF">
        <w:rPr>
          <w:rFonts w:hint="cs"/>
          <w:rtl/>
        </w:rPr>
        <w:t>:</w:t>
      </w:r>
    </w:p>
    <w:p w14:paraId="392D28CC" w14:textId="77777777" w:rsidR="005B29AF" w:rsidRPr="005B29AF" w:rsidRDefault="005B29AF" w:rsidP="005B29AF">
      <w:pPr>
        <w:ind w:left="720"/>
        <w:rPr>
          <w:rtl/>
        </w:rPr>
      </w:pPr>
      <w:r w:rsidRPr="005B29AF">
        <w:rPr>
          <w:rFonts w:hint="cs"/>
          <w:rtl/>
        </w:rPr>
        <w:t>هیئت «لله علی» دال بر وجوب است؛</w:t>
      </w:r>
    </w:p>
    <w:p w14:paraId="1482F9DF" w14:textId="77777777" w:rsidR="005B29AF" w:rsidRPr="005B29AF" w:rsidRDefault="005B29AF" w:rsidP="005B29AF">
      <w:pPr>
        <w:ind w:left="720"/>
        <w:rPr>
          <w:rtl/>
        </w:rPr>
      </w:pPr>
      <w:r w:rsidRPr="005B29AF">
        <w:rPr>
          <w:rFonts w:hint="cs"/>
          <w:rtl/>
        </w:rPr>
        <w:t>«من استطاع الیه سبیلا» شرط وجوب است.</w:t>
      </w:r>
    </w:p>
    <w:p w14:paraId="7FB898BB" w14:textId="77777777" w:rsidR="005B29AF" w:rsidRPr="005B29AF" w:rsidRDefault="005B29AF" w:rsidP="005B29AF">
      <w:pPr>
        <w:rPr>
          <w:rtl/>
        </w:rPr>
      </w:pPr>
      <w:r w:rsidRPr="005B29AF">
        <w:rPr>
          <w:rFonts w:hint="cs"/>
          <w:rtl/>
        </w:rPr>
        <w:t>حال بحث در این مورد است که «من استطاع الیه سبیلا»:</w:t>
      </w:r>
    </w:p>
    <w:p w14:paraId="67C82B07" w14:textId="77777777" w:rsidR="005B29AF" w:rsidRPr="005B29AF" w:rsidRDefault="005B29AF" w:rsidP="005B29AF">
      <w:pPr>
        <w:ind w:left="720"/>
        <w:rPr>
          <w:rtl/>
        </w:rPr>
      </w:pPr>
      <w:r w:rsidRPr="005B29AF">
        <w:rPr>
          <w:rFonts w:hint="cs"/>
          <w:rtl/>
        </w:rPr>
        <w:t>اگر هم شرط حدوث و هم شرط بقاء باشد، کسی که مستطیع بوده و حج به جا نیاورده و اکنون دیگر استطاعت ندارد، حج برای او واجب نیست؛</w:t>
      </w:r>
    </w:p>
    <w:p w14:paraId="0527975E" w14:textId="77777777" w:rsidR="005B29AF" w:rsidRDefault="005B29AF" w:rsidP="005B29AF">
      <w:pPr>
        <w:ind w:left="720"/>
        <w:rPr>
          <w:rtl/>
        </w:rPr>
      </w:pPr>
      <w:r w:rsidRPr="005B29AF">
        <w:rPr>
          <w:rFonts w:hint="cs"/>
          <w:rtl/>
        </w:rPr>
        <w:t>اما اگر فقط شرط حدوث بوده و نسبت به بقاء اطلاق داشته باشد، کسی که مستطیع بوده و حج به جا نیاورده و اکنون دیگر استطاعت ندارد، حج برای او واجب است.</w:t>
      </w:r>
    </w:p>
    <w:p w14:paraId="5AE6B33C" w14:textId="128A3EC9" w:rsidR="005B29AF" w:rsidRPr="005B29AF" w:rsidRDefault="005B29AF" w:rsidP="002943C3">
      <w:pPr>
        <w:pStyle w:val="Heading2"/>
        <w:rPr>
          <w:rtl/>
        </w:rPr>
      </w:pPr>
      <w:r w:rsidRPr="005B29AF">
        <w:rPr>
          <w:rtl/>
        </w:rPr>
        <w:t>راه‌حل‌ها</w:t>
      </w:r>
      <w:r w:rsidRPr="005B29AF">
        <w:rPr>
          <w:rFonts w:hint="cs"/>
          <w:rtl/>
        </w:rPr>
        <w:t xml:space="preserve">ی </w:t>
      </w:r>
      <w:r w:rsidR="002943C3">
        <w:rPr>
          <w:rFonts w:hint="cs"/>
          <w:rtl/>
        </w:rPr>
        <w:t>پاسخ به مسئله</w:t>
      </w:r>
    </w:p>
    <w:p w14:paraId="5F76E694" w14:textId="172E97A7" w:rsidR="005B29AF" w:rsidRPr="005B29AF" w:rsidRDefault="005B29AF" w:rsidP="00894053">
      <w:pPr>
        <w:rPr>
          <w:rtl/>
        </w:rPr>
      </w:pPr>
      <w:r w:rsidRPr="005B29AF">
        <w:rPr>
          <w:rtl/>
        </w:rPr>
        <w:t>نحوه‌</w:t>
      </w:r>
      <w:r w:rsidRPr="005B29AF">
        <w:rPr>
          <w:rFonts w:hint="cs"/>
          <w:rtl/>
        </w:rPr>
        <w:t>ی پاسخ دادن به این مسئله متفاوت بوده</w:t>
      </w:r>
      <w:r w:rsidRPr="005B29AF">
        <w:rPr>
          <w:rFonts w:cs="B Titr" w:hint="cs"/>
          <w:sz w:val="24"/>
          <w:szCs w:val="24"/>
          <w:rtl/>
        </w:rPr>
        <w:t xml:space="preserve"> </w:t>
      </w:r>
      <w:r w:rsidRPr="005B29AF">
        <w:rPr>
          <w:rFonts w:hint="cs"/>
          <w:rtl/>
        </w:rPr>
        <w:t>و علما</w:t>
      </w:r>
      <w:r w:rsidR="00F95FC4">
        <w:rPr>
          <w:rFonts w:hint="cs"/>
          <w:rtl/>
        </w:rPr>
        <w:t xml:space="preserve"> </w:t>
      </w:r>
      <w:r w:rsidRPr="005B29AF">
        <w:rPr>
          <w:rFonts w:hint="cs"/>
          <w:rtl/>
        </w:rPr>
        <w:t xml:space="preserve">در </w:t>
      </w:r>
      <w:r w:rsidRPr="005B29AF">
        <w:rPr>
          <w:rtl/>
        </w:rPr>
        <w:t>نحوه‌</w:t>
      </w:r>
      <w:r w:rsidRPr="005B29AF">
        <w:rPr>
          <w:rFonts w:hint="cs"/>
          <w:rtl/>
        </w:rPr>
        <w:t xml:space="preserve">ی پاسخ به این سؤال </w:t>
      </w:r>
      <w:r w:rsidR="00894053">
        <w:rPr>
          <w:rFonts w:hint="cs"/>
          <w:rtl/>
        </w:rPr>
        <w:t>چند</w:t>
      </w:r>
      <w:r w:rsidRPr="005B29AF">
        <w:rPr>
          <w:rFonts w:hint="cs"/>
          <w:rtl/>
        </w:rPr>
        <w:t xml:space="preserve"> گروه </w:t>
      </w:r>
      <w:r w:rsidRPr="005B29AF">
        <w:rPr>
          <w:rtl/>
        </w:rPr>
        <w:t>شده‌اند</w:t>
      </w:r>
      <w:r w:rsidRPr="005B29AF">
        <w:rPr>
          <w:rFonts w:hint="cs"/>
          <w:rtl/>
        </w:rPr>
        <w:t>:</w:t>
      </w:r>
    </w:p>
    <w:p w14:paraId="6F78972D" w14:textId="77777777" w:rsidR="005B29AF" w:rsidRPr="005B29AF" w:rsidRDefault="005B29AF" w:rsidP="005B29AF">
      <w:pPr>
        <w:ind w:left="720"/>
        <w:rPr>
          <w:rtl/>
        </w:rPr>
      </w:pPr>
      <w:r w:rsidRPr="005B29AF">
        <w:rPr>
          <w:rFonts w:hint="cs"/>
          <w:rtl/>
        </w:rPr>
        <w:t xml:space="preserve">1. گروهی که با تمسک به اطلاق </w:t>
      </w:r>
      <w:r w:rsidRPr="005B29AF">
        <w:rPr>
          <w:rtl/>
        </w:rPr>
        <w:t>آ</w:t>
      </w:r>
      <w:r w:rsidRPr="005B29AF">
        <w:rPr>
          <w:rFonts w:hint="cs"/>
          <w:rtl/>
        </w:rPr>
        <w:t>ی</w:t>
      </w:r>
      <w:r w:rsidRPr="005B29AF">
        <w:rPr>
          <w:rFonts w:hint="eastAsia"/>
          <w:rtl/>
        </w:rPr>
        <w:t>ه‌</w:t>
      </w:r>
      <w:r w:rsidRPr="005B29AF">
        <w:rPr>
          <w:rFonts w:hint="cs"/>
          <w:rtl/>
        </w:rPr>
        <w:t xml:space="preserve">ی «و لله علی الناس حج البیت من استطاع الیه سبیلا»، به این مطلب پاسخ </w:t>
      </w:r>
      <w:r w:rsidRPr="005B29AF">
        <w:rPr>
          <w:rtl/>
        </w:rPr>
        <w:t>داده‌اند</w:t>
      </w:r>
      <w:r w:rsidRPr="005B29AF">
        <w:rPr>
          <w:rFonts w:hint="cs"/>
          <w:rtl/>
        </w:rPr>
        <w:t>.</w:t>
      </w:r>
    </w:p>
    <w:p w14:paraId="004C8A45" w14:textId="77777777" w:rsidR="005B29AF" w:rsidRDefault="005B29AF" w:rsidP="005B29AF">
      <w:pPr>
        <w:ind w:left="720"/>
        <w:rPr>
          <w:rtl/>
        </w:rPr>
      </w:pPr>
      <w:r w:rsidRPr="005B29AF">
        <w:rPr>
          <w:rFonts w:hint="cs"/>
          <w:rtl/>
        </w:rPr>
        <w:t xml:space="preserve">2. گروهی که معتقدند </w:t>
      </w:r>
      <w:r w:rsidRPr="005B29AF">
        <w:rPr>
          <w:rtl/>
        </w:rPr>
        <w:t>نم</w:t>
      </w:r>
      <w:r w:rsidRPr="005B29AF">
        <w:rPr>
          <w:rFonts w:hint="cs"/>
          <w:rtl/>
        </w:rPr>
        <w:t>ی‌</w:t>
      </w:r>
      <w:r w:rsidRPr="005B29AF">
        <w:rPr>
          <w:rFonts w:hint="eastAsia"/>
          <w:rtl/>
        </w:rPr>
        <w:t>توان</w:t>
      </w:r>
      <w:r w:rsidRPr="005B29AF">
        <w:rPr>
          <w:rFonts w:hint="cs"/>
          <w:rtl/>
        </w:rPr>
        <w:t xml:space="preserve"> از این آیه اطلاق را برداشت کرد.</w:t>
      </w:r>
    </w:p>
    <w:p w14:paraId="717CA15B" w14:textId="39386186" w:rsidR="00894053" w:rsidRPr="005B29AF" w:rsidRDefault="00894053" w:rsidP="005B29AF">
      <w:pPr>
        <w:ind w:left="720"/>
        <w:rPr>
          <w:rtl/>
        </w:rPr>
      </w:pPr>
      <w:r>
        <w:rPr>
          <w:rFonts w:hint="cs"/>
          <w:rtl/>
        </w:rPr>
        <w:t xml:space="preserve">3. گروهی که </w:t>
      </w:r>
      <w:r w:rsidR="00ED311A">
        <w:rPr>
          <w:rFonts w:hint="cs"/>
          <w:rtl/>
        </w:rPr>
        <w:t>با تمسک به اطلاق احوالی به این مطلب پاسخ داده</w:t>
      </w:r>
      <w:r w:rsidR="00ED311A">
        <w:rPr>
          <w:rtl/>
        </w:rPr>
        <w:softHyphen/>
      </w:r>
      <w:r w:rsidR="00ED311A">
        <w:rPr>
          <w:rFonts w:hint="cs"/>
          <w:rtl/>
        </w:rPr>
        <w:t>اند.</w:t>
      </w:r>
    </w:p>
    <w:p w14:paraId="1361225B" w14:textId="43021E68" w:rsidR="005B29AF" w:rsidRPr="005B29AF" w:rsidRDefault="00ED311A" w:rsidP="005264A6">
      <w:pPr>
        <w:pStyle w:val="Heading3"/>
        <w:rPr>
          <w:rtl/>
        </w:rPr>
      </w:pPr>
      <w:r>
        <w:rPr>
          <w:rFonts w:hint="cs"/>
          <w:rtl/>
        </w:rPr>
        <w:t xml:space="preserve">1. </w:t>
      </w:r>
      <w:r w:rsidR="005B29AF" w:rsidRPr="005B29AF">
        <w:rPr>
          <w:rFonts w:hint="cs"/>
          <w:rtl/>
        </w:rPr>
        <w:t>راه‌حل متقدمین (گروه اول)</w:t>
      </w:r>
    </w:p>
    <w:p w14:paraId="106FB3C3" w14:textId="77777777" w:rsidR="005B29AF" w:rsidRPr="005B29AF" w:rsidRDefault="005B29AF" w:rsidP="005B29AF">
      <w:pPr>
        <w:rPr>
          <w:rtl/>
        </w:rPr>
      </w:pPr>
      <w:r w:rsidRPr="005B29AF">
        <w:rPr>
          <w:rFonts w:hint="cs"/>
          <w:rtl/>
        </w:rPr>
        <w:t xml:space="preserve">در بسیاری از کتب مانند کتاب «کنز العرفان فی فقه القرآن» </w:t>
      </w:r>
      <w:r w:rsidRPr="005B29AF">
        <w:rPr>
          <w:rtl/>
        </w:rPr>
        <w:t>نوشته‌</w:t>
      </w:r>
      <w:r w:rsidRPr="005B29AF">
        <w:rPr>
          <w:rFonts w:hint="cs"/>
          <w:rtl/>
        </w:rPr>
        <w:t>ی «فاضل مقداد»؛ «مقدس اردبیلی»؛ «شیخ طوسی»؛ «سید مرتضی»؛ «تفسیر عیاشی»؛ «تفسیر علی بن ابراهیم» و «فروع کافی» به اطلاق این آیه تمسک شده است؛ یعنی با شک در اطلاق وجوب،</w:t>
      </w:r>
      <w:r w:rsidRPr="005B29AF">
        <w:rPr>
          <w:vertAlign w:val="superscript"/>
          <w:rtl/>
        </w:rPr>
        <w:footnoteReference w:id="27"/>
      </w:r>
      <w:r w:rsidRPr="005B29AF">
        <w:rPr>
          <w:rFonts w:hint="cs"/>
          <w:rtl/>
        </w:rPr>
        <w:t xml:space="preserve"> به اطلاق «لله علی» استدلال شده و گفته شده است که وجوب حج:</w:t>
      </w:r>
    </w:p>
    <w:p w14:paraId="284FF240" w14:textId="77777777" w:rsidR="005B29AF" w:rsidRPr="005B29AF" w:rsidRDefault="005B29AF" w:rsidP="005B29AF">
      <w:pPr>
        <w:ind w:left="720"/>
        <w:rPr>
          <w:rtl/>
        </w:rPr>
      </w:pPr>
      <w:r w:rsidRPr="005B29AF">
        <w:rPr>
          <w:rFonts w:hint="cs"/>
          <w:rtl/>
        </w:rPr>
        <w:t xml:space="preserve">هم افرادی را شامل </w:t>
      </w:r>
      <w:r w:rsidRPr="005B29AF">
        <w:rPr>
          <w:rtl/>
        </w:rPr>
        <w:t>م</w:t>
      </w:r>
      <w:r w:rsidRPr="005B29AF">
        <w:rPr>
          <w:rFonts w:hint="cs"/>
          <w:rtl/>
        </w:rPr>
        <w:t>ی‌</w:t>
      </w:r>
      <w:r w:rsidRPr="005B29AF">
        <w:rPr>
          <w:rFonts w:hint="eastAsia"/>
          <w:rtl/>
        </w:rPr>
        <w:t>شود</w:t>
      </w:r>
      <w:r w:rsidRPr="005B29AF">
        <w:rPr>
          <w:rFonts w:hint="cs"/>
          <w:rtl/>
        </w:rPr>
        <w:t xml:space="preserve"> که مستطیع </w:t>
      </w:r>
      <w:r w:rsidRPr="005B29AF">
        <w:rPr>
          <w:rtl/>
        </w:rPr>
        <w:t>بوده‌اند</w:t>
      </w:r>
      <w:r w:rsidRPr="005B29AF">
        <w:rPr>
          <w:rFonts w:hint="cs"/>
          <w:rtl/>
        </w:rPr>
        <w:t xml:space="preserve"> و اکنون نیز استطاعت دارند؛</w:t>
      </w:r>
    </w:p>
    <w:p w14:paraId="1E0D45F1" w14:textId="77777777" w:rsidR="005B29AF" w:rsidRPr="005B29AF" w:rsidRDefault="005B29AF" w:rsidP="005B29AF">
      <w:pPr>
        <w:ind w:left="720"/>
        <w:rPr>
          <w:rtl/>
        </w:rPr>
      </w:pPr>
      <w:r w:rsidRPr="005B29AF">
        <w:rPr>
          <w:rFonts w:hint="cs"/>
          <w:rtl/>
        </w:rPr>
        <w:t xml:space="preserve">و هم افرادی را که استطاعت </w:t>
      </w:r>
      <w:r w:rsidRPr="005B29AF">
        <w:rPr>
          <w:rtl/>
        </w:rPr>
        <w:t>داشته‌اند</w:t>
      </w:r>
      <w:r w:rsidRPr="005B29AF">
        <w:rPr>
          <w:rFonts w:hint="cs"/>
          <w:rtl/>
        </w:rPr>
        <w:t xml:space="preserve"> و اکنون مستطیع نیستند.</w:t>
      </w:r>
    </w:p>
    <w:p w14:paraId="7E40FF8B" w14:textId="77777777" w:rsidR="005B29AF" w:rsidRPr="005B29AF" w:rsidRDefault="005B29AF" w:rsidP="005B29AF">
      <w:pPr>
        <w:rPr>
          <w:rtl/>
        </w:rPr>
      </w:pPr>
      <w:r w:rsidRPr="005B29AF">
        <w:rPr>
          <w:rFonts w:hint="cs"/>
          <w:rtl/>
        </w:rPr>
        <w:t xml:space="preserve">علمایی که به این اطلاق آیه تمسک </w:t>
      </w:r>
      <w:r w:rsidRPr="005B29AF">
        <w:rPr>
          <w:rtl/>
        </w:rPr>
        <w:t>کرده‌اند</w:t>
      </w:r>
      <w:r w:rsidRPr="005B29AF">
        <w:rPr>
          <w:rFonts w:hint="cs"/>
          <w:rtl/>
        </w:rPr>
        <w:t xml:space="preserve"> از مدارس مختلف </w:t>
      </w:r>
      <w:r w:rsidRPr="005B29AF">
        <w:rPr>
          <w:rtl/>
        </w:rPr>
        <w:t>بوده‌اند</w:t>
      </w:r>
      <w:r w:rsidRPr="005B29AF">
        <w:rPr>
          <w:rFonts w:hint="cs"/>
          <w:rtl/>
        </w:rPr>
        <w:t xml:space="preserve">؛ </w:t>
      </w:r>
      <w:r w:rsidRPr="005B29AF">
        <w:rPr>
          <w:rtl/>
        </w:rPr>
        <w:t>به‌طور</w:t>
      </w:r>
      <w:r w:rsidRPr="005B29AF">
        <w:rPr>
          <w:rFonts w:hint="cs"/>
          <w:rtl/>
        </w:rPr>
        <w:t xml:space="preserve"> مثال مدرسه «سید مرتضی» با مدرسه «شیخ صدوق» تفاوت بسیاری دارد ولی در عین حال همه به اطلاق آیه تمسک </w:t>
      </w:r>
      <w:r w:rsidRPr="005B29AF">
        <w:rPr>
          <w:rtl/>
        </w:rPr>
        <w:t>کرده‌اند</w:t>
      </w:r>
      <w:r w:rsidRPr="005B29AF">
        <w:rPr>
          <w:rFonts w:hint="cs"/>
          <w:rtl/>
        </w:rPr>
        <w:t>.</w:t>
      </w:r>
    </w:p>
    <w:p w14:paraId="1E988543" w14:textId="4355559F" w:rsidR="005B29AF" w:rsidRPr="005B29AF" w:rsidRDefault="00ED311A" w:rsidP="005264A6">
      <w:pPr>
        <w:pStyle w:val="Heading3"/>
        <w:rPr>
          <w:rtl/>
        </w:rPr>
      </w:pPr>
      <w:r>
        <w:rPr>
          <w:rFonts w:hint="cs"/>
          <w:rtl/>
        </w:rPr>
        <w:t xml:space="preserve">2. </w:t>
      </w:r>
      <w:r w:rsidR="005B29AF" w:rsidRPr="005B29AF">
        <w:rPr>
          <w:rFonts w:hint="cs"/>
          <w:rtl/>
        </w:rPr>
        <w:t>راه‌حل متأخرین (گروه دوم)</w:t>
      </w:r>
    </w:p>
    <w:p w14:paraId="5C3D284A" w14:textId="77777777" w:rsidR="005B29AF" w:rsidRPr="005B29AF" w:rsidRDefault="005B29AF" w:rsidP="005B29AF">
      <w:pPr>
        <w:rPr>
          <w:rtl/>
        </w:rPr>
      </w:pPr>
      <w:r w:rsidRPr="005B29AF">
        <w:rPr>
          <w:rFonts w:hint="cs"/>
          <w:rtl/>
        </w:rPr>
        <w:t xml:space="preserve">برخلاف گروه اول، </w:t>
      </w:r>
      <w:r w:rsidRPr="005B29AF">
        <w:rPr>
          <w:rtl/>
        </w:rPr>
        <w:t>عده‌ا</w:t>
      </w:r>
      <w:r w:rsidRPr="005B29AF">
        <w:rPr>
          <w:rFonts w:hint="cs"/>
          <w:rtl/>
        </w:rPr>
        <w:t xml:space="preserve">ی دیگر از علما مانند «شیخ انصاری» معتقدند که </w:t>
      </w:r>
      <w:r w:rsidRPr="005B29AF">
        <w:rPr>
          <w:rtl/>
        </w:rPr>
        <w:t>نم</w:t>
      </w:r>
      <w:r w:rsidRPr="005B29AF">
        <w:rPr>
          <w:rFonts w:hint="cs"/>
          <w:rtl/>
        </w:rPr>
        <w:t>ی‌</w:t>
      </w:r>
      <w:r w:rsidRPr="005B29AF">
        <w:rPr>
          <w:rFonts w:hint="eastAsia"/>
          <w:rtl/>
        </w:rPr>
        <w:t>توان</w:t>
      </w:r>
      <w:r w:rsidRPr="005B29AF">
        <w:rPr>
          <w:rFonts w:hint="cs"/>
          <w:rtl/>
        </w:rPr>
        <w:t xml:space="preserve"> به اطلاق آیه تمسک کرد؛ زیرا هیئت معنایی جزئی است و معنای جزئی شانیت قید افرادی را ندارد و چون شانیت قید افرادی ندارد، تمسک به اطلاق نیز در آن معقول نیست. به همین دلیل است که «شیخ انصاری» برای پاسخ به این مسئله از روایات و اجماع استفاده </w:t>
      </w:r>
      <w:r w:rsidRPr="005B29AF">
        <w:rPr>
          <w:rtl/>
        </w:rPr>
        <w:t>م</w:t>
      </w:r>
      <w:r w:rsidRPr="005B29AF">
        <w:rPr>
          <w:rFonts w:hint="cs"/>
          <w:rtl/>
        </w:rPr>
        <w:t>ی‌</w:t>
      </w:r>
      <w:r w:rsidRPr="005B29AF">
        <w:rPr>
          <w:rFonts w:hint="eastAsia"/>
          <w:rtl/>
        </w:rPr>
        <w:t>کند</w:t>
      </w:r>
      <w:r w:rsidRPr="005B29AF">
        <w:rPr>
          <w:rFonts w:hint="cs"/>
          <w:rtl/>
        </w:rPr>
        <w:t>. گرچه فتوای «شیخ انصاری» نیز مانند فتوای گروه قبل است؛ اما فتوای ایشان با توجه به اطلاق آیه نیست، بلکه با استدلال به روایات و اجماع صادر شده است.</w:t>
      </w:r>
    </w:p>
    <w:p w14:paraId="313F8DA1" w14:textId="77777777" w:rsidR="005B29AF" w:rsidRPr="005B29AF" w:rsidRDefault="005B29AF" w:rsidP="005264A6">
      <w:pPr>
        <w:pStyle w:val="Heading3"/>
        <w:rPr>
          <w:rtl/>
        </w:rPr>
      </w:pPr>
      <w:r w:rsidRPr="005B29AF">
        <w:rPr>
          <w:rFonts w:hint="cs"/>
          <w:rtl/>
        </w:rPr>
        <w:t xml:space="preserve">علت تفاوت </w:t>
      </w:r>
      <w:r w:rsidRPr="008C0B98">
        <w:rPr>
          <w:rFonts w:hint="cs"/>
          <w:rtl/>
        </w:rPr>
        <w:t>برخورد</w:t>
      </w:r>
      <w:r w:rsidRPr="005B29AF">
        <w:rPr>
          <w:rFonts w:hint="cs"/>
          <w:rtl/>
        </w:rPr>
        <w:t xml:space="preserve"> با آیه</w:t>
      </w:r>
    </w:p>
    <w:p w14:paraId="6E291ECB" w14:textId="77777777" w:rsidR="005B29AF" w:rsidRPr="005B29AF" w:rsidRDefault="005B29AF" w:rsidP="005B29AF">
      <w:pPr>
        <w:rPr>
          <w:rtl/>
        </w:rPr>
      </w:pPr>
      <w:r w:rsidRPr="005B29AF">
        <w:rPr>
          <w:rFonts w:hint="cs"/>
          <w:rtl/>
        </w:rPr>
        <w:t xml:space="preserve">سؤالی که در اینجا ایجاد </w:t>
      </w:r>
      <w:r w:rsidRPr="005B29AF">
        <w:rPr>
          <w:rtl/>
        </w:rPr>
        <w:t>م</w:t>
      </w:r>
      <w:r w:rsidRPr="005B29AF">
        <w:rPr>
          <w:rFonts w:hint="cs"/>
          <w:rtl/>
        </w:rPr>
        <w:t>ی‌</w:t>
      </w:r>
      <w:r w:rsidRPr="005B29AF">
        <w:rPr>
          <w:rFonts w:hint="eastAsia"/>
          <w:rtl/>
        </w:rPr>
        <w:t>شود</w:t>
      </w:r>
      <w:r w:rsidRPr="005B29AF">
        <w:rPr>
          <w:rFonts w:hint="cs"/>
          <w:rtl/>
        </w:rPr>
        <w:t xml:space="preserve"> این است که:</w:t>
      </w:r>
    </w:p>
    <w:p w14:paraId="3A8F52A0" w14:textId="77777777" w:rsidR="005B29AF" w:rsidRPr="005B29AF" w:rsidRDefault="005B29AF" w:rsidP="005B29AF">
      <w:pPr>
        <w:ind w:left="720"/>
        <w:rPr>
          <w:rtl/>
        </w:rPr>
      </w:pPr>
      <w:r w:rsidRPr="005B29AF">
        <w:rPr>
          <w:rFonts w:hint="cs"/>
          <w:rtl/>
        </w:rPr>
        <w:t xml:space="preserve">چرا </w:t>
      </w:r>
      <w:r w:rsidRPr="005B29AF">
        <w:rPr>
          <w:rtl/>
        </w:rPr>
        <w:t>عده‌ا</w:t>
      </w:r>
      <w:r w:rsidRPr="005B29AF">
        <w:rPr>
          <w:rFonts w:hint="cs"/>
          <w:rtl/>
        </w:rPr>
        <w:t xml:space="preserve">ی از علما اطلاق وجوب را از آیه برداشت </w:t>
      </w:r>
      <w:r w:rsidRPr="005B29AF">
        <w:rPr>
          <w:rtl/>
        </w:rPr>
        <w:t>کرده‌اند</w:t>
      </w:r>
      <w:r w:rsidRPr="005B29AF">
        <w:rPr>
          <w:rFonts w:hint="cs"/>
          <w:rtl/>
        </w:rPr>
        <w:t>؛</w:t>
      </w:r>
    </w:p>
    <w:p w14:paraId="276187C9" w14:textId="77777777" w:rsidR="005B29AF" w:rsidRPr="005B29AF" w:rsidRDefault="005B29AF" w:rsidP="005B29AF">
      <w:pPr>
        <w:ind w:left="720"/>
        <w:rPr>
          <w:rtl/>
        </w:rPr>
      </w:pPr>
      <w:r w:rsidRPr="005B29AF">
        <w:rPr>
          <w:rFonts w:hint="cs"/>
          <w:rtl/>
        </w:rPr>
        <w:t xml:space="preserve">اما </w:t>
      </w:r>
      <w:r w:rsidRPr="005B29AF">
        <w:rPr>
          <w:rtl/>
        </w:rPr>
        <w:t>عده‌ا</w:t>
      </w:r>
      <w:r w:rsidRPr="005B29AF">
        <w:rPr>
          <w:rFonts w:hint="cs"/>
          <w:rtl/>
        </w:rPr>
        <w:t xml:space="preserve">ی دیگر آیه را قابل </w:t>
      </w:r>
      <w:r w:rsidRPr="005B29AF">
        <w:rPr>
          <w:rtl/>
        </w:rPr>
        <w:t>اطلاق گیری</w:t>
      </w:r>
      <w:r w:rsidRPr="005B29AF">
        <w:rPr>
          <w:rFonts w:hint="cs"/>
          <w:rtl/>
        </w:rPr>
        <w:t xml:space="preserve"> </w:t>
      </w:r>
      <w:r w:rsidRPr="005B29AF">
        <w:rPr>
          <w:rtl/>
        </w:rPr>
        <w:t>نم</w:t>
      </w:r>
      <w:r w:rsidRPr="005B29AF">
        <w:rPr>
          <w:rFonts w:hint="cs"/>
          <w:rtl/>
        </w:rPr>
        <w:t>ی‌</w:t>
      </w:r>
      <w:r w:rsidRPr="005B29AF">
        <w:rPr>
          <w:rFonts w:hint="eastAsia"/>
          <w:rtl/>
        </w:rPr>
        <w:t>دانند</w:t>
      </w:r>
      <w:r w:rsidRPr="005B29AF">
        <w:rPr>
          <w:rFonts w:hint="cs"/>
          <w:rtl/>
        </w:rPr>
        <w:t>؟</w:t>
      </w:r>
    </w:p>
    <w:p w14:paraId="63A304AE" w14:textId="77777777" w:rsidR="005B29AF" w:rsidRPr="005B29AF" w:rsidRDefault="005B29AF" w:rsidP="005B29AF">
      <w:pPr>
        <w:rPr>
          <w:rtl/>
        </w:rPr>
      </w:pPr>
      <w:r w:rsidRPr="005B29AF">
        <w:rPr>
          <w:rtl/>
        </w:rPr>
        <w:lastRenderedPageBreak/>
        <w:t>ر</w:t>
      </w:r>
      <w:r w:rsidRPr="005B29AF">
        <w:rPr>
          <w:rFonts w:hint="cs"/>
          <w:rtl/>
        </w:rPr>
        <w:t>ی</w:t>
      </w:r>
      <w:r w:rsidRPr="005B29AF">
        <w:rPr>
          <w:rFonts w:hint="eastAsia"/>
          <w:rtl/>
        </w:rPr>
        <w:t>شه‌</w:t>
      </w:r>
      <w:r w:rsidRPr="005B29AF">
        <w:rPr>
          <w:rFonts w:hint="cs"/>
          <w:rtl/>
        </w:rPr>
        <w:t xml:space="preserve">ی این تفاوت این است که در کتب ادبیات </w:t>
      </w:r>
      <w:r w:rsidRPr="005B29AF">
        <w:rPr>
          <w:rtl/>
        </w:rPr>
        <w:t>دوره‌</w:t>
      </w:r>
      <w:r w:rsidRPr="005B29AF">
        <w:rPr>
          <w:rFonts w:hint="cs"/>
          <w:rtl/>
        </w:rPr>
        <w:t xml:space="preserve">ی «سید مرتضی»، «شیخ طوسی» و... </w:t>
      </w:r>
      <w:r w:rsidRPr="005B29AF">
        <w:rPr>
          <w:rtl/>
        </w:rPr>
        <w:t>ا</w:t>
      </w:r>
      <w:r w:rsidRPr="005B29AF">
        <w:rPr>
          <w:rFonts w:hint="cs"/>
          <w:rtl/>
        </w:rPr>
        <w:t>ی</w:t>
      </w:r>
      <w:r w:rsidRPr="005B29AF">
        <w:rPr>
          <w:rFonts w:hint="eastAsia"/>
          <w:rtl/>
        </w:rPr>
        <w:t>ن‌گونه</w:t>
      </w:r>
      <w:r w:rsidRPr="005B29AF">
        <w:rPr>
          <w:rFonts w:hint="cs"/>
          <w:rtl/>
        </w:rPr>
        <w:t xml:space="preserve"> آمده بود که وضع، موضوع له و مستعمل فیه هیئات عام است و خاص شدن آنها عند الاستعمال است. «رضی الدین استرآبادی» به این مطلب تصریح </w:t>
      </w:r>
      <w:r w:rsidRPr="005B29AF">
        <w:rPr>
          <w:rtl/>
        </w:rPr>
        <w:t>م</w:t>
      </w:r>
      <w:r w:rsidRPr="005B29AF">
        <w:rPr>
          <w:rFonts w:hint="cs"/>
          <w:rtl/>
        </w:rPr>
        <w:t>ی‌</w:t>
      </w:r>
      <w:r w:rsidRPr="005B29AF">
        <w:rPr>
          <w:rFonts w:hint="eastAsia"/>
          <w:rtl/>
        </w:rPr>
        <w:t>کند</w:t>
      </w:r>
      <w:r w:rsidRPr="005B29AF">
        <w:rPr>
          <w:rFonts w:hint="cs"/>
          <w:rtl/>
        </w:rPr>
        <w:t xml:space="preserve"> و طبق تتبعات انجام شده اولین شخصی که عام بودن موضوع له را </w:t>
      </w:r>
      <w:r w:rsidRPr="005B29AF">
        <w:rPr>
          <w:rtl/>
        </w:rPr>
        <w:t>نم</w:t>
      </w:r>
      <w:r w:rsidRPr="005B29AF">
        <w:rPr>
          <w:rFonts w:hint="cs"/>
          <w:rtl/>
        </w:rPr>
        <w:t>ی‌</w:t>
      </w:r>
      <w:r w:rsidRPr="005B29AF">
        <w:rPr>
          <w:rFonts w:hint="eastAsia"/>
          <w:rtl/>
        </w:rPr>
        <w:t>پذ</w:t>
      </w:r>
      <w:r w:rsidRPr="005B29AF">
        <w:rPr>
          <w:rFonts w:hint="cs"/>
          <w:rtl/>
        </w:rPr>
        <w:t>ی</w:t>
      </w:r>
      <w:r w:rsidRPr="005B29AF">
        <w:rPr>
          <w:rFonts w:hint="eastAsia"/>
          <w:rtl/>
        </w:rPr>
        <w:t>رد</w:t>
      </w:r>
      <w:r w:rsidRPr="005B29AF">
        <w:rPr>
          <w:rFonts w:hint="cs"/>
          <w:rtl/>
        </w:rPr>
        <w:t xml:space="preserve"> «</w:t>
      </w:r>
      <w:r w:rsidRPr="005B29AF">
        <w:rPr>
          <w:rtl/>
        </w:rPr>
        <w:t>م</w:t>
      </w:r>
      <w:r w:rsidRPr="005B29AF">
        <w:rPr>
          <w:rFonts w:hint="cs"/>
          <w:rtl/>
        </w:rPr>
        <w:t>ی</w:t>
      </w:r>
      <w:r w:rsidRPr="005B29AF">
        <w:rPr>
          <w:rFonts w:hint="eastAsia"/>
          <w:rtl/>
        </w:rPr>
        <w:t>ر</w:t>
      </w:r>
      <w:r w:rsidRPr="005B29AF">
        <w:rPr>
          <w:rtl/>
        </w:rPr>
        <w:t xml:space="preserve"> شر</w:t>
      </w:r>
      <w:r w:rsidRPr="005B29AF">
        <w:rPr>
          <w:rFonts w:hint="cs"/>
          <w:rtl/>
        </w:rPr>
        <w:t>ی</w:t>
      </w:r>
      <w:r w:rsidRPr="005B29AF">
        <w:rPr>
          <w:rFonts w:hint="eastAsia"/>
          <w:rtl/>
        </w:rPr>
        <w:t>ف</w:t>
      </w:r>
      <w:r w:rsidRPr="005B29AF">
        <w:rPr>
          <w:rFonts w:hint="cs"/>
          <w:rtl/>
        </w:rPr>
        <w:t xml:space="preserve"> جرجانی» در «حاشیه مطول» است. وی موضوع له هیئات را خاص </w:t>
      </w:r>
      <w:r w:rsidRPr="005B29AF">
        <w:rPr>
          <w:rtl/>
        </w:rPr>
        <w:t>م</w:t>
      </w:r>
      <w:r w:rsidRPr="005B29AF">
        <w:rPr>
          <w:rFonts w:hint="cs"/>
          <w:rtl/>
        </w:rPr>
        <w:t>ی‌</w:t>
      </w:r>
      <w:r w:rsidRPr="005B29AF">
        <w:rPr>
          <w:rFonts w:hint="eastAsia"/>
          <w:rtl/>
        </w:rPr>
        <w:t>داند</w:t>
      </w:r>
      <w:r w:rsidRPr="005B29AF">
        <w:rPr>
          <w:rFonts w:hint="cs"/>
          <w:rtl/>
        </w:rPr>
        <w:t xml:space="preserve"> و این نظریه به‌تدریج رواج پیدا کرده و وارد کتب </w:t>
      </w:r>
      <w:r w:rsidRPr="005B29AF">
        <w:rPr>
          <w:rtl/>
        </w:rPr>
        <w:t>م</w:t>
      </w:r>
      <w:r w:rsidRPr="005B29AF">
        <w:rPr>
          <w:rFonts w:hint="cs"/>
          <w:rtl/>
        </w:rPr>
        <w:t>ی‌</w:t>
      </w:r>
      <w:r w:rsidRPr="005B29AF">
        <w:rPr>
          <w:rFonts w:hint="eastAsia"/>
          <w:rtl/>
        </w:rPr>
        <w:t>شود</w:t>
      </w:r>
      <w:r w:rsidRPr="005B29AF">
        <w:rPr>
          <w:rFonts w:hint="cs"/>
          <w:rtl/>
        </w:rPr>
        <w:t xml:space="preserve"> و فقهای بعدی نیز به دلیل پذیرش این نظریه، هنگام برخورد با آیه</w:t>
      </w:r>
      <w:r w:rsidRPr="005B29AF">
        <w:rPr>
          <w:rtl/>
        </w:rPr>
        <w:t xml:space="preserve"> </w:t>
      </w:r>
      <w:r w:rsidRPr="005B29AF">
        <w:rPr>
          <w:rFonts w:hint="cs"/>
          <w:rtl/>
        </w:rPr>
        <w:t xml:space="preserve">آن را قابل </w:t>
      </w:r>
      <w:r w:rsidRPr="005B29AF">
        <w:rPr>
          <w:rtl/>
        </w:rPr>
        <w:t>اطلاق گیری</w:t>
      </w:r>
      <w:r w:rsidRPr="005B29AF">
        <w:rPr>
          <w:rFonts w:hint="cs"/>
          <w:rtl/>
        </w:rPr>
        <w:t xml:space="preserve"> </w:t>
      </w:r>
      <w:r w:rsidRPr="005B29AF">
        <w:rPr>
          <w:rtl/>
        </w:rPr>
        <w:t>نم</w:t>
      </w:r>
      <w:r w:rsidRPr="005B29AF">
        <w:rPr>
          <w:rFonts w:hint="cs"/>
          <w:rtl/>
        </w:rPr>
        <w:t>ی‌</w:t>
      </w:r>
      <w:r w:rsidRPr="005B29AF">
        <w:rPr>
          <w:rFonts w:hint="eastAsia"/>
          <w:rtl/>
        </w:rPr>
        <w:t>دانند</w:t>
      </w:r>
      <w:r w:rsidRPr="005B29AF">
        <w:rPr>
          <w:rFonts w:hint="cs"/>
          <w:rtl/>
        </w:rPr>
        <w:t>؛ زیرا اگر موضوع له خاص باشد، اطلاق افرادی ممکن نخواهد بود.</w:t>
      </w:r>
    </w:p>
    <w:p w14:paraId="7FF77F2B" w14:textId="77777777" w:rsidR="005B29AF" w:rsidRPr="005B29AF" w:rsidRDefault="005B29AF" w:rsidP="005B29AF">
      <w:pPr>
        <w:rPr>
          <w:rtl/>
        </w:rPr>
      </w:pPr>
      <w:r w:rsidRPr="005B29AF">
        <w:rPr>
          <w:rFonts w:hint="cs"/>
          <w:rtl/>
        </w:rPr>
        <w:t xml:space="preserve">اما ازآنجایی‌که «مرحوم آخوند» به دنبال این است که به اطلاق افرادی هیئات تمسک کند، اثبات عام بودن موضوع له هیئات برای وی مهم </w:t>
      </w:r>
      <w:r w:rsidRPr="005B29AF">
        <w:rPr>
          <w:rtl/>
        </w:rPr>
        <w:t>م</w:t>
      </w:r>
      <w:r w:rsidRPr="005B29AF">
        <w:rPr>
          <w:rFonts w:hint="cs"/>
          <w:rtl/>
        </w:rPr>
        <w:t>ی‌</w:t>
      </w:r>
      <w:r w:rsidRPr="005B29AF">
        <w:rPr>
          <w:rFonts w:hint="eastAsia"/>
          <w:rtl/>
        </w:rPr>
        <w:t>شود</w:t>
      </w:r>
      <w:r w:rsidRPr="005B29AF">
        <w:rPr>
          <w:rFonts w:hint="cs"/>
          <w:rtl/>
        </w:rPr>
        <w:t xml:space="preserve">. با اثبات عام بودن موضوع له هیئات، شانیت قید افرادی ممکن شده و درنتیجه با ظهور در اطلاق، </w:t>
      </w:r>
      <w:r w:rsidRPr="005B29AF">
        <w:rPr>
          <w:rtl/>
        </w:rPr>
        <w:t>م</w:t>
      </w:r>
      <w:r w:rsidRPr="005B29AF">
        <w:rPr>
          <w:rFonts w:hint="cs"/>
          <w:rtl/>
        </w:rPr>
        <w:t>ی‌</w:t>
      </w:r>
      <w:r w:rsidRPr="005B29AF">
        <w:rPr>
          <w:rFonts w:hint="eastAsia"/>
          <w:rtl/>
        </w:rPr>
        <w:t>توان</w:t>
      </w:r>
      <w:r w:rsidRPr="005B29AF">
        <w:rPr>
          <w:rFonts w:hint="cs"/>
          <w:rtl/>
        </w:rPr>
        <w:t xml:space="preserve"> به آن تمسک کرد؛ یعنی «مرحوم آخوند» به دنبال این بوده که روش قدما را در پیش بگیرد و به این منظور باید </w:t>
      </w:r>
      <w:r w:rsidRPr="005B29AF">
        <w:rPr>
          <w:rtl/>
        </w:rPr>
        <w:t>نظر</w:t>
      </w:r>
      <w:r w:rsidRPr="005B29AF">
        <w:rPr>
          <w:rFonts w:hint="cs"/>
          <w:rtl/>
        </w:rPr>
        <w:t>ی</w:t>
      </w:r>
      <w:r w:rsidRPr="005B29AF">
        <w:rPr>
          <w:rFonts w:hint="eastAsia"/>
          <w:rtl/>
        </w:rPr>
        <w:t>ه‌ا</w:t>
      </w:r>
      <w:r w:rsidRPr="005B29AF">
        <w:rPr>
          <w:rFonts w:hint="cs"/>
          <w:rtl/>
        </w:rPr>
        <w:t xml:space="preserve">ی را که در میان ادبای </w:t>
      </w:r>
      <w:r w:rsidRPr="005B29AF">
        <w:rPr>
          <w:rtl/>
        </w:rPr>
        <w:t>دوره‌</w:t>
      </w:r>
      <w:r w:rsidRPr="005B29AF">
        <w:rPr>
          <w:rFonts w:hint="cs"/>
          <w:rtl/>
        </w:rPr>
        <w:t>ی خودش مطرح بوده است، رد کند.</w:t>
      </w:r>
    </w:p>
    <w:p w14:paraId="54D68D68" w14:textId="77777777" w:rsidR="005B29AF" w:rsidRPr="005B29AF" w:rsidRDefault="005B29AF" w:rsidP="005B29AF">
      <w:pPr>
        <w:rPr>
          <w:rtl/>
        </w:rPr>
      </w:pPr>
      <w:r w:rsidRPr="005B29AF">
        <w:rPr>
          <w:rFonts w:hint="cs"/>
          <w:rtl/>
        </w:rPr>
        <w:t xml:space="preserve">به همین دلیل است که با وجود گسترده بودن مباحث وضع، «مرحوم آخوند» صرفاً بر بحث «وضع عام، موضوع له عام» و تطبیق آن بر هیئات تمرکز </w:t>
      </w:r>
      <w:r w:rsidRPr="005B29AF">
        <w:rPr>
          <w:rtl/>
        </w:rPr>
        <w:t>م</w:t>
      </w:r>
      <w:r w:rsidRPr="005B29AF">
        <w:rPr>
          <w:rFonts w:hint="cs"/>
          <w:rtl/>
        </w:rPr>
        <w:t>ی‌</w:t>
      </w:r>
      <w:r w:rsidRPr="005B29AF">
        <w:rPr>
          <w:rFonts w:hint="eastAsia"/>
          <w:rtl/>
        </w:rPr>
        <w:t>کند</w:t>
      </w:r>
      <w:r w:rsidRPr="005B29AF">
        <w:rPr>
          <w:rFonts w:hint="cs"/>
          <w:rtl/>
        </w:rPr>
        <w:t xml:space="preserve"> تا بتواند خاص بودن موضوع له هیئات را رد کرده و حرف خویش را اثبات کند. </w:t>
      </w:r>
      <w:r w:rsidRPr="005B29AF">
        <w:rPr>
          <w:rtl/>
        </w:rPr>
        <w:t>بحث‌ها</w:t>
      </w:r>
      <w:r w:rsidRPr="005B29AF">
        <w:rPr>
          <w:rFonts w:hint="cs"/>
          <w:rtl/>
        </w:rPr>
        <w:t xml:space="preserve">ی دیگری هم که در وضع مطرح شده، </w:t>
      </w:r>
      <w:r w:rsidRPr="005B29AF">
        <w:rPr>
          <w:rtl/>
        </w:rPr>
        <w:t>جنبه‌</w:t>
      </w:r>
      <w:r w:rsidRPr="005B29AF">
        <w:rPr>
          <w:rFonts w:hint="cs"/>
          <w:rtl/>
        </w:rPr>
        <w:t xml:space="preserve">ی استطرادی دارند؛ </w:t>
      </w:r>
      <w:r w:rsidRPr="005B29AF">
        <w:rPr>
          <w:rtl/>
        </w:rPr>
        <w:t>به‌طور</w:t>
      </w:r>
      <w:r w:rsidRPr="005B29AF">
        <w:rPr>
          <w:rFonts w:hint="cs"/>
          <w:rtl/>
        </w:rPr>
        <w:t xml:space="preserve"> مثال ایشان وارد بحث تقسیم وضع به شخصی و نوعی نشده و صرفاً ذیل بحث مرکبات </w:t>
      </w:r>
      <w:r w:rsidRPr="005B29AF">
        <w:rPr>
          <w:rtl/>
        </w:rPr>
        <w:t>اشاره‌ا</w:t>
      </w:r>
      <w:r w:rsidRPr="005B29AF">
        <w:rPr>
          <w:rFonts w:hint="cs"/>
          <w:rtl/>
        </w:rPr>
        <w:t>ی به این مطلب دارند.</w:t>
      </w:r>
    </w:p>
    <w:p w14:paraId="45FBA121" w14:textId="77777777" w:rsidR="005B29AF" w:rsidRPr="005B29AF" w:rsidRDefault="005B29AF" w:rsidP="005B29AF">
      <w:pPr>
        <w:rPr>
          <w:rtl/>
        </w:rPr>
      </w:pPr>
      <w:r w:rsidRPr="005B29AF">
        <w:rPr>
          <w:rFonts w:hint="cs"/>
          <w:rtl/>
        </w:rPr>
        <w:t xml:space="preserve">حتی ایشان از بعضی از </w:t>
      </w:r>
      <w:r w:rsidRPr="005B29AF">
        <w:rPr>
          <w:rtl/>
        </w:rPr>
        <w:t>بحث‌ها</w:t>
      </w:r>
      <w:r w:rsidRPr="005B29AF">
        <w:rPr>
          <w:rFonts w:hint="cs"/>
          <w:rtl/>
        </w:rPr>
        <w:t xml:space="preserve"> عبور کرده و به آن </w:t>
      </w:r>
      <w:r w:rsidRPr="005B29AF">
        <w:rPr>
          <w:rtl/>
        </w:rPr>
        <w:t>نپرداخته‌اند</w:t>
      </w:r>
      <w:r w:rsidRPr="005B29AF">
        <w:rPr>
          <w:rFonts w:hint="cs"/>
          <w:rtl/>
        </w:rPr>
        <w:t xml:space="preserve">؛ </w:t>
      </w:r>
      <w:r w:rsidRPr="005B29AF">
        <w:rPr>
          <w:rtl/>
        </w:rPr>
        <w:t>به‌طور</w:t>
      </w:r>
      <w:r w:rsidRPr="005B29AF">
        <w:rPr>
          <w:rFonts w:hint="cs"/>
          <w:rtl/>
        </w:rPr>
        <w:t xml:space="preserve"> مثال در بحث تعریف وضع:</w:t>
      </w:r>
    </w:p>
    <w:p w14:paraId="61613A5D" w14:textId="77777777" w:rsidR="005B29AF" w:rsidRPr="005B29AF" w:rsidRDefault="005B29AF" w:rsidP="005B29AF">
      <w:pPr>
        <w:ind w:left="720"/>
        <w:rPr>
          <w:rtl/>
        </w:rPr>
      </w:pPr>
      <w:r w:rsidRPr="005B29AF">
        <w:rPr>
          <w:rFonts w:hint="cs"/>
          <w:rtl/>
        </w:rPr>
        <w:t xml:space="preserve">به تعریف وضع به معنای اسم مصدری </w:t>
      </w:r>
      <w:r w:rsidRPr="005B29AF">
        <w:rPr>
          <w:rtl/>
        </w:rPr>
        <w:t>پرداخته‌اند</w:t>
      </w:r>
      <w:r w:rsidRPr="005B29AF">
        <w:rPr>
          <w:rFonts w:hint="cs"/>
          <w:rtl/>
        </w:rPr>
        <w:t>؛ زیرا این بحث مورد قبول همه است؛</w:t>
      </w:r>
    </w:p>
    <w:p w14:paraId="6A08F7A5" w14:textId="77777777" w:rsidR="005B29AF" w:rsidRPr="005B29AF" w:rsidRDefault="005B29AF" w:rsidP="005B29AF">
      <w:pPr>
        <w:ind w:left="720"/>
        <w:rPr>
          <w:rtl/>
        </w:rPr>
      </w:pPr>
      <w:r w:rsidRPr="005B29AF">
        <w:rPr>
          <w:rFonts w:hint="cs"/>
          <w:rtl/>
        </w:rPr>
        <w:t xml:space="preserve">و وارد بحث وضع به معنای مصدری </w:t>
      </w:r>
      <w:r w:rsidRPr="005B29AF">
        <w:rPr>
          <w:rtl/>
        </w:rPr>
        <w:t>نشده‌اند</w:t>
      </w:r>
      <w:r w:rsidRPr="005B29AF">
        <w:rPr>
          <w:rFonts w:hint="cs"/>
          <w:rtl/>
        </w:rPr>
        <w:t>؛ زیرا اختلاف آراء در این زمینه زیاد است.</w:t>
      </w:r>
    </w:p>
    <w:p w14:paraId="75116A6D" w14:textId="77777777" w:rsidR="005B29AF" w:rsidRPr="005B29AF" w:rsidRDefault="005B29AF" w:rsidP="005B29AF">
      <w:pPr>
        <w:rPr>
          <w:rtl/>
        </w:rPr>
      </w:pPr>
      <w:r w:rsidRPr="005B29AF">
        <w:rPr>
          <w:rFonts w:hint="cs"/>
          <w:rtl/>
        </w:rPr>
        <w:t xml:space="preserve">علت این امر این است که این مطالب برای ایشان مهم نیست و به جای بحث از این موارد، به بحثی </w:t>
      </w:r>
      <w:r w:rsidRPr="005B29AF">
        <w:rPr>
          <w:rtl/>
        </w:rPr>
        <w:t>م</w:t>
      </w:r>
      <w:r w:rsidRPr="005B29AF">
        <w:rPr>
          <w:rFonts w:hint="cs"/>
          <w:rtl/>
        </w:rPr>
        <w:t>ی‌</w:t>
      </w:r>
      <w:r w:rsidRPr="005B29AF">
        <w:rPr>
          <w:rFonts w:hint="eastAsia"/>
          <w:rtl/>
        </w:rPr>
        <w:t>پردازند</w:t>
      </w:r>
      <w:r w:rsidRPr="005B29AF">
        <w:rPr>
          <w:rFonts w:hint="cs"/>
          <w:rtl/>
        </w:rPr>
        <w:t xml:space="preserve"> که برای ایشان مهم است که این اهمیت به خاطر مرتبط بودن بحث با مسائل علم اصول است.</w:t>
      </w:r>
    </w:p>
    <w:p w14:paraId="382CD09C" w14:textId="040720A3" w:rsidR="005B29AF" w:rsidRPr="005B29AF" w:rsidRDefault="008C0B98" w:rsidP="00DF69D3">
      <w:pPr>
        <w:pStyle w:val="Heading3"/>
        <w:rPr>
          <w:rtl/>
        </w:rPr>
      </w:pPr>
      <w:r>
        <w:rPr>
          <w:rFonts w:hint="cs"/>
          <w:rtl/>
        </w:rPr>
        <w:t xml:space="preserve">3. </w:t>
      </w:r>
      <w:r w:rsidR="005B29AF" w:rsidRPr="005B29AF">
        <w:rPr>
          <w:rFonts w:hint="cs"/>
          <w:rtl/>
        </w:rPr>
        <w:t>راه‌حل معاصرین</w:t>
      </w:r>
    </w:p>
    <w:p w14:paraId="2A4BB1A3" w14:textId="77777777" w:rsidR="005B29AF" w:rsidRPr="005B29AF" w:rsidRDefault="005B29AF" w:rsidP="005B29AF">
      <w:pPr>
        <w:rPr>
          <w:rtl/>
        </w:rPr>
      </w:pPr>
      <w:r w:rsidRPr="005B29AF">
        <w:rPr>
          <w:rFonts w:hint="cs"/>
          <w:rtl/>
        </w:rPr>
        <w:t xml:space="preserve">«مرحوم آخوند» برای اینکه اطلاق گیری را ممکن بدانند، به دنبال اثبات عام بودن موضوع له هستند؛ اما فقهای معاصر برای رسیدن به این هدف </w:t>
      </w:r>
      <w:r w:rsidRPr="005B29AF">
        <w:rPr>
          <w:rtl/>
        </w:rPr>
        <w:t>راه‌حل</w:t>
      </w:r>
      <w:r w:rsidRPr="005B29AF">
        <w:rPr>
          <w:rFonts w:hint="cs"/>
          <w:rtl/>
        </w:rPr>
        <w:t xml:space="preserve"> دیگری را استفاده </w:t>
      </w:r>
      <w:r w:rsidRPr="005B29AF">
        <w:rPr>
          <w:rtl/>
        </w:rPr>
        <w:t>م</w:t>
      </w:r>
      <w:r w:rsidRPr="005B29AF">
        <w:rPr>
          <w:rFonts w:hint="cs"/>
          <w:rtl/>
        </w:rPr>
        <w:t>ی‌</w:t>
      </w:r>
      <w:r w:rsidRPr="005B29AF">
        <w:rPr>
          <w:rFonts w:hint="eastAsia"/>
          <w:rtl/>
        </w:rPr>
        <w:t>کنند</w:t>
      </w:r>
      <w:r w:rsidRPr="005B29AF">
        <w:rPr>
          <w:rFonts w:hint="cs"/>
          <w:rtl/>
        </w:rPr>
        <w:t>. به نظر</w:t>
      </w:r>
      <w:r w:rsidRPr="005B29AF">
        <w:rPr>
          <w:rtl/>
        </w:rPr>
        <w:t xml:space="preserve"> </w:t>
      </w:r>
      <w:r w:rsidRPr="005B29AF">
        <w:rPr>
          <w:rFonts w:hint="cs"/>
          <w:rtl/>
        </w:rPr>
        <w:t>ایشان اگر موضوع له جزئی باشد،</w:t>
      </w:r>
    </w:p>
    <w:p w14:paraId="34EA8033" w14:textId="77777777" w:rsidR="005B29AF" w:rsidRPr="005B29AF" w:rsidRDefault="005B29AF" w:rsidP="005B29AF">
      <w:pPr>
        <w:ind w:left="720"/>
        <w:rPr>
          <w:rtl/>
        </w:rPr>
      </w:pPr>
      <w:r w:rsidRPr="005B29AF">
        <w:rPr>
          <w:rtl/>
        </w:rPr>
        <w:t>نم</w:t>
      </w:r>
      <w:r w:rsidRPr="005B29AF">
        <w:rPr>
          <w:rFonts w:hint="cs"/>
          <w:rtl/>
        </w:rPr>
        <w:t>ی‌</w:t>
      </w:r>
      <w:r w:rsidRPr="005B29AF">
        <w:rPr>
          <w:rFonts w:hint="eastAsia"/>
          <w:rtl/>
        </w:rPr>
        <w:t>توان</w:t>
      </w:r>
      <w:r w:rsidRPr="005B29AF">
        <w:rPr>
          <w:rFonts w:hint="cs"/>
          <w:rtl/>
        </w:rPr>
        <w:t xml:space="preserve"> به اطلاق افرادی تمسک کرد؛</w:t>
      </w:r>
    </w:p>
    <w:p w14:paraId="2344F108" w14:textId="77777777" w:rsidR="005B29AF" w:rsidRPr="005B29AF" w:rsidRDefault="005B29AF" w:rsidP="005B29AF">
      <w:pPr>
        <w:ind w:left="720"/>
        <w:rPr>
          <w:rtl/>
        </w:rPr>
      </w:pPr>
      <w:r w:rsidRPr="005B29AF">
        <w:rPr>
          <w:rFonts w:hint="cs"/>
          <w:rtl/>
        </w:rPr>
        <w:t>اما تمسک به اطلاق احوالی ممکن است.</w:t>
      </w:r>
    </w:p>
    <w:p w14:paraId="26DF84D8" w14:textId="77777777" w:rsidR="005B29AF" w:rsidRPr="005B29AF" w:rsidRDefault="005B29AF" w:rsidP="005B29AF">
      <w:pPr>
        <w:rPr>
          <w:rtl/>
        </w:rPr>
      </w:pPr>
      <w:r w:rsidRPr="005B29AF">
        <w:rPr>
          <w:rFonts w:hint="cs"/>
          <w:rtl/>
        </w:rPr>
        <w:t xml:space="preserve">در مورد این آیه نیز </w:t>
      </w:r>
      <w:r w:rsidRPr="005B29AF">
        <w:rPr>
          <w:rtl/>
        </w:rPr>
        <w:t>ا</w:t>
      </w:r>
      <w:r w:rsidRPr="005B29AF">
        <w:rPr>
          <w:rFonts w:hint="cs"/>
          <w:rtl/>
        </w:rPr>
        <w:t>ی</w:t>
      </w:r>
      <w:r w:rsidRPr="005B29AF">
        <w:rPr>
          <w:rFonts w:hint="eastAsia"/>
          <w:rtl/>
        </w:rPr>
        <w:t>ن‌گونه</w:t>
      </w:r>
      <w:r w:rsidRPr="005B29AF">
        <w:rPr>
          <w:rFonts w:hint="cs"/>
          <w:rtl/>
        </w:rPr>
        <w:t xml:space="preserve"> گفته </w:t>
      </w:r>
      <w:r w:rsidRPr="005B29AF">
        <w:rPr>
          <w:rtl/>
        </w:rPr>
        <w:t>م</w:t>
      </w:r>
      <w:r w:rsidRPr="005B29AF">
        <w:rPr>
          <w:rFonts w:hint="cs"/>
          <w:rtl/>
        </w:rPr>
        <w:t>ی‌</w:t>
      </w:r>
      <w:r w:rsidRPr="005B29AF">
        <w:rPr>
          <w:rFonts w:hint="eastAsia"/>
          <w:rtl/>
        </w:rPr>
        <w:t>شود</w:t>
      </w:r>
      <w:r w:rsidRPr="005B29AF">
        <w:rPr>
          <w:rFonts w:hint="cs"/>
          <w:rtl/>
        </w:rPr>
        <w:t xml:space="preserve">: انسانی که مستطیع شد و حج به جا نیاورد، دو حالت دارد: حالت بقاء استطاعت و حالت عدم بقاء استطاعت. آیه نسبت به این دو حالت اطلاق داشته و هر دو را شامل </w:t>
      </w:r>
      <w:r w:rsidRPr="005B29AF">
        <w:rPr>
          <w:rtl/>
        </w:rPr>
        <w:t>م</w:t>
      </w:r>
      <w:r w:rsidRPr="005B29AF">
        <w:rPr>
          <w:rFonts w:hint="cs"/>
          <w:rtl/>
        </w:rPr>
        <w:t>ی‌</w:t>
      </w:r>
      <w:r w:rsidRPr="005B29AF">
        <w:rPr>
          <w:rFonts w:hint="eastAsia"/>
          <w:rtl/>
        </w:rPr>
        <w:t>شود</w:t>
      </w:r>
      <w:r w:rsidRPr="005B29AF">
        <w:rPr>
          <w:rFonts w:hint="cs"/>
          <w:rtl/>
        </w:rPr>
        <w:t>.</w:t>
      </w:r>
    </w:p>
    <w:p w14:paraId="67F80A23" w14:textId="77777777" w:rsidR="005B29AF" w:rsidRPr="005B29AF" w:rsidRDefault="005B29AF" w:rsidP="00DF69D3">
      <w:pPr>
        <w:pStyle w:val="Heading4"/>
        <w:rPr>
          <w:rtl/>
        </w:rPr>
      </w:pPr>
      <w:r w:rsidRPr="005B29AF">
        <w:rPr>
          <w:rFonts w:hint="cs"/>
          <w:rtl/>
        </w:rPr>
        <w:t xml:space="preserve">بررسی کارکرد این </w:t>
      </w:r>
      <w:r w:rsidRPr="005B29AF">
        <w:rPr>
          <w:rtl/>
        </w:rPr>
        <w:t>راه‌حل</w:t>
      </w:r>
    </w:p>
    <w:p w14:paraId="31A9DF58" w14:textId="77777777" w:rsidR="005B29AF" w:rsidRPr="005B29AF" w:rsidRDefault="005B29AF" w:rsidP="005B29AF">
      <w:pPr>
        <w:rPr>
          <w:rtl/>
        </w:rPr>
      </w:pPr>
      <w:r w:rsidRPr="005B29AF">
        <w:rPr>
          <w:rFonts w:hint="cs"/>
          <w:rtl/>
        </w:rPr>
        <w:t xml:space="preserve">طبق بررسی </w:t>
      </w:r>
      <w:r w:rsidRPr="005B29AF">
        <w:rPr>
          <w:rtl/>
        </w:rPr>
        <w:t>مثال‌ها</w:t>
      </w:r>
      <w:r w:rsidRPr="005B29AF">
        <w:rPr>
          <w:rFonts w:hint="cs"/>
          <w:rtl/>
        </w:rPr>
        <w:t xml:space="preserve">یی که تا کنون بیان شده است، در هر </w:t>
      </w:r>
      <w:r w:rsidRPr="005B29AF">
        <w:rPr>
          <w:rtl/>
        </w:rPr>
        <w:t>مسئله‌ا</w:t>
      </w:r>
      <w:r w:rsidRPr="005B29AF">
        <w:rPr>
          <w:rFonts w:hint="cs"/>
          <w:rtl/>
        </w:rPr>
        <w:t xml:space="preserve">ی که پاسخ نیاز به اطلاق افرادی داشته است، اطلاق احوالی جاری بوده و از این طریق مسئله حل شده است. اگر بتوان مثالی یافت که نتوان اطلاق افرادی را به اطلاق احوالی بازگرداند، این </w:t>
      </w:r>
      <w:r w:rsidRPr="005B29AF">
        <w:rPr>
          <w:rtl/>
        </w:rPr>
        <w:t>راه‌حل</w:t>
      </w:r>
      <w:r w:rsidRPr="005B29AF">
        <w:rPr>
          <w:rFonts w:hint="cs"/>
          <w:rtl/>
        </w:rPr>
        <w:t xml:space="preserve"> مخدوش </w:t>
      </w:r>
      <w:r w:rsidRPr="005B29AF">
        <w:rPr>
          <w:rtl/>
        </w:rPr>
        <w:t>م</w:t>
      </w:r>
      <w:r w:rsidRPr="005B29AF">
        <w:rPr>
          <w:rFonts w:hint="cs"/>
          <w:rtl/>
        </w:rPr>
        <w:t>ی‌</w:t>
      </w:r>
      <w:r w:rsidRPr="005B29AF">
        <w:rPr>
          <w:rFonts w:hint="eastAsia"/>
          <w:rtl/>
        </w:rPr>
        <w:t>شود</w:t>
      </w:r>
      <w:r w:rsidRPr="005B29AF">
        <w:rPr>
          <w:rFonts w:hint="cs"/>
          <w:rtl/>
        </w:rPr>
        <w:t xml:space="preserve"> و بحث وضع اهمیت پیدا </w:t>
      </w:r>
      <w:r w:rsidRPr="005B29AF">
        <w:rPr>
          <w:rtl/>
        </w:rPr>
        <w:t>م</w:t>
      </w:r>
      <w:r w:rsidRPr="005B29AF">
        <w:rPr>
          <w:rFonts w:hint="cs"/>
          <w:rtl/>
        </w:rPr>
        <w:t>ی‌</w:t>
      </w:r>
      <w:r w:rsidRPr="005B29AF">
        <w:rPr>
          <w:rFonts w:hint="eastAsia"/>
          <w:rtl/>
        </w:rPr>
        <w:t>کند</w:t>
      </w:r>
      <w:r w:rsidRPr="005B29AF">
        <w:rPr>
          <w:rFonts w:hint="cs"/>
          <w:rtl/>
        </w:rPr>
        <w:t>؛ گرچه تا کنون چنین مثالی یافت نشده است.</w:t>
      </w:r>
    </w:p>
    <w:p w14:paraId="5CEA0BC2" w14:textId="77777777" w:rsidR="005B29AF" w:rsidRPr="005B29AF" w:rsidRDefault="005B29AF" w:rsidP="005B29AF">
      <w:pPr>
        <w:rPr>
          <w:rFonts w:cs="B Titr"/>
          <w:sz w:val="24"/>
          <w:szCs w:val="24"/>
          <w:rtl/>
        </w:rPr>
      </w:pPr>
      <w:r w:rsidRPr="005B29AF">
        <w:rPr>
          <w:rFonts w:cs="B Titr" w:hint="cs"/>
          <w:sz w:val="24"/>
          <w:szCs w:val="24"/>
          <w:rtl/>
        </w:rPr>
        <w:t>کلام «مرحوم تبریزی»</w:t>
      </w:r>
    </w:p>
    <w:p w14:paraId="19D1F4AF" w14:textId="77777777" w:rsidR="005B29AF" w:rsidRPr="005B29AF" w:rsidRDefault="005B29AF" w:rsidP="005B29AF">
      <w:pPr>
        <w:rPr>
          <w:rtl/>
        </w:rPr>
      </w:pPr>
      <w:r w:rsidRPr="005B29AF">
        <w:rPr>
          <w:rFonts w:hint="cs"/>
          <w:rtl/>
        </w:rPr>
        <w:t xml:space="preserve">به نظر ایشان </w:t>
      </w:r>
      <w:r w:rsidRPr="005B29AF">
        <w:rPr>
          <w:rtl/>
        </w:rPr>
        <w:t>نم</w:t>
      </w:r>
      <w:r w:rsidRPr="005B29AF">
        <w:rPr>
          <w:rFonts w:hint="cs"/>
          <w:rtl/>
        </w:rPr>
        <w:t>ی‌</w:t>
      </w:r>
      <w:r w:rsidRPr="005B29AF">
        <w:rPr>
          <w:rFonts w:hint="eastAsia"/>
          <w:rtl/>
        </w:rPr>
        <w:t>توان</w:t>
      </w:r>
      <w:r w:rsidRPr="005B29AF">
        <w:rPr>
          <w:rFonts w:hint="cs"/>
          <w:rtl/>
        </w:rPr>
        <w:t xml:space="preserve"> مثالی را یافت که قابلیت ارجاع اطلاق افرادی به اطلاق احوالی را نداشته باشد. دلیل این است که جعل احکام به نحو قضایای حقیقیه</w:t>
      </w:r>
      <w:r w:rsidRPr="005B29AF">
        <w:rPr>
          <w:vertAlign w:val="superscript"/>
          <w:rtl/>
        </w:rPr>
        <w:footnoteReference w:id="28"/>
      </w:r>
      <w:r w:rsidRPr="005B29AF">
        <w:rPr>
          <w:rFonts w:hint="cs"/>
          <w:rtl/>
        </w:rPr>
        <w:t xml:space="preserve"> است. قضایای حقیقیه نیز به </w:t>
      </w:r>
      <w:r w:rsidRPr="005B29AF">
        <w:rPr>
          <w:rtl/>
        </w:rPr>
        <w:t>قض</w:t>
      </w:r>
      <w:r w:rsidRPr="005B29AF">
        <w:rPr>
          <w:rFonts w:hint="cs"/>
          <w:rtl/>
        </w:rPr>
        <w:t>ی</w:t>
      </w:r>
      <w:r w:rsidRPr="005B29AF">
        <w:rPr>
          <w:rFonts w:hint="eastAsia"/>
          <w:rtl/>
        </w:rPr>
        <w:t>ه‌ا</w:t>
      </w:r>
      <w:r w:rsidRPr="005B29AF">
        <w:rPr>
          <w:rFonts w:hint="cs"/>
          <w:rtl/>
        </w:rPr>
        <w:t xml:space="preserve">ی شرطیه بازگشت پیدا </w:t>
      </w:r>
      <w:r w:rsidRPr="005B29AF">
        <w:rPr>
          <w:rtl/>
        </w:rPr>
        <w:t>م</w:t>
      </w:r>
      <w:r w:rsidRPr="005B29AF">
        <w:rPr>
          <w:rFonts w:hint="cs"/>
          <w:rtl/>
        </w:rPr>
        <w:t>ی‌</w:t>
      </w:r>
      <w:r w:rsidRPr="005B29AF">
        <w:rPr>
          <w:rFonts w:hint="eastAsia"/>
          <w:rtl/>
        </w:rPr>
        <w:t>کنند</w:t>
      </w:r>
      <w:r w:rsidRPr="005B29AF">
        <w:rPr>
          <w:rFonts w:hint="cs"/>
          <w:rtl/>
        </w:rPr>
        <w:t xml:space="preserve"> که مفادش این است:</w:t>
      </w:r>
    </w:p>
    <w:p w14:paraId="26A4A3EF" w14:textId="77777777" w:rsidR="005B29AF" w:rsidRPr="005B29AF" w:rsidRDefault="005B29AF" w:rsidP="005B29AF">
      <w:pPr>
        <w:ind w:left="720"/>
        <w:rPr>
          <w:rtl/>
        </w:rPr>
      </w:pPr>
      <w:r w:rsidRPr="005B29AF">
        <w:rPr>
          <w:rFonts w:hint="cs"/>
          <w:rtl/>
        </w:rPr>
        <w:t>اگر موضوع شرط را داشت، فلان حکم را دارد؛</w:t>
      </w:r>
    </w:p>
    <w:p w14:paraId="1531D0CF" w14:textId="77777777" w:rsidR="005B29AF" w:rsidRPr="005B29AF" w:rsidRDefault="005B29AF" w:rsidP="005B29AF">
      <w:pPr>
        <w:ind w:left="720"/>
        <w:rPr>
          <w:rtl/>
        </w:rPr>
      </w:pPr>
      <w:r w:rsidRPr="005B29AF">
        <w:rPr>
          <w:rFonts w:hint="cs"/>
          <w:rtl/>
        </w:rPr>
        <w:t>و اگر موضوع شرط را نداشت، حکم دیگر را دارد.</w:t>
      </w:r>
    </w:p>
    <w:p w14:paraId="33244587" w14:textId="77777777" w:rsidR="005B29AF" w:rsidRPr="005B29AF" w:rsidRDefault="005B29AF" w:rsidP="005B29AF">
      <w:pPr>
        <w:rPr>
          <w:rtl/>
        </w:rPr>
      </w:pPr>
      <w:r w:rsidRPr="005B29AF">
        <w:rPr>
          <w:rFonts w:hint="cs"/>
          <w:rtl/>
        </w:rPr>
        <w:t xml:space="preserve">شرطی که در این قضیه بیان </w:t>
      </w:r>
      <w:r w:rsidRPr="005B29AF">
        <w:rPr>
          <w:rtl/>
        </w:rPr>
        <w:t>م</w:t>
      </w:r>
      <w:r w:rsidRPr="005B29AF">
        <w:rPr>
          <w:rFonts w:hint="cs"/>
          <w:rtl/>
        </w:rPr>
        <w:t>ی‌</w:t>
      </w:r>
      <w:r w:rsidRPr="005B29AF">
        <w:rPr>
          <w:rFonts w:hint="eastAsia"/>
          <w:rtl/>
        </w:rPr>
        <w:t>شود</w:t>
      </w:r>
      <w:r w:rsidRPr="005B29AF">
        <w:rPr>
          <w:rFonts w:hint="cs"/>
          <w:rtl/>
        </w:rPr>
        <w:t xml:space="preserve">، حالتی برای موضوع است و بر همین اساس است که افراد به دو </w:t>
      </w:r>
      <w:r w:rsidRPr="005B29AF">
        <w:rPr>
          <w:rtl/>
        </w:rPr>
        <w:t>دسته‌</w:t>
      </w:r>
      <w:r w:rsidRPr="005B29AF">
        <w:rPr>
          <w:rFonts w:hint="cs"/>
          <w:rtl/>
        </w:rPr>
        <w:t xml:space="preserve">ی واجد شرط و فاقد شرط تقسیم </w:t>
      </w:r>
      <w:r w:rsidRPr="005B29AF">
        <w:rPr>
          <w:rtl/>
        </w:rPr>
        <w:t>م</w:t>
      </w:r>
      <w:r w:rsidRPr="005B29AF">
        <w:rPr>
          <w:rFonts w:hint="cs"/>
          <w:rtl/>
        </w:rPr>
        <w:t>ی‌</w:t>
      </w:r>
      <w:r w:rsidRPr="005B29AF">
        <w:rPr>
          <w:rFonts w:hint="eastAsia"/>
          <w:rtl/>
        </w:rPr>
        <w:t>شوند</w:t>
      </w:r>
      <w:r w:rsidRPr="005B29AF">
        <w:rPr>
          <w:rtl/>
        </w:rPr>
        <w:t xml:space="preserve">؛ </w:t>
      </w:r>
      <w:r w:rsidRPr="005B29AF">
        <w:rPr>
          <w:rFonts w:hint="cs"/>
          <w:rtl/>
        </w:rPr>
        <w:t xml:space="preserve">بنابراین </w:t>
      </w:r>
      <w:r w:rsidRPr="005B29AF">
        <w:rPr>
          <w:rtl/>
        </w:rPr>
        <w:t>ر</w:t>
      </w:r>
      <w:r w:rsidRPr="005B29AF">
        <w:rPr>
          <w:rFonts w:hint="cs"/>
          <w:rtl/>
        </w:rPr>
        <w:t>ی</w:t>
      </w:r>
      <w:r w:rsidRPr="005B29AF">
        <w:rPr>
          <w:rFonts w:hint="eastAsia"/>
          <w:rtl/>
        </w:rPr>
        <w:t>شه‌</w:t>
      </w:r>
      <w:r w:rsidRPr="005B29AF">
        <w:rPr>
          <w:rFonts w:hint="cs"/>
          <w:rtl/>
        </w:rPr>
        <w:t xml:space="preserve">ی دو دسته بودن افراد در چند دسته بودن حالات است که در </w:t>
      </w:r>
      <w:r w:rsidRPr="005B29AF">
        <w:rPr>
          <w:rtl/>
        </w:rPr>
        <w:t>قض</w:t>
      </w:r>
      <w:r w:rsidRPr="005B29AF">
        <w:rPr>
          <w:rFonts w:hint="cs"/>
          <w:rtl/>
        </w:rPr>
        <w:t>ی</w:t>
      </w:r>
      <w:r w:rsidRPr="005B29AF">
        <w:rPr>
          <w:rFonts w:hint="eastAsia"/>
          <w:rtl/>
        </w:rPr>
        <w:t>ه‌</w:t>
      </w:r>
      <w:r w:rsidRPr="005B29AF">
        <w:rPr>
          <w:rFonts w:hint="cs"/>
          <w:rtl/>
        </w:rPr>
        <w:t xml:space="preserve">ی شرطیه اتفاق </w:t>
      </w:r>
      <w:r w:rsidRPr="005B29AF">
        <w:rPr>
          <w:rtl/>
        </w:rPr>
        <w:t>م</w:t>
      </w:r>
      <w:r w:rsidRPr="005B29AF">
        <w:rPr>
          <w:rFonts w:hint="cs"/>
          <w:rtl/>
        </w:rPr>
        <w:t>ی‌</w:t>
      </w:r>
      <w:r w:rsidRPr="005B29AF">
        <w:rPr>
          <w:rFonts w:hint="eastAsia"/>
          <w:rtl/>
        </w:rPr>
        <w:t>افتد</w:t>
      </w:r>
      <w:r w:rsidRPr="005B29AF">
        <w:rPr>
          <w:rFonts w:hint="cs"/>
          <w:rtl/>
        </w:rPr>
        <w:t>.</w:t>
      </w:r>
    </w:p>
    <w:p w14:paraId="118C2BF4" w14:textId="207BCEEE" w:rsidR="005B29AF" w:rsidRPr="005B29AF" w:rsidRDefault="008C0B98" w:rsidP="00DF69D3">
      <w:pPr>
        <w:pStyle w:val="Heading3"/>
        <w:rPr>
          <w:rtl/>
        </w:rPr>
      </w:pPr>
      <w:r>
        <w:rPr>
          <w:rFonts w:hint="cs"/>
          <w:rtl/>
        </w:rPr>
        <w:lastRenderedPageBreak/>
        <w:t xml:space="preserve">4. </w:t>
      </w:r>
      <w:r w:rsidR="005B29AF" w:rsidRPr="005B29AF">
        <w:rPr>
          <w:rtl/>
        </w:rPr>
        <w:t>راه‌حل</w:t>
      </w:r>
      <w:r w:rsidR="005B29AF" w:rsidRPr="005B29AF">
        <w:rPr>
          <w:rFonts w:hint="cs"/>
          <w:rtl/>
        </w:rPr>
        <w:t>ی دیگر</w:t>
      </w:r>
    </w:p>
    <w:p w14:paraId="497EF64C" w14:textId="77777777" w:rsidR="005B29AF" w:rsidRPr="005B29AF" w:rsidRDefault="005B29AF" w:rsidP="005B29AF">
      <w:pPr>
        <w:rPr>
          <w:rtl/>
        </w:rPr>
      </w:pPr>
      <w:r w:rsidRPr="005B29AF">
        <w:rPr>
          <w:rtl/>
        </w:rPr>
        <w:t>ثمره‌ا</w:t>
      </w:r>
      <w:r w:rsidRPr="005B29AF">
        <w:rPr>
          <w:rFonts w:hint="cs"/>
          <w:rtl/>
        </w:rPr>
        <w:t>ی که «مرحوم آخوند» به دنبال آن است تمام نیست؛ زیرا مسئله با اطلاق مقامی هم</w:t>
      </w:r>
      <w:r w:rsidRPr="005B29AF">
        <w:rPr>
          <w:rtl/>
        </w:rPr>
        <w:t xml:space="preserve"> </w:t>
      </w:r>
      <w:r w:rsidRPr="005B29AF">
        <w:rPr>
          <w:rFonts w:hint="cs"/>
          <w:rtl/>
        </w:rPr>
        <w:t>قابل‌حل بوده و نیاز به اثبات عام بودن معنای موضوع له نیست.</w:t>
      </w:r>
    </w:p>
    <w:p w14:paraId="26BBA677" w14:textId="77777777" w:rsidR="005B29AF" w:rsidRPr="005B29AF" w:rsidRDefault="005B29AF" w:rsidP="00DF69D3">
      <w:pPr>
        <w:pStyle w:val="Heading4"/>
        <w:rPr>
          <w:rtl/>
        </w:rPr>
      </w:pPr>
      <w:r w:rsidRPr="005B29AF">
        <w:rPr>
          <w:rFonts w:hint="cs"/>
          <w:rtl/>
        </w:rPr>
        <w:t xml:space="preserve">بررسی کارکرد این </w:t>
      </w:r>
      <w:r w:rsidRPr="005B29AF">
        <w:rPr>
          <w:rtl/>
        </w:rPr>
        <w:t>راه‌حل</w:t>
      </w:r>
    </w:p>
    <w:p w14:paraId="07EDE971" w14:textId="77777777" w:rsidR="005B29AF" w:rsidRPr="005B29AF" w:rsidRDefault="005B29AF" w:rsidP="005B29AF">
      <w:pPr>
        <w:rPr>
          <w:rtl/>
        </w:rPr>
      </w:pPr>
      <w:r w:rsidRPr="005B29AF">
        <w:rPr>
          <w:rFonts w:hint="cs"/>
          <w:rtl/>
        </w:rPr>
        <w:t xml:space="preserve">به ندرت </w:t>
      </w:r>
      <w:r w:rsidRPr="005B29AF">
        <w:rPr>
          <w:rtl/>
        </w:rPr>
        <w:t>م</w:t>
      </w:r>
      <w:r w:rsidRPr="005B29AF">
        <w:rPr>
          <w:rFonts w:hint="cs"/>
          <w:rtl/>
        </w:rPr>
        <w:t>ی‌</w:t>
      </w:r>
      <w:r w:rsidRPr="005B29AF">
        <w:rPr>
          <w:rFonts w:hint="eastAsia"/>
          <w:rtl/>
        </w:rPr>
        <w:t>توان</w:t>
      </w:r>
      <w:r w:rsidRPr="005B29AF">
        <w:rPr>
          <w:rFonts w:hint="cs"/>
          <w:rtl/>
        </w:rPr>
        <w:t xml:space="preserve"> مسائل را با اطلاق مقامی حل کرد؛ زیرا موارد آن اندک است. اطلاق مقامی دو نوع است:</w:t>
      </w:r>
    </w:p>
    <w:p w14:paraId="4D214F18" w14:textId="77777777" w:rsidR="005B29AF" w:rsidRPr="005B29AF" w:rsidRDefault="005B29AF" w:rsidP="005B29AF">
      <w:pPr>
        <w:ind w:left="720"/>
        <w:rPr>
          <w:rtl/>
        </w:rPr>
      </w:pPr>
      <w:r w:rsidRPr="005B29AF">
        <w:rPr>
          <w:rFonts w:cs="B Titr" w:hint="cs"/>
          <w:sz w:val="24"/>
          <w:szCs w:val="24"/>
          <w:rtl/>
        </w:rPr>
        <w:t>الف)</w:t>
      </w:r>
      <w:r w:rsidRPr="005B29AF">
        <w:rPr>
          <w:rFonts w:hint="cs"/>
          <w:rtl/>
        </w:rPr>
        <w:t xml:space="preserve"> اطلاق </w:t>
      </w:r>
      <w:r w:rsidRPr="005B29AF">
        <w:rPr>
          <w:rtl/>
        </w:rPr>
        <w:t>مقام</w:t>
      </w:r>
      <w:r w:rsidRPr="005B29AF">
        <w:rPr>
          <w:rFonts w:hint="cs"/>
          <w:rtl/>
        </w:rPr>
        <w:t>ی‌</w:t>
      </w:r>
      <w:r w:rsidRPr="005B29AF">
        <w:rPr>
          <w:rFonts w:hint="eastAsia"/>
          <w:rtl/>
        </w:rPr>
        <w:t>ا</w:t>
      </w:r>
      <w:r w:rsidRPr="005B29AF">
        <w:rPr>
          <w:rFonts w:hint="cs"/>
          <w:rtl/>
        </w:rPr>
        <w:t xml:space="preserve">ی که از یک دلیل استفاده </w:t>
      </w:r>
      <w:r w:rsidRPr="005B29AF">
        <w:rPr>
          <w:rtl/>
        </w:rPr>
        <w:t>م</w:t>
      </w:r>
      <w:r w:rsidRPr="005B29AF">
        <w:rPr>
          <w:rFonts w:hint="cs"/>
          <w:rtl/>
        </w:rPr>
        <w:t>ی‌</w:t>
      </w:r>
      <w:r w:rsidRPr="005B29AF">
        <w:rPr>
          <w:rFonts w:hint="eastAsia"/>
          <w:rtl/>
        </w:rPr>
        <w:t>شود</w:t>
      </w:r>
      <w:r w:rsidRPr="005B29AF">
        <w:rPr>
          <w:rFonts w:hint="cs"/>
          <w:rtl/>
        </w:rPr>
        <w:t>: مثال این مورد، «</w:t>
      </w:r>
      <w:r w:rsidRPr="005B29AF">
        <w:rPr>
          <w:rtl/>
        </w:rPr>
        <w:t>صح</w:t>
      </w:r>
      <w:r w:rsidRPr="005B29AF">
        <w:rPr>
          <w:rFonts w:hint="cs"/>
          <w:rtl/>
        </w:rPr>
        <w:t>ی</w:t>
      </w:r>
      <w:r w:rsidRPr="005B29AF">
        <w:rPr>
          <w:rFonts w:hint="eastAsia"/>
          <w:rtl/>
        </w:rPr>
        <w:t>حه‌</w:t>
      </w:r>
      <w:r w:rsidRPr="005B29AF">
        <w:rPr>
          <w:rFonts w:hint="cs"/>
          <w:rtl/>
        </w:rPr>
        <w:t xml:space="preserve">ی حماد» است. برای اطلاق مقامی باید احراز شود که امام علیه‌السلام در مقام بیان تعلیم اجزاء و شرایط لازم بوده است و در صورت احراز این مطلب، اگر امام علیه‌السلام فعلی را انجام ندادند، حکم به عدم وجوب آن جزء </w:t>
      </w:r>
      <w:r w:rsidRPr="005B29AF">
        <w:rPr>
          <w:rtl/>
        </w:rPr>
        <w:t>م</w:t>
      </w:r>
      <w:r w:rsidRPr="005B29AF">
        <w:rPr>
          <w:rFonts w:hint="cs"/>
          <w:rtl/>
        </w:rPr>
        <w:t>ی‌</w:t>
      </w:r>
      <w:r w:rsidRPr="005B29AF">
        <w:rPr>
          <w:rFonts w:hint="eastAsia"/>
          <w:rtl/>
        </w:rPr>
        <w:t>شود</w:t>
      </w:r>
      <w:r w:rsidRPr="005B29AF">
        <w:rPr>
          <w:rFonts w:hint="cs"/>
          <w:rtl/>
        </w:rPr>
        <w:t>.</w:t>
      </w:r>
      <w:r w:rsidRPr="005B29AF">
        <w:rPr>
          <w:vertAlign w:val="superscript"/>
          <w:rtl/>
        </w:rPr>
        <w:footnoteReference w:id="29"/>
      </w:r>
      <w:r w:rsidRPr="005B29AF">
        <w:rPr>
          <w:rFonts w:hint="cs"/>
          <w:rtl/>
        </w:rPr>
        <w:t xml:space="preserve"> چنین روایاتی اندک هستند.</w:t>
      </w:r>
    </w:p>
    <w:p w14:paraId="11E42AA8" w14:textId="77777777" w:rsidR="005B29AF" w:rsidRPr="005B29AF" w:rsidRDefault="005B29AF" w:rsidP="005B29AF">
      <w:pPr>
        <w:ind w:left="720"/>
        <w:rPr>
          <w:rtl/>
        </w:rPr>
      </w:pPr>
      <w:r w:rsidRPr="005B29AF">
        <w:rPr>
          <w:rFonts w:cs="B Titr" w:hint="cs"/>
          <w:sz w:val="24"/>
          <w:szCs w:val="24"/>
          <w:rtl/>
        </w:rPr>
        <w:t>ب)</w:t>
      </w:r>
      <w:r w:rsidRPr="005B29AF">
        <w:rPr>
          <w:rFonts w:hint="cs"/>
          <w:rtl/>
        </w:rPr>
        <w:t xml:space="preserve"> اطلاق </w:t>
      </w:r>
      <w:r w:rsidRPr="005B29AF">
        <w:rPr>
          <w:rtl/>
        </w:rPr>
        <w:t>مقام</w:t>
      </w:r>
      <w:r w:rsidRPr="005B29AF">
        <w:rPr>
          <w:rFonts w:hint="cs"/>
          <w:rtl/>
        </w:rPr>
        <w:t>ی‌</w:t>
      </w:r>
      <w:r w:rsidRPr="005B29AF">
        <w:rPr>
          <w:rFonts w:hint="eastAsia"/>
          <w:rtl/>
        </w:rPr>
        <w:t>ا</w:t>
      </w:r>
      <w:r w:rsidRPr="005B29AF">
        <w:rPr>
          <w:rFonts w:hint="cs"/>
          <w:rtl/>
        </w:rPr>
        <w:t xml:space="preserve">ی که از مجموع ادله استفاده </w:t>
      </w:r>
      <w:r w:rsidRPr="005B29AF">
        <w:rPr>
          <w:rtl/>
        </w:rPr>
        <w:t>م</w:t>
      </w:r>
      <w:r w:rsidRPr="005B29AF">
        <w:rPr>
          <w:rFonts w:hint="cs"/>
          <w:rtl/>
        </w:rPr>
        <w:t>ی‌</w:t>
      </w:r>
      <w:r w:rsidRPr="005B29AF">
        <w:rPr>
          <w:rFonts w:hint="eastAsia"/>
          <w:rtl/>
        </w:rPr>
        <w:t>شود</w:t>
      </w:r>
      <w:r w:rsidRPr="005B29AF">
        <w:rPr>
          <w:rFonts w:hint="cs"/>
          <w:rtl/>
        </w:rPr>
        <w:t xml:space="preserve">: این اطلاق در جایی قابل استفاده است که قید به </w:t>
      </w:r>
      <w:r w:rsidRPr="005B29AF">
        <w:rPr>
          <w:rtl/>
        </w:rPr>
        <w:t>گونه‌ا</w:t>
      </w:r>
      <w:r w:rsidRPr="005B29AF">
        <w:rPr>
          <w:rFonts w:hint="cs"/>
          <w:rtl/>
        </w:rPr>
        <w:t>ی باشد که اگر واقعاً مولا آن را در نظر گرفته است و معصوم آن را بیان نکند، از هیچ راه دیگری (حتی</w:t>
      </w:r>
      <w:r w:rsidRPr="005B29AF">
        <w:rPr>
          <w:rtl/>
        </w:rPr>
        <w:t xml:space="preserve"> </w:t>
      </w:r>
      <w:r w:rsidRPr="005B29AF">
        <w:rPr>
          <w:rFonts w:hint="cs"/>
          <w:rtl/>
        </w:rPr>
        <w:t xml:space="preserve">احتیاط) اتمام حجت حاصل </w:t>
      </w:r>
      <w:r w:rsidRPr="005B29AF">
        <w:rPr>
          <w:rtl/>
        </w:rPr>
        <w:t>نم</w:t>
      </w:r>
      <w:r w:rsidRPr="005B29AF">
        <w:rPr>
          <w:rFonts w:hint="cs"/>
          <w:rtl/>
        </w:rPr>
        <w:t>ی‌</w:t>
      </w:r>
      <w:r w:rsidRPr="005B29AF">
        <w:rPr>
          <w:rFonts w:hint="eastAsia"/>
          <w:rtl/>
        </w:rPr>
        <w:t>شود</w:t>
      </w:r>
      <w:r w:rsidRPr="005B29AF">
        <w:rPr>
          <w:rFonts w:hint="cs"/>
          <w:rtl/>
        </w:rPr>
        <w:t xml:space="preserve">. به همین دلیل است که در بسیاری از موارد که قیود، قیودی نیستند که عموم مردم از آن غافل باشند و در ارتکاز عرف و عقلا وجود دارند، تمسک به چنین اطلاق </w:t>
      </w:r>
      <w:r w:rsidRPr="005B29AF">
        <w:rPr>
          <w:rtl/>
        </w:rPr>
        <w:t>مقام</w:t>
      </w:r>
      <w:r w:rsidRPr="005B29AF">
        <w:rPr>
          <w:rFonts w:hint="cs"/>
          <w:rtl/>
        </w:rPr>
        <w:t>ی‌</w:t>
      </w:r>
      <w:r w:rsidRPr="005B29AF">
        <w:rPr>
          <w:rFonts w:hint="eastAsia"/>
          <w:rtl/>
        </w:rPr>
        <w:t>ا</w:t>
      </w:r>
      <w:r w:rsidRPr="005B29AF">
        <w:rPr>
          <w:rFonts w:hint="cs"/>
          <w:rtl/>
        </w:rPr>
        <w:t>ی ممکن نیست.</w:t>
      </w:r>
    </w:p>
    <w:p w14:paraId="794527D3" w14:textId="77777777" w:rsidR="005B29AF" w:rsidRPr="005B29AF" w:rsidRDefault="005B29AF" w:rsidP="005B29AF">
      <w:pPr>
        <w:keepNext/>
        <w:keepLines/>
        <w:outlineLvl w:val="1"/>
        <w:rPr>
          <w:rFonts w:asciiTheme="majorHAnsi" w:eastAsiaTheme="majorEastAsia" w:hAnsiTheme="majorHAnsi" w:cs="B Titr"/>
          <w:color w:val="000000" w:themeColor="text1"/>
          <w:sz w:val="26"/>
          <w:szCs w:val="24"/>
          <w:rtl/>
        </w:rPr>
      </w:pPr>
      <w:r w:rsidRPr="005B29AF">
        <w:rPr>
          <w:rFonts w:asciiTheme="majorHAnsi" w:eastAsiaTheme="majorEastAsia" w:hAnsiTheme="majorHAnsi" w:cs="B Titr" w:hint="cs"/>
          <w:color w:val="000000" w:themeColor="text1"/>
          <w:sz w:val="26"/>
          <w:szCs w:val="24"/>
          <w:rtl/>
        </w:rPr>
        <w:t>تعریف وضع</w:t>
      </w:r>
    </w:p>
    <w:p w14:paraId="6D15BDB7" w14:textId="77777777" w:rsidR="005B29AF" w:rsidRPr="005B29AF" w:rsidRDefault="005B29AF" w:rsidP="005B29AF">
      <w:pPr>
        <w:rPr>
          <w:rtl/>
        </w:rPr>
      </w:pPr>
      <w:r w:rsidRPr="005B29AF">
        <w:rPr>
          <w:rFonts w:hint="cs"/>
          <w:rtl/>
        </w:rPr>
        <w:t xml:space="preserve">«مرحوم آخوند» به تعریف وضع به معنای اسم مصدری </w:t>
      </w:r>
      <w:r w:rsidRPr="005B29AF">
        <w:rPr>
          <w:rtl/>
        </w:rPr>
        <w:t>م</w:t>
      </w:r>
      <w:r w:rsidRPr="005B29AF">
        <w:rPr>
          <w:rFonts w:hint="cs"/>
          <w:rtl/>
        </w:rPr>
        <w:t>ی‌</w:t>
      </w:r>
      <w:r w:rsidRPr="005B29AF">
        <w:rPr>
          <w:rFonts w:hint="eastAsia"/>
          <w:rtl/>
        </w:rPr>
        <w:t>پردازند</w:t>
      </w:r>
      <w:r w:rsidRPr="005B29AF">
        <w:rPr>
          <w:rFonts w:hint="cs"/>
          <w:rtl/>
        </w:rPr>
        <w:t>. توضیح اینکه «وضع» مشترک لفظی بوده و در عبارات اصولیین و حتی در «کفایه» به سه معنا به کار رفته است:</w:t>
      </w:r>
    </w:p>
    <w:p w14:paraId="761BFD41" w14:textId="77777777" w:rsidR="005B29AF" w:rsidRPr="005B29AF" w:rsidRDefault="005B29AF" w:rsidP="005B29AF">
      <w:pPr>
        <w:keepNext/>
        <w:keepLines/>
        <w:outlineLvl w:val="2"/>
        <w:rPr>
          <w:rFonts w:asciiTheme="majorHAnsi" w:eastAsiaTheme="majorEastAsia" w:hAnsiTheme="majorHAnsi" w:cs="B Titr"/>
          <w:color w:val="000000" w:themeColor="text1"/>
          <w:sz w:val="24"/>
          <w:szCs w:val="24"/>
          <w:rtl/>
        </w:rPr>
      </w:pPr>
      <w:r w:rsidRPr="005B29AF">
        <w:rPr>
          <w:rFonts w:asciiTheme="majorHAnsi" w:eastAsiaTheme="majorEastAsia" w:hAnsiTheme="majorHAnsi" w:cs="B Titr" w:hint="cs"/>
          <w:color w:val="000000" w:themeColor="text1"/>
          <w:sz w:val="24"/>
          <w:szCs w:val="24"/>
          <w:rtl/>
        </w:rPr>
        <w:t>الف) وضع به معنای مصدری</w:t>
      </w:r>
    </w:p>
    <w:p w14:paraId="2ACF967C" w14:textId="77777777" w:rsidR="005B29AF" w:rsidRPr="005B29AF" w:rsidRDefault="005B29AF" w:rsidP="005B29AF">
      <w:pPr>
        <w:rPr>
          <w:rtl/>
        </w:rPr>
      </w:pPr>
      <w:r w:rsidRPr="005B29AF">
        <w:rPr>
          <w:rFonts w:hint="cs"/>
          <w:rtl/>
        </w:rPr>
        <w:t xml:space="preserve">یعنی کاری که واضع انجام </w:t>
      </w:r>
      <w:r w:rsidRPr="005B29AF">
        <w:rPr>
          <w:rtl/>
        </w:rPr>
        <w:t>م</w:t>
      </w:r>
      <w:r w:rsidRPr="005B29AF">
        <w:rPr>
          <w:rFonts w:hint="cs"/>
          <w:rtl/>
        </w:rPr>
        <w:t>ی‌</w:t>
      </w:r>
      <w:r w:rsidRPr="005B29AF">
        <w:rPr>
          <w:rFonts w:hint="eastAsia"/>
          <w:rtl/>
        </w:rPr>
        <w:t>دهد</w:t>
      </w:r>
      <w:r w:rsidRPr="005B29AF">
        <w:rPr>
          <w:rFonts w:hint="cs"/>
          <w:rtl/>
        </w:rPr>
        <w:t xml:space="preserve"> و حقیقت حکمی که از سوی واضع انجام </w:t>
      </w:r>
      <w:r w:rsidRPr="005B29AF">
        <w:rPr>
          <w:rtl/>
        </w:rPr>
        <w:t>م</w:t>
      </w:r>
      <w:r w:rsidRPr="005B29AF">
        <w:rPr>
          <w:rFonts w:hint="cs"/>
          <w:rtl/>
        </w:rPr>
        <w:t>ی‌</w:t>
      </w:r>
      <w:r w:rsidRPr="005B29AF">
        <w:rPr>
          <w:rFonts w:hint="eastAsia"/>
          <w:rtl/>
        </w:rPr>
        <w:t>شود</w:t>
      </w:r>
      <w:r w:rsidRPr="005B29AF">
        <w:rPr>
          <w:rFonts w:hint="cs"/>
          <w:rtl/>
        </w:rPr>
        <w:t>.</w:t>
      </w:r>
    </w:p>
    <w:p w14:paraId="78CCCDDD" w14:textId="77777777" w:rsidR="005B29AF" w:rsidRPr="005B29AF" w:rsidRDefault="005B29AF" w:rsidP="005B29AF">
      <w:pPr>
        <w:rPr>
          <w:rtl/>
        </w:rPr>
      </w:pPr>
      <w:r w:rsidRPr="005B29AF">
        <w:rPr>
          <w:rFonts w:hint="cs"/>
          <w:rtl/>
        </w:rPr>
        <w:t xml:space="preserve">«مرحوم آخوند» در ابتدای کفایه وضع را به معنای اسم مصدری معنا </w:t>
      </w:r>
      <w:r w:rsidRPr="005B29AF">
        <w:rPr>
          <w:rtl/>
        </w:rPr>
        <w:t>م</w:t>
      </w:r>
      <w:r w:rsidRPr="005B29AF">
        <w:rPr>
          <w:rFonts w:hint="cs"/>
          <w:rtl/>
        </w:rPr>
        <w:t>ی‌</w:t>
      </w:r>
      <w:r w:rsidRPr="005B29AF">
        <w:rPr>
          <w:rFonts w:hint="eastAsia"/>
          <w:rtl/>
        </w:rPr>
        <w:t>کند</w:t>
      </w:r>
      <w:r w:rsidRPr="005B29AF">
        <w:rPr>
          <w:rFonts w:hint="cs"/>
          <w:rtl/>
        </w:rPr>
        <w:t xml:space="preserve"> (اثر حاصل از کار واضع). «مرحوم بروجردی» این کار را فرار از بحث </w:t>
      </w:r>
      <w:r w:rsidRPr="005B29AF">
        <w:rPr>
          <w:rtl/>
        </w:rPr>
        <w:t>م</w:t>
      </w:r>
      <w:r w:rsidRPr="005B29AF">
        <w:rPr>
          <w:rFonts w:hint="cs"/>
          <w:rtl/>
        </w:rPr>
        <w:t>ی‌</w:t>
      </w:r>
      <w:r w:rsidRPr="005B29AF">
        <w:rPr>
          <w:rFonts w:hint="eastAsia"/>
          <w:rtl/>
        </w:rPr>
        <w:t>دانند</w:t>
      </w:r>
      <w:r w:rsidRPr="005B29AF">
        <w:rPr>
          <w:rFonts w:hint="cs"/>
          <w:rtl/>
        </w:rPr>
        <w:t>؛ زیرا روال منطقی این است که از تعریف وضع به معنای مصدری شروع شود؛ اما «مرحوم آخوند» برای اینکه وارد اختلافات در این زمینه نشود، به</w:t>
      </w:r>
      <w:r w:rsidRPr="005B29AF">
        <w:rPr>
          <w:rtl/>
        </w:rPr>
        <w:t xml:space="preserve"> </w:t>
      </w:r>
      <w:r w:rsidRPr="005B29AF">
        <w:rPr>
          <w:rFonts w:hint="cs"/>
          <w:rtl/>
        </w:rPr>
        <w:t xml:space="preserve">این بحث نپرداخته است. مسلک «مرحوم آخوند» در مورد وضع به معنای مصدری، تنزیل است که در بحث استعمال لفظ در بیش از یک معنا به این مسئله اشاره </w:t>
      </w:r>
      <w:r w:rsidRPr="005B29AF">
        <w:rPr>
          <w:rtl/>
        </w:rPr>
        <w:t>م</w:t>
      </w:r>
      <w:r w:rsidRPr="005B29AF">
        <w:rPr>
          <w:rFonts w:hint="cs"/>
          <w:rtl/>
        </w:rPr>
        <w:t>ی‌</w:t>
      </w:r>
      <w:r w:rsidRPr="005B29AF">
        <w:rPr>
          <w:rFonts w:hint="eastAsia"/>
          <w:rtl/>
        </w:rPr>
        <w:t>کند</w:t>
      </w:r>
      <w:r w:rsidRPr="005B29AF">
        <w:rPr>
          <w:rFonts w:hint="cs"/>
          <w:rtl/>
        </w:rPr>
        <w:t xml:space="preserve">؛ اما در ابتدای بحث وارد اختلافات در این زمینه نشده است. اگر «مرحوم آخوند» در ابتدای بحث وضع، وضع به معنای مصدری را مطرح </w:t>
      </w:r>
      <w:r w:rsidRPr="005B29AF">
        <w:rPr>
          <w:rtl/>
        </w:rPr>
        <w:t>م</w:t>
      </w:r>
      <w:r w:rsidRPr="005B29AF">
        <w:rPr>
          <w:rFonts w:hint="cs"/>
          <w:rtl/>
        </w:rPr>
        <w:t>ی‌</w:t>
      </w:r>
      <w:r w:rsidRPr="005B29AF">
        <w:rPr>
          <w:rFonts w:hint="eastAsia"/>
          <w:rtl/>
        </w:rPr>
        <w:t>کردند</w:t>
      </w:r>
      <w:r w:rsidRPr="005B29AF">
        <w:rPr>
          <w:rFonts w:hint="cs"/>
          <w:rtl/>
        </w:rPr>
        <w:t xml:space="preserve">، باید مختار خود را ثابت کرده و به دیگر اقوال نیز </w:t>
      </w:r>
      <w:r w:rsidRPr="005B29AF">
        <w:rPr>
          <w:rtl/>
        </w:rPr>
        <w:t>م</w:t>
      </w:r>
      <w:r w:rsidRPr="005B29AF">
        <w:rPr>
          <w:rFonts w:hint="cs"/>
          <w:rtl/>
        </w:rPr>
        <w:t>ی‌</w:t>
      </w:r>
      <w:r w:rsidRPr="005B29AF">
        <w:rPr>
          <w:rFonts w:hint="eastAsia"/>
          <w:rtl/>
        </w:rPr>
        <w:t>پرداختند</w:t>
      </w:r>
      <w:r w:rsidRPr="005B29AF">
        <w:rPr>
          <w:rFonts w:hint="cs"/>
          <w:rtl/>
        </w:rPr>
        <w:t xml:space="preserve">؛ </w:t>
      </w:r>
      <w:r w:rsidRPr="005B29AF">
        <w:rPr>
          <w:rtl/>
        </w:rPr>
        <w:t>درحال</w:t>
      </w:r>
      <w:r w:rsidRPr="005B29AF">
        <w:rPr>
          <w:rFonts w:hint="cs"/>
          <w:rtl/>
        </w:rPr>
        <w:t>ی‌</w:t>
      </w:r>
      <w:r w:rsidRPr="005B29AF">
        <w:rPr>
          <w:rFonts w:hint="eastAsia"/>
          <w:rtl/>
        </w:rPr>
        <w:t>که</w:t>
      </w:r>
      <w:r w:rsidRPr="005B29AF">
        <w:rPr>
          <w:rFonts w:hint="cs"/>
          <w:rtl/>
        </w:rPr>
        <w:t xml:space="preserve"> آنچه به نظر «مرحوم آخوند» دارای ثمره است، بحث از وضع عام و موضوع له عام بودن هیئات است و به همین جهت ایشان در این مورد به بحث </w:t>
      </w:r>
      <w:r w:rsidRPr="005B29AF">
        <w:rPr>
          <w:rtl/>
        </w:rPr>
        <w:t>م</w:t>
      </w:r>
      <w:r w:rsidRPr="005B29AF">
        <w:rPr>
          <w:rFonts w:hint="cs"/>
          <w:rtl/>
        </w:rPr>
        <w:t>ی‌</w:t>
      </w:r>
      <w:r w:rsidRPr="005B29AF">
        <w:rPr>
          <w:rFonts w:hint="eastAsia"/>
          <w:rtl/>
        </w:rPr>
        <w:t>پردازند</w:t>
      </w:r>
      <w:r w:rsidRPr="005B29AF">
        <w:rPr>
          <w:rFonts w:hint="cs"/>
          <w:rtl/>
        </w:rPr>
        <w:t>.</w:t>
      </w:r>
    </w:p>
    <w:p w14:paraId="3D417142" w14:textId="7F60DA2A" w:rsidR="004441DA" w:rsidRDefault="004441DA" w:rsidP="004441DA">
      <w:pPr>
        <w:keepNext/>
        <w:keepLines/>
        <w:outlineLvl w:val="3"/>
        <w:rPr>
          <w:rFonts w:asciiTheme="majorHAnsi" w:eastAsiaTheme="majorEastAsia" w:hAnsiTheme="majorHAnsi" w:cs="B Titr"/>
          <w:i/>
          <w:color w:val="000000" w:themeColor="text1"/>
          <w:szCs w:val="24"/>
          <w:rtl/>
        </w:rPr>
      </w:pPr>
      <w:r>
        <w:rPr>
          <w:rFonts w:asciiTheme="majorHAnsi" w:eastAsiaTheme="majorEastAsia" w:hAnsiTheme="majorHAnsi" w:cs="B Titr" w:hint="cs"/>
          <w:b/>
          <w:bCs/>
          <w:i/>
          <w:color w:val="000000" w:themeColor="text1"/>
          <w:sz w:val="24"/>
          <w:szCs w:val="24"/>
          <w:rtl/>
        </w:rPr>
        <w:t>نقد</w:t>
      </w:r>
    </w:p>
    <w:p w14:paraId="640287AD" w14:textId="12A2D17D" w:rsidR="005B29AF" w:rsidRPr="005B29AF" w:rsidRDefault="005B29AF" w:rsidP="004441DA">
      <w:pPr>
        <w:rPr>
          <w:rtl/>
        </w:rPr>
      </w:pPr>
      <w:r w:rsidRPr="005B29AF">
        <w:rPr>
          <w:rFonts w:hint="cs"/>
          <w:rtl/>
        </w:rPr>
        <w:t>بحث از وضع به معنای مصدری:</w:t>
      </w:r>
    </w:p>
    <w:p w14:paraId="501BE35E" w14:textId="77777777" w:rsidR="005B29AF" w:rsidRPr="005B29AF" w:rsidRDefault="005B29AF" w:rsidP="005B29AF">
      <w:pPr>
        <w:ind w:left="720"/>
        <w:rPr>
          <w:rtl/>
        </w:rPr>
      </w:pPr>
      <w:r w:rsidRPr="005B29AF">
        <w:rPr>
          <w:rtl/>
        </w:rPr>
        <w:t>ثمره‌</w:t>
      </w:r>
      <w:r w:rsidRPr="005B29AF">
        <w:rPr>
          <w:rFonts w:hint="cs"/>
          <w:rtl/>
        </w:rPr>
        <w:t>ی بحث از وضع عام موضوع له عام بودن هیئات را ندارد؛</w:t>
      </w:r>
    </w:p>
    <w:p w14:paraId="58EE8016" w14:textId="77777777" w:rsidR="005B29AF" w:rsidRPr="005B29AF" w:rsidRDefault="005B29AF" w:rsidP="005B29AF">
      <w:pPr>
        <w:ind w:left="720"/>
        <w:rPr>
          <w:rtl/>
        </w:rPr>
      </w:pPr>
      <w:r w:rsidRPr="005B29AF">
        <w:rPr>
          <w:rFonts w:hint="cs"/>
          <w:rtl/>
        </w:rPr>
        <w:t>اما در بحث استعمال تعیین‌کننده است.</w:t>
      </w:r>
    </w:p>
    <w:p w14:paraId="50B4BE42" w14:textId="77777777" w:rsidR="005B29AF" w:rsidRPr="005B29AF" w:rsidRDefault="005B29AF" w:rsidP="005B29AF">
      <w:pPr>
        <w:rPr>
          <w:rtl/>
        </w:rPr>
      </w:pPr>
      <w:r w:rsidRPr="005B29AF">
        <w:rPr>
          <w:rFonts w:hint="cs"/>
          <w:rtl/>
        </w:rPr>
        <w:t>توضیح اینکه حقیقت وضع به معنای مصدری:</w:t>
      </w:r>
    </w:p>
    <w:p w14:paraId="40F3C3E4" w14:textId="77777777" w:rsidR="005B29AF" w:rsidRPr="005B29AF" w:rsidRDefault="005B29AF" w:rsidP="005B29AF">
      <w:pPr>
        <w:ind w:left="720"/>
        <w:rPr>
          <w:rtl/>
        </w:rPr>
      </w:pPr>
      <w:r w:rsidRPr="005B29AF">
        <w:rPr>
          <w:rFonts w:hint="cs"/>
          <w:rtl/>
        </w:rPr>
        <w:t>اگر علامیت، تعهد، جعل الملازمه یا قرن اکید دانسته شود، استعمال لفظ در بیش از یک معنا محال نبوده و صرفاً خلاف ظاهر خواهد بود؛</w:t>
      </w:r>
    </w:p>
    <w:p w14:paraId="62AEDA77" w14:textId="77777777" w:rsidR="005B29AF" w:rsidRPr="005B29AF" w:rsidRDefault="005B29AF" w:rsidP="005B29AF">
      <w:pPr>
        <w:ind w:left="720"/>
        <w:rPr>
          <w:rtl/>
        </w:rPr>
      </w:pPr>
      <w:r w:rsidRPr="005B29AF">
        <w:rPr>
          <w:rFonts w:hint="cs"/>
          <w:rtl/>
        </w:rPr>
        <w:t>اما اگر تنزیل دانسته شود، استعمال لفظ در بیش از یک معنا محال خواهد شد.</w:t>
      </w:r>
      <w:r w:rsidRPr="005B29AF">
        <w:rPr>
          <w:vertAlign w:val="superscript"/>
          <w:rtl/>
        </w:rPr>
        <w:footnoteReference w:id="30"/>
      </w:r>
    </w:p>
    <w:p w14:paraId="690002DC" w14:textId="77777777" w:rsidR="005B29AF" w:rsidRPr="005B29AF" w:rsidRDefault="005B29AF" w:rsidP="005B29AF">
      <w:pPr>
        <w:rPr>
          <w:rtl/>
        </w:rPr>
      </w:pPr>
      <w:r w:rsidRPr="005B29AF">
        <w:rPr>
          <w:rFonts w:hint="cs"/>
          <w:rtl/>
        </w:rPr>
        <w:t xml:space="preserve">بنابراین بحث به معنای مصدری بحثی </w:t>
      </w:r>
      <w:r w:rsidRPr="005B29AF">
        <w:rPr>
          <w:rtl/>
        </w:rPr>
        <w:t>ب</w:t>
      </w:r>
      <w:r w:rsidRPr="005B29AF">
        <w:rPr>
          <w:rFonts w:hint="cs"/>
          <w:rtl/>
        </w:rPr>
        <w:t>ی‌</w:t>
      </w:r>
      <w:r w:rsidRPr="005B29AF">
        <w:rPr>
          <w:rFonts w:hint="eastAsia"/>
          <w:rtl/>
        </w:rPr>
        <w:t>حاصل</w:t>
      </w:r>
      <w:r w:rsidRPr="005B29AF">
        <w:rPr>
          <w:rFonts w:hint="cs"/>
          <w:rtl/>
        </w:rPr>
        <w:t xml:space="preserve"> نیست.</w:t>
      </w:r>
    </w:p>
    <w:p w14:paraId="407AA6E3" w14:textId="77777777" w:rsidR="005B29AF" w:rsidRPr="005B29AF" w:rsidRDefault="005B29AF" w:rsidP="005B29AF">
      <w:pPr>
        <w:rPr>
          <w:rtl/>
        </w:rPr>
      </w:pPr>
      <w:r w:rsidRPr="005B29AF">
        <w:rPr>
          <w:rFonts w:hint="cs"/>
          <w:rtl/>
        </w:rPr>
        <w:t>در اینکه وضع به معنای مصدری تکوینی است یا اعتباری، اختلاف وجود دارد. در این مورد 5 مسلک شکل گرفته است که:</w:t>
      </w:r>
    </w:p>
    <w:p w14:paraId="3C611AB2" w14:textId="77777777" w:rsidR="005B29AF" w:rsidRPr="005B29AF" w:rsidRDefault="005B29AF" w:rsidP="005B29AF">
      <w:pPr>
        <w:ind w:left="720"/>
        <w:rPr>
          <w:rtl/>
        </w:rPr>
      </w:pPr>
      <w:r w:rsidRPr="005B29AF">
        <w:rPr>
          <w:rFonts w:hint="cs"/>
          <w:rtl/>
        </w:rPr>
        <w:t>طبق سه مسلک (علامیت، تعهد و جعل الملازمه)، وضع مصدری امری اعتباری است؛</w:t>
      </w:r>
    </w:p>
    <w:p w14:paraId="7449FC66" w14:textId="77777777" w:rsidR="005B29AF" w:rsidRPr="005B29AF" w:rsidRDefault="005B29AF" w:rsidP="005B29AF">
      <w:pPr>
        <w:ind w:left="720"/>
        <w:rPr>
          <w:rtl/>
        </w:rPr>
      </w:pPr>
      <w:r w:rsidRPr="005B29AF">
        <w:rPr>
          <w:rFonts w:hint="cs"/>
          <w:rtl/>
        </w:rPr>
        <w:lastRenderedPageBreak/>
        <w:t>و طبق دو مسلک دیگر (تنزیل و قرن اکید)، وضع امری تکوینی است.</w:t>
      </w:r>
    </w:p>
    <w:p w14:paraId="5564B7CF" w14:textId="77777777" w:rsidR="005B29AF" w:rsidRPr="005B29AF" w:rsidRDefault="005B29AF" w:rsidP="005B29AF">
      <w:pPr>
        <w:keepNext/>
        <w:keepLines/>
        <w:outlineLvl w:val="3"/>
        <w:rPr>
          <w:rFonts w:asciiTheme="majorHAnsi" w:eastAsiaTheme="majorEastAsia" w:hAnsiTheme="majorHAnsi" w:cs="B Titr"/>
          <w:i/>
          <w:color w:val="000000" w:themeColor="text1"/>
          <w:szCs w:val="24"/>
          <w:rtl/>
        </w:rPr>
      </w:pPr>
      <w:r w:rsidRPr="005B29AF">
        <w:rPr>
          <w:rFonts w:asciiTheme="majorHAnsi" w:eastAsiaTheme="majorEastAsia" w:hAnsiTheme="majorHAnsi" w:cs="B Titr" w:hint="cs"/>
          <w:i/>
          <w:color w:val="000000" w:themeColor="text1"/>
          <w:szCs w:val="24"/>
          <w:rtl/>
        </w:rPr>
        <w:t>مسالک بیان کننده وضع به معنای مصدری</w:t>
      </w:r>
    </w:p>
    <w:p w14:paraId="13EC69A0" w14:textId="77777777" w:rsidR="005B29AF" w:rsidRPr="005B29AF" w:rsidRDefault="005B29AF" w:rsidP="005B29AF">
      <w:pPr>
        <w:keepNext/>
        <w:keepLines/>
        <w:outlineLvl w:val="4"/>
        <w:rPr>
          <w:rFonts w:asciiTheme="majorHAnsi" w:eastAsiaTheme="majorEastAsia" w:hAnsiTheme="majorHAnsi" w:cs="B Titr"/>
          <w:szCs w:val="24"/>
          <w:rtl/>
        </w:rPr>
      </w:pPr>
      <w:r w:rsidRPr="005B29AF">
        <w:rPr>
          <w:rFonts w:asciiTheme="majorHAnsi" w:eastAsiaTheme="majorEastAsia" w:hAnsiTheme="majorHAnsi" w:cs="B Titr" w:hint="cs"/>
          <w:szCs w:val="24"/>
          <w:rtl/>
        </w:rPr>
        <w:t>1. مسلک علامیت</w:t>
      </w:r>
    </w:p>
    <w:p w14:paraId="6F9CE867" w14:textId="77777777" w:rsidR="005B29AF" w:rsidRPr="005B29AF" w:rsidRDefault="005B29AF" w:rsidP="005B29AF">
      <w:pPr>
        <w:rPr>
          <w:rtl/>
        </w:rPr>
      </w:pPr>
      <w:r w:rsidRPr="005B29AF">
        <w:rPr>
          <w:rFonts w:hint="cs"/>
          <w:rtl/>
        </w:rPr>
        <w:t xml:space="preserve">«مرحوم اصفهانی» </w:t>
      </w:r>
      <w:r w:rsidRPr="005B29AF">
        <w:rPr>
          <w:rtl/>
        </w:rPr>
        <w:t>م</w:t>
      </w:r>
      <w:r w:rsidRPr="005B29AF">
        <w:rPr>
          <w:rFonts w:hint="cs"/>
          <w:rtl/>
        </w:rPr>
        <w:t>ی‌</w:t>
      </w:r>
      <w:r w:rsidRPr="005B29AF">
        <w:rPr>
          <w:rFonts w:hint="eastAsia"/>
          <w:rtl/>
        </w:rPr>
        <w:t>گو</w:t>
      </w:r>
      <w:r w:rsidRPr="005B29AF">
        <w:rPr>
          <w:rFonts w:hint="cs"/>
          <w:rtl/>
        </w:rPr>
        <w:t>ی</w:t>
      </w:r>
      <w:r w:rsidRPr="005B29AF">
        <w:rPr>
          <w:rFonts w:hint="eastAsia"/>
          <w:rtl/>
        </w:rPr>
        <w:t>د</w:t>
      </w:r>
      <w:r w:rsidRPr="005B29AF">
        <w:rPr>
          <w:rFonts w:hint="cs"/>
          <w:rtl/>
        </w:rPr>
        <w:t xml:space="preserve">: </w:t>
      </w:r>
      <w:r w:rsidRPr="005B29AF">
        <w:rPr>
          <w:rtl/>
        </w:rPr>
        <w:t>رابطه‌</w:t>
      </w:r>
      <w:r w:rsidRPr="005B29AF">
        <w:rPr>
          <w:rFonts w:hint="cs"/>
          <w:rtl/>
        </w:rPr>
        <w:t xml:space="preserve">ی بین لفظ و معنا و اثری که بین این دو وجود دارد، اثری تکوینی است؛ اما این ارتباط تکوینی از وضعی اعتباری نشات </w:t>
      </w:r>
      <w:r w:rsidRPr="005B29AF">
        <w:rPr>
          <w:rtl/>
        </w:rPr>
        <w:t>م</w:t>
      </w:r>
      <w:r w:rsidRPr="005B29AF">
        <w:rPr>
          <w:rFonts w:hint="cs"/>
          <w:rtl/>
        </w:rPr>
        <w:t>ی‌</w:t>
      </w:r>
      <w:r w:rsidRPr="005B29AF">
        <w:rPr>
          <w:rFonts w:hint="eastAsia"/>
          <w:rtl/>
        </w:rPr>
        <w:t>گ</w:t>
      </w:r>
      <w:r w:rsidRPr="005B29AF">
        <w:rPr>
          <w:rFonts w:hint="cs"/>
          <w:rtl/>
        </w:rPr>
        <w:t>ی</w:t>
      </w:r>
      <w:r w:rsidRPr="005B29AF">
        <w:rPr>
          <w:rFonts w:hint="eastAsia"/>
          <w:rtl/>
        </w:rPr>
        <w:t>رد</w:t>
      </w:r>
      <w:r w:rsidRPr="005B29AF">
        <w:rPr>
          <w:rFonts w:hint="cs"/>
          <w:rtl/>
        </w:rPr>
        <w:t>. وضع به معنای قرار دادن یک شیء برای شیء دیگر است که:</w:t>
      </w:r>
    </w:p>
    <w:p w14:paraId="718CA9FB" w14:textId="77777777" w:rsidR="005B29AF" w:rsidRPr="005B29AF" w:rsidRDefault="005B29AF" w:rsidP="005B29AF">
      <w:pPr>
        <w:ind w:left="720"/>
        <w:rPr>
          <w:rtl/>
        </w:rPr>
      </w:pPr>
      <w:r w:rsidRPr="005B29AF">
        <w:rPr>
          <w:rFonts w:hint="cs"/>
          <w:rtl/>
        </w:rPr>
        <w:t>گاهی تکوینی است مانند گذاشتن سنگ روی زمین؛</w:t>
      </w:r>
    </w:p>
    <w:p w14:paraId="3C61F80C" w14:textId="77777777" w:rsidR="005B29AF" w:rsidRPr="005B29AF" w:rsidRDefault="005B29AF" w:rsidP="005B29AF">
      <w:pPr>
        <w:ind w:left="720"/>
        <w:rPr>
          <w:rtl/>
        </w:rPr>
      </w:pPr>
      <w:r w:rsidRPr="005B29AF">
        <w:rPr>
          <w:rFonts w:hint="cs"/>
          <w:rtl/>
        </w:rPr>
        <w:t>و گاهی اعتباری است.</w:t>
      </w:r>
    </w:p>
    <w:p w14:paraId="1575B390" w14:textId="77777777" w:rsidR="005B29AF" w:rsidRPr="005B29AF" w:rsidRDefault="005B29AF" w:rsidP="005B29AF">
      <w:pPr>
        <w:keepNext/>
        <w:keepLines/>
        <w:outlineLvl w:val="5"/>
        <w:rPr>
          <w:rFonts w:asciiTheme="majorHAnsi" w:eastAsiaTheme="majorEastAsia" w:hAnsiTheme="majorHAnsi" w:cs="B Titr"/>
          <w:szCs w:val="24"/>
          <w:rtl/>
        </w:rPr>
      </w:pPr>
      <w:r w:rsidRPr="005B29AF">
        <w:rPr>
          <w:rFonts w:asciiTheme="majorHAnsi" w:eastAsiaTheme="majorEastAsia" w:hAnsiTheme="majorHAnsi" w:cs="B Titr" w:hint="cs"/>
          <w:szCs w:val="24"/>
          <w:rtl/>
        </w:rPr>
        <w:t>اشکال «شهید صدر»</w:t>
      </w:r>
    </w:p>
    <w:p w14:paraId="5F764E90" w14:textId="77777777" w:rsidR="005B29AF" w:rsidRPr="005B29AF" w:rsidRDefault="005B29AF" w:rsidP="005B29AF">
      <w:pPr>
        <w:rPr>
          <w:rtl/>
        </w:rPr>
      </w:pPr>
      <w:r w:rsidRPr="005B29AF">
        <w:rPr>
          <w:rFonts w:hint="cs"/>
          <w:rtl/>
        </w:rPr>
        <w:t>اعتباری بودن وضع:</w:t>
      </w:r>
    </w:p>
    <w:p w14:paraId="58B0CD71" w14:textId="77777777" w:rsidR="005B29AF" w:rsidRPr="005B29AF" w:rsidRDefault="005B29AF" w:rsidP="005B29AF">
      <w:pPr>
        <w:ind w:left="720"/>
        <w:rPr>
          <w:rtl/>
        </w:rPr>
      </w:pPr>
      <w:r w:rsidRPr="005B29AF">
        <w:rPr>
          <w:rFonts w:hint="cs"/>
          <w:rtl/>
        </w:rPr>
        <w:t xml:space="preserve">با تفاوت </w:t>
      </w:r>
      <w:r w:rsidRPr="005B29AF">
        <w:rPr>
          <w:rtl/>
        </w:rPr>
        <w:t>زبان‌ها</w:t>
      </w:r>
      <w:r w:rsidRPr="005B29AF">
        <w:rPr>
          <w:rFonts w:hint="cs"/>
          <w:rtl/>
        </w:rPr>
        <w:t xml:space="preserve"> که به‌عنوان شاهد ذکر شد، سازگار است؛</w:t>
      </w:r>
    </w:p>
    <w:p w14:paraId="11C64DCE" w14:textId="77777777" w:rsidR="005B29AF" w:rsidRPr="005B29AF" w:rsidRDefault="005B29AF" w:rsidP="005B29AF">
      <w:pPr>
        <w:ind w:left="720"/>
        <w:rPr>
          <w:rtl/>
        </w:rPr>
      </w:pPr>
      <w:r w:rsidRPr="005B29AF">
        <w:rPr>
          <w:rFonts w:hint="cs"/>
          <w:rtl/>
        </w:rPr>
        <w:t xml:space="preserve">اما </w:t>
      </w:r>
      <w:r w:rsidRPr="005B29AF">
        <w:rPr>
          <w:rtl/>
        </w:rPr>
        <w:t>ازآنجا</w:t>
      </w:r>
      <w:r w:rsidRPr="005B29AF">
        <w:rPr>
          <w:rFonts w:hint="cs"/>
          <w:rtl/>
        </w:rPr>
        <w:t>یی‌</w:t>
      </w:r>
      <w:r w:rsidRPr="005B29AF">
        <w:rPr>
          <w:rFonts w:hint="eastAsia"/>
          <w:rtl/>
        </w:rPr>
        <w:t>که</w:t>
      </w:r>
      <w:r w:rsidRPr="005B29AF">
        <w:rPr>
          <w:rFonts w:hint="cs"/>
          <w:rtl/>
        </w:rPr>
        <w:t xml:space="preserve"> وضع به معنای اسم مصدری امری تکوینی است، این اشکال پیش </w:t>
      </w:r>
      <w:r w:rsidRPr="005B29AF">
        <w:rPr>
          <w:rtl/>
        </w:rPr>
        <w:t>م</w:t>
      </w:r>
      <w:r w:rsidRPr="005B29AF">
        <w:rPr>
          <w:rFonts w:hint="cs"/>
          <w:rtl/>
        </w:rPr>
        <w:t>ی‌</w:t>
      </w:r>
      <w:r w:rsidRPr="005B29AF">
        <w:rPr>
          <w:rFonts w:hint="eastAsia"/>
          <w:rtl/>
        </w:rPr>
        <w:t>آ</w:t>
      </w:r>
      <w:r w:rsidRPr="005B29AF">
        <w:rPr>
          <w:rFonts w:hint="cs"/>
          <w:rtl/>
        </w:rPr>
        <w:t>ی</w:t>
      </w:r>
      <w:r w:rsidRPr="005B29AF">
        <w:rPr>
          <w:rFonts w:hint="eastAsia"/>
          <w:rtl/>
        </w:rPr>
        <w:t>د</w:t>
      </w:r>
      <w:r w:rsidRPr="005B29AF">
        <w:rPr>
          <w:rFonts w:hint="cs"/>
          <w:rtl/>
        </w:rPr>
        <w:t xml:space="preserve"> که چگونه یک امر اعتباری علت برای امر تکوینی شده است.</w:t>
      </w:r>
    </w:p>
    <w:p w14:paraId="7FA3A4EF" w14:textId="77777777" w:rsidR="005B29AF" w:rsidRPr="005B29AF" w:rsidRDefault="005B29AF" w:rsidP="005B29AF">
      <w:pPr>
        <w:rPr>
          <w:rtl/>
        </w:rPr>
      </w:pPr>
      <w:r w:rsidRPr="005B29AF">
        <w:rPr>
          <w:rFonts w:hint="cs"/>
          <w:rtl/>
        </w:rPr>
        <w:t xml:space="preserve">ایشان سه مسلکی را که وضع به معنای مصدری را اعتباری </w:t>
      </w:r>
      <w:r w:rsidRPr="005B29AF">
        <w:rPr>
          <w:rtl/>
        </w:rPr>
        <w:t>م</w:t>
      </w:r>
      <w:r w:rsidRPr="005B29AF">
        <w:rPr>
          <w:rFonts w:hint="cs"/>
          <w:rtl/>
        </w:rPr>
        <w:t>ی‌</w:t>
      </w:r>
      <w:r w:rsidRPr="005B29AF">
        <w:rPr>
          <w:rFonts w:hint="eastAsia"/>
          <w:rtl/>
        </w:rPr>
        <w:t>دانند</w:t>
      </w:r>
      <w:r w:rsidRPr="005B29AF">
        <w:rPr>
          <w:rFonts w:hint="cs"/>
          <w:rtl/>
        </w:rPr>
        <w:t xml:space="preserve"> با همین اشکال رد </w:t>
      </w:r>
      <w:r w:rsidRPr="005B29AF">
        <w:rPr>
          <w:rtl/>
        </w:rPr>
        <w:t>م</w:t>
      </w:r>
      <w:r w:rsidRPr="005B29AF">
        <w:rPr>
          <w:rFonts w:hint="cs"/>
          <w:rtl/>
        </w:rPr>
        <w:t>ی‌</w:t>
      </w:r>
      <w:r w:rsidRPr="005B29AF">
        <w:rPr>
          <w:rFonts w:hint="eastAsia"/>
          <w:rtl/>
        </w:rPr>
        <w:t>کنند</w:t>
      </w:r>
      <w:r w:rsidRPr="005B29AF">
        <w:rPr>
          <w:rFonts w:hint="cs"/>
          <w:rtl/>
        </w:rPr>
        <w:t xml:space="preserve"> و </w:t>
      </w:r>
      <w:r w:rsidRPr="005B29AF">
        <w:rPr>
          <w:rtl/>
        </w:rPr>
        <w:t>م</w:t>
      </w:r>
      <w:r w:rsidRPr="005B29AF">
        <w:rPr>
          <w:rFonts w:hint="cs"/>
          <w:rtl/>
        </w:rPr>
        <w:t>ی‌</w:t>
      </w:r>
      <w:r w:rsidRPr="005B29AF">
        <w:rPr>
          <w:rFonts w:hint="eastAsia"/>
          <w:rtl/>
        </w:rPr>
        <w:t>گو</w:t>
      </w:r>
      <w:r w:rsidRPr="005B29AF">
        <w:rPr>
          <w:rFonts w:hint="cs"/>
          <w:rtl/>
        </w:rPr>
        <w:t>ی</w:t>
      </w:r>
      <w:r w:rsidRPr="005B29AF">
        <w:rPr>
          <w:rFonts w:hint="eastAsia"/>
          <w:rtl/>
        </w:rPr>
        <w:t>ند</w:t>
      </w:r>
      <w:r w:rsidRPr="005B29AF">
        <w:rPr>
          <w:rFonts w:hint="cs"/>
          <w:rtl/>
        </w:rPr>
        <w:t xml:space="preserve">: شما وضع به معنای اسم مصدری را تکوینی </w:t>
      </w:r>
      <w:r w:rsidRPr="005B29AF">
        <w:rPr>
          <w:rtl/>
        </w:rPr>
        <w:t>م</w:t>
      </w:r>
      <w:r w:rsidRPr="005B29AF">
        <w:rPr>
          <w:rFonts w:hint="cs"/>
          <w:rtl/>
        </w:rPr>
        <w:t>ی‌</w:t>
      </w:r>
      <w:r w:rsidRPr="005B29AF">
        <w:rPr>
          <w:rFonts w:hint="eastAsia"/>
          <w:rtl/>
        </w:rPr>
        <w:t>دان</w:t>
      </w:r>
      <w:r w:rsidRPr="005B29AF">
        <w:rPr>
          <w:rFonts w:hint="cs"/>
          <w:rtl/>
        </w:rPr>
        <w:t>ی</w:t>
      </w:r>
      <w:r w:rsidRPr="005B29AF">
        <w:rPr>
          <w:rFonts w:hint="eastAsia"/>
          <w:rtl/>
        </w:rPr>
        <w:t>د</w:t>
      </w:r>
      <w:r w:rsidRPr="005B29AF">
        <w:rPr>
          <w:rFonts w:hint="cs"/>
          <w:rtl/>
        </w:rPr>
        <w:t xml:space="preserve">؛ </w:t>
      </w:r>
      <w:r w:rsidRPr="005B29AF">
        <w:rPr>
          <w:rtl/>
        </w:rPr>
        <w:t>درحال</w:t>
      </w:r>
      <w:r w:rsidRPr="005B29AF">
        <w:rPr>
          <w:rFonts w:hint="cs"/>
          <w:rtl/>
        </w:rPr>
        <w:t>ی‌</w:t>
      </w:r>
      <w:r w:rsidRPr="005B29AF">
        <w:rPr>
          <w:rFonts w:hint="eastAsia"/>
          <w:rtl/>
        </w:rPr>
        <w:t>که</w:t>
      </w:r>
      <w:r w:rsidRPr="005B29AF">
        <w:rPr>
          <w:rFonts w:hint="cs"/>
          <w:rtl/>
        </w:rPr>
        <w:t xml:space="preserve"> امر اعتباری </w:t>
      </w:r>
      <w:r w:rsidRPr="005B29AF">
        <w:rPr>
          <w:rtl/>
        </w:rPr>
        <w:t>نم</w:t>
      </w:r>
      <w:r w:rsidRPr="005B29AF">
        <w:rPr>
          <w:rFonts w:hint="cs"/>
          <w:rtl/>
        </w:rPr>
        <w:t>ی‌</w:t>
      </w:r>
      <w:r w:rsidRPr="005B29AF">
        <w:rPr>
          <w:rFonts w:hint="eastAsia"/>
          <w:rtl/>
        </w:rPr>
        <w:t>تواند</w:t>
      </w:r>
      <w:r w:rsidRPr="005B29AF">
        <w:rPr>
          <w:rFonts w:hint="cs"/>
          <w:rtl/>
        </w:rPr>
        <w:t xml:space="preserve"> </w:t>
      </w:r>
      <w:r w:rsidRPr="005B29AF">
        <w:rPr>
          <w:rtl/>
        </w:rPr>
        <w:t>منشأ</w:t>
      </w:r>
      <w:r w:rsidRPr="005B29AF">
        <w:rPr>
          <w:rFonts w:hint="cs"/>
          <w:rtl/>
        </w:rPr>
        <w:t xml:space="preserve"> امری تکوینی باشد و چنین مطلبی با </w:t>
      </w:r>
      <w:r w:rsidRPr="005B29AF">
        <w:rPr>
          <w:rtl/>
        </w:rPr>
        <w:t>قاعده‌</w:t>
      </w:r>
      <w:r w:rsidRPr="005B29AF">
        <w:rPr>
          <w:rFonts w:hint="cs"/>
          <w:rtl/>
        </w:rPr>
        <w:t>ی سنخیت سازگار نیست.</w:t>
      </w:r>
    </w:p>
    <w:p w14:paraId="43FB6181" w14:textId="77777777" w:rsidR="005B29AF" w:rsidRPr="005B29AF" w:rsidRDefault="005B29AF" w:rsidP="005B29AF">
      <w:pPr>
        <w:rPr>
          <w:rtl/>
        </w:rPr>
      </w:pPr>
      <w:r w:rsidRPr="005B29AF">
        <w:rPr>
          <w:rFonts w:hint="cs"/>
          <w:rtl/>
        </w:rPr>
        <w:t xml:space="preserve">اگر وضع به معنای مصدری را تکوینی بدانید، باید به این سؤال جواب بدهید که «با توجه به اینکه حقایق عوض </w:t>
      </w:r>
      <w:r w:rsidRPr="005B29AF">
        <w:rPr>
          <w:rtl/>
        </w:rPr>
        <w:t>نشده‌اند</w:t>
      </w:r>
      <w:r w:rsidRPr="005B29AF">
        <w:rPr>
          <w:rFonts w:hint="cs"/>
          <w:rtl/>
        </w:rPr>
        <w:t xml:space="preserve">، چرا </w:t>
      </w:r>
      <w:r w:rsidRPr="005B29AF">
        <w:rPr>
          <w:rtl/>
        </w:rPr>
        <w:t>زبان‌ها</w:t>
      </w:r>
      <w:r w:rsidRPr="005B29AF">
        <w:rPr>
          <w:rFonts w:hint="cs"/>
          <w:rtl/>
        </w:rPr>
        <w:t xml:space="preserve"> مختلف </w:t>
      </w:r>
      <w:r w:rsidRPr="005B29AF">
        <w:rPr>
          <w:rtl/>
        </w:rPr>
        <w:t>شده‌اند</w:t>
      </w:r>
      <w:r w:rsidRPr="005B29AF">
        <w:rPr>
          <w:rFonts w:hint="cs"/>
          <w:rtl/>
        </w:rPr>
        <w:t xml:space="preserve">؟». «شهید صدر» برای پاسخ به این سؤال است که مسلک «قرن اکید» را مطرح </w:t>
      </w:r>
      <w:r w:rsidRPr="005B29AF">
        <w:rPr>
          <w:rtl/>
        </w:rPr>
        <w:t>م</w:t>
      </w:r>
      <w:r w:rsidRPr="005B29AF">
        <w:rPr>
          <w:rFonts w:hint="cs"/>
          <w:rtl/>
        </w:rPr>
        <w:t>ی‌</w:t>
      </w:r>
      <w:r w:rsidRPr="005B29AF">
        <w:rPr>
          <w:rFonts w:hint="eastAsia"/>
          <w:rtl/>
        </w:rPr>
        <w:t>کند</w:t>
      </w:r>
      <w:r w:rsidRPr="005B29AF">
        <w:rPr>
          <w:rFonts w:hint="cs"/>
          <w:rtl/>
        </w:rPr>
        <w:t>؛ زیرا به نظر ایشان با این مسلک:</w:t>
      </w:r>
    </w:p>
    <w:p w14:paraId="1DD8754C" w14:textId="77777777" w:rsidR="005B29AF" w:rsidRPr="005B29AF" w:rsidRDefault="005B29AF" w:rsidP="005B29AF">
      <w:pPr>
        <w:ind w:left="720"/>
        <w:rPr>
          <w:rtl/>
        </w:rPr>
      </w:pPr>
      <w:r w:rsidRPr="005B29AF">
        <w:rPr>
          <w:rFonts w:hint="cs"/>
          <w:rtl/>
        </w:rPr>
        <w:t xml:space="preserve">وضع به معنای مصدری هم مانند وضع به معنای اسم مصدری تکوینی شده و اشکال منشأ شدن امر اعتباری برای امر تکوینی رفع </w:t>
      </w:r>
      <w:r w:rsidRPr="005B29AF">
        <w:rPr>
          <w:rtl/>
        </w:rPr>
        <w:t>م</w:t>
      </w:r>
      <w:r w:rsidRPr="005B29AF">
        <w:rPr>
          <w:rFonts w:hint="cs"/>
          <w:rtl/>
        </w:rPr>
        <w:t>ی‌</w:t>
      </w:r>
      <w:r w:rsidRPr="005B29AF">
        <w:rPr>
          <w:rFonts w:hint="eastAsia"/>
          <w:rtl/>
        </w:rPr>
        <w:t>شود</w:t>
      </w:r>
      <w:r w:rsidRPr="005B29AF">
        <w:rPr>
          <w:rFonts w:hint="cs"/>
          <w:rtl/>
        </w:rPr>
        <w:t>؛</w:t>
      </w:r>
    </w:p>
    <w:p w14:paraId="14189983" w14:textId="77777777" w:rsidR="005B29AF" w:rsidRPr="005B29AF" w:rsidRDefault="005B29AF" w:rsidP="005B29AF">
      <w:pPr>
        <w:ind w:left="720"/>
        <w:rPr>
          <w:rtl/>
        </w:rPr>
      </w:pPr>
      <w:r w:rsidRPr="005B29AF">
        <w:rPr>
          <w:rFonts w:hint="cs"/>
          <w:rtl/>
        </w:rPr>
        <w:t xml:space="preserve">و هم به اشکال تفاوت </w:t>
      </w:r>
      <w:r w:rsidRPr="005B29AF">
        <w:rPr>
          <w:rtl/>
        </w:rPr>
        <w:t>زبان‌ها</w:t>
      </w:r>
      <w:r w:rsidRPr="005B29AF">
        <w:rPr>
          <w:rFonts w:hint="cs"/>
          <w:rtl/>
        </w:rPr>
        <w:t xml:space="preserve"> </w:t>
      </w:r>
      <w:r w:rsidRPr="005B29AF">
        <w:rPr>
          <w:rtl/>
        </w:rPr>
        <w:t>ا</w:t>
      </w:r>
      <w:r w:rsidRPr="005B29AF">
        <w:rPr>
          <w:rFonts w:hint="cs"/>
          <w:rtl/>
        </w:rPr>
        <w:t>ی</w:t>
      </w:r>
      <w:r w:rsidRPr="005B29AF">
        <w:rPr>
          <w:rFonts w:hint="eastAsia"/>
          <w:rtl/>
        </w:rPr>
        <w:t>ن‌گونه</w:t>
      </w:r>
      <w:r w:rsidRPr="005B29AF">
        <w:rPr>
          <w:rFonts w:hint="cs"/>
          <w:rtl/>
        </w:rPr>
        <w:t xml:space="preserve"> پاسخ داده </w:t>
      </w:r>
      <w:r w:rsidRPr="005B29AF">
        <w:rPr>
          <w:rtl/>
        </w:rPr>
        <w:t>م</w:t>
      </w:r>
      <w:r w:rsidRPr="005B29AF">
        <w:rPr>
          <w:rFonts w:hint="cs"/>
          <w:rtl/>
        </w:rPr>
        <w:t>ی‌</w:t>
      </w:r>
      <w:r w:rsidRPr="005B29AF">
        <w:rPr>
          <w:rFonts w:hint="eastAsia"/>
          <w:rtl/>
        </w:rPr>
        <w:t>شود</w:t>
      </w:r>
      <w:r w:rsidRPr="005B29AF">
        <w:rPr>
          <w:rFonts w:hint="cs"/>
          <w:rtl/>
        </w:rPr>
        <w:t xml:space="preserve"> که </w:t>
      </w:r>
      <w:r w:rsidRPr="005B29AF">
        <w:rPr>
          <w:rtl/>
        </w:rPr>
        <w:t>مقارنت‌ها</w:t>
      </w:r>
      <w:r w:rsidRPr="005B29AF">
        <w:rPr>
          <w:rFonts w:hint="cs"/>
          <w:rtl/>
        </w:rPr>
        <w:t xml:space="preserve"> در </w:t>
      </w:r>
      <w:r w:rsidRPr="005B29AF">
        <w:rPr>
          <w:rtl/>
        </w:rPr>
        <w:t>زبان‌ها</w:t>
      </w:r>
      <w:r w:rsidRPr="005B29AF">
        <w:rPr>
          <w:rFonts w:hint="cs"/>
          <w:rtl/>
        </w:rPr>
        <w:t xml:space="preserve">ی مختلف، متفاوت بوده و لذا تفاوت </w:t>
      </w:r>
      <w:r w:rsidRPr="005B29AF">
        <w:rPr>
          <w:rtl/>
        </w:rPr>
        <w:t>زبان‌ها</w:t>
      </w:r>
      <w:r w:rsidRPr="005B29AF">
        <w:rPr>
          <w:rFonts w:hint="cs"/>
          <w:rtl/>
        </w:rPr>
        <w:t xml:space="preserve"> پدید آمده است.</w:t>
      </w:r>
    </w:p>
    <w:p w14:paraId="0EC5F336" w14:textId="77777777" w:rsidR="005B29AF" w:rsidRPr="005B29AF" w:rsidRDefault="005B29AF" w:rsidP="005B29AF">
      <w:pPr>
        <w:keepNext/>
        <w:keepLines/>
        <w:outlineLvl w:val="5"/>
        <w:rPr>
          <w:rFonts w:asciiTheme="majorHAnsi" w:eastAsiaTheme="majorEastAsia" w:hAnsiTheme="majorHAnsi" w:cs="B Titr"/>
          <w:szCs w:val="24"/>
          <w:rtl/>
        </w:rPr>
      </w:pPr>
      <w:r w:rsidRPr="005B29AF">
        <w:rPr>
          <w:rFonts w:asciiTheme="majorHAnsi" w:eastAsiaTheme="majorEastAsia" w:hAnsiTheme="majorHAnsi" w:cs="B Titr" w:hint="cs"/>
          <w:szCs w:val="24"/>
          <w:rtl/>
        </w:rPr>
        <w:t>جواب</w:t>
      </w:r>
    </w:p>
    <w:p w14:paraId="5B101012" w14:textId="77777777" w:rsidR="005B29AF" w:rsidRPr="005B29AF" w:rsidRDefault="005B29AF" w:rsidP="005B29AF">
      <w:pPr>
        <w:rPr>
          <w:rtl/>
        </w:rPr>
      </w:pPr>
      <w:r w:rsidRPr="005B29AF">
        <w:rPr>
          <w:rtl/>
        </w:rPr>
        <w:t>قاعده‌</w:t>
      </w:r>
      <w:r w:rsidRPr="005B29AF">
        <w:rPr>
          <w:rFonts w:hint="cs"/>
          <w:rtl/>
        </w:rPr>
        <w:t xml:space="preserve">ی سنخیت به معنای مشابهت نیست. </w:t>
      </w:r>
      <w:r w:rsidRPr="005B29AF">
        <w:rPr>
          <w:rtl/>
        </w:rPr>
        <w:t>قاعده‌</w:t>
      </w:r>
      <w:r w:rsidRPr="005B29AF">
        <w:rPr>
          <w:rFonts w:hint="cs"/>
          <w:rtl/>
        </w:rPr>
        <w:t>ی سنخیت:</w:t>
      </w:r>
    </w:p>
    <w:p w14:paraId="124557E3" w14:textId="77777777" w:rsidR="005B29AF" w:rsidRPr="005B29AF" w:rsidRDefault="005B29AF" w:rsidP="005B29AF">
      <w:pPr>
        <w:ind w:left="720"/>
        <w:rPr>
          <w:rtl/>
        </w:rPr>
      </w:pPr>
      <w:r w:rsidRPr="005B29AF">
        <w:rPr>
          <w:rFonts w:hint="cs"/>
          <w:rtl/>
        </w:rPr>
        <w:t>به این معنا نیست که اگر معلول تکوینی باشد، علت نیز باید تکوینی باشد؛</w:t>
      </w:r>
    </w:p>
    <w:p w14:paraId="09494EAC" w14:textId="77777777" w:rsidR="005B29AF" w:rsidRPr="005B29AF" w:rsidRDefault="005B29AF" w:rsidP="005B29AF">
      <w:pPr>
        <w:ind w:left="720"/>
        <w:rPr>
          <w:rtl/>
        </w:rPr>
      </w:pPr>
      <w:r w:rsidRPr="005B29AF">
        <w:rPr>
          <w:rFonts w:hint="cs"/>
          <w:rtl/>
        </w:rPr>
        <w:t xml:space="preserve">بلکه در مورد کمال بوده و به این معناست که علت کمالی را </w:t>
      </w:r>
      <w:r w:rsidRPr="005B29AF">
        <w:rPr>
          <w:rtl/>
        </w:rPr>
        <w:t>م</w:t>
      </w:r>
      <w:r w:rsidRPr="005B29AF">
        <w:rPr>
          <w:rFonts w:hint="cs"/>
          <w:rtl/>
        </w:rPr>
        <w:t>ی‌</w:t>
      </w:r>
      <w:r w:rsidRPr="005B29AF">
        <w:rPr>
          <w:rFonts w:hint="eastAsia"/>
          <w:rtl/>
        </w:rPr>
        <w:t>تواند</w:t>
      </w:r>
      <w:r w:rsidRPr="005B29AF">
        <w:rPr>
          <w:rFonts w:hint="cs"/>
          <w:rtl/>
        </w:rPr>
        <w:t xml:space="preserve"> به معلول اعطاء کند که واجد آن باشد و اگر معلول واجد کمالی است، آن سنخ از کمال باید در علت باشد.</w:t>
      </w:r>
    </w:p>
    <w:p w14:paraId="5C5BE098" w14:textId="77777777" w:rsidR="005B29AF" w:rsidRPr="005B29AF" w:rsidRDefault="005B29AF" w:rsidP="005B29AF">
      <w:pPr>
        <w:rPr>
          <w:rtl/>
        </w:rPr>
      </w:pPr>
      <w:r w:rsidRPr="005B29AF">
        <w:rPr>
          <w:rFonts w:hint="cs"/>
          <w:rtl/>
        </w:rPr>
        <w:t xml:space="preserve">این قاعده در مورد علت حقیقی و معلول جاری </w:t>
      </w:r>
      <w:r w:rsidRPr="005B29AF">
        <w:rPr>
          <w:rtl/>
        </w:rPr>
        <w:t>م</w:t>
      </w:r>
      <w:r w:rsidRPr="005B29AF">
        <w:rPr>
          <w:rFonts w:hint="cs"/>
          <w:rtl/>
        </w:rPr>
        <w:t>ی‌</w:t>
      </w:r>
      <w:r w:rsidRPr="005B29AF">
        <w:rPr>
          <w:rFonts w:hint="eastAsia"/>
          <w:rtl/>
        </w:rPr>
        <w:t>شود</w:t>
      </w:r>
      <w:r w:rsidRPr="005B29AF">
        <w:rPr>
          <w:rFonts w:hint="cs"/>
          <w:rtl/>
        </w:rPr>
        <w:t xml:space="preserve">. </w:t>
      </w:r>
      <w:r w:rsidRPr="005B29AF">
        <w:rPr>
          <w:rtl/>
        </w:rPr>
        <w:t>ازآنجا</w:t>
      </w:r>
      <w:r w:rsidRPr="005B29AF">
        <w:rPr>
          <w:rFonts w:hint="cs"/>
          <w:rtl/>
        </w:rPr>
        <w:t>یی‌</w:t>
      </w:r>
      <w:r w:rsidRPr="005B29AF">
        <w:rPr>
          <w:rFonts w:hint="eastAsia"/>
          <w:rtl/>
        </w:rPr>
        <w:t>که</w:t>
      </w:r>
      <w:r w:rsidRPr="005B29AF">
        <w:rPr>
          <w:rFonts w:hint="cs"/>
          <w:rtl/>
        </w:rPr>
        <w:t xml:space="preserve"> علت حقیقی به معلول هستی </w:t>
      </w:r>
      <w:r w:rsidRPr="005B29AF">
        <w:rPr>
          <w:rtl/>
        </w:rPr>
        <w:t>م</w:t>
      </w:r>
      <w:r w:rsidRPr="005B29AF">
        <w:rPr>
          <w:rFonts w:hint="cs"/>
          <w:rtl/>
        </w:rPr>
        <w:t>ی‌</w:t>
      </w:r>
      <w:r w:rsidRPr="005B29AF">
        <w:rPr>
          <w:rFonts w:hint="eastAsia"/>
          <w:rtl/>
        </w:rPr>
        <w:t>بخشد</w:t>
      </w:r>
      <w:r w:rsidRPr="005B29AF">
        <w:rPr>
          <w:rFonts w:hint="cs"/>
          <w:rtl/>
        </w:rPr>
        <w:t xml:space="preserve">، باید خودش واجد هستی باشد، اما در اصول و فقه، علیت به معنای </w:t>
      </w:r>
      <w:r w:rsidRPr="005B29AF">
        <w:rPr>
          <w:rtl/>
        </w:rPr>
        <w:t>هست</w:t>
      </w:r>
      <w:r w:rsidRPr="005B29AF">
        <w:rPr>
          <w:rFonts w:hint="cs"/>
          <w:rtl/>
        </w:rPr>
        <w:t>ی‌</w:t>
      </w:r>
      <w:r w:rsidRPr="005B29AF">
        <w:rPr>
          <w:rFonts w:hint="eastAsia"/>
          <w:rtl/>
        </w:rPr>
        <w:t>بخش</w:t>
      </w:r>
      <w:r w:rsidRPr="005B29AF">
        <w:rPr>
          <w:rFonts w:hint="cs"/>
          <w:rtl/>
        </w:rPr>
        <w:t xml:space="preserve">ی مطرح نیست. اعتباری که در وضع انجام </w:t>
      </w:r>
      <w:r w:rsidRPr="005B29AF">
        <w:rPr>
          <w:rtl/>
        </w:rPr>
        <w:t>م</w:t>
      </w:r>
      <w:r w:rsidRPr="005B29AF">
        <w:rPr>
          <w:rFonts w:hint="cs"/>
          <w:rtl/>
        </w:rPr>
        <w:t>ی‌</w:t>
      </w:r>
      <w:r w:rsidRPr="005B29AF">
        <w:rPr>
          <w:rFonts w:hint="eastAsia"/>
          <w:rtl/>
        </w:rPr>
        <w:t>شود</w:t>
      </w:r>
      <w:r w:rsidRPr="005B29AF">
        <w:rPr>
          <w:rFonts w:hint="cs"/>
          <w:rtl/>
        </w:rPr>
        <w:t xml:space="preserve">، </w:t>
      </w:r>
      <w:r w:rsidRPr="005B29AF">
        <w:rPr>
          <w:rtl/>
        </w:rPr>
        <w:t>هست</w:t>
      </w:r>
      <w:r w:rsidRPr="005B29AF">
        <w:rPr>
          <w:rFonts w:hint="cs"/>
          <w:rtl/>
        </w:rPr>
        <w:t>ی‌</w:t>
      </w:r>
      <w:r w:rsidRPr="005B29AF">
        <w:rPr>
          <w:rFonts w:hint="eastAsia"/>
          <w:rtl/>
        </w:rPr>
        <w:t>بخش</w:t>
      </w:r>
      <w:r w:rsidRPr="005B29AF">
        <w:rPr>
          <w:rFonts w:hint="cs"/>
          <w:rtl/>
        </w:rPr>
        <w:t xml:space="preserve">ی انجام </w:t>
      </w:r>
      <w:r w:rsidRPr="005B29AF">
        <w:rPr>
          <w:rtl/>
        </w:rPr>
        <w:t>نم</w:t>
      </w:r>
      <w:r w:rsidRPr="005B29AF">
        <w:rPr>
          <w:rFonts w:hint="cs"/>
          <w:rtl/>
        </w:rPr>
        <w:t>ی‌</w:t>
      </w:r>
      <w:r w:rsidRPr="005B29AF">
        <w:rPr>
          <w:rFonts w:hint="eastAsia"/>
          <w:rtl/>
        </w:rPr>
        <w:t>دهد</w:t>
      </w:r>
      <w:r w:rsidRPr="005B29AF">
        <w:rPr>
          <w:rFonts w:hint="cs"/>
          <w:rtl/>
        </w:rPr>
        <w:t xml:space="preserve">، بلکه علیت اعتبار وضع، علیت به معنای اعم است که به معنای مطلق توقف و وابستگی است که در فلسفه به چنین عللی، علل معده اطلاق </w:t>
      </w:r>
      <w:r w:rsidRPr="005B29AF">
        <w:rPr>
          <w:rtl/>
        </w:rPr>
        <w:t>م</w:t>
      </w:r>
      <w:r w:rsidRPr="005B29AF">
        <w:rPr>
          <w:rFonts w:hint="cs"/>
          <w:rtl/>
        </w:rPr>
        <w:t>ی‌</w:t>
      </w:r>
      <w:r w:rsidRPr="005B29AF">
        <w:rPr>
          <w:rFonts w:hint="eastAsia"/>
          <w:rtl/>
        </w:rPr>
        <w:t>شود</w:t>
      </w:r>
      <w:r w:rsidRPr="005B29AF">
        <w:rPr>
          <w:rFonts w:hint="cs"/>
          <w:rtl/>
        </w:rPr>
        <w:t>.</w:t>
      </w:r>
    </w:p>
    <w:p w14:paraId="4BC40554" w14:textId="77777777" w:rsidR="005B29AF" w:rsidRPr="005B29AF" w:rsidRDefault="005B29AF" w:rsidP="005B29AF">
      <w:pPr>
        <w:rPr>
          <w:rtl/>
        </w:rPr>
      </w:pPr>
      <w:r w:rsidRPr="005B29AF">
        <w:rPr>
          <w:rFonts w:hint="cs"/>
          <w:rtl/>
        </w:rPr>
        <w:t xml:space="preserve">موارد دیگری نیز وجود دارد که در آنها </w:t>
      </w:r>
      <w:r w:rsidRPr="005B29AF">
        <w:rPr>
          <w:rtl/>
        </w:rPr>
        <w:t>منشأ</w:t>
      </w:r>
      <w:r w:rsidRPr="005B29AF">
        <w:rPr>
          <w:rFonts w:hint="cs"/>
          <w:rtl/>
        </w:rPr>
        <w:t xml:space="preserve"> اعتباری است اما آثار واقعی بر آن مترتب </w:t>
      </w:r>
      <w:r w:rsidRPr="005B29AF">
        <w:rPr>
          <w:rtl/>
        </w:rPr>
        <w:t>م</w:t>
      </w:r>
      <w:r w:rsidRPr="005B29AF">
        <w:rPr>
          <w:rFonts w:hint="cs"/>
          <w:rtl/>
        </w:rPr>
        <w:t>ی‌</w:t>
      </w:r>
      <w:r w:rsidRPr="005B29AF">
        <w:rPr>
          <w:rFonts w:hint="eastAsia"/>
          <w:rtl/>
        </w:rPr>
        <w:t>شود</w:t>
      </w:r>
      <w:r w:rsidRPr="005B29AF">
        <w:rPr>
          <w:rFonts w:hint="cs"/>
          <w:rtl/>
        </w:rPr>
        <w:t>. به‌طور مثال «مرحوم آخوند» در بحث صحیح و اعم معتقد است که جامع باید، جامعی حقیقی باشد. دلیل «مرحوم آخوند» این است که:</w:t>
      </w:r>
    </w:p>
    <w:p w14:paraId="3A0D46C0" w14:textId="77777777" w:rsidR="005B29AF" w:rsidRPr="005B29AF" w:rsidRDefault="005B29AF" w:rsidP="005B29AF">
      <w:pPr>
        <w:ind w:left="720"/>
        <w:rPr>
          <w:rtl/>
        </w:rPr>
      </w:pPr>
      <w:r w:rsidRPr="005B29AF">
        <w:rPr>
          <w:rFonts w:hint="cs"/>
          <w:rtl/>
        </w:rPr>
        <w:t xml:space="preserve">اثری که بر جامع مترتب </w:t>
      </w:r>
      <w:r w:rsidRPr="005B29AF">
        <w:rPr>
          <w:rtl/>
        </w:rPr>
        <w:t>م</w:t>
      </w:r>
      <w:r w:rsidRPr="005B29AF">
        <w:rPr>
          <w:rFonts w:hint="cs"/>
          <w:rtl/>
        </w:rPr>
        <w:t>ی‌</w:t>
      </w:r>
      <w:r w:rsidRPr="005B29AF">
        <w:rPr>
          <w:rFonts w:hint="eastAsia"/>
          <w:rtl/>
        </w:rPr>
        <w:t>شود</w:t>
      </w:r>
      <w:r w:rsidRPr="005B29AF">
        <w:rPr>
          <w:rFonts w:hint="cs"/>
          <w:rtl/>
        </w:rPr>
        <w:t xml:space="preserve">، اثری حقیقی است؛ </w:t>
      </w:r>
      <w:r w:rsidRPr="005B29AF">
        <w:rPr>
          <w:rtl/>
        </w:rPr>
        <w:t>به‌طور</w:t>
      </w:r>
      <w:r w:rsidRPr="005B29AF">
        <w:rPr>
          <w:rFonts w:hint="cs"/>
          <w:rtl/>
        </w:rPr>
        <w:t xml:space="preserve"> مثال «عمود دین بودن»، «معراج </w:t>
      </w:r>
      <w:r w:rsidRPr="005B29AF">
        <w:rPr>
          <w:rtl/>
        </w:rPr>
        <w:t>مؤمن</w:t>
      </w:r>
      <w:r w:rsidRPr="005B29AF">
        <w:rPr>
          <w:rFonts w:hint="cs"/>
          <w:rtl/>
        </w:rPr>
        <w:t xml:space="preserve"> بودن»، «قربان کل تقی» و... آثاری تکوینی هستند؛</w:t>
      </w:r>
    </w:p>
    <w:p w14:paraId="2A60086C" w14:textId="77777777" w:rsidR="005B29AF" w:rsidRPr="005B29AF" w:rsidRDefault="005B29AF" w:rsidP="005B29AF">
      <w:pPr>
        <w:ind w:left="720"/>
        <w:rPr>
          <w:rtl/>
        </w:rPr>
      </w:pPr>
      <w:r w:rsidRPr="005B29AF">
        <w:rPr>
          <w:rFonts w:hint="cs"/>
          <w:rtl/>
        </w:rPr>
        <w:t>آثار حقیقی نیاز به جامعی حقیقی دارند تا بتواند به‌عنوان علت این آثار قرار بگیرد؛</w:t>
      </w:r>
    </w:p>
    <w:p w14:paraId="412FD473" w14:textId="77777777" w:rsidR="005B29AF" w:rsidRPr="005B29AF" w:rsidRDefault="005B29AF" w:rsidP="005B29AF">
      <w:pPr>
        <w:ind w:left="720"/>
        <w:rPr>
          <w:rtl/>
        </w:rPr>
      </w:pPr>
      <w:r w:rsidRPr="005B29AF">
        <w:rPr>
          <w:rFonts w:hint="cs"/>
          <w:rtl/>
        </w:rPr>
        <w:t>درنتیجه جامع باید حقیقی باشد.</w:t>
      </w:r>
    </w:p>
    <w:p w14:paraId="62F628FA" w14:textId="77777777" w:rsidR="005B29AF" w:rsidRPr="005B29AF" w:rsidRDefault="005B29AF" w:rsidP="005B29AF">
      <w:pPr>
        <w:rPr>
          <w:rtl/>
        </w:rPr>
      </w:pPr>
      <w:r w:rsidRPr="005B29AF">
        <w:rPr>
          <w:rFonts w:hint="cs"/>
          <w:rtl/>
        </w:rPr>
        <w:t>«شهید صدر»:</w:t>
      </w:r>
    </w:p>
    <w:p w14:paraId="188ED990" w14:textId="77777777" w:rsidR="005B29AF" w:rsidRPr="005B29AF" w:rsidRDefault="005B29AF" w:rsidP="005B29AF">
      <w:pPr>
        <w:ind w:left="720"/>
        <w:rPr>
          <w:rtl/>
        </w:rPr>
      </w:pPr>
      <w:r w:rsidRPr="005B29AF">
        <w:rPr>
          <w:rFonts w:hint="cs"/>
          <w:rtl/>
        </w:rPr>
        <w:t xml:space="preserve">در بحث صحیح اعم در جواب «مرحوم آخوند» </w:t>
      </w:r>
      <w:r w:rsidRPr="005B29AF">
        <w:rPr>
          <w:rtl/>
        </w:rPr>
        <w:t>م</w:t>
      </w:r>
      <w:r w:rsidRPr="005B29AF">
        <w:rPr>
          <w:rFonts w:hint="cs"/>
          <w:rtl/>
        </w:rPr>
        <w:t>ی‌</w:t>
      </w:r>
      <w:r w:rsidRPr="005B29AF">
        <w:rPr>
          <w:rFonts w:hint="eastAsia"/>
          <w:rtl/>
        </w:rPr>
        <w:t>گو</w:t>
      </w:r>
      <w:r w:rsidRPr="005B29AF">
        <w:rPr>
          <w:rFonts w:hint="cs"/>
          <w:rtl/>
        </w:rPr>
        <w:t>ی</w:t>
      </w:r>
      <w:r w:rsidRPr="005B29AF">
        <w:rPr>
          <w:rFonts w:hint="eastAsia"/>
          <w:rtl/>
        </w:rPr>
        <w:t>د</w:t>
      </w:r>
      <w:r w:rsidRPr="005B29AF">
        <w:rPr>
          <w:rFonts w:hint="cs"/>
          <w:rtl/>
        </w:rPr>
        <w:t xml:space="preserve"> که به جامع حقیقی نیاز نداریم و جامع اعتباری برای آثار تکوینی کافی است؛</w:t>
      </w:r>
    </w:p>
    <w:p w14:paraId="3B3D1B84" w14:textId="77777777" w:rsidR="005B29AF" w:rsidRPr="005B29AF" w:rsidRDefault="005B29AF" w:rsidP="005B29AF">
      <w:pPr>
        <w:ind w:left="720"/>
      </w:pPr>
      <w:r w:rsidRPr="005B29AF">
        <w:rPr>
          <w:rFonts w:hint="cs"/>
          <w:rtl/>
        </w:rPr>
        <w:t xml:space="preserve">اما در بحث وضع این اشکال را به «مرحوم اصفهانی» وارد </w:t>
      </w:r>
      <w:r w:rsidRPr="005B29AF">
        <w:rPr>
          <w:rtl/>
        </w:rPr>
        <w:t>م</w:t>
      </w:r>
      <w:r w:rsidRPr="005B29AF">
        <w:rPr>
          <w:rFonts w:hint="cs"/>
          <w:rtl/>
        </w:rPr>
        <w:t>ی‌</w:t>
      </w:r>
      <w:r w:rsidRPr="005B29AF">
        <w:rPr>
          <w:rFonts w:hint="eastAsia"/>
          <w:rtl/>
        </w:rPr>
        <w:t>کنند</w:t>
      </w:r>
      <w:r w:rsidRPr="005B29AF">
        <w:rPr>
          <w:rFonts w:hint="cs"/>
          <w:rtl/>
        </w:rPr>
        <w:t xml:space="preserve"> که وضع اعتباری </w:t>
      </w:r>
      <w:r w:rsidRPr="005B29AF">
        <w:rPr>
          <w:rtl/>
        </w:rPr>
        <w:t>نم</w:t>
      </w:r>
      <w:r w:rsidRPr="005B29AF">
        <w:rPr>
          <w:rFonts w:hint="cs"/>
          <w:rtl/>
        </w:rPr>
        <w:t>ی‌</w:t>
      </w:r>
      <w:r w:rsidRPr="005B29AF">
        <w:rPr>
          <w:rFonts w:hint="eastAsia"/>
          <w:rtl/>
        </w:rPr>
        <w:t>تواند</w:t>
      </w:r>
      <w:r w:rsidRPr="005B29AF">
        <w:rPr>
          <w:rFonts w:hint="cs"/>
          <w:rtl/>
        </w:rPr>
        <w:t xml:space="preserve"> علت امری تکوینی باشد.</w:t>
      </w:r>
    </w:p>
    <w:p w14:paraId="32556541" w14:textId="77777777" w:rsidR="005B29AF" w:rsidRPr="005B29AF" w:rsidRDefault="005B29AF" w:rsidP="005B29AF">
      <w:pPr>
        <w:rPr>
          <w:rtl/>
        </w:rPr>
      </w:pPr>
      <w:r w:rsidRPr="005B29AF">
        <w:rPr>
          <w:rFonts w:hint="cs"/>
          <w:rtl/>
        </w:rPr>
        <w:t xml:space="preserve">به همین جهت است که اجرای </w:t>
      </w:r>
      <w:r w:rsidRPr="005B29AF">
        <w:rPr>
          <w:rtl/>
        </w:rPr>
        <w:t>قاعده‌</w:t>
      </w:r>
      <w:r w:rsidRPr="005B29AF">
        <w:rPr>
          <w:rFonts w:hint="cs"/>
          <w:rtl/>
        </w:rPr>
        <w:t>ی سنخیت در مورد خداوند مستلزم شرک و کفر نیست.</w:t>
      </w:r>
    </w:p>
    <w:p w14:paraId="111A4156" w14:textId="77777777" w:rsidR="005B29AF" w:rsidRPr="005B29AF" w:rsidRDefault="005B29AF" w:rsidP="005B29AF">
      <w:pPr>
        <w:rPr>
          <w:rtl/>
        </w:rPr>
      </w:pPr>
      <w:r w:rsidRPr="005B29AF">
        <w:rPr>
          <w:rFonts w:hint="cs"/>
          <w:rtl/>
        </w:rPr>
        <w:lastRenderedPageBreak/>
        <w:t xml:space="preserve">درنتیجه تکوینی بودن اثر، دلیل بر تکوینی بودن علت نیست، بلکه علت، اعتبار است اما این اعتبار دارای آثار واقعیه بوده و آثار واقعی بر آن مترتب </w:t>
      </w:r>
      <w:r w:rsidRPr="005B29AF">
        <w:rPr>
          <w:rtl/>
        </w:rPr>
        <w:t>م</w:t>
      </w:r>
      <w:r w:rsidRPr="005B29AF">
        <w:rPr>
          <w:rFonts w:hint="cs"/>
          <w:rtl/>
        </w:rPr>
        <w:t>ی‌</w:t>
      </w:r>
      <w:r w:rsidRPr="005B29AF">
        <w:rPr>
          <w:rFonts w:hint="eastAsia"/>
          <w:rtl/>
        </w:rPr>
        <w:t>شود</w:t>
      </w:r>
      <w:r w:rsidRPr="005B29AF">
        <w:rPr>
          <w:rFonts w:hint="cs"/>
          <w:rtl/>
        </w:rPr>
        <w:t>.</w:t>
      </w:r>
    </w:p>
    <w:p w14:paraId="37494819" w14:textId="77777777" w:rsidR="005B29AF" w:rsidRPr="005B29AF" w:rsidRDefault="005B29AF" w:rsidP="005B29AF">
      <w:pPr>
        <w:rPr>
          <w:rtl/>
        </w:rPr>
      </w:pPr>
      <w:r w:rsidRPr="005B29AF">
        <w:rPr>
          <w:rFonts w:hint="cs"/>
          <w:rtl/>
        </w:rPr>
        <w:t xml:space="preserve">اعتباری بودن و آثار واقعیه داشتن، </w:t>
      </w:r>
      <w:r w:rsidRPr="005B29AF">
        <w:rPr>
          <w:rtl/>
        </w:rPr>
        <w:t>مثال‌ها</w:t>
      </w:r>
      <w:r w:rsidRPr="005B29AF">
        <w:rPr>
          <w:rFonts w:hint="cs"/>
          <w:rtl/>
        </w:rPr>
        <w:t xml:space="preserve">ی متعددی دارد. یکی از این مثال این است که احکام شرعیه طبق نظر همه اعتباری هستند؛ اما اطاعت و عصیان بر احکام شرعیه مترتب شده و باعث استحقاق ثواب و عقاب </w:t>
      </w:r>
      <w:r w:rsidRPr="005B29AF">
        <w:rPr>
          <w:rtl/>
        </w:rPr>
        <w:t>م</w:t>
      </w:r>
      <w:r w:rsidRPr="005B29AF">
        <w:rPr>
          <w:rFonts w:hint="cs"/>
          <w:rtl/>
        </w:rPr>
        <w:t>ی‌</w:t>
      </w:r>
      <w:r w:rsidRPr="005B29AF">
        <w:rPr>
          <w:rFonts w:hint="eastAsia"/>
          <w:rtl/>
        </w:rPr>
        <w:t>شوند</w:t>
      </w:r>
      <w:r w:rsidRPr="005B29AF">
        <w:rPr>
          <w:rFonts w:hint="cs"/>
          <w:rtl/>
        </w:rPr>
        <w:t xml:space="preserve"> که ثواب و عقاب تکوینی هستند. اگر سنخیت به این معنا بود که اثر امر اعتباری، اعتباری است، اطاعت و عصیان که اثر احکام شرعیه هستند نیز باید اعتباری </w:t>
      </w:r>
      <w:r w:rsidRPr="005B29AF">
        <w:rPr>
          <w:rtl/>
        </w:rPr>
        <w:t>م</w:t>
      </w:r>
      <w:r w:rsidRPr="005B29AF">
        <w:rPr>
          <w:rFonts w:hint="cs"/>
          <w:rtl/>
        </w:rPr>
        <w:t>ی‌</w:t>
      </w:r>
      <w:r w:rsidRPr="005B29AF">
        <w:rPr>
          <w:rFonts w:hint="eastAsia"/>
          <w:rtl/>
        </w:rPr>
        <w:t>شدند</w:t>
      </w:r>
      <w:r w:rsidRPr="005B29AF">
        <w:rPr>
          <w:rFonts w:hint="cs"/>
          <w:rtl/>
        </w:rPr>
        <w:t xml:space="preserve"> و اثر اطاعت و عصیان که ثواب و عقاب هستند نیز باید اعتباری </w:t>
      </w:r>
      <w:r w:rsidRPr="005B29AF">
        <w:rPr>
          <w:rtl/>
        </w:rPr>
        <w:t>م</w:t>
      </w:r>
      <w:r w:rsidRPr="005B29AF">
        <w:rPr>
          <w:rFonts w:hint="cs"/>
          <w:rtl/>
        </w:rPr>
        <w:t>ی‌</w:t>
      </w:r>
      <w:r w:rsidRPr="005B29AF">
        <w:rPr>
          <w:rFonts w:hint="eastAsia"/>
          <w:rtl/>
        </w:rPr>
        <w:t>شدند</w:t>
      </w:r>
      <w:r w:rsidRPr="005B29AF">
        <w:rPr>
          <w:rFonts w:hint="cs"/>
          <w:rtl/>
        </w:rPr>
        <w:t xml:space="preserve"> و چنین مطلبی قابل التزام نیست.</w:t>
      </w:r>
      <w:r w:rsidRPr="005B29AF">
        <w:rPr>
          <w:vertAlign w:val="superscript"/>
          <w:rtl/>
        </w:rPr>
        <w:footnoteReference w:id="31"/>
      </w:r>
    </w:p>
    <w:p w14:paraId="115FC858" w14:textId="77777777" w:rsidR="005B29AF" w:rsidRPr="005B29AF" w:rsidRDefault="005B29AF" w:rsidP="005B29AF">
      <w:pPr>
        <w:rPr>
          <w:rtl/>
        </w:rPr>
      </w:pPr>
      <w:r w:rsidRPr="005B29AF">
        <w:rPr>
          <w:rFonts w:hint="cs"/>
          <w:rtl/>
        </w:rPr>
        <w:t>بنابراین این کلام که «اثر تکوینی است و درنتیجه علت نیز نباید تکوینی باشد»، قابل‌پذیرش نیست. واضع علامتی را برای یک معنا قرار داده است و آثاری را نیز بر آن علامت مترتب کرده است.</w:t>
      </w:r>
    </w:p>
    <w:p w14:paraId="2295829B" w14:textId="77777777" w:rsidR="005B29AF" w:rsidRPr="005B29AF" w:rsidRDefault="005B29AF" w:rsidP="005B29AF">
      <w:pPr>
        <w:keepNext/>
        <w:keepLines/>
        <w:outlineLvl w:val="5"/>
        <w:rPr>
          <w:rFonts w:asciiTheme="majorHAnsi" w:eastAsiaTheme="majorEastAsia" w:hAnsiTheme="majorHAnsi" w:cs="B Titr"/>
          <w:szCs w:val="24"/>
          <w:rtl/>
        </w:rPr>
      </w:pPr>
      <w:r w:rsidRPr="005B29AF">
        <w:rPr>
          <w:rFonts w:asciiTheme="majorHAnsi" w:eastAsiaTheme="majorEastAsia" w:hAnsiTheme="majorHAnsi" w:cs="B Titr" w:hint="cs"/>
          <w:szCs w:val="24"/>
          <w:rtl/>
        </w:rPr>
        <w:t>تقریرهای مسلک علامیت</w:t>
      </w:r>
    </w:p>
    <w:p w14:paraId="5CC03558" w14:textId="77777777" w:rsidR="005B29AF" w:rsidRPr="005B29AF" w:rsidRDefault="005B29AF" w:rsidP="005B29AF">
      <w:pPr>
        <w:rPr>
          <w:rtl/>
        </w:rPr>
      </w:pPr>
      <w:r w:rsidRPr="005B29AF">
        <w:rPr>
          <w:rFonts w:hint="cs"/>
          <w:rtl/>
        </w:rPr>
        <w:t>دو تقریر برای مسلک علامیت بیان شده است:</w:t>
      </w:r>
    </w:p>
    <w:p w14:paraId="54CB6448" w14:textId="77777777" w:rsidR="005B29AF" w:rsidRPr="005B29AF" w:rsidRDefault="005B29AF" w:rsidP="005B29AF">
      <w:pPr>
        <w:ind w:left="720"/>
        <w:rPr>
          <w:rtl/>
        </w:rPr>
      </w:pPr>
      <w:r w:rsidRPr="005B29AF">
        <w:rPr>
          <w:rFonts w:hint="cs"/>
          <w:rtl/>
        </w:rPr>
        <w:t>«جعل اللفظ علی المعنی» که تقریر «مرحوم اصفهانی» است؛</w:t>
      </w:r>
    </w:p>
    <w:p w14:paraId="19D30CE7" w14:textId="77777777" w:rsidR="005B29AF" w:rsidRPr="005B29AF" w:rsidRDefault="005B29AF" w:rsidP="005B29AF">
      <w:pPr>
        <w:ind w:left="720"/>
        <w:rPr>
          <w:rtl/>
        </w:rPr>
      </w:pPr>
      <w:r w:rsidRPr="005B29AF">
        <w:rPr>
          <w:rFonts w:hint="cs"/>
          <w:rtl/>
        </w:rPr>
        <w:t>و «جعل اللفظ للمعنی» که تقریر «مرحوم تبریزی» است.</w:t>
      </w:r>
    </w:p>
    <w:p w14:paraId="50A2BF3A" w14:textId="77777777" w:rsidR="005B29AF" w:rsidRPr="005B29AF" w:rsidRDefault="005B29AF" w:rsidP="005B29AF">
      <w:pPr>
        <w:keepNext/>
        <w:keepLines/>
        <w:outlineLvl w:val="6"/>
        <w:rPr>
          <w:rFonts w:asciiTheme="majorHAnsi" w:eastAsiaTheme="majorEastAsia" w:hAnsiTheme="majorHAnsi" w:cs="B Titr"/>
          <w:i/>
          <w:szCs w:val="24"/>
          <w:rtl/>
        </w:rPr>
      </w:pPr>
      <w:r w:rsidRPr="005B29AF">
        <w:rPr>
          <w:rFonts w:asciiTheme="majorHAnsi" w:eastAsiaTheme="majorEastAsia" w:hAnsiTheme="majorHAnsi" w:cs="B Titr" w:hint="cs"/>
          <w:i/>
          <w:szCs w:val="24"/>
          <w:rtl/>
        </w:rPr>
        <w:t>وجوه مشترک دو تقریر</w:t>
      </w:r>
    </w:p>
    <w:p w14:paraId="0E8EEE96" w14:textId="77777777" w:rsidR="005B29AF" w:rsidRPr="005B29AF" w:rsidRDefault="005B29AF" w:rsidP="005B29AF">
      <w:pPr>
        <w:rPr>
          <w:rtl/>
        </w:rPr>
      </w:pPr>
      <w:r w:rsidRPr="005B29AF">
        <w:rPr>
          <w:rFonts w:hint="cs"/>
          <w:rtl/>
        </w:rPr>
        <w:t xml:space="preserve">برای روشن شدن وجوه مشترک، مثالی را بیان </w:t>
      </w:r>
      <w:r w:rsidRPr="005B29AF">
        <w:rPr>
          <w:rtl/>
        </w:rPr>
        <w:t>م</w:t>
      </w:r>
      <w:r w:rsidRPr="005B29AF">
        <w:rPr>
          <w:rFonts w:hint="cs"/>
          <w:rtl/>
        </w:rPr>
        <w:t>ی‌</w:t>
      </w:r>
      <w:r w:rsidRPr="005B29AF">
        <w:rPr>
          <w:rFonts w:hint="eastAsia"/>
          <w:rtl/>
        </w:rPr>
        <w:t>کن</w:t>
      </w:r>
      <w:r w:rsidRPr="005B29AF">
        <w:rPr>
          <w:rFonts w:hint="cs"/>
          <w:rtl/>
        </w:rPr>
        <w:t>ی</w:t>
      </w:r>
      <w:r w:rsidRPr="005B29AF">
        <w:rPr>
          <w:rFonts w:hint="eastAsia"/>
          <w:rtl/>
        </w:rPr>
        <w:t>م</w:t>
      </w:r>
      <w:r w:rsidRPr="005B29AF">
        <w:rPr>
          <w:rFonts w:hint="cs"/>
          <w:rtl/>
        </w:rPr>
        <w:t xml:space="preserve">. علامتی مانند تابلوی راهنمایی و رانندگی که «خطر» را نشان </w:t>
      </w:r>
      <w:r w:rsidRPr="005B29AF">
        <w:rPr>
          <w:rtl/>
        </w:rPr>
        <w:t>م</w:t>
      </w:r>
      <w:r w:rsidRPr="005B29AF">
        <w:rPr>
          <w:rFonts w:hint="cs"/>
          <w:rtl/>
        </w:rPr>
        <w:t>ی‌</w:t>
      </w:r>
      <w:r w:rsidRPr="005B29AF">
        <w:rPr>
          <w:rFonts w:hint="eastAsia"/>
          <w:rtl/>
        </w:rPr>
        <w:t>دهد</w:t>
      </w:r>
      <w:r w:rsidRPr="005B29AF">
        <w:rPr>
          <w:rFonts w:hint="cs"/>
          <w:rtl/>
        </w:rPr>
        <w:t>:</w:t>
      </w:r>
    </w:p>
    <w:p w14:paraId="1C63B428" w14:textId="77777777" w:rsidR="005B29AF" w:rsidRPr="005B29AF" w:rsidRDefault="005B29AF" w:rsidP="005B29AF">
      <w:pPr>
        <w:ind w:left="720"/>
        <w:rPr>
          <w:rtl/>
        </w:rPr>
      </w:pPr>
      <w:r w:rsidRPr="005B29AF">
        <w:rPr>
          <w:rFonts w:hint="cs"/>
          <w:rtl/>
        </w:rPr>
        <w:t>خودش خطر نیست؛</w:t>
      </w:r>
    </w:p>
    <w:p w14:paraId="380316D5" w14:textId="77777777" w:rsidR="005B29AF" w:rsidRPr="005B29AF" w:rsidRDefault="005B29AF" w:rsidP="005B29AF">
      <w:pPr>
        <w:ind w:left="720"/>
        <w:rPr>
          <w:rtl/>
        </w:rPr>
      </w:pPr>
      <w:r w:rsidRPr="005B29AF">
        <w:rPr>
          <w:rFonts w:hint="cs"/>
          <w:rtl/>
        </w:rPr>
        <w:t xml:space="preserve">بین این تابلو و خطر </w:t>
      </w:r>
      <w:r w:rsidRPr="005B29AF">
        <w:rPr>
          <w:rtl/>
        </w:rPr>
        <w:t>رابطه‌ا</w:t>
      </w:r>
      <w:r w:rsidRPr="005B29AF">
        <w:rPr>
          <w:rFonts w:hint="cs"/>
          <w:rtl/>
        </w:rPr>
        <w:t>ی تکوینی نیز برقرار نیست؛</w:t>
      </w:r>
    </w:p>
    <w:p w14:paraId="698FBAF9" w14:textId="77777777" w:rsidR="005B29AF" w:rsidRPr="005B29AF" w:rsidRDefault="005B29AF" w:rsidP="005B29AF">
      <w:pPr>
        <w:ind w:left="720"/>
        <w:rPr>
          <w:rtl/>
        </w:rPr>
      </w:pPr>
      <w:r w:rsidRPr="005B29AF">
        <w:rPr>
          <w:rFonts w:hint="cs"/>
          <w:rtl/>
        </w:rPr>
        <w:t>بلکه علامتی است برای اینکه در این محل خطری وجود دارد.</w:t>
      </w:r>
    </w:p>
    <w:p w14:paraId="4A04DB3E" w14:textId="77777777" w:rsidR="005B29AF" w:rsidRPr="005B29AF" w:rsidRDefault="005B29AF" w:rsidP="005B29AF">
      <w:pPr>
        <w:rPr>
          <w:rtl/>
        </w:rPr>
      </w:pPr>
      <w:r w:rsidRPr="005B29AF">
        <w:rPr>
          <w:rFonts w:hint="cs"/>
          <w:rtl/>
        </w:rPr>
        <w:t>یعنی این تابلو علامتی است برای معنای مورد نظر کسی که قصد انتقال این معنا به دیگران را داشته است.</w:t>
      </w:r>
    </w:p>
    <w:p w14:paraId="375BABDF" w14:textId="77777777" w:rsidR="005B29AF" w:rsidRPr="005B29AF" w:rsidRDefault="005B29AF" w:rsidP="005B29AF">
      <w:pPr>
        <w:rPr>
          <w:rtl/>
        </w:rPr>
      </w:pPr>
      <w:r w:rsidRPr="005B29AF">
        <w:rPr>
          <w:rFonts w:hint="cs"/>
          <w:rtl/>
        </w:rPr>
        <w:t xml:space="preserve">این مطلب در مورد الفاظ نیز صادق است. </w:t>
      </w:r>
      <w:r w:rsidRPr="005B29AF">
        <w:rPr>
          <w:rtl/>
        </w:rPr>
        <w:t>به‌طور</w:t>
      </w:r>
      <w:r w:rsidRPr="005B29AF">
        <w:rPr>
          <w:rFonts w:hint="cs"/>
          <w:rtl/>
        </w:rPr>
        <w:t xml:space="preserve"> مثال واضع</w:t>
      </w:r>
      <w:r w:rsidRPr="005B29AF">
        <w:rPr>
          <w:rtl/>
        </w:rPr>
        <w:t xml:space="preserve"> </w:t>
      </w:r>
      <w:r w:rsidRPr="005B29AF">
        <w:rPr>
          <w:rFonts w:hint="cs"/>
          <w:rtl/>
        </w:rPr>
        <w:t xml:space="preserve">الفاظ مختلفی را به‌عنوان نام افراد وضع </w:t>
      </w:r>
      <w:r w:rsidRPr="005B29AF">
        <w:rPr>
          <w:rtl/>
        </w:rPr>
        <w:t>م</w:t>
      </w:r>
      <w:r w:rsidRPr="005B29AF">
        <w:rPr>
          <w:rFonts w:hint="cs"/>
          <w:rtl/>
        </w:rPr>
        <w:t>ی‌</w:t>
      </w:r>
      <w:r w:rsidRPr="005B29AF">
        <w:rPr>
          <w:rFonts w:hint="eastAsia"/>
          <w:rtl/>
        </w:rPr>
        <w:t>کند</w:t>
      </w:r>
      <w:r w:rsidRPr="005B29AF">
        <w:rPr>
          <w:rFonts w:hint="cs"/>
          <w:rtl/>
        </w:rPr>
        <w:t>. این الفاظ علائمی هستند برای نشان دادن مقصود؛</w:t>
      </w:r>
      <w:r w:rsidRPr="005B29AF">
        <w:rPr>
          <w:vertAlign w:val="superscript"/>
          <w:rtl/>
        </w:rPr>
        <w:footnoteReference w:id="32"/>
      </w:r>
      <w:r w:rsidRPr="005B29AF">
        <w:rPr>
          <w:rFonts w:hint="cs"/>
          <w:rtl/>
        </w:rPr>
        <w:t xml:space="preserve"> یعنی وضع </w:t>
      </w:r>
      <w:r w:rsidRPr="005B29AF">
        <w:rPr>
          <w:rtl/>
        </w:rPr>
        <w:t>قرار دادن</w:t>
      </w:r>
      <w:r w:rsidRPr="005B29AF">
        <w:rPr>
          <w:rFonts w:hint="cs"/>
          <w:rtl/>
        </w:rPr>
        <w:t xml:space="preserve"> یک علامت است برای یک معنا؛ پس حقیقت وضع علامیت است.</w:t>
      </w:r>
    </w:p>
    <w:p w14:paraId="52DD5564" w14:textId="77777777" w:rsidR="005B29AF" w:rsidRPr="005B29AF" w:rsidRDefault="005B29AF" w:rsidP="005B29AF">
      <w:pPr>
        <w:keepNext/>
        <w:keepLines/>
        <w:outlineLvl w:val="6"/>
        <w:rPr>
          <w:rFonts w:asciiTheme="majorHAnsi" w:eastAsiaTheme="majorEastAsia" w:hAnsiTheme="majorHAnsi" w:cs="B Titr"/>
          <w:i/>
          <w:szCs w:val="24"/>
          <w:rtl/>
        </w:rPr>
      </w:pPr>
      <w:r w:rsidRPr="005B29AF">
        <w:rPr>
          <w:rFonts w:asciiTheme="majorHAnsi" w:eastAsiaTheme="majorEastAsia" w:hAnsiTheme="majorHAnsi" w:cs="B Titr" w:hint="cs"/>
          <w:i/>
          <w:szCs w:val="24"/>
          <w:rtl/>
        </w:rPr>
        <w:t>تفاوت دو تقریر</w:t>
      </w:r>
    </w:p>
    <w:p w14:paraId="1021ACD5" w14:textId="77777777" w:rsidR="005B29AF" w:rsidRPr="005B29AF" w:rsidRDefault="005B29AF" w:rsidP="005B29AF">
      <w:pPr>
        <w:rPr>
          <w:rtl/>
        </w:rPr>
      </w:pPr>
      <w:r w:rsidRPr="005B29AF">
        <w:rPr>
          <w:rFonts w:hint="cs"/>
          <w:rtl/>
        </w:rPr>
        <w:t xml:space="preserve">«مرحوم اصفهانی» از علامیت </w:t>
      </w:r>
      <w:r w:rsidRPr="005B29AF">
        <w:rPr>
          <w:rtl/>
        </w:rPr>
        <w:t>ا</w:t>
      </w:r>
      <w:r w:rsidRPr="005B29AF">
        <w:rPr>
          <w:rFonts w:hint="cs"/>
          <w:rtl/>
        </w:rPr>
        <w:t>ی</w:t>
      </w:r>
      <w:r w:rsidRPr="005B29AF">
        <w:rPr>
          <w:rFonts w:hint="eastAsia"/>
          <w:rtl/>
        </w:rPr>
        <w:t>ن‌گونه</w:t>
      </w:r>
      <w:r w:rsidRPr="005B29AF">
        <w:rPr>
          <w:rFonts w:hint="cs"/>
          <w:rtl/>
        </w:rPr>
        <w:t xml:space="preserve"> تعبیر </w:t>
      </w:r>
      <w:r w:rsidRPr="005B29AF">
        <w:rPr>
          <w:rtl/>
        </w:rPr>
        <w:t>م</w:t>
      </w:r>
      <w:r w:rsidRPr="005B29AF">
        <w:rPr>
          <w:rFonts w:hint="cs"/>
          <w:rtl/>
        </w:rPr>
        <w:t>ی‌</w:t>
      </w:r>
      <w:r w:rsidRPr="005B29AF">
        <w:rPr>
          <w:rFonts w:hint="eastAsia"/>
          <w:rtl/>
        </w:rPr>
        <w:t>کند</w:t>
      </w:r>
      <w:r w:rsidRPr="005B29AF">
        <w:rPr>
          <w:rFonts w:hint="cs"/>
          <w:rtl/>
        </w:rPr>
        <w:t xml:space="preserve">: «جعل اللفظ علامه </w:t>
      </w:r>
      <w:r w:rsidRPr="005B29AF">
        <w:rPr>
          <w:rFonts w:hint="cs"/>
          <w:u w:val="single"/>
          <w:rtl/>
        </w:rPr>
        <w:t>علی المعنی</w:t>
      </w:r>
      <w:r w:rsidRPr="005B29AF">
        <w:rPr>
          <w:rFonts w:hint="cs"/>
          <w:rtl/>
        </w:rPr>
        <w:t xml:space="preserve">»؛ اما تعبیر «مرحوم تبریزی» </w:t>
      </w:r>
      <w:r w:rsidRPr="005B29AF">
        <w:rPr>
          <w:rtl/>
        </w:rPr>
        <w:t>ا</w:t>
      </w:r>
      <w:r w:rsidRPr="005B29AF">
        <w:rPr>
          <w:rFonts w:hint="cs"/>
          <w:rtl/>
        </w:rPr>
        <w:t>ی</w:t>
      </w:r>
      <w:r w:rsidRPr="005B29AF">
        <w:rPr>
          <w:rFonts w:hint="eastAsia"/>
          <w:rtl/>
        </w:rPr>
        <w:t>ن‌گونه</w:t>
      </w:r>
      <w:r w:rsidRPr="005B29AF">
        <w:rPr>
          <w:rFonts w:hint="cs"/>
          <w:rtl/>
        </w:rPr>
        <w:t xml:space="preserve"> است: «جعل اللفظ علامه </w:t>
      </w:r>
      <w:r w:rsidRPr="005B29AF">
        <w:rPr>
          <w:rFonts w:hint="cs"/>
          <w:u w:val="single"/>
          <w:rtl/>
        </w:rPr>
        <w:t>للمعنی</w:t>
      </w:r>
      <w:r w:rsidRPr="005B29AF">
        <w:rPr>
          <w:rFonts w:hint="cs"/>
          <w:rtl/>
        </w:rPr>
        <w:t>». «جعل»:</w:t>
      </w:r>
    </w:p>
    <w:p w14:paraId="76F01023" w14:textId="77777777" w:rsidR="005B29AF" w:rsidRPr="005B29AF" w:rsidRDefault="005B29AF" w:rsidP="005B29AF">
      <w:pPr>
        <w:ind w:left="720"/>
        <w:rPr>
          <w:rtl/>
        </w:rPr>
      </w:pPr>
      <w:r w:rsidRPr="005B29AF">
        <w:rPr>
          <w:rFonts w:hint="cs"/>
          <w:rtl/>
        </w:rPr>
        <w:t xml:space="preserve">زمانی که با «علی» متعدی </w:t>
      </w:r>
      <w:r w:rsidRPr="005B29AF">
        <w:rPr>
          <w:rtl/>
        </w:rPr>
        <w:t>م</w:t>
      </w:r>
      <w:r w:rsidRPr="005B29AF">
        <w:rPr>
          <w:rFonts w:hint="cs"/>
          <w:rtl/>
        </w:rPr>
        <w:t>ی‌</w:t>
      </w:r>
      <w:r w:rsidRPr="005B29AF">
        <w:rPr>
          <w:rFonts w:hint="eastAsia"/>
          <w:rtl/>
        </w:rPr>
        <w:t>شود</w:t>
      </w:r>
      <w:r w:rsidRPr="005B29AF">
        <w:rPr>
          <w:rFonts w:hint="cs"/>
          <w:rtl/>
        </w:rPr>
        <w:t xml:space="preserve"> به معنای «برتر قرار گرفتن چیزی بر چیز دیگر» است؛ مانند «جعل علی راسه»</w:t>
      </w:r>
    </w:p>
    <w:p w14:paraId="72A807B9" w14:textId="77777777" w:rsidR="005B29AF" w:rsidRPr="005B29AF" w:rsidRDefault="005B29AF" w:rsidP="005B29AF">
      <w:pPr>
        <w:ind w:left="720"/>
        <w:rPr>
          <w:rtl/>
        </w:rPr>
      </w:pPr>
      <w:r w:rsidRPr="005B29AF">
        <w:rPr>
          <w:rFonts w:hint="cs"/>
          <w:rtl/>
        </w:rPr>
        <w:t xml:space="preserve">و زمانی که با «ل» متعدی </w:t>
      </w:r>
      <w:r w:rsidRPr="005B29AF">
        <w:rPr>
          <w:rtl/>
        </w:rPr>
        <w:t>م</w:t>
      </w:r>
      <w:r w:rsidRPr="005B29AF">
        <w:rPr>
          <w:rFonts w:hint="cs"/>
          <w:rtl/>
        </w:rPr>
        <w:t>ی‌</w:t>
      </w:r>
      <w:r w:rsidRPr="005B29AF">
        <w:rPr>
          <w:rFonts w:hint="eastAsia"/>
          <w:rtl/>
        </w:rPr>
        <w:t>شود</w:t>
      </w:r>
      <w:r w:rsidRPr="005B29AF">
        <w:rPr>
          <w:rFonts w:hint="cs"/>
          <w:rtl/>
        </w:rPr>
        <w:t xml:space="preserve"> به معنای تعیین است.</w:t>
      </w:r>
    </w:p>
    <w:p w14:paraId="333D2B89" w14:textId="77777777" w:rsidR="005B29AF" w:rsidRPr="005B29AF" w:rsidRDefault="005B29AF" w:rsidP="005B29AF">
      <w:pPr>
        <w:keepNext/>
        <w:keepLines/>
        <w:outlineLvl w:val="6"/>
        <w:rPr>
          <w:rFonts w:asciiTheme="majorHAnsi" w:eastAsiaTheme="majorEastAsia" w:hAnsiTheme="majorHAnsi" w:cs="B Titr"/>
          <w:i/>
          <w:szCs w:val="24"/>
          <w:rtl/>
        </w:rPr>
      </w:pPr>
      <w:r w:rsidRPr="005B29AF">
        <w:rPr>
          <w:rFonts w:asciiTheme="majorHAnsi" w:eastAsiaTheme="majorEastAsia" w:hAnsiTheme="majorHAnsi" w:cs="B Titr" w:hint="cs"/>
          <w:i/>
          <w:szCs w:val="24"/>
          <w:rtl/>
        </w:rPr>
        <w:t>نقد «مرحوم تبریزی» به «مرحوم اصفهانی»</w:t>
      </w:r>
    </w:p>
    <w:p w14:paraId="4CBBECD4" w14:textId="77777777" w:rsidR="005B29AF" w:rsidRPr="005B29AF" w:rsidRDefault="005B29AF" w:rsidP="005B29AF">
      <w:pPr>
        <w:rPr>
          <w:rtl/>
        </w:rPr>
      </w:pPr>
      <w:r w:rsidRPr="005B29AF">
        <w:rPr>
          <w:rFonts w:hint="cs"/>
          <w:rtl/>
        </w:rPr>
        <w:t>باید به قیود تعریف دقت شود:</w:t>
      </w:r>
    </w:p>
    <w:p w14:paraId="6079547C" w14:textId="77777777" w:rsidR="005B29AF" w:rsidRPr="005B29AF" w:rsidRDefault="005B29AF" w:rsidP="005B29AF">
      <w:pPr>
        <w:ind w:left="720"/>
        <w:rPr>
          <w:rtl/>
        </w:rPr>
      </w:pPr>
      <w:r w:rsidRPr="005B29AF">
        <w:rPr>
          <w:rFonts w:hint="cs"/>
          <w:rtl/>
        </w:rPr>
        <w:t xml:space="preserve">زمانی که گفته </w:t>
      </w:r>
      <w:r w:rsidRPr="005B29AF">
        <w:rPr>
          <w:rtl/>
        </w:rPr>
        <w:t>م</w:t>
      </w:r>
      <w:r w:rsidRPr="005B29AF">
        <w:rPr>
          <w:rFonts w:hint="cs"/>
          <w:rtl/>
        </w:rPr>
        <w:t>ی‌</w:t>
      </w:r>
      <w:r w:rsidRPr="005B29AF">
        <w:rPr>
          <w:rFonts w:hint="eastAsia"/>
          <w:rtl/>
        </w:rPr>
        <w:t>شود</w:t>
      </w:r>
      <w:r w:rsidRPr="005B29AF">
        <w:rPr>
          <w:rFonts w:hint="cs"/>
          <w:rtl/>
        </w:rPr>
        <w:t xml:space="preserve"> «جعل اللفظ»، به این معناست که </w:t>
      </w:r>
      <w:r w:rsidRPr="005B29AF">
        <w:rPr>
          <w:rtl/>
        </w:rPr>
        <w:t>پذ</w:t>
      </w:r>
      <w:r w:rsidRPr="005B29AF">
        <w:rPr>
          <w:rFonts w:hint="cs"/>
          <w:rtl/>
        </w:rPr>
        <w:t>ی</w:t>
      </w:r>
      <w:r w:rsidRPr="005B29AF">
        <w:rPr>
          <w:rFonts w:hint="eastAsia"/>
          <w:rtl/>
        </w:rPr>
        <w:t>رفته‌ا</w:t>
      </w:r>
      <w:r w:rsidRPr="005B29AF">
        <w:rPr>
          <w:rFonts w:hint="cs"/>
          <w:rtl/>
        </w:rPr>
        <w:t>ی</w:t>
      </w:r>
      <w:r w:rsidRPr="005B29AF">
        <w:rPr>
          <w:rFonts w:hint="eastAsia"/>
          <w:rtl/>
        </w:rPr>
        <w:t>م</w:t>
      </w:r>
      <w:r w:rsidRPr="005B29AF">
        <w:rPr>
          <w:rFonts w:hint="cs"/>
          <w:rtl/>
        </w:rPr>
        <w:t xml:space="preserve"> که کاری که واضع انجام </w:t>
      </w:r>
      <w:r w:rsidRPr="005B29AF">
        <w:rPr>
          <w:rtl/>
        </w:rPr>
        <w:t>م</w:t>
      </w:r>
      <w:r w:rsidRPr="005B29AF">
        <w:rPr>
          <w:rFonts w:hint="cs"/>
          <w:rtl/>
        </w:rPr>
        <w:t>ی‌</w:t>
      </w:r>
      <w:r w:rsidRPr="005B29AF">
        <w:rPr>
          <w:rFonts w:hint="eastAsia"/>
          <w:rtl/>
        </w:rPr>
        <w:t>دهد</w:t>
      </w:r>
      <w:r w:rsidRPr="005B29AF">
        <w:rPr>
          <w:rFonts w:hint="cs"/>
          <w:rtl/>
        </w:rPr>
        <w:t xml:space="preserve">، امری اعتباری است نه تکوینی و با این قید در مقابل مسلک «تنزیل» و «قرن اکید» قرار </w:t>
      </w:r>
      <w:r w:rsidRPr="005B29AF">
        <w:rPr>
          <w:rtl/>
        </w:rPr>
        <w:t>گرفته‌ا</w:t>
      </w:r>
      <w:r w:rsidRPr="005B29AF">
        <w:rPr>
          <w:rFonts w:hint="cs"/>
          <w:rtl/>
        </w:rPr>
        <w:t>ی</w:t>
      </w:r>
      <w:r w:rsidRPr="005B29AF">
        <w:rPr>
          <w:rFonts w:hint="eastAsia"/>
          <w:rtl/>
        </w:rPr>
        <w:t>م</w:t>
      </w:r>
      <w:r w:rsidRPr="005B29AF">
        <w:rPr>
          <w:rFonts w:hint="cs"/>
          <w:rtl/>
        </w:rPr>
        <w:t>؛</w:t>
      </w:r>
    </w:p>
    <w:p w14:paraId="29AB003A" w14:textId="77777777" w:rsidR="005B29AF" w:rsidRPr="005B29AF" w:rsidRDefault="005B29AF" w:rsidP="005B29AF">
      <w:pPr>
        <w:ind w:left="720"/>
        <w:rPr>
          <w:rtl/>
        </w:rPr>
      </w:pPr>
      <w:r w:rsidRPr="005B29AF">
        <w:rPr>
          <w:rFonts w:hint="cs"/>
          <w:rtl/>
        </w:rPr>
        <w:t xml:space="preserve">زمانی که گفته </w:t>
      </w:r>
      <w:r w:rsidRPr="005B29AF">
        <w:rPr>
          <w:rtl/>
        </w:rPr>
        <w:t>م</w:t>
      </w:r>
      <w:r w:rsidRPr="005B29AF">
        <w:rPr>
          <w:rFonts w:hint="cs"/>
          <w:rtl/>
        </w:rPr>
        <w:t>ی‌</w:t>
      </w:r>
      <w:r w:rsidRPr="005B29AF">
        <w:rPr>
          <w:rFonts w:hint="eastAsia"/>
          <w:rtl/>
        </w:rPr>
        <w:t>شود</w:t>
      </w:r>
      <w:r w:rsidRPr="005B29AF">
        <w:rPr>
          <w:rFonts w:hint="cs"/>
          <w:rtl/>
        </w:rPr>
        <w:t xml:space="preserve"> «علامه»، در مقابل مسلک «جعل الملازمه» و «تعهد» قرار </w:t>
      </w:r>
      <w:r w:rsidRPr="005B29AF">
        <w:rPr>
          <w:rtl/>
        </w:rPr>
        <w:t>م</w:t>
      </w:r>
      <w:r w:rsidRPr="005B29AF">
        <w:rPr>
          <w:rFonts w:hint="cs"/>
          <w:rtl/>
        </w:rPr>
        <w:t>ی‌</w:t>
      </w:r>
      <w:r w:rsidRPr="005B29AF">
        <w:rPr>
          <w:rFonts w:hint="eastAsia"/>
          <w:rtl/>
        </w:rPr>
        <w:t>گ</w:t>
      </w:r>
      <w:r w:rsidRPr="005B29AF">
        <w:rPr>
          <w:rFonts w:hint="cs"/>
          <w:rtl/>
        </w:rPr>
        <w:t>ی</w:t>
      </w:r>
      <w:r w:rsidRPr="005B29AF">
        <w:rPr>
          <w:rFonts w:hint="eastAsia"/>
          <w:rtl/>
        </w:rPr>
        <w:t>ر</w:t>
      </w:r>
      <w:r w:rsidRPr="005B29AF">
        <w:rPr>
          <w:rFonts w:hint="cs"/>
          <w:rtl/>
        </w:rPr>
        <w:t>ی</w:t>
      </w:r>
      <w:r w:rsidRPr="005B29AF">
        <w:rPr>
          <w:rFonts w:hint="eastAsia"/>
          <w:rtl/>
        </w:rPr>
        <w:t>م</w:t>
      </w:r>
      <w:r w:rsidRPr="005B29AF">
        <w:rPr>
          <w:rFonts w:hint="cs"/>
          <w:rtl/>
        </w:rPr>
        <w:t xml:space="preserve">. این دو مسلک اعتباری بودن وضع را </w:t>
      </w:r>
      <w:r w:rsidRPr="005B29AF">
        <w:rPr>
          <w:rtl/>
        </w:rPr>
        <w:t>م</w:t>
      </w:r>
      <w:r w:rsidRPr="005B29AF">
        <w:rPr>
          <w:rFonts w:hint="cs"/>
          <w:rtl/>
        </w:rPr>
        <w:t>ی‌</w:t>
      </w:r>
      <w:r w:rsidRPr="005B29AF">
        <w:rPr>
          <w:rFonts w:hint="eastAsia"/>
          <w:rtl/>
        </w:rPr>
        <w:t>پذ</w:t>
      </w:r>
      <w:r w:rsidRPr="005B29AF">
        <w:rPr>
          <w:rFonts w:hint="cs"/>
          <w:rtl/>
        </w:rPr>
        <w:t>ی</w:t>
      </w:r>
      <w:r w:rsidRPr="005B29AF">
        <w:rPr>
          <w:rFonts w:hint="eastAsia"/>
          <w:rtl/>
        </w:rPr>
        <w:t>رند</w:t>
      </w:r>
      <w:r w:rsidRPr="005B29AF">
        <w:rPr>
          <w:rFonts w:hint="cs"/>
          <w:rtl/>
        </w:rPr>
        <w:t xml:space="preserve">؛ ولی آنچه معتبَر را علامیت </w:t>
      </w:r>
      <w:r w:rsidRPr="005B29AF">
        <w:rPr>
          <w:rtl/>
        </w:rPr>
        <w:t>نم</w:t>
      </w:r>
      <w:r w:rsidRPr="005B29AF">
        <w:rPr>
          <w:rFonts w:hint="cs"/>
          <w:rtl/>
        </w:rPr>
        <w:t>ی‌</w:t>
      </w:r>
      <w:r w:rsidRPr="005B29AF">
        <w:rPr>
          <w:rFonts w:hint="eastAsia"/>
          <w:rtl/>
        </w:rPr>
        <w:t>دانند</w:t>
      </w:r>
      <w:r w:rsidRPr="005B29AF">
        <w:rPr>
          <w:rFonts w:hint="cs"/>
          <w:rtl/>
        </w:rPr>
        <w:t xml:space="preserve">، بلکه آن را «ملازمه» یا «تعهد واضع» </w:t>
      </w:r>
      <w:r w:rsidRPr="005B29AF">
        <w:rPr>
          <w:rtl/>
        </w:rPr>
        <w:t>م</w:t>
      </w:r>
      <w:r w:rsidRPr="005B29AF">
        <w:rPr>
          <w:rFonts w:hint="cs"/>
          <w:rtl/>
        </w:rPr>
        <w:t>ی‌</w:t>
      </w:r>
      <w:r w:rsidRPr="005B29AF">
        <w:rPr>
          <w:rFonts w:hint="eastAsia"/>
          <w:rtl/>
        </w:rPr>
        <w:t>دانند</w:t>
      </w:r>
      <w:r w:rsidRPr="005B29AF">
        <w:rPr>
          <w:rFonts w:hint="cs"/>
          <w:rtl/>
        </w:rPr>
        <w:t>.</w:t>
      </w:r>
    </w:p>
    <w:p w14:paraId="2034691E" w14:textId="77777777" w:rsidR="005B29AF" w:rsidRPr="005B29AF" w:rsidRDefault="005B29AF" w:rsidP="005B29AF">
      <w:pPr>
        <w:rPr>
          <w:rtl/>
        </w:rPr>
      </w:pPr>
      <w:r w:rsidRPr="005B29AF">
        <w:rPr>
          <w:rFonts w:hint="cs"/>
          <w:rtl/>
        </w:rPr>
        <w:t>تقریر «مرحوم اصفهانی» و «مرحوم تبریزی» تا این قسمت از تعریف یکسان است؛ اما:</w:t>
      </w:r>
    </w:p>
    <w:p w14:paraId="15B178A5" w14:textId="77777777" w:rsidR="005B29AF" w:rsidRPr="005B29AF" w:rsidRDefault="005B29AF" w:rsidP="005B29AF">
      <w:pPr>
        <w:ind w:left="720"/>
        <w:rPr>
          <w:rtl/>
        </w:rPr>
      </w:pPr>
      <w:r w:rsidRPr="005B29AF">
        <w:rPr>
          <w:rFonts w:hint="cs"/>
          <w:rtl/>
        </w:rPr>
        <w:t xml:space="preserve">وقتی گفته </w:t>
      </w:r>
      <w:r w:rsidRPr="005B29AF">
        <w:rPr>
          <w:rtl/>
        </w:rPr>
        <w:t>م</w:t>
      </w:r>
      <w:r w:rsidRPr="005B29AF">
        <w:rPr>
          <w:rFonts w:hint="cs"/>
          <w:rtl/>
        </w:rPr>
        <w:t>ی‌</w:t>
      </w:r>
      <w:r w:rsidRPr="005B29AF">
        <w:rPr>
          <w:rFonts w:hint="eastAsia"/>
          <w:rtl/>
        </w:rPr>
        <w:t>شود</w:t>
      </w:r>
      <w:r w:rsidRPr="005B29AF">
        <w:rPr>
          <w:rFonts w:hint="cs"/>
          <w:rtl/>
        </w:rPr>
        <w:t xml:space="preserve"> «للمعنی»، وضع متضمن معنای تعیین خواهد بود؛ یعنی این را برای لفظ تعیین </w:t>
      </w:r>
      <w:r w:rsidRPr="005B29AF">
        <w:rPr>
          <w:rtl/>
        </w:rPr>
        <w:t>م</w:t>
      </w:r>
      <w:r w:rsidRPr="005B29AF">
        <w:rPr>
          <w:rFonts w:hint="cs"/>
          <w:rtl/>
        </w:rPr>
        <w:t>ی‌</w:t>
      </w:r>
      <w:r w:rsidRPr="005B29AF">
        <w:rPr>
          <w:rFonts w:hint="eastAsia"/>
          <w:rtl/>
        </w:rPr>
        <w:t>کن</w:t>
      </w:r>
      <w:r w:rsidRPr="005B29AF">
        <w:rPr>
          <w:rFonts w:hint="cs"/>
          <w:rtl/>
        </w:rPr>
        <w:t>ی</w:t>
      </w:r>
      <w:r w:rsidRPr="005B29AF">
        <w:rPr>
          <w:rFonts w:hint="eastAsia"/>
          <w:rtl/>
        </w:rPr>
        <w:t>م</w:t>
      </w:r>
      <w:r w:rsidRPr="005B29AF">
        <w:rPr>
          <w:rFonts w:hint="cs"/>
          <w:rtl/>
        </w:rPr>
        <w:t xml:space="preserve"> که علامتی برای معنا باشد؛</w:t>
      </w:r>
    </w:p>
    <w:p w14:paraId="546E1620" w14:textId="77777777" w:rsidR="005B29AF" w:rsidRPr="005B29AF" w:rsidRDefault="005B29AF" w:rsidP="005B29AF">
      <w:pPr>
        <w:ind w:left="720"/>
        <w:rPr>
          <w:rtl/>
        </w:rPr>
      </w:pPr>
      <w:r w:rsidRPr="005B29AF">
        <w:rPr>
          <w:rFonts w:hint="cs"/>
          <w:rtl/>
        </w:rPr>
        <w:t xml:space="preserve">و وقتی گفته </w:t>
      </w:r>
      <w:r w:rsidRPr="005B29AF">
        <w:rPr>
          <w:rtl/>
        </w:rPr>
        <w:t>م</w:t>
      </w:r>
      <w:r w:rsidRPr="005B29AF">
        <w:rPr>
          <w:rFonts w:hint="cs"/>
          <w:rtl/>
        </w:rPr>
        <w:t>ی‌</w:t>
      </w:r>
      <w:r w:rsidRPr="005B29AF">
        <w:rPr>
          <w:rFonts w:hint="eastAsia"/>
          <w:rtl/>
        </w:rPr>
        <w:t>شود</w:t>
      </w:r>
      <w:r w:rsidRPr="005B29AF">
        <w:rPr>
          <w:rFonts w:hint="cs"/>
          <w:rtl/>
        </w:rPr>
        <w:t xml:space="preserve"> «علی المعنی»، در مورد علامیت صحبت نشده است، بلکه در مورد «موضوع» و «موضوع علیه» صبحت شده است؛ یعنی شیئی بالاتر از شیء دوم قرار </w:t>
      </w:r>
      <w:r w:rsidRPr="005B29AF">
        <w:rPr>
          <w:rtl/>
        </w:rPr>
        <w:t>م</w:t>
      </w:r>
      <w:r w:rsidRPr="005B29AF">
        <w:rPr>
          <w:rFonts w:hint="cs"/>
          <w:rtl/>
        </w:rPr>
        <w:t>ی‌</w:t>
      </w:r>
      <w:r w:rsidRPr="005B29AF">
        <w:rPr>
          <w:rFonts w:hint="eastAsia"/>
          <w:rtl/>
        </w:rPr>
        <w:t>گ</w:t>
      </w:r>
      <w:r w:rsidRPr="005B29AF">
        <w:rPr>
          <w:rFonts w:hint="cs"/>
          <w:rtl/>
        </w:rPr>
        <w:t>ی</w:t>
      </w:r>
      <w:r w:rsidRPr="005B29AF">
        <w:rPr>
          <w:rFonts w:hint="eastAsia"/>
          <w:rtl/>
        </w:rPr>
        <w:t>رد</w:t>
      </w:r>
      <w:r w:rsidRPr="005B29AF">
        <w:rPr>
          <w:rFonts w:hint="cs"/>
          <w:rtl/>
        </w:rPr>
        <w:t xml:space="preserve">؛ به </w:t>
      </w:r>
      <w:r w:rsidRPr="005B29AF">
        <w:rPr>
          <w:rtl/>
        </w:rPr>
        <w:t>گونه‌ا</w:t>
      </w:r>
      <w:r w:rsidRPr="005B29AF">
        <w:rPr>
          <w:rFonts w:hint="cs"/>
          <w:rtl/>
        </w:rPr>
        <w:t xml:space="preserve">ی که شیء دوم، در </w:t>
      </w:r>
      <w:r w:rsidRPr="005B29AF">
        <w:rPr>
          <w:rtl/>
        </w:rPr>
        <w:t>رتبه‌</w:t>
      </w:r>
      <w:r w:rsidRPr="005B29AF">
        <w:rPr>
          <w:rFonts w:hint="cs"/>
          <w:rtl/>
        </w:rPr>
        <w:t xml:space="preserve">ی </w:t>
      </w:r>
      <w:r w:rsidRPr="005B29AF">
        <w:rPr>
          <w:rtl/>
        </w:rPr>
        <w:t>پا</w:t>
      </w:r>
      <w:r w:rsidRPr="005B29AF">
        <w:rPr>
          <w:rFonts w:hint="cs"/>
          <w:rtl/>
        </w:rPr>
        <w:t>یی</w:t>
      </w:r>
      <w:r w:rsidRPr="005B29AF">
        <w:rPr>
          <w:rFonts w:hint="eastAsia"/>
          <w:rtl/>
        </w:rPr>
        <w:t>ن‌تر</w:t>
      </w:r>
      <w:r w:rsidRPr="005B29AF">
        <w:rPr>
          <w:rFonts w:hint="cs"/>
          <w:rtl/>
        </w:rPr>
        <w:t xml:space="preserve"> است.</w:t>
      </w:r>
    </w:p>
    <w:p w14:paraId="1E53AEB5" w14:textId="77777777" w:rsidR="005B29AF" w:rsidRPr="005B29AF" w:rsidRDefault="005B29AF" w:rsidP="005B29AF">
      <w:pPr>
        <w:rPr>
          <w:rtl/>
        </w:rPr>
      </w:pPr>
      <w:r w:rsidRPr="005B29AF">
        <w:rPr>
          <w:rFonts w:hint="cs"/>
          <w:rtl/>
        </w:rPr>
        <w:lastRenderedPageBreak/>
        <w:t xml:space="preserve">«مرحوم تبریزی» </w:t>
      </w:r>
      <w:r w:rsidRPr="005B29AF">
        <w:rPr>
          <w:rtl/>
        </w:rPr>
        <w:t>م</w:t>
      </w:r>
      <w:r w:rsidRPr="005B29AF">
        <w:rPr>
          <w:rFonts w:hint="cs"/>
          <w:rtl/>
        </w:rPr>
        <w:t>ی‌</w:t>
      </w:r>
      <w:r w:rsidRPr="005B29AF">
        <w:rPr>
          <w:rFonts w:hint="eastAsia"/>
          <w:rtl/>
        </w:rPr>
        <w:t>گو</w:t>
      </w:r>
      <w:r w:rsidRPr="005B29AF">
        <w:rPr>
          <w:rFonts w:hint="cs"/>
          <w:rtl/>
        </w:rPr>
        <w:t>ی</w:t>
      </w:r>
      <w:r w:rsidRPr="005B29AF">
        <w:rPr>
          <w:rFonts w:hint="eastAsia"/>
          <w:rtl/>
        </w:rPr>
        <w:t>د</w:t>
      </w:r>
      <w:r w:rsidRPr="005B29AF">
        <w:rPr>
          <w:rFonts w:hint="cs"/>
          <w:rtl/>
        </w:rPr>
        <w:t xml:space="preserve"> علما در هنگام توضیح معنای وضع:</w:t>
      </w:r>
    </w:p>
    <w:p w14:paraId="0B620A82" w14:textId="77777777" w:rsidR="005B29AF" w:rsidRPr="005B29AF" w:rsidRDefault="005B29AF" w:rsidP="005B29AF">
      <w:pPr>
        <w:ind w:left="720"/>
        <w:rPr>
          <w:rtl/>
        </w:rPr>
      </w:pPr>
      <w:r w:rsidRPr="005B29AF">
        <w:rPr>
          <w:rFonts w:hint="cs"/>
          <w:rtl/>
        </w:rPr>
        <w:t xml:space="preserve">از «وضع» و «موضوع </w:t>
      </w:r>
      <w:r w:rsidRPr="005B29AF">
        <w:rPr>
          <w:rFonts w:hint="cs"/>
          <w:u w:val="single"/>
          <w:rtl/>
        </w:rPr>
        <w:t>له</w:t>
      </w:r>
      <w:r w:rsidRPr="005B29AF">
        <w:rPr>
          <w:rFonts w:hint="cs"/>
          <w:rtl/>
        </w:rPr>
        <w:t xml:space="preserve">» استفاده </w:t>
      </w:r>
      <w:r w:rsidRPr="005B29AF">
        <w:rPr>
          <w:rtl/>
        </w:rPr>
        <w:t>م</w:t>
      </w:r>
      <w:r w:rsidRPr="005B29AF">
        <w:rPr>
          <w:rFonts w:hint="cs"/>
          <w:rtl/>
        </w:rPr>
        <w:t>ی‌</w:t>
      </w:r>
      <w:r w:rsidRPr="005B29AF">
        <w:rPr>
          <w:rFonts w:hint="eastAsia"/>
          <w:rtl/>
        </w:rPr>
        <w:t>کنند</w:t>
      </w:r>
      <w:r w:rsidRPr="005B29AF">
        <w:rPr>
          <w:rFonts w:hint="cs"/>
          <w:rtl/>
        </w:rPr>
        <w:t>؛</w:t>
      </w:r>
    </w:p>
    <w:p w14:paraId="4B39CBE8" w14:textId="77777777" w:rsidR="005B29AF" w:rsidRPr="005B29AF" w:rsidRDefault="005B29AF" w:rsidP="005B29AF">
      <w:pPr>
        <w:ind w:left="720"/>
        <w:rPr>
          <w:rtl/>
        </w:rPr>
      </w:pPr>
      <w:r w:rsidRPr="005B29AF">
        <w:rPr>
          <w:rFonts w:hint="cs"/>
          <w:rtl/>
        </w:rPr>
        <w:t xml:space="preserve">نه «وضع» و «موضوع </w:t>
      </w:r>
      <w:r w:rsidRPr="005B29AF">
        <w:rPr>
          <w:rFonts w:hint="cs"/>
          <w:u w:val="single"/>
          <w:rtl/>
        </w:rPr>
        <w:t>علیه</w:t>
      </w:r>
      <w:r w:rsidRPr="005B29AF">
        <w:rPr>
          <w:rFonts w:hint="cs"/>
          <w:rtl/>
        </w:rPr>
        <w:t>».</w:t>
      </w:r>
    </w:p>
    <w:p w14:paraId="03506358" w14:textId="77777777" w:rsidR="005B29AF" w:rsidRPr="005B29AF" w:rsidRDefault="005B29AF" w:rsidP="005B29AF">
      <w:pPr>
        <w:rPr>
          <w:rtl/>
        </w:rPr>
      </w:pPr>
      <w:r w:rsidRPr="005B29AF">
        <w:rPr>
          <w:rtl/>
        </w:rPr>
        <w:t>به‌طور</w:t>
      </w:r>
      <w:r w:rsidRPr="005B29AF">
        <w:rPr>
          <w:rFonts w:hint="cs"/>
          <w:rtl/>
        </w:rPr>
        <w:t xml:space="preserve"> مثال زمانی که گفته </w:t>
      </w:r>
      <w:r w:rsidRPr="005B29AF">
        <w:rPr>
          <w:rtl/>
        </w:rPr>
        <w:t>م</w:t>
      </w:r>
      <w:r w:rsidRPr="005B29AF">
        <w:rPr>
          <w:rFonts w:hint="cs"/>
          <w:rtl/>
        </w:rPr>
        <w:t>ی‌</w:t>
      </w:r>
      <w:r w:rsidRPr="005B29AF">
        <w:rPr>
          <w:rFonts w:hint="eastAsia"/>
          <w:rtl/>
        </w:rPr>
        <w:t>شوند</w:t>
      </w:r>
      <w:r w:rsidRPr="005B29AF">
        <w:rPr>
          <w:rFonts w:hint="cs"/>
          <w:rtl/>
        </w:rPr>
        <w:t xml:space="preserve"> «فرزندم را جعفر نامیدم»:</w:t>
      </w:r>
    </w:p>
    <w:p w14:paraId="3DFFD533" w14:textId="77777777" w:rsidR="005B29AF" w:rsidRPr="005B29AF" w:rsidRDefault="005B29AF" w:rsidP="005B29AF">
      <w:pPr>
        <w:ind w:left="720"/>
        <w:rPr>
          <w:rtl/>
        </w:rPr>
      </w:pPr>
      <w:r w:rsidRPr="005B29AF">
        <w:rPr>
          <w:rFonts w:hint="cs"/>
          <w:rtl/>
        </w:rPr>
        <w:t>به دنبال این نیستیم که نام «جعفر» را بالاتر برده و بر شخصی خاص قرار بدهیم تا آن شخص «موضوع علیه» بشود؛</w:t>
      </w:r>
    </w:p>
    <w:p w14:paraId="1AA2E225" w14:textId="77777777" w:rsidR="005B29AF" w:rsidRPr="005B29AF" w:rsidRDefault="005B29AF" w:rsidP="005B29AF">
      <w:pPr>
        <w:ind w:left="720"/>
        <w:rPr>
          <w:rtl/>
        </w:rPr>
      </w:pPr>
      <w:r w:rsidRPr="005B29AF">
        <w:rPr>
          <w:rFonts w:hint="cs"/>
          <w:rtl/>
        </w:rPr>
        <w:t xml:space="preserve">بلکه </w:t>
      </w:r>
      <w:r w:rsidRPr="005B29AF">
        <w:rPr>
          <w:rtl/>
        </w:rPr>
        <w:t>م</w:t>
      </w:r>
      <w:r w:rsidRPr="005B29AF">
        <w:rPr>
          <w:rFonts w:hint="cs"/>
          <w:rtl/>
        </w:rPr>
        <w:t>ی‌</w:t>
      </w:r>
      <w:r w:rsidRPr="005B29AF">
        <w:rPr>
          <w:rFonts w:hint="eastAsia"/>
          <w:rtl/>
        </w:rPr>
        <w:t>خواه</w:t>
      </w:r>
      <w:r w:rsidRPr="005B29AF">
        <w:rPr>
          <w:rFonts w:hint="cs"/>
          <w:rtl/>
        </w:rPr>
        <w:t>ی</w:t>
      </w:r>
      <w:r w:rsidRPr="005B29AF">
        <w:rPr>
          <w:rFonts w:hint="eastAsia"/>
          <w:rtl/>
        </w:rPr>
        <w:t>م</w:t>
      </w:r>
      <w:r w:rsidRPr="005B29AF">
        <w:rPr>
          <w:rFonts w:hint="cs"/>
          <w:rtl/>
        </w:rPr>
        <w:t xml:space="preserve"> این را برای لفظ «جعفر» تعیین کنیم که علامتی برای شخص خارجی باشد.</w:t>
      </w:r>
    </w:p>
    <w:p w14:paraId="75CA5D09" w14:textId="77777777" w:rsidR="005B29AF" w:rsidRPr="005B29AF" w:rsidRDefault="005B29AF" w:rsidP="005B29AF">
      <w:pPr>
        <w:rPr>
          <w:rtl/>
        </w:rPr>
      </w:pPr>
      <w:r w:rsidRPr="005B29AF">
        <w:rPr>
          <w:rFonts w:hint="cs"/>
          <w:rtl/>
        </w:rPr>
        <w:t>بنابراین استفاده از واژه «علی» خلاف ارتکاز عرفی خواهد بود.</w:t>
      </w:r>
      <w:r w:rsidRPr="005B29AF">
        <w:rPr>
          <w:vertAlign w:val="superscript"/>
          <w:rtl/>
        </w:rPr>
        <w:footnoteReference w:id="33"/>
      </w:r>
    </w:p>
    <w:p w14:paraId="6F6019ED" w14:textId="77777777" w:rsidR="005B29AF" w:rsidRPr="005B29AF" w:rsidRDefault="005B29AF" w:rsidP="005B29AF">
      <w:pPr>
        <w:keepNext/>
        <w:keepLines/>
        <w:outlineLvl w:val="5"/>
        <w:rPr>
          <w:rFonts w:asciiTheme="majorHAnsi" w:eastAsiaTheme="majorEastAsia" w:hAnsiTheme="majorHAnsi" w:cs="B Titr"/>
          <w:szCs w:val="24"/>
          <w:rtl/>
        </w:rPr>
      </w:pPr>
      <w:r w:rsidRPr="005B29AF">
        <w:rPr>
          <w:rFonts w:asciiTheme="majorHAnsi" w:eastAsiaTheme="majorEastAsia" w:hAnsiTheme="majorHAnsi" w:cs="B Titr" w:hint="cs"/>
          <w:szCs w:val="24"/>
          <w:rtl/>
        </w:rPr>
        <w:t>شاهد بر مسلک علامیت</w:t>
      </w:r>
    </w:p>
    <w:p w14:paraId="54CF9C72" w14:textId="77777777" w:rsidR="005B29AF" w:rsidRPr="005B29AF" w:rsidRDefault="005B29AF" w:rsidP="005B29AF">
      <w:pPr>
        <w:rPr>
          <w:rtl/>
        </w:rPr>
      </w:pPr>
      <w:r w:rsidRPr="005B29AF">
        <w:rPr>
          <w:rFonts w:hint="cs"/>
          <w:rtl/>
        </w:rPr>
        <w:t xml:space="preserve">با توجه به </w:t>
      </w:r>
      <w:r w:rsidRPr="005B29AF">
        <w:rPr>
          <w:rtl/>
        </w:rPr>
        <w:t>زبان‌ها</w:t>
      </w:r>
      <w:r w:rsidRPr="005B29AF">
        <w:rPr>
          <w:rFonts w:hint="cs"/>
          <w:rtl/>
        </w:rPr>
        <w:t xml:space="preserve">ی مختلف مشاهده </w:t>
      </w:r>
      <w:r w:rsidRPr="005B29AF">
        <w:rPr>
          <w:rtl/>
        </w:rPr>
        <w:t>م</w:t>
      </w:r>
      <w:r w:rsidRPr="005B29AF">
        <w:rPr>
          <w:rFonts w:hint="cs"/>
          <w:rtl/>
        </w:rPr>
        <w:t>ی‌</w:t>
      </w:r>
      <w:r w:rsidRPr="005B29AF">
        <w:rPr>
          <w:rFonts w:hint="eastAsia"/>
          <w:rtl/>
        </w:rPr>
        <w:t>شود</w:t>
      </w:r>
      <w:r w:rsidRPr="005B29AF">
        <w:rPr>
          <w:rFonts w:hint="cs"/>
          <w:rtl/>
        </w:rPr>
        <w:t xml:space="preserve"> که در </w:t>
      </w:r>
      <w:r w:rsidRPr="005B29AF">
        <w:rPr>
          <w:rtl/>
        </w:rPr>
        <w:t>زبان‌ها</w:t>
      </w:r>
      <w:r w:rsidRPr="005B29AF">
        <w:rPr>
          <w:rFonts w:hint="cs"/>
          <w:rtl/>
        </w:rPr>
        <w:t>ی متفاوت:</w:t>
      </w:r>
    </w:p>
    <w:p w14:paraId="3BB1AB4A" w14:textId="77777777" w:rsidR="005B29AF" w:rsidRPr="005B29AF" w:rsidRDefault="005B29AF" w:rsidP="005B29AF">
      <w:pPr>
        <w:ind w:left="720"/>
        <w:rPr>
          <w:rtl/>
        </w:rPr>
      </w:pPr>
      <w:r w:rsidRPr="005B29AF">
        <w:rPr>
          <w:rFonts w:hint="cs"/>
          <w:rtl/>
        </w:rPr>
        <w:t xml:space="preserve">الفاظ واحدی در معانی مختلفی به کار </w:t>
      </w:r>
      <w:r w:rsidRPr="005B29AF">
        <w:rPr>
          <w:rtl/>
        </w:rPr>
        <w:t>رفته‌اند</w:t>
      </w:r>
      <w:r w:rsidRPr="005B29AF">
        <w:rPr>
          <w:rFonts w:hint="cs"/>
          <w:rtl/>
        </w:rPr>
        <w:t>؛</w:t>
      </w:r>
    </w:p>
    <w:p w14:paraId="2A05029C" w14:textId="77777777" w:rsidR="005B29AF" w:rsidRPr="005B29AF" w:rsidRDefault="005B29AF" w:rsidP="005B29AF">
      <w:pPr>
        <w:ind w:left="720"/>
        <w:rPr>
          <w:rtl/>
        </w:rPr>
      </w:pPr>
      <w:r w:rsidRPr="005B29AF">
        <w:rPr>
          <w:rFonts w:hint="cs"/>
          <w:rtl/>
        </w:rPr>
        <w:t xml:space="preserve">یا معنایی واحد دارای </w:t>
      </w:r>
      <w:r w:rsidRPr="005B29AF">
        <w:rPr>
          <w:rtl/>
        </w:rPr>
        <w:t>علامت‌ها</w:t>
      </w:r>
      <w:r w:rsidRPr="005B29AF">
        <w:rPr>
          <w:rFonts w:hint="cs"/>
          <w:rtl/>
        </w:rPr>
        <w:t>ی مختلفی هستند.</w:t>
      </w:r>
    </w:p>
    <w:p w14:paraId="1D41F483" w14:textId="77777777" w:rsidR="005B29AF" w:rsidRPr="005B29AF" w:rsidRDefault="005B29AF" w:rsidP="005B29AF">
      <w:pPr>
        <w:rPr>
          <w:rtl/>
        </w:rPr>
      </w:pPr>
      <w:r w:rsidRPr="005B29AF">
        <w:rPr>
          <w:rFonts w:hint="cs"/>
          <w:rtl/>
        </w:rPr>
        <w:t xml:space="preserve">وجودات تکوینی عوض </w:t>
      </w:r>
      <w:r w:rsidRPr="005B29AF">
        <w:rPr>
          <w:rtl/>
        </w:rPr>
        <w:t>نشده‌اند</w:t>
      </w:r>
      <w:r w:rsidRPr="005B29AF">
        <w:rPr>
          <w:rFonts w:hint="cs"/>
          <w:rtl/>
        </w:rPr>
        <w:t xml:space="preserve"> و اگر حقیقت کار واضع، امری تکوینی باشد، با توجه به عوض نشدن تکوین، الفاظ نیز نباید عوض </w:t>
      </w:r>
      <w:r w:rsidRPr="005B29AF">
        <w:rPr>
          <w:rtl/>
        </w:rPr>
        <w:t>م</w:t>
      </w:r>
      <w:r w:rsidRPr="005B29AF">
        <w:rPr>
          <w:rFonts w:hint="cs"/>
          <w:rtl/>
        </w:rPr>
        <w:t>ی‌</w:t>
      </w:r>
      <w:r w:rsidRPr="005B29AF">
        <w:rPr>
          <w:rFonts w:hint="eastAsia"/>
          <w:rtl/>
        </w:rPr>
        <w:t>شد</w:t>
      </w:r>
      <w:r w:rsidRPr="005B29AF">
        <w:rPr>
          <w:rFonts w:hint="cs"/>
          <w:rtl/>
        </w:rPr>
        <w:t xml:space="preserve">؛ درنتیجه </w:t>
      </w:r>
      <w:r w:rsidRPr="005B29AF">
        <w:rPr>
          <w:rtl/>
        </w:rPr>
        <w:t>رابطه‌</w:t>
      </w:r>
      <w:r w:rsidRPr="005B29AF">
        <w:rPr>
          <w:rFonts w:hint="cs"/>
          <w:rtl/>
        </w:rPr>
        <w:t xml:space="preserve">ی لفظ و معنا </w:t>
      </w:r>
      <w:r w:rsidRPr="005B29AF">
        <w:rPr>
          <w:rtl/>
        </w:rPr>
        <w:t>رابطه‌ا</w:t>
      </w:r>
      <w:r w:rsidRPr="005B29AF">
        <w:rPr>
          <w:rFonts w:hint="cs"/>
          <w:rtl/>
        </w:rPr>
        <w:t xml:space="preserve">ی اعتباری است که چون معتبِرها در </w:t>
      </w:r>
      <w:r w:rsidRPr="005B29AF">
        <w:rPr>
          <w:rtl/>
        </w:rPr>
        <w:t>زبان‌ها</w:t>
      </w:r>
      <w:r w:rsidRPr="005B29AF">
        <w:rPr>
          <w:rFonts w:hint="cs"/>
          <w:rtl/>
        </w:rPr>
        <w:t xml:space="preserve">ی مختلف، متفاوت </w:t>
      </w:r>
      <w:r w:rsidRPr="005B29AF">
        <w:rPr>
          <w:rtl/>
        </w:rPr>
        <w:t>بوده‌اند</w:t>
      </w:r>
      <w:r w:rsidRPr="005B29AF">
        <w:rPr>
          <w:rFonts w:hint="cs"/>
          <w:rtl/>
        </w:rPr>
        <w:t xml:space="preserve">، </w:t>
      </w:r>
      <w:r w:rsidRPr="005B29AF">
        <w:rPr>
          <w:rtl/>
        </w:rPr>
        <w:t>علامت‌ها</w:t>
      </w:r>
      <w:r w:rsidRPr="005B29AF">
        <w:rPr>
          <w:rFonts w:hint="cs"/>
          <w:rtl/>
        </w:rPr>
        <w:t xml:space="preserve">یی که برای یک معنا قرار </w:t>
      </w:r>
      <w:r w:rsidRPr="005B29AF">
        <w:rPr>
          <w:rtl/>
        </w:rPr>
        <w:t>داده‌اند</w:t>
      </w:r>
      <w:r w:rsidRPr="005B29AF">
        <w:rPr>
          <w:rFonts w:hint="cs"/>
          <w:rtl/>
        </w:rPr>
        <w:t xml:space="preserve">، متفاوت بوده است و </w:t>
      </w:r>
      <w:r w:rsidRPr="005B29AF">
        <w:rPr>
          <w:rtl/>
        </w:rPr>
        <w:t>ازآنجا</w:t>
      </w:r>
      <w:r w:rsidRPr="005B29AF">
        <w:rPr>
          <w:rFonts w:hint="cs"/>
          <w:rtl/>
        </w:rPr>
        <w:t>یی‌</w:t>
      </w:r>
      <w:r w:rsidRPr="005B29AF">
        <w:rPr>
          <w:rFonts w:hint="eastAsia"/>
          <w:rtl/>
        </w:rPr>
        <w:t>که</w:t>
      </w:r>
      <w:r w:rsidRPr="005B29AF">
        <w:rPr>
          <w:rFonts w:hint="cs"/>
          <w:rtl/>
        </w:rPr>
        <w:t xml:space="preserve"> از علائمی که در دیگر </w:t>
      </w:r>
      <w:r w:rsidRPr="005B29AF">
        <w:rPr>
          <w:rtl/>
        </w:rPr>
        <w:t>زبان‌ها</w:t>
      </w:r>
      <w:r w:rsidRPr="005B29AF">
        <w:rPr>
          <w:rFonts w:hint="cs"/>
          <w:rtl/>
        </w:rPr>
        <w:t xml:space="preserve"> برای یک معنا وضع شده است، اطلاع نداریم، دلالتی برای ما حاصل </w:t>
      </w:r>
      <w:r w:rsidRPr="005B29AF">
        <w:rPr>
          <w:rtl/>
        </w:rPr>
        <w:t>نم</w:t>
      </w:r>
      <w:r w:rsidRPr="005B29AF">
        <w:rPr>
          <w:rFonts w:hint="cs"/>
          <w:rtl/>
        </w:rPr>
        <w:t>ی‌</w:t>
      </w:r>
      <w:r w:rsidRPr="005B29AF">
        <w:rPr>
          <w:rFonts w:hint="eastAsia"/>
          <w:rtl/>
        </w:rPr>
        <w:t>شود</w:t>
      </w:r>
      <w:r w:rsidRPr="005B29AF">
        <w:rPr>
          <w:rFonts w:hint="cs"/>
          <w:rtl/>
        </w:rPr>
        <w:t>.</w:t>
      </w:r>
    </w:p>
    <w:p w14:paraId="064E1744" w14:textId="77777777" w:rsidR="005B29AF" w:rsidRPr="005B29AF" w:rsidRDefault="005B29AF" w:rsidP="005B29AF">
      <w:pPr>
        <w:keepNext/>
        <w:keepLines/>
        <w:outlineLvl w:val="4"/>
        <w:rPr>
          <w:rFonts w:asciiTheme="majorHAnsi" w:eastAsiaTheme="majorEastAsia" w:hAnsiTheme="majorHAnsi" w:cs="B Titr"/>
          <w:szCs w:val="24"/>
          <w:rtl/>
        </w:rPr>
      </w:pPr>
      <w:r w:rsidRPr="005B29AF">
        <w:rPr>
          <w:rFonts w:asciiTheme="majorHAnsi" w:eastAsiaTheme="majorEastAsia" w:hAnsiTheme="majorHAnsi" w:cs="B Titr" w:hint="cs"/>
          <w:szCs w:val="24"/>
          <w:rtl/>
        </w:rPr>
        <w:t>2. مسلک تعهد</w:t>
      </w:r>
    </w:p>
    <w:p w14:paraId="7CDF3EBA" w14:textId="77777777" w:rsidR="005B29AF" w:rsidRPr="005B29AF" w:rsidRDefault="005B29AF" w:rsidP="005B29AF">
      <w:pPr>
        <w:rPr>
          <w:rtl/>
        </w:rPr>
      </w:pPr>
      <w:r w:rsidRPr="005B29AF">
        <w:rPr>
          <w:rFonts w:hint="cs"/>
          <w:rtl/>
        </w:rPr>
        <w:t>«مرحوم خویی» بر این باور است که حقیقت وضع، تعهد واضع به دو قضیه است:</w:t>
      </w:r>
    </w:p>
    <w:p w14:paraId="1B765A29" w14:textId="77777777" w:rsidR="005B29AF" w:rsidRPr="005B29AF" w:rsidRDefault="005B29AF" w:rsidP="005B29AF">
      <w:pPr>
        <w:ind w:left="720"/>
        <w:rPr>
          <w:rtl/>
        </w:rPr>
      </w:pPr>
      <w:r w:rsidRPr="005B29AF">
        <w:rPr>
          <w:rFonts w:hint="cs"/>
          <w:rtl/>
        </w:rPr>
        <w:t>متعهد شدن واضع به اینکه هرگاه لفظ خاصی را بدون قرینه استعمال کرد، معنای الف را اراده کند؛</w:t>
      </w:r>
    </w:p>
    <w:p w14:paraId="266DA2A6" w14:textId="77777777" w:rsidR="005B29AF" w:rsidRPr="005B29AF" w:rsidRDefault="005B29AF" w:rsidP="005B29AF">
      <w:pPr>
        <w:ind w:left="720"/>
        <w:rPr>
          <w:rtl/>
        </w:rPr>
      </w:pPr>
      <w:r w:rsidRPr="005B29AF">
        <w:rPr>
          <w:rFonts w:hint="cs"/>
          <w:rtl/>
        </w:rPr>
        <w:t xml:space="preserve">و </w:t>
      </w:r>
      <w:r w:rsidRPr="005B29AF">
        <w:rPr>
          <w:rtl/>
        </w:rPr>
        <w:t>هرگاه</w:t>
      </w:r>
      <w:r w:rsidRPr="005B29AF">
        <w:rPr>
          <w:rFonts w:hint="cs"/>
          <w:rtl/>
        </w:rPr>
        <w:t xml:space="preserve"> واضع خواست که معنای الف را اراده کند، آن لفظ خاص را بدون قرینه استعمال کند.</w:t>
      </w:r>
    </w:p>
    <w:p w14:paraId="57058648" w14:textId="77777777" w:rsidR="005B29AF" w:rsidRPr="005B29AF" w:rsidRDefault="005B29AF" w:rsidP="005B29AF">
      <w:pPr>
        <w:keepNext/>
        <w:keepLines/>
        <w:outlineLvl w:val="4"/>
        <w:rPr>
          <w:rFonts w:asciiTheme="majorHAnsi" w:eastAsiaTheme="majorEastAsia" w:hAnsiTheme="majorHAnsi" w:cs="B Titr"/>
          <w:szCs w:val="24"/>
          <w:rtl/>
        </w:rPr>
      </w:pPr>
      <w:r w:rsidRPr="005B29AF">
        <w:rPr>
          <w:rFonts w:asciiTheme="majorHAnsi" w:eastAsiaTheme="majorEastAsia" w:hAnsiTheme="majorHAnsi" w:cs="B Titr" w:hint="cs"/>
          <w:szCs w:val="24"/>
          <w:rtl/>
        </w:rPr>
        <w:t>3. مسلک جعل الملازمه</w:t>
      </w:r>
    </w:p>
    <w:p w14:paraId="09FD590B" w14:textId="77777777" w:rsidR="005B29AF" w:rsidRPr="005B29AF" w:rsidRDefault="005B29AF" w:rsidP="005B29AF">
      <w:pPr>
        <w:rPr>
          <w:rtl/>
        </w:rPr>
      </w:pPr>
      <w:r w:rsidRPr="005B29AF">
        <w:rPr>
          <w:rFonts w:hint="cs"/>
          <w:rtl/>
        </w:rPr>
        <w:t xml:space="preserve">«مرحوم آقا ضیاء» قائل به این مسلک است. به اعتقاد ایشان کار واضع این است که بین لفظ و معنا ملازمه برقرار </w:t>
      </w:r>
      <w:r w:rsidRPr="005B29AF">
        <w:rPr>
          <w:rtl/>
        </w:rPr>
        <w:t>م</w:t>
      </w:r>
      <w:r w:rsidRPr="005B29AF">
        <w:rPr>
          <w:rFonts w:hint="cs"/>
          <w:rtl/>
        </w:rPr>
        <w:t>ی‌</w:t>
      </w:r>
      <w:r w:rsidRPr="005B29AF">
        <w:rPr>
          <w:rFonts w:hint="eastAsia"/>
          <w:rtl/>
        </w:rPr>
        <w:t>کند</w:t>
      </w:r>
      <w:r w:rsidRPr="005B29AF">
        <w:rPr>
          <w:rFonts w:hint="cs"/>
          <w:rtl/>
        </w:rPr>
        <w:t>.</w:t>
      </w:r>
    </w:p>
    <w:p w14:paraId="574DA927" w14:textId="77777777" w:rsidR="005B29AF" w:rsidRPr="005B29AF" w:rsidRDefault="005B29AF" w:rsidP="005B29AF">
      <w:pPr>
        <w:keepNext/>
        <w:keepLines/>
        <w:outlineLvl w:val="4"/>
        <w:rPr>
          <w:rFonts w:asciiTheme="majorHAnsi" w:eastAsiaTheme="majorEastAsia" w:hAnsiTheme="majorHAnsi" w:cs="B Titr"/>
          <w:szCs w:val="24"/>
          <w:rtl/>
        </w:rPr>
      </w:pPr>
      <w:r w:rsidRPr="005B29AF">
        <w:rPr>
          <w:rFonts w:asciiTheme="majorHAnsi" w:eastAsiaTheme="majorEastAsia" w:hAnsiTheme="majorHAnsi" w:cs="B Titr" w:hint="cs"/>
          <w:szCs w:val="24"/>
          <w:rtl/>
        </w:rPr>
        <w:t>4. مسلک تنزیل</w:t>
      </w:r>
    </w:p>
    <w:p w14:paraId="595F12CF" w14:textId="77777777" w:rsidR="005B29AF" w:rsidRPr="005B29AF" w:rsidRDefault="005B29AF" w:rsidP="005B29AF">
      <w:pPr>
        <w:rPr>
          <w:rtl/>
        </w:rPr>
      </w:pPr>
      <w:r w:rsidRPr="005B29AF">
        <w:rPr>
          <w:rFonts w:hint="cs"/>
          <w:rtl/>
        </w:rPr>
        <w:t xml:space="preserve">«مرحوم آخوند» از طرفداران این مسلک بوده و آن را در بحث استعمال مطرح </w:t>
      </w:r>
      <w:r w:rsidRPr="005B29AF">
        <w:rPr>
          <w:rtl/>
        </w:rPr>
        <w:t>م</w:t>
      </w:r>
      <w:r w:rsidRPr="005B29AF">
        <w:rPr>
          <w:rFonts w:hint="cs"/>
          <w:rtl/>
        </w:rPr>
        <w:t>ی‌</w:t>
      </w:r>
      <w:r w:rsidRPr="005B29AF">
        <w:rPr>
          <w:rFonts w:hint="eastAsia"/>
          <w:rtl/>
        </w:rPr>
        <w:t>کند</w:t>
      </w:r>
      <w:r w:rsidRPr="005B29AF">
        <w:rPr>
          <w:rFonts w:hint="cs"/>
          <w:rtl/>
        </w:rPr>
        <w:t xml:space="preserve">. اگر این مسلک ثابت شود، در عرفان کارگشا خواهد بود. طرفداران این مسلک معتقدند که بین معنا و لفظ و موضوع له رابطه و تنزیلی حقیقی برقرار </w:t>
      </w:r>
      <w:r w:rsidRPr="005B29AF">
        <w:rPr>
          <w:rtl/>
        </w:rPr>
        <w:t>م</w:t>
      </w:r>
      <w:r w:rsidRPr="005B29AF">
        <w:rPr>
          <w:rFonts w:hint="cs"/>
          <w:rtl/>
        </w:rPr>
        <w:t>ی‌</w:t>
      </w:r>
      <w:r w:rsidRPr="005B29AF">
        <w:rPr>
          <w:rFonts w:hint="eastAsia"/>
          <w:rtl/>
        </w:rPr>
        <w:t>شود</w:t>
      </w:r>
      <w:r w:rsidRPr="005B29AF">
        <w:rPr>
          <w:rFonts w:hint="cs"/>
          <w:rtl/>
        </w:rPr>
        <w:t xml:space="preserve">؛ </w:t>
      </w:r>
      <w:r w:rsidRPr="005B29AF">
        <w:rPr>
          <w:rtl/>
        </w:rPr>
        <w:t>به‌گونه‌ا</w:t>
      </w:r>
      <w:r w:rsidRPr="005B29AF">
        <w:rPr>
          <w:rFonts w:hint="cs"/>
          <w:rtl/>
        </w:rPr>
        <w:t xml:space="preserve">ی که حسن و قبح و زشتی و زیبایی از حقیقت به لفظ و از لفظ به موضوع له سرایت </w:t>
      </w:r>
      <w:r w:rsidRPr="005B29AF">
        <w:rPr>
          <w:rtl/>
        </w:rPr>
        <w:t>م</w:t>
      </w:r>
      <w:r w:rsidRPr="005B29AF">
        <w:rPr>
          <w:rFonts w:hint="cs"/>
          <w:rtl/>
        </w:rPr>
        <w:t>ی‌</w:t>
      </w:r>
      <w:r w:rsidRPr="005B29AF">
        <w:rPr>
          <w:rFonts w:hint="eastAsia"/>
          <w:rtl/>
        </w:rPr>
        <w:t>کند</w:t>
      </w:r>
      <w:r w:rsidRPr="005B29AF">
        <w:rPr>
          <w:rFonts w:hint="cs"/>
          <w:rtl/>
        </w:rPr>
        <w:t>.</w:t>
      </w:r>
    </w:p>
    <w:p w14:paraId="2F6180A4" w14:textId="77777777" w:rsidR="005B29AF" w:rsidRPr="005B29AF" w:rsidRDefault="005B29AF" w:rsidP="005B29AF">
      <w:pPr>
        <w:rPr>
          <w:rtl/>
        </w:rPr>
      </w:pPr>
      <w:r w:rsidRPr="005B29AF">
        <w:rPr>
          <w:rFonts w:hint="cs"/>
          <w:rtl/>
        </w:rPr>
        <w:t xml:space="preserve">اثبات این مطلب در موارد زیادی مفید خواهد بود؛ </w:t>
      </w:r>
      <w:r w:rsidRPr="005B29AF">
        <w:rPr>
          <w:rtl/>
        </w:rPr>
        <w:t>به‌طور</w:t>
      </w:r>
      <w:r w:rsidRPr="005B29AF">
        <w:rPr>
          <w:rFonts w:hint="cs"/>
          <w:rtl/>
        </w:rPr>
        <w:t xml:space="preserve"> مثال گفته </w:t>
      </w:r>
      <w:r w:rsidRPr="005B29AF">
        <w:rPr>
          <w:rtl/>
        </w:rPr>
        <w:t>م</w:t>
      </w:r>
      <w:r w:rsidRPr="005B29AF">
        <w:rPr>
          <w:rFonts w:hint="cs"/>
          <w:rtl/>
        </w:rPr>
        <w:t>ی‌</w:t>
      </w:r>
      <w:r w:rsidRPr="005B29AF">
        <w:rPr>
          <w:rFonts w:hint="eastAsia"/>
          <w:rtl/>
        </w:rPr>
        <w:t>شود</w:t>
      </w:r>
      <w:r w:rsidRPr="005B29AF">
        <w:rPr>
          <w:rFonts w:hint="cs"/>
          <w:rtl/>
        </w:rPr>
        <w:t xml:space="preserve">: «ذکر علی عباده». حقیقت عبادیت در لفظ نیست، بلکه در حقیقت امیرالمؤمنین علیه‌السلام است؛ ولی ارتباط بین لفظ و معنا به قدری زیاد </w:t>
      </w:r>
      <w:r w:rsidRPr="005B29AF">
        <w:rPr>
          <w:rtl/>
        </w:rPr>
        <w:t>م</w:t>
      </w:r>
      <w:r w:rsidRPr="005B29AF">
        <w:rPr>
          <w:rFonts w:hint="cs"/>
          <w:rtl/>
        </w:rPr>
        <w:t>ی‌</w:t>
      </w:r>
      <w:r w:rsidRPr="005B29AF">
        <w:rPr>
          <w:rFonts w:hint="eastAsia"/>
          <w:rtl/>
        </w:rPr>
        <w:t>شود</w:t>
      </w:r>
      <w:r w:rsidRPr="005B29AF">
        <w:rPr>
          <w:rFonts w:hint="cs"/>
          <w:rtl/>
        </w:rPr>
        <w:t xml:space="preserve"> که وجود لفظی نازل </w:t>
      </w:r>
      <w:r w:rsidRPr="005B29AF">
        <w:rPr>
          <w:rtl/>
        </w:rPr>
        <w:t>منزله‌</w:t>
      </w:r>
      <w:r w:rsidRPr="005B29AF">
        <w:rPr>
          <w:rFonts w:hint="cs"/>
          <w:rtl/>
        </w:rPr>
        <w:t xml:space="preserve">ی وجود خارجی </w:t>
      </w:r>
      <w:r w:rsidRPr="005B29AF">
        <w:rPr>
          <w:rtl/>
        </w:rPr>
        <w:t>م</w:t>
      </w:r>
      <w:r w:rsidRPr="005B29AF">
        <w:rPr>
          <w:rFonts w:hint="cs"/>
          <w:rtl/>
        </w:rPr>
        <w:t>ی‌</w:t>
      </w:r>
      <w:r w:rsidRPr="005B29AF">
        <w:rPr>
          <w:rFonts w:hint="eastAsia"/>
          <w:rtl/>
        </w:rPr>
        <w:t>شود</w:t>
      </w:r>
      <w:r w:rsidRPr="005B29AF">
        <w:rPr>
          <w:rFonts w:hint="cs"/>
          <w:rtl/>
        </w:rPr>
        <w:t xml:space="preserve">؛ </w:t>
      </w:r>
      <w:r w:rsidRPr="005B29AF">
        <w:rPr>
          <w:rtl/>
        </w:rPr>
        <w:t>به‌نحوی‌که</w:t>
      </w:r>
      <w:r w:rsidRPr="005B29AF">
        <w:rPr>
          <w:rFonts w:hint="cs"/>
          <w:rtl/>
        </w:rPr>
        <w:t xml:space="preserve"> آثار از معنا به لفظ سرایت </w:t>
      </w:r>
      <w:r w:rsidRPr="005B29AF">
        <w:rPr>
          <w:rtl/>
        </w:rPr>
        <w:t>م</w:t>
      </w:r>
      <w:r w:rsidRPr="005B29AF">
        <w:rPr>
          <w:rFonts w:hint="cs"/>
          <w:rtl/>
        </w:rPr>
        <w:t>ی‌</w:t>
      </w:r>
      <w:r w:rsidRPr="005B29AF">
        <w:rPr>
          <w:rFonts w:hint="eastAsia"/>
          <w:rtl/>
        </w:rPr>
        <w:t>کند</w:t>
      </w:r>
      <w:r w:rsidRPr="005B29AF">
        <w:rPr>
          <w:rFonts w:hint="cs"/>
          <w:rtl/>
        </w:rPr>
        <w:t>.</w:t>
      </w:r>
    </w:p>
    <w:p w14:paraId="4A90ED91" w14:textId="77777777" w:rsidR="005B29AF" w:rsidRPr="005B29AF" w:rsidRDefault="005B29AF" w:rsidP="005B29AF">
      <w:pPr>
        <w:rPr>
          <w:rtl/>
        </w:rPr>
      </w:pPr>
      <w:r w:rsidRPr="005B29AF">
        <w:rPr>
          <w:rFonts w:hint="cs"/>
          <w:rtl/>
        </w:rPr>
        <w:t xml:space="preserve">تبیین چنین مطالبی با مسلک تنزیل به راحتی انجام </w:t>
      </w:r>
      <w:r w:rsidRPr="005B29AF">
        <w:rPr>
          <w:rtl/>
        </w:rPr>
        <w:t>م</w:t>
      </w:r>
      <w:r w:rsidRPr="005B29AF">
        <w:rPr>
          <w:rFonts w:hint="cs"/>
          <w:rtl/>
        </w:rPr>
        <w:t>ی‌</w:t>
      </w:r>
      <w:r w:rsidRPr="005B29AF">
        <w:rPr>
          <w:rFonts w:hint="eastAsia"/>
          <w:rtl/>
        </w:rPr>
        <w:t>پذ</w:t>
      </w:r>
      <w:r w:rsidRPr="005B29AF">
        <w:rPr>
          <w:rFonts w:hint="cs"/>
          <w:rtl/>
        </w:rPr>
        <w:t>ی</w:t>
      </w:r>
      <w:r w:rsidRPr="005B29AF">
        <w:rPr>
          <w:rFonts w:hint="eastAsia"/>
          <w:rtl/>
        </w:rPr>
        <w:t>رد</w:t>
      </w:r>
      <w:r w:rsidRPr="005B29AF">
        <w:rPr>
          <w:rFonts w:hint="cs"/>
          <w:rtl/>
        </w:rPr>
        <w:t xml:space="preserve">؛ اما اگر این مسلک پذیرفته نشد، تبیین این مطالب مشکل </w:t>
      </w:r>
      <w:r w:rsidRPr="005B29AF">
        <w:rPr>
          <w:rtl/>
        </w:rPr>
        <w:t>م</w:t>
      </w:r>
      <w:r w:rsidRPr="005B29AF">
        <w:rPr>
          <w:rFonts w:hint="cs"/>
          <w:rtl/>
        </w:rPr>
        <w:t>ی‌</w:t>
      </w:r>
      <w:r w:rsidRPr="005B29AF">
        <w:rPr>
          <w:rFonts w:hint="eastAsia"/>
          <w:rtl/>
        </w:rPr>
        <w:t>شود</w:t>
      </w:r>
      <w:r w:rsidRPr="005B29AF">
        <w:rPr>
          <w:rFonts w:hint="cs"/>
          <w:rtl/>
        </w:rPr>
        <w:t xml:space="preserve">؛ گرچه مخالفین این مسلک </w:t>
      </w:r>
      <w:r w:rsidRPr="005B29AF">
        <w:rPr>
          <w:rtl/>
        </w:rPr>
        <w:t>تب</w:t>
      </w:r>
      <w:r w:rsidRPr="005B29AF">
        <w:rPr>
          <w:rFonts w:hint="cs"/>
          <w:rtl/>
        </w:rPr>
        <w:t>یی</w:t>
      </w:r>
      <w:r w:rsidRPr="005B29AF">
        <w:rPr>
          <w:rFonts w:hint="eastAsia"/>
          <w:rtl/>
        </w:rPr>
        <w:t>ن‌ها</w:t>
      </w:r>
      <w:r w:rsidRPr="005B29AF">
        <w:rPr>
          <w:rFonts w:hint="cs"/>
          <w:rtl/>
        </w:rPr>
        <w:t xml:space="preserve">یی را ارائه </w:t>
      </w:r>
      <w:r w:rsidRPr="005B29AF">
        <w:rPr>
          <w:rtl/>
        </w:rPr>
        <w:t>داده‌اند</w:t>
      </w:r>
      <w:r w:rsidRPr="005B29AF">
        <w:rPr>
          <w:rFonts w:hint="cs"/>
          <w:rtl/>
        </w:rPr>
        <w:t>.</w:t>
      </w:r>
    </w:p>
    <w:p w14:paraId="34F6B349" w14:textId="77777777" w:rsidR="005B29AF" w:rsidRPr="005B29AF" w:rsidRDefault="005B29AF" w:rsidP="005B29AF">
      <w:pPr>
        <w:keepNext/>
        <w:keepLines/>
        <w:outlineLvl w:val="4"/>
        <w:rPr>
          <w:rFonts w:asciiTheme="majorHAnsi" w:eastAsiaTheme="majorEastAsia" w:hAnsiTheme="majorHAnsi" w:cs="B Titr"/>
          <w:szCs w:val="24"/>
          <w:rtl/>
        </w:rPr>
      </w:pPr>
      <w:r w:rsidRPr="005B29AF">
        <w:rPr>
          <w:rFonts w:asciiTheme="majorHAnsi" w:eastAsiaTheme="majorEastAsia" w:hAnsiTheme="majorHAnsi" w:cs="B Titr" w:hint="cs"/>
          <w:szCs w:val="24"/>
          <w:rtl/>
        </w:rPr>
        <w:t>5. مسلک قرن اکید</w:t>
      </w:r>
    </w:p>
    <w:p w14:paraId="7748C8AA" w14:textId="77777777" w:rsidR="005B29AF" w:rsidRPr="005B29AF" w:rsidRDefault="005B29AF" w:rsidP="005B29AF">
      <w:pPr>
        <w:rPr>
          <w:rtl/>
        </w:rPr>
      </w:pPr>
      <w:r w:rsidRPr="005B29AF">
        <w:rPr>
          <w:rFonts w:hint="cs"/>
          <w:rtl/>
        </w:rPr>
        <w:t xml:space="preserve">«شهید صدر» به این مسلک باور دارد. به نظر ایشان لفظ یک حقیقت و معنا حقیقتی دیگر است. تا زمانی که </w:t>
      </w:r>
      <w:r w:rsidRPr="005B29AF">
        <w:rPr>
          <w:rtl/>
        </w:rPr>
        <w:t>رابطه‌</w:t>
      </w:r>
      <w:r w:rsidRPr="005B29AF">
        <w:rPr>
          <w:rFonts w:hint="cs"/>
          <w:rtl/>
        </w:rPr>
        <w:t xml:space="preserve">ی بین آنها آن قدر شدید نیست که با شنیدن لفظ به معنا منتقل شویم، وضع محقق نشده است و زمانی که بین لفظ و معنا قرن اکید و مقارنت شدید ایجاد شود، وضع محقق </w:t>
      </w:r>
      <w:r w:rsidRPr="005B29AF">
        <w:rPr>
          <w:rtl/>
        </w:rPr>
        <w:t>م</w:t>
      </w:r>
      <w:r w:rsidRPr="005B29AF">
        <w:rPr>
          <w:rFonts w:hint="cs"/>
          <w:rtl/>
        </w:rPr>
        <w:t>ی‌</w:t>
      </w:r>
      <w:r w:rsidRPr="005B29AF">
        <w:rPr>
          <w:rFonts w:hint="eastAsia"/>
          <w:rtl/>
        </w:rPr>
        <w:t>شود</w:t>
      </w:r>
      <w:r w:rsidRPr="005B29AF">
        <w:rPr>
          <w:rFonts w:hint="cs"/>
          <w:rtl/>
        </w:rPr>
        <w:t xml:space="preserve">. پس وضع همان قرن اکید و مقارنت شدیدی است که بین لفظ و معنا برقرار </w:t>
      </w:r>
      <w:r w:rsidRPr="005B29AF">
        <w:rPr>
          <w:rtl/>
        </w:rPr>
        <w:t>م</w:t>
      </w:r>
      <w:r w:rsidRPr="005B29AF">
        <w:rPr>
          <w:rFonts w:hint="cs"/>
          <w:rtl/>
        </w:rPr>
        <w:t>ی‌</w:t>
      </w:r>
      <w:r w:rsidRPr="005B29AF">
        <w:rPr>
          <w:rFonts w:hint="eastAsia"/>
          <w:rtl/>
        </w:rPr>
        <w:t>شود</w:t>
      </w:r>
      <w:r w:rsidRPr="005B29AF">
        <w:rPr>
          <w:rFonts w:hint="cs"/>
          <w:rtl/>
        </w:rPr>
        <w:t>.</w:t>
      </w:r>
    </w:p>
    <w:p w14:paraId="3E471719" w14:textId="77777777" w:rsidR="005B29AF" w:rsidRPr="005B29AF" w:rsidRDefault="005B29AF" w:rsidP="005B29AF">
      <w:pPr>
        <w:keepNext/>
        <w:keepLines/>
        <w:outlineLvl w:val="4"/>
        <w:rPr>
          <w:rFonts w:asciiTheme="majorHAnsi" w:eastAsiaTheme="majorEastAsia" w:hAnsiTheme="majorHAnsi" w:cs="B Titr"/>
          <w:szCs w:val="24"/>
          <w:rtl/>
        </w:rPr>
      </w:pPr>
      <w:r w:rsidRPr="005B29AF">
        <w:rPr>
          <w:rFonts w:asciiTheme="majorHAnsi" w:eastAsiaTheme="majorEastAsia" w:hAnsiTheme="majorHAnsi" w:cs="B Titr" w:hint="cs"/>
          <w:szCs w:val="24"/>
          <w:rtl/>
        </w:rPr>
        <w:t>کلام استاد</w:t>
      </w:r>
    </w:p>
    <w:p w14:paraId="484DDEF1" w14:textId="77777777" w:rsidR="005B29AF" w:rsidRPr="005B29AF" w:rsidRDefault="005B29AF" w:rsidP="005B29AF">
      <w:pPr>
        <w:rPr>
          <w:rtl/>
        </w:rPr>
      </w:pPr>
      <w:r w:rsidRPr="005B29AF">
        <w:rPr>
          <w:rFonts w:hint="cs"/>
          <w:rtl/>
        </w:rPr>
        <w:t xml:space="preserve">وضع فعلی است که همه آن را انجام </w:t>
      </w:r>
      <w:r w:rsidRPr="005B29AF">
        <w:rPr>
          <w:rtl/>
        </w:rPr>
        <w:t>داده‌اند</w:t>
      </w:r>
      <w:r w:rsidRPr="005B29AF">
        <w:rPr>
          <w:rFonts w:hint="cs"/>
          <w:rtl/>
        </w:rPr>
        <w:t xml:space="preserve">. </w:t>
      </w:r>
      <w:r w:rsidRPr="005B29AF">
        <w:rPr>
          <w:rtl/>
        </w:rPr>
        <w:t>به‌طور</w:t>
      </w:r>
      <w:r w:rsidRPr="005B29AF">
        <w:rPr>
          <w:rFonts w:hint="cs"/>
          <w:rtl/>
        </w:rPr>
        <w:t xml:space="preserve"> مثال </w:t>
      </w:r>
      <w:r w:rsidRPr="005B29AF">
        <w:rPr>
          <w:rtl/>
        </w:rPr>
        <w:t>نام‌گذار</w:t>
      </w:r>
      <w:r w:rsidRPr="005B29AF">
        <w:rPr>
          <w:rFonts w:hint="cs"/>
          <w:rtl/>
        </w:rPr>
        <w:t xml:space="preserve">ی فرزند، وضع است. کاری که در </w:t>
      </w:r>
      <w:r w:rsidRPr="005B29AF">
        <w:rPr>
          <w:rtl/>
        </w:rPr>
        <w:t>نام‌گذار</w:t>
      </w:r>
      <w:r w:rsidRPr="005B29AF">
        <w:rPr>
          <w:rFonts w:hint="cs"/>
          <w:rtl/>
        </w:rPr>
        <w:t xml:space="preserve">ی فرزند انجام </w:t>
      </w:r>
      <w:r w:rsidRPr="005B29AF">
        <w:rPr>
          <w:rtl/>
        </w:rPr>
        <w:t>م</w:t>
      </w:r>
      <w:r w:rsidRPr="005B29AF">
        <w:rPr>
          <w:rFonts w:hint="cs"/>
          <w:rtl/>
        </w:rPr>
        <w:t>ی‌</w:t>
      </w:r>
      <w:r w:rsidRPr="005B29AF">
        <w:rPr>
          <w:rFonts w:hint="eastAsia"/>
          <w:rtl/>
        </w:rPr>
        <w:t>شود</w:t>
      </w:r>
      <w:r w:rsidRPr="005B29AF">
        <w:rPr>
          <w:rFonts w:hint="cs"/>
          <w:rtl/>
        </w:rPr>
        <w:t xml:space="preserve"> این است که علامتی برای شخصی خاص قرار داده </w:t>
      </w:r>
      <w:r w:rsidRPr="005B29AF">
        <w:rPr>
          <w:rtl/>
        </w:rPr>
        <w:t>م</w:t>
      </w:r>
      <w:r w:rsidRPr="005B29AF">
        <w:rPr>
          <w:rFonts w:hint="cs"/>
          <w:rtl/>
        </w:rPr>
        <w:t>ی‌</w:t>
      </w:r>
      <w:r w:rsidRPr="005B29AF">
        <w:rPr>
          <w:rFonts w:hint="eastAsia"/>
          <w:rtl/>
        </w:rPr>
        <w:t>شود</w:t>
      </w:r>
      <w:r w:rsidRPr="005B29AF">
        <w:rPr>
          <w:rFonts w:hint="cs"/>
          <w:rtl/>
        </w:rPr>
        <w:t>.</w:t>
      </w:r>
    </w:p>
    <w:p w14:paraId="6E6E9A9D" w14:textId="77777777" w:rsidR="005B29AF" w:rsidRPr="005B29AF" w:rsidRDefault="005B29AF" w:rsidP="005B29AF">
      <w:pPr>
        <w:rPr>
          <w:rtl/>
        </w:rPr>
      </w:pPr>
      <w:r w:rsidRPr="005B29AF">
        <w:rPr>
          <w:rFonts w:hint="cs"/>
          <w:rtl/>
        </w:rPr>
        <w:t>پس از قرار دادن این علامت:</w:t>
      </w:r>
    </w:p>
    <w:p w14:paraId="242E7BC9" w14:textId="77777777" w:rsidR="005B29AF" w:rsidRPr="005B29AF" w:rsidRDefault="005B29AF" w:rsidP="005B29AF">
      <w:pPr>
        <w:ind w:left="720"/>
        <w:rPr>
          <w:rtl/>
        </w:rPr>
      </w:pPr>
      <w:r w:rsidRPr="005B29AF">
        <w:rPr>
          <w:rFonts w:cs="B Titr" w:hint="cs"/>
          <w:sz w:val="24"/>
          <w:szCs w:val="24"/>
          <w:rtl/>
        </w:rPr>
        <w:lastRenderedPageBreak/>
        <w:t xml:space="preserve">الف) </w:t>
      </w:r>
      <w:r w:rsidRPr="005B29AF">
        <w:rPr>
          <w:rtl/>
        </w:rPr>
        <w:t>ملازمه‌</w:t>
      </w:r>
      <w:r w:rsidRPr="005B29AF">
        <w:rPr>
          <w:rFonts w:hint="cs"/>
          <w:rtl/>
        </w:rPr>
        <w:t xml:space="preserve">ی بین لفظ و معنا برقرار </w:t>
      </w:r>
      <w:r w:rsidRPr="005B29AF">
        <w:rPr>
          <w:rtl/>
        </w:rPr>
        <w:t>م</w:t>
      </w:r>
      <w:r w:rsidRPr="005B29AF">
        <w:rPr>
          <w:rFonts w:hint="cs"/>
          <w:rtl/>
        </w:rPr>
        <w:t>ی‌</w:t>
      </w:r>
      <w:r w:rsidRPr="005B29AF">
        <w:rPr>
          <w:rFonts w:hint="eastAsia"/>
          <w:rtl/>
        </w:rPr>
        <w:t>شود</w:t>
      </w:r>
      <w:r w:rsidRPr="005B29AF">
        <w:rPr>
          <w:rFonts w:hint="cs"/>
          <w:rtl/>
        </w:rPr>
        <w:t>.</w:t>
      </w:r>
    </w:p>
    <w:p w14:paraId="264FA683" w14:textId="77777777" w:rsidR="005B29AF" w:rsidRPr="005B29AF" w:rsidRDefault="005B29AF" w:rsidP="005B29AF">
      <w:pPr>
        <w:ind w:left="720"/>
        <w:rPr>
          <w:rtl/>
        </w:rPr>
      </w:pPr>
      <w:r w:rsidRPr="005B29AF">
        <w:rPr>
          <w:rFonts w:cs="B Titr" w:hint="cs"/>
          <w:sz w:val="24"/>
          <w:szCs w:val="24"/>
          <w:rtl/>
        </w:rPr>
        <w:t xml:space="preserve">ب) </w:t>
      </w:r>
      <w:r w:rsidRPr="005B29AF">
        <w:rPr>
          <w:rFonts w:hint="cs"/>
          <w:rtl/>
        </w:rPr>
        <w:t xml:space="preserve">پس از آن تعهد نیز شکل </w:t>
      </w:r>
      <w:r w:rsidRPr="005B29AF">
        <w:rPr>
          <w:rtl/>
        </w:rPr>
        <w:t>م</w:t>
      </w:r>
      <w:r w:rsidRPr="005B29AF">
        <w:rPr>
          <w:rFonts w:hint="cs"/>
          <w:rtl/>
        </w:rPr>
        <w:t>ی‌</w:t>
      </w:r>
      <w:r w:rsidRPr="005B29AF">
        <w:rPr>
          <w:rFonts w:hint="eastAsia"/>
          <w:rtl/>
        </w:rPr>
        <w:t>گ</w:t>
      </w:r>
      <w:r w:rsidRPr="005B29AF">
        <w:rPr>
          <w:rFonts w:hint="cs"/>
          <w:rtl/>
        </w:rPr>
        <w:t>ی</w:t>
      </w:r>
      <w:r w:rsidRPr="005B29AF">
        <w:rPr>
          <w:rFonts w:hint="eastAsia"/>
          <w:rtl/>
        </w:rPr>
        <w:t>رد</w:t>
      </w:r>
      <w:r w:rsidRPr="005B29AF">
        <w:rPr>
          <w:rFonts w:hint="cs"/>
          <w:rtl/>
        </w:rPr>
        <w:t xml:space="preserve">. به همین جهت است که اگر کسی نام فرزند خود را «علی» بگذارد ولی او را «حسن» صدا کند، به او گفته </w:t>
      </w:r>
      <w:r w:rsidRPr="005B29AF">
        <w:rPr>
          <w:rtl/>
        </w:rPr>
        <w:t>م</w:t>
      </w:r>
      <w:r w:rsidRPr="005B29AF">
        <w:rPr>
          <w:rFonts w:hint="cs"/>
          <w:rtl/>
        </w:rPr>
        <w:t>ی‌</w:t>
      </w:r>
      <w:r w:rsidRPr="005B29AF">
        <w:rPr>
          <w:rFonts w:hint="eastAsia"/>
          <w:rtl/>
        </w:rPr>
        <w:t>شود</w:t>
      </w:r>
      <w:r w:rsidRPr="005B29AF">
        <w:rPr>
          <w:rFonts w:hint="cs"/>
          <w:rtl/>
        </w:rPr>
        <w:t xml:space="preserve"> چرا نامی برای فرزند خود انتخاب </w:t>
      </w:r>
      <w:r w:rsidRPr="005B29AF">
        <w:rPr>
          <w:rtl/>
        </w:rPr>
        <w:t>کرده‌ا</w:t>
      </w:r>
      <w:r w:rsidRPr="005B29AF">
        <w:rPr>
          <w:rFonts w:hint="cs"/>
          <w:rtl/>
        </w:rPr>
        <w:t xml:space="preserve">ی ولی با نام دیگری او را صدا </w:t>
      </w:r>
      <w:r w:rsidRPr="005B29AF">
        <w:rPr>
          <w:rtl/>
        </w:rPr>
        <w:t>م</w:t>
      </w:r>
      <w:r w:rsidRPr="005B29AF">
        <w:rPr>
          <w:rFonts w:hint="cs"/>
          <w:rtl/>
        </w:rPr>
        <w:t>ی‌</w:t>
      </w:r>
      <w:r w:rsidRPr="005B29AF">
        <w:rPr>
          <w:rFonts w:hint="eastAsia"/>
          <w:rtl/>
        </w:rPr>
        <w:t>زن</w:t>
      </w:r>
      <w:r w:rsidRPr="005B29AF">
        <w:rPr>
          <w:rFonts w:hint="cs"/>
          <w:rtl/>
        </w:rPr>
        <w:t>ی؟</w:t>
      </w:r>
    </w:p>
    <w:p w14:paraId="58B3B6EC" w14:textId="77777777" w:rsidR="005B29AF" w:rsidRPr="005B29AF" w:rsidRDefault="005B29AF" w:rsidP="005B29AF">
      <w:pPr>
        <w:ind w:left="720"/>
        <w:rPr>
          <w:rtl/>
        </w:rPr>
      </w:pPr>
      <w:r w:rsidRPr="005B29AF">
        <w:rPr>
          <w:rFonts w:cs="B Titr" w:hint="cs"/>
          <w:sz w:val="24"/>
          <w:szCs w:val="24"/>
          <w:rtl/>
        </w:rPr>
        <w:t xml:space="preserve">ج) </w:t>
      </w:r>
      <w:r w:rsidRPr="005B29AF">
        <w:rPr>
          <w:rFonts w:hint="cs"/>
          <w:rtl/>
        </w:rPr>
        <w:t xml:space="preserve">پس از قرار دادن یک نام به‌عنوان علامت شخصی خاص و </w:t>
      </w:r>
      <w:r w:rsidRPr="005B29AF">
        <w:rPr>
          <w:rtl/>
        </w:rPr>
        <w:t>استفاده‌</w:t>
      </w:r>
      <w:r w:rsidRPr="005B29AF">
        <w:rPr>
          <w:rFonts w:hint="cs"/>
          <w:rtl/>
        </w:rPr>
        <w:t xml:space="preserve">ی مکرر از آن نام، در ذهن مقارنت اکیدی بین لفظ و معنا ایجاد </w:t>
      </w:r>
      <w:r w:rsidRPr="005B29AF">
        <w:rPr>
          <w:rtl/>
        </w:rPr>
        <w:t>م</w:t>
      </w:r>
      <w:r w:rsidRPr="005B29AF">
        <w:rPr>
          <w:rFonts w:hint="cs"/>
          <w:rtl/>
        </w:rPr>
        <w:t>ی‌</w:t>
      </w:r>
      <w:r w:rsidRPr="005B29AF">
        <w:rPr>
          <w:rFonts w:hint="eastAsia"/>
          <w:rtl/>
        </w:rPr>
        <w:t>شود</w:t>
      </w:r>
      <w:r w:rsidRPr="005B29AF">
        <w:rPr>
          <w:rFonts w:hint="cs"/>
          <w:rtl/>
        </w:rPr>
        <w:t>.</w:t>
      </w:r>
    </w:p>
    <w:p w14:paraId="017D5295" w14:textId="77777777" w:rsidR="005B29AF" w:rsidRPr="005B29AF" w:rsidRDefault="005B29AF" w:rsidP="005B29AF">
      <w:pPr>
        <w:ind w:left="720"/>
        <w:rPr>
          <w:rtl/>
        </w:rPr>
      </w:pPr>
      <w:r w:rsidRPr="005B29AF">
        <w:rPr>
          <w:rFonts w:cs="B Titr" w:hint="cs"/>
          <w:sz w:val="24"/>
          <w:szCs w:val="24"/>
          <w:rtl/>
        </w:rPr>
        <w:t xml:space="preserve">د) </w:t>
      </w:r>
      <w:r w:rsidRPr="005B29AF">
        <w:rPr>
          <w:rFonts w:hint="cs"/>
          <w:rtl/>
        </w:rPr>
        <w:t xml:space="preserve">اینکه وجود لفظی نازل </w:t>
      </w:r>
      <w:r w:rsidRPr="005B29AF">
        <w:rPr>
          <w:rtl/>
        </w:rPr>
        <w:t>منزله‌</w:t>
      </w:r>
      <w:r w:rsidRPr="005B29AF">
        <w:rPr>
          <w:rFonts w:hint="cs"/>
          <w:rtl/>
        </w:rPr>
        <w:t xml:space="preserve">ی وجود ذهنی شده و وجود ذهنی نازل </w:t>
      </w:r>
      <w:r w:rsidRPr="005B29AF">
        <w:rPr>
          <w:rtl/>
        </w:rPr>
        <w:t>منزله‌</w:t>
      </w:r>
      <w:r w:rsidRPr="005B29AF">
        <w:rPr>
          <w:rFonts w:hint="cs"/>
          <w:rtl/>
        </w:rPr>
        <w:t xml:space="preserve">ی وجود عینی </w:t>
      </w:r>
      <w:r w:rsidRPr="005B29AF">
        <w:rPr>
          <w:rtl/>
        </w:rPr>
        <w:t>م</w:t>
      </w:r>
      <w:r w:rsidRPr="005B29AF">
        <w:rPr>
          <w:rFonts w:hint="cs"/>
          <w:rtl/>
        </w:rPr>
        <w:t>ی‌</w:t>
      </w:r>
      <w:r w:rsidRPr="005B29AF">
        <w:rPr>
          <w:rFonts w:hint="eastAsia"/>
          <w:rtl/>
        </w:rPr>
        <w:t>شود</w:t>
      </w:r>
      <w:r w:rsidRPr="005B29AF">
        <w:rPr>
          <w:rFonts w:hint="cs"/>
          <w:rtl/>
        </w:rPr>
        <w:t xml:space="preserve"> و حسن و قبح از وجود عینی به وجود ذهنی و از وجود ذهنی به وجود لفظی سرایت </w:t>
      </w:r>
      <w:r w:rsidRPr="005B29AF">
        <w:rPr>
          <w:rtl/>
        </w:rPr>
        <w:t>م</w:t>
      </w:r>
      <w:r w:rsidRPr="005B29AF">
        <w:rPr>
          <w:rFonts w:hint="cs"/>
          <w:rtl/>
        </w:rPr>
        <w:t>ی‌</w:t>
      </w:r>
      <w:r w:rsidRPr="005B29AF">
        <w:rPr>
          <w:rFonts w:hint="eastAsia"/>
          <w:rtl/>
        </w:rPr>
        <w:t>کند</w:t>
      </w:r>
      <w:r w:rsidRPr="005B29AF">
        <w:rPr>
          <w:rFonts w:hint="cs"/>
          <w:rtl/>
        </w:rPr>
        <w:t xml:space="preserve">، اثر </w:t>
      </w:r>
      <w:r w:rsidRPr="005B29AF">
        <w:rPr>
          <w:rtl/>
        </w:rPr>
        <w:t>باواسطه‌</w:t>
      </w:r>
      <w:r w:rsidRPr="005B29AF">
        <w:rPr>
          <w:rFonts w:hint="cs"/>
          <w:rtl/>
        </w:rPr>
        <w:t>ی قرار دادن نام به‌عنوان علامت شخص است.</w:t>
      </w:r>
    </w:p>
    <w:p w14:paraId="3FD5BF3F" w14:textId="77777777" w:rsidR="005B29AF" w:rsidRPr="005B29AF" w:rsidRDefault="005B29AF" w:rsidP="005B29AF">
      <w:pPr>
        <w:rPr>
          <w:rtl/>
        </w:rPr>
      </w:pPr>
      <w:r w:rsidRPr="005B29AF">
        <w:rPr>
          <w:rFonts w:hint="cs"/>
          <w:rtl/>
        </w:rPr>
        <w:t xml:space="preserve">درنتیجه کاری که واضع انجام </w:t>
      </w:r>
      <w:r w:rsidRPr="005B29AF">
        <w:rPr>
          <w:rtl/>
        </w:rPr>
        <w:t>م</w:t>
      </w:r>
      <w:r w:rsidRPr="005B29AF">
        <w:rPr>
          <w:rFonts w:hint="cs"/>
          <w:rtl/>
        </w:rPr>
        <w:t>ی‌</w:t>
      </w:r>
      <w:r w:rsidRPr="005B29AF">
        <w:rPr>
          <w:rFonts w:hint="eastAsia"/>
          <w:rtl/>
        </w:rPr>
        <w:t>دهد</w:t>
      </w:r>
      <w:r w:rsidRPr="005B29AF">
        <w:rPr>
          <w:rFonts w:hint="cs"/>
          <w:rtl/>
        </w:rPr>
        <w:t xml:space="preserve"> «جعل الملازمه»، «تعهد»، «قرن اکید» و «تنزیل» نیست، بلکه این موارد پس از وضع شکل </w:t>
      </w:r>
      <w:r w:rsidRPr="005B29AF">
        <w:rPr>
          <w:rtl/>
        </w:rPr>
        <w:t>م</w:t>
      </w:r>
      <w:r w:rsidRPr="005B29AF">
        <w:rPr>
          <w:rFonts w:hint="cs"/>
          <w:rtl/>
        </w:rPr>
        <w:t>ی‌</w:t>
      </w:r>
      <w:r w:rsidRPr="005B29AF">
        <w:rPr>
          <w:rFonts w:hint="eastAsia"/>
          <w:rtl/>
        </w:rPr>
        <w:t>گ</w:t>
      </w:r>
      <w:r w:rsidRPr="005B29AF">
        <w:rPr>
          <w:rFonts w:hint="cs"/>
          <w:rtl/>
        </w:rPr>
        <w:t>ی</w:t>
      </w:r>
      <w:r w:rsidRPr="005B29AF">
        <w:rPr>
          <w:rFonts w:hint="eastAsia"/>
          <w:rtl/>
        </w:rPr>
        <w:t>رند</w:t>
      </w:r>
      <w:r w:rsidRPr="005B29AF">
        <w:rPr>
          <w:rFonts w:hint="cs"/>
          <w:rtl/>
        </w:rPr>
        <w:t>.</w:t>
      </w:r>
    </w:p>
    <w:p w14:paraId="0616B8AC" w14:textId="77777777" w:rsidR="005B29AF" w:rsidRPr="005B29AF" w:rsidRDefault="005B29AF" w:rsidP="005B29AF">
      <w:pPr>
        <w:rPr>
          <w:rtl/>
        </w:rPr>
      </w:pPr>
      <w:r w:rsidRPr="005B29AF">
        <w:rPr>
          <w:rFonts w:hint="cs"/>
          <w:rtl/>
        </w:rPr>
        <w:t>به‌عبارت‌دیگر این موارد از آثار وضع هستند، نه خود وضع و آوردن این موارد در تعریف وضع، تعریف شیء به‌وسیله‌ی آثار آن است، نه تعریف خود شیء.</w:t>
      </w:r>
    </w:p>
    <w:p w14:paraId="30B742D3" w14:textId="77777777" w:rsidR="005B29AF" w:rsidRPr="005B29AF" w:rsidRDefault="005B29AF" w:rsidP="005B29AF">
      <w:pPr>
        <w:keepNext/>
        <w:keepLines/>
        <w:outlineLvl w:val="2"/>
        <w:rPr>
          <w:rFonts w:asciiTheme="majorHAnsi" w:eastAsiaTheme="majorEastAsia" w:hAnsiTheme="majorHAnsi" w:cs="B Titr"/>
          <w:color w:val="000000" w:themeColor="text1"/>
          <w:sz w:val="24"/>
          <w:szCs w:val="24"/>
          <w:rtl/>
        </w:rPr>
      </w:pPr>
      <w:r w:rsidRPr="005B29AF">
        <w:rPr>
          <w:rFonts w:asciiTheme="majorHAnsi" w:eastAsiaTheme="majorEastAsia" w:hAnsiTheme="majorHAnsi" w:cs="B Titr" w:hint="cs"/>
          <w:color w:val="000000" w:themeColor="text1"/>
          <w:sz w:val="24"/>
          <w:szCs w:val="24"/>
          <w:rtl/>
        </w:rPr>
        <w:t>ب) وضع به معنای اسم مصدری</w:t>
      </w:r>
    </w:p>
    <w:p w14:paraId="018B762B" w14:textId="77777777" w:rsidR="005B29AF" w:rsidRPr="005B29AF" w:rsidRDefault="005B29AF" w:rsidP="005B29AF">
      <w:pPr>
        <w:rPr>
          <w:rtl/>
        </w:rPr>
      </w:pPr>
      <w:r w:rsidRPr="005B29AF">
        <w:rPr>
          <w:rtl/>
        </w:rPr>
        <w:t>نت</w:t>
      </w:r>
      <w:r w:rsidRPr="005B29AF">
        <w:rPr>
          <w:rFonts w:hint="cs"/>
          <w:rtl/>
        </w:rPr>
        <w:t>ی</w:t>
      </w:r>
      <w:r w:rsidRPr="005B29AF">
        <w:rPr>
          <w:rFonts w:hint="eastAsia"/>
          <w:rtl/>
        </w:rPr>
        <w:t>جه‌</w:t>
      </w:r>
      <w:r w:rsidRPr="005B29AF">
        <w:rPr>
          <w:rFonts w:hint="cs"/>
          <w:rtl/>
        </w:rPr>
        <w:t xml:space="preserve">ی کاری که واضع انجام </w:t>
      </w:r>
      <w:r w:rsidRPr="005B29AF">
        <w:rPr>
          <w:rtl/>
        </w:rPr>
        <w:t>م</w:t>
      </w:r>
      <w:r w:rsidRPr="005B29AF">
        <w:rPr>
          <w:rFonts w:hint="cs"/>
          <w:rtl/>
        </w:rPr>
        <w:t>ی‌</w:t>
      </w:r>
      <w:r w:rsidRPr="005B29AF">
        <w:rPr>
          <w:rFonts w:hint="eastAsia"/>
          <w:rtl/>
        </w:rPr>
        <w:t>دهد</w:t>
      </w:r>
      <w:r w:rsidRPr="005B29AF">
        <w:rPr>
          <w:rFonts w:hint="cs"/>
          <w:rtl/>
        </w:rPr>
        <w:t>.</w:t>
      </w:r>
    </w:p>
    <w:p w14:paraId="5E40F71B" w14:textId="77777777" w:rsidR="005B29AF" w:rsidRPr="005B29AF" w:rsidRDefault="005B29AF" w:rsidP="005B29AF">
      <w:pPr>
        <w:rPr>
          <w:rtl/>
        </w:rPr>
      </w:pPr>
      <w:r w:rsidRPr="005B29AF">
        <w:rPr>
          <w:rFonts w:hint="cs"/>
          <w:rtl/>
        </w:rPr>
        <w:t xml:space="preserve">این معنای از وضع تکوینی بوده و در آن اختلافی وجود ندارد؛ یعنی حقیقتاً حسن و قبح از معنا به لفظ سرایت </w:t>
      </w:r>
      <w:r w:rsidRPr="005B29AF">
        <w:rPr>
          <w:rtl/>
        </w:rPr>
        <w:t>م</w:t>
      </w:r>
      <w:r w:rsidRPr="005B29AF">
        <w:rPr>
          <w:rFonts w:hint="cs"/>
          <w:rtl/>
        </w:rPr>
        <w:t>ی‌</w:t>
      </w:r>
      <w:r w:rsidRPr="005B29AF">
        <w:rPr>
          <w:rFonts w:hint="eastAsia"/>
          <w:rtl/>
        </w:rPr>
        <w:t>کند</w:t>
      </w:r>
      <w:r w:rsidRPr="005B29AF">
        <w:rPr>
          <w:rFonts w:hint="cs"/>
          <w:rtl/>
        </w:rPr>
        <w:t>؛ اما دو تعبیر برای این معنا بیان شده است:</w:t>
      </w:r>
    </w:p>
    <w:p w14:paraId="7D54BC72" w14:textId="77777777" w:rsidR="005B29AF" w:rsidRPr="005B29AF" w:rsidRDefault="005B29AF" w:rsidP="005B29AF">
      <w:pPr>
        <w:keepNext/>
        <w:keepLines/>
        <w:outlineLvl w:val="3"/>
        <w:rPr>
          <w:rFonts w:asciiTheme="majorHAnsi" w:eastAsiaTheme="majorEastAsia" w:hAnsiTheme="majorHAnsi" w:cs="B Titr"/>
          <w:i/>
          <w:color w:val="000000" w:themeColor="text1"/>
          <w:szCs w:val="24"/>
          <w:rtl/>
        </w:rPr>
      </w:pPr>
      <w:r w:rsidRPr="005B29AF">
        <w:rPr>
          <w:rFonts w:asciiTheme="majorHAnsi" w:eastAsiaTheme="majorEastAsia" w:hAnsiTheme="majorHAnsi" w:cs="B Titr" w:hint="cs"/>
          <w:i/>
          <w:color w:val="000000" w:themeColor="text1"/>
          <w:szCs w:val="24"/>
          <w:rtl/>
        </w:rPr>
        <w:t>1. تعبیر «مرحوم آخوند»</w:t>
      </w:r>
    </w:p>
    <w:p w14:paraId="36CE4D76" w14:textId="77777777" w:rsidR="005B29AF" w:rsidRPr="005B29AF" w:rsidRDefault="005B29AF" w:rsidP="005B29AF">
      <w:pPr>
        <w:rPr>
          <w:rtl/>
        </w:rPr>
      </w:pPr>
      <w:r w:rsidRPr="005B29AF">
        <w:rPr>
          <w:rFonts w:hint="cs"/>
          <w:rtl/>
        </w:rPr>
        <w:t xml:space="preserve">منظور از وضع به معنای اسم مصدری، «اختصاص اللفظ بالمعنی» یا به عبارتی «برقراری ارتباطی خاص بین لفظ و معناست» </w:t>
      </w:r>
      <w:r w:rsidRPr="005B29AF">
        <w:rPr>
          <w:rtl/>
        </w:rPr>
        <w:t>به‌گونه‌ا</w:t>
      </w:r>
      <w:r w:rsidRPr="005B29AF">
        <w:rPr>
          <w:rFonts w:hint="cs"/>
          <w:rtl/>
        </w:rPr>
        <w:t xml:space="preserve">ی که وقتی لفظ بدون قرینه استعمال </w:t>
      </w:r>
      <w:r w:rsidRPr="005B29AF">
        <w:rPr>
          <w:rtl/>
        </w:rPr>
        <w:t>م</w:t>
      </w:r>
      <w:r w:rsidRPr="005B29AF">
        <w:rPr>
          <w:rFonts w:hint="cs"/>
          <w:rtl/>
        </w:rPr>
        <w:t>ی‌</w:t>
      </w:r>
      <w:r w:rsidRPr="005B29AF">
        <w:rPr>
          <w:rFonts w:hint="eastAsia"/>
          <w:rtl/>
        </w:rPr>
        <w:t>شود</w:t>
      </w:r>
      <w:r w:rsidRPr="005B29AF">
        <w:rPr>
          <w:rFonts w:hint="cs"/>
          <w:rtl/>
        </w:rPr>
        <w:t xml:space="preserve">، معنا به ذهن </w:t>
      </w:r>
      <w:r w:rsidRPr="005B29AF">
        <w:rPr>
          <w:rtl/>
        </w:rPr>
        <w:t>م</w:t>
      </w:r>
      <w:r w:rsidRPr="005B29AF">
        <w:rPr>
          <w:rFonts w:hint="cs"/>
          <w:rtl/>
        </w:rPr>
        <w:t>ی‌</w:t>
      </w:r>
      <w:r w:rsidRPr="005B29AF">
        <w:rPr>
          <w:rFonts w:hint="eastAsia"/>
          <w:rtl/>
        </w:rPr>
        <w:t>آ</w:t>
      </w:r>
      <w:r w:rsidRPr="005B29AF">
        <w:rPr>
          <w:rFonts w:hint="cs"/>
          <w:rtl/>
        </w:rPr>
        <w:t>ی</w:t>
      </w:r>
      <w:r w:rsidRPr="005B29AF">
        <w:rPr>
          <w:rFonts w:hint="eastAsia"/>
          <w:rtl/>
        </w:rPr>
        <w:t>د</w:t>
      </w:r>
      <w:r w:rsidRPr="005B29AF">
        <w:rPr>
          <w:rFonts w:hint="cs"/>
          <w:rtl/>
        </w:rPr>
        <w:t xml:space="preserve"> و زمانی که معنا تصور </w:t>
      </w:r>
      <w:r w:rsidRPr="005B29AF">
        <w:rPr>
          <w:rtl/>
        </w:rPr>
        <w:t>م</w:t>
      </w:r>
      <w:r w:rsidRPr="005B29AF">
        <w:rPr>
          <w:rFonts w:hint="cs"/>
          <w:rtl/>
        </w:rPr>
        <w:t>ی‌</w:t>
      </w:r>
      <w:r w:rsidRPr="005B29AF">
        <w:rPr>
          <w:rFonts w:hint="eastAsia"/>
          <w:rtl/>
        </w:rPr>
        <w:t>شود</w:t>
      </w:r>
      <w:r w:rsidRPr="005B29AF">
        <w:rPr>
          <w:rFonts w:hint="cs"/>
          <w:rtl/>
        </w:rPr>
        <w:t xml:space="preserve">، لفظ به ذهن </w:t>
      </w:r>
      <w:r w:rsidRPr="005B29AF">
        <w:rPr>
          <w:rtl/>
        </w:rPr>
        <w:t>م</w:t>
      </w:r>
      <w:r w:rsidRPr="005B29AF">
        <w:rPr>
          <w:rFonts w:hint="cs"/>
          <w:rtl/>
        </w:rPr>
        <w:t>ی‌</w:t>
      </w:r>
      <w:r w:rsidRPr="005B29AF">
        <w:rPr>
          <w:rFonts w:hint="eastAsia"/>
          <w:rtl/>
        </w:rPr>
        <w:t>آ</w:t>
      </w:r>
      <w:r w:rsidRPr="005B29AF">
        <w:rPr>
          <w:rFonts w:hint="cs"/>
          <w:rtl/>
        </w:rPr>
        <w:t>ی</w:t>
      </w:r>
      <w:r w:rsidRPr="005B29AF">
        <w:rPr>
          <w:rFonts w:hint="eastAsia"/>
          <w:rtl/>
        </w:rPr>
        <w:t>د</w:t>
      </w:r>
      <w:r w:rsidRPr="005B29AF">
        <w:rPr>
          <w:rFonts w:hint="cs"/>
          <w:rtl/>
        </w:rPr>
        <w:t xml:space="preserve">. به همین جهت است که هر کس به هنگام تفکر با زبان مادری خود فکر </w:t>
      </w:r>
      <w:r w:rsidRPr="005B29AF">
        <w:rPr>
          <w:rtl/>
        </w:rPr>
        <w:t>م</w:t>
      </w:r>
      <w:r w:rsidRPr="005B29AF">
        <w:rPr>
          <w:rFonts w:hint="cs"/>
          <w:rtl/>
        </w:rPr>
        <w:t>ی‌</w:t>
      </w:r>
      <w:r w:rsidRPr="005B29AF">
        <w:rPr>
          <w:rFonts w:hint="eastAsia"/>
          <w:rtl/>
        </w:rPr>
        <w:t>کند</w:t>
      </w:r>
      <w:r w:rsidRPr="005B29AF">
        <w:rPr>
          <w:rFonts w:hint="cs"/>
          <w:rtl/>
        </w:rPr>
        <w:t xml:space="preserve">؛ هرچند </w:t>
      </w:r>
      <w:r w:rsidRPr="005B29AF">
        <w:rPr>
          <w:rtl/>
        </w:rPr>
        <w:t>زبان‌ها</w:t>
      </w:r>
      <w:r w:rsidRPr="005B29AF">
        <w:rPr>
          <w:rFonts w:hint="cs"/>
          <w:rtl/>
        </w:rPr>
        <w:t>ی متعددی را فراگرفته باشد.</w:t>
      </w:r>
    </w:p>
    <w:p w14:paraId="237E7F03" w14:textId="77777777" w:rsidR="005B29AF" w:rsidRPr="005B29AF" w:rsidRDefault="005B29AF" w:rsidP="005B29AF">
      <w:pPr>
        <w:keepNext/>
        <w:keepLines/>
        <w:outlineLvl w:val="3"/>
        <w:rPr>
          <w:rFonts w:asciiTheme="majorHAnsi" w:eastAsiaTheme="majorEastAsia" w:hAnsiTheme="majorHAnsi" w:cs="B Titr"/>
          <w:i/>
          <w:color w:val="000000" w:themeColor="text1"/>
          <w:szCs w:val="24"/>
          <w:rtl/>
        </w:rPr>
      </w:pPr>
      <w:r w:rsidRPr="005B29AF">
        <w:rPr>
          <w:rFonts w:asciiTheme="majorHAnsi" w:eastAsiaTheme="majorEastAsia" w:hAnsiTheme="majorHAnsi" w:cs="B Titr" w:hint="cs"/>
          <w:i/>
          <w:color w:val="000000" w:themeColor="text1"/>
          <w:szCs w:val="24"/>
          <w:rtl/>
        </w:rPr>
        <w:t>2. تعبیر «میرزای قمی» و «صاحب فصول»</w:t>
      </w:r>
    </w:p>
    <w:p w14:paraId="46DB5315" w14:textId="77777777" w:rsidR="005B29AF" w:rsidRPr="005B29AF" w:rsidRDefault="005B29AF" w:rsidP="005B29AF">
      <w:pPr>
        <w:rPr>
          <w:rtl/>
        </w:rPr>
      </w:pPr>
      <w:r w:rsidRPr="005B29AF">
        <w:rPr>
          <w:rFonts w:hint="cs"/>
          <w:rtl/>
        </w:rPr>
        <w:t>منظور از وضع به معنای مصدری، «تخصیص اللفظ بالمعنی» است.</w:t>
      </w:r>
    </w:p>
    <w:p w14:paraId="670F20EC" w14:textId="77777777" w:rsidR="005B29AF" w:rsidRPr="005B29AF" w:rsidRDefault="005B29AF" w:rsidP="005B29AF">
      <w:pPr>
        <w:keepNext/>
        <w:keepLines/>
        <w:outlineLvl w:val="3"/>
        <w:rPr>
          <w:rFonts w:asciiTheme="majorHAnsi" w:eastAsiaTheme="majorEastAsia" w:hAnsiTheme="majorHAnsi" w:cs="B Titr"/>
          <w:i/>
          <w:color w:val="000000" w:themeColor="text1"/>
          <w:szCs w:val="24"/>
          <w:rtl/>
        </w:rPr>
      </w:pPr>
      <w:r w:rsidRPr="005B29AF">
        <w:rPr>
          <w:rFonts w:asciiTheme="majorHAnsi" w:eastAsiaTheme="majorEastAsia" w:hAnsiTheme="majorHAnsi" w:cs="B Titr" w:hint="cs"/>
          <w:i/>
          <w:color w:val="000000" w:themeColor="text1"/>
          <w:szCs w:val="24"/>
          <w:rtl/>
        </w:rPr>
        <w:t>علت تفاوت تعبیر</w:t>
      </w:r>
    </w:p>
    <w:p w14:paraId="4A6EE4D6" w14:textId="77777777" w:rsidR="005B29AF" w:rsidRPr="005B29AF" w:rsidRDefault="005B29AF" w:rsidP="005B29AF">
      <w:pPr>
        <w:rPr>
          <w:rtl/>
        </w:rPr>
      </w:pPr>
      <w:r w:rsidRPr="005B29AF">
        <w:rPr>
          <w:rFonts w:hint="cs"/>
          <w:rtl/>
        </w:rPr>
        <w:t xml:space="preserve">وضع در یک تقسیم به وضع تعیینی و تعینی تقسیم </w:t>
      </w:r>
      <w:r w:rsidRPr="005B29AF">
        <w:rPr>
          <w:rtl/>
        </w:rPr>
        <w:t>م</w:t>
      </w:r>
      <w:r w:rsidRPr="005B29AF">
        <w:rPr>
          <w:rFonts w:hint="cs"/>
          <w:rtl/>
        </w:rPr>
        <w:t>ی‌</w:t>
      </w:r>
      <w:r w:rsidRPr="005B29AF">
        <w:rPr>
          <w:rFonts w:hint="eastAsia"/>
          <w:rtl/>
        </w:rPr>
        <w:t>شود</w:t>
      </w:r>
      <w:r w:rsidRPr="005B29AF">
        <w:rPr>
          <w:rFonts w:hint="cs"/>
          <w:rtl/>
        </w:rPr>
        <w:t xml:space="preserve"> و استفاده از «تخصیص»، وضع را به وضع تعیینی محدود </w:t>
      </w:r>
      <w:r w:rsidRPr="005B29AF">
        <w:rPr>
          <w:rtl/>
        </w:rPr>
        <w:t>م</w:t>
      </w:r>
      <w:r w:rsidRPr="005B29AF">
        <w:rPr>
          <w:rFonts w:hint="cs"/>
          <w:rtl/>
        </w:rPr>
        <w:t>ی‌</w:t>
      </w:r>
      <w:r w:rsidRPr="005B29AF">
        <w:rPr>
          <w:rFonts w:hint="eastAsia"/>
          <w:rtl/>
        </w:rPr>
        <w:t>کند</w:t>
      </w:r>
      <w:r w:rsidRPr="005B29AF">
        <w:rPr>
          <w:rFonts w:hint="cs"/>
          <w:rtl/>
        </w:rPr>
        <w:t xml:space="preserve"> و به همین جهت «مرحوم آخوند» </w:t>
      </w:r>
      <w:r w:rsidRPr="005B29AF">
        <w:rPr>
          <w:rtl/>
        </w:rPr>
        <w:t>م</w:t>
      </w:r>
      <w:r w:rsidRPr="005B29AF">
        <w:rPr>
          <w:rFonts w:hint="cs"/>
          <w:rtl/>
        </w:rPr>
        <w:t>ی‌</w:t>
      </w:r>
      <w:r w:rsidRPr="005B29AF">
        <w:rPr>
          <w:rFonts w:hint="eastAsia"/>
          <w:rtl/>
        </w:rPr>
        <w:t>گو</w:t>
      </w:r>
      <w:r w:rsidRPr="005B29AF">
        <w:rPr>
          <w:rFonts w:hint="cs"/>
          <w:rtl/>
        </w:rPr>
        <w:t>ی</w:t>
      </w:r>
      <w:r w:rsidRPr="005B29AF">
        <w:rPr>
          <w:rFonts w:hint="eastAsia"/>
          <w:rtl/>
        </w:rPr>
        <w:t>د</w:t>
      </w:r>
      <w:r w:rsidRPr="005B29AF">
        <w:rPr>
          <w:rFonts w:hint="cs"/>
          <w:rtl/>
        </w:rPr>
        <w:t xml:space="preserve"> از تعبیر «اختصاص» استفاده </w:t>
      </w:r>
      <w:r w:rsidRPr="005B29AF">
        <w:rPr>
          <w:rtl/>
        </w:rPr>
        <w:t>م</w:t>
      </w:r>
      <w:r w:rsidRPr="005B29AF">
        <w:rPr>
          <w:rFonts w:hint="cs"/>
          <w:rtl/>
        </w:rPr>
        <w:t>ی‌</w:t>
      </w:r>
      <w:r w:rsidRPr="005B29AF">
        <w:rPr>
          <w:rFonts w:hint="eastAsia"/>
          <w:rtl/>
        </w:rPr>
        <w:t>کن</w:t>
      </w:r>
      <w:r w:rsidRPr="005B29AF">
        <w:rPr>
          <w:rFonts w:hint="cs"/>
          <w:rtl/>
        </w:rPr>
        <w:t>م تا تقسیم وضع به تعیینی و تعینی درست باشد؛ زیرا «اختصاص»:</w:t>
      </w:r>
    </w:p>
    <w:p w14:paraId="1B4DBD30" w14:textId="77777777" w:rsidR="005B29AF" w:rsidRPr="005B29AF" w:rsidRDefault="005B29AF" w:rsidP="005B29AF">
      <w:pPr>
        <w:ind w:left="720"/>
        <w:rPr>
          <w:rtl/>
        </w:rPr>
      </w:pPr>
      <w:r w:rsidRPr="005B29AF">
        <w:rPr>
          <w:rFonts w:cs="B Titr" w:hint="cs"/>
          <w:sz w:val="24"/>
          <w:szCs w:val="24"/>
          <w:rtl/>
        </w:rPr>
        <w:t xml:space="preserve">الف) </w:t>
      </w:r>
      <w:r w:rsidRPr="005B29AF">
        <w:rPr>
          <w:rFonts w:hint="cs"/>
          <w:rtl/>
        </w:rPr>
        <w:t>ممکن است ناشی از کثرت استعمال</w:t>
      </w:r>
      <w:r w:rsidRPr="005B29AF">
        <w:rPr>
          <w:vertAlign w:val="superscript"/>
          <w:rtl/>
        </w:rPr>
        <w:footnoteReference w:id="34"/>
      </w:r>
      <w:r w:rsidRPr="005B29AF">
        <w:rPr>
          <w:rFonts w:hint="cs"/>
          <w:rtl/>
        </w:rPr>
        <w:t xml:space="preserve"> باشد که وضع تعینی نام دارد؛ مانند «دابه» که در اصل به معنای «مطلق جنبنده» است اما به علت کثرت</w:t>
      </w:r>
      <w:r w:rsidRPr="005B29AF">
        <w:rPr>
          <w:rtl/>
        </w:rPr>
        <w:t xml:space="preserve"> </w:t>
      </w:r>
      <w:r w:rsidRPr="005B29AF">
        <w:rPr>
          <w:rFonts w:hint="cs"/>
          <w:rtl/>
        </w:rPr>
        <w:t>استعمال در «حیوان» از معنای مطلق «جنبنده» به خصوص «حیوان» نقل معنا پیدا کرده است؛</w:t>
      </w:r>
    </w:p>
    <w:p w14:paraId="105F8CF1" w14:textId="77777777" w:rsidR="005B29AF" w:rsidRPr="005B29AF" w:rsidRDefault="005B29AF" w:rsidP="005B29AF">
      <w:pPr>
        <w:ind w:left="720"/>
        <w:rPr>
          <w:rtl/>
        </w:rPr>
      </w:pPr>
      <w:r w:rsidRPr="005B29AF">
        <w:rPr>
          <w:rFonts w:cs="B Titr" w:hint="cs"/>
          <w:sz w:val="24"/>
          <w:szCs w:val="24"/>
          <w:rtl/>
        </w:rPr>
        <w:t xml:space="preserve">ب) </w:t>
      </w:r>
      <w:r w:rsidRPr="005B29AF">
        <w:rPr>
          <w:rFonts w:hint="cs"/>
          <w:rtl/>
        </w:rPr>
        <w:t>و ممکن است ناشی از تعیین واضع یا استعمال به داعی وضع باشد که وضع تعیینی نام دارد که:</w:t>
      </w:r>
    </w:p>
    <w:p w14:paraId="3CAEBD5D" w14:textId="77777777" w:rsidR="005B29AF" w:rsidRPr="005B29AF" w:rsidRDefault="005B29AF" w:rsidP="005B29AF">
      <w:pPr>
        <w:ind w:left="1440"/>
        <w:rPr>
          <w:rtl/>
        </w:rPr>
      </w:pPr>
      <w:r w:rsidRPr="005B29AF">
        <w:rPr>
          <w:rFonts w:cs="B Titr"/>
          <w:sz w:val="24"/>
          <w:szCs w:val="24"/>
          <w:rtl/>
        </w:rPr>
        <w:t>ب 1</w:t>
      </w:r>
      <w:r w:rsidRPr="005B29AF">
        <w:rPr>
          <w:rFonts w:cs="B Titr" w:hint="cs"/>
          <w:sz w:val="24"/>
          <w:szCs w:val="24"/>
          <w:rtl/>
        </w:rPr>
        <w:t xml:space="preserve">) </w:t>
      </w:r>
      <w:r w:rsidRPr="005B29AF">
        <w:rPr>
          <w:rFonts w:hint="cs"/>
          <w:rtl/>
        </w:rPr>
        <w:t>اگر با تصریح انجام بگیرد، تعیینی تصریحی نام دارد؛ مانند «اسم این شیء را آب گذاشتم»؛</w:t>
      </w:r>
    </w:p>
    <w:p w14:paraId="16A35B06" w14:textId="77777777" w:rsidR="005B29AF" w:rsidRPr="005B29AF" w:rsidRDefault="005B29AF" w:rsidP="005B29AF">
      <w:pPr>
        <w:ind w:left="1440"/>
        <w:rPr>
          <w:rtl/>
        </w:rPr>
      </w:pPr>
      <w:r w:rsidRPr="005B29AF">
        <w:rPr>
          <w:rFonts w:cs="B Titr"/>
          <w:sz w:val="24"/>
          <w:szCs w:val="24"/>
          <w:rtl/>
        </w:rPr>
        <w:t>ب 2</w:t>
      </w:r>
      <w:r w:rsidRPr="005B29AF">
        <w:rPr>
          <w:rFonts w:cs="B Titr" w:hint="cs"/>
          <w:sz w:val="24"/>
          <w:szCs w:val="24"/>
          <w:rtl/>
        </w:rPr>
        <w:t xml:space="preserve">) </w:t>
      </w:r>
      <w:r w:rsidRPr="005B29AF">
        <w:rPr>
          <w:rFonts w:hint="cs"/>
          <w:rtl/>
        </w:rPr>
        <w:t xml:space="preserve">و اگر با استعمال به داعی وضع باشد، تعیینی استعمالی نام دارد؛ مانند </w:t>
      </w:r>
      <w:r w:rsidRPr="005B29AF">
        <w:rPr>
          <w:rtl/>
        </w:rPr>
        <w:t>جمله‌</w:t>
      </w:r>
      <w:r w:rsidRPr="005B29AF">
        <w:rPr>
          <w:rFonts w:hint="cs"/>
          <w:rtl/>
        </w:rPr>
        <w:t xml:space="preserve">ی «پسرم محمد را بیاورید» که </w:t>
      </w:r>
      <w:r w:rsidRPr="005B29AF">
        <w:rPr>
          <w:rtl/>
        </w:rPr>
        <w:t>به‌منظور</w:t>
      </w:r>
      <w:r w:rsidRPr="005B29AF">
        <w:rPr>
          <w:rFonts w:hint="cs"/>
          <w:rtl/>
        </w:rPr>
        <w:t xml:space="preserve"> </w:t>
      </w:r>
      <w:r w:rsidRPr="005B29AF">
        <w:rPr>
          <w:rtl/>
        </w:rPr>
        <w:t>نام‌گذار</w:t>
      </w:r>
      <w:r w:rsidRPr="005B29AF">
        <w:rPr>
          <w:rFonts w:hint="cs"/>
          <w:rtl/>
        </w:rPr>
        <w:t xml:space="preserve">ی گفته </w:t>
      </w:r>
      <w:r w:rsidRPr="005B29AF">
        <w:rPr>
          <w:rtl/>
        </w:rPr>
        <w:t>م</w:t>
      </w:r>
      <w:r w:rsidRPr="005B29AF">
        <w:rPr>
          <w:rFonts w:hint="cs"/>
          <w:rtl/>
        </w:rPr>
        <w:t>ی‌</w:t>
      </w:r>
      <w:r w:rsidRPr="005B29AF">
        <w:rPr>
          <w:rFonts w:hint="eastAsia"/>
          <w:rtl/>
        </w:rPr>
        <w:t>شود</w:t>
      </w:r>
      <w:r w:rsidRPr="005B29AF">
        <w:rPr>
          <w:rFonts w:hint="cs"/>
          <w:rtl/>
        </w:rPr>
        <w:t>.</w:t>
      </w:r>
    </w:p>
    <w:p w14:paraId="13E7BE8A" w14:textId="77777777" w:rsidR="005B29AF" w:rsidRPr="005B29AF" w:rsidRDefault="005B29AF" w:rsidP="005B29AF">
      <w:pPr>
        <w:keepNext/>
        <w:keepLines/>
        <w:outlineLvl w:val="3"/>
        <w:rPr>
          <w:rFonts w:asciiTheme="majorHAnsi" w:eastAsiaTheme="majorEastAsia" w:hAnsiTheme="majorHAnsi" w:cs="B Titr"/>
          <w:i/>
          <w:color w:val="000000" w:themeColor="text1"/>
          <w:szCs w:val="24"/>
          <w:rtl/>
        </w:rPr>
      </w:pPr>
      <w:r w:rsidRPr="005B29AF">
        <w:rPr>
          <w:rFonts w:asciiTheme="majorHAnsi" w:eastAsiaTheme="majorEastAsia" w:hAnsiTheme="majorHAnsi" w:cs="B Titr" w:hint="cs"/>
          <w:i/>
          <w:color w:val="000000" w:themeColor="text1"/>
          <w:szCs w:val="24"/>
          <w:rtl/>
        </w:rPr>
        <w:t>نقد</w:t>
      </w:r>
    </w:p>
    <w:p w14:paraId="3C8560F1" w14:textId="77777777" w:rsidR="005B29AF" w:rsidRPr="005B29AF" w:rsidRDefault="005B29AF" w:rsidP="005B29AF">
      <w:pPr>
        <w:rPr>
          <w:rtl/>
        </w:rPr>
      </w:pPr>
      <w:r w:rsidRPr="005B29AF">
        <w:rPr>
          <w:rFonts w:hint="cs"/>
          <w:rtl/>
        </w:rPr>
        <w:t>«جرجانی»</w:t>
      </w:r>
      <w:r w:rsidRPr="005B29AF">
        <w:rPr>
          <w:vertAlign w:val="superscript"/>
          <w:rtl/>
        </w:rPr>
        <w:footnoteReference w:id="35"/>
      </w:r>
      <w:r w:rsidRPr="005B29AF">
        <w:rPr>
          <w:rFonts w:hint="cs"/>
          <w:rtl/>
        </w:rPr>
        <w:t xml:space="preserve"> و «جامی»</w:t>
      </w:r>
      <w:r w:rsidRPr="005B29AF">
        <w:rPr>
          <w:vertAlign w:val="superscript"/>
          <w:rtl/>
        </w:rPr>
        <w:footnoteReference w:id="36"/>
      </w:r>
      <w:r w:rsidRPr="005B29AF">
        <w:rPr>
          <w:rFonts w:hint="cs"/>
          <w:rtl/>
        </w:rPr>
        <w:t xml:space="preserve"> از تعبیر «تخصیص» استفاده </w:t>
      </w:r>
      <w:r w:rsidRPr="005B29AF">
        <w:rPr>
          <w:rtl/>
        </w:rPr>
        <w:t>کرده‌اند</w:t>
      </w:r>
      <w:r w:rsidRPr="005B29AF">
        <w:rPr>
          <w:rFonts w:hint="cs"/>
          <w:rtl/>
        </w:rPr>
        <w:t xml:space="preserve"> و «مرحوم آخوند» در مقابل از «اختصاص» </w:t>
      </w:r>
      <w:r w:rsidRPr="005B29AF">
        <w:rPr>
          <w:rtl/>
        </w:rPr>
        <w:t>استفاده</w:t>
      </w:r>
      <w:r w:rsidRPr="005B29AF">
        <w:rPr>
          <w:rFonts w:hint="cs"/>
          <w:rtl/>
        </w:rPr>
        <w:t xml:space="preserve"> </w:t>
      </w:r>
      <w:r w:rsidRPr="005B29AF">
        <w:rPr>
          <w:rtl/>
        </w:rPr>
        <w:t>م</w:t>
      </w:r>
      <w:r w:rsidRPr="005B29AF">
        <w:rPr>
          <w:rFonts w:hint="cs"/>
          <w:rtl/>
        </w:rPr>
        <w:t>ی‌</w:t>
      </w:r>
      <w:r w:rsidRPr="005B29AF">
        <w:rPr>
          <w:rFonts w:hint="eastAsia"/>
          <w:rtl/>
        </w:rPr>
        <w:t>کند</w:t>
      </w:r>
      <w:r w:rsidRPr="005B29AF">
        <w:rPr>
          <w:rFonts w:hint="cs"/>
          <w:rtl/>
        </w:rPr>
        <w:t xml:space="preserve"> تا تقسیم وضع به تعیینی و تعینی صحیح باشد؛ </w:t>
      </w:r>
      <w:r w:rsidRPr="005B29AF">
        <w:rPr>
          <w:rtl/>
        </w:rPr>
        <w:t>درحال</w:t>
      </w:r>
      <w:r w:rsidRPr="005B29AF">
        <w:rPr>
          <w:rFonts w:hint="cs"/>
          <w:rtl/>
        </w:rPr>
        <w:t>ی‌</w:t>
      </w:r>
      <w:r w:rsidRPr="005B29AF">
        <w:rPr>
          <w:rFonts w:hint="eastAsia"/>
          <w:rtl/>
        </w:rPr>
        <w:t>که</w:t>
      </w:r>
      <w:r w:rsidRPr="005B29AF">
        <w:rPr>
          <w:rFonts w:hint="cs"/>
          <w:rtl/>
        </w:rPr>
        <w:t xml:space="preserve"> با مراجعه به افرادی که تعبیر «تخصیص» را استفاده </w:t>
      </w:r>
      <w:r w:rsidRPr="005B29AF">
        <w:rPr>
          <w:rtl/>
        </w:rPr>
        <w:t>م</w:t>
      </w:r>
      <w:r w:rsidRPr="005B29AF">
        <w:rPr>
          <w:rFonts w:hint="cs"/>
          <w:rtl/>
        </w:rPr>
        <w:t>ی‌</w:t>
      </w:r>
      <w:r w:rsidRPr="005B29AF">
        <w:rPr>
          <w:rFonts w:hint="eastAsia"/>
          <w:rtl/>
        </w:rPr>
        <w:t>کنند</w:t>
      </w:r>
      <w:r w:rsidRPr="005B29AF">
        <w:rPr>
          <w:rFonts w:hint="cs"/>
          <w:rtl/>
        </w:rPr>
        <w:t xml:space="preserve"> مشخص </w:t>
      </w:r>
      <w:r w:rsidRPr="005B29AF">
        <w:rPr>
          <w:rtl/>
        </w:rPr>
        <w:t>م</w:t>
      </w:r>
      <w:r w:rsidRPr="005B29AF">
        <w:rPr>
          <w:rFonts w:hint="cs"/>
          <w:rtl/>
        </w:rPr>
        <w:t>ی‌</w:t>
      </w:r>
      <w:r w:rsidRPr="005B29AF">
        <w:rPr>
          <w:rFonts w:hint="eastAsia"/>
          <w:rtl/>
        </w:rPr>
        <w:t>شود</w:t>
      </w:r>
      <w:r w:rsidRPr="005B29AF">
        <w:rPr>
          <w:rFonts w:hint="cs"/>
          <w:rtl/>
        </w:rPr>
        <w:t xml:space="preserve"> که این افراد نیز تقسیم وضع به تعیینی و تعینی </w:t>
      </w:r>
      <w:r w:rsidRPr="005B29AF">
        <w:rPr>
          <w:rtl/>
        </w:rPr>
        <w:t>پذ</w:t>
      </w:r>
      <w:r w:rsidRPr="005B29AF">
        <w:rPr>
          <w:rFonts w:hint="cs"/>
          <w:rtl/>
        </w:rPr>
        <w:t>ی</w:t>
      </w:r>
      <w:r w:rsidRPr="005B29AF">
        <w:rPr>
          <w:rFonts w:hint="eastAsia"/>
          <w:rtl/>
        </w:rPr>
        <w:t>رفته‌اند</w:t>
      </w:r>
      <w:r w:rsidRPr="005B29AF">
        <w:rPr>
          <w:rFonts w:hint="cs"/>
          <w:rtl/>
        </w:rPr>
        <w:t>. به نظر این افراد منشأ تخصیص:</w:t>
      </w:r>
    </w:p>
    <w:p w14:paraId="63E4C8DA" w14:textId="77777777" w:rsidR="005B29AF" w:rsidRPr="005B29AF" w:rsidRDefault="005B29AF" w:rsidP="005B29AF">
      <w:pPr>
        <w:ind w:left="720"/>
        <w:rPr>
          <w:rtl/>
        </w:rPr>
      </w:pPr>
      <w:r w:rsidRPr="005B29AF">
        <w:rPr>
          <w:rFonts w:cs="B Titr" w:hint="cs"/>
          <w:sz w:val="24"/>
          <w:szCs w:val="24"/>
          <w:rtl/>
        </w:rPr>
        <w:t>الف)</w:t>
      </w:r>
      <w:r w:rsidRPr="005B29AF">
        <w:rPr>
          <w:rFonts w:hint="cs"/>
          <w:rtl/>
        </w:rPr>
        <w:t xml:space="preserve"> گاهی انشاء (صریح یا بالالتزام) لفظی است؛ مانند: «اسم این شیء را آب گذاشتم» یا «پسرم محمد را بیاورید»؛</w:t>
      </w:r>
    </w:p>
    <w:p w14:paraId="5AFA4216" w14:textId="77777777" w:rsidR="005B29AF" w:rsidRPr="005B29AF" w:rsidRDefault="005B29AF" w:rsidP="005B29AF">
      <w:pPr>
        <w:ind w:left="720"/>
        <w:rPr>
          <w:rtl/>
        </w:rPr>
      </w:pPr>
      <w:r w:rsidRPr="005B29AF">
        <w:rPr>
          <w:rFonts w:cs="B Titr" w:hint="cs"/>
          <w:sz w:val="24"/>
          <w:szCs w:val="24"/>
          <w:rtl/>
        </w:rPr>
        <w:t>ب)</w:t>
      </w:r>
      <w:r w:rsidRPr="005B29AF">
        <w:rPr>
          <w:rFonts w:hint="cs"/>
          <w:rtl/>
        </w:rPr>
        <w:t xml:space="preserve"> و گاهی فعل یعنی کثرت استعمال است.</w:t>
      </w:r>
    </w:p>
    <w:p w14:paraId="4DC63F9A" w14:textId="77777777" w:rsidR="005B29AF" w:rsidRPr="005B29AF" w:rsidRDefault="005B29AF" w:rsidP="005B29AF">
      <w:pPr>
        <w:rPr>
          <w:rtl/>
        </w:rPr>
      </w:pPr>
      <w:r w:rsidRPr="005B29AF">
        <w:rPr>
          <w:rFonts w:hint="cs"/>
          <w:rtl/>
        </w:rPr>
        <w:lastRenderedPageBreak/>
        <w:t xml:space="preserve">«شهید صدر» نیز همین دو قسم را بیان </w:t>
      </w:r>
      <w:r w:rsidRPr="005B29AF">
        <w:rPr>
          <w:rtl/>
        </w:rPr>
        <w:t>م</w:t>
      </w:r>
      <w:r w:rsidRPr="005B29AF">
        <w:rPr>
          <w:rFonts w:hint="cs"/>
          <w:rtl/>
        </w:rPr>
        <w:t>ی‌</w:t>
      </w:r>
      <w:r w:rsidRPr="005B29AF">
        <w:rPr>
          <w:rFonts w:hint="eastAsia"/>
          <w:rtl/>
        </w:rPr>
        <w:t>کند</w:t>
      </w:r>
      <w:r w:rsidRPr="005B29AF">
        <w:rPr>
          <w:rFonts w:hint="cs"/>
          <w:rtl/>
        </w:rPr>
        <w:t xml:space="preserve"> و آنها را «عامل کیفی» و «عامل کمی» </w:t>
      </w:r>
      <w:r w:rsidRPr="005B29AF">
        <w:rPr>
          <w:rtl/>
        </w:rPr>
        <w:t>م</w:t>
      </w:r>
      <w:r w:rsidRPr="005B29AF">
        <w:rPr>
          <w:rFonts w:hint="cs"/>
          <w:rtl/>
        </w:rPr>
        <w:t>ی‌</w:t>
      </w:r>
      <w:r w:rsidRPr="005B29AF">
        <w:rPr>
          <w:rFonts w:hint="eastAsia"/>
          <w:rtl/>
        </w:rPr>
        <w:t>نامد</w:t>
      </w:r>
      <w:r w:rsidRPr="005B29AF">
        <w:rPr>
          <w:rFonts w:hint="cs"/>
          <w:rtl/>
        </w:rPr>
        <w:t>؛ یعنی منشأ ارتباط لفظ و معنا:</w:t>
      </w:r>
    </w:p>
    <w:p w14:paraId="4982C937" w14:textId="77777777" w:rsidR="005B29AF" w:rsidRPr="005B29AF" w:rsidRDefault="005B29AF" w:rsidP="005B29AF">
      <w:pPr>
        <w:ind w:left="720"/>
        <w:rPr>
          <w:rtl/>
        </w:rPr>
      </w:pPr>
      <w:r w:rsidRPr="005B29AF">
        <w:rPr>
          <w:rFonts w:hint="cs"/>
          <w:rtl/>
        </w:rPr>
        <w:t xml:space="preserve">اگر عامل کیفی باشد، آن را وضع تعیینی </w:t>
      </w:r>
      <w:r w:rsidRPr="005B29AF">
        <w:rPr>
          <w:rtl/>
        </w:rPr>
        <w:t>م</w:t>
      </w:r>
      <w:r w:rsidRPr="005B29AF">
        <w:rPr>
          <w:rFonts w:hint="cs"/>
          <w:rtl/>
        </w:rPr>
        <w:t>ی‌</w:t>
      </w:r>
      <w:r w:rsidRPr="005B29AF">
        <w:rPr>
          <w:rFonts w:hint="eastAsia"/>
          <w:rtl/>
        </w:rPr>
        <w:t>نامد</w:t>
      </w:r>
      <w:r w:rsidRPr="005B29AF">
        <w:rPr>
          <w:rFonts w:hint="cs"/>
          <w:rtl/>
        </w:rPr>
        <w:t>؛</w:t>
      </w:r>
    </w:p>
    <w:p w14:paraId="396E2DC1" w14:textId="77777777" w:rsidR="005B29AF" w:rsidRPr="005B29AF" w:rsidRDefault="005B29AF" w:rsidP="005B29AF">
      <w:pPr>
        <w:ind w:left="720"/>
        <w:rPr>
          <w:rtl/>
        </w:rPr>
      </w:pPr>
      <w:r w:rsidRPr="005B29AF">
        <w:rPr>
          <w:rFonts w:hint="cs"/>
          <w:rtl/>
        </w:rPr>
        <w:t xml:space="preserve">و اگر عامل کمی باشد، آن را وضع تعینی </w:t>
      </w:r>
      <w:r w:rsidRPr="005B29AF">
        <w:rPr>
          <w:rtl/>
        </w:rPr>
        <w:t>م</w:t>
      </w:r>
      <w:r w:rsidRPr="005B29AF">
        <w:rPr>
          <w:rFonts w:hint="cs"/>
          <w:rtl/>
        </w:rPr>
        <w:t>ی‌</w:t>
      </w:r>
      <w:r w:rsidRPr="005B29AF">
        <w:rPr>
          <w:rFonts w:hint="eastAsia"/>
          <w:rtl/>
        </w:rPr>
        <w:t>نامد</w:t>
      </w:r>
      <w:r w:rsidRPr="005B29AF">
        <w:rPr>
          <w:rFonts w:hint="cs"/>
          <w:rtl/>
        </w:rPr>
        <w:t>.</w:t>
      </w:r>
    </w:p>
    <w:p w14:paraId="52DE18BC" w14:textId="77777777" w:rsidR="005B29AF" w:rsidRPr="005B29AF" w:rsidRDefault="005B29AF" w:rsidP="005B29AF">
      <w:pPr>
        <w:rPr>
          <w:rtl/>
        </w:rPr>
      </w:pPr>
      <w:r w:rsidRPr="005B29AF">
        <w:rPr>
          <w:rFonts w:hint="cs"/>
          <w:rtl/>
        </w:rPr>
        <w:t>بنابراین تقسیم لفظ به تعیینی و تعینی منحصراً بر اساس تعبیر «اختصاص» نیست.</w:t>
      </w:r>
    </w:p>
    <w:p w14:paraId="2D67B30C" w14:textId="77777777" w:rsidR="005B29AF" w:rsidRPr="005B29AF" w:rsidRDefault="005B29AF" w:rsidP="005B29AF">
      <w:pPr>
        <w:rPr>
          <w:rtl/>
        </w:rPr>
      </w:pPr>
      <w:r w:rsidRPr="005B29AF">
        <w:rPr>
          <w:rFonts w:hint="cs"/>
          <w:rtl/>
        </w:rPr>
        <w:t xml:space="preserve">این همگامی لفظ و معنا و منتقل شدن از هرکدام به دیگری یعنی فکر کردن با الفاظ با انتقال به معانی با گفتن الفاظ، امری اعتباری و </w:t>
      </w:r>
      <w:r w:rsidRPr="005B29AF">
        <w:rPr>
          <w:rtl/>
        </w:rPr>
        <w:t>قرارداد</w:t>
      </w:r>
      <w:r w:rsidRPr="005B29AF">
        <w:rPr>
          <w:rFonts w:hint="cs"/>
          <w:rtl/>
        </w:rPr>
        <w:t xml:space="preserve">ی نیست، بلکه امری تکوینی است که وضع نام دارد. این اتفاق حقیقتاً در ذهن اتفاق </w:t>
      </w:r>
      <w:r w:rsidRPr="005B29AF">
        <w:rPr>
          <w:rtl/>
        </w:rPr>
        <w:t>م</w:t>
      </w:r>
      <w:r w:rsidRPr="005B29AF">
        <w:rPr>
          <w:rFonts w:hint="cs"/>
          <w:rtl/>
        </w:rPr>
        <w:t>ی‌</w:t>
      </w:r>
      <w:r w:rsidRPr="005B29AF">
        <w:rPr>
          <w:rFonts w:hint="eastAsia"/>
          <w:rtl/>
        </w:rPr>
        <w:t>افتد</w:t>
      </w:r>
      <w:r w:rsidRPr="005B29AF">
        <w:rPr>
          <w:rFonts w:hint="cs"/>
          <w:rtl/>
        </w:rPr>
        <w:t xml:space="preserve"> و امری تکوینی است.</w:t>
      </w:r>
    </w:p>
    <w:p w14:paraId="7E4CA986" w14:textId="77777777" w:rsidR="005B29AF" w:rsidRPr="005B29AF" w:rsidRDefault="005B29AF" w:rsidP="005B29AF">
      <w:pPr>
        <w:keepNext/>
        <w:keepLines/>
        <w:outlineLvl w:val="2"/>
        <w:rPr>
          <w:rFonts w:asciiTheme="majorHAnsi" w:eastAsiaTheme="majorEastAsia" w:hAnsiTheme="majorHAnsi" w:cs="B Titr"/>
          <w:color w:val="000000" w:themeColor="text1"/>
          <w:sz w:val="24"/>
          <w:szCs w:val="24"/>
          <w:rtl/>
        </w:rPr>
      </w:pPr>
      <w:r w:rsidRPr="005B29AF">
        <w:rPr>
          <w:rFonts w:asciiTheme="majorHAnsi" w:eastAsiaTheme="majorEastAsia" w:hAnsiTheme="majorHAnsi" w:cs="B Titr" w:hint="cs"/>
          <w:color w:val="000000" w:themeColor="text1"/>
          <w:sz w:val="24"/>
          <w:szCs w:val="24"/>
          <w:rtl/>
        </w:rPr>
        <w:t xml:space="preserve">ج) وضع به معنای ملحوظ </w:t>
      </w:r>
      <w:r w:rsidRPr="005B29AF">
        <w:rPr>
          <w:rFonts w:asciiTheme="majorHAnsi" w:eastAsiaTheme="majorEastAsia" w:hAnsiTheme="majorHAnsi" w:cs="B Titr"/>
          <w:color w:val="000000" w:themeColor="text1"/>
          <w:sz w:val="24"/>
          <w:szCs w:val="24"/>
          <w:rtl/>
        </w:rPr>
        <w:t>اول</w:t>
      </w:r>
      <w:r w:rsidRPr="005B29AF">
        <w:rPr>
          <w:rFonts w:asciiTheme="majorHAnsi" w:eastAsiaTheme="majorEastAsia" w:hAnsiTheme="majorHAnsi" w:cs="B Titr" w:hint="cs"/>
          <w:color w:val="000000" w:themeColor="text1"/>
          <w:sz w:val="24"/>
          <w:szCs w:val="24"/>
          <w:rtl/>
        </w:rPr>
        <w:t>ی</w:t>
      </w:r>
      <w:r w:rsidRPr="005B29AF">
        <w:rPr>
          <w:rFonts w:asciiTheme="majorHAnsi" w:eastAsiaTheme="majorEastAsia" w:hAnsiTheme="majorHAnsi" w:cs="B Titr" w:hint="eastAsia"/>
          <w:color w:val="000000" w:themeColor="text1"/>
          <w:sz w:val="24"/>
          <w:szCs w:val="24"/>
          <w:rtl/>
        </w:rPr>
        <w:t>ه‌</w:t>
      </w:r>
      <w:r w:rsidRPr="005B29AF">
        <w:rPr>
          <w:rFonts w:asciiTheme="majorHAnsi" w:eastAsiaTheme="majorEastAsia" w:hAnsiTheme="majorHAnsi" w:cs="B Titr" w:hint="cs"/>
          <w:color w:val="000000" w:themeColor="text1"/>
          <w:sz w:val="24"/>
          <w:szCs w:val="24"/>
          <w:rtl/>
        </w:rPr>
        <w:t>ی واضع</w:t>
      </w:r>
    </w:p>
    <w:p w14:paraId="5E107589" w14:textId="77777777" w:rsidR="005B29AF" w:rsidRPr="005B29AF" w:rsidRDefault="005B29AF" w:rsidP="005B29AF">
      <w:pPr>
        <w:rPr>
          <w:rtl/>
        </w:rPr>
      </w:pPr>
      <w:r w:rsidRPr="005B29AF">
        <w:rPr>
          <w:rFonts w:hint="cs"/>
          <w:rtl/>
        </w:rPr>
        <w:t xml:space="preserve">این معنا در مقابل موضوع له به کار </w:t>
      </w:r>
      <w:r w:rsidRPr="005B29AF">
        <w:rPr>
          <w:rtl/>
        </w:rPr>
        <w:t>م</w:t>
      </w:r>
      <w:r w:rsidRPr="005B29AF">
        <w:rPr>
          <w:rFonts w:hint="cs"/>
          <w:rtl/>
        </w:rPr>
        <w:t>ی‌</w:t>
      </w:r>
      <w:r w:rsidRPr="005B29AF">
        <w:rPr>
          <w:rFonts w:hint="eastAsia"/>
          <w:rtl/>
        </w:rPr>
        <w:t>رود</w:t>
      </w:r>
      <w:r w:rsidRPr="005B29AF">
        <w:rPr>
          <w:rtl/>
        </w:rPr>
        <w:t xml:space="preserve">؛ </w:t>
      </w:r>
      <w:r w:rsidRPr="005B29AF">
        <w:rPr>
          <w:rFonts w:hint="cs"/>
          <w:rtl/>
        </w:rPr>
        <w:t xml:space="preserve">یعنی معنایی که واضع قبل از قرار دادن لفظ برای معنا، آن را لحاظ کرده است. پس از قرار گرفتن لفظ به </w:t>
      </w:r>
      <w:r w:rsidRPr="005B29AF">
        <w:rPr>
          <w:rtl/>
        </w:rPr>
        <w:t>ازا</w:t>
      </w:r>
      <w:r w:rsidRPr="005B29AF">
        <w:rPr>
          <w:rFonts w:hint="cs"/>
          <w:rtl/>
        </w:rPr>
        <w:t xml:space="preserve">ی معنا، به همان معنا و ملحوظ اولیه، موضوع له اطلاق </w:t>
      </w:r>
      <w:r w:rsidRPr="005B29AF">
        <w:rPr>
          <w:rtl/>
        </w:rPr>
        <w:t>م</w:t>
      </w:r>
      <w:r w:rsidRPr="005B29AF">
        <w:rPr>
          <w:rFonts w:hint="cs"/>
          <w:rtl/>
        </w:rPr>
        <w:t>ی‌</w:t>
      </w:r>
      <w:r w:rsidRPr="005B29AF">
        <w:rPr>
          <w:rFonts w:hint="eastAsia"/>
          <w:rtl/>
        </w:rPr>
        <w:t>شود</w:t>
      </w:r>
      <w:r w:rsidRPr="005B29AF">
        <w:rPr>
          <w:rFonts w:hint="cs"/>
          <w:rtl/>
        </w:rPr>
        <w:t>.</w:t>
      </w:r>
    </w:p>
    <w:p w14:paraId="3879EC5A" w14:textId="77777777" w:rsidR="005B29AF" w:rsidRPr="005B29AF" w:rsidRDefault="005B29AF" w:rsidP="005B29AF">
      <w:pPr>
        <w:rPr>
          <w:rtl/>
        </w:rPr>
      </w:pPr>
      <w:r w:rsidRPr="005B29AF">
        <w:rPr>
          <w:rFonts w:cs="B Titr" w:hint="cs"/>
          <w:sz w:val="24"/>
          <w:szCs w:val="24"/>
          <w:rtl/>
        </w:rPr>
        <w:t>نکته:</w:t>
      </w:r>
      <w:r w:rsidRPr="005B29AF">
        <w:rPr>
          <w:rFonts w:hint="cs"/>
          <w:rtl/>
        </w:rPr>
        <w:t xml:space="preserve"> این معنای وضع به این دلیل مطرح شده است که طبق مسلک مختار، وضع، حکم به علامیت است؛ یعنی به دنبال این هستیم که شیئی را علامت شیء دیگر قرار بدهیم. برای حکم کردن نیاز به داعی داریم و داعی </w:t>
      </w:r>
      <w:r w:rsidRPr="005B29AF">
        <w:rPr>
          <w:rtl/>
        </w:rPr>
        <w:t>ا</w:t>
      </w:r>
      <w:r w:rsidRPr="005B29AF">
        <w:rPr>
          <w:rFonts w:hint="cs"/>
          <w:rtl/>
        </w:rPr>
        <w:t>ی</w:t>
      </w:r>
      <w:r w:rsidRPr="005B29AF">
        <w:rPr>
          <w:rFonts w:hint="eastAsia"/>
          <w:rtl/>
        </w:rPr>
        <w:t>ن‌گونه</w:t>
      </w:r>
      <w:r w:rsidRPr="005B29AF">
        <w:rPr>
          <w:rFonts w:hint="cs"/>
          <w:rtl/>
        </w:rPr>
        <w:t xml:space="preserve"> محقق </w:t>
      </w:r>
      <w:r w:rsidRPr="005B29AF">
        <w:rPr>
          <w:rtl/>
        </w:rPr>
        <w:t>م</w:t>
      </w:r>
      <w:r w:rsidRPr="005B29AF">
        <w:rPr>
          <w:rFonts w:hint="cs"/>
          <w:rtl/>
        </w:rPr>
        <w:t>ی‌</w:t>
      </w:r>
      <w:r w:rsidRPr="005B29AF">
        <w:rPr>
          <w:rFonts w:hint="eastAsia"/>
          <w:rtl/>
        </w:rPr>
        <w:t>شود</w:t>
      </w:r>
      <w:r w:rsidRPr="005B29AF">
        <w:rPr>
          <w:rFonts w:hint="cs"/>
          <w:rtl/>
        </w:rPr>
        <w:t xml:space="preserve"> که قبل از قراردادن لفظ به‌عنوان علامت (وضع به معنای اول) شیئی را تصور کنیم. این شیئی که تصور شده «وضع» نام دارد که به معنای ملحوظ اولیه است. پس از تصور آن شیء، لفظی به‌عنوان علامت برای همان شیء یا شیئی دیگر قرار داده </w:t>
      </w:r>
      <w:r w:rsidRPr="005B29AF">
        <w:rPr>
          <w:rtl/>
        </w:rPr>
        <w:t>م</w:t>
      </w:r>
      <w:r w:rsidRPr="005B29AF">
        <w:rPr>
          <w:rFonts w:hint="cs"/>
          <w:rtl/>
        </w:rPr>
        <w:t>ی‌</w:t>
      </w:r>
      <w:r w:rsidRPr="005B29AF">
        <w:rPr>
          <w:rFonts w:hint="eastAsia"/>
          <w:rtl/>
        </w:rPr>
        <w:t>شود</w:t>
      </w:r>
      <w:r w:rsidRPr="005B29AF">
        <w:rPr>
          <w:rFonts w:hint="cs"/>
          <w:rtl/>
        </w:rPr>
        <w:t xml:space="preserve"> که این شیء دوم «موضوع له» نام دارد.</w:t>
      </w:r>
    </w:p>
    <w:p w14:paraId="386CFB88" w14:textId="77777777" w:rsidR="005B29AF" w:rsidRPr="005B29AF" w:rsidRDefault="005B29AF" w:rsidP="005B29AF">
      <w:pPr>
        <w:rPr>
          <w:rtl/>
        </w:rPr>
      </w:pPr>
      <w:r w:rsidRPr="005B29AF">
        <w:rPr>
          <w:rtl/>
        </w:rPr>
        <w:t>به‌طور</w:t>
      </w:r>
      <w:r w:rsidRPr="005B29AF">
        <w:rPr>
          <w:rFonts w:hint="cs"/>
          <w:rtl/>
        </w:rPr>
        <w:t xml:space="preserve"> مثال تا زمانی که شخصی فرزندی نداشته باشد و تصوری در مورد او نداشته باشد، </w:t>
      </w:r>
      <w:r w:rsidRPr="005B29AF">
        <w:rPr>
          <w:rtl/>
        </w:rPr>
        <w:t>انگ</w:t>
      </w:r>
      <w:r w:rsidRPr="005B29AF">
        <w:rPr>
          <w:rFonts w:hint="cs"/>
          <w:rtl/>
        </w:rPr>
        <w:t>ی</w:t>
      </w:r>
      <w:r w:rsidRPr="005B29AF">
        <w:rPr>
          <w:rFonts w:hint="eastAsia"/>
          <w:rtl/>
        </w:rPr>
        <w:t>زه‌ا</w:t>
      </w:r>
      <w:r w:rsidRPr="005B29AF">
        <w:rPr>
          <w:rFonts w:hint="cs"/>
          <w:rtl/>
        </w:rPr>
        <w:t xml:space="preserve">ی برای قراردادن اسمی به‌عنوان علامت وی ندارد و پس از اینکه شخص دارای فرزند شد یا تصوری از او پیدا کرد، این داعی ایجاد </w:t>
      </w:r>
      <w:r w:rsidRPr="005B29AF">
        <w:rPr>
          <w:rtl/>
        </w:rPr>
        <w:t>م</w:t>
      </w:r>
      <w:r w:rsidRPr="005B29AF">
        <w:rPr>
          <w:rFonts w:hint="cs"/>
          <w:rtl/>
        </w:rPr>
        <w:t>ی‌</w:t>
      </w:r>
      <w:r w:rsidRPr="005B29AF">
        <w:rPr>
          <w:rFonts w:hint="eastAsia"/>
          <w:rtl/>
        </w:rPr>
        <w:t>شود</w:t>
      </w:r>
      <w:r w:rsidRPr="005B29AF">
        <w:rPr>
          <w:rFonts w:hint="cs"/>
          <w:rtl/>
        </w:rPr>
        <w:t xml:space="preserve"> که لفظی را به‌عنوان علامت برای فرزندش قرار بدهد. دراینجا:</w:t>
      </w:r>
    </w:p>
    <w:p w14:paraId="47FA6B25" w14:textId="77777777" w:rsidR="005B29AF" w:rsidRPr="005B29AF" w:rsidRDefault="005B29AF" w:rsidP="005B29AF">
      <w:pPr>
        <w:ind w:left="720"/>
        <w:rPr>
          <w:rtl/>
        </w:rPr>
      </w:pPr>
      <w:r w:rsidRPr="005B29AF">
        <w:rPr>
          <w:rFonts w:hint="cs"/>
          <w:rtl/>
        </w:rPr>
        <w:t xml:space="preserve">فرزند و تصوری که این شخص از فرزند خود دارد، وضع نامیده </w:t>
      </w:r>
      <w:r w:rsidRPr="005B29AF">
        <w:rPr>
          <w:rtl/>
        </w:rPr>
        <w:t>م</w:t>
      </w:r>
      <w:r w:rsidRPr="005B29AF">
        <w:rPr>
          <w:rFonts w:hint="cs"/>
          <w:rtl/>
        </w:rPr>
        <w:t>ی‌</w:t>
      </w:r>
      <w:r w:rsidRPr="005B29AF">
        <w:rPr>
          <w:rFonts w:hint="eastAsia"/>
          <w:rtl/>
        </w:rPr>
        <w:t>شود</w:t>
      </w:r>
      <w:r w:rsidRPr="005B29AF">
        <w:rPr>
          <w:rFonts w:hint="cs"/>
          <w:rtl/>
        </w:rPr>
        <w:t>؛</w:t>
      </w:r>
    </w:p>
    <w:p w14:paraId="6CED4301" w14:textId="77777777" w:rsidR="005B29AF" w:rsidRPr="005B29AF" w:rsidRDefault="005B29AF" w:rsidP="005B29AF">
      <w:pPr>
        <w:ind w:left="720"/>
        <w:rPr>
          <w:rtl/>
        </w:rPr>
      </w:pPr>
      <w:r w:rsidRPr="005B29AF">
        <w:rPr>
          <w:rFonts w:hint="cs"/>
          <w:rtl/>
        </w:rPr>
        <w:t xml:space="preserve">و آنچه لفظ برای آن قرارداده شده است، موضوع له نامیده </w:t>
      </w:r>
      <w:r w:rsidRPr="005B29AF">
        <w:rPr>
          <w:rtl/>
        </w:rPr>
        <w:t>م</w:t>
      </w:r>
      <w:r w:rsidRPr="005B29AF">
        <w:rPr>
          <w:rFonts w:hint="cs"/>
          <w:rtl/>
        </w:rPr>
        <w:t>ی‌</w:t>
      </w:r>
      <w:r w:rsidRPr="005B29AF">
        <w:rPr>
          <w:rFonts w:hint="eastAsia"/>
          <w:rtl/>
        </w:rPr>
        <w:t>شود</w:t>
      </w:r>
      <w:r w:rsidRPr="005B29AF">
        <w:rPr>
          <w:rFonts w:hint="cs"/>
          <w:rtl/>
        </w:rPr>
        <w:t>.</w:t>
      </w:r>
    </w:p>
    <w:p w14:paraId="65307206" w14:textId="77777777" w:rsidR="005B29AF" w:rsidRPr="005B29AF" w:rsidRDefault="005B29AF" w:rsidP="005B29AF">
      <w:pPr>
        <w:rPr>
          <w:rtl/>
        </w:rPr>
      </w:pPr>
      <w:r w:rsidRPr="005B29AF">
        <w:rPr>
          <w:rFonts w:cs="B Titr" w:hint="cs"/>
          <w:sz w:val="24"/>
          <w:szCs w:val="24"/>
          <w:rtl/>
        </w:rPr>
        <w:t>توضیح:</w:t>
      </w:r>
      <w:r w:rsidRPr="005B29AF">
        <w:rPr>
          <w:rFonts w:hint="cs"/>
          <w:rtl/>
        </w:rPr>
        <w:t xml:space="preserve"> هم وضع و هم موضوع له معنا هستند؛ اما این دو با هم متفاوت بوده و در حقیقت دو معنا داریم:</w:t>
      </w:r>
    </w:p>
    <w:p w14:paraId="0E934958" w14:textId="77777777" w:rsidR="005B29AF" w:rsidRPr="005B29AF" w:rsidRDefault="005B29AF" w:rsidP="005B29AF">
      <w:pPr>
        <w:ind w:left="720"/>
        <w:rPr>
          <w:rtl/>
        </w:rPr>
      </w:pPr>
      <w:r w:rsidRPr="005B29AF">
        <w:rPr>
          <w:rFonts w:hint="cs"/>
          <w:rtl/>
        </w:rPr>
        <w:t>معنایی که قبل از عملیه الوضع است: این معنا وضع نام دارد؛</w:t>
      </w:r>
    </w:p>
    <w:p w14:paraId="43715D6E" w14:textId="77777777" w:rsidR="005B29AF" w:rsidRPr="005B29AF" w:rsidRDefault="005B29AF" w:rsidP="005B29AF">
      <w:pPr>
        <w:ind w:left="720"/>
        <w:rPr>
          <w:rtl/>
        </w:rPr>
      </w:pPr>
      <w:r w:rsidRPr="005B29AF">
        <w:rPr>
          <w:rFonts w:hint="cs"/>
          <w:rtl/>
        </w:rPr>
        <w:t xml:space="preserve">معنایی که لفظ برای آن قرار داده </w:t>
      </w:r>
      <w:r w:rsidRPr="005B29AF">
        <w:rPr>
          <w:rtl/>
        </w:rPr>
        <w:t>م</w:t>
      </w:r>
      <w:r w:rsidRPr="005B29AF">
        <w:rPr>
          <w:rFonts w:hint="cs"/>
          <w:rtl/>
        </w:rPr>
        <w:t>ی‌</w:t>
      </w:r>
      <w:r w:rsidRPr="005B29AF">
        <w:rPr>
          <w:rFonts w:hint="eastAsia"/>
          <w:rtl/>
        </w:rPr>
        <w:t>شود</w:t>
      </w:r>
      <w:r w:rsidRPr="005B29AF">
        <w:rPr>
          <w:rFonts w:hint="cs"/>
          <w:rtl/>
        </w:rPr>
        <w:t xml:space="preserve">: این معنا موضوع له نامیده </w:t>
      </w:r>
      <w:r w:rsidRPr="005B29AF">
        <w:rPr>
          <w:rtl/>
        </w:rPr>
        <w:t>م</w:t>
      </w:r>
      <w:r w:rsidRPr="005B29AF">
        <w:rPr>
          <w:rFonts w:hint="cs"/>
          <w:rtl/>
        </w:rPr>
        <w:t>ی‌</w:t>
      </w:r>
      <w:r w:rsidRPr="005B29AF">
        <w:rPr>
          <w:rFonts w:hint="eastAsia"/>
          <w:rtl/>
        </w:rPr>
        <w:t>شود</w:t>
      </w:r>
      <w:r w:rsidRPr="005B29AF">
        <w:rPr>
          <w:rFonts w:hint="cs"/>
          <w:rtl/>
        </w:rPr>
        <w:t>.</w:t>
      </w:r>
    </w:p>
    <w:p w14:paraId="6F1A2218" w14:textId="77777777" w:rsidR="005B29AF" w:rsidRPr="005B29AF" w:rsidRDefault="005B29AF" w:rsidP="005B29AF">
      <w:pPr>
        <w:rPr>
          <w:rtl/>
        </w:rPr>
      </w:pPr>
      <w:r w:rsidRPr="005B29AF">
        <w:rPr>
          <w:rFonts w:cs="B Titr" w:hint="cs"/>
          <w:sz w:val="24"/>
          <w:szCs w:val="24"/>
          <w:rtl/>
        </w:rPr>
        <w:t xml:space="preserve">مثال: </w:t>
      </w:r>
      <w:r w:rsidRPr="005B29AF">
        <w:rPr>
          <w:rFonts w:hint="cs"/>
          <w:rtl/>
        </w:rPr>
        <w:t>اگر شخصی بخواهد نام فرزند خود را «علی» بگذارد:</w:t>
      </w:r>
    </w:p>
    <w:p w14:paraId="589AEA74" w14:textId="77777777" w:rsidR="005B29AF" w:rsidRPr="005B29AF" w:rsidRDefault="005B29AF" w:rsidP="005B29AF">
      <w:pPr>
        <w:ind w:left="720"/>
        <w:rPr>
          <w:rtl/>
        </w:rPr>
      </w:pPr>
      <w:r w:rsidRPr="005B29AF">
        <w:rPr>
          <w:rFonts w:hint="cs"/>
          <w:rtl/>
        </w:rPr>
        <w:t xml:space="preserve">ابتدا فرزند خود را (هرچند به صورت ذهنی) لحاظ </w:t>
      </w:r>
      <w:r w:rsidRPr="005B29AF">
        <w:rPr>
          <w:rtl/>
        </w:rPr>
        <w:t>م</w:t>
      </w:r>
      <w:r w:rsidRPr="005B29AF">
        <w:rPr>
          <w:rFonts w:hint="cs"/>
          <w:rtl/>
        </w:rPr>
        <w:t>ی‌</w:t>
      </w:r>
      <w:r w:rsidRPr="005B29AF">
        <w:rPr>
          <w:rFonts w:hint="eastAsia"/>
          <w:rtl/>
        </w:rPr>
        <w:t>کند</w:t>
      </w:r>
      <w:r w:rsidRPr="005B29AF">
        <w:rPr>
          <w:rFonts w:hint="cs"/>
          <w:rtl/>
        </w:rPr>
        <w:t>. این معنا، معنای اول یعنی مقصود اولیه بوده و وضع نام دارد. این معنا ممکن است کلی باشد و ممکن است جزئی باشد که در این مثال، جزئی است؛</w:t>
      </w:r>
    </w:p>
    <w:p w14:paraId="4A21482B" w14:textId="77777777" w:rsidR="005B29AF" w:rsidRPr="005B29AF" w:rsidRDefault="005B29AF" w:rsidP="005B29AF">
      <w:pPr>
        <w:ind w:left="720"/>
        <w:rPr>
          <w:rtl/>
        </w:rPr>
      </w:pPr>
      <w:r w:rsidRPr="005B29AF">
        <w:rPr>
          <w:rFonts w:hint="cs"/>
          <w:rtl/>
        </w:rPr>
        <w:t xml:space="preserve">سپس لفظ برای معنا قرار داده </w:t>
      </w:r>
      <w:r w:rsidRPr="005B29AF">
        <w:rPr>
          <w:rtl/>
        </w:rPr>
        <w:t>م</w:t>
      </w:r>
      <w:r w:rsidRPr="005B29AF">
        <w:rPr>
          <w:rFonts w:hint="cs"/>
          <w:rtl/>
        </w:rPr>
        <w:t>ی‌</w:t>
      </w:r>
      <w:r w:rsidRPr="005B29AF">
        <w:rPr>
          <w:rFonts w:hint="eastAsia"/>
          <w:rtl/>
        </w:rPr>
        <w:t>شود</w:t>
      </w:r>
      <w:r w:rsidRPr="005B29AF">
        <w:rPr>
          <w:rFonts w:hint="cs"/>
          <w:rtl/>
        </w:rPr>
        <w:t xml:space="preserve"> که این معنا، معنای دوم بوده و موضوع له نام دارد.</w:t>
      </w:r>
    </w:p>
    <w:p w14:paraId="79DA8644" w14:textId="77777777" w:rsidR="005B29AF" w:rsidRPr="005B29AF" w:rsidRDefault="005B29AF" w:rsidP="005B29AF">
      <w:pPr>
        <w:keepNext/>
        <w:keepLines/>
        <w:outlineLvl w:val="3"/>
        <w:rPr>
          <w:rFonts w:asciiTheme="majorHAnsi" w:eastAsiaTheme="majorEastAsia" w:hAnsiTheme="majorHAnsi" w:cs="B Titr"/>
          <w:i/>
          <w:color w:val="000000" w:themeColor="text1"/>
          <w:szCs w:val="24"/>
          <w:rtl/>
        </w:rPr>
      </w:pPr>
      <w:r w:rsidRPr="005B29AF">
        <w:rPr>
          <w:rFonts w:asciiTheme="majorHAnsi" w:eastAsiaTheme="majorEastAsia" w:hAnsiTheme="majorHAnsi" w:cs="B Titr" w:hint="cs"/>
          <w:i/>
          <w:color w:val="000000" w:themeColor="text1"/>
          <w:szCs w:val="24"/>
          <w:rtl/>
        </w:rPr>
        <w:t>اقسام وضع</w:t>
      </w:r>
    </w:p>
    <w:p w14:paraId="4F5DC714" w14:textId="77777777" w:rsidR="005B29AF" w:rsidRPr="005B29AF" w:rsidRDefault="005B29AF" w:rsidP="005B29AF">
      <w:pPr>
        <w:rPr>
          <w:rtl/>
        </w:rPr>
      </w:pPr>
      <w:r w:rsidRPr="005B29AF">
        <w:rPr>
          <w:rFonts w:hint="cs"/>
          <w:rtl/>
        </w:rPr>
        <w:t>باید به نسبت وضع و موضوع له دقت شود. موضوع له:</w:t>
      </w:r>
    </w:p>
    <w:p w14:paraId="5BAB2527" w14:textId="77777777" w:rsidR="005B29AF" w:rsidRPr="005B29AF" w:rsidRDefault="005B29AF" w:rsidP="005B29AF">
      <w:pPr>
        <w:ind w:left="720"/>
        <w:rPr>
          <w:rtl/>
        </w:rPr>
      </w:pPr>
      <w:r w:rsidRPr="005B29AF">
        <w:rPr>
          <w:rFonts w:cs="B Titr" w:hint="cs"/>
          <w:sz w:val="24"/>
          <w:szCs w:val="24"/>
          <w:rtl/>
        </w:rPr>
        <w:t xml:space="preserve">الف) </w:t>
      </w:r>
      <w:r w:rsidRPr="005B29AF">
        <w:rPr>
          <w:rFonts w:hint="cs"/>
          <w:rtl/>
        </w:rPr>
        <w:t xml:space="preserve">امکان دارد همان معنای اول باشد. </w:t>
      </w:r>
      <w:r w:rsidRPr="005B29AF">
        <w:rPr>
          <w:rtl/>
        </w:rPr>
        <w:t>به‌طور</w:t>
      </w:r>
      <w:r w:rsidRPr="005B29AF">
        <w:rPr>
          <w:rFonts w:hint="cs"/>
          <w:rtl/>
        </w:rPr>
        <w:t xml:space="preserve"> مثال:</w:t>
      </w:r>
    </w:p>
    <w:p w14:paraId="4FBD2FAB" w14:textId="77777777" w:rsidR="005B29AF" w:rsidRPr="005B29AF" w:rsidRDefault="005B29AF" w:rsidP="005B29AF">
      <w:pPr>
        <w:ind w:left="1440"/>
        <w:rPr>
          <w:u w:val="single"/>
          <w:rtl/>
        </w:rPr>
      </w:pPr>
      <w:r w:rsidRPr="005B29AF">
        <w:rPr>
          <w:rFonts w:hint="cs"/>
          <w:rtl/>
        </w:rPr>
        <w:t xml:space="preserve">در جایی که شخصی فرزند خود را لحاظ کرده و لفظ «علی» را برای وی انتخاب </w:t>
      </w:r>
      <w:r w:rsidRPr="005B29AF">
        <w:rPr>
          <w:rtl/>
        </w:rPr>
        <w:t>م</w:t>
      </w:r>
      <w:r w:rsidRPr="005B29AF">
        <w:rPr>
          <w:rFonts w:hint="cs"/>
          <w:rtl/>
        </w:rPr>
        <w:t>ی‌</w:t>
      </w:r>
      <w:r w:rsidRPr="005B29AF">
        <w:rPr>
          <w:rFonts w:hint="eastAsia"/>
          <w:rtl/>
        </w:rPr>
        <w:t>کند</w:t>
      </w:r>
      <w:r w:rsidRPr="005B29AF">
        <w:rPr>
          <w:rFonts w:hint="cs"/>
          <w:rtl/>
        </w:rPr>
        <w:t xml:space="preserve">، معنای اولیه جزئی بوده و لفظ نیز به ازای همان جزئی قرار داده </w:t>
      </w:r>
      <w:r w:rsidRPr="005B29AF">
        <w:rPr>
          <w:rtl/>
        </w:rPr>
        <w:t>م</w:t>
      </w:r>
      <w:r w:rsidRPr="005B29AF">
        <w:rPr>
          <w:rFonts w:hint="cs"/>
          <w:rtl/>
        </w:rPr>
        <w:t>ی‌</w:t>
      </w:r>
      <w:r w:rsidRPr="005B29AF">
        <w:rPr>
          <w:rFonts w:hint="eastAsia"/>
          <w:rtl/>
        </w:rPr>
        <w:t>شود</w:t>
      </w:r>
      <w:r w:rsidRPr="005B29AF">
        <w:rPr>
          <w:rFonts w:hint="cs"/>
          <w:rtl/>
        </w:rPr>
        <w:t xml:space="preserve">. </w:t>
      </w:r>
      <w:r w:rsidRPr="005B29AF">
        <w:rPr>
          <w:rFonts w:hint="cs"/>
          <w:u w:val="single"/>
          <w:rtl/>
        </w:rPr>
        <w:t xml:space="preserve">این قسم «وضع خاص، موضوع له خاص» نامیده </w:t>
      </w:r>
      <w:r w:rsidRPr="005B29AF">
        <w:rPr>
          <w:u w:val="single"/>
          <w:rtl/>
        </w:rPr>
        <w:t>م</w:t>
      </w:r>
      <w:r w:rsidRPr="005B29AF">
        <w:rPr>
          <w:rFonts w:hint="cs"/>
          <w:u w:val="single"/>
          <w:rtl/>
        </w:rPr>
        <w:t>ی‌</w:t>
      </w:r>
      <w:r w:rsidRPr="005B29AF">
        <w:rPr>
          <w:rFonts w:hint="eastAsia"/>
          <w:u w:val="single"/>
          <w:rtl/>
        </w:rPr>
        <w:t>شود</w:t>
      </w:r>
      <w:r w:rsidRPr="005B29AF">
        <w:rPr>
          <w:rFonts w:hint="cs"/>
          <w:u w:val="single"/>
          <w:rtl/>
        </w:rPr>
        <w:t>.</w:t>
      </w:r>
    </w:p>
    <w:p w14:paraId="27DA9F8B" w14:textId="77777777" w:rsidR="005B29AF" w:rsidRPr="005B29AF" w:rsidRDefault="005B29AF" w:rsidP="005B29AF">
      <w:pPr>
        <w:ind w:left="1440"/>
        <w:rPr>
          <w:u w:val="single"/>
          <w:rtl/>
        </w:rPr>
      </w:pPr>
      <w:r w:rsidRPr="005B29AF">
        <w:rPr>
          <w:rFonts w:hint="cs"/>
          <w:rtl/>
        </w:rPr>
        <w:t xml:space="preserve">و در جایی که شخصی </w:t>
      </w:r>
      <w:r w:rsidRPr="005B29AF">
        <w:rPr>
          <w:rtl/>
        </w:rPr>
        <w:t>ما</w:t>
      </w:r>
      <w:r w:rsidRPr="005B29AF">
        <w:rPr>
          <w:rFonts w:hint="cs"/>
          <w:rtl/>
        </w:rPr>
        <w:t>ی</w:t>
      </w:r>
      <w:r w:rsidRPr="005B29AF">
        <w:rPr>
          <w:rFonts w:hint="eastAsia"/>
          <w:rtl/>
        </w:rPr>
        <w:t>ع‌ها</w:t>
      </w:r>
      <w:r w:rsidRPr="005B29AF">
        <w:rPr>
          <w:rFonts w:hint="cs"/>
          <w:rtl/>
        </w:rPr>
        <w:t xml:space="preserve">یی را لحاظ کرده و لفظ «آب» را برای همان </w:t>
      </w:r>
      <w:r w:rsidRPr="005B29AF">
        <w:rPr>
          <w:rtl/>
        </w:rPr>
        <w:t>ما</w:t>
      </w:r>
      <w:r w:rsidRPr="005B29AF">
        <w:rPr>
          <w:rFonts w:hint="cs"/>
          <w:rtl/>
        </w:rPr>
        <w:t>ی</w:t>
      </w:r>
      <w:r w:rsidRPr="005B29AF">
        <w:rPr>
          <w:rFonts w:hint="eastAsia"/>
          <w:rtl/>
        </w:rPr>
        <w:t>ع‌ها</w:t>
      </w:r>
      <w:r w:rsidRPr="005B29AF">
        <w:rPr>
          <w:rFonts w:hint="cs"/>
          <w:rtl/>
        </w:rPr>
        <w:t xml:space="preserve"> انتخاب </w:t>
      </w:r>
      <w:r w:rsidRPr="005B29AF">
        <w:rPr>
          <w:rtl/>
        </w:rPr>
        <w:t>م</w:t>
      </w:r>
      <w:r w:rsidRPr="005B29AF">
        <w:rPr>
          <w:rFonts w:hint="cs"/>
          <w:rtl/>
        </w:rPr>
        <w:t>ی‌</w:t>
      </w:r>
      <w:r w:rsidRPr="005B29AF">
        <w:rPr>
          <w:rFonts w:hint="eastAsia"/>
          <w:rtl/>
        </w:rPr>
        <w:t>کند</w:t>
      </w:r>
      <w:r w:rsidRPr="005B29AF">
        <w:rPr>
          <w:rFonts w:hint="cs"/>
          <w:rtl/>
        </w:rPr>
        <w:t xml:space="preserve">، معنای اولیه کلی بوده و لفظ نیز به ازای همان کلی قرار داده </w:t>
      </w:r>
      <w:r w:rsidRPr="005B29AF">
        <w:rPr>
          <w:rtl/>
        </w:rPr>
        <w:t>م</w:t>
      </w:r>
      <w:r w:rsidRPr="005B29AF">
        <w:rPr>
          <w:rFonts w:hint="cs"/>
          <w:rtl/>
        </w:rPr>
        <w:t>ی‌</w:t>
      </w:r>
      <w:r w:rsidRPr="005B29AF">
        <w:rPr>
          <w:rFonts w:hint="eastAsia"/>
          <w:rtl/>
        </w:rPr>
        <w:t>شود</w:t>
      </w:r>
      <w:r w:rsidRPr="005B29AF">
        <w:rPr>
          <w:rFonts w:hint="cs"/>
          <w:rtl/>
        </w:rPr>
        <w:t xml:space="preserve">. </w:t>
      </w:r>
      <w:r w:rsidRPr="005B29AF">
        <w:rPr>
          <w:rFonts w:hint="cs"/>
          <w:u w:val="single"/>
          <w:rtl/>
        </w:rPr>
        <w:t xml:space="preserve">این قسم «وضع عام، موضوع له عام» نامیده </w:t>
      </w:r>
      <w:r w:rsidRPr="005B29AF">
        <w:rPr>
          <w:u w:val="single"/>
          <w:rtl/>
        </w:rPr>
        <w:t>م</w:t>
      </w:r>
      <w:r w:rsidRPr="005B29AF">
        <w:rPr>
          <w:rFonts w:hint="cs"/>
          <w:u w:val="single"/>
          <w:rtl/>
        </w:rPr>
        <w:t>ی‌</w:t>
      </w:r>
      <w:r w:rsidRPr="005B29AF">
        <w:rPr>
          <w:rFonts w:hint="eastAsia"/>
          <w:u w:val="single"/>
          <w:rtl/>
        </w:rPr>
        <w:t>شود</w:t>
      </w:r>
      <w:r w:rsidRPr="005B29AF">
        <w:rPr>
          <w:rFonts w:hint="cs"/>
          <w:u w:val="single"/>
          <w:rtl/>
        </w:rPr>
        <w:t>.</w:t>
      </w:r>
    </w:p>
    <w:p w14:paraId="09276AF8" w14:textId="77777777" w:rsidR="005B29AF" w:rsidRPr="005B29AF" w:rsidRDefault="005B29AF" w:rsidP="005B29AF">
      <w:pPr>
        <w:ind w:left="720"/>
        <w:rPr>
          <w:rtl/>
        </w:rPr>
      </w:pPr>
      <w:r w:rsidRPr="005B29AF">
        <w:rPr>
          <w:rFonts w:cs="B Titr" w:hint="cs"/>
          <w:sz w:val="24"/>
          <w:szCs w:val="24"/>
          <w:rtl/>
        </w:rPr>
        <w:t xml:space="preserve">ب) </w:t>
      </w:r>
      <w:r w:rsidRPr="005B29AF">
        <w:rPr>
          <w:rFonts w:hint="cs"/>
          <w:rtl/>
        </w:rPr>
        <w:t xml:space="preserve">و ممکن است، معنای دیگری غیر از معنای اول باشد. </w:t>
      </w:r>
      <w:r w:rsidRPr="005B29AF">
        <w:rPr>
          <w:rtl/>
        </w:rPr>
        <w:t>به‌طور</w:t>
      </w:r>
      <w:r w:rsidRPr="005B29AF">
        <w:rPr>
          <w:rFonts w:hint="cs"/>
          <w:rtl/>
        </w:rPr>
        <w:t xml:space="preserve"> مثال:</w:t>
      </w:r>
    </w:p>
    <w:p w14:paraId="483F6CE8" w14:textId="77777777" w:rsidR="005B29AF" w:rsidRPr="005B29AF" w:rsidRDefault="005B29AF" w:rsidP="005B29AF">
      <w:pPr>
        <w:ind w:left="1440"/>
        <w:rPr>
          <w:u w:val="single"/>
          <w:rtl/>
        </w:rPr>
      </w:pPr>
      <w:r w:rsidRPr="005B29AF">
        <w:rPr>
          <w:rFonts w:hint="cs"/>
          <w:rtl/>
        </w:rPr>
        <w:t xml:space="preserve">در جایی که شخصی معنایی کلی را لحاظ </w:t>
      </w:r>
      <w:r w:rsidRPr="005B29AF">
        <w:rPr>
          <w:rtl/>
        </w:rPr>
        <w:t>م</w:t>
      </w:r>
      <w:r w:rsidRPr="005B29AF">
        <w:rPr>
          <w:rFonts w:hint="cs"/>
          <w:rtl/>
        </w:rPr>
        <w:t>ی‌</w:t>
      </w:r>
      <w:r w:rsidRPr="005B29AF">
        <w:rPr>
          <w:rFonts w:hint="eastAsia"/>
          <w:rtl/>
        </w:rPr>
        <w:t>کند</w:t>
      </w:r>
      <w:r w:rsidRPr="005B29AF">
        <w:rPr>
          <w:rFonts w:hint="cs"/>
          <w:rtl/>
        </w:rPr>
        <w:t xml:space="preserve">؛ اما لفظ را برای فرد آن کلی قرار بدهد، معنای اولیه کلی بوده؛ ولی لفظ به ازای جزئی وضع شده است. </w:t>
      </w:r>
      <w:r w:rsidRPr="005B29AF">
        <w:rPr>
          <w:rFonts w:hint="cs"/>
          <w:u w:val="single"/>
          <w:rtl/>
        </w:rPr>
        <w:t xml:space="preserve">این قسم «وضع عام، موضوع له خاص» نامیده </w:t>
      </w:r>
      <w:r w:rsidRPr="005B29AF">
        <w:rPr>
          <w:u w:val="single"/>
          <w:rtl/>
        </w:rPr>
        <w:t>م</w:t>
      </w:r>
      <w:r w:rsidRPr="005B29AF">
        <w:rPr>
          <w:rFonts w:hint="cs"/>
          <w:u w:val="single"/>
          <w:rtl/>
        </w:rPr>
        <w:t>ی‌</w:t>
      </w:r>
      <w:r w:rsidRPr="005B29AF">
        <w:rPr>
          <w:rFonts w:hint="eastAsia"/>
          <w:u w:val="single"/>
          <w:rtl/>
        </w:rPr>
        <w:t>شود</w:t>
      </w:r>
      <w:r w:rsidRPr="005B29AF">
        <w:rPr>
          <w:rFonts w:hint="cs"/>
          <w:u w:val="single"/>
          <w:rtl/>
        </w:rPr>
        <w:t>.</w:t>
      </w:r>
    </w:p>
    <w:p w14:paraId="4441DEB1" w14:textId="77777777" w:rsidR="005B29AF" w:rsidRPr="005B29AF" w:rsidRDefault="005B29AF" w:rsidP="005B29AF">
      <w:pPr>
        <w:ind w:left="1440"/>
        <w:rPr>
          <w:rtl/>
        </w:rPr>
      </w:pPr>
      <w:r w:rsidRPr="005B29AF">
        <w:rPr>
          <w:rFonts w:hint="cs"/>
          <w:rtl/>
        </w:rPr>
        <w:t xml:space="preserve">و در جایی که شخصی، یک فرد را لحاظ </w:t>
      </w:r>
      <w:r w:rsidRPr="005B29AF">
        <w:rPr>
          <w:rtl/>
        </w:rPr>
        <w:t>م</w:t>
      </w:r>
      <w:r w:rsidRPr="005B29AF">
        <w:rPr>
          <w:rFonts w:hint="cs"/>
          <w:rtl/>
        </w:rPr>
        <w:t>ی‌</w:t>
      </w:r>
      <w:r w:rsidRPr="005B29AF">
        <w:rPr>
          <w:rFonts w:hint="eastAsia"/>
          <w:rtl/>
        </w:rPr>
        <w:t>کند</w:t>
      </w:r>
      <w:r w:rsidRPr="005B29AF">
        <w:rPr>
          <w:rFonts w:hint="cs"/>
          <w:rtl/>
        </w:rPr>
        <w:t xml:space="preserve">؛ اما لفظ را به ازای کلی آن فرد قرار </w:t>
      </w:r>
      <w:r w:rsidRPr="005B29AF">
        <w:rPr>
          <w:rtl/>
        </w:rPr>
        <w:t>م</w:t>
      </w:r>
      <w:r w:rsidRPr="005B29AF">
        <w:rPr>
          <w:rFonts w:hint="cs"/>
          <w:rtl/>
        </w:rPr>
        <w:t>ی‌</w:t>
      </w:r>
      <w:r w:rsidRPr="005B29AF">
        <w:rPr>
          <w:rFonts w:hint="eastAsia"/>
          <w:rtl/>
        </w:rPr>
        <w:t>دهد</w:t>
      </w:r>
      <w:r w:rsidRPr="005B29AF">
        <w:rPr>
          <w:rFonts w:hint="cs"/>
          <w:rtl/>
        </w:rPr>
        <w:t xml:space="preserve">، معنای اولیه جزئی بوده؛ ولی لفظ به ازای کلی آن فرد قرار داده شده است. </w:t>
      </w:r>
      <w:r w:rsidRPr="005B29AF">
        <w:rPr>
          <w:rFonts w:hint="cs"/>
          <w:u w:val="single"/>
          <w:rtl/>
        </w:rPr>
        <w:t>این قسم «وضع خاص، موضوع عام» نامیده می شود.</w:t>
      </w:r>
    </w:p>
    <w:p w14:paraId="2E09010C" w14:textId="77777777" w:rsidR="005B29AF" w:rsidRPr="005B29AF" w:rsidRDefault="005B29AF" w:rsidP="005B29AF">
      <w:pPr>
        <w:rPr>
          <w:rtl/>
        </w:rPr>
      </w:pPr>
      <w:r w:rsidRPr="005B29AF">
        <w:rPr>
          <w:rFonts w:hint="cs"/>
          <w:rtl/>
        </w:rPr>
        <w:t xml:space="preserve">در جایی که وضع و موضوع له مانند هم هستند، گفته </w:t>
      </w:r>
      <w:r w:rsidRPr="005B29AF">
        <w:rPr>
          <w:rtl/>
        </w:rPr>
        <w:t>م</w:t>
      </w:r>
      <w:r w:rsidRPr="005B29AF">
        <w:rPr>
          <w:rFonts w:hint="cs"/>
          <w:rtl/>
        </w:rPr>
        <w:t>ی‌</w:t>
      </w:r>
      <w:r w:rsidRPr="005B29AF">
        <w:rPr>
          <w:rFonts w:hint="eastAsia"/>
          <w:rtl/>
        </w:rPr>
        <w:t>شود</w:t>
      </w:r>
      <w:r w:rsidRPr="005B29AF">
        <w:rPr>
          <w:rFonts w:hint="cs"/>
          <w:rtl/>
        </w:rPr>
        <w:t xml:space="preserve"> که لحاظ، «بنفسه» بوده؛ یعنی همان معنایی که در وضع بوده است، در موضوع له نیز آمده است؛ و در جایی که وضع و موضوع له مانند هم نیستند، گفته </w:t>
      </w:r>
      <w:r w:rsidRPr="005B29AF">
        <w:rPr>
          <w:rtl/>
        </w:rPr>
        <w:t>م</w:t>
      </w:r>
      <w:r w:rsidRPr="005B29AF">
        <w:rPr>
          <w:rFonts w:hint="cs"/>
          <w:rtl/>
        </w:rPr>
        <w:t>ی‌</w:t>
      </w:r>
      <w:r w:rsidRPr="005B29AF">
        <w:rPr>
          <w:rFonts w:hint="eastAsia"/>
          <w:rtl/>
        </w:rPr>
        <w:t>شود</w:t>
      </w:r>
      <w:r w:rsidRPr="005B29AF">
        <w:rPr>
          <w:rFonts w:hint="cs"/>
          <w:rtl/>
        </w:rPr>
        <w:t xml:space="preserve"> که لحاظ، «بوجهه» بوده است.</w:t>
      </w:r>
    </w:p>
    <w:p w14:paraId="2A79ED8C" w14:textId="77777777" w:rsidR="005B29AF" w:rsidRPr="005B29AF" w:rsidRDefault="005B29AF" w:rsidP="005B29AF">
      <w:pPr>
        <w:keepNext/>
        <w:keepLines/>
        <w:outlineLvl w:val="4"/>
        <w:rPr>
          <w:rFonts w:asciiTheme="majorHAnsi" w:eastAsiaTheme="majorEastAsia" w:hAnsiTheme="majorHAnsi" w:cs="B Titr"/>
          <w:szCs w:val="24"/>
          <w:rtl/>
        </w:rPr>
      </w:pPr>
      <w:r w:rsidRPr="005B29AF">
        <w:rPr>
          <w:rFonts w:asciiTheme="majorHAnsi" w:eastAsiaTheme="majorEastAsia" w:hAnsiTheme="majorHAnsi" w:cs="B Titr" w:hint="cs"/>
          <w:szCs w:val="24"/>
          <w:rtl/>
        </w:rPr>
        <w:lastRenderedPageBreak/>
        <w:t>وضع معنای حرفی</w:t>
      </w:r>
    </w:p>
    <w:p w14:paraId="229AD294" w14:textId="77777777" w:rsidR="005B29AF" w:rsidRPr="005B29AF" w:rsidRDefault="005B29AF" w:rsidP="005B29AF">
      <w:pPr>
        <w:rPr>
          <w:rtl/>
        </w:rPr>
      </w:pPr>
      <w:r w:rsidRPr="005B29AF">
        <w:rPr>
          <w:rFonts w:hint="cs"/>
          <w:rtl/>
        </w:rPr>
        <w:t>وضع معنای حرفی، «وضع عام و موضوع له خاص» است. علت مطرح شدن «وضع عام و موضوع له خاص» این است که در وضع:</w:t>
      </w:r>
    </w:p>
    <w:p w14:paraId="288D2C84" w14:textId="77777777" w:rsidR="005B29AF" w:rsidRPr="005B29AF" w:rsidRDefault="005B29AF" w:rsidP="005B29AF">
      <w:pPr>
        <w:ind w:left="720"/>
        <w:rPr>
          <w:rtl/>
        </w:rPr>
      </w:pPr>
      <w:r w:rsidRPr="005B29AF">
        <w:rPr>
          <w:rFonts w:hint="cs"/>
          <w:rtl/>
        </w:rPr>
        <w:t>لحاظ بنفسه طبیعی است و به همین دلیل نسبت غالب است؛</w:t>
      </w:r>
    </w:p>
    <w:p w14:paraId="4AF198FF" w14:textId="77777777" w:rsidR="005B29AF" w:rsidRPr="005B29AF" w:rsidRDefault="005B29AF" w:rsidP="005B29AF">
      <w:pPr>
        <w:ind w:left="720"/>
        <w:rPr>
          <w:rtl/>
        </w:rPr>
      </w:pPr>
      <w:r w:rsidRPr="005B29AF">
        <w:rPr>
          <w:rFonts w:hint="cs"/>
          <w:rtl/>
        </w:rPr>
        <w:t xml:space="preserve">اما لحاظ بوجهه به لحاظ </w:t>
      </w:r>
      <w:r w:rsidRPr="005B29AF">
        <w:rPr>
          <w:rtl/>
        </w:rPr>
        <w:t>نکته‌ا</w:t>
      </w:r>
      <w:r w:rsidRPr="005B29AF">
        <w:rPr>
          <w:rFonts w:hint="cs"/>
          <w:rtl/>
        </w:rPr>
        <w:t>ی خاص است.</w:t>
      </w:r>
    </w:p>
    <w:p w14:paraId="31874EB2" w14:textId="77777777" w:rsidR="005B29AF" w:rsidRPr="005B29AF" w:rsidRDefault="005B29AF" w:rsidP="005B29AF">
      <w:pPr>
        <w:rPr>
          <w:rtl/>
        </w:rPr>
      </w:pPr>
      <w:r w:rsidRPr="005B29AF">
        <w:rPr>
          <w:rFonts w:cs="B Titr" w:hint="cs"/>
          <w:sz w:val="24"/>
          <w:szCs w:val="24"/>
          <w:rtl/>
        </w:rPr>
        <w:t>توضیح:</w:t>
      </w:r>
      <w:r w:rsidRPr="005B29AF">
        <w:rPr>
          <w:rFonts w:hint="cs"/>
          <w:rtl/>
        </w:rPr>
        <w:t xml:space="preserve"> مشهور که «وضع عام و موضوع له خاص» را </w:t>
      </w:r>
      <w:r w:rsidRPr="005B29AF">
        <w:rPr>
          <w:rtl/>
        </w:rPr>
        <w:t>م</w:t>
      </w:r>
      <w:r w:rsidRPr="005B29AF">
        <w:rPr>
          <w:rFonts w:hint="cs"/>
          <w:rtl/>
        </w:rPr>
        <w:t>ی‌</w:t>
      </w:r>
      <w:r w:rsidRPr="005B29AF">
        <w:rPr>
          <w:rFonts w:hint="eastAsia"/>
          <w:rtl/>
        </w:rPr>
        <w:t>پذ</w:t>
      </w:r>
      <w:r w:rsidRPr="005B29AF">
        <w:rPr>
          <w:rFonts w:hint="cs"/>
          <w:rtl/>
        </w:rPr>
        <w:t>ی</w:t>
      </w:r>
      <w:r w:rsidRPr="005B29AF">
        <w:rPr>
          <w:rFonts w:hint="eastAsia"/>
          <w:rtl/>
        </w:rPr>
        <w:t>رند</w:t>
      </w:r>
      <w:r w:rsidRPr="005B29AF">
        <w:rPr>
          <w:rFonts w:hint="cs"/>
          <w:rtl/>
        </w:rPr>
        <w:t xml:space="preserve">، این وضع را به خاطر این نکته </w:t>
      </w:r>
      <w:r w:rsidRPr="005B29AF">
        <w:rPr>
          <w:rtl/>
        </w:rPr>
        <w:t>م</w:t>
      </w:r>
      <w:r w:rsidRPr="005B29AF">
        <w:rPr>
          <w:rFonts w:hint="cs"/>
          <w:rtl/>
        </w:rPr>
        <w:t>ی‌</w:t>
      </w:r>
      <w:r w:rsidRPr="005B29AF">
        <w:rPr>
          <w:rFonts w:hint="eastAsia"/>
          <w:rtl/>
        </w:rPr>
        <w:t>دانند</w:t>
      </w:r>
      <w:r w:rsidRPr="005B29AF">
        <w:rPr>
          <w:rFonts w:hint="cs"/>
          <w:rtl/>
        </w:rPr>
        <w:t xml:space="preserve"> که در </w:t>
      </w:r>
      <w:r w:rsidRPr="005B29AF">
        <w:rPr>
          <w:rtl/>
        </w:rPr>
        <w:t>ا</w:t>
      </w:r>
      <w:r w:rsidRPr="005B29AF">
        <w:rPr>
          <w:rFonts w:hint="cs"/>
          <w:rtl/>
        </w:rPr>
        <w:t>ی</w:t>
      </w:r>
      <w:r w:rsidRPr="005B29AF">
        <w:rPr>
          <w:rFonts w:hint="eastAsia"/>
          <w:rtl/>
        </w:rPr>
        <w:t>ن‌گونه</w:t>
      </w:r>
      <w:r w:rsidRPr="005B29AF">
        <w:rPr>
          <w:rFonts w:hint="cs"/>
          <w:rtl/>
        </w:rPr>
        <w:t xml:space="preserve"> موارد:</w:t>
      </w:r>
    </w:p>
    <w:p w14:paraId="2EE2D742" w14:textId="77777777" w:rsidR="005B29AF" w:rsidRPr="005B29AF" w:rsidRDefault="005B29AF" w:rsidP="005B29AF">
      <w:pPr>
        <w:ind w:left="720"/>
        <w:rPr>
          <w:rtl/>
        </w:rPr>
      </w:pPr>
      <w:r w:rsidRPr="005B29AF">
        <w:rPr>
          <w:rFonts w:hint="cs"/>
          <w:rtl/>
        </w:rPr>
        <w:t>وضع خاص و موضوع له خاص محال است؛</w:t>
      </w:r>
    </w:p>
    <w:p w14:paraId="4F68DB96" w14:textId="77777777" w:rsidR="005B29AF" w:rsidRPr="005B29AF" w:rsidRDefault="005B29AF" w:rsidP="005B29AF">
      <w:pPr>
        <w:ind w:left="720"/>
        <w:rPr>
          <w:rtl/>
        </w:rPr>
      </w:pPr>
      <w:r w:rsidRPr="005B29AF">
        <w:rPr>
          <w:rFonts w:hint="cs"/>
          <w:rtl/>
        </w:rPr>
        <w:t xml:space="preserve">و وضع عام و موضوع له عام غرض را تأمین </w:t>
      </w:r>
      <w:r w:rsidRPr="005B29AF">
        <w:rPr>
          <w:rtl/>
        </w:rPr>
        <w:t>نم</w:t>
      </w:r>
      <w:r w:rsidRPr="005B29AF">
        <w:rPr>
          <w:rFonts w:hint="cs"/>
          <w:rtl/>
        </w:rPr>
        <w:t>ی‌</w:t>
      </w:r>
      <w:r w:rsidRPr="005B29AF">
        <w:rPr>
          <w:rFonts w:hint="eastAsia"/>
          <w:rtl/>
        </w:rPr>
        <w:t>کند</w:t>
      </w:r>
      <w:r w:rsidRPr="005B29AF">
        <w:rPr>
          <w:rFonts w:hint="cs"/>
          <w:rtl/>
        </w:rPr>
        <w:t>؛</w:t>
      </w:r>
    </w:p>
    <w:p w14:paraId="04BCF6D1" w14:textId="77777777" w:rsidR="005B29AF" w:rsidRPr="005B29AF" w:rsidRDefault="005B29AF" w:rsidP="005B29AF">
      <w:pPr>
        <w:ind w:left="720"/>
        <w:rPr>
          <w:rtl/>
        </w:rPr>
      </w:pPr>
      <w:r w:rsidRPr="005B29AF">
        <w:rPr>
          <w:rFonts w:hint="cs"/>
          <w:rtl/>
        </w:rPr>
        <w:t>درنتیجه تنها راه‌حل این است که با وضع عام و موضوع له خاص به هدف برسیم.</w:t>
      </w:r>
    </w:p>
    <w:p w14:paraId="605563ED" w14:textId="77777777" w:rsidR="005B29AF" w:rsidRPr="005B29AF" w:rsidRDefault="005B29AF" w:rsidP="005B29AF">
      <w:pPr>
        <w:rPr>
          <w:rtl/>
        </w:rPr>
      </w:pPr>
      <w:r w:rsidRPr="005B29AF">
        <w:rPr>
          <w:rFonts w:hint="cs"/>
          <w:rtl/>
        </w:rPr>
        <w:t>به عبارت دیگر:</w:t>
      </w:r>
    </w:p>
    <w:p w14:paraId="46E7572F" w14:textId="77777777" w:rsidR="005B29AF" w:rsidRPr="005B29AF" w:rsidRDefault="005B29AF" w:rsidP="005B29AF">
      <w:pPr>
        <w:ind w:left="720"/>
        <w:rPr>
          <w:rtl/>
        </w:rPr>
      </w:pPr>
      <w:r w:rsidRPr="005B29AF">
        <w:rPr>
          <w:rFonts w:hint="cs"/>
          <w:rtl/>
        </w:rPr>
        <w:t xml:space="preserve">در حالت عادی معنایی در نظر گرفته </w:t>
      </w:r>
      <w:r w:rsidRPr="005B29AF">
        <w:rPr>
          <w:rtl/>
        </w:rPr>
        <w:t>م</w:t>
      </w:r>
      <w:r w:rsidRPr="005B29AF">
        <w:rPr>
          <w:rFonts w:hint="cs"/>
          <w:rtl/>
        </w:rPr>
        <w:t>ی‌</w:t>
      </w:r>
      <w:r w:rsidRPr="005B29AF">
        <w:rPr>
          <w:rFonts w:hint="eastAsia"/>
          <w:rtl/>
        </w:rPr>
        <w:t>شود</w:t>
      </w:r>
      <w:r w:rsidRPr="005B29AF">
        <w:rPr>
          <w:rFonts w:hint="cs"/>
          <w:rtl/>
        </w:rPr>
        <w:t xml:space="preserve"> و این لحاظ، </w:t>
      </w:r>
      <w:r w:rsidRPr="005B29AF">
        <w:rPr>
          <w:rtl/>
        </w:rPr>
        <w:t>انگ</w:t>
      </w:r>
      <w:r w:rsidRPr="005B29AF">
        <w:rPr>
          <w:rFonts w:hint="cs"/>
          <w:rtl/>
        </w:rPr>
        <w:t>ی</w:t>
      </w:r>
      <w:r w:rsidRPr="005B29AF">
        <w:rPr>
          <w:rFonts w:hint="eastAsia"/>
          <w:rtl/>
        </w:rPr>
        <w:t>زه‌ا</w:t>
      </w:r>
      <w:r w:rsidRPr="005B29AF">
        <w:rPr>
          <w:rFonts w:hint="cs"/>
          <w:rtl/>
        </w:rPr>
        <w:t xml:space="preserve">ی برای جعل علامت برای این معنا شده و علامت نیز برای همان معنایی که لحاظ شده است، قرار داده </w:t>
      </w:r>
      <w:r w:rsidRPr="005B29AF">
        <w:rPr>
          <w:rtl/>
        </w:rPr>
        <w:t>م</w:t>
      </w:r>
      <w:r w:rsidRPr="005B29AF">
        <w:rPr>
          <w:rFonts w:hint="cs"/>
          <w:rtl/>
        </w:rPr>
        <w:t>ی‌</w:t>
      </w:r>
      <w:r w:rsidRPr="005B29AF">
        <w:rPr>
          <w:rFonts w:hint="eastAsia"/>
          <w:rtl/>
        </w:rPr>
        <w:t>شود</w:t>
      </w:r>
      <w:r w:rsidRPr="005B29AF">
        <w:rPr>
          <w:rFonts w:hint="cs"/>
          <w:rtl/>
        </w:rPr>
        <w:t>؛</w:t>
      </w:r>
    </w:p>
    <w:p w14:paraId="340888FB" w14:textId="77777777" w:rsidR="005B29AF" w:rsidRPr="005B29AF" w:rsidRDefault="005B29AF" w:rsidP="005B29AF">
      <w:pPr>
        <w:ind w:left="720"/>
        <w:rPr>
          <w:rtl/>
        </w:rPr>
      </w:pPr>
      <w:r w:rsidRPr="005B29AF">
        <w:rPr>
          <w:rFonts w:hint="cs"/>
          <w:rtl/>
        </w:rPr>
        <w:t xml:space="preserve">اما گاهی از اوقات </w:t>
      </w:r>
      <w:r w:rsidRPr="005B29AF">
        <w:rPr>
          <w:rtl/>
        </w:rPr>
        <w:t>نم</w:t>
      </w:r>
      <w:r w:rsidRPr="005B29AF">
        <w:rPr>
          <w:rFonts w:hint="cs"/>
          <w:rtl/>
        </w:rPr>
        <w:t>ی‌</w:t>
      </w:r>
      <w:r w:rsidRPr="005B29AF">
        <w:rPr>
          <w:rFonts w:hint="eastAsia"/>
          <w:rtl/>
        </w:rPr>
        <w:t>توان</w:t>
      </w:r>
      <w:r w:rsidRPr="005B29AF">
        <w:rPr>
          <w:rFonts w:hint="cs"/>
          <w:rtl/>
        </w:rPr>
        <w:t xml:space="preserve"> لفظ را برای همان معنای لحاظ شده قرار داد؛ زیرا یا محال است و یا غرض تأمین </w:t>
      </w:r>
      <w:r w:rsidRPr="005B29AF">
        <w:rPr>
          <w:rtl/>
        </w:rPr>
        <w:t>نم</w:t>
      </w:r>
      <w:r w:rsidRPr="005B29AF">
        <w:rPr>
          <w:rFonts w:hint="cs"/>
          <w:rtl/>
        </w:rPr>
        <w:t>ی‌</w:t>
      </w:r>
      <w:r w:rsidRPr="005B29AF">
        <w:rPr>
          <w:rFonts w:hint="eastAsia"/>
          <w:rtl/>
        </w:rPr>
        <w:t>شود</w:t>
      </w:r>
      <w:r w:rsidRPr="005B29AF">
        <w:rPr>
          <w:rFonts w:hint="cs"/>
          <w:rtl/>
        </w:rPr>
        <w:t xml:space="preserve">. در این موارد به جای لحاظ بنفسه، لحاظ بوجهه انجام </w:t>
      </w:r>
      <w:r w:rsidRPr="005B29AF">
        <w:rPr>
          <w:rtl/>
        </w:rPr>
        <w:t>م</w:t>
      </w:r>
      <w:r w:rsidRPr="005B29AF">
        <w:rPr>
          <w:rFonts w:hint="cs"/>
          <w:rtl/>
        </w:rPr>
        <w:t>ی‌</w:t>
      </w:r>
      <w:r w:rsidRPr="005B29AF">
        <w:rPr>
          <w:rFonts w:hint="eastAsia"/>
          <w:rtl/>
        </w:rPr>
        <w:t>شود</w:t>
      </w:r>
      <w:r w:rsidRPr="005B29AF">
        <w:rPr>
          <w:rFonts w:hint="cs"/>
          <w:rtl/>
        </w:rPr>
        <w:t>.</w:t>
      </w:r>
    </w:p>
    <w:p w14:paraId="467BD608" w14:textId="77777777" w:rsidR="005B29AF" w:rsidRPr="005B29AF" w:rsidRDefault="005B29AF" w:rsidP="005B29AF">
      <w:pPr>
        <w:rPr>
          <w:rtl/>
        </w:rPr>
      </w:pPr>
      <w:r w:rsidRPr="005B29AF">
        <w:rPr>
          <w:rFonts w:cs="B Titr" w:hint="cs"/>
          <w:sz w:val="24"/>
          <w:szCs w:val="24"/>
          <w:rtl/>
        </w:rPr>
        <w:t>مثال:</w:t>
      </w:r>
      <w:r w:rsidRPr="005B29AF">
        <w:rPr>
          <w:rFonts w:hint="cs"/>
          <w:rtl/>
        </w:rPr>
        <w:t xml:space="preserve"> غرض واضع تفهیم و تفهم است و برای تفهیم و تفهم </w:t>
      </w:r>
      <w:r w:rsidRPr="005B29AF">
        <w:rPr>
          <w:rtl/>
        </w:rPr>
        <w:t>همان‌گونه</w:t>
      </w:r>
      <w:r w:rsidRPr="005B29AF">
        <w:rPr>
          <w:rFonts w:hint="cs"/>
          <w:rtl/>
        </w:rPr>
        <w:t xml:space="preserve"> که به معانی استقلالی نیاز است، به معانی ربطی نیز نیازمند هستیم؛ به همین دلیل معنایی جزئی و ربطی را لحاظ کرده و به دنبال جعل علامت برای آن هستیم. در اینجا اگر بخواهیم این معنا را بنفسه لحاظ کنیم:</w:t>
      </w:r>
    </w:p>
    <w:p w14:paraId="17CECA60" w14:textId="77777777" w:rsidR="005B29AF" w:rsidRPr="005B29AF" w:rsidRDefault="005B29AF" w:rsidP="005B29AF">
      <w:pPr>
        <w:ind w:left="720"/>
        <w:rPr>
          <w:rtl/>
        </w:rPr>
      </w:pPr>
      <w:r w:rsidRPr="005B29AF">
        <w:rPr>
          <w:rFonts w:hint="cs"/>
          <w:rtl/>
        </w:rPr>
        <w:t xml:space="preserve">یا باید وضع خاص و موضوع له خاص باشد که چنین چیزی عملی نیست؛ زیرا باید برای هر کدام از معانی </w:t>
      </w:r>
      <w:r w:rsidRPr="005B29AF">
        <w:rPr>
          <w:rtl/>
        </w:rPr>
        <w:t>ربط</w:t>
      </w:r>
      <w:r w:rsidRPr="005B29AF">
        <w:rPr>
          <w:rFonts w:hint="cs"/>
          <w:rtl/>
        </w:rPr>
        <w:t>ی‌</w:t>
      </w:r>
      <w:r w:rsidRPr="005B29AF">
        <w:rPr>
          <w:rFonts w:hint="eastAsia"/>
          <w:rtl/>
        </w:rPr>
        <w:t>ا</w:t>
      </w:r>
      <w:r w:rsidRPr="005B29AF">
        <w:rPr>
          <w:rFonts w:hint="cs"/>
          <w:rtl/>
        </w:rPr>
        <w:t>ی که در زبان هست و نامحدود است، وضع و موضع له داشته باشیم و این کار برای ما مقدور نیست؛</w:t>
      </w:r>
    </w:p>
    <w:p w14:paraId="733673B4" w14:textId="77777777" w:rsidR="005B29AF" w:rsidRPr="005B29AF" w:rsidRDefault="005B29AF" w:rsidP="005B29AF">
      <w:pPr>
        <w:ind w:left="720"/>
        <w:rPr>
          <w:color w:val="FF0000"/>
          <w:rtl/>
        </w:rPr>
      </w:pPr>
      <w:r w:rsidRPr="005B29AF">
        <w:rPr>
          <w:rFonts w:hint="cs"/>
          <w:rtl/>
        </w:rPr>
        <w:t xml:space="preserve">و یا باید وضع عام و موضع له عام باشد که در این صورت غرض تأمین </w:t>
      </w:r>
      <w:r w:rsidRPr="005B29AF">
        <w:rPr>
          <w:rtl/>
        </w:rPr>
        <w:t>نم</w:t>
      </w:r>
      <w:r w:rsidRPr="005B29AF">
        <w:rPr>
          <w:rFonts w:hint="cs"/>
          <w:rtl/>
        </w:rPr>
        <w:t>ی‌</w:t>
      </w:r>
      <w:r w:rsidRPr="005B29AF">
        <w:rPr>
          <w:rFonts w:hint="eastAsia"/>
          <w:rtl/>
        </w:rPr>
        <w:t>شود</w:t>
      </w:r>
      <w:r w:rsidRPr="005B29AF">
        <w:rPr>
          <w:rFonts w:hint="cs"/>
          <w:rtl/>
        </w:rPr>
        <w:t xml:space="preserve">. غرض این بود که معانی </w:t>
      </w:r>
      <w:r w:rsidRPr="005B29AF">
        <w:rPr>
          <w:rtl/>
        </w:rPr>
        <w:t>ربط</w:t>
      </w:r>
      <w:r w:rsidRPr="005B29AF">
        <w:rPr>
          <w:rFonts w:hint="cs"/>
          <w:rtl/>
        </w:rPr>
        <w:t>ی</w:t>
      </w:r>
      <w:r w:rsidRPr="005B29AF">
        <w:rPr>
          <w:rFonts w:hint="eastAsia"/>
          <w:rtl/>
        </w:rPr>
        <w:t>ه‌ا</w:t>
      </w:r>
      <w:r w:rsidRPr="005B29AF">
        <w:rPr>
          <w:rFonts w:hint="cs"/>
          <w:rtl/>
        </w:rPr>
        <w:t xml:space="preserve">ی وضع شود تا بتوانیم به </w:t>
      </w:r>
      <w:r w:rsidRPr="005B29AF">
        <w:rPr>
          <w:rtl/>
        </w:rPr>
        <w:t>وس</w:t>
      </w:r>
      <w:r w:rsidRPr="005B29AF">
        <w:rPr>
          <w:rFonts w:hint="cs"/>
          <w:rtl/>
        </w:rPr>
        <w:t>ی</w:t>
      </w:r>
      <w:r w:rsidRPr="005B29AF">
        <w:rPr>
          <w:rFonts w:hint="eastAsia"/>
          <w:rtl/>
        </w:rPr>
        <w:t>له‌</w:t>
      </w:r>
      <w:r w:rsidRPr="005B29AF">
        <w:rPr>
          <w:rFonts w:hint="cs"/>
          <w:rtl/>
        </w:rPr>
        <w:t xml:space="preserve">ی آنها ارتباط ایجاد کنیم و با وضع عام و موضوع له عام این غرض تأمین </w:t>
      </w:r>
      <w:r w:rsidRPr="005B29AF">
        <w:rPr>
          <w:rtl/>
        </w:rPr>
        <w:t>نم</w:t>
      </w:r>
      <w:r w:rsidRPr="005B29AF">
        <w:rPr>
          <w:rFonts w:hint="cs"/>
          <w:rtl/>
        </w:rPr>
        <w:t>ی‌</w:t>
      </w:r>
      <w:r w:rsidRPr="005B29AF">
        <w:rPr>
          <w:rFonts w:hint="eastAsia"/>
          <w:rtl/>
        </w:rPr>
        <w:t>شود</w:t>
      </w:r>
      <w:r w:rsidRPr="005B29AF">
        <w:rPr>
          <w:rFonts w:hint="cs"/>
          <w:rtl/>
        </w:rPr>
        <w:t xml:space="preserve">؛ زیرا در این صورت معانی اسمی و مستقل خواهند بود؛ </w:t>
      </w:r>
      <w:r w:rsidRPr="005B29AF">
        <w:rPr>
          <w:rFonts w:hint="cs"/>
          <w:color w:val="FF0000"/>
          <w:rtl/>
        </w:rPr>
        <w:t xml:space="preserve">[سؤال شود: چگونه وضع عام و موضوع له عام ممکن است؟ در اینجا لحاظ اولیه معنایی جزئی است و وضع خاص </w:t>
      </w:r>
      <w:r w:rsidRPr="005B29AF">
        <w:rPr>
          <w:color w:val="FF0000"/>
          <w:rtl/>
        </w:rPr>
        <w:t>م</w:t>
      </w:r>
      <w:r w:rsidRPr="005B29AF">
        <w:rPr>
          <w:rFonts w:hint="cs"/>
          <w:color w:val="FF0000"/>
          <w:rtl/>
        </w:rPr>
        <w:t>ی‌</w:t>
      </w:r>
      <w:r w:rsidRPr="005B29AF">
        <w:rPr>
          <w:rFonts w:hint="eastAsia"/>
          <w:color w:val="FF0000"/>
          <w:rtl/>
        </w:rPr>
        <w:t>شود</w:t>
      </w:r>
      <w:r w:rsidRPr="005B29AF">
        <w:rPr>
          <w:rFonts w:hint="cs"/>
          <w:color w:val="FF0000"/>
          <w:rtl/>
        </w:rPr>
        <w:t xml:space="preserve"> دقیقه 10 فایل 17].</w:t>
      </w:r>
    </w:p>
    <w:p w14:paraId="0B01AE64" w14:textId="77777777" w:rsidR="005B29AF" w:rsidRPr="005B29AF" w:rsidRDefault="005B29AF" w:rsidP="005B29AF">
      <w:pPr>
        <w:ind w:left="720"/>
        <w:rPr>
          <w:rtl/>
        </w:rPr>
      </w:pPr>
      <w:r w:rsidRPr="005B29AF">
        <w:rPr>
          <w:rFonts w:hint="cs"/>
          <w:rtl/>
        </w:rPr>
        <w:t>بنابراین تنها راه این است که معنایی کلی به صورت عنوان مشیر لحاظ شود و گفته شود هر جایی که نیاز به ابتدائیت ربطی داشتیم، لفظ «من» را برای آن قرار دادیم؛ اما نه برای خود آن لحاظ اولیه بلکه برای افراد آن، که معانی ربطیه هستند.</w:t>
      </w:r>
    </w:p>
    <w:p w14:paraId="5A8BD851" w14:textId="77777777" w:rsidR="005B29AF" w:rsidRPr="005B29AF" w:rsidRDefault="005B29AF" w:rsidP="005B29AF">
      <w:pPr>
        <w:rPr>
          <w:rtl/>
        </w:rPr>
      </w:pPr>
      <w:r w:rsidRPr="005B29AF">
        <w:rPr>
          <w:rFonts w:hint="cs"/>
          <w:rtl/>
        </w:rPr>
        <w:t>در این صورت وضع عام و موضوع له عام پدید آمده است که:</w:t>
      </w:r>
    </w:p>
    <w:p w14:paraId="41F678C9" w14:textId="77777777" w:rsidR="005B29AF" w:rsidRPr="005B29AF" w:rsidRDefault="005B29AF" w:rsidP="005B29AF">
      <w:pPr>
        <w:ind w:left="720"/>
        <w:rPr>
          <w:rtl/>
        </w:rPr>
      </w:pPr>
      <w:r w:rsidRPr="005B29AF">
        <w:rPr>
          <w:rFonts w:hint="cs"/>
          <w:rtl/>
        </w:rPr>
        <w:t xml:space="preserve">با وضع عام از </w:t>
      </w:r>
      <w:r w:rsidRPr="005B29AF">
        <w:rPr>
          <w:rtl/>
        </w:rPr>
        <w:t>استحاله‌ا</w:t>
      </w:r>
      <w:r w:rsidRPr="005B29AF">
        <w:rPr>
          <w:rFonts w:hint="cs"/>
          <w:rtl/>
        </w:rPr>
        <w:t xml:space="preserve">ی که ذکر شد احتراز </w:t>
      </w:r>
      <w:r w:rsidRPr="005B29AF">
        <w:rPr>
          <w:rtl/>
        </w:rPr>
        <w:t>م</w:t>
      </w:r>
      <w:r w:rsidRPr="005B29AF">
        <w:rPr>
          <w:rFonts w:hint="cs"/>
          <w:rtl/>
        </w:rPr>
        <w:t>ی‌</w:t>
      </w:r>
      <w:r w:rsidRPr="005B29AF">
        <w:rPr>
          <w:rFonts w:hint="eastAsia"/>
          <w:rtl/>
        </w:rPr>
        <w:t>کن</w:t>
      </w:r>
      <w:r w:rsidRPr="005B29AF">
        <w:rPr>
          <w:rFonts w:hint="cs"/>
          <w:rtl/>
        </w:rPr>
        <w:t>ی</w:t>
      </w:r>
      <w:r w:rsidRPr="005B29AF">
        <w:rPr>
          <w:rFonts w:hint="eastAsia"/>
          <w:rtl/>
        </w:rPr>
        <w:t>م</w:t>
      </w:r>
      <w:r w:rsidRPr="005B29AF">
        <w:rPr>
          <w:rFonts w:hint="cs"/>
          <w:rtl/>
        </w:rPr>
        <w:t>؛</w:t>
      </w:r>
    </w:p>
    <w:p w14:paraId="27849D4C" w14:textId="77777777" w:rsidR="005B29AF" w:rsidRDefault="005B29AF" w:rsidP="005B29AF">
      <w:pPr>
        <w:ind w:left="720"/>
        <w:rPr>
          <w:rtl/>
        </w:rPr>
      </w:pPr>
      <w:r w:rsidRPr="005B29AF">
        <w:rPr>
          <w:rFonts w:hint="cs"/>
          <w:rtl/>
        </w:rPr>
        <w:t>و با موضوع له خاص، غرض تفهیم و تفهم تأمین شده است.</w:t>
      </w:r>
    </w:p>
    <w:p w14:paraId="2A2CF4CC" w14:textId="77777777" w:rsidR="00C734C4" w:rsidRPr="00C734C4" w:rsidRDefault="00C734C4" w:rsidP="00C734C4">
      <w:pPr>
        <w:rPr>
          <w:rtl/>
        </w:rPr>
      </w:pPr>
      <w:r w:rsidRPr="00C734C4">
        <w:rPr>
          <w:rFonts w:cs="B Titr" w:hint="cs"/>
          <w:sz w:val="24"/>
          <w:szCs w:val="24"/>
          <w:rtl/>
        </w:rPr>
        <w:t>نکته:</w:t>
      </w:r>
      <w:r w:rsidRPr="00C734C4">
        <w:rPr>
          <w:rFonts w:hint="cs"/>
          <w:rtl/>
        </w:rPr>
        <w:t xml:space="preserve"> در مباحث الفاظ:</w:t>
      </w:r>
    </w:p>
    <w:p w14:paraId="19B804A3" w14:textId="77777777" w:rsidR="00C734C4" w:rsidRPr="00C734C4" w:rsidRDefault="00C734C4" w:rsidP="00C734C4">
      <w:pPr>
        <w:ind w:left="720"/>
        <w:rPr>
          <w:rtl/>
        </w:rPr>
      </w:pPr>
      <w:r w:rsidRPr="00C734C4">
        <w:rPr>
          <w:rFonts w:hint="cs"/>
          <w:rtl/>
        </w:rPr>
        <w:t xml:space="preserve">معنای اجمالی ارتکازی واضح است و همان معنایی که همه آن را درک </w:t>
      </w:r>
      <w:r w:rsidRPr="00C734C4">
        <w:rPr>
          <w:rtl/>
        </w:rPr>
        <w:t>م</w:t>
      </w:r>
      <w:r w:rsidRPr="00C734C4">
        <w:rPr>
          <w:rFonts w:hint="cs"/>
          <w:rtl/>
        </w:rPr>
        <w:t>ی‌</w:t>
      </w:r>
      <w:r w:rsidRPr="00C734C4">
        <w:rPr>
          <w:rFonts w:hint="eastAsia"/>
          <w:rtl/>
        </w:rPr>
        <w:t>کنند</w:t>
      </w:r>
      <w:r w:rsidRPr="00C734C4">
        <w:rPr>
          <w:rFonts w:hint="cs"/>
          <w:rtl/>
        </w:rPr>
        <w:t>، ما نیز به صورت اجمالی و ارتکازی در ذهن خود داریم؛</w:t>
      </w:r>
    </w:p>
    <w:p w14:paraId="4396A27A" w14:textId="77777777" w:rsidR="00C734C4" w:rsidRPr="00C734C4" w:rsidRDefault="00C734C4" w:rsidP="00C734C4">
      <w:pPr>
        <w:ind w:left="720"/>
        <w:rPr>
          <w:rtl/>
        </w:rPr>
      </w:pPr>
      <w:r w:rsidRPr="00C734C4">
        <w:rPr>
          <w:rFonts w:hint="cs"/>
          <w:rtl/>
        </w:rPr>
        <w:t>اما این مقدار از معنا برای حل مسائل کافی نیست و باید به تشریح این معنای اجمالی بپردازیم تا به اهداف مورد نظر دست پیدا کنیم.</w:t>
      </w:r>
    </w:p>
    <w:p w14:paraId="04E4042E" w14:textId="77777777" w:rsidR="00C734C4" w:rsidRPr="00C734C4" w:rsidRDefault="00C734C4" w:rsidP="00C734C4">
      <w:pPr>
        <w:rPr>
          <w:rtl/>
        </w:rPr>
      </w:pPr>
      <w:r w:rsidRPr="00C734C4">
        <w:rPr>
          <w:rtl/>
        </w:rPr>
        <w:t>به‌طور</w:t>
      </w:r>
      <w:r w:rsidRPr="00C734C4">
        <w:rPr>
          <w:rFonts w:hint="cs"/>
          <w:rtl/>
        </w:rPr>
        <w:t xml:space="preserve"> مثال هر کسی که نام فرزند خود را انتخاب </w:t>
      </w:r>
      <w:r w:rsidRPr="00C734C4">
        <w:rPr>
          <w:rtl/>
        </w:rPr>
        <w:t>م</w:t>
      </w:r>
      <w:r w:rsidRPr="00C734C4">
        <w:rPr>
          <w:rFonts w:hint="cs"/>
          <w:rtl/>
        </w:rPr>
        <w:t>ی‌</w:t>
      </w:r>
      <w:r w:rsidRPr="00C734C4">
        <w:rPr>
          <w:rFonts w:hint="eastAsia"/>
          <w:rtl/>
        </w:rPr>
        <w:t>کند</w:t>
      </w:r>
      <w:r w:rsidRPr="00C734C4">
        <w:rPr>
          <w:rFonts w:hint="cs"/>
          <w:rtl/>
        </w:rPr>
        <w:t xml:space="preserve">، وضع انجام داده است و هر کسی در </w:t>
      </w:r>
      <w:r w:rsidRPr="00C734C4">
        <w:rPr>
          <w:rtl/>
        </w:rPr>
        <w:t>صحبت‌ها</w:t>
      </w:r>
      <w:r w:rsidRPr="00C734C4">
        <w:rPr>
          <w:rFonts w:hint="cs"/>
          <w:rtl/>
        </w:rPr>
        <w:t xml:space="preserve">ی خود از معنای حرفی استفاده </w:t>
      </w:r>
      <w:r w:rsidRPr="00C734C4">
        <w:rPr>
          <w:rtl/>
        </w:rPr>
        <w:t>م</w:t>
      </w:r>
      <w:r w:rsidRPr="00C734C4">
        <w:rPr>
          <w:rFonts w:hint="cs"/>
          <w:rtl/>
        </w:rPr>
        <w:t>ی‌</w:t>
      </w:r>
      <w:r w:rsidRPr="00C734C4">
        <w:rPr>
          <w:rFonts w:hint="eastAsia"/>
          <w:rtl/>
        </w:rPr>
        <w:t>کند</w:t>
      </w:r>
      <w:r w:rsidRPr="00C734C4">
        <w:rPr>
          <w:rFonts w:hint="cs"/>
          <w:rtl/>
        </w:rPr>
        <w:t xml:space="preserve"> و...؛ اما در این بین جزئیاتی مطرح </w:t>
      </w:r>
      <w:r w:rsidRPr="00C734C4">
        <w:rPr>
          <w:rtl/>
        </w:rPr>
        <w:t>م</w:t>
      </w:r>
      <w:r w:rsidRPr="00C734C4">
        <w:rPr>
          <w:rFonts w:hint="cs"/>
          <w:rtl/>
        </w:rPr>
        <w:t>ی‌</w:t>
      </w:r>
      <w:r w:rsidRPr="00C734C4">
        <w:rPr>
          <w:rFonts w:hint="eastAsia"/>
          <w:rtl/>
        </w:rPr>
        <w:t>شود</w:t>
      </w:r>
      <w:r w:rsidRPr="00C734C4">
        <w:rPr>
          <w:rFonts w:hint="cs"/>
          <w:rtl/>
        </w:rPr>
        <w:t xml:space="preserve"> که در فقه و اصول تأثیرگذار است و به همین جهت تا جایی که نیاز داشته باشیم، باید به تشریح معانی ارتکازی بپردازیم.</w:t>
      </w:r>
    </w:p>
    <w:p w14:paraId="3A8114BB" w14:textId="77777777" w:rsidR="00C734C4" w:rsidRPr="00C734C4" w:rsidRDefault="00C734C4" w:rsidP="00C734C4">
      <w:pPr>
        <w:rPr>
          <w:rtl/>
        </w:rPr>
      </w:pPr>
      <w:r w:rsidRPr="00C734C4">
        <w:rPr>
          <w:rFonts w:hint="cs"/>
          <w:rtl/>
        </w:rPr>
        <w:t xml:space="preserve">همچنین برای قضاوت بین اقوال مختلف، استفاده از برهان صحیح نیست؛ زیرا این موارد </w:t>
      </w:r>
      <w:r w:rsidRPr="00C734C4">
        <w:rPr>
          <w:rtl/>
        </w:rPr>
        <w:t>برهان پذیر</w:t>
      </w:r>
      <w:r w:rsidRPr="00C734C4">
        <w:rPr>
          <w:rFonts w:hint="cs"/>
          <w:rtl/>
        </w:rPr>
        <w:t xml:space="preserve"> نیستند. برای داوری در </w:t>
      </w:r>
      <w:r w:rsidRPr="00C734C4">
        <w:rPr>
          <w:rtl/>
        </w:rPr>
        <w:t>ا</w:t>
      </w:r>
      <w:r w:rsidRPr="00C734C4">
        <w:rPr>
          <w:rFonts w:hint="cs"/>
          <w:rtl/>
        </w:rPr>
        <w:t>ی</w:t>
      </w:r>
      <w:r w:rsidRPr="00C734C4">
        <w:rPr>
          <w:rFonts w:hint="eastAsia"/>
          <w:rtl/>
        </w:rPr>
        <w:t>ن‌گونه</w:t>
      </w:r>
      <w:r w:rsidRPr="00C734C4">
        <w:rPr>
          <w:rFonts w:hint="cs"/>
          <w:rtl/>
        </w:rPr>
        <w:t xml:space="preserve"> موارد باید به ذهن خود مراجعه کنیم و بررسی کنیم که یک تبیین خاص آنچه را ما </w:t>
      </w:r>
      <w:r w:rsidRPr="00C734C4">
        <w:rPr>
          <w:rtl/>
        </w:rPr>
        <w:t>م</w:t>
      </w:r>
      <w:r w:rsidRPr="00C734C4">
        <w:rPr>
          <w:rFonts w:hint="cs"/>
          <w:rtl/>
        </w:rPr>
        <w:t>ی‌ی</w:t>
      </w:r>
      <w:r w:rsidRPr="00C734C4">
        <w:rPr>
          <w:rFonts w:hint="eastAsia"/>
          <w:rtl/>
        </w:rPr>
        <w:t>اب</w:t>
      </w:r>
      <w:r w:rsidRPr="00C734C4">
        <w:rPr>
          <w:rFonts w:hint="cs"/>
          <w:rtl/>
        </w:rPr>
        <w:t>ی</w:t>
      </w:r>
      <w:r w:rsidRPr="00C734C4">
        <w:rPr>
          <w:rFonts w:hint="eastAsia"/>
          <w:rtl/>
        </w:rPr>
        <w:t>م</w:t>
      </w:r>
      <w:r w:rsidRPr="00C734C4">
        <w:rPr>
          <w:rFonts w:hint="cs"/>
          <w:rtl/>
        </w:rPr>
        <w:t xml:space="preserve"> نشان </w:t>
      </w:r>
      <w:r w:rsidRPr="00C734C4">
        <w:rPr>
          <w:rtl/>
        </w:rPr>
        <w:t>م</w:t>
      </w:r>
      <w:r w:rsidRPr="00C734C4">
        <w:rPr>
          <w:rFonts w:hint="cs"/>
          <w:rtl/>
        </w:rPr>
        <w:t>ی‌</w:t>
      </w:r>
      <w:r w:rsidRPr="00C734C4">
        <w:rPr>
          <w:rFonts w:hint="eastAsia"/>
          <w:rtl/>
        </w:rPr>
        <w:t>دهد</w:t>
      </w:r>
      <w:r w:rsidRPr="00C734C4">
        <w:rPr>
          <w:rFonts w:hint="cs"/>
          <w:rtl/>
        </w:rPr>
        <w:t xml:space="preserve"> یا خیر.</w:t>
      </w:r>
    </w:p>
    <w:p w14:paraId="25934421" w14:textId="77777777" w:rsidR="005B29AF" w:rsidRPr="005B29AF" w:rsidRDefault="005B29AF" w:rsidP="005B29AF">
      <w:pPr>
        <w:keepNext/>
        <w:keepLines/>
        <w:outlineLvl w:val="5"/>
        <w:rPr>
          <w:rFonts w:asciiTheme="majorHAnsi" w:eastAsiaTheme="majorEastAsia" w:hAnsiTheme="majorHAnsi" w:cs="B Titr"/>
          <w:szCs w:val="24"/>
          <w:rtl/>
        </w:rPr>
      </w:pPr>
      <w:r w:rsidRPr="005B29AF">
        <w:rPr>
          <w:rFonts w:asciiTheme="majorHAnsi" w:eastAsiaTheme="majorEastAsia" w:hAnsiTheme="majorHAnsi" w:cs="B Titr" w:hint="cs"/>
          <w:szCs w:val="24"/>
          <w:rtl/>
        </w:rPr>
        <w:t>اشکال</w:t>
      </w:r>
    </w:p>
    <w:p w14:paraId="1DA95F76" w14:textId="77777777" w:rsidR="005B29AF" w:rsidRPr="005B29AF" w:rsidRDefault="005B29AF" w:rsidP="005B29AF">
      <w:pPr>
        <w:rPr>
          <w:rtl/>
        </w:rPr>
      </w:pPr>
      <w:r w:rsidRPr="005B29AF">
        <w:rPr>
          <w:rFonts w:hint="cs"/>
          <w:rtl/>
        </w:rPr>
        <w:t xml:space="preserve">بین کلی و جزئی تفاوت وجود دارد و </w:t>
      </w:r>
      <w:r w:rsidRPr="005B29AF">
        <w:rPr>
          <w:rtl/>
        </w:rPr>
        <w:t>نم</w:t>
      </w:r>
      <w:r w:rsidRPr="005B29AF">
        <w:rPr>
          <w:rFonts w:hint="cs"/>
          <w:rtl/>
        </w:rPr>
        <w:t>ی‌</w:t>
      </w:r>
      <w:r w:rsidRPr="005B29AF">
        <w:rPr>
          <w:rFonts w:hint="eastAsia"/>
          <w:rtl/>
        </w:rPr>
        <w:t>توان</w:t>
      </w:r>
      <w:r w:rsidRPr="005B29AF">
        <w:rPr>
          <w:rFonts w:hint="cs"/>
          <w:rtl/>
        </w:rPr>
        <w:t xml:space="preserve"> گفت بین این دو این همانی وجود دارد. در این صورت چگونه </w:t>
      </w:r>
      <w:r w:rsidRPr="005B29AF">
        <w:rPr>
          <w:rtl/>
        </w:rPr>
        <w:t>م</w:t>
      </w:r>
      <w:r w:rsidRPr="005B29AF">
        <w:rPr>
          <w:rFonts w:hint="cs"/>
          <w:rtl/>
        </w:rPr>
        <w:t>ی‌</w:t>
      </w:r>
      <w:r w:rsidRPr="005B29AF">
        <w:rPr>
          <w:rFonts w:hint="eastAsia"/>
          <w:rtl/>
        </w:rPr>
        <w:t>توان</w:t>
      </w:r>
      <w:r w:rsidRPr="005B29AF">
        <w:rPr>
          <w:rFonts w:hint="cs"/>
          <w:rtl/>
        </w:rPr>
        <w:t xml:space="preserve"> ادعا کرد که در اینجا علامیت یک شیء برای شیء دیگر شکل گرفته است؟</w:t>
      </w:r>
    </w:p>
    <w:p w14:paraId="05BFF18F" w14:textId="77777777" w:rsidR="005B29AF" w:rsidRPr="005B29AF" w:rsidRDefault="005B29AF" w:rsidP="005B29AF">
      <w:pPr>
        <w:keepNext/>
        <w:keepLines/>
        <w:outlineLvl w:val="5"/>
        <w:rPr>
          <w:rFonts w:asciiTheme="majorHAnsi" w:eastAsiaTheme="majorEastAsia" w:hAnsiTheme="majorHAnsi" w:cs="B Titr"/>
          <w:szCs w:val="24"/>
          <w:rtl/>
        </w:rPr>
      </w:pPr>
      <w:r w:rsidRPr="005B29AF">
        <w:rPr>
          <w:rFonts w:asciiTheme="majorHAnsi" w:eastAsiaTheme="majorEastAsia" w:hAnsiTheme="majorHAnsi" w:cs="B Titr" w:hint="cs"/>
          <w:szCs w:val="24"/>
          <w:rtl/>
        </w:rPr>
        <w:lastRenderedPageBreak/>
        <w:t>پاسخ</w:t>
      </w:r>
    </w:p>
    <w:p w14:paraId="2FA2BD90" w14:textId="77777777" w:rsidR="005B29AF" w:rsidRPr="005B29AF" w:rsidRDefault="005B29AF" w:rsidP="005B29AF">
      <w:pPr>
        <w:rPr>
          <w:rtl/>
        </w:rPr>
      </w:pPr>
      <w:r w:rsidRPr="005B29AF">
        <w:rPr>
          <w:rFonts w:hint="cs"/>
          <w:rtl/>
        </w:rPr>
        <w:t xml:space="preserve">برای علامیت نیاز به این همانی نداریم، بلکه آنچه برای حکم به علامیت لازم است، این است که بتوان از </w:t>
      </w:r>
      <w:r w:rsidRPr="005B29AF">
        <w:rPr>
          <w:rtl/>
        </w:rPr>
        <w:t>آ</w:t>
      </w:r>
      <w:r w:rsidRPr="005B29AF">
        <w:rPr>
          <w:rFonts w:hint="cs"/>
          <w:rtl/>
        </w:rPr>
        <w:t>ی</w:t>
      </w:r>
      <w:r w:rsidRPr="005B29AF">
        <w:rPr>
          <w:rFonts w:hint="eastAsia"/>
          <w:rtl/>
        </w:rPr>
        <w:t>نه‌</w:t>
      </w:r>
      <w:r w:rsidRPr="005B29AF">
        <w:rPr>
          <w:rFonts w:hint="cs"/>
          <w:rtl/>
        </w:rPr>
        <w:t>ی معنای اول، معنای دوم را تصور کرد تا بتوان بر آن حکم کرد</w:t>
      </w:r>
      <w:r w:rsidRPr="005B29AF">
        <w:rPr>
          <w:rtl/>
        </w:rPr>
        <w:t xml:space="preserve">؛ </w:t>
      </w:r>
      <w:r w:rsidRPr="005B29AF">
        <w:rPr>
          <w:rFonts w:hint="cs"/>
          <w:rtl/>
        </w:rPr>
        <w:t>به عبارت دیگر آنچه در علامیت نیاز داریم این است که شیء از مجهول مطلق بودن خارج شود و برای خروج از مجهول مطلق بودن، نیاز به این همانی نداریم.</w:t>
      </w:r>
    </w:p>
    <w:p w14:paraId="114F0326" w14:textId="77777777" w:rsidR="005B29AF" w:rsidRPr="005B29AF" w:rsidRDefault="005B29AF" w:rsidP="005B29AF">
      <w:pPr>
        <w:rPr>
          <w:rtl/>
        </w:rPr>
      </w:pPr>
      <w:r w:rsidRPr="005B29AF">
        <w:rPr>
          <w:rtl/>
        </w:rPr>
        <w:t>به‌طور</w:t>
      </w:r>
      <w:r w:rsidRPr="005B29AF">
        <w:rPr>
          <w:rFonts w:hint="cs"/>
          <w:rtl/>
        </w:rPr>
        <w:t xml:space="preserve"> مثال برای اینکه بتوانیم در مورد «علی» حکمی انجام دهیم، نیاز نیست که وی را کاملاً بشناسیم، بلکه </w:t>
      </w:r>
      <w:r w:rsidRPr="005B29AF">
        <w:rPr>
          <w:rtl/>
        </w:rPr>
        <w:t>هم</w:t>
      </w:r>
      <w:r w:rsidRPr="005B29AF">
        <w:rPr>
          <w:rFonts w:hint="cs"/>
          <w:rtl/>
        </w:rPr>
        <w:t>ی</w:t>
      </w:r>
      <w:r w:rsidRPr="005B29AF">
        <w:rPr>
          <w:rFonts w:hint="eastAsia"/>
          <w:rtl/>
        </w:rPr>
        <w:t>ن‌که</w:t>
      </w:r>
      <w:r w:rsidRPr="005B29AF">
        <w:rPr>
          <w:rFonts w:hint="cs"/>
          <w:rtl/>
        </w:rPr>
        <w:t xml:space="preserve"> یک حیثیت او را بشناسیم، </w:t>
      </w:r>
      <w:r w:rsidRPr="005B29AF">
        <w:rPr>
          <w:rtl/>
        </w:rPr>
        <w:t>م</w:t>
      </w:r>
      <w:r w:rsidRPr="005B29AF">
        <w:rPr>
          <w:rFonts w:hint="cs"/>
          <w:rtl/>
        </w:rPr>
        <w:t>ی‌</w:t>
      </w:r>
      <w:r w:rsidRPr="005B29AF">
        <w:rPr>
          <w:rFonts w:hint="eastAsia"/>
          <w:rtl/>
        </w:rPr>
        <w:t>توان</w:t>
      </w:r>
      <w:r w:rsidRPr="005B29AF">
        <w:rPr>
          <w:rFonts w:hint="cs"/>
          <w:rtl/>
        </w:rPr>
        <w:t>ی</w:t>
      </w:r>
      <w:r w:rsidRPr="005B29AF">
        <w:rPr>
          <w:rFonts w:hint="eastAsia"/>
          <w:rtl/>
        </w:rPr>
        <w:t>م</w:t>
      </w:r>
      <w:r w:rsidRPr="005B29AF">
        <w:rPr>
          <w:rFonts w:hint="cs"/>
          <w:rtl/>
        </w:rPr>
        <w:t xml:space="preserve"> بر اساس آن حیثیت بر «علی» حکم کنیم. واضع نیز در مقام وضع به دنبال این نیست که حقایق اشیاء را </w:t>
      </w:r>
      <w:r w:rsidRPr="005B29AF">
        <w:rPr>
          <w:rtl/>
        </w:rPr>
        <w:t>به‌طور</w:t>
      </w:r>
      <w:r w:rsidRPr="005B29AF">
        <w:rPr>
          <w:rFonts w:hint="cs"/>
          <w:rtl/>
        </w:rPr>
        <w:t xml:space="preserve"> کامل معرفی کند تا نیاز به این همانی داشته باشد، بلکه درصدد است که علامتی برای معنا قرار دهد و برای قرار دادن علامت کافی است لحاظی داشته باشد تا از طریق معنای اول، معنای دوم (موضوع له) را ببیند و به این وسیله بتواند علامتی برای آن قرار دهد و این مقدار برای وضع کافی است.</w:t>
      </w:r>
    </w:p>
    <w:p w14:paraId="1F38875F" w14:textId="77777777" w:rsidR="005B29AF" w:rsidRPr="005B29AF" w:rsidRDefault="005B29AF" w:rsidP="005B29AF">
      <w:pPr>
        <w:keepNext/>
        <w:keepLines/>
        <w:outlineLvl w:val="4"/>
        <w:rPr>
          <w:rFonts w:asciiTheme="majorHAnsi" w:eastAsiaTheme="majorEastAsia" w:hAnsiTheme="majorHAnsi" w:cs="B Titr"/>
          <w:szCs w:val="24"/>
          <w:rtl/>
        </w:rPr>
      </w:pPr>
      <w:r w:rsidRPr="005B29AF">
        <w:rPr>
          <w:rFonts w:asciiTheme="majorHAnsi" w:eastAsiaTheme="majorEastAsia" w:hAnsiTheme="majorHAnsi" w:cs="B Titr" w:hint="cs"/>
          <w:szCs w:val="24"/>
          <w:rtl/>
        </w:rPr>
        <w:t>امکان یا عدم امکان اقسام چهارگانه</w:t>
      </w:r>
    </w:p>
    <w:p w14:paraId="56AE14B0" w14:textId="77777777" w:rsidR="005B29AF" w:rsidRPr="005B29AF" w:rsidRDefault="005B29AF" w:rsidP="005B29AF">
      <w:pPr>
        <w:rPr>
          <w:rtl/>
        </w:rPr>
      </w:pPr>
      <w:r w:rsidRPr="005B29AF">
        <w:rPr>
          <w:rFonts w:hint="cs"/>
          <w:rtl/>
        </w:rPr>
        <w:t xml:space="preserve">با توضیحاتی که داده شد روشن </w:t>
      </w:r>
      <w:r w:rsidRPr="005B29AF">
        <w:rPr>
          <w:rtl/>
        </w:rPr>
        <w:t>م</w:t>
      </w:r>
      <w:r w:rsidRPr="005B29AF">
        <w:rPr>
          <w:rFonts w:hint="cs"/>
          <w:rtl/>
        </w:rPr>
        <w:t>ی‌</w:t>
      </w:r>
      <w:r w:rsidRPr="005B29AF">
        <w:rPr>
          <w:rFonts w:hint="eastAsia"/>
          <w:rtl/>
        </w:rPr>
        <w:t>شود</w:t>
      </w:r>
      <w:r w:rsidRPr="005B29AF">
        <w:rPr>
          <w:rFonts w:hint="cs"/>
          <w:rtl/>
        </w:rPr>
        <w:t xml:space="preserve"> که:</w:t>
      </w:r>
    </w:p>
    <w:p w14:paraId="6F5C8138" w14:textId="77777777" w:rsidR="005B29AF" w:rsidRPr="005B29AF" w:rsidRDefault="005B29AF" w:rsidP="005B29AF">
      <w:pPr>
        <w:ind w:left="720"/>
        <w:rPr>
          <w:rtl/>
        </w:rPr>
      </w:pPr>
      <w:r w:rsidRPr="005B29AF">
        <w:rPr>
          <w:rFonts w:hint="cs"/>
          <w:rtl/>
        </w:rPr>
        <w:t xml:space="preserve">وضع عام و موضوع له عام؛ و وضع خاص و موضوع له خاص هیچ اشکالی ندارند؛ زیرا معنای اولیه لحاظ شده و لفظ نیز برای همان معنا قرار داده </w:t>
      </w:r>
      <w:r w:rsidRPr="005B29AF">
        <w:rPr>
          <w:rtl/>
        </w:rPr>
        <w:t>م</w:t>
      </w:r>
      <w:r w:rsidRPr="005B29AF">
        <w:rPr>
          <w:rFonts w:hint="cs"/>
          <w:rtl/>
        </w:rPr>
        <w:t>ی‌</w:t>
      </w:r>
      <w:r w:rsidRPr="005B29AF">
        <w:rPr>
          <w:rFonts w:hint="eastAsia"/>
          <w:rtl/>
        </w:rPr>
        <w:t>شود</w:t>
      </w:r>
      <w:r w:rsidRPr="005B29AF">
        <w:rPr>
          <w:rFonts w:hint="cs"/>
          <w:rtl/>
        </w:rPr>
        <w:t xml:space="preserve">. این دو </w:t>
      </w:r>
      <w:r w:rsidRPr="005B29AF">
        <w:rPr>
          <w:rtl/>
        </w:rPr>
        <w:t>مثال‌ها</w:t>
      </w:r>
      <w:r w:rsidRPr="005B29AF">
        <w:rPr>
          <w:rFonts w:hint="cs"/>
          <w:rtl/>
        </w:rPr>
        <w:t>یی متعددی دارند مانند اسماء اجناس که وضع عام و موضوع له عام هستند و اسماء اشخاص که وضع خاص و موضوع له خاص هستند؛</w:t>
      </w:r>
    </w:p>
    <w:p w14:paraId="4AD64704" w14:textId="77777777" w:rsidR="005B29AF" w:rsidRPr="005B29AF" w:rsidRDefault="005B29AF" w:rsidP="005B29AF">
      <w:pPr>
        <w:ind w:left="720"/>
        <w:rPr>
          <w:rtl/>
        </w:rPr>
      </w:pPr>
      <w:r w:rsidRPr="005B29AF">
        <w:rPr>
          <w:rFonts w:hint="cs"/>
          <w:rtl/>
        </w:rPr>
        <w:t>وضع عام و موضوع له خاص نیز معقول است.</w:t>
      </w:r>
    </w:p>
    <w:p w14:paraId="196F4018" w14:textId="77777777" w:rsidR="005B29AF" w:rsidRPr="005B29AF" w:rsidRDefault="005B29AF" w:rsidP="005B29AF">
      <w:pPr>
        <w:rPr>
          <w:rtl/>
        </w:rPr>
      </w:pPr>
      <w:r w:rsidRPr="005B29AF">
        <w:rPr>
          <w:rFonts w:hint="cs"/>
          <w:rtl/>
        </w:rPr>
        <w:t xml:space="preserve">برای دریافت بهتر مطلب باید به حکم بودن علامت توجه شود. توضیح اینکه وقتی در لحاظ اولیه، معنای اولیه را لحاظ کردیم، </w:t>
      </w:r>
      <w:r w:rsidRPr="005B29AF">
        <w:rPr>
          <w:rtl/>
        </w:rPr>
        <w:t>م</w:t>
      </w:r>
      <w:r w:rsidRPr="005B29AF">
        <w:rPr>
          <w:rFonts w:hint="cs"/>
          <w:rtl/>
        </w:rPr>
        <w:t>ی‌</w:t>
      </w:r>
      <w:r w:rsidRPr="005B29AF">
        <w:rPr>
          <w:rFonts w:hint="eastAsia"/>
          <w:rtl/>
        </w:rPr>
        <w:t>توان</w:t>
      </w:r>
      <w:r w:rsidRPr="005B29AF">
        <w:rPr>
          <w:rFonts w:hint="cs"/>
          <w:rtl/>
        </w:rPr>
        <w:t>ی</w:t>
      </w:r>
      <w:r w:rsidRPr="005B29AF">
        <w:rPr>
          <w:rFonts w:hint="eastAsia"/>
          <w:rtl/>
        </w:rPr>
        <w:t>م</w:t>
      </w:r>
      <w:r w:rsidRPr="005B29AF">
        <w:rPr>
          <w:rFonts w:hint="cs"/>
          <w:rtl/>
        </w:rPr>
        <w:t xml:space="preserve"> راجع جزئی نیز حکمی بدهیم. </w:t>
      </w:r>
      <w:r w:rsidRPr="005B29AF">
        <w:rPr>
          <w:rtl/>
        </w:rPr>
        <w:t>به‌طور</w:t>
      </w:r>
      <w:r w:rsidRPr="005B29AF">
        <w:rPr>
          <w:rFonts w:hint="cs"/>
          <w:rtl/>
        </w:rPr>
        <w:t xml:space="preserve"> مثال اگر موجودی غیر از انسان </w:t>
      </w:r>
      <w:r w:rsidRPr="005B29AF">
        <w:rPr>
          <w:rtl/>
        </w:rPr>
        <w:t>را</w:t>
      </w:r>
      <w:r w:rsidRPr="005B29AF">
        <w:rPr>
          <w:rFonts w:hint="cs"/>
          <w:rtl/>
        </w:rPr>
        <w:t xml:space="preserve"> فرض کنیم که دارای آگاهی باشد و در مورد انسان فقط این مطلب را بداند که «انسان حیوان ناطق است»، </w:t>
      </w:r>
      <w:r w:rsidRPr="005B29AF">
        <w:rPr>
          <w:rtl/>
        </w:rPr>
        <w:t>م</w:t>
      </w:r>
      <w:r w:rsidRPr="005B29AF">
        <w:rPr>
          <w:rFonts w:hint="cs"/>
          <w:rtl/>
        </w:rPr>
        <w:t>ی‌</w:t>
      </w:r>
      <w:r w:rsidRPr="005B29AF">
        <w:rPr>
          <w:rFonts w:hint="eastAsia"/>
          <w:rtl/>
        </w:rPr>
        <w:t>تواند</w:t>
      </w:r>
      <w:r w:rsidRPr="005B29AF">
        <w:rPr>
          <w:rFonts w:hint="cs"/>
          <w:rtl/>
        </w:rPr>
        <w:t xml:space="preserve"> در مورد فرد انسان این حکم را انجام دهد که «فرد انسان، حیوان ناطق است».</w:t>
      </w:r>
    </w:p>
    <w:p w14:paraId="5BFA91D0" w14:textId="77777777" w:rsidR="005B29AF" w:rsidRPr="005B29AF" w:rsidRDefault="005B29AF" w:rsidP="005B29AF">
      <w:pPr>
        <w:rPr>
          <w:rtl/>
        </w:rPr>
      </w:pPr>
      <w:r w:rsidRPr="005B29AF">
        <w:rPr>
          <w:rFonts w:hint="cs"/>
          <w:rtl/>
        </w:rPr>
        <w:t>پس:</w:t>
      </w:r>
    </w:p>
    <w:p w14:paraId="36B8C223" w14:textId="77777777" w:rsidR="005B29AF" w:rsidRPr="005B29AF" w:rsidRDefault="005B29AF" w:rsidP="005B29AF">
      <w:pPr>
        <w:ind w:left="720"/>
        <w:rPr>
          <w:rtl/>
        </w:rPr>
      </w:pPr>
      <w:r w:rsidRPr="005B29AF">
        <w:rPr>
          <w:rFonts w:hint="cs"/>
          <w:rtl/>
        </w:rPr>
        <w:t xml:space="preserve">درست است که از </w:t>
      </w:r>
      <w:r w:rsidRPr="005B29AF">
        <w:rPr>
          <w:rtl/>
        </w:rPr>
        <w:t>آ</w:t>
      </w:r>
      <w:r w:rsidRPr="005B29AF">
        <w:rPr>
          <w:rFonts w:hint="cs"/>
          <w:rtl/>
        </w:rPr>
        <w:t>ی</w:t>
      </w:r>
      <w:r w:rsidRPr="005B29AF">
        <w:rPr>
          <w:rFonts w:hint="eastAsia"/>
          <w:rtl/>
        </w:rPr>
        <w:t>نه‌</w:t>
      </w:r>
      <w:r w:rsidRPr="005B29AF">
        <w:rPr>
          <w:rFonts w:hint="cs"/>
          <w:rtl/>
        </w:rPr>
        <w:t xml:space="preserve">ی عام، خاص کما هی علیها تصور </w:t>
      </w:r>
      <w:r w:rsidRPr="005B29AF">
        <w:rPr>
          <w:rtl/>
        </w:rPr>
        <w:t>نم</w:t>
      </w:r>
      <w:r w:rsidRPr="005B29AF">
        <w:rPr>
          <w:rFonts w:hint="cs"/>
          <w:rtl/>
        </w:rPr>
        <w:t>ی‌</w:t>
      </w:r>
      <w:r w:rsidRPr="005B29AF">
        <w:rPr>
          <w:rFonts w:hint="eastAsia"/>
          <w:rtl/>
        </w:rPr>
        <w:t>شود</w:t>
      </w:r>
      <w:r w:rsidRPr="005B29AF">
        <w:rPr>
          <w:rFonts w:hint="cs"/>
          <w:rtl/>
        </w:rPr>
        <w:t>؛</w:t>
      </w:r>
    </w:p>
    <w:p w14:paraId="68FC8FEE" w14:textId="77777777" w:rsidR="005B29AF" w:rsidRPr="005B29AF" w:rsidRDefault="005B29AF" w:rsidP="005B29AF">
      <w:pPr>
        <w:ind w:left="720"/>
        <w:rPr>
          <w:rtl/>
        </w:rPr>
      </w:pPr>
      <w:r w:rsidRPr="005B29AF">
        <w:rPr>
          <w:rFonts w:hint="cs"/>
          <w:rtl/>
        </w:rPr>
        <w:t xml:space="preserve">اما به </w:t>
      </w:r>
      <w:r w:rsidRPr="005B29AF">
        <w:rPr>
          <w:rtl/>
        </w:rPr>
        <w:t>اندازه‌ا</w:t>
      </w:r>
      <w:r w:rsidRPr="005B29AF">
        <w:rPr>
          <w:rFonts w:hint="cs"/>
          <w:rtl/>
        </w:rPr>
        <w:t>ی تصور شده است که بتوان در مورد آن حکمی انجام داد.</w:t>
      </w:r>
    </w:p>
    <w:p w14:paraId="3C2A87C9" w14:textId="77777777" w:rsidR="005B29AF" w:rsidRPr="005B29AF" w:rsidRDefault="005B29AF" w:rsidP="005B29AF">
      <w:pPr>
        <w:rPr>
          <w:rtl/>
        </w:rPr>
      </w:pPr>
      <w:r w:rsidRPr="005B29AF">
        <w:rPr>
          <w:rFonts w:hint="cs"/>
          <w:rtl/>
        </w:rPr>
        <w:t>یعنی:</w:t>
      </w:r>
    </w:p>
    <w:p w14:paraId="46A7FA31" w14:textId="77777777" w:rsidR="005B29AF" w:rsidRPr="005B29AF" w:rsidRDefault="005B29AF" w:rsidP="005B29AF">
      <w:pPr>
        <w:ind w:left="720"/>
        <w:rPr>
          <w:rtl/>
        </w:rPr>
      </w:pPr>
      <w:r w:rsidRPr="005B29AF">
        <w:rPr>
          <w:rFonts w:hint="cs"/>
          <w:rtl/>
        </w:rPr>
        <w:t>برای اینکه حکمی در مورد خاص انجام دهیم، لازم نیست تمام تشخصات خاص را بدانیم؛</w:t>
      </w:r>
    </w:p>
    <w:p w14:paraId="35361147" w14:textId="77777777" w:rsidR="005B29AF" w:rsidRPr="005B29AF" w:rsidRDefault="005B29AF" w:rsidP="005B29AF">
      <w:pPr>
        <w:ind w:left="720"/>
        <w:rPr>
          <w:rtl/>
        </w:rPr>
      </w:pPr>
      <w:r w:rsidRPr="005B29AF">
        <w:rPr>
          <w:rFonts w:hint="cs"/>
          <w:rtl/>
        </w:rPr>
        <w:t xml:space="preserve">بلکه همین‌که یک خصوصیت از خاص را بدانیم، </w:t>
      </w:r>
      <w:r w:rsidRPr="005B29AF">
        <w:rPr>
          <w:rtl/>
        </w:rPr>
        <w:t>م</w:t>
      </w:r>
      <w:r w:rsidRPr="005B29AF">
        <w:rPr>
          <w:rFonts w:hint="cs"/>
          <w:rtl/>
        </w:rPr>
        <w:t>ی‌</w:t>
      </w:r>
      <w:r w:rsidRPr="005B29AF">
        <w:rPr>
          <w:rFonts w:hint="eastAsia"/>
          <w:rtl/>
        </w:rPr>
        <w:t>توان</w:t>
      </w:r>
      <w:r w:rsidRPr="005B29AF">
        <w:rPr>
          <w:rFonts w:hint="cs"/>
          <w:rtl/>
        </w:rPr>
        <w:t>ی</w:t>
      </w:r>
      <w:r w:rsidRPr="005B29AF">
        <w:rPr>
          <w:rFonts w:hint="eastAsia"/>
          <w:rtl/>
        </w:rPr>
        <w:t>م</w:t>
      </w:r>
      <w:r w:rsidRPr="005B29AF">
        <w:rPr>
          <w:rFonts w:hint="cs"/>
          <w:rtl/>
        </w:rPr>
        <w:t xml:space="preserve"> این حکم را داشته باشیم که خاص دارای این خصوصیت است؛</w:t>
      </w:r>
    </w:p>
    <w:p w14:paraId="7641A4B6" w14:textId="77777777" w:rsidR="005B29AF" w:rsidRPr="005B29AF" w:rsidRDefault="005B29AF" w:rsidP="005B29AF">
      <w:pPr>
        <w:ind w:left="720"/>
        <w:rPr>
          <w:rtl/>
        </w:rPr>
      </w:pPr>
      <w:r w:rsidRPr="005B29AF">
        <w:rPr>
          <w:rFonts w:hint="cs"/>
          <w:rtl/>
        </w:rPr>
        <w:t xml:space="preserve">و با لحاظ کلی، </w:t>
      </w:r>
      <w:r w:rsidRPr="005B29AF">
        <w:rPr>
          <w:rtl/>
        </w:rPr>
        <w:t>م</w:t>
      </w:r>
      <w:r w:rsidRPr="005B29AF">
        <w:rPr>
          <w:rFonts w:hint="cs"/>
          <w:rtl/>
        </w:rPr>
        <w:t>ی‌</w:t>
      </w:r>
      <w:r w:rsidRPr="005B29AF">
        <w:rPr>
          <w:rFonts w:hint="eastAsia"/>
          <w:rtl/>
        </w:rPr>
        <w:t>توان</w:t>
      </w:r>
      <w:r w:rsidRPr="005B29AF">
        <w:rPr>
          <w:rFonts w:hint="cs"/>
          <w:rtl/>
        </w:rPr>
        <w:t>ی</w:t>
      </w:r>
      <w:r w:rsidRPr="005B29AF">
        <w:rPr>
          <w:rFonts w:hint="eastAsia"/>
          <w:rtl/>
        </w:rPr>
        <w:t>م</w:t>
      </w:r>
      <w:r w:rsidRPr="005B29AF">
        <w:rPr>
          <w:rFonts w:hint="cs"/>
          <w:rtl/>
        </w:rPr>
        <w:t xml:space="preserve"> به خصوصیت فرد پی برده و طبق آن خصوصیت بر فرد حکم کنیم.</w:t>
      </w:r>
    </w:p>
    <w:p w14:paraId="4F58C4BD" w14:textId="77777777" w:rsidR="005B29AF" w:rsidRPr="005B29AF" w:rsidRDefault="005B29AF" w:rsidP="005B29AF">
      <w:pPr>
        <w:rPr>
          <w:rtl/>
        </w:rPr>
      </w:pPr>
      <w:r w:rsidRPr="005B29AF">
        <w:rPr>
          <w:rFonts w:hint="cs"/>
          <w:rtl/>
        </w:rPr>
        <w:t>به عبارت دیگر:</w:t>
      </w:r>
    </w:p>
    <w:p w14:paraId="1B8072C9" w14:textId="77777777" w:rsidR="005B29AF" w:rsidRPr="005B29AF" w:rsidRDefault="005B29AF" w:rsidP="005B29AF">
      <w:pPr>
        <w:ind w:left="720"/>
        <w:rPr>
          <w:rtl/>
        </w:rPr>
      </w:pPr>
      <w:r w:rsidRPr="005B29AF">
        <w:rPr>
          <w:rFonts w:hint="cs"/>
          <w:rtl/>
        </w:rPr>
        <w:t>وضع و موضوع له «مفهوم» نیستند، بلکه «معنا» هستند؛</w:t>
      </w:r>
    </w:p>
    <w:p w14:paraId="29C0409E" w14:textId="77777777" w:rsidR="005B29AF" w:rsidRPr="005B29AF" w:rsidRDefault="005B29AF" w:rsidP="005B29AF">
      <w:pPr>
        <w:ind w:left="720"/>
        <w:rPr>
          <w:rtl/>
        </w:rPr>
      </w:pPr>
      <w:r w:rsidRPr="005B29AF">
        <w:rPr>
          <w:rFonts w:hint="cs"/>
          <w:rtl/>
        </w:rPr>
        <w:t>«معنا» نیز به معنی «قصد» و «غرض» است؛</w:t>
      </w:r>
    </w:p>
    <w:p w14:paraId="4F7BBEB2" w14:textId="77777777" w:rsidR="005B29AF" w:rsidRPr="005B29AF" w:rsidRDefault="005B29AF" w:rsidP="005B29AF">
      <w:pPr>
        <w:ind w:left="720"/>
        <w:rPr>
          <w:rtl/>
        </w:rPr>
      </w:pPr>
      <w:r w:rsidRPr="005B29AF">
        <w:rPr>
          <w:rFonts w:hint="cs"/>
          <w:rtl/>
        </w:rPr>
        <w:t xml:space="preserve">و برای حکم کردن نسبت به یک فرد مانند «علی»، لازم نیست تمام خصوصیات «علی» را قصد کنیم، بلکه اگر فقط یک خصوصیت «علی» را قصد کنیم، </w:t>
      </w:r>
      <w:r w:rsidRPr="005B29AF">
        <w:rPr>
          <w:rtl/>
        </w:rPr>
        <w:t>م</w:t>
      </w:r>
      <w:r w:rsidRPr="005B29AF">
        <w:rPr>
          <w:rFonts w:hint="cs"/>
          <w:rtl/>
        </w:rPr>
        <w:t>ی‌</w:t>
      </w:r>
      <w:r w:rsidRPr="005B29AF">
        <w:rPr>
          <w:rFonts w:hint="eastAsia"/>
          <w:rtl/>
        </w:rPr>
        <w:t>توان</w:t>
      </w:r>
      <w:r w:rsidRPr="005B29AF">
        <w:rPr>
          <w:rFonts w:hint="cs"/>
          <w:rtl/>
        </w:rPr>
        <w:t>ی</w:t>
      </w:r>
      <w:r w:rsidRPr="005B29AF">
        <w:rPr>
          <w:rFonts w:hint="eastAsia"/>
          <w:rtl/>
        </w:rPr>
        <w:t>م</w:t>
      </w:r>
      <w:r w:rsidRPr="005B29AF">
        <w:rPr>
          <w:rFonts w:hint="cs"/>
          <w:rtl/>
        </w:rPr>
        <w:t xml:space="preserve"> این حکم را داشته باشیم که «علی» دارای این خصوصیت است؛</w:t>
      </w:r>
    </w:p>
    <w:p w14:paraId="594F8F93" w14:textId="77777777" w:rsidR="005B29AF" w:rsidRPr="005B29AF" w:rsidRDefault="005B29AF" w:rsidP="005B29AF">
      <w:pPr>
        <w:ind w:left="720"/>
        <w:rPr>
          <w:rtl/>
        </w:rPr>
      </w:pPr>
      <w:r w:rsidRPr="005B29AF">
        <w:rPr>
          <w:rFonts w:hint="cs"/>
          <w:rtl/>
        </w:rPr>
        <w:t xml:space="preserve">و با لحاظ عام </w:t>
      </w:r>
      <w:r w:rsidRPr="005B29AF">
        <w:rPr>
          <w:rtl/>
        </w:rPr>
        <w:t>م</w:t>
      </w:r>
      <w:r w:rsidRPr="005B29AF">
        <w:rPr>
          <w:rFonts w:hint="cs"/>
          <w:rtl/>
        </w:rPr>
        <w:t>ی‌</w:t>
      </w:r>
      <w:r w:rsidRPr="005B29AF">
        <w:rPr>
          <w:rFonts w:hint="eastAsia"/>
          <w:rtl/>
        </w:rPr>
        <w:t>توان</w:t>
      </w:r>
      <w:r w:rsidRPr="005B29AF">
        <w:rPr>
          <w:rFonts w:hint="cs"/>
          <w:rtl/>
        </w:rPr>
        <w:t xml:space="preserve"> به بعضی از خصوصیات فرد دست یافت و طبق آن خصوصیات بر فرد حکم کرد.</w:t>
      </w:r>
      <w:r w:rsidRPr="005B29AF">
        <w:rPr>
          <w:vertAlign w:val="superscript"/>
          <w:rtl/>
        </w:rPr>
        <w:footnoteReference w:id="37"/>
      </w:r>
    </w:p>
    <w:p w14:paraId="5C43DD3B" w14:textId="77777777" w:rsidR="005B29AF" w:rsidRPr="005B29AF" w:rsidRDefault="005B29AF" w:rsidP="005B29AF">
      <w:pPr>
        <w:rPr>
          <w:rtl/>
        </w:rPr>
      </w:pPr>
      <w:r w:rsidRPr="005B29AF">
        <w:rPr>
          <w:rFonts w:hint="cs"/>
          <w:rtl/>
        </w:rPr>
        <w:t xml:space="preserve">اما عکس این مطلب صادق نیست. اگر موجودی غیر از انسان </w:t>
      </w:r>
      <w:r w:rsidRPr="005B29AF">
        <w:rPr>
          <w:rtl/>
        </w:rPr>
        <w:t>را</w:t>
      </w:r>
      <w:r w:rsidRPr="005B29AF">
        <w:rPr>
          <w:rFonts w:hint="cs"/>
          <w:rtl/>
        </w:rPr>
        <w:t xml:space="preserve"> فرض کنیم که دارای آگاهی باشد و فقط یک فرد از انسان را دیده باشد، </w:t>
      </w:r>
      <w:r w:rsidRPr="005B29AF">
        <w:rPr>
          <w:rtl/>
        </w:rPr>
        <w:t>نم</w:t>
      </w:r>
      <w:r w:rsidRPr="005B29AF">
        <w:rPr>
          <w:rFonts w:hint="cs"/>
          <w:rtl/>
        </w:rPr>
        <w:t>ی‌</w:t>
      </w:r>
      <w:r w:rsidRPr="005B29AF">
        <w:rPr>
          <w:rFonts w:hint="eastAsia"/>
          <w:rtl/>
        </w:rPr>
        <w:t>تواند</w:t>
      </w:r>
      <w:r w:rsidRPr="005B29AF">
        <w:rPr>
          <w:rFonts w:hint="cs"/>
          <w:rtl/>
        </w:rPr>
        <w:t xml:space="preserve"> در مورد کلی انسان حکمی انجام دهد. این هر خصوصیتی از این فرد را در نظر بگیرد، </w:t>
      </w:r>
      <w:r w:rsidRPr="005B29AF">
        <w:rPr>
          <w:rtl/>
        </w:rPr>
        <w:t>نم</w:t>
      </w:r>
      <w:r w:rsidRPr="005B29AF">
        <w:rPr>
          <w:rFonts w:hint="cs"/>
          <w:rtl/>
        </w:rPr>
        <w:t>ی‌</w:t>
      </w:r>
      <w:r w:rsidRPr="005B29AF">
        <w:rPr>
          <w:rFonts w:hint="eastAsia"/>
          <w:rtl/>
        </w:rPr>
        <w:t>تواند</w:t>
      </w:r>
      <w:r w:rsidRPr="005B29AF">
        <w:rPr>
          <w:rFonts w:hint="cs"/>
          <w:rtl/>
        </w:rPr>
        <w:t xml:space="preserve"> بگوید که این خصوصیت مربوط به کل </w:t>
      </w:r>
      <w:r w:rsidRPr="005B29AF">
        <w:rPr>
          <w:rtl/>
        </w:rPr>
        <w:t>انسان‌هاست</w:t>
      </w:r>
      <w:r w:rsidRPr="005B29AF">
        <w:rPr>
          <w:rFonts w:hint="cs"/>
          <w:rtl/>
        </w:rPr>
        <w:t xml:space="preserve"> یا خصوصیت شخصی این فرد است. </w:t>
      </w:r>
      <w:r w:rsidRPr="005B29AF">
        <w:rPr>
          <w:rtl/>
        </w:rPr>
        <w:t>به‌طور</w:t>
      </w:r>
      <w:r w:rsidRPr="005B29AF">
        <w:rPr>
          <w:rFonts w:hint="cs"/>
          <w:rtl/>
        </w:rPr>
        <w:t xml:space="preserve"> مثال این موجود </w:t>
      </w:r>
      <w:r w:rsidRPr="005B29AF">
        <w:rPr>
          <w:rtl/>
        </w:rPr>
        <w:t>م</w:t>
      </w:r>
      <w:r w:rsidRPr="005B29AF">
        <w:rPr>
          <w:rFonts w:hint="cs"/>
          <w:rtl/>
        </w:rPr>
        <w:t>ی‌</w:t>
      </w:r>
      <w:r w:rsidRPr="005B29AF">
        <w:rPr>
          <w:rFonts w:hint="eastAsia"/>
          <w:rtl/>
        </w:rPr>
        <w:t>داند</w:t>
      </w:r>
      <w:r w:rsidRPr="005B29AF">
        <w:rPr>
          <w:rFonts w:hint="cs"/>
          <w:rtl/>
        </w:rPr>
        <w:t xml:space="preserve"> که این فرد، حیوان ناطق است؛ اما </w:t>
      </w:r>
      <w:r w:rsidRPr="005B29AF">
        <w:rPr>
          <w:rtl/>
        </w:rPr>
        <w:t>نم</w:t>
      </w:r>
      <w:r w:rsidRPr="005B29AF">
        <w:rPr>
          <w:rFonts w:hint="cs"/>
          <w:rtl/>
        </w:rPr>
        <w:t>ی‌</w:t>
      </w:r>
      <w:r w:rsidRPr="005B29AF">
        <w:rPr>
          <w:rFonts w:hint="eastAsia"/>
          <w:rtl/>
        </w:rPr>
        <w:t>داند</w:t>
      </w:r>
      <w:r w:rsidRPr="005B29AF">
        <w:rPr>
          <w:rFonts w:hint="cs"/>
          <w:rtl/>
        </w:rPr>
        <w:t xml:space="preserve"> حیوان ناطق بودن خصوصیت شخصی این فرد است یا در باقی </w:t>
      </w:r>
      <w:r w:rsidRPr="005B29AF">
        <w:rPr>
          <w:rtl/>
        </w:rPr>
        <w:t>انسان‌ها</w:t>
      </w:r>
      <w:r w:rsidRPr="005B29AF">
        <w:rPr>
          <w:rFonts w:hint="cs"/>
          <w:rtl/>
        </w:rPr>
        <w:t xml:space="preserve"> نیز هست.</w:t>
      </w:r>
    </w:p>
    <w:p w14:paraId="328B10AD" w14:textId="77777777" w:rsidR="005B29AF" w:rsidRPr="005B29AF" w:rsidRDefault="005B29AF" w:rsidP="005B29AF">
      <w:pPr>
        <w:rPr>
          <w:rtl/>
        </w:rPr>
      </w:pPr>
      <w:r w:rsidRPr="005B29AF">
        <w:rPr>
          <w:rFonts w:hint="cs"/>
          <w:rtl/>
        </w:rPr>
        <w:t>به عبارت دیگر:</w:t>
      </w:r>
    </w:p>
    <w:p w14:paraId="1C0B9A70" w14:textId="77777777" w:rsidR="005B29AF" w:rsidRPr="005B29AF" w:rsidRDefault="005B29AF" w:rsidP="005B29AF">
      <w:pPr>
        <w:ind w:left="720"/>
        <w:rPr>
          <w:rtl/>
        </w:rPr>
      </w:pPr>
      <w:r w:rsidRPr="005B29AF">
        <w:rPr>
          <w:rFonts w:hint="cs"/>
          <w:rtl/>
        </w:rPr>
        <w:t xml:space="preserve">وضع نوعی حکم است؛ یعنی در وضع، به علامت شدن لفظ برای معنا حکم </w:t>
      </w:r>
      <w:r w:rsidRPr="005B29AF">
        <w:rPr>
          <w:rtl/>
        </w:rPr>
        <w:t>م</w:t>
      </w:r>
      <w:r w:rsidRPr="005B29AF">
        <w:rPr>
          <w:rFonts w:hint="cs"/>
          <w:rtl/>
        </w:rPr>
        <w:t>ی‌</w:t>
      </w:r>
      <w:r w:rsidRPr="005B29AF">
        <w:rPr>
          <w:rFonts w:hint="eastAsia"/>
          <w:rtl/>
        </w:rPr>
        <w:t>شود</w:t>
      </w:r>
      <w:r w:rsidRPr="005B29AF">
        <w:rPr>
          <w:rFonts w:hint="cs"/>
          <w:rtl/>
        </w:rPr>
        <w:t>؛</w:t>
      </w:r>
    </w:p>
    <w:p w14:paraId="04306926" w14:textId="77777777" w:rsidR="005B29AF" w:rsidRPr="005B29AF" w:rsidRDefault="005B29AF" w:rsidP="005B29AF">
      <w:pPr>
        <w:ind w:left="720"/>
        <w:rPr>
          <w:rtl/>
        </w:rPr>
      </w:pPr>
      <w:r w:rsidRPr="005B29AF">
        <w:rPr>
          <w:rFonts w:hint="cs"/>
          <w:rtl/>
        </w:rPr>
        <w:t>زمانی که داعی وضع ایجاد شده است، برای اینکه بتوانیم به علامت بودن حکم کنیم، باید بتوانیم هدف را لحاظ کنیم؛</w:t>
      </w:r>
    </w:p>
    <w:p w14:paraId="503E7B98" w14:textId="77777777" w:rsidR="005B29AF" w:rsidRPr="005B29AF" w:rsidRDefault="005B29AF" w:rsidP="005B29AF">
      <w:pPr>
        <w:ind w:left="720"/>
        <w:rPr>
          <w:rtl/>
        </w:rPr>
      </w:pPr>
      <w:r w:rsidRPr="005B29AF">
        <w:rPr>
          <w:rFonts w:hint="cs"/>
          <w:rtl/>
        </w:rPr>
        <w:lastRenderedPageBreak/>
        <w:t xml:space="preserve">پس زمانی که وضع (ملحوظ اولیه) را لحاظ </w:t>
      </w:r>
      <w:r w:rsidRPr="005B29AF">
        <w:rPr>
          <w:rtl/>
        </w:rPr>
        <w:t>م</w:t>
      </w:r>
      <w:r w:rsidRPr="005B29AF">
        <w:rPr>
          <w:rFonts w:hint="cs"/>
          <w:rtl/>
        </w:rPr>
        <w:t>ی‌</w:t>
      </w:r>
      <w:r w:rsidRPr="005B29AF">
        <w:rPr>
          <w:rFonts w:hint="eastAsia"/>
          <w:rtl/>
        </w:rPr>
        <w:t>کن</w:t>
      </w:r>
      <w:r w:rsidRPr="005B29AF">
        <w:rPr>
          <w:rFonts w:hint="cs"/>
          <w:rtl/>
        </w:rPr>
        <w:t>ی</w:t>
      </w:r>
      <w:r w:rsidRPr="005B29AF">
        <w:rPr>
          <w:rFonts w:hint="eastAsia"/>
          <w:rtl/>
        </w:rPr>
        <w:t>م</w:t>
      </w:r>
      <w:r w:rsidRPr="005B29AF">
        <w:rPr>
          <w:rFonts w:hint="cs"/>
          <w:rtl/>
        </w:rPr>
        <w:t>، باید بتوانیم موضوع له را در نظر بگیریم تا لفظ را به‌عنوان علامت آن قرار دهیم؛</w:t>
      </w:r>
    </w:p>
    <w:p w14:paraId="0818572E" w14:textId="77777777" w:rsidR="005B29AF" w:rsidRPr="005B29AF" w:rsidRDefault="005B29AF" w:rsidP="005B29AF">
      <w:pPr>
        <w:ind w:left="720"/>
        <w:rPr>
          <w:rtl/>
        </w:rPr>
      </w:pPr>
      <w:r w:rsidRPr="005B29AF">
        <w:rPr>
          <w:rFonts w:hint="cs"/>
          <w:rtl/>
        </w:rPr>
        <w:t xml:space="preserve">درنتیجه وضع زمانی معقول </w:t>
      </w:r>
      <w:r w:rsidRPr="005B29AF">
        <w:rPr>
          <w:rtl/>
        </w:rPr>
        <w:t>م</w:t>
      </w:r>
      <w:r w:rsidRPr="005B29AF">
        <w:rPr>
          <w:rFonts w:hint="cs"/>
          <w:rtl/>
        </w:rPr>
        <w:t>ی‌</w:t>
      </w:r>
      <w:r w:rsidRPr="005B29AF">
        <w:rPr>
          <w:rFonts w:hint="eastAsia"/>
          <w:rtl/>
        </w:rPr>
        <w:t>شود</w:t>
      </w:r>
      <w:r w:rsidRPr="005B29AF">
        <w:rPr>
          <w:rFonts w:hint="cs"/>
          <w:rtl/>
        </w:rPr>
        <w:t xml:space="preserve"> که بتوانیم از </w:t>
      </w:r>
      <w:r w:rsidRPr="005B29AF">
        <w:rPr>
          <w:rtl/>
        </w:rPr>
        <w:t>آ</w:t>
      </w:r>
      <w:r w:rsidRPr="005B29AF">
        <w:rPr>
          <w:rFonts w:hint="cs"/>
          <w:rtl/>
        </w:rPr>
        <w:t>ی</w:t>
      </w:r>
      <w:r w:rsidRPr="005B29AF">
        <w:rPr>
          <w:rFonts w:hint="eastAsia"/>
          <w:rtl/>
        </w:rPr>
        <w:t>نه‌</w:t>
      </w:r>
      <w:r w:rsidRPr="005B29AF">
        <w:rPr>
          <w:rFonts w:hint="cs"/>
          <w:rtl/>
        </w:rPr>
        <w:t>ی وضع، موضوع له را لحاظ کرده و بر آن حکم کنیم.</w:t>
      </w:r>
    </w:p>
    <w:p w14:paraId="28D534D6" w14:textId="77777777" w:rsidR="005B29AF" w:rsidRPr="005B29AF" w:rsidRDefault="005B29AF" w:rsidP="005B29AF">
      <w:pPr>
        <w:rPr>
          <w:rtl/>
        </w:rPr>
      </w:pPr>
      <w:r w:rsidRPr="005B29AF">
        <w:rPr>
          <w:rFonts w:hint="cs"/>
          <w:rtl/>
        </w:rPr>
        <w:t xml:space="preserve">در جایی که وضع عام و موضوع له عام است، حکم کردن ممکن است؛ زیرا با تصور وضع، موضوع له نیز تصور </w:t>
      </w:r>
      <w:r w:rsidRPr="005B29AF">
        <w:rPr>
          <w:rtl/>
        </w:rPr>
        <w:t>م</w:t>
      </w:r>
      <w:r w:rsidRPr="005B29AF">
        <w:rPr>
          <w:rFonts w:hint="cs"/>
          <w:rtl/>
        </w:rPr>
        <w:t>ی‌</w:t>
      </w:r>
      <w:r w:rsidRPr="005B29AF">
        <w:rPr>
          <w:rFonts w:hint="eastAsia"/>
          <w:rtl/>
        </w:rPr>
        <w:t>شود</w:t>
      </w:r>
      <w:r w:rsidRPr="005B29AF">
        <w:rPr>
          <w:rFonts w:hint="cs"/>
          <w:rtl/>
        </w:rPr>
        <w:t>؛</w:t>
      </w:r>
    </w:p>
    <w:p w14:paraId="1658C744" w14:textId="77777777" w:rsidR="005B29AF" w:rsidRPr="005B29AF" w:rsidRDefault="005B29AF" w:rsidP="005B29AF">
      <w:pPr>
        <w:rPr>
          <w:rtl/>
        </w:rPr>
      </w:pPr>
      <w:r w:rsidRPr="005B29AF">
        <w:rPr>
          <w:rFonts w:hint="cs"/>
          <w:rtl/>
        </w:rPr>
        <w:t xml:space="preserve">در جایی که وضع عام و موضوع له خاص است نیز حکم کردن ممکن است؛ زیرا با لحاظ کلی، </w:t>
      </w:r>
      <w:r w:rsidRPr="005B29AF">
        <w:rPr>
          <w:rtl/>
        </w:rPr>
        <w:t>م</w:t>
      </w:r>
      <w:r w:rsidRPr="005B29AF">
        <w:rPr>
          <w:rFonts w:hint="cs"/>
          <w:rtl/>
        </w:rPr>
        <w:t>ی‌</w:t>
      </w:r>
      <w:r w:rsidRPr="005B29AF">
        <w:rPr>
          <w:rFonts w:hint="eastAsia"/>
          <w:rtl/>
        </w:rPr>
        <w:t>توان</w:t>
      </w:r>
      <w:r w:rsidRPr="005B29AF">
        <w:rPr>
          <w:rFonts w:hint="cs"/>
          <w:rtl/>
        </w:rPr>
        <w:t xml:space="preserve"> بر فرد نیز حکم کرد؛</w:t>
      </w:r>
    </w:p>
    <w:p w14:paraId="66E14727" w14:textId="77777777" w:rsidR="005B29AF" w:rsidRPr="005B29AF" w:rsidRDefault="005B29AF" w:rsidP="005B29AF">
      <w:pPr>
        <w:rPr>
          <w:rtl/>
        </w:rPr>
      </w:pPr>
      <w:r w:rsidRPr="005B29AF">
        <w:rPr>
          <w:rFonts w:hint="cs"/>
          <w:rtl/>
        </w:rPr>
        <w:t xml:space="preserve">اما در وضع خاص و موضوع له عام حکم کردن ممکن نیست؛ زیرا با خاص بما هو خاص </w:t>
      </w:r>
      <w:r w:rsidRPr="005B29AF">
        <w:rPr>
          <w:rtl/>
        </w:rPr>
        <w:t>نم</w:t>
      </w:r>
      <w:r w:rsidRPr="005B29AF">
        <w:rPr>
          <w:rFonts w:hint="cs"/>
          <w:rtl/>
        </w:rPr>
        <w:t>ی‌</w:t>
      </w:r>
      <w:r w:rsidRPr="005B29AF">
        <w:rPr>
          <w:rFonts w:hint="eastAsia"/>
          <w:rtl/>
        </w:rPr>
        <w:t>توان</w:t>
      </w:r>
      <w:r w:rsidRPr="005B29AF">
        <w:rPr>
          <w:rFonts w:hint="cs"/>
          <w:rtl/>
        </w:rPr>
        <w:t xml:space="preserve"> حکمی در مورد کلی داشت؛ به این دلیل که هر خصوصیتی لحاظ شود، </w:t>
      </w:r>
      <w:r w:rsidRPr="005B29AF">
        <w:rPr>
          <w:rtl/>
        </w:rPr>
        <w:t>نم</w:t>
      </w:r>
      <w:r w:rsidRPr="005B29AF">
        <w:rPr>
          <w:rFonts w:hint="cs"/>
          <w:rtl/>
        </w:rPr>
        <w:t>ی‌</w:t>
      </w:r>
      <w:r w:rsidRPr="005B29AF">
        <w:rPr>
          <w:rFonts w:hint="eastAsia"/>
          <w:rtl/>
        </w:rPr>
        <w:t>توان</w:t>
      </w:r>
      <w:r w:rsidRPr="005B29AF">
        <w:rPr>
          <w:rFonts w:hint="cs"/>
          <w:rtl/>
        </w:rPr>
        <w:t xml:space="preserve"> احراز کرد که این خصوصیت از مشخصات فرد است یا از عناوین مشترک بین افراد است.</w:t>
      </w:r>
    </w:p>
    <w:p w14:paraId="6B739FFF" w14:textId="77777777" w:rsidR="005B29AF" w:rsidRPr="005B29AF" w:rsidRDefault="005B29AF" w:rsidP="005B29AF">
      <w:pPr>
        <w:rPr>
          <w:rtl/>
        </w:rPr>
      </w:pPr>
      <w:r w:rsidRPr="005B29AF">
        <w:rPr>
          <w:rFonts w:hint="cs"/>
          <w:rtl/>
        </w:rPr>
        <w:t>درنتیجه:</w:t>
      </w:r>
    </w:p>
    <w:p w14:paraId="4DCDEB01" w14:textId="77777777" w:rsidR="005B29AF" w:rsidRPr="005B29AF" w:rsidRDefault="005B29AF" w:rsidP="005B29AF">
      <w:pPr>
        <w:ind w:left="720"/>
        <w:rPr>
          <w:rtl/>
        </w:rPr>
      </w:pPr>
      <w:r w:rsidRPr="005B29AF">
        <w:rPr>
          <w:rFonts w:hint="cs"/>
          <w:rtl/>
        </w:rPr>
        <w:t>در وضع خاص و موضوع له عام حکم امکان ندارد؛</w:t>
      </w:r>
    </w:p>
    <w:p w14:paraId="6FBD5875" w14:textId="77777777" w:rsidR="005B29AF" w:rsidRPr="005B29AF" w:rsidRDefault="005B29AF" w:rsidP="005B29AF">
      <w:pPr>
        <w:ind w:left="720"/>
        <w:rPr>
          <w:rtl/>
        </w:rPr>
      </w:pPr>
      <w:r w:rsidRPr="005B29AF">
        <w:rPr>
          <w:rFonts w:hint="cs"/>
          <w:rtl/>
        </w:rPr>
        <w:t>و چون طبق مسلک مختار، حقیقت وضع، حکم به علامیت است، وضع ممکن نیست.</w:t>
      </w:r>
    </w:p>
    <w:p w14:paraId="4DF76B34" w14:textId="77777777" w:rsidR="005B29AF" w:rsidRPr="005B29AF" w:rsidRDefault="005B29AF" w:rsidP="005B29AF">
      <w:pPr>
        <w:keepNext/>
        <w:keepLines/>
        <w:outlineLvl w:val="5"/>
        <w:rPr>
          <w:rFonts w:asciiTheme="majorHAnsi" w:eastAsiaTheme="majorEastAsia" w:hAnsiTheme="majorHAnsi" w:cs="B Titr"/>
          <w:szCs w:val="24"/>
          <w:rtl/>
        </w:rPr>
      </w:pPr>
      <w:r w:rsidRPr="005B29AF">
        <w:rPr>
          <w:rFonts w:asciiTheme="majorHAnsi" w:eastAsiaTheme="majorEastAsia" w:hAnsiTheme="majorHAnsi" w:cs="B Titr" w:hint="cs"/>
          <w:szCs w:val="24"/>
          <w:rtl/>
        </w:rPr>
        <w:t>اشکال «صاحب فصول»</w:t>
      </w:r>
    </w:p>
    <w:p w14:paraId="27D8768B" w14:textId="77777777" w:rsidR="005B29AF" w:rsidRPr="005B29AF" w:rsidRDefault="005B29AF" w:rsidP="005B29AF">
      <w:pPr>
        <w:rPr>
          <w:rtl/>
        </w:rPr>
      </w:pPr>
      <w:r w:rsidRPr="005B29AF">
        <w:rPr>
          <w:rtl/>
        </w:rPr>
        <w:t>نم</w:t>
      </w:r>
      <w:r w:rsidRPr="005B29AF">
        <w:rPr>
          <w:rFonts w:hint="cs"/>
          <w:rtl/>
        </w:rPr>
        <w:t>ی‌</w:t>
      </w:r>
      <w:r w:rsidRPr="005B29AF">
        <w:rPr>
          <w:rFonts w:hint="eastAsia"/>
          <w:rtl/>
        </w:rPr>
        <w:t>توان</w:t>
      </w:r>
      <w:r w:rsidRPr="005B29AF">
        <w:rPr>
          <w:rFonts w:hint="cs"/>
          <w:rtl/>
        </w:rPr>
        <w:t xml:space="preserve"> گفت «وضع خاص و موضوع له عام» ممکن نیست. علتی که برای استحاله بیان شده این است که اگر خاص را لحاظ کنید، </w:t>
      </w:r>
      <w:r w:rsidRPr="005B29AF">
        <w:rPr>
          <w:rtl/>
        </w:rPr>
        <w:t>نم</w:t>
      </w:r>
      <w:r w:rsidRPr="005B29AF">
        <w:rPr>
          <w:rFonts w:hint="cs"/>
          <w:rtl/>
        </w:rPr>
        <w:t>ی‌</w:t>
      </w:r>
      <w:r w:rsidRPr="005B29AF">
        <w:rPr>
          <w:rFonts w:hint="eastAsia"/>
          <w:rtl/>
        </w:rPr>
        <w:t>توان</w:t>
      </w:r>
      <w:r w:rsidRPr="005B29AF">
        <w:rPr>
          <w:rFonts w:hint="cs"/>
          <w:rtl/>
        </w:rPr>
        <w:t>ی</w:t>
      </w:r>
      <w:r w:rsidRPr="005B29AF">
        <w:rPr>
          <w:rFonts w:hint="eastAsia"/>
          <w:rtl/>
        </w:rPr>
        <w:t>د</w:t>
      </w:r>
      <w:r w:rsidRPr="005B29AF">
        <w:rPr>
          <w:rFonts w:hint="cs"/>
          <w:rtl/>
        </w:rPr>
        <w:t xml:space="preserve"> راجع عام حکمی داشته باشید و به تعبیر منطقی «الجزئی لا یکون کاسبا و لا مکتسبا»؛ به عبارت دیگر علت استحاله این است که با دیدن جزئی، صرفاً آن جزئی را </w:t>
      </w:r>
      <w:r w:rsidRPr="005B29AF">
        <w:rPr>
          <w:rtl/>
        </w:rPr>
        <w:t>م</w:t>
      </w:r>
      <w:r w:rsidRPr="005B29AF">
        <w:rPr>
          <w:rFonts w:hint="cs"/>
          <w:rtl/>
        </w:rPr>
        <w:t>ی‌</w:t>
      </w:r>
      <w:r w:rsidRPr="005B29AF">
        <w:rPr>
          <w:rFonts w:hint="eastAsia"/>
          <w:rtl/>
        </w:rPr>
        <w:t>شناس</w:t>
      </w:r>
      <w:r w:rsidRPr="005B29AF">
        <w:rPr>
          <w:rFonts w:hint="cs"/>
          <w:rtl/>
        </w:rPr>
        <w:t>ی</w:t>
      </w:r>
      <w:r w:rsidRPr="005B29AF">
        <w:rPr>
          <w:rFonts w:hint="eastAsia"/>
          <w:rtl/>
        </w:rPr>
        <w:t>م</w:t>
      </w:r>
      <w:r w:rsidRPr="005B29AF">
        <w:rPr>
          <w:rFonts w:hint="cs"/>
          <w:rtl/>
        </w:rPr>
        <w:t xml:space="preserve"> و </w:t>
      </w:r>
      <w:r w:rsidRPr="005B29AF">
        <w:rPr>
          <w:rtl/>
        </w:rPr>
        <w:t>نم</w:t>
      </w:r>
      <w:r w:rsidRPr="005B29AF">
        <w:rPr>
          <w:rFonts w:hint="cs"/>
          <w:rtl/>
        </w:rPr>
        <w:t>ی‌</w:t>
      </w:r>
      <w:r w:rsidRPr="005B29AF">
        <w:rPr>
          <w:rFonts w:hint="eastAsia"/>
          <w:rtl/>
        </w:rPr>
        <w:t>توان</w:t>
      </w:r>
      <w:r w:rsidRPr="005B29AF">
        <w:rPr>
          <w:rFonts w:hint="cs"/>
          <w:rtl/>
        </w:rPr>
        <w:t>ی</w:t>
      </w:r>
      <w:r w:rsidRPr="005B29AF">
        <w:rPr>
          <w:rFonts w:hint="eastAsia"/>
          <w:rtl/>
        </w:rPr>
        <w:t>م</w:t>
      </w:r>
      <w:r w:rsidRPr="005B29AF">
        <w:rPr>
          <w:rFonts w:hint="cs"/>
          <w:rtl/>
        </w:rPr>
        <w:t xml:space="preserve"> خصوصیات آن را تعمیم بدهیم.</w:t>
      </w:r>
    </w:p>
    <w:p w14:paraId="3648855E" w14:textId="77777777" w:rsidR="005B29AF" w:rsidRPr="005B29AF" w:rsidRDefault="005B29AF" w:rsidP="005B29AF">
      <w:pPr>
        <w:rPr>
          <w:rtl/>
        </w:rPr>
      </w:pPr>
      <w:r w:rsidRPr="005B29AF">
        <w:rPr>
          <w:rFonts w:hint="cs"/>
          <w:rtl/>
        </w:rPr>
        <w:t xml:space="preserve">اما این بیان صحیح نیست و </w:t>
      </w:r>
      <w:r w:rsidRPr="005B29AF">
        <w:rPr>
          <w:rtl/>
        </w:rPr>
        <w:t>م</w:t>
      </w:r>
      <w:r w:rsidRPr="005B29AF">
        <w:rPr>
          <w:rFonts w:hint="cs"/>
          <w:rtl/>
        </w:rPr>
        <w:t>ی‌</w:t>
      </w:r>
      <w:r w:rsidRPr="005B29AF">
        <w:rPr>
          <w:rFonts w:hint="eastAsia"/>
          <w:rtl/>
        </w:rPr>
        <w:t>توان</w:t>
      </w:r>
      <w:r w:rsidRPr="005B29AF">
        <w:rPr>
          <w:rFonts w:hint="cs"/>
          <w:rtl/>
        </w:rPr>
        <w:t xml:space="preserve"> خصوصیات جزئی را تعمیم داد. </w:t>
      </w:r>
      <w:r w:rsidRPr="005B29AF">
        <w:rPr>
          <w:rtl/>
        </w:rPr>
        <w:t>به‌طور</w:t>
      </w:r>
      <w:r w:rsidRPr="005B29AF">
        <w:rPr>
          <w:rFonts w:hint="cs"/>
          <w:rtl/>
        </w:rPr>
        <w:t xml:space="preserve"> مثال «علی» که فردی از انسان است را ملاحظه کرده و خصوصیتی مانند «حیوان ناطق» را در او </w:t>
      </w:r>
      <w:r w:rsidRPr="005B29AF">
        <w:rPr>
          <w:rtl/>
        </w:rPr>
        <w:t>م</w:t>
      </w:r>
      <w:r w:rsidRPr="005B29AF">
        <w:rPr>
          <w:rFonts w:hint="cs"/>
          <w:rtl/>
        </w:rPr>
        <w:t>ی‌</w:t>
      </w:r>
      <w:r w:rsidRPr="005B29AF">
        <w:rPr>
          <w:rFonts w:hint="eastAsia"/>
          <w:rtl/>
        </w:rPr>
        <w:t>ب</w:t>
      </w:r>
      <w:r w:rsidRPr="005B29AF">
        <w:rPr>
          <w:rFonts w:hint="cs"/>
          <w:rtl/>
        </w:rPr>
        <w:t>ی</w:t>
      </w:r>
      <w:r w:rsidRPr="005B29AF">
        <w:rPr>
          <w:rFonts w:hint="eastAsia"/>
          <w:rtl/>
        </w:rPr>
        <w:t>ن</w:t>
      </w:r>
      <w:r w:rsidRPr="005B29AF">
        <w:rPr>
          <w:rFonts w:hint="cs"/>
          <w:rtl/>
        </w:rPr>
        <w:t>ی</w:t>
      </w:r>
      <w:r w:rsidRPr="005B29AF">
        <w:rPr>
          <w:rFonts w:hint="eastAsia"/>
          <w:rtl/>
        </w:rPr>
        <w:t>م</w:t>
      </w:r>
      <w:r w:rsidRPr="005B29AF">
        <w:rPr>
          <w:rFonts w:hint="cs"/>
          <w:rtl/>
        </w:rPr>
        <w:t xml:space="preserve">. دراینجا </w:t>
      </w:r>
      <w:r w:rsidRPr="005B29AF">
        <w:rPr>
          <w:rtl/>
        </w:rPr>
        <w:t>م</w:t>
      </w:r>
      <w:r w:rsidRPr="005B29AF">
        <w:rPr>
          <w:rFonts w:hint="cs"/>
          <w:rtl/>
        </w:rPr>
        <w:t>ی‌</w:t>
      </w:r>
      <w:r w:rsidRPr="005B29AF">
        <w:rPr>
          <w:rFonts w:hint="eastAsia"/>
          <w:rtl/>
        </w:rPr>
        <w:t>توان</w:t>
      </w:r>
      <w:r w:rsidRPr="005B29AF">
        <w:rPr>
          <w:rFonts w:hint="cs"/>
          <w:rtl/>
        </w:rPr>
        <w:t>ی</w:t>
      </w:r>
      <w:r w:rsidRPr="005B29AF">
        <w:rPr>
          <w:rFonts w:hint="eastAsia"/>
          <w:rtl/>
        </w:rPr>
        <w:t>م</w:t>
      </w:r>
      <w:r w:rsidRPr="005B29AF">
        <w:rPr>
          <w:rFonts w:hint="cs"/>
          <w:rtl/>
        </w:rPr>
        <w:t xml:space="preserve"> بگوییم لفظ «انسان» را برای هر فردی که «حیوان ناطق» باشد قراردادم. درنتیجه با اینکه جزئی را لحاظ </w:t>
      </w:r>
      <w:r w:rsidRPr="005B29AF">
        <w:rPr>
          <w:rtl/>
        </w:rPr>
        <w:t>کرده‌ا</w:t>
      </w:r>
      <w:r w:rsidRPr="005B29AF">
        <w:rPr>
          <w:rFonts w:hint="cs"/>
          <w:rtl/>
        </w:rPr>
        <w:t>ی</w:t>
      </w:r>
      <w:r w:rsidRPr="005B29AF">
        <w:rPr>
          <w:rFonts w:hint="eastAsia"/>
          <w:rtl/>
        </w:rPr>
        <w:t>م</w:t>
      </w:r>
      <w:r w:rsidRPr="005B29AF">
        <w:rPr>
          <w:rFonts w:hint="cs"/>
          <w:rtl/>
        </w:rPr>
        <w:t>، حکم کردن نیز انجام شده است.</w:t>
      </w:r>
      <w:r w:rsidRPr="005B29AF">
        <w:rPr>
          <w:vertAlign w:val="superscript"/>
          <w:rtl/>
        </w:rPr>
        <w:footnoteReference w:id="38"/>
      </w:r>
    </w:p>
    <w:p w14:paraId="17313CF2" w14:textId="77777777" w:rsidR="005B29AF" w:rsidRPr="005B29AF" w:rsidRDefault="005B29AF" w:rsidP="005B29AF">
      <w:pPr>
        <w:rPr>
          <w:rtl/>
        </w:rPr>
      </w:pPr>
      <w:r w:rsidRPr="005B29AF">
        <w:rPr>
          <w:rFonts w:hint="cs"/>
          <w:rtl/>
        </w:rPr>
        <w:t xml:space="preserve">پس اینکه «از </w:t>
      </w:r>
      <w:r w:rsidRPr="005B29AF">
        <w:rPr>
          <w:rtl/>
        </w:rPr>
        <w:t>آ</w:t>
      </w:r>
      <w:r w:rsidRPr="005B29AF">
        <w:rPr>
          <w:rFonts w:hint="cs"/>
          <w:rtl/>
        </w:rPr>
        <w:t>ی</w:t>
      </w:r>
      <w:r w:rsidRPr="005B29AF">
        <w:rPr>
          <w:rFonts w:hint="eastAsia"/>
          <w:rtl/>
        </w:rPr>
        <w:t>نه‌</w:t>
      </w:r>
      <w:r w:rsidRPr="005B29AF">
        <w:rPr>
          <w:rFonts w:hint="cs"/>
          <w:rtl/>
        </w:rPr>
        <w:t xml:space="preserve">ی خاص </w:t>
      </w:r>
      <w:r w:rsidRPr="005B29AF">
        <w:rPr>
          <w:rtl/>
        </w:rPr>
        <w:t>نم</w:t>
      </w:r>
      <w:r w:rsidRPr="005B29AF">
        <w:rPr>
          <w:rFonts w:hint="cs"/>
          <w:rtl/>
        </w:rPr>
        <w:t>ی‌</w:t>
      </w:r>
      <w:r w:rsidRPr="005B29AF">
        <w:rPr>
          <w:rFonts w:hint="eastAsia"/>
          <w:rtl/>
        </w:rPr>
        <w:t>توان</w:t>
      </w:r>
      <w:r w:rsidRPr="005B29AF">
        <w:rPr>
          <w:rFonts w:hint="cs"/>
          <w:rtl/>
        </w:rPr>
        <w:t xml:space="preserve"> به عام حکم کرد»، مطلبی صحیح نیست؛ زیرا </w:t>
      </w:r>
      <w:r w:rsidRPr="005B29AF">
        <w:rPr>
          <w:rtl/>
        </w:rPr>
        <w:t>م</w:t>
      </w:r>
      <w:r w:rsidRPr="005B29AF">
        <w:rPr>
          <w:rFonts w:hint="cs"/>
          <w:rtl/>
        </w:rPr>
        <w:t>ی‌</w:t>
      </w:r>
      <w:r w:rsidRPr="005B29AF">
        <w:rPr>
          <w:rFonts w:hint="eastAsia"/>
          <w:rtl/>
        </w:rPr>
        <w:t>توان</w:t>
      </w:r>
      <w:r w:rsidRPr="005B29AF">
        <w:rPr>
          <w:rFonts w:hint="cs"/>
          <w:rtl/>
        </w:rPr>
        <w:t xml:space="preserve"> خاص را ملاحظه کرد و سپس گفت هر کسی این خصوصیت خاص را داشته باشد، انسان است. باید به این مطلب دقت شود که:</w:t>
      </w:r>
    </w:p>
    <w:p w14:paraId="56FBC291" w14:textId="77777777" w:rsidR="005B29AF" w:rsidRPr="005B29AF" w:rsidRDefault="005B29AF" w:rsidP="005B29AF">
      <w:pPr>
        <w:ind w:left="720"/>
        <w:rPr>
          <w:rtl/>
        </w:rPr>
      </w:pPr>
      <w:r w:rsidRPr="005B29AF">
        <w:rPr>
          <w:rFonts w:hint="cs"/>
          <w:rtl/>
        </w:rPr>
        <w:t xml:space="preserve">در اینجا </w:t>
      </w:r>
      <w:r w:rsidRPr="005B29AF">
        <w:rPr>
          <w:rtl/>
        </w:rPr>
        <w:t>ا</w:t>
      </w:r>
      <w:r w:rsidRPr="005B29AF">
        <w:rPr>
          <w:rFonts w:hint="cs"/>
          <w:rtl/>
        </w:rPr>
        <w:t>ی</w:t>
      </w:r>
      <w:r w:rsidRPr="005B29AF">
        <w:rPr>
          <w:rFonts w:hint="eastAsia"/>
          <w:rtl/>
        </w:rPr>
        <w:t>ن‌گونه</w:t>
      </w:r>
      <w:r w:rsidRPr="005B29AF">
        <w:rPr>
          <w:rFonts w:hint="cs"/>
          <w:rtl/>
        </w:rPr>
        <w:t xml:space="preserve"> حکم نشده است که «</w:t>
      </w:r>
      <w:r w:rsidRPr="005B29AF">
        <w:rPr>
          <w:rtl/>
        </w:rPr>
        <w:t>همه‌</w:t>
      </w:r>
      <w:r w:rsidRPr="005B29AF">
        <w:rPr>
          <w:rFonts w:hint="cs"/>
          <w:rtl/>
        </w:rPr>
        <w:t xml:space="preserve">ی </w:t>
      </w:r>
      <w:r w:rsidRPr="005B29AF">
        <w:rPr>
          <w:rtl/>
        </w:rPr>
        <w:t>انسان‌ها</w:t>
      </w:r>
      <w:r w:rsidRPr="005B29AF">
        <w:rPr>
          <w:rFonts w:hint="cs"/>
          <w:rtl/>
        </w:rPr>
        <w:t xml:space="preserve"> حیوان ناطق هستند»؛ تا این اشکال وارد شود که چگونه محرز شده است که خصوصیت «حیوان ناطق بودن» مختص به این فرد نبوده و مربوط به کل </w:t>
      </w:r>
      <w:r w:rsidRPr="005B29AF">
        <w:rPr>
          <w:rtl/>
        </w:rPr>
        <w:t>انسان‌هاست</w:t>
      </w:r>
      <w:r w:rsidRPr="005B29AF">
        <w:rPr>
          <w:rFonts w:hint="cs"/>
          <w:rtl/>
        </w:rPr>
        <w:t>؛</w:t>
      </w:r>
    </w:p>
    <w:p w14:paraId="1364066D" w14:textId="77777777" w:rsidR="005B29AF" w:rsidRPr="005B29AF" w:rsidRDefault="005B29AF" w:rsidP="005B29AF">
      <w:pPr>
        <w:ind w:left="720"/>
        <w:rPr>
          <w:rtl/>
        </w:rPr>
      </w:pPr>
      <w:r w:rsidRPr="005B29AF">
        <w:rPr>
          <w:rFonts w:hint="cs"/>
          <w:rtl/>
        </w:rPr>
        <w:t xml:space="preserve">بلکه </w:t>
      </w:r>
      <w:r w:rsidRPr="005B29AF">
        <w:rPr>
          <w:rtl/>
        </w:rPr>
        <w:t>ا</w:t>
      </w:r>
      <w:r w:rsidRPr="005B29AF">
        <w:rPr>
          <w:rFonts w:hint="cs"/>
          <w:rtl/>
        </w:rPr>
        <w:t>ی</w:t>
      </w:r>
      <w:r w:rsidRPr="005B29AF">
        <w:rPr>
          <w:rFonts w:hint="eastAsia"/>
          <w:rtl/>
        </w:rPr>
        <w:t>ن‌گونه</w:t>
      </w:r>
      <w:r w:rsidRPr="005B29AF">
        <w:rPr>
          <w:rFonts w:hint="cs"/>
          <w:rtl/>
        </w:rPr>
        <w:t xml:space="preserve"> حکم شده است که «هر فردی خصوصیت حیوان ناطق بودن را داشته باشد، انسان است».</w:t>
      </w:r>
    </w:p>
    <w:p w14:paraId="7F573D97" w14:textId="77777777" w:rsidR="005B29AF" w:rsidRPr="005B29AF" w:rsidRDefault="005B29AF" w:rsidP="005B29AF">
      <w:pPr>
        <w:keepNext/>
        <w:keepLines/>
        <w:outlineLvl w:val="5"/>
        <w:rPr>
          <w:rFonts w:asciiTheme="majorHAnsi" w:eastAsiaTheme="majorEastAsia" w:hAnsiTheme="majorHAnsi" w:cs="B Titr"/>
          <w:szCs w:val="24"/>
          <w:rtl/>
        </w:rPr>
      </w:pPr>
      <w:r w:rsidRPr="005B29AF">
        <w:rPr>
          <w:rFonts w:asciiTheme="majorHAnsi" w:eastAsiaTheme="majorEastAsia" w:hAnsiTheme="majorHAnsi" w:cs="B Titr" w:hint="cs"/>
          <w:szCs w:val="24"/>
          <w:rtl/>
        </w:rPr>
        <w:t>پاسخ «شهید صدر»</w:t>
      </w:r>
    </w:p>
    <w:p w14:paraId="50E2BA52" w14:textId="77777777" w:rsidR="005B29AF" w:rsidRPr="005B29AF" w:rsidRDefault="005B29AF" w:rsidP="005B29AF">
      <w:pPr>
        <w:rPr>
          <w:rtl/>
        </w:rPr>
      </w:pPr>
      <w:r w:rsidRPr="005B29AF">
        <w:rPr>
          <w:rFonts w:hint="cs"/>
          <w:rtl/>
        </w:rPr>
        <w:t>به این اشکال جوابی داده شده است که بهترین بیان، بیان شهید صدر است.</w:t>
      </w:r>
      <w:r w:rsidRPr="005B29AF">
        <w:rPr>
          <w:vertAlign w:val="superscript"/>
          <w:rtl/>
        </w:rPr>
        <w:footnoteReference w:id="39"/>
      </w:r>
      <w:r w:rsidRPr="005B29AF">
        <w:rPr>
          <w:rFonts w:hint="cs"/>
          <w:rtl/>
        </w:rPr>
        <w:t xml:space="preserve"> در اینجا دو مطلب با هم خلط شده است:</w:t>
      </w:r>
    </w:p>
    <w:p w14:paraId="2512CE5B" w14:textId="77777777" w:rsidR="005B29AF" w:rsidRPr="005B29AF" w:rsidRDefault="005B29AF" w:rsidP="005B29AF">
      <w:pPr>
        <w:ind w:left="720"/>
        <w:rPr>
          <w:rtl/>
        </w:rPr>
      </w:pPr>
      <w:r w:rsidRPr="005B29AF">
        <w:rPr>
          <w:rFonts w:hint="cs"/>
          <w:rtl/>
        </w:rPr>
        <w:t xml:space="preserve">آنچه گفته شد این بود که «وضع را ملاحظه کنیم و به </w:t>
      </w:r>
      <w:r w:rsidRPr="005B29AF">
        <w:rPr>
          <w:rtl/>
        </w:rPr>
        <w:t>وس</w:t>
      </w:r>
      <w:r w:rsidRPr="005B29AF">
        <w:rPr>
          <w:rFonts w:hint="cs"/>
          <w:rtl/>
        </w:rPr>
        <w:t>ی</w:t>
      </w:r>
      <w:r w:rsidRPr="005B29AF">
        <w:rPr>
          <w:rFonts w:hint="eastAsia"/>
          <w:rtl/>
        </w:rPr>
        <w:t>له‌</w:t>
      </w:r>
      <w:r w:rsidRPr="005B29AF">
        <w:rPr>
          <w:rFonts w:hint="cs"/>
          <w:rtl/>
        </w:rPr>
        <w:t>ی وضع، موضوع له را نیز ببینیم»؛ یعنی دو امر در اینجا محقق است؛</w:t>
      </w:r>
    </w:p>
    <w:p w14:paraId="5D83487B" w14:textId="77777777" w:rsidR="005B29AF" w:rsidRPr="005B29AF" w:rsidRDefault="005B29AF" w:rsidP="005B29AF">
      <w:pPr>
        <w:ind w:left="720"/>
        <w:rPr>
          <w:rtl/>
        </w:rPr>
      </w:pPr>
      <w:r w:rsidRPr="005B29AF">
        <w:rPr>
          <w:rFonts w:hint="cs"/>
          <w:rtl/>
        </w:rPr>
        <w:t xml:space="preserve">کلام «صاحب فصول» این است که ابتدا «علی» ملاحظه </w:t>
      </w:r>
      <w:r w:rsidRPr="005B29AF">
        <w:rPr>
          <w:rtl/>
        </w:rPr>
        <w:t>م</w:t>
      </w:r>
      <w:r w:rsidRPr="005B29AF">
        <w:rPr>
          <w:rFonts w:hint="cs"/>
          <w:rtl/>
        </w:rPr>
        <w:t>ی‌</w:t>
      </w:r>
      <w:r w:rsidRPr="005B29AF">
        <w:rPr>
          <w:rFonts w:hint="eastAsia"/>
          <w:rtl/>
        </w:rPr>
        <w:t>شود</w:t>
      </w:r>
      <w:r w:rsidRPr="005B29AF">
        <w:rPr>
          <w:rFonts w:hint="cs"/>
          <w:rtl/>
        </w:rPr>
        <w:t xml:space="preserve">؛ سپس از این فرد انسان به «هر کسی که خصوصیت حیوان ناطق را دارد» منتقل </w:t>
      </w:r>
      <w:r w:rsidRPr="005B29AF">
        <w:rPr>
          <w:rtl/>
        </w:rPr>
        <w:t>شده‌ا</w:t>
      </w:r>
      <w:r w:rsidRPr="005B29AF">
        <w:rPr>
          <w:rFonts w:hint="cs"/>
          <w:rtl/>
        </w:rPr>
        <w:t>ی</w:t>
      </w:r>
      <w:r w:rsidRPr="005B29AF">
        <w:rPr>
          <w:rFonts w:hint="eastAsia"/>
          <w:rtl/>
        </w:rPr>
        <w:t>م</w:t>
      </w:r>
      <w:r w:rsidRPr="005B29AF">
        <w:rPr>
          <w:rFonts w:hint="cs"/>
          <w:rtl/>
        </w:rPr>
        <w:t xml:space="preserve"> و سپس لفظ برای «هر کسی که خصوصیت حیوان ناطق را دارد»، قرار داده شده است. آنچه در این وضع انجام شده است، «وضع خاص و موضوع له عام» نیست، بلکه خاص سبب شده که عام تصور شود و عام به‌عنوان وضع «ملحوظ اولیه» قرار گرفته است و سپس همان عام، موضوع له شده است؛ یعنی آنچه اتفاق افتاده «وضع عام و موضوع له عام» است که خاص صرفاً سبب انتقال به وضع عام بوده است.</w:t>
      </w:r>
    </w:p>
    <w:p w14:paraId="10808535" w14:textId="77777777" w:rsidR="005B29AF" w:rsidRPr="005B29AF" w:rsidRDefault="005B29AF" w:rsidP="005B29AF">
      <w:pPr>
        <w:rPr>
          <w:rtl/>
        </w:rPr>
      </w:pPr>
      <w:r w:rsidRPr="005B29AF">
        <w:rPr>
          <w:rFonts w:hint="cs"/>
          <w:rtl/>
        </w:rPr>
        <w:t>درنتیجه این کلام، اشکالی بر استحاله «وضع خاص و موضوع له عام» نیست؛ زیرا:</w:t>
      </w:r>
    </w:p>
    <w:p w14:paraId="2D82F2A9" w14:textId="77777777" w:rsidR="005B29AF" w:rsidRPr="005B29AF" w:rsidRDefault="005B29AF" w:rsidP="005B29AF">
      <w:pPr>
        <w:ind w:left="720"/>
        <w:rPr>
          <w:rtl/>
        </w:rPr>
      </w:pPr>
      <w:r w:rsidRPr="005B29AF">
        <w:rPr>
          <w:rFonts w:hint="cs"/>
          <w:rtl/>
        </w:rPr>
        <w:t xml:space="preserve">اگر از جزئی بما هو جزئی بتوانیم کلی را ملاحظه کنیم و سپس حکمی بر آن کلی انجام دهیم (لفظی را علامت برای آن کلی قرار دهیم)، وضع خاص و موضوع له عام شکل </w:t>
      </w:r>
      <w:r w:rsidRPr="005B29AF">
        <w:rPr>
          <w:rtl/>
        </w:rPr>
        <w:t>م</w:t>
      </w:r>
      <w:r w:rsidRPr="005B29AF">
        <w:rPr>
          <w:rFonts w:hint="cs"/>
          <w:rtl/>
        </w:rPr>
        <w:t>ی‌</w:t>
      </w:r>
      <w:r w:rsidRPr="005B29AF">
        <w:rPr>
          <w:rFonts w:hint="eastAsia"/>
          <w:rtl/>
        </w:rPr>
        <w:t>گ</w:t>
      </w:r>
      <w:r w:rsidRPr="005B29AF">
        <w:rPr>
          <w:rFonts w:hint="cs"/>
          <w:rtl/>
        </w:rPr>
        <w:t>ی</w:t>
      </w:r>
      <w:r w:rsidRPr="005B29AF">
        <w:rPr>
          <w:rFonts w:hint="eastAsia"/>
          <w:rtl/>
        </w:rPr>
        <w:t>رد</w:t>
      </w:r>
      <w:r w:rsidRPr="005B29AF">
        <w:rPr>
          <w:rFonts w:hint="cs"/>
          <w:rtl/>
        </w:rPr>
        <w:t>؛</w:t>
      </w:r>
    </w:p>
    <w:p w14:paraId="13A3FDE9" w14:textId="77777777" w:rsidR="005B29AF" w:rsidRPr="005B29AF" w:rsidRDefault="005B29AF" w:rsidP="005B29AF">
      <w:pPr>
        <w:ind w:left="720"/>
        <w:rPr>
          <w:rtl/>
        </w:rPr>
      </w:pPr>
      <w:r w:rsidRPr="005B29AF">
        <w:rPr>
          <w:rFonts w:hint="cs"/>
          <w:rtl/>
        </w:rPr>
        <w:t xml:space="preserve">اما کلام «صاحب فصول» وضع عام و موضوع له عام است و تنها تفاوت آن با </w:t>
      </w:r>
      <w:r w:rsidRPr="005B29AF">
        <w:rPr>
          <w:rtl/>
        </w:rPr>
        <w:t>مثال‌ها</w:t>
      </w:r>
      <w:r w:rsidRPr="005B29AF">
        <w:rPr>
          <w:rFonts w:hint="cs"/>
          <w:rtl/>
        </w:rPr>
        <w:t xml:space="preserve">ی دیگر این است که در </w:t>
      </w:r>
      <w:r w:rsidRPr="005B29AF">
        <w:rPr>
          <w:rtl/>
        </w:rPr>
        <w:t>مثال‌ها</w:t>
      </w:r>
      <w:r w:rsidRPr="005B29AF">
        <w:rPr>
          <w:rFonts w:hint="cs"/>
          <w:rtl/>
        </w:rPr>
        <w:t xml:space="preserve">ی دیگر از ابتدا کلی لحاظ شده و حکم بر آن انجام </w:t>
      </w:r>
      <w:r w:rsidRPr="005B29AF">
        <w:rPr>
          <w:rtl/>
        </w:rPr>
        <w:t>م</w:t>
      </w:r>
      <w:r w:rsidRPr="005B29AF">
        <w:rPr>
          <w:rFonts w:hint="cs"/>
          <w:rtl/>
        </w:rPr>
        <w:t>ی‌</w:t>
      </w:r>
      <w:r w:rsidRPr="005B29AF">
        <w:rPr>
          <w:rFonts w:hint="eastAsia"/>
          <w:rtl/>
        </w:rPr>
        <w:t>شود</w:t>
      </w:r>
      <w:r w:rsidRPr="005B29AF">
        <w:rPr>
          <w:rFonts w:hint="cs"/>
          <w:rtl/>
        </w:rPr>
        <w:t xml:space="preserve">؛ اما در مثال «صاحب فصول»، تصور کلی باواسطه انجام شده است؛ یعنی ابتدا خاص لحاظ شده، سپس به سبب آن کلی لحاظ شده و در </w:t>
      </w:r>
      <w:r w:rsidRPr="005B29AF">
        <w:rPr>
          <w:rtl/>
        </w:rPr>
        <w:t>مرحله‌</w:t>
      </w:r>
      <w:r w:rsidRPr="005B29AF">
        <w:rPr>
          <w:rFonts w:hint="cs"/>
          <w:rtl/>
        </w:rPr>
        <w:t>ی بعد حکم به علامت بودن لفظ برای آن کلی انجام شده است.</w:t>
      </w:r>
    </w:p>
    <w:p w14:paraId="1550962F" w14:textId="77777777" w:rsidR="005B29AF" w:rsidRPr="005B29AF" w:rsidRDefault="005B29AF" w:rsidP="005B29AF">
      <w:pPr>
        <w:keepNext/>
        <w:keepLines/>
        <w:outlineLvl w:val="5"/>
        <w:rPr>
          <w:rFonts w:asciiTheme="majorHAnsi" w:eastAsiaTheme="majorEastAsia" w:hAnsiTheme="majorHAnsi" w:cs="B Titr"/>
          <w:szCs w:val="24"/>
          <w:rtl/>
        </w:rPr>
      </w:pPr>
      <w:r w:rsidRPr="005B29AF">
        <w:rPr>
          <w:rFonts w:asciiTheme="majorHAnsi" w:eastAsiaTheme="majorEastAsia" w:hAnsiTheme="majorHAnsi" w:cs="B Titr" w:hint="cs"/>
          <w:szCs w:val="24"/>
          <w:rtl/>
        </w:rPr>
        <w:lastRenderedPageBreak/>
        <w:t>اشکال «مرحوم امام»</w:t>
      </w:r>
    </w:p>
    <w:p w14:paraId="4F9E47F0" w14:textId="77777777" w:rsidR="005B29AF" w:rsidRPr="005B29AF" w:rsidRDefault="005B29AF" w:rsidP="005B29AF">
      <w:pPr>
        <w:rPr>
          <w:rtl/>
        </w:rPr>
      </w:pPr>
      <w:r w:rsidRPr="005B29AF">
        <w:rPr>
          <w:rFonts w:hint="cs"/>
          <w:rtl/>
        </w:rPr>
        <w:t xml:space="preserve">ایشان پس از نقل جواب اجمالی این مطلب که در «کفایه» آمده است، </w:t>
      </w:r>
      <w:r w:rsidRPr="005B29AF">
        <w:rPr>
          <w:rtl/>
        </w:rPr>
        <w:t>م</w:t>
      </w:r>
      <w:r w:rsidRPr="005B29AF">
        <w:rPr>
          <w:rFonts w:hint="cs"/>
          <w:rtl/>
        </w:rPr>
        <w:t>ی‌</w:t>
      </w:r>
      <w:r w:rsidRPr="005B29AF">
        <w:rPr>
          <w:rFonts w:hint="eastAsia"/>
          <w:rtl/>
        </w:rPr>
        <w:t>فرما</w:t>
      </w:r>
      <w:r w:rsidRPr="005B29AF">
        <w:rPr>
          <w:rFonts w:hint="cs"/>
          <w:rtl/>
        </w:rPr>
        <w:t>ی</w:t>
      </w:r>
      <w:r w:rsidRPr="005B29AF">
        <w:rPr>
          <w:rFonts w:hint="eastAsia"/>
          <w:rtl/>
        </w:rPr>
        <w:t>ند</w:t>
      </w:r>
      <w:r w:rsidRPr="005B29AF">
        <w:rPr>
          <w:rFonts w:hint="cs"/>
          <w:rtl/>
        </w:rPr>
        <w:t xml:space="preserve">: اگر این جواب صحیح باشد، </w:t>
      </w:r>
      <w:r w:rsidRPr="005B29AF">
        <w:rPr>
          <w:rtl/>
        </w:rPr>
        <w:t>م</w:t>
      </w:r>
      <w:r w:rsidRPr="005B29AF">
        <w:rPr>
          <w:rFonts w:hint="cs"/>
          <w:rtl/>
        </w:rPr>
        <w:t>ی‌</w:t>
      </w:r>
      <w:r w:rsidRPr="005B29AF">
        <w:rPr>
          <w:rFonts w:hint="eastAsia"/>
          <w:rtl/>
        </w:rPr>
        <w:t>توان</w:t>
      </w:r>
      <w:r w:rsidRPr="005B29AF">
        <w:rPr>
          <w:rFonts w:hint="cs"/>
          <w:rtl/>
        </w:rPr>
        <w:t xml:space="preserve"> همین بیان را در مورد «وضع عام و موضوع له خاص» نیز تکرار کرد و نتیجه گرفت که «وضع عام و موضوع له خاص» نیز محال است.</w:t>
      </w:r>
    </w:p>
    <w:p w14:paraId="063AAB3E" w14:textId="77777777" w:rsidR="005B29AF" w:rsidRPr="005B29AF" w:rsidRDefault="005B29AF" w:rsidP="005B29AF">
      <w:pPr>
        <w:rPr>
          <w:rtl/>
        </w:rPr>
      </w:pPr>
      <w:r w:rsidRPr="005B29AF">
        <w:rPr>
          <w:rFonts w:hint="cs"/>
          <w:rtl/>
        </w:rPr>
        <w:t xml:space="preserve">توضیح اینکه آنچه </w:t>
      </w:r>
      <w:r w:rsidRPr="005B29AF">
        <w:rPr>
          <w:rtl/>
        </w:rPr>
        <w:t>در</w:t>
      </w:r>
      <w:r w:rsidRPr="005B29AF">
        <w:rPr>
          <w:rFonts w:hint="cs"/>
          <w:rtl/>
        </w:rPr>
        <w:t xml:space="preserve"> این موارد اتفاق افتاده این است که:</w:t>
      </w:r>
    </w:p>
    <w:p w14:paraId="13C80FF7" w14:textId="77777777" w:rsidR="005B29AF" w:rsidRPr="005B29AF" w:rsidRDefault="005B29AF" w:rsidP="005B29AF">
      <w:pPr>
        <w:ind w:left="720"/>
        <w:rPr>
          <w:rtl/>
        </w:rPr>
      </w:pPr>
      <w:r w:rsidRPr="005B29AF">
        <w:rPr>
          <w:rFonts w:hint="cs"/>
          <w:rtl/>
        </w:rPr>
        <w:t>ابتدا عام لحاظ شده است؛</w:t>
      </w:r>
    </w:p>
    <w:p w14:paraId="7D19312C" w14:textId="77777777" w:rsidR="005B29AF" w:rsidRPr="005B29AF" w:rsidRDefault="005B29AF" w:rsidP="005B29AF">
      <w:pPr>
        <w:ind w:left="720"/>
        <w:rPr>
          <w:rtl/>
        </w:rPr>
      </w:pPr>
      <w:r w:rsidRPr="005B29AF">
        <w:rPr>
          <w:rFonts w:hint="cs"/>
          <w:rtl/>
        </w:rPr>
        <w:t xml:space="preserve">سپس از عام به خاص منتقل </w:t>
      </w:r>
      <w:r w:rsidRPr="005B29AF">
        <w:rPr>
          <w:rtl/>
        </w:rPr>
        <w:t>شده‌ا</w:t>
      </w:r>
      <w:r w:rsidRPr="005B29AF">
        <w:rPr>
          <w:rFonts w:hint="cs"/>
          <w:rtl/>
        </w:rPr>
        <w:t>ی</w:t>
      </w:r>
      <w:r w:rsidRPr="005B29AF">
        <w:rPr>
          <w:rFonts w:hint="eastAsia"/>
          <w:rtl/>
        </w:rPr>
        <w:t>م</w:t>
      </w:r>
      <w:r w:rsidRPr="005B29AF">
        <w:rPr>
          <w:rFonts w:hint="cs"/>
          <w:rtl/>
        </w:rPr>
        <w:t>؛</w:t>
      </w:r>
    </w:p>
    <w:p w14:paraId="4A8058E6" w14:textId="77777777" w:rsidR="005B29AF" w:rsidRPr="005B29AF" w:rsidRDefault="005B29AF" w:rsidP="005B29AF">
      <w:pPr>
        <w:ind w:left="720"/>
        <w:rPr>
          <w:rtl/>
        </w:rPr>
      </w:pPr>
      <w:r w:rsidRPr="005B29AF">
        <w:rPr>
          <w:rFonts w:hint="cs"/>
          <w:rtl/>
        </w:rPr>
        <w:t>و سپس لفظ برای آن خاص قرار داده شده است.</w:t>
      </w:r>
    </w:p>
    <w:p w14:paraId="38DF4965" w14:textId="77777777" w:rsidR="005B29AF" w:rsidRPr="005B29AF" w:rsidRDefault="005B29AF" w:rsidP="005B29AF">
      <w:pPr>
        <w:rPr>
          <w:rtl/>
        </w:rPr>
      </w:pPr>
      <w:r w:rsidRPr="005B29AF">
        <w:rPr>
          <w:rFonts w:hint="cs"/>
          <w:rtl/>
        </w:rPr>
        <w:t xml:space="preserve">درنتیجه در این موارد «وضع خاص و موضوع له خاص» اتفاق افتاده است و تنها تفاوت آن با دیگر </w:t>
      </w:r>
      <w:r w:rsidRPr="005B29AF">
        <w:rPr>
          <w:rtl/>
        </w:rPr>
        <w:t>مثال‌ها</w:t>
      </w:r>
      <w:r w:rsidRPr="005B29AF">
        <w:rPr>
          <w:rFonts w:hint="cs"/>
          <w:rtl/>
        </w:rPr>
        <w:t xml:space="preserve"> این است که </w:t>
      </w:r>
      <w:r w:rsidRPr="005B29AF">
        <w:rPr>
          <w:rtl/>
        </w:rPr>
        <w:t>به‌واسطه‌</w:t>
      </w:r>
      <w:r w:rsidRPr="005B29AF">
        <w:rPr>
          <w:rFonts w:hint="cs"/>
          <w:rtl/>
        </w:rPr>
        <w:t xml:space="preserve">ی یک عام به خاص منتقل </w:t>
      </w:r>
      <w:r w:rsidRPr="005B29AF">
        <w:rPr>
          <w:rtl/>
        </w:rPr>
        <w:t>شده‌ا</w:t>
      </w:r>
      <w:r w:rsidRPr="005B29AF">
        <w:rPr>
          <w:rFonts w:hint="cs"/>
          <w:rtl/>
        </w:rPr>
        <w:t>ی</w:t>
      </w:r>
      <w:r w:rsidRPr="005B29AF">
        <w:rPr>
          <w:rFonts w:hint="eastAsia"/>
          <w:rtl/>
        </w:rPr>
        <w:t>م</w:t>
      </w:r>
      <w:r w:rsidRPr="005B29AF">
        <w:rPr>
          <w:rFonts w:hint="cs"/>
          <w:rtl/>
        </w:rPr>
        <w:t xml:space="preserve"> و سپس لفظ را برای آن خاص قرار </w:t>
      </w:r>
      <w:r w:rsidRPr="005B29AF">
        <w:rPr>
          <w:rtl/>
        </w:rPr>
        <w:t>داده‌ا</w:t>
      </w:r>
      <w:r w:rsidRPr="005B29AF">
        <w:rPr>
          <w:rFonts w:hint="cs"/>
          <w:rtl/>
        </w:rPr>
        <w:t>ی</w:t>
      </w:r>
      <w:r w:rsidRPr="005B29AF">
        <w:rPr>
          <w:rFonts w:hint="eastAsia"/>
          <w:rtl/>
        </w:rPr>
        <w:t>م</w:t>
      </w:r>
      <w:r w:rsidRPr="005B29AF">
        <w:rPr>
          <w:rFonts w:hint="cs"/>
          <w:rtl/>
        </w:rPr>
        <w:t>.</w:t>
      </w:r>
    </w:p>
    <w:p w14:paraId="690F795C" w14:textId="77777777" w:rsidR="005B29AF" w:rsidRPr="005B29AF" w:rsidRDefault="005B29AF" w:rsidP="005B29AF">
      <w:pPr>
        <w:rPr>
          <w:rtl/>
        </w:rPr>
      </w:pPr>
      <w:r w:rsidRPr="005B29AF">
        <w:rPr>
          <w:rFonts w:hint="cs"/>
          <w:rtl/>
        </w:rPr>
        <w:t>نتیجه اینکه:</w:t>
      </w:r>
    </w:p>
    <w:p w14:paraId="11AFBE2E" w14:textId="77777777" w:rsidR="005B29AF" w:rsidRPr="005B29AF" w:rsidRDefault="005B29AF" w:rsidP="005B29AF">
      <w:pPr>
        <w:ind w:left="720"/>
        <w:rPr>
          <w:rtl/>
        </w:rPr>
      </w:pPr>
      <w:r w:rsidRPr="005B29AF">
        <w:rPr>
          <w:rFonts w:hint="cs"/>
          <w:rtl/>
        </w:rPr>
        <w:t xml:space="preserve">یا باید گفت هر 4 مورد ممکن هستند که کلام «صاحب فصول» ثابت </w:t>
      </w:r>
      <w:r w:rsidRPr="005B29AF">
        <w:rPr>
          <w:rtl/>
        </w:rPr>
        <w:t>م</w:t>
      </w:r>
      <w:r w:rsidRPr="005B29AF">
        <w:rPr>
          <w:rFonts w:hint="cs"/>
          <w:rtl/>
        </w:rPr>
        <w:t>ی‌</w:t>
      </w:r>
      <w:r w:rsidRPr="005B29AF">
        <w:rPr>
          <w:rFonts w:hint="eastAsia"/>
          <w:rtl/>
        </w:rPr>
        <w:t>شود</w:t>
      </w:r>
      <w:r w:rsidRPr="005B29AF">
        <w:rPr>
          <w:rFonts w:hint="cs"/>
          <w:rtl/>
        </w:rPr>
        <w:t>؛</w:t>
      </w:r>
    </w:p>
    <w:p w14:paraId="1E1F9293" w14:textId="77777777" w:rsidR="005B29AF" w:rsidRPr="005B29AF" w:rsidRDefault="005B29AF" w:rsidP="005B29AF">
      <w:pPr>
        <w:ind w:left="720"/>
        <w:rPr>
          <w:rtl/>
        </w:rPr>
      </w:pPr>
      <w:r w:rsidRPr="005B29AF">
        <w:rPr>
          <w:rFonts w:hint="cs"/>
          <w:rtl/>
        </w:rPr>
        <w:t>و یا باید گفت فقط 2 مورد ممکن هستند؛</w:t>
      </w:r>
    </w:p>
    <w:p w14:paraId="3C46DD28" w14:textId="77777777" w:rsidR="005B29AF" w:rsidRPr="005B29AF" w:rsidRDefault="005B29AF" w:rsidP="005B29AF">
      <w:pPr>
        <w:ind w:left="720"/>
        <w:rPr>
          <w:rtl/>
        </w:rPr>
      </w:pPr>
      <w:r w:rsidRPr="005B29AF">
        <w:rPr>
          <w:rFonts w:hint="cs"/>
          <w:rtl/>
        </w:rPr>
        <w:t>و اینکه مانند مشهور 3 مورد را ممکن بدانیم و در یک مورد قائل به استحاله شویم، صحیح نیست.</w:t>
      </w:r>
    </w:p>
    <w:p w14:paraId="059F1383" w14:textId="77777777" w:rsidR="005B29AF" w:rsidRPr="005B29AF" w:rsidRDefault="005B29AF" w:rsidP="005B29AF">
      <w:pPr>
        <w:keepNext/>
        <w:keepLines/>
        <w:outlineLvl w:val="5"/>
        <w:rPr>
          <w:rFonts w:asciiTheme="majorHAnsi" w:eastAsiaTheme="majorEastAsia" w:hAnsiTheme="majorHAnsi" w:cs="B Titr"/>
          <w:szCs w:val="24"/>
          <w:rtl/>
        </w:rPr>
      </w:pPr>
      <w:r w:rsidRPr="005B29AF">
        <w:rPr>
          <w:rFonts w:asciiTheme="majorHAnsi" w:eastAsiaTheme="majorEastAsia" w:hAnsiTheme="majorHAnsi" w:cs="B Titr" w:hint="cs"/>
          <w:szCs w:val="24"/>
          <w:rtl/>
        </w:rPr>
        <w:t>جواب «مرحوم تبریزی»</w:t>
      </w:r>
    </w:p>
    <w:p w14:paraId="42BC431C" w14:textId="77777777" w:rsidR="005B29AF" w:rsidRPr="005B29AF" w:rsidRDefault="005B29AF" w:rsidP="005B29AF">
      <w:pPr>
        <w:rPr>
          <w:rtl/>
        </w:rPr>
      </w:pPr>
      <w:r w:rsidRPr="005B29AF">
        <w:rPr>
          <w:rFonts w:hint="cs"/>
          <w:rtl/>
        </w:rPr>
        <w:t xml:space="preserve">این امکان وجود دارد که عام لحاظ شود و از طریق عام به فرد منتقل شده و سپس حکم انجام دهیم که در اینجا «وضع خاص و موضوع له خاص» محقق </w:t>
      </w:r>
      <w:r w:rsidRPr="005B29AF">
        <w:rPr>
          <w:rtl/>
        </w:rPr>
        <w:t>م</w:t>
      </w:r>
      <w:r w:rsidRPr="005B29AF">
        <w:rPr>
          <w:rFonts w:hint="cs"/>
          <w:rtl/>
        </w:rPr>
        <w:t>ی‌</w:t>
      </w:r>
      <w:r w:rsidRPr="005B29AF">
        <w:rPr>
          <w:rFonts w:hint="eastAsia"/>
          <w:rtl/>
        </w:rPr>
        <w:t>شود</w:t>
      </w:r>
      <w:r w:rsidRPr="005B29AF">
        <w:rPr>
          <w:rFonts w:hint="cs"/>
          <w:rtl/>
        </w:rPr>
        <w:t>؛ اما آنچه مشهور در مورد هیئات قائل هستند، این نیست.</w:t>
      </w:r>
    </w:p>
    <w:p w14:paraId="4B675DB1" w14:textId="77777777" w:rsidR="005B29AF" w:rsidRPr="005B29AF" w:rsidRDefault="005B29AF" w:rsidP="005B29AF">
      <w:pPr>
        <w:rPr>
          <w:rtl/>
        </w:rPr>
      </w:pPr>
      <w:r w:rsidRPr="005B29AF">
        <w:rPr>
          <w:rFonts w:hint="cs"/>
          <w:rtl/>
        </w:rPr>
        <w:t>بیانی که مشهور دارند:</w:t>
      </w:r>
    </w:p>
    <w:p w14:paraId="578224F1" w14:textId="77777777" w:rsidR="005B29AF" w:rsidRPr="005B29AF" w:rsidRDefault="005B29AF" w:rsidP="005B29AF">
      <w:pPr>
        <w:ind w:left="720"/>
        <w:rPr>
          <w:rtl/>
        </w:rPr>
      </w:pPr>
      <w:r w:rsidRPr="005B29AF">
        <w:rPr>
          <w:rFonts w:hint="cs"/>
          <w:rtl/>
        </w:rPr>
        <w:t xml:space="preserve">این نیست که ابتدا کلی ابتدائیت ربطی را در نظر </w:t>
      </w:r>
      <w:r w:rsidRPr="005B29AF">
        <w:rPr>
          <w:rtl/>
        </w:rPr>
        <w:t>م</w:t>
      </w:r>
      <w:r w:rsidRPr="005B29AF">
        <w:rPr>
          <w:rFonts w:hint="cs"/>
          <w:rtl/>
        </w:rPr>
        <w:t>ی‌</w:t>
      </w:r>
      <w:r w:rsidRPr="005B29AF">
        <w:rPr>
          <w:rFonts w:hint="eastAsia"/>
          <w:rtl/>
        </w:rPr>
        <w:t>گ</w:t>
      </w:r>
      <w:r w:rsidRPr="005B29AF">
        <w:rPr>
          <w:rFonts w:hint="cs"/>
          <w:rtl/>
        </w:rPr>
        <w:t>ی</w:t>
      </w:r>
      <w:r w:rsidRPr="005B29AF">
        <w:rPr>
          <w:rFonts w:hint="eastAsia"/>
          <w:rtl/>
        </w:rPr>
        <w:t>ر</w:t>
      </w:r>
      <w:r w:rsidRPr="005B29AF">
        <w:rPr>
          <w:rFonts w:hint="cs"/>
          <w:rtl/>
        </w:rPr>
        <w:t>ی</w:t>
      </w:r>
      <w:r w:rsidRPr="005B29AF">
        <w:rPr>
          <w:rFonts w:hint="eastAsia"/>
          <w:rtl/>
        </w:rPr>
        <w:t>م</w:t>
      </w:r>
      <w:r w:rsidRPr="005B29AF">
        <w:rPr>
          <w:rFonts w:hint="cs"/>
          <w:rtl/>
        </w:rPr>
        <w:t xml:space="preserve">، سپس به فرد ابتدائیت ربطی منتقل </w:t>
      </w:r>
      <w:r w:rsidRPr="005B29AF">
        <w:rPr>
          <w:rtl/>
        </w:rPr>
        <w:t>م</w:t>
      </w:r>
      <w:r w:rsidRPr="005B29AF">
        <w:rPr>
          <w:rFonts w:hint="cs"/>
          <w:rtl/>
        </w:rPr>
        <w:t>ی‌</w:t>
      </w:r>
      <w:r w:rsidRPr="005B29AF">
        <w:rPr>
          <w:rFonts w:hint="eastAsia"/>
          <w:rtl/>
        </w:rPr>
        <w:t>شو</w:t>
      </w:r>
      <w:r w:rsidRPr="005B29AF">
        <w:rPr>
          <w:rFonts w:hint="cs"/>
          <w:rtl/>
        </w:rPr>
        <w:t>ی</w:t>
      </w:r>
      <w:r w:rsidRPr="005B29AF">
        <w:rPr>
          <w:rFonts w:hint="eastAsia"/>
          <w:rtl/>
        </w:rPr>
        <w:t>م</w:t>
      </w:r>
      <w:r w:rsidRPr="005B29AF">
        <w:rPr>
          <w:rFonts w:hint="cs"/>
          <w:rtl/>
        </w:rPr>
        <w:t xml:space="preserve"> و سپس لفظ را برای فرد ابتدائیت ربطی قرار </w:t>
      </w:r>
      <w:r w:rsidRPr="005B29AF">
        <w:rPr>
          <w:rtl/>
        </w:rPr>
        <w:t>م</w:t>
      </w:r>
      <w:r w:rsidRPr="005B29AF">
        <w:rPr>
          <w:rFonts w:hint="cs"/>
          <w:rtl/>
        </w:rPr>
        <w:t>ی‌</w:t>
      </w:r>
      <w:r w:rsidRPr="005B29AF">
        <w:rPr>
          <w:rFonts w:hint="eastAsia"/>
          <w:rtl/>
        </w:rPr>
        <w:t>ده</w:t>
      </w:r>
      <w:r w:rsidRPr="005B29AF">
        <w:rPr>
          <w:rFonts w:hint="cs"/>
          <w:rtl/>
        </w:rPr>
        <w:t>ی</w:t>
      </w:r>
      <w:r w:rsidRPr="005B29AF">
        <w:rPr>
          <w:rFonts w:hint="eastAsia"/>
          <w:rtl/>
        </w:rPr>
        <w:t>م</w:t>
      </w:r>
      <w:r w:rsidRPr="005B29AF">
        <w:rPr>
          <w:rFonts w:hint="cs"/>
          <w:rtl/>
        </w:rPr>
        <w:t xml:space="preserve"> که در این صورت «وضع خاص و موضوع له خاص» محقق </w:t>
      </w:r>
      <w:r w:rsidRPr="005B29AF">
        <w:rPr>
          <w:rtl/>
        </w:rPr>
        <w:t>م</w:t>
      </w:r>
      <w:r w:rsidRPr="005B29AF">
        <w:rPr>
          <w:rFonts w:hint="cs"/>
          <w:rtl/>
        </w:rPr>
        <w:t>ی‌</w:t>
      </w:r>
      <w:r w:rsidRPr="005B29AF">
        <w:rPr>
          <w:rFonts w:hint="eastAsia"/>
          <w:rtl/>
        </w:rPr>
        <w:t>شود</w:t>
      </w:r>
      <w:r w:rsidRPr="005B29AF">
        <w:rPr>
          <w:rFonts w:hint="cs"/>
          <w:rtl/>
        </w:rPr>
        <w:t xml:space="preserve">. مشهور </w:t>
      </w:r>
      <w:r w:rsidRPr="005B29AF">
        <w:rPr>
          <w:rtl/>
        </w:rPr>
        <w:t>نم</w:t>
      </w:r>
      <w:r w:rsidRPr="005B29AF">
        <w:rPr>
          <w:rFonts w:hint="cs"/>
          <w:rtl/>
        </w:rPr>
        <w:t>ی‌</w:t>
      </w:r>
      <w:r w:rsidRPr="005B29AF">
        <w:rPr>
          <w:rFonts w:hint="eastAsia"/>
          <w:rtl/>
        </w:rPr>
        <w:t>توانند</w:t>
      </w:r>
      <w:r w:rsidRPr="005B29AF">
        <w:rPr>
          <w:rFonts w:hint="cs"/>
          <w:rtl/>
        </w:rPr>
        <w:t xml:space="preserve"> چنین بیانی را در مورد هیئات داشته باشند؛ زیرا در این صورت وضع در مورد حروف عملاً غیرممکن خواهد شد؛ به علت اینکه باید برای هر </w:t>
      </w:r>
      <w:r w:rsidRPr="005B29AF">
        <w:rPr>
          <w:rtl/>
        </w:rPr>
        <w:t>جزئ</w:t>
      </w:r>
      <w:r w:rsidRPr="005B29AF">
        <w:rPr>
          <w:rFonts w:hint="cs"/>
          <w:rtl/>
        </w:rPr>
        <w:t>ی‌</w:t>
      </w:r>
      <w:r w:rsidRPr="005B29AF">
        <w:rPr>
          <w:rFonts w:hint="eastAsia"/>
          <w:rtl/>
        </w:rPr>
        <w:t>ا</w:t>
      </w:r>
      <w:r w:rsidRPr="005B29AF">
        <w:rPr>
          <w:rFonts w:hint="cs"/>
          <w:rtl/>
        </w:rPr>
        <w:t xml:space="preserve">ی این کار تکرار شده و </w:t>
      </w:r>
      <w:r w:rsidRPr="005B29AF">
        <w:rPr>
          <w:rtl/>
        </w:rPr>
        <w:t>ب</w:t>
      </w:r>
      <w:r w:rsidRPr="005B29AF">
        <w:rPr>
          <w:rFonts w:hint="cs"/>
          <w:rtl/>
        </w:rPr>
        <w:t>ی‌</w:t>
      </w:r>
      <w:r w:rsidRPr="005B29AF">
        <w:rPr>
          <w:rFonts w:hint="eastAsia"/>
          <w:rtl/>
        </w:rPr>
        <w:t>نها</w:t>
      </w:r>
      <w:r w:rsidRPr="005B29AF">
        <w:rPr>
          <w:rFonts w:hint="cs"/>
          <w:rtl/>
        </w:rPr>
        <w:t>ی</w:t>
      </w:r>
      <w:r w:rsidRPr="005B29AF">
        <w:rPr>
          <w:rFonts w:hint="eastAsia"/>
          <w:rtl/>
        </w:rPr>
        <w:t>ت</w:t>
      </w:r>
      <w:r w:rsidRPr="005B29AF">
        <w:rPr>
          <w:rFonts w:hint="cs"/>
          <w:rtl/>
        </w:rPr>
        <w:t xml:space="preserve"> وضع انجام شود؛</w:t>
      </w:r>
    </w:p>
    <w:p w14:paraId="36D022FE" w14:textId="77777777" w:rsidR="005B29AF" w:rsidRPr="005B29AF" w:rsidRDefault="005B29AF" w:rsidP="005B29AF">
      <w:pPr>
        <w:ind w:left="720"/>
        <w:rPr>
          <w:rtl/>
        </w:rPr>
      </w:pPr>
      <w:r w:rsidRPr="005B29AF">
        <w:rPr>
          <w:rFonts w:hint="cs"/>
          <w:rtl/>
        </w:rPr>
        <w:t xml:space="preserve">بلکه این است که ابتدا عنوان کلی نسبت ابتدائیت را در نظر </w:t>
      </w:r>
      <w:r w:rsidRPr="005B29AF">
        <w:rPr>
          <w:rtl/>
        </w:rPr>
        <w:t>م</w:t>
      </w:r>
      <w:r w:rsidRPr="005B29AF">
        <w:rPr>
          <w:rFonts w:hint="cs"/>
          <w:rtl/>
        </w:rPr>
        <w:t>ی‌</w:t>
      </w:r>
      <w:r w:rsidRPr="005B29AF">
        <w:rPr>
          <w:rFonts w:hint="eastAsia"/>
          <w:rtl/>
        </w:rPr>
        <w:t>گ</w:t>
      </w:r>
      <w:r w:rsidRPr="005B29AF">
        <w:rPr>
          <w:rFonts w:hint="cs"/>
          <w:rtl/>
        </w:rPr>
        <w:t>ی</w:t>
      </w:r>
      <w:r w:rsidRPr="005B29AF">
        <w:rPr>
          <w:rFonts w:hint="eastAsia"/>
          <w:rtl/>
        </w:rPr>
        <w:t>ر</w:t>
      </w:r>
      <w:r w:rsidRPr="005B29AF">
        <w:rPr>
          <w:rFonts w:hint="cs"/>
          <w:rtl/>
        </w:rPr>
        <w:t>ی</w:t>
      </w:r>
      <w:r w:rsidRPr="005B29AF">
        <w:rPr>
          <w:rFonts w:hint="eastAsia"/>
          <w:rtl/>
        </w:rPr>
        <w:t>م</w:t>
      </w:r>
      <w:r w:rsidRPr="005B29AF">
        <w:rPr>
          <w:rFonts w:hint="cs"/>
          <w:rtl/>
        </w:rPr>
        <w:t xml:space="preserve"> و سپس لفظ را برای فرد نسبت ابتدائیه قرار </w:t>
      </w:r>
      <w:r w:rsidRPr="005B29AF">
        <w:rPr>
          <w:rtl/>
        </w:rPr>
        <w:t>م</w:t>
      </w:r>
      <w:r w:rsidRPr="005B29AF">
        <w:rPr>
          <w:rFonts w:hint="cs"/>
          <w:rtl/>
        </w:rPr>
        <w:t>ی‌</w:t>
      </w:r>
      <w:r w:rsidRPr="005B29AF">
        <w:rPr>
          <w:rFonts w:hint="eastAsia"/>
          <w:rtl/>
        </w:rPr>
        <w:t>ده</w:t>
      </w:r>
      <w:r w:rsidRPr="005B29AF">
        <w:rPr>
          <w:rFonts w:hint="cs"/>
          <w:rtl/>
        </w:rPr>
        <w:t>ی</w:t>
      </w:r>
      <w:r w:rsidRPr="005B29AF">
        <w:rPr>
          <w:rFonts w:hint="eastAsia"/>
          <w:rtl/>
        </w:rPr>
        <w:t>م</w:t>
      </w:r>
      <w:r w:rsidRPr="005B29AF">
        <w:rPr>
          <w:rFonts w:hint="cs"/>
          <w:rtl/>
        </w:rPr>
        <w:t>.</w:t>
      </w:r>
    </w:p>
    <w:p w14:paraId="69DB4443" w14:textId="77777777" w:rsidR="005B29AF" w:rsidRPr="005B29AF" w:rsidRDefault="005B29AF" w:rsidP="005B29AF">
      <w:pPr>
        <w:keepNext/>
        <w:keepLines/>
        <w:outlineLvl w:val="5"/>
        <w:rPr>
          <w:rFonts w:asciiTheme="majorHAnsi" w:eastAsiaTheme="majorEastAsia" w:hAnsiTheme="majorHAnsi" w:cs="B Titr"/>
          <w:szCs w:val="24"/>
          <w:rtl/>
        </w:rPr>
      </w:pPr>
      <w:r w:rsidRPr="005B29AF">
        <w:rPr>
          <w:rFonts w:asciiTheme="majorHAnsi" w:eastAsiaTheme="majorEastAsia" w:hAnsiTheme="majorHAnsi" w:cs="B Titr" w:hint="cs"/>
          <w:szCs w:val="24"/>
          <w:rtl/>
        </w:rPr>
        <w:t>کلام استاد</w:t>
      </w:r>
    </w:p>
    <w:p w14:paraId="1BD69DF3" w14:textId="77777777" w:rsidR="005B29AF" w:rsidRPr="005B29AF" w:rsidRDefault="005B29AF" w:rsidP="005B29AF">
      <w:pPr>
        <w:rPr>
          <w:rtl/>
        </w:rPr>
      </w:pPr>
      <w:r w:rsidRPr="005B29AF">
        <w:rPr>
          <w:rFonts w:hint="cs"/>
          <w:rtl/>
        </w:rPr>
        <w:t xml:space="preserve">در این </w:t>
      </w:r>
      <w:r w:rsidRPr="005B29AF">
        <w:rPr>
          <w:rtl/>
        </w:rPr>
        <w:t>بحث‌ها</w:t>
      </w:r>
      <w:r w:rsidRPr="005B29AF">
        <w:rPr>
          <w:rFonts w:hint="cs"/>
          <w:rtl/>
        </w:rPr>
        <w:t xml:space="preserve"> بین «معنا» و «مفهوم» خلط شده است:</w:t>
      </w:r>
    </w:p>
    <w:p w14:paraId="1376446D" w14:textId="77777777" w:rsidR="005B29AF" w:rsidRPr="005B29AF" w:rsidRDefault="005B29AF" w:rsidP="005B29AF">
      <w:pPr>
        <w:ind w:left="720"/>
        <w:rPr>
          <w:rtl/>
        </w:rPr>
      </w:pPr>
      <w:r w:rsidRPr="005B29AF">
        <w:rPr>
          <w:rFonts w:hint="cs"/>
          <w:rtl/>
        </w:rPr>
        <w:t>«معنا» از «عَنِیَ» به معنای «قَصَدَ» گرفته شده و به معنای «مقصود» است؛ درنتیجه در «معنا»، «قصد گوینده» اخذ شده است؛</w:t>
      </w:r>
    </w:p>
    <w:p w14:paraId="3B2BD893" w14:textId="77777777" w:rsidR="005B29AF" w:rsidRPr="005B29AF" w:rsidRDefault="005B29AF" w:rsidP="005B29AF">
      <w:pPr>
        <w:ind w:left="720"/>
        <w:rPr>
          <w:rtl/>
        </w:rPr>
      </w:pPr>
      <w:r w:rsidRPr="005B29AF">
        <w:rPr>
          <w:rFonts w:hint="cs"/>
          <w:rtl/>
        </w:rPr>
        <w:t>«مفهوم» به معنای «ما یفهم» بوده و در آن قصد اخذ نشده است.</w:t>
      </w:r>
    </w:p>
    <w:p w14:paraId="1C20441D" w14:textId="77777777" w:rsidR="005B29AF" w:rsidRPr="005B29AF" w:rsidRDefault="005B29AF" w:rsidP="005B29AF">
      <w:pPr>
        <w:rPr>
          <w:rtl/>
        </w:rPr>
      </w:pPr>
      <w:r w:rsidRPr="005B29AF">
        <w:rPr>
          <w:rFonts w:hint="cs"/>
          <w:rtl/>
        </w:rPr>
        <w:t>باید توجه شود که اگر «مفهوم» را در نظر بگیریم، «</w:t>
      </w:r>
      <w:r w:rsidRPr="005B29AF">
        <w:rPr>
          <w:rtl/>
        </w:rPr>
        <w:t>مفهوم</w:t>
      </w:r>
      <w:r w:rsidRPr="005B29AF">
        <w:rPr>
          <w:rFonts w:hint="cs"/>
          <w:rtl/>
        </w:rPr>
        <w:t xml:space="preserve"> بما هو مفهوم» همیشه کلی است و هر چه قید به آن اضافه شود، </w:t>
      </w:r>
      <w:r w:rsidRPr="005B29AF">
        <w:rPr>
          <w:rtl/>
        </w:rPr>
        <w:t>ض</w:t>
      </w:r>
      <w:r w:rsidRPr="005B29AF">
        <w:rPr>
          <w:rFonts w:hint="cs"/>
          <w:rtl/>
        </w:rPr>
        <w:t>ی</w:t>
      </w:r>
      <w:r w:rsidRPr="005B29AF">
        <w:rPr>
          <w:rFonts w:hint="eastAsia"/>
          <w:rtl/>
        </w:rPr>
        <w:t>ق‌تر</w:t>
      </w:r>
      <w:r w:rsidRPr="005B29AF">
        <w:rPr>
          <w:rFonts w:hint="cs"/>
          <w:rtl/>
        </w:rPr>
        <w:t xml:space="preserve"> شده و حتی کلی منحصر در فرد </w:t>
      </w:r>
      <w:r w:rsidRPr="005B29AF">
        <w:rPr>
          <w:rtl/>
        </w:rPr>
        <w:t>م</w:t>
      </w:r>
      <w:r w:rsidRPr="005B29AF">
        <w:rPr>
          <w:rFonts w:hint="cs"/>
          <w:rtl/>
        </w:rPr>
        <w:t>ی‌</w:t>
      </w:r>
      <w:r w:rsidRPr="005B29AF">
        <w:rPr>
          <w:rFonts w:hint="eastAsia"/>
          <w:rtl/>
        </w:rPr>
        <w:t>شود</w:t>
      </w:r>
      <w:r w:rsidRPr="005B29AF">
        <w:rPr>
          <w:rFonts w:hint="cs"/>
          <w:rtl/>
        </w:rPr>
        <w:t>؛</w:t>
      </w:r>
      <w:r w:rsidRPr="005B29AF">
        <w:rPr>
          <w:vertAlign w:val="superscript"/>
          <w:rtl/>
        </w:rPr>
        <w:footnoteReference w:id="40"/>
      </w:r>
      <w:r w:rsidRPr="005B29AF">
        <w:rPr>
          <w:rFonts w:hint="cs"/>
          <w:rtl/>
        </w:rPr>
        <w:t xml:space="preserve"> اما باز هم کلی است.</w:t>
      </w:r>
    </w:p>
    <w:p w14:paraId="1CE1D5AB" w14:textId="77777777" w:rsidR="005B29AF" w:rsidRPr="005B29AF" w:rsidRDefault="005B29AF" w:rsidP="005B29AF">
      <w:pPr>
        <w:rPr>
          <w:rtl/>
        </w:rPr>
      </w:pPr>
      <w:r w:rsidRPr="005B29AF">
        <w:rPr>
          <w:rFonts w:hint="cs"/>
          <w:rtl/>
        </w:rPr>
        <w:t xml:space="preserve">اگر بحث وضع و موضوع له در مفهوم بود، کلام «مرحوم امام» صحیح بود و ما همیشه کلی را تصور </w:t>
      </w:r>
      <w:r w:rsidRPr="005B29AF">
        <w:rPr>
          <w:rtl/>
        </w:rPr>
        <w:t>م</w:t>
      </w:r>
      <w:r w:rsidRPr="005B29AF">
        <w:rPr>
          <w:rFonts w:hint="cs"/>
          <w:rtl/>
        </w:rPr>
        <w:t>ی‌</w:t>
      </w:r>
      <w:r w:rsidRPr="005B29AF">
        <w:rPr>
          <w:rFonts w:hint="eastAsia"/>
          <w:rtl/>
        </w:rPr>
        <w:t>کرد</w:t>
      </w:r>
      <w:r w:rsidRPr="005B29AF">
        <w:rPr>
          <w:rFonts w:hint="cs"/>
          <w:rtl/>
        </w:rPr>
        <w:t>ی</w:t>
      </w:r>
      <w:r w:rsidRPr="005B29AF">
        <w:rPr>
          <w:rFonts w:hint="eastAsia"/>
          <w:rtl/>
        </w:rPr>
        <w:t>م</w:t>
      </w:r>
      <w:r w:rsidRPr="005B29AF">
        <w:rPr>
          <w:rFonts w:hint="cs"/>
          <w:rtl/>
        </w:rPr>
        <w:t xml:space="preserve"> و نهایتاً با تصور کلی به فرد </w:t>
      </w:r>
      <w:r w:rsidRPr="005B29AF">
        <w:rPr>
          <w:rtl/>
        </w:rPr>
        <w:t>م</w:t>
      </w:r>
      <w:r w:rsidRPr="005B29AF">
        <w:rPr>
          <w:rFonts w:hint="cs"/>
          <w:rtl/>
        </w:rPr>
        <w:t>ی‌</w:t>
      </w:r>
      <w:r w:rsidRPr="005B29AF">
        <w:rPr>
          <w:rFonts w:hint="eastAsia"/>
          <w:rtl/>
        </w:rPr>
        <w:t>رس</w:t>
      </w:r>
      <w:r w:rsidRPr="005B29AF">
        <w:rPr>
          <w:rFonts w:hint="cs"/>
          <w:rtl/>
        </w:rPr>
        <w:t>ی</w:t>
      </w:r>
      <w:r w:rsidRPr="005B29AF">
        <w:rPr>
          <w:rFonts w:hint="eastAsia"/>
          <w:rtl/>
        </w:rPr>
        <w:t>د</w:t>
      </w:r>
      <w:r w:rsidRPr="005B29AF">
        <w:rPr>
          <w:rFonts w:hint="cs"/>
          <w:rtl/>
        </w:rPr>
        <w:t>ی</w:t>
      </w:r>
      <w:r w:rsidRPr="005B29AF">
        <w:rPr>
          <w:rFonts w:hint="eastAsia"/>
          <w:rtl/>
        </w:rPr>
        <w:t>م</w:t>
      </w:r>
      <w:r w:rsidRPr="005B29AF">
        <w:rPr>
          <w:rFonts w:hint="cs"/>
          <w:rtl/>
        </w:rPr>
        <w:t xml:space="preserve"> و برای آن فرد وضع انجام </w:t>
      </w:r>
      <w:r w:rsidRPr="005B29AF">
        <w:rPr>
          <w:rtl/>
        </w:rPr>
        <w:t>م</w:t>
      </w:r>
      <w:r w:rsidRPr="005B29AF">
        <w:rPr>
          <w:rFonts w:hint="cs"/>
          <w:rtl/>
        </w:rPr>
        <w:t>ی‌</w:t>
      </w:r>
      <w:r w:rsidRPr="005B29AF">
        <w:rPr>
          <w:rFonts w:hint="eastAsia"/>
          <w:rtl/>
        </w:rPr>
        <w:t>داد</w:t>
      </w:r>
      <w:r w:rsidRPr="005B29AF">
        <w:rPr>
          <w:rFonts w:hint="cs"/>
          <w:rtl/>
        </w:rPr>
        <w:t>ی</w:t>
      </w:r>
      <w:r w:rsidRPr="005B29AF">
        <w:rPr>
          <w:rFonts w:hint="eastAsia"/>
          <w:rtl/>
        </w:rPr>
        <w:t>م</w:t>
      </w:r>
      <w:r w:rsidRPr="005B29AF">
        <w:rPr>
          <w:rFonts w:hint="cs"/>
          <w:rtl/>
        </w:rPr>
        <w:t xml:space="preserve"> که اگر این انتقال پذیرفته شود، هر 4 مورد ممکن خواهد بود و اگر پذیرفته نشود، فقط 2 مورد ممکن خواهد بود </w:t>
      </w:r>
      <w:r w:rsidRPr="005B29AF">
        <w:rPr>
          <w:rFonts w:hint="cs"/>
          <w:color w:val="FF0000"/>
          <w:rtl/>
        </w:rPr>
        <w:t>[سؤال شود: در این صورت وضع خاص و موضوع له خاص ممکن خواهد بود؟ مفهوم همیشه کلی است و درنتیجه وضع نیز همیشه عام خواهد بود].</w:t>
      </w:r>
    </w:p>
    <w:p w14:paraId="1ECEBF64" w14:textId="77777777" w:rsidR="005B29AF" w:rsidRPr="005B29AF" w:rsidRDefault="005B29AF" w:rsidP="005B29AF">
      <w:pPr>
        <w:rPr>
          <w:rtl/>
        </w:rPr>
      </w:pPr>
      <w:r w:rsidRPr="005B29AF">
        <w:rPr>
          <w:rFonts w:hint="cs"/>
          <w:rtl/>
        </w:rPr>
        <w:t xml:space="preserve">اما به نظر </w:t>
      </w:r>
      <w:r w:rsidRPr="005B29AF">
        <w:rPr>
          <w:rtl/>
        </w:rPr>
        <w:t>م</w:t>
      </w:r>
      <w:r w:rsidRPr="005B29AF">
        <w:rPr>
          <w:rFonts w:hint="cs"/>
          <w:rtl/>
        </w:rPr>
        <w:t>ی‌</w:t>
      </w:r>
      <w:r w:rsidRPr="005B29AF">
        <w:rPr>
          <w:rFonts w:hint="eastAsia"/>
          <w:rtl/>
        </w:rPr>
        <w:t>رسد</w:t>
      </w:r>
      <w:r w:rsidRPr="005B29AF">
        <w:rPr>
          <w:rFonts w:hint="cs"/>
          <w:rtl/>
        </w:rPr>
        <w:t xml:space="preserve"> بحث وضع و موضع له در مورد «معنا» یعنی قصد واضع است. قصد نیز </w:t>
      </w:r>
      <w:r w:rsidRPr="005B29AF">
        <w:rPr>
          <w:rtl/>
        </w:rPr>
        <w:t>م</w:t>
      </w:r>
      <w:r w:rsidRPr="005B29AF">
        <w:rPr>
          <w:rFonts w:hint="cs"/>
          <w:rtl/>
        </w:rPr>
        <w:t>ی‌</w:t>
      </w:r>
      <w:r w:rsidRPr="005B29AF">
        <w:rPr>
          <w:rFonts w:hint="eastAsia"/>
          <w:rtl/>
        </w:rPr>
        <w:t>تواند</w:t>
      </w:r>
      <w:r w:rsidRPr="005B29AF">
        <w:rPr>
          <w:rFonts w:hint="cs"/>
          <w:rtl/>
        </w:rPr>
        <w:t xml:space="preserve"> دو گونه باشد؛ یعنی واضع بر اساس غرض عقلایی خود:</w:t>
      </w:r>
    </w:p>
    <w:p w14:paraId="7C9110A1" w14:textId="77777777" w:rsidR="005B29AF" w:rsidRPr="005B29AF" w:rsidRDefault="005B29AF" w:rsidP="005B29AF">
      <w:pPr>
        <w:ind w:left="720"/>
        <w:rPr>
          <w:rtl/>
        </w:rPr>
      </w:pPr>
      <w:r w:rsidRPr="005B29AF">
        <w:rPr>
          <w:rtl/>
        </w:rPr>
        <w:t>م</w:t>
      </w:r>
      <w:r w:rsidRPr="005B29AF">
        <w:rPr>
          <w:rFonts w:hint="cs"/>
          <w:rtl/>
        </w:rPr>
        <w:t>ی‌</w:t>
      </w:r>
      <w:r w:rsidRPr="005B29AF">
        <w:rPr>
          <w:rFonts w:hint="eastAsia"/>
          <w:rtl/>
        </w:rPr>
        <w:t>تواند</w:t>
      </w:r>
      <w:r w:rsidRPr="005B29AF">
        <w:rPr>
          <w:rFonts w:hint="cs"/>
          <w:rtl/>
        </w:rPr>
        <w:t xml:space="preserve"> معنایی کلی را در نظر گرفته و لفظ را برای همان کلی وضع کند؛</w:t>
      </w:r>
    </w:p>
    <w:p w14:paraId="6437DE42" w14:textId="77777777" w:rsidR="005B29AF" w:rsidRPr="005B29AF" w:rsidRDefault="005B29AF" w:rsidP="005B29AF">
      <w:pPr>
        <w:ind w:left="720"/>
        <w:rPr>
          <w:rtl/>
        </w:rPr>
      </w:pPr>
      <w:r w:rsidRPr="005B29AF">
        <w:rPr>
          <w:rtl/>
        </w:rPr>
        <w:t>م</w:t>
      </w:r>
      <w:r w:rsidRPr="005B29AF">
        <w:rPr>
          <w:rFonts w:hint="cs"/>
          <w:rtl/>
        </w:rPr>
        <w:t>ی‌</w:t>
      </w:r>
      <w:r w:rsidRPr="005B29AF">
        <w:rPr>
          <w:rFonts w:hint="eastAsia"/>
          <w:rtl/>
        </w:rPr>
        <w:t>تواند</w:t>
      </w:r>
      <w:r w:rsidRPr="005B29AF">
        <w:rPr>
          <w:rFonts w:hint="cs"/>
          <w:rtl/>
        </w:rPr>
        <w:t xml:space="preserve"> معنایی جزئی را در نظر گرفته و لفظ را برای همان جزئی وضع کند؛</w:t>
      </w:r>
    </w:p>
    <w:p w14:paraId="4E5667DC" w14:textId="77777777" w:rsidR="005B29AF" w:rsidRPr="005B29AF" w:rsidRDefault="005B29AF" w:rsidP="005B29AF">
      <w:pPr>
        <w:ind w:left="720"/>
        <w:rPr>
          <w:rtl/>
        </w:rPr>
      </w:pPr>
      <w:r w:rsidRPr="005B29AF">
        <w:rPr>
          <w:rtl/>
        </w:rPr>
        <w:t>م</w:t>
      </w:r>
      <w:r w:rsidRPr="005B29AF">
        <w:rPr>
          <w:rFonts w:hint="cs"/>
          <w:rtl/>
        </w:rPr>
        <w:t>ی‌</w:t>
      </w:r>
      <w:r w:rsidRPr="005B29AF">
        <w:rPr>
          <w:rFonts w:hint="eastAsia"/>
          <w:rtl/>
        </w:rPr>
        <w:t>تواند</w:t>
      </w:r>
      <w:r w:rsidRPr="005B29AF">
        <w:rPr>
          <w:rFonts w:hint="cs"/>
          <w:rtl/>
        </w:rPr>
        <w:t xml:space="preserve"> معنایی کلی را در نظر گرفته و لفظ را برای فرد آن کلی وضع کند.</w:t>
      </w:r>
    </w:p>
    <w:p w14:paraId="63DB539D" w14:textId="77777777" w:rsidR="005B29AF" w:rsidRPr="005B29AF" w:rsidRDefault="005B29AF" w:rsidP="005B29AF">
      <w:pPr>
        <w:rPr>
          <w:rtl/>
        </w:rPr>
      </w:pPr>
      <w:r w:rsidRPr="005B29AF">
        <w:rPr>
          <w:rFonts w:hint="cs"/>
          <w:rtl/>
        </w:rPr>
        <w:lastRenderedPageBreak/>
        <w:t xml:space="preserve">اما اگر واضع معنایی جزئی را در نظر بگیرد، چون </w:t>
      </w:r>
      <w:r w:rsidRPr="005B29AF">
        <w:rPr>
          <w:rtl/>
        </w:rPr>
        <w:t>نم</w:t>
      </w:r>
      <w:r w:rsidRPr="005B29AF">
        <w:rPr>
          <w:rFonts w:hint="cs"/>
          <w:rtl/>
        </w:rPr>
        <w:t>ی‌</w:t>
      </w:r>
      <w:r w:rsidRPr="005B29AF">
        <w:rPr>
          <w:rFonts w:hint="eastAsia"/>
          <w:rtl/>
        </w:rPr>
        <w:t>تواند</w:t>
      </w:r>
      <w:r w:rsidRPr="005B29AF">
        <w:rPr>
          <w:rFonts w:hint="cs"/>
          <w:rtl/>
        </w:rPr>
        <w:t xml:space="preserve"> بر کلی حکم کند، ابتدا باید به‌واسطه‌ی آن جزئی به‌عنوانی کلی منتقل شود و سپس لفظ را برای آن قرار دهد.</w:t>
      </w:r>
    </w:p>
    <w:p w14:paraId="70238F11" w14:textId="77777777" w:rsidR="005B29AF" w:rsidRPr="005B29AF" w:rsidRDefault="005B29AF" w:rsidP="005B29AF">
      <w:pPr>
        <w:rPr>
          <w:rtl/>
        </w:rPr>
      </w:pPr>
      <w:r w:rsidRPr="005B29AF">
        <w:rPr>
          <w:rFonts w:hint="cs"/>
          <w:rtl/>
        </w:rPr>
        <w:t xml:space="preserve">پس آنچه مهم است قصد واضع است و چون در مسلک مختار قصد واضع، جعل علامت است، باید دید کدام جعل علامت معقول بوده و واقع </w:t>
      </w:r>
      <w:r w:rsidRPr="005B29AF">
        <w:rPr>
          <w:rtl/>
        </w:rPr>
        <w:t>م</w:t>
      </w:r>
      <w:r w:rsidRPr="005B29AF">
        <w:rPr>
          <w:rFonts w:hint="cs"/>
          <w:rtl/>
        </w:rPr>
        <w:t>ی‌</w:t>
      </w:r>
      <w:r w:rsidRPr="005B29AF">
        <w:rPr>
          <w:rFonts w:hint="eastAsia"/>
          <w:rtl/>
        </w:rPr>
        <w:t>شود</w:t>
      </w:r>
      <w:r w:rsidRPr="005B29AF">
        <w:rPr>
          <w:rFonts w:hint="cs"/>
          <w:rtl/>
        </w:rPr>
        <w:t>. جعل علامت:</w:t>
      </w:r>
    </w:p>
    <w:p w14:paraId="1F3461A2" w14:textId="77777777" w:rsidR="005B29AF" w:rsidRPr="005B29AF" w:rsidRDefault="005B29AF" w:rsidP="005B29AF">
      <w:pPr>
        <w:ind w:left="720"/>
        <w:rPr>
          <w:rtl/>
        </w:rPr>
      </w:pPr>
      <w:r w:rsidRPr="005B29AF">
        <w:rPr>
          <w:rFonts w:hint="cs"/>
          <w:rtl/>
        </w:rPr>
        <w:t>به سه صورت اول معقول است اما به صورت چهارم معقول نیست؛</w:t>
      </w:r>
    </w:p>
    <w:p w14:paraId="37925167" w14:textId="77777777" w:rsidR="005B29AF" w:rsidRPr="005B29AF" w:rsidRDefault="005B29AF" w:rsidP="005B29AF">
      <w:pPr>
        <w:ind w:left="720"/>
        <w:rPr>
          <w:rtl/>
        </w:rPr>
      </w:pPr>
      <w:r w:rsidRPr="005B29AF">
        <w:rPr>
          <w:rFonts w:hint="cs"/>
          <w:rtl/>
        </w:rPr>
        <w:t>به دو صورت اول واقع نیز شده است و در مورد واقع شدن صورت سوم باید بحث شود.</w:t>
      </w:r>
    </w:p>
    <w:p w14:paraId="0349B630" w14:textId="77777777" w:rsidR="005B29AF" w:rsidRPr="005B29AF" w:rsidRDefault="005B29AF" w:rsidP="005B29AF">
      <w:pPr>
        <w:keepNext/>
        <w:keepLines/>
        <w:outlineLvl w:val="5"/>
        <w:rPr>
          <w:rFonts w:asciiTheme="majorHAnsi" w:eastAsiaTheme="majorEastAsia" w:hAnsiTheme="majorHAnsi" w:cs="B Titr"/>
          <w:szCs w:val="24"/>
          <w:rtl/>
        </w:rPr>
      </w:pPr>
      <w:r w:rsidRPr="005B29AF">
        <w:rPr>
          <w:rFonts w:asciiTheme="majorHAnsi" w:eastAsiaTheme="majorEastAsia" w:hAnsiTheme="majorHAnsi" w:cs="B Titr" w:hint="cs"/>
          <w:szCs w:val="24"/>
          <w:rtl/>
        </w:rPr>
        <w:t>ثمره بحث</w:t>
      </w:r>
    </w:p>
    <w:p w14:paraId="3DDEF3C7" w14:textId="77777777" w:rsidR="005B29AF" w:rsidRPr="005B29AF" w:rsidRDefault="005B29AF" w:rsidP="005B29AF">
      <w:pPr>
        <w:rPr>
          <w:rtl/>
        </w:rPr>
      </w:pPr>
      <w:r w:rsidRPr="005B29AF">
        <w:rPr>
          <w:rFonts w:hint="cs"/>
          <w:rtl/>
        </w:rPr>
        <w:t xml:space="preserve">بحث در «وضع خاص و موضوع له عام» </w:t>
      </w:r>
      <w:r w:rsidRPr="005B29AF">
        <w:rPr>
          <w:rtl/>
        </w:rPr>
        <w:t>ثمره‌ا</w:t>
      </w:r>
      <w:r w:rsidRPr="005B29AF">
        <w:rPr>
          <w:rFonts w:hint="cs"/>
          <w:rtl/>
        </w:rPr>
        <w:t xml:space="preserve">ی ندارد؛ زیرا حتی کسانی که این نوع را ممکن </w:t>
      </w:r>
      <w:r w:rsidRPr="005B29AF">
        <w:rPr>
          <w:rtl/>
        </w:rPr>
        <w:t>م</w:t>
      </w:r>
      <w:r w:rsidRPr="005B29AF">
        <w:rPr>
          <w:rFonts w:hint="cs"/>
          <w:rtl/>
        </w:rPr>
        <w:t>ی‌</w:t>
      </w:r>
      <w:r w:rsidRPr="005B29AF">
        <w:rPr>
          <w:rFonts w:hint="eastAsia"/>
          <w:rtl/>
        </w:rPr>
        <w:t>دانند</w:t>
      </w:r>
      <w:r w:rsidRPr="005B29AF">
        <w:rPr>
          <w:rFonts w:hint="cs"/>
          <w:rtl/>
        </w:rPr>
        <w:t xml:space="preserve">، وقوع آن را نفی </w:t>
      </w:r>
      <w:r w:rsidRPr="005B29AF">
        <w:rPr>
          <w:rtl/>
        </w:rPr>
        <w:t>م</w:t>
      </w:r>
      <w:r w:rsidRPr="005B29AF">
        <w:rPr>
          <w:rFonts w:hint="cs"/>
          <w:rtl/>
        </w:rPr>
        <w:t>ی‌</w:t>
      </w:r>
      <w:r w:rsidRPr="005B29AF">
        <w:rPr>
          <w:rFonts w:hint="eastAsia"/>
          <w:rtl/>
        </w:rPr>
        <w:t>کنند</w:t>
      </w:r>
      <w:r w:rsidRPr="005B29AF">
        <w:rPr>
          <w:rFonts w:hint="cs"/>
          <w:rtl/>
        </w:rPr>
        <w:t xml:space="preserve"> و مثالی برای این مورد بیان نشده است تا </w:t>
      </w:r>
      <w:r w:rsidRPr="005B29AF">
        <w:rPr>
          <w:rtl/>
        </w:rPr>
        <w:t>ثمره‌ا</w:t>
      </w:r>
      <w:r w:rsidRPr="005B29AF">
        <w:rPr>
          <w:rFonts w:hint="cs"/>
          <w:rtl/>
        </w:rPr>
        <w:t xml:space="preserve">ی بر آن مترتب شود. </w:t>
      </w:r>
      <w:r w:rsidRPr="005B29AF">
        <w:rPr>
          <w:rtl/>
        </w:rPr>
        <w:t>عمده‌</w:t>
      </w:r>
      <w:r w:rsidRPr="005B29AF">
        <w:rPr>
          <w:rFonts w:hint="cs"/>
          <w:rtl/>
        </w:rPr>
        <w:t xml:space="preserve">ی بحث در مورد وقوع «وضع عام و موضوع له خاص» است و </w:t>
      </w:r>
      <w:r w:rsidRPr="005B29AF">
        <w:rPr>
          <w:rtl/>
        </w:rPr>
        <w:t>ثمره‌ا</w:t>
      </w:r>
      <w:r w:rsidRPr="005B29AF">
        <w:rPr>
          <w:rFonts w:hint="cs"/>
          <w:rtl/>
        </w:rPr>
        <w:t xml:space="preserve">ی که ادعا شده بر این مورد مترتب </w:t>
      </w:r>
      <w:r w:rsidRPr="005B29AF">
        <w:rPr>
          <w:rtl/>
        </w:rPr>
        <w:t>م</w:t>
      </w:r>
      <w:r w:rsidRPr="005B29AF">
        <w:rPr>
          <w:rFonts w:hint="cs"/>
          <w:rtl/>
        </w:rPr>
        <w:t>ی‌</w:t>
      </w:r>
      <w:r w:rsidRPr="005B29AF">
        <w:rPr>
          <w:rFonts w:hint="eastAsia"/>
          <w:rtl/>
        </w:rPr>
        <w:t>شود</w:t>
      </w:r>
      <w:r w:rsidRPr="005B29AF">
        <w:rPr>
          <w:rFonts w:hint="cs"/>
          <w:rtl/>
        </w:rPr>
        <w:t>.</w:t>
      </w:r>
    </w:p>
    <w:p w14:paraId="2D3AF6CF" w14:textId="77777777" w:rsidR="005B29AF" w:rsidRPr="005B29AF" w:rsidRDefault="005B29AF" w:rsidP="005B29AF">
      <w:pPr>
        <w:rPr>
          <w:rtl/>
        </w:rPr>
      </w:pPr>
      <w:r w:rsidRPr="005B29AF">
        <w:rPr>
          <w:rFonts w:cs="B Titr" w:hint="cs"/>
          <w:sz w:val="24"/>
          <w:szCs w:val="24"/>
          <w:rtl/>
        </w:rPr>
        <w:t>بیان ثمره:</w:t>
      </w:r>
      <w:r w:rsidRPr="005B29AF">
        <w:rPr>
          <w:rFonts w:hint="cs"/>
          <w:rtl/>
        </w:rPr>
        <w:t xml:space="preserve"> ثمره در هیئات است. مثالی که برای «وضع عام و موضوع له خاص» بیان </w:t>
      </w:r>
      <w:r w:rsidRPr="005B29AF">
        <w:rPr>
          <w:rtl/>
        </w:rPr>
        <w:t>م</w:t>
      </w:r>
      <w:r w:rsidRPr="005B29AF">
        <w:rPr>
          <w:rFonts w:hint="cs"/>
          <w:rtl/>
        </w:rPr>
        <w:t>ی‌</w:t>
      </w:r>
      <w:r w:rsidRPr="005B29AF">
        <w:rPr>
          <w:rFonts w:hint="eastAsia"/>
          <w:rtl/>
        </w:rPr>
        <w:t>شود</w:t>
      </w:r>
      <w:r w:rsidRPr="005B29AF">
        <w:rPr>
          <w:rFonts w:hint="cs"/>
          <w:rtl/>
        </w:rPr>
        <w:t xml:space="preserve">، وضع حروف است اما باید دقت شود که بحث در مورد معنای حرفی است که علاوه بر حروف شامل ضمایر، موصولات، اسماء اشاره و هیئات نیز </w:t>
      </w:r>
      <w:r w:rsidRPr="005B29AF">
        <w:rPr>
          <w:rtl/>
        </w:rPr>
        <w:t>م</w:t>
      </w:r>
      <w:r w:rsidRPr="005B29AF">
        <w:rPr>
          <w:rFonts w:hint="cs"/>
          <w:rtl/>
        </w:rPr>
        <w:t>ی‌</w:t>
      </w:r>
      <w:r w:rsidRPr="005B29AF">
        <w:rPr>
          <w:rFonts w:hint="eastAsia"/>
          <w:rtl/>
        </w:rPr>
        <w:t>شود</w:t>
      </w:r>
      <w:r w:rsidRPr="005B29AF">
        <w:rPr>
          <w:rFonts w:hint="cs"/>
          <w:rtl/>
        </w:rPr>
        <w:t xml:space="preserve"> و </w:t>
      </w:r>
      <w:r w:rsidRPr="005B29AF">
        <w:rPr>
          <w:rtl/>
        </w:rPr>
        <w:t>ثمره‌ا</w:t>
      </w:r>
      <w:r w:rsidRPr="005B29AF">
        <w:rPr>
          <w:rFonts w:hint="cs"/>
          <w:rtl/>
        </w:rPr>
        <w:t xml:space="preserve">ی که از این بحث دنبال </w:t>
      </w:r>
      <w:r w:rsidRPr="005B29AF">
        <w:rPr>
          <w:rtl/>
        </w:rPr>
        <w:t>م</w:t>
      </w:r>
      <w:r w:rsidRPr="005B29AF">
        <w:rPr>
          <w:rFonts w:hint="cs"/>
          <w:rtl/>
        </w:rPr>
        <w:t>ی‌</w:t>
      </w:r>
      <w:r w:rsidRPr="005B29AF">
        <w:rPr>
          <w:rFonts w:hint="eastAsia"/>
          <w:rtl/>
        </w:rPr>
        <w:t>کن</w:t>
      </w:r>
      <w:r w:rsidRPr="005B29AF">
        <w:rPr>
          <w:rFonts w:hint="cs"/>
          <w:rtl/>
        </w:rPr>
        <w:t>ی</w:t>
      </w:r>
      <w:r w:rsidRPr="005B29AF">
        <w:rPr>
          <w:rFonts w:hint="eastAsia"/>
          <w:rtl/>
        </w:rPr>
        <w:t>م</w:t>
      </w:r>
      <w:r w:rsidRPr="005B29AF">
        <w:rPr>
          <w:rFonts w:hint="cs"/>
          <w:rtl/>
        </w:rPr>
        <w:t xml:space="preserve"> در هیئات است.</w:t>
      </w:r>
    </w:p>
    <w:p w14:paraId="4A1B21B0" w14:textId="77777777" w:rsidR="005B29AF" w:rsidRPr="005B29AF" w:rsidRDefault="005B29AF" w:rsidP="005B29AF">
      <w:pPr>
        <w:rPr>
          <w:rtl/>
        </w:rPr>
      </w:pPr>
      <w:r w:rsidRPr="005B29AF">
        <w:rPr>
          <w:rFonts w:hint="cs"/>
          <w:rtl/>
        </w:rPr>
        <w:t xml:space="preserve">شارع در بسیاری از اوقات برای فهمیدن وجوب یا حرمت از هیئت امر، نهی، </w:t>
      </w:r>
      <w:r w:rsidRPr="005B29AF">
        <w:rPr>
          <w:rtl/>
        </w:rPr>
        <w:t>جمله‌</w:t>
      </w:r>
      <w:r w:rsidRPr="005B29AF">
        <w:rPr>
          <w:rFonts w:hint="cs"/>
          <w:rtl/>
        </w:rPr>
        <w:t xml:space="preserve">ی اسمیه و... استفاده </w:t>
      </w:r>
      <w:r w:rsidRPr="005B29AF">
        <w:rPr>
          <w:rtl/>
        </w:rPr>
        <w:t>م</w:t>
      </w:r>
      <w:r w:rsidRPr="005B29AF">
        <w:rPr>
          <w:rFonts w:hint="cs"/>
          <w:rtl/>
        </w:rPr>
        <w:t>ی‌</w:t>
      </w:r>
      <w:r w:rsidRPr="005B29AF">
        <w:rPr>
          <w:rFonts w:hint="eastAsia"/>
          <w:rtl/>
        </w:rPr>
        <w:t>کند</w:t>
      </w:r>
      <w:r w:rsidRPr="005B29AF">
        <w:rPr>
          <w:rFonts w:hint="cs"/>
          <w:rtl/>
        </w:rPr>
        <w:t>. هیئت معنایی حرفی است و:</w:t>
      </w:r>
    </w:p>
    <w:p w14:paraId="0DE84983" w14:textId="77777777" w:rsidR="005B29AF" w:rsidRPr="005B29AF" w:rsidRDefault="005B29AF" w:rsidP="005B29AF">
      <w:pPr>
        <w:ind w:left="720"/>
        <w:rPr>
          <w:rtl/>
        </w:rPr>
      </w:pPr>
      <w:r w:rsidRPr="005B29AF">
        <w:rPr>
          <w:rFonts w:hint="cs"/>
          <w:rtl/>
        </w:rPr>
        <w:t xml:space="preserve">اگر گفته شود وضع هیئت، وضع عام و موضوع له عام است، چون موضوع هیئت کلی </w:t>
      </w:r>
      <w:r w:rsidRPr="005B29AF">
        <w:rPr>
          <w:rtl/>
        </w:rPr>
        <w:t>م</w:t>
      </w:r>
      <w:r w:rsidRPr="005B29AF">
        <w:rPr>
          <w:rFonts w:hint="cs"/>
          <w:rtl/>
        </w:rPr>
        <w:t>ی‌</w:t>
      </w:r>
      <w:r w:rsidRPr="005B29AF">
        <w:rPr>
          <w:rFonts w:hint="eastAsia"/>
          <w:rtl/>
        </w:rPr>
        <w:t>شود</w:t>
      </w:r>
      <w:r w:rsidRPr="005B29AF">
        <w:rPr>
          <w:rFonts w:hint="cs"/>
          <w:rtl/>
        </w:rPr>
        <w:t>، هیئت قابلیت اطلاق افرادی را دارا خواهد بود و تمسک به اطلاق افرادی در آن ممکن است؛</w:t>
      </w:r>
    </w:p>
    <w:p w14:paraId="2358E1A3" w14:textId="77777777" w:rsidR="005B29AF" w:rsidRPr="005B29AF" w:rsidRDefault="005B29AF" w:rsidP="005B29AF">
      <w:pPr>
        <w:ind w:left="720"/>
        <w:rPr>
          <w:rtl/>
        </w:rPr>
      </w:pPr>
      <w:r w:rsidRPr="005B29AF">
        <w:rPr>
          <w:rFonts w:hint="cs"/>
          <w:rtl/>
        </w:rPr>
        <w:t>اما اگر گفته شود وضع هیئت، وضع عام و موضوع له خاص است و خاص به معنای جزئی حقیقی است، هیئت قابلیت شمول بیش از یک فرد را نخواهد داشت و درنتیجه شانیت اطلاق را نداشته و تمسک به هیئت افرادی هیئات ناممکن خواهد بود.</w:t>
      </w:r>
    </w:p>
    <w:p w14:paraId="23D4E2CA" w14:textId="77777777" w:rsidR="005B29AF" w:rsidRPr="005B29AF" w:rsidRDefault="005B29AF" w:rsidP="005B29AF">
      <w:pPr>
        <w:rPr>
          <w:rtl/>
        </w:rPr>
      </w:pPr>
      <w:r w:rsidRPr="005B29AF">
        <w:rPr>
          <w:rFonts w:hint="cs"/>
          <w:rtl/>
        </w:rPr>
        <w:t>در این مورد 3 مسلک وجود دارد که باید در مورد آنها بحث شود:</w:t>
      </w:r>
      <w:r w:rsidRPr="005B29AF">
        <w:rPr>
          <w:vertAlign w:val="superscript"/>
          <w:rtl/>
        </w:rPr>
        <w:footnoteReference w:id="41"/>
      </w:r>
    </w:p>
    <w:p w14:paraId="390D182E" w14:textId="77777777" w:rsidR="005B29AF" w:rsidRPr="005B29AF" w:rsidRDefault="005B29AF" w:rsidP="005B29AF">
      <w:pPr>
        <w:ind w:left="720"/>
        <w:rPr>
          <w:rtl/>
        </w:rPr>
      </w:pPr>
      <w:r w:rsidRPr="005B29AF">
        <w:rPr>
          <w:rFonts w:hint="cs"/>
          <w:rtl/>
        </w:rPr>
        <w:t xml:space="preserve">مسلک «مرحوم آخوند» که موضوع له هیئت را عام </w:t>
      </w:r>
      <w:r w:rsidRPr="005B29AF">
        <w:rPr>
          <w:rtl/>
        </w:rPr>
        <w:t>م</w:t>
      </w:r>
      <w:r w:rsidRPr="005B29AF">
        <w:rPr>
          <w:rFonts w:hint="cs"/>
          <w:rtl/>
        </w:rPr>
        <w:t>ی‌</w:t>
      </w:r>
      <w:r w:rsidRPr="005B29AF">
        <w:rPr>
          <w:rFonts w:hint="eastAsia"/>
          <w:rtl/>
        </w:rPr>
        <w:t>داند</w:t>
      </w:r>
      <w:r w:rsidRPr="005B29AF">
        <w:rPr>
          <w:rFonts w:hint="cs"/>
          <w:rtl/>
        </w:rPr>
        <w:t>؛</w:t>
      </w:r>
    </w:p>
    <w:p w14:paraId="46656A69" w14:textId="77777777" w:rsidR="005B29AF" w:rsidRPr="005B29AF" w:rsidRDefault="005B29AF" w:rsidP="005B29AF">
      <w:pPr>
        <w:ind w:left="720"/>
        <w:rPr>
          <w:rtl/>
        </w:rPr>
      </w:pPr>
      <w:r w:rsidRPr="005B29AF">
        <w:rPr>
          <w:rFonts w:hint="cs"/>
          <w:rtl/>
        </w:rPr>
        <w:t xml:space="preserve">مسلک «مرحوم اصفهانی» که موضوع له هیئت را خاص دانسته و مراد از خاص را جزئی اضافی </w:t>
      </w:r>
      <w:r w:rsidRPr="005B29AF">
        <w:rPr>
          <w:rtl/>
        </w:rPr>
        <w:t>م</w:t>
      </w:r>
      <w:r w:rsidRPr="005B29AF">
        <w:rPr>
          <w:rFonts w:hint="cs"/>
          <w:rtl/>
        </w:rPr>
        <w:t>ی‌</w:t>
      </w:r>
      <w:r w:rsidRPr="005B29AF">
        <w:rPr>
          <w:rFonts w:hint="eastAsia"/>
          <w:rtl/>
        </w:rPr>
        <w:t>داند</w:t>
      </w:r>
      <w:r w:rsidRPr="005B29AF">
        <w:rPr>
          <w:rFonts w:hint="cs"/>
          <w:rtl/>
        </w:rPr>
        <w:t>؛</w:t>
      </w:r>
    </w:p>
    <w:p w14:paraId="3BB025D9" w14:textId="77777777" w:rsidR="005B29AF" w:rsidRPr="005B29AF" w:rsidRDefault="005B29AF" w:rsidP="005B29AF">
      <w:pPr>
        <w:ind w:left="720"/>
        <w:rPr>
          <w:rtl/>
        </w:rPr>
      </w:pPr>
      <w:r w:rsidRPr="005B29AF">
        <w:rPr>
          <w:rFonts w:hint="cs"/>
          <w:rtl/>
        </w:rPr>
        <w:t xml:space="preserve">مسلک مشهور که موضوع له هیئت را خاص دانسته و مراد از خاص را جزئی حقیقی </w:t>
      </w:r>
      <w:r w:rsidRPr="005B29AF">
        <w:rPr>
          <w:rtl/>
        </w:rPr>
        <w:t>م</w:t>
      </w:r>
      <w:r w:rsidRPr="005B29AF">
        <w:rPr>
          <w:rFonts w:hint="cs"/>
          <w:rtl/>
        </w:rPr>
        <w:t>ی‌</w:t>
      </w:r>
      <w:r w:rsidRPr="005B29AF">
        <w:rPr>
          <w:rFonts w:hint="eastAsia"/>
          <w:rtl/>
        </w:rPr>
        <w:t>داند</w:t>
      </w:r>
      <w:r w:rsidRPr="005B29AF">
        <w:rPr>
          <w:rFonts w:hint="cs"/>
          <w:rtl/>
        </w:rPr>
        <w:t>.</w:t>
      </w:r>
    </w:p>
    <w:p w14:paraId="6FA8B84A" w14:textId="77777777" w:rsidR="005B29AF" w:rsidRPr="005B29AF" w:rsidRDefault="005B29AF" w:rsidP="005B29AF">
      <w:pPr>
        <w:rPr>
          <w:rtl/>
        </w:rPr>
      </w:pPr>
      <w:r w:rsidRPr="005B29AF">
        <w:rPr>
          <w:rFonts w:hint="cs"/>
          <w:rtl/>
        </w:rPr>
        <w:t xml:space="preserve">طبق مسلک «مرحوم آخوند» و مسلک «مرحوم اصفهانی» تمسک به اطلاق افرادی تصحیح </w:t>
      </w:r>
      <w:r w:rsidRPr="005B29AF">
        <w:rPr>
          <w:rtl/>
        </w:rPr>
        <w:t>م</w:t>
      </w:r>
      <w:r w:rsidRPr="005B29AF">
        <w:rPr>
          <w:rFonts w:hint="cs"/>
          <w:rtl/>
        </w:rPr>
        <w:t>ی‌</w:t>
      </w:r>
      <w:r w:rsidRPr="005B29AF">
        <w:rPr>
          <w:rFonts w:hint="eastAsia"/>
          <w:rtl/>
        </w:rPr>
        <w:t>شود</w:t>
      </w:r>
      <w:r w:rsidRPr="005B29AF">
        <w:rPr>
          <w:rFonts w:hint="cs"/>
          <w:rtl/>
        </w:rPr>
        <w:t xml:space="preserve">؛ زیرا عام شامل بیش از یک نفر است و جزئی اضافی نیز شانیت شمول بیش از یک نفر را دارد و درنتیجه اگر سایر مقدمات حکمت تمام باشد، </w:t>
      </w:r>
      <w:r w:rsidRPr="005B29AF">
        <w:rPr>
          <w:rtl/>
        </w:rPr>
        <w:t>م</w:t>
      </w:r>
      <w:r w:rsidRPr="005B29AF">
        <w:rPr>
          <w:rFonts w:hint="cs"/>
          <w:rtl/>
        </w:rPr>
        <w:t>ی‌</w:t>
      </w:r>
      <w:r w:rsidRPr="005B29AF">
        <w:rPr>
          <w:rFonts w:hint="eastAsia"/>
          <w:rtl/>
        </w:rPr>
        <w:t>توان</w:t>
      </w:r>
      <w:r w:rsidRPr="005B29AF">
        <w:rPr>
          <w:rFonts w:hint="cs"/>
          <w:rtl/>
        </w:rPr>
        <w:t xml:space="preserve"> به اطلاق تمسک کرد.</w:t>
      </w:r>
    </w:p>
    <w:p w14:paraId="36B2F382" w14:textId="77777777" w:rsidR="005B29AF" w:rsidRPr="005B29AF" w:rsidRDefault="005B29AF" w:rsidP="00C426BF">
      <w:pPr>
        <w:pStyle w:val="Heading7"/>
        <w:rPr>
          <w:rtl/>
        </w:rPr>
      </w:pPr>
      <w:r w:rsidRPr="005B29AF">
        <w:rPr>
          <w:rFonts w:hint="cs"/>
          <w:rtl/>
        </w:rPr>
        <w:t>مسلک «مرحوم اصفهانی»</w:t>
      </w:r>
      <w:r w:rsidRPr="005B29AF">
        <w:rPr>
          <w:sz w:val="32"/>
          <w:vertAlign w:val="superscript"/>
          <w:rtl/>
        </w:rPr>
        <w:footnoteReference w:id="42"/>
      </w:r>
    </w:p>
    <w:p w14:paraId="0A348930" w14:textId="77777777" w:rsidR="005B29AF" w:rsidRPr="005B29AF" w:rsidRDefault="005B29AF" w:rsidP="005B29AF">
      <w:pPr>
        <w:rPr>
          <w:rtl/>
        </w:rPr>
      </w:pPr>
      <w:r w:rsidRPr="005B29AF">
        <w:rPr>
          <w:rFonts w:hint="cs"/>
          <w:rtl/>
        </w:rPr>
        <w:t>وضع معانی حرفیه «وضع عام، موضوع له خاص، مستمعل فیه خاص و استعمال در خاص» است و «خاص» در اینجا به معنای «جزئی اضافی» است:</w:t>
      </w:r>
    </w:p>
    <w:p w14:paraId="1C7FAA71" w14:textId="77777777" w:rsidR="005B29AF" w:rsidRPr="005B29AF" w:rsidRDefault="005B29AF" w:rsidP="005B29AF">
      <w:pPr>
        <w:ind w:left="720"/>
        <w:rPr>
          <w:rtl/>
        </w:rPr>
      </w:pPr>
      <w:r w:rsidRPr="005B29AF">
        <w:rPr>
          <w:rFonts w:hint="cs"/>
          <w:rtl/>
        </w:rPr>
        <w:t>در وضع لفظ برای معنا دو امر داریم: وضع و موضوع له؛</w:t>
      </w:r>
    </w:p>
    <w:p w14:paraId="68BA66C6" w14:textId="77777777" w:rsidR="005B29AF" w:rsidRPr="005B29AF" w:rsidRDefault="005B29AF" w:rsidP="005B29AF">
      <w:pPr>
        <w:ind w:left="720"/>
        <w:rPr>
          <w:rtl/>
        </w:rPr>
      </w:pPr>
      <w:r w:rsidRPr="005B29AF">
        <w:rPr>
          <w:rFonts w:hint="cs"/>
          <w:rtl/>
        </w:rPr>
        <w:t xml:space="preserve">باید به </w:t>
      </w:r>
      <w:r w:rsidRPr="005B29AF">
        <w:rPr>
          <w:rtl/>
        </w:rPr>
        <w:t>وس</w:t>
      </w:r>
      <w:r w:rsidRPr="005B29AF">
        <w:rPr>
          <w:rFonts w:hint="cs"/>
          <w:rtl/>
        </w:rPr>
        <w:t>ی</w:t>
      </w:r>
      <w:r w:rsidRPr="005B29AF">
        <w:rPr>
          <w:rFonts w:hint="eastAsia"/>
          <w:rtl/>
        </w:rPr>
        <w:t>له‌</w:t>
      </w:r>
      <w:r w:rsidRPr="005B29AF">
        <w:rPr>
          <w:rFonts w:hint="cs"/>
          <w:rtl/>
        </w:rPr>
        <w:t>ی وضع، به موضوع له برسیم و حکمی را بر موضوع له انجام دهیم؛</w:t>
      </w:r>
    </w:p>
    <w:p w14:paraId="52059CD6" w14:textId="77777777" w:rsidR="005B29AF" w:rsidRPr="005B29AF" w:rsidRDefault="005B29AF" w:rsidP="005B29AF">
      <w:pPr>
        <w:ind w:left="720"/>
        <w:rPr>
          <w:rtl/>
        </w:rPr>
      </w:pPr>
      <w:r w:rsidRPr="005B29AF">
        <w:rPr>
          <w:rFonts w:hint="cs"/>
          <w:rtl/>
        </w:rPr>
        <w:t xml:space="preserve">وضع (ملحوظ اولیه) مفهوم است و </w:t>
      </w:r>
      <w:r w:rsidRPr="005B29AF">
        <w:rPr>
          <w:rtl/>
        </w:rPr>
        <w:t>ه</w:t>
      </w:r>
      <w:r w:rsidRPr="005B29AF">
        <w:rPr>
          <w:rFonts w:hint="cs"/>
          <w:rtl/>
        </w:rPr>
        <w:t>ی</w:t>
      </w:r>
      <w:r w:rsidRPr="005B29AF">
        <w:rPr>
          <w:rFonts w:hint="eastAsia"/>
          <w:rtl/>
        </w:rPr>
        <w:t>چ‌گاه</w:t>
      </w:r>
      <w:r w:rsidRPr="005B29AF">
        <w:rPr>
          <w:rFonts w:hint="cs"/>
          <w:rtl/>
        </w:rPr>
        <w:t xml:space="preserve"> با </w:t>
      </w:r>
      <w:r w:rsidRPr="005B29AF">
        <w:rPr>
          <w:rtl/>
        </w:rPr>
        <w:t>آ</w:t>
      </w:r>
      <w:r w:rsidRPr="005B29AF">
        <w:rPr>
          <w:rFonts w:hint="cs"/>
          <w:rtl/>
        </w:rPr>
        <w:t>ی</w:t>
      </w:r>
      <w:r w:rsidRPr="005B29AF">
        <w:rPr>
          <w:rFonts w:hint="eastAsia"/>
          <w:rtl/>
        </w:rPr>
        <w:t>نه‌</w:t>
      </w:r>
      <w:r w:rsidRPr="005B29AF">
        <w:rPr>
          <w:rFonts w:hint="cs"/>
          <w:rtl/>
        </w:rPr>
        <w:t xml:space="preserve">ی مفهوم که کلی است </w:t>
      </w:r>
      <w:r w:rsidRPr="005B29AF">
        <w:rPr>
          <w:rtl/>
        </w:rPr>
        <w:t>نم</w:t>
      </w:r>
      <w:r w:rsidRPr="005B29AF">
        <w:rPr>
          <w:rFonts w:hint="cs"/>
          <w:rtl/>
        </w:rPr>
        <w:t>ی‌</w:t>
      </w:r>
      <w:r w:rsidRPr="005B29AF">
        <w:rPr>
          <w:rFonts w:hint="eastAsia"/>
          <w:rtl/>
        </w:rPr>
        <w:t>توان</w:t>
      </w:r>
      <w:r w:rsidRPr="005B29AF">
        <w:rPr>
          <w:rFonts w:hint="cs"/>
          <w:rtl/>
        </w:rPr>
        <w:t xml:space="preserve"> به جزئی حقیقی رسید.</w:t>
      </w:r>
    </w:p>
    <w:p w14:paraId="3C5E8E97" w14:textId="77777777" w:rsidR="005B29AF" w:rsidRPr="005B29AF" w:rsidRDefault="005B29AF" w:rsidP="005B29AF">
      <w:pPr>
        <w:rPr>
          <w:rtl/>
        </w:rPr>
      </w:pPr>
      <w:r w:rsidRPr="005B29AF">
        <w:rPr>
          <w:rFonts w:hint="cs"/>
          <w:rtl/>
        </w:rPr>
        <w:t xml:space="preserve">آنچه در وضع اتفاق </w:t>
      </w:r>
      <w:r w:rsidRPr="005B29AF">
        <w:rPr>
          <w:rtl/>
        </w:rPr>
        <w:t>م</w:t>
      </w:r>
      <w:r w:rsidRPr="005B29AF">
        <w:rPr>
          <w:rFonts w:hint="cs"/>
          <w:rtl/>
        </w:rPr>
        <w:t>ی‌</w:t>
      </w:r>
      <w:r w:rsidRPr="005B29AF">
        <w:rPr>
          <w:rFonts w:hint="eastAsia"/>
          <w:rtl/>
        </w:rPr>
        <w:t>افتد</w:t>
      </w:r>
      <w:r w:rsidRPr="005B29AF">
        <w:rPr>
          <w:rFonts w:hint="cs"/>
          <w:rtl/>
        </w:rPr>
        <w:t xml:space="preserve"> این است که وضع داریم که لحاظ اولیه است و موضوع له که لحاظ دوم است و این لحاظ دوم:</w:t>
      </w:r>
    </w:p>
    <w:p w14:paraId="12911053" w14:textId="77777777" w:rsidR="005B29AF" w:rsidRPr="005B29AF" w:rsidRDefault="005B29AF" w:rsidP="005B29AF">
      <w:pPr>
        <w:ind w:left="720"/>
        <w:rPr>
          <w:rtl/>
        </w:rPr>
      </w:pPr>
      <w:r w:rsidRPr="005B29AF">
        <w:rPr>
          <w:rFonts w:hint="cs"/>
          <w:rtl/>
        </w:rPr>
        <w:t xml:space="preserve">گاهی همان لحاظ اولیه است (بنفسه) که در این صورت «وضع عام و موضوع له عام» محقق </w:t>
      </w:r>
      <w:r w:rsidRPr="005B29AF">
        <w:rPr>
          <w:rtl/>
        </w:rPr>
        <w:t>م</w:t>
      </w:r>
      <w:r w:rsidRPr="005B29AF">
        <w:rPr>
          <w:rFonts w:hint="cs"/>
          <w:rtl/>
        </w:rPr>
        <w:t>ی‌</w:t>
      </w:r>
      <w:r w:rsidRPr="005B29AF">
        <w:rPr>
          <w:rFonts w:hint="eastAsia"/>
          <w:rtl/>
        </w:rPr>
        <w:t>شود</w:t>
      </w:r>
      <w:r w:rsidRPr="005B29AF">
        <w:rPr>
          <w:rFonts w:hint="cs"/>
          <w:rtl/>
        </w:rPr>
        <w:t>؛</w:t>
      </w:r>
    </w:p>
    <w:p w14:paraId="622BEEFB" w14:textId="77777777" w:rsidR="005B29AF" w:rsidRPr="005B29AF" w:rsidRDefault="005B29AF" w:rsidP="005B29AF">
      <w:pPr>
        <w:ind w:left="720"/>
        <w:rPr>
          <w:rtl/>
        </w:rPr>
      </w:pPr>
      <w:r w:rsidRPr="005B29AF">
        <w:rPr>
          <w:rFonts w:hint="cs"/>
          <w:rtl/>
        </w:rPr>
        <w:t xml:space="preserve">و گاهی وجهی از لحاظ </w:t>
      </w:r>
      <w:r w:rsidRPr="005B29AF">
        <w:rPr>
          <w:rtl/>
        </w:rPr>
        <w:t>اول</w:t>
      </w:r>
      <w:r w:rsidRPr="005B29AF">
        <w:rPr>
          <w:rFonts w:hint="cs"/>
          <w:rtl/>
        </w:rPr>
        <w:t>ی</w:t>
      </w:r>
      <w:r w:rsidRPr="005B29AF">
        <w:rPr>
          <w:rFonts w:hint="eastAsia"/>
          <w:rtl/>
        </w:rPr>
        <w:t>ه</w:t>
      </w:r>
      <w:r w:rsidRPr="005B29AF">
        <w:rPr>
          <w:rFonts w:hint="cs"/>
          <w:rtl/>
        </w:rPr>
        <w:t xml:space="preserve"> است (بوجهه) که در این صورت لحاظ دوم اخص از لحاظ اول شده و «وضع خاص و موضوع له خاص» محقق </w:t>
      </w:r>
      <w:r w:rsidRPr="005B29AF">
        <w:rPr>
          <w:rtl/>
        </w:rPr>
        <w:t>م</w:t>
      </w:r>
      <w:r w:rsidRPr="005B29AF">
        <w:rPr>
          <w:rFonts w:hint="cs"/>
          <w:rtl/>
        </w:rPr>
        <w:t>ی‌</w:t>
      </w:r>
      <w:r w:rsidRPr="005B29AF">
        <w:rPr>
          <w:rFonts w:hint="eastAsia"/>
          <w:rtl/>
        </w:rPr>
        <w:t>شود</w:t>
      </w:r>
      <w:r w:rsidRPr="005B29AF">
        <w:rPr>
          <w:rFonts w:hint="cs"/>
          <w:rtl/>
        </w:rPr>
        <w:t>.</w:t>
      </w:r>
    </w:p>
    <w:p w14:paraId="4A7C012E" w14:textId="77777777" w:rsidR="005B29AF" w:rsidRPr="005B29AF" w:rsidRDefault="005B29AF" w:rsidP="005B29AF">
      <w:pPr>
        <w:rPr>
          <w:rtl/>
        </w:rPr>
      </w:pPr>
      <w:r w:rsidRPr="005B29AF">
        <w:rPr>
          <w:rFonts w:hint="cs"/>
          <w:rtl/>
        </w:rPr>
        <w:t xml:space="preserve">باید دقت شود که در صورت دوم، خاص به معنای جزئی حقیقی نیست. </w:t>
      </w:r>
      <w:r w:rsidRPr="005B29AF">
        <w:rPr>
          <w:rtl/>
        </w:rPr>
        <w:t>به‌طور</w:t>
      </w:r>
      <w:r w:rsidRPr="005B29AF">
        <w:rPr>
          <w:rFonts w:hint="cs"/>
          <w:rtl/>
        </w:rPr>
        <w:t xml:space="preserve"> مثال موضوع له «مِن»، «النسبه الابتدائیه» است و «النسبه الابتدائیه» کلی است و تنها تفاوتی که با «ابتدائیت» دارد این است که اخص از آن است</w:t>
      </w:r>
      <w:r w:rsidRPr="005B29AF">
        <w:rPr>
          <w:rtl/>
        </w:rPr>
        <w:t xml:space="preserve">؛ </w:t>
      </w:r>
      <w:r w:rsidRPr="005B29AF">
        <w:rPr>
          <w:rFonts w:hint="cs"/>
          <w:rtl/>
        </w:rPr>
        <w:t>یعنی «ابتدائیت» ملحوظ اولیه بوده و ملحوظ ثانویه:</w:t>
      </w:r>
    </w:p>
    <w:p w14:paraId="12460E11" w14:textId="77777777" w:rsidR="005B29AF" w:rsidRPr="005B29AF" w:rsidRDefault="005B29AF" w:rsidP="005B29AF">
      <w:pPr>
        <w:ind w:left="720"/>
        <w:rPr>
          <w:rtl/>
        </w:rPr>
      </w:pPr>
      <w:r w:rsidRPr="005B29AF">
        <w:rPr>
          <w:rFonts w:hint="cs"/>
          <w:rtl/>
        </w:rPr>
        <w:lastRenderedPageBreak/>
        <w:t>ی</w:t>
      </w:r>
      <w:r w:rsidRPr="005B29AF">
        <w:rPr>
          <w:rFonts w:hint="eastAsia"/>
          <w:rtl/>
        </w:rPr>
        <w:t>ک‌بار</w:t>
      </w:r>
      <w:r w:rsidRPr="005B29AF">
        <w:rPr>
          <w:rFonts w:hint="cs"/>
          <w:rtl/>
        </w:rPr>
        <w:t xml:space="preserve"> بنفسه بوده و لفظ به ازای آن قرار داده شده است که اسم «الابتداء» وضع شد؛</w:t>
      </w:r>
    </w:p>
    <w:p w14:paraId="2496592D" w14:textId="77777777" w:rsidR="005B29AF" w:rsidRPr="005B29AF" w:rsidRDefault="005B29AF" w:rsidP="005B29AF">
      <w:pPr>
        <w:ind w:left="720"/>
        <w:rPr>
          <w:rtl/>
        </w:rPr>
      </w:pPr>
      <w:r w:rsidRPr="005B29AF">
        <w:rPr>
          <w:rFonts w:hint="cs"/>
          <w:rtl/>
        </w:rPr>
        <w:t>و ی</w:t>
      </w:r>
      <w:r w:rsidRPr="005B29AF">
        <w:rPr>
          <w:rFonts w:hint="eastAsia"/>
          <w:rtl/>
        </w:rPr>
        <w:t>ک‌بار</w:t>
      </w:r>
      <w:r w:rsidRPr="005B29AF">
        <w:rPr>
          <w:rFonts w:hint="cs"/>
          <w:rtl/>
        </w:rPr>
        <w:t xml:space="preserve"> بوجهه بوده؛ یعنی لفظ برای «النسبه الابتدائیه» (که خود عام نیست، بلکه </w:t>
      </w:r>
      <w:r w:rsidRPr="005B29AF">
        <w:rPr>
          <w:rtl/>
        </w:rPr>
        <w:t>حصه‌ا</w:t>
      </w:r>
      <w:r w:rsidRPr="005B29AF">
        <w:rPr>
          <w:rFonts w:hint="cs"/>
          <w:rtl/>
        </w:rPr>
        <w:t>ی از آن است) قرار داده شده و حرف «مِن» وضع شده است.</w:t>
      </w:r>
    </w:p>
    <w:p w14:paraId="36E7D343" w14:textId="77777777" w:rsidR="005B29AF" w:rsidRPr="005B29AF" w:rsidRDefault="005B29AF" w:rsidP="005B29AF">
      <w:pPr>
        <w:rPr>
          <w:rtl/>
        </w:rPr>
      </w:pPr>
      <w:r w:rsidRPr="005B29AF">
        <w:rPr>
          <w:rFonts w:hint="cs"/>
          <w:rtl/>
        </w:rPr>
        <w:t xml:space="preserve">مورد دوم، «وضع عام و موضوع له خاص» است؛ یعنی «النسبه الابتدائیه» خاص است اما نه به این معنا که جزئی حقیقی است، بلکه به این معنا که اخص از «الابتداء» است. در اینجا فرد محقق </w:t>
      </w:r>
      <w:r w:rsidRPr="005B29AF">
        <w:rPr>
          <w:rtl/>
        </w:rPr>
        <w:t>نم</w:t>
      </w:r>
      <w:r w:rsidRPr="005B29AF">
        <w:rPr>
          <w:rFonts w:hint="cs"/>
          <w:rtl/>
        </w:rPr>
        <w:t>ی‌</w:t>
      </w:r>
      <w:r w:rsidRPr="005B29AF">
        <w:rPr>
          <w:rFonts w:hint="eastAsia"/>
          <w:rtl/>
        </w:rPr>
        <w:t>شود</w:t>
      </w:r>
      <w:r w:rsidRPr="005B29AF">
        <w:rPr>
          <w:rFonts w:hint="cs"/>
          <w:rtl/>
        </w:rPr>
        <w:t xml:space="preserve"> و «فرد من النسبه الابتدائیه» نیز کلی است؛ زیرا قابل انطباق بر افراد مختلف است و خاص دانستن آن به دلیل اخص بودنش از «نسبه الابتدائیه» و «الابتداء» است.</w:t>
      </w:r>
    </w:p>
    <w:p w14:paraId="76A088DA" w14:textId="77777777" w:rsidR="005B29AF" w:rsidRPr="005B29AF" w:rsidRDefault="005B29AF" w:rsidP="005B29AF">
      <w:pPr>
        <w:rPr>
          <w:rtl/>
        </w:rPr>
      </w:pPr>
      <w:r w:rsidRPr="005B29AF">
        <w:rPr>
          <w:rFonts w:hint="cs"/>
          <w:rtl/>
        </w:rPr>
        <w:t xml:space="preserve">پس موضوع له خاص، جزئی حقیقی نیست و </w:t>
      </w:r>
      <w:r w:rsidRPr="005B29AF">
        <w:rPr>
          <w:rtl/>
        </w:rPr>
        <w:t>ه</w:t>
      </w:r>
      <w:r w:rsidRPr="005B29AF">
        <w:rPr>
          <w:rFonts w:hint="cs"/>
          <w:rtl/>
        </w:rPr>
        <w:t>ی</w:t>
      </w:r>
      <w:r w:rsidRPr="005B29AF">
        <w:rPr>
          <w:rFonts w:hint="eastAsia"/>
          <w:rtl/>
        </w:rPr>
        <w:t>چ‌گاه</w:t>
      </w:r>
      <w:r w:rsidRPr="005B29AF">
        <w:rPr>
          <w:rFonts w:hint="cs"/>
          <w:rtl/>
        </w:rPr>
        <w:t xml:space="preserve"> </w:t>
      </w:r>
      <w:r w:rsidRPr="005B29AF">
        <w:rPr>
          <w:rtl/>
        </w:rPr>
        <w:t>نم</w:t>
      </w:r>
      <w:r w:rsidRPr="005B29AF">
        <w:rPr>
          <w:rFonts w:hint="cs"/>
          <w:rtl/>
        </w:rPr>
        <w:t>ی‌</w:t>
      </w:r>
      <w:r w:rsidRPr="005B29AF">
        <w:rPr>
          <w:rFonts w:hint="eastAsia"/>
          <w:rtl/>
        </w:rPr>
        <w:t>تواند</w:t>
      </w:r>
      <w:r w:rsidRPr="005B29AF">
        <w:rPr>
          <w:rFonts w:hint="cs"/>
          <w:rtl/>
        </w:rPr>
        <w:t xml:space="preserve"> جزئی باشد؛ زیرا هرچه در مقام فهم و تصور قرار بگیرد، </w:t>
      </w:r>
      <w:r w:rsidRPr="005B29AF">
        <w:rPr>
          <w:rtl/>
        </w:rPr>
        <w:t>ه</w:t>
      </w:r>
      <w:r w:rsidRPr="005B29AF">
        <w:rPr>
          <w:rFonts w:hint="cs"/>
          <w:rtl/>
        </w:rPr>
        <w:t>ی</w:t>
      </w:r>
      <w:r w:rsidRPr="005B29AF">
        <w:rPr>
          <w:rFonts w:hint="eastAsia"/>
          <w:rtl/>
        </w:rPr>
        <w:t>چ‌گاه</w:t>
      </w:r>
      <w:r w:rsidRPr="005B29AF">
        <w:rPr>
          <w:rFonts w:hint="cs"/>
          <w:rtl/>
        </w:rPr>
        <w:t xml:space="preserve"> جزئی حقیقی نخواهد شد؛ زیرا جزئی حقیقی مربوط به وجود است و وجود </w:t>
      </w:r>
      <w:r w:rsidRPr="005B29AF">
        <w:rPr>
          <w:rtl/>
        </w:rPr>
        <w:t>ه</w:t>
      </w:r>
      <w:r w:rsidRPr="005B29AF">
        <w:rPr>
          <w:rFonts w:hint="cs"/>
          <w:rtl/>
        </w:rPr>
        <w:t>ی</w:t>
      </w:r>
      <w:r w:rsidRPr="005B29AF">
        <w:rPr>
          <w:rFonts w:hint="eastAsia"/>
          <w:rtl/>
        </w:rPr>
        <w:t>چ‌گاه</w:t>
      </w:r>
      <w:r w:rsidRPr="005B29AF">
        <w:rPr>
          <w:rFonts w:hint="cs"/>
          <w:rtl/>
        </w:rPr>
        <w:t xml:space="preserve"> در ذهن </w:t>
      </w:r>
      <w:r w:rsidRPr="005B29AF">
        <w:rPr>
          <w:rtl/>
        </w:rPr>
        <w:t>نم</w:t>
      </w:r>
      <w:r w:rsidRPr="005B29AF">
        <w:rPr>
          <w:rFonts w:hint="cs"/>
          <w:rtl/>
        </w:rPr>
        <w:t>ی‌</w:t>
      </w:r>
      <w:r w:rsidRPr="005B29AF">
        <w:rPr>
          <w:rFonts w:hint="eastAsia"/>
          <w:rtl/>
        </w:rPr>
        <w:t>آ</w:t>
      </w:r>
      <w:r w:rsidRPr="005B29AF">
        <w:rPr>
          <w:rFonts w:hint="cs"/>
          <w:rtl/>
        </w:rPr>
        <w:t>ی</w:t>
      </w:r>
      <w:r w:rsidRPr="005B29AF">
        <w:rPr>
          <w:rFonts w:hint="eastAsia"/>
          <w:rtl/>
        </w:rPr>
        <w:t>د</w:t>
      </w:r>
      <w:r w:rsidRPr="005B29AF">
        <w:rPr>
          <w:rFonts w:hint="cs"/>
          <w:rtl/>
        </w:rPr>
        <w:t>.</w:t>
      </w:r>
    </w:p>
    <w:p w14:paraId="07AF1965" w14:textId="77777777" w:rsidR="005B29AF" w:rsidRPr="005B29AF" w:rsidRDefault="005B29AF" w:rsidP="005B29AF">
      <w:pPr>
        <w:rPr>
          <w:rtl/>
        </w:rPr>
      </w:pPr>
      <w:r w:rsidRPr="005B29AF">
        <w:rPr>
          <w:rFonts w:hint="cs"/>
          <w:rtl/>
        </w:rPr>
        <w:t xml:space="preserve">علاوه «وضع عام و موضوع له خاص»، خاص در «وضع خاص و موضوع له خاص» نیز جزئی حقیقی نیست. مثال «وضع خاص و موضوع له خاص» وضع اسامی برای اشخاص خارجی است و </w:t>
      </w:r>
      <w:r w:rsidRPr="005B29AF">
        <w:rPr>
          <w:rtl/>
        </w:rPr>
        <w:t>ه</w:t>
      </w:r>
      <w:r w:rsidRPr="005B29AF">
        <w:rPr>
          <w:rFonts w:hint="cs"/>
          <w:rtl/>
        </w:rPr>
        <w:t>ی</w:t>
      </w:r>
      <w:r w:rsidRPr="005B29AF">
        <w:rPr>
          <w:rFonts w:hint="eastAsia"/>
          <w:rtl/>
        </w:rPr>
        <w:t>چ‌گاه</w:t>
      </w:r>
      <w:r w:rsidRPr="005B29AF">
        <w:rPr>
          <w:rFonts w:hint="cs"/>
          <w:rtl/>
        </w:rPr>
        <w:t xml:space="preserve"> شخص خارجی وارد ذهن واضع نمی‌شود، بلکه پدر یا مادر که واضع هستند، فرزند خود را تصور کرده و «علی» را برای همان فرزندی که تصور </w:t>
      </w:r>
      <w:r w:rsidRPr="005B29AF">
        <w:rPr>
          <w:rtl/>
        </w:rPr>
        <w:t>کرده‌اند</w:t>
      </w:r>
      <w:r w:rsidRPr="005B29AF">
        <w:rPr>
          <w:rFonts w:hint="cs"/>
          <w:rtl/>
        </w:rPr>
        <w:t xml:space="preserve"> قرار </w:t>
      </w:r>
      <w:r w:rsidRPr="005B29AF">
        <w:rPr>
          <w:rtl/>
        </w:rPr>
        <w:t>م</w:t>
      </w:r>
      <w:r w:rsidRPr="005B29AF">
        <w:rPr>
          <w:rFonts w:hint="cs"/>
          <w:rtl/>
        </w:rPr>
        <w:t>ی‌</w:t>
      </w:r>
      <w:r w:rsidRPr="005B29AF">
        <w:rPr>
          <w:rFonts w:hint="eastAsia"/>
          <w:rtl/>
        </w:rPr>
        <w:t>دهند</w:t>
      </w:r>
      <w:r w:rsidRPr="005B29AF">
        <w:rPr>
          <w:rFonts w:hint="cs"/>
          <w:rtl/>
        </w:rPr>
        <w:t xml:space="preserve">. قرار دادن لفظ «علی» برای آن تصور، از حیث حکایتگری آن تصور است. در اینجا نه فرزندی که در ابتدا تصور شده است و نه فرزندی که نام برای او قرار داده </w:t>
      </w:r>
      <w:r w:rsidRPr="005B29AF">
        <w:rPr>
          <w:rtl/>
        </w:rPr>
        <w:t>م</w:t>
      </w:r>
      <w:r w:rsidRPr="005B29AF">
        <w:rPr>
          <w:rFonts w:hint="cs"/>
          <w:rtl/>
        </w:rPr>
        <w:t>ی‌</w:t>
      </w:r>
      <w:r w:rsidRPr="005B29AF">
        <w:rPr>
          <w:rFonts w:hint="eastAsia"/>
          <w:rtl/>
        </w:rPr>
        <w:t>شود</w:t>
      </w:r>
      <w:r w:rsidRPr="005B29AF">
        <w:rPr>
          <w:rFonts w:hint="cs"/>
          <w:rtl/>
        </w:rPr>
        <w:t>، آن شخص خارجی نیستند، بلکه در ذهن بوده و کلی هستند.</w:t>
      </w:r>
    </w:p>
    <w:p w14:paraId="636DF774" w14:textId="77777777" w:rsidR="005B29AF" w:rsidRPr="005B29AF" w:rsidRDefault="005B29AF" w:rsidP="005B29AF">
      <w:pPr>
        <w:rPr>
          <w:rtl/>
        </w:rPr>
      </w:pPr>
      <w:r w:rsidRPr="005B29AF">
        <w:rPr>
          <w:rFonts w:hint="cs"/>
          <w:rtl/>
        </w:rPr>
        <w:t>تنها تفاوت این تصور با تصور امری کلی مانند «آب» این است که:</w:t>
      </w:r>
    </w:p>
    <w:p w14:paraId="0CBB0D16" w14:textId="77777777" w:rsidR="005B29AF" w:rsidRPr="005B29AF" w:rsidRDefault="005B29AF" w:rsidP="005B29AF">
      <w:pPr>
        <w:ind w:left="720"/>
        <w:rPr>
          <w:rtl/>
        </w:rPr>
      </w:pPr>
      <w:r w:rsidRPr="005B29AF">
        <w:rPr>
          <w:rFonts w:hint="cs"/>
          <w:rtl/>
        </w:rPr>
        <w:t xml:space="preserve">زمانی که «آب» تصور شده و لفظ «ماء» برای آن قرار داده </w:t>
      </w:r>
      <w:r w:rsidRPr="005B29AF">
        <w:rPr>
          <w:rtl/>
        </w:rPr>
        <w:t>م</w:t>
      </w:r>
      <w:r w:rsidRPr="005B29AF">
        <w:rPr>
          <w:rFonts w:hint="cs"/>
          <w:rtl/>
        </w:rPr>
        <w:t>ی‌</w:t>
      </w:r>
      <w:r w:rsidRPr="005B29AF">
        <w:rPr>
          <w:rFonts w:hint="eastAsia"/>
          <w:rtl/>
        </w:rPr>
        <w:t>شود</w:t>
      </w:r>
      <w:r w:rsidRPr="005B29AF">
        <w:rPr>
          <w:rFonts w:hint="cs"/>
          <w:rtl/>
        </w:rPr>
        <w:t xml:space="preserve">، لفظ «ماء» برای تمامی </w:t>
      </w:r>
      <w:r w:rsidRPr="005B29AF">
        <w:rPr>
          <w:rtl/>
        </w:rPr>
        <w:t>آب‌ها</w:t>
      </w:r>
      <w:r w:rsidRPr="005B29AF">
        <w:rPr>
          <w:rFonts w:hint="cs"/>
          <w:rtl/>
        </w:rPr>
        <w:t xml:space="preserve"> قرار داده </w:t>
      </w:r>
      <w:r w:rsidRPr="005B29AF">
        <w:rPr>
          <w:rtl/>
        </w:rPr>
        <w:t>م</w:t>
      </w:r>
      <w:r w:rsidRPr="005B29AF">
        <w:rPr>
          <w:rFonts w:hint="cs"/>
          <w:rtl/>
        </w:rPr>
        <w:t>ی‌</w:t>
      </w:r>
      <w:r w:rsidRPr="005B29AF">
        <w:rPr>
          <w:rFonts w:hint="eastAsia"/>
          <w:rtl/>
        </w:rPr>
        <w:t>شود</w:t>
      </w:r>
      <w:r w:rsidRPr="005B29AF">
        <w:rPr>
          <w:rFonts w:hint="cs"/>
          <w:rtl/>
        </w:rPr>
        <w:t>،</w:t>
      </w:r>
    </w:p>
    <w:p w14:paraId="7EF1C6B3" w14:textId="77777777" w:rsidR="005B29AF" w:rsidRPr="005B29AF" w:rsidRDefault="005B29AF" w:rsidP="005B29AF">
      <w:pPr>
        <w:ind w:left="720"/>
        <w:rPr>
          <w:rtl/>
        </w:rPr>
      </w:pPr>
      <w:r w:rsidRPr="005B29AF">
        <w:rPr>
          <w:rFonts w:hint="cs"/>
          <w:rtl/>
        </w:rPr>
        <w:t xml:space="preserve">اما زمانی که «فرزند» تصور شده و لفظ «علی» برای آن قرار داده </w:t>
      </w:r>
      <w:r w:rsidRPr="005B29AF">
        <w:rPr>
          <w:rtl/>
        </w:rPr>
        <w:t>م</w:t>
      </w:r>
      <w:r w:rsidRPr="005B29AF">
        <w:rPr>
          <w:rFonts w:hint="cs"/>
          <w:rtl/>
        </w:rPr>
        <w:t>ی‌</w:t>
      </w:r>
      <w:r w:rsidRPr="005B29AF">
        <w:rPr>
          <w:rFonts w:hint="eastAsia"/>
          <w:rtl/>
        </w:rPr>
        <w:t>شود</w:t>
      </w:r>
      <w:r w:rsidRPr="005B29AF">
        <w:rPr>
          <w:rFonts w:hint="cs"/>
          <w:rtl/>
        </w:rPr>
        <w:t xml:space="preserve">، لفظ «علی» برای تمامی فرزندان قرار داده </w:t>
      </w:r>
      <w:r w:rsidRPr="005B29AF">
        <w:rPr>
          <w:rtl/>
        </w:rPr>
        <w:t>نم</w:t>
      </w:r>
      <w:r w:rsidRPr="005B29AF">
        <w:rPr>
          <w:rFonts w:hint="cs"/>
          <w:rtl/>
        </w:rPr>
        <w:t>ی‌</w:t>
      </w:r>
      <w:r w:rsidRPr="005B29AF">
        <w:rPr>
          <w:rFonts w:hint="eastAsia"/>
          <w:rtl/>
        </w:rPr>
        <w:t>شود</w:t>
      </w:r>
      <w:r w:rsidRPr="005B29AF">
        <w:rPr>
          <w:rFonts w:hint="cs"/>
          <w:rtl/>
        </w:rPr>
        <w:t xml:space="preserve">، بلکه برای مفهومی قرار داده </w:t>
      </w:r>
      <w:r w:rsidRPr="005B29AF">
        <w:rPr>
          <w:rtl/>
        </w:rPr>
        <w:t>م</w:t>
      </w:r>
      <w:r w:rsidRPr="005B29AF">
        <w:rPr>
          <w:rFonts w:hint="cs"/>
          <w:rtl/>
        </w:rPr>
        <w:t>ی‌</w:t>
      </w:r>
      <w:r w:rsidRPr="005B29AF">
        <w:rPr>
          <w:rFonts w:hint="eastAsia"/>
          <w:rtl/>
        </w:rPr>
        <w:t>شود</w:t>
      </w:r>
      <w:r w:rsidRPr="005B29AF">
        <w:rPr>
          <w:rFonts w:hint="cs"/>
          <w:rtl/>
        </w:rPr>
        <w:t xml:space="preserve"> که تنها بر یک مصداق خارجی منطبق است.</w:t>
      </w:r>
    </w:p>
    <w:p w14:paraId="1C60CCB2" w14:textId="77777777" w:rsidR="005B29AF" w:rsidRPr="005B29AF" w:rsidRDefault="005B29AF" w:rsidP="005B29AF">
      <w:pPr>
        <w:rPr>
          <w:rtl/>
        </w:rPr>
      </w:pPr>
      <w:r w:rsidRPr="005B29AF">
        <w:rPr>
          <w:rFonts w:hint="cs"/>
          <w:rtl/>
        </w:rPr>
        <w:t xml:space="preserve">اما باید دقت شود اینکه این تصور تنها بر یک مصداق منطبق </w:t>
      </w:r>
      <w:r w:rsidRPr="005B29AF">
        <w:rPr>
          <w:rtl/>
        </w:rPr>
        <w:t>م</w:t>
      </w:r>
      <w:r w:rsidRPr="005B29AF">
        <w:rPr>
          <w:rFonts w:hint="cs"/>
          <w:rtl/>
        </w:rPr>
        <w:t>ی‌</w:t>
      </w:r>
      <w:r w:rsidRPr="005B29AF">
        <w:rPr>
          <w:rFonts w:hint="eastAsia"/>
          <w:rtl/>
        </w:rPr>
        <w:t>شود</w:t>
      </w:r>
      <w:r w:rsidRPr="005B29AF">
        <w:rPr>
          <w:rFonts w:hint="cs"/>
          <w:rtl/>
        </w:rPr>
        <w:t xml:space="preserve">، باعث جزئی حقیقی شدن این تصور </w:t>
      </w:r>
      <w:r w:rsidRPr="005B29AF">
        <w:rPr>
          <w:rtl/>
        </w:rPr>
        <w:t>نم</w:t>
      </w:r>
      <w:r w:rsidRPr="005B29AF">
        <w:rPr>
          <w:rFonts w:hint="cs"/>
          <w:rtl/>
        </w:rPr>
        <w:t>ی‌</w:t>
      </w:r>
      <w:r w:rsidRPr="005B29AF">
        <w:rPr>
          <w:rFonts w:hint="eastAsia"/>
          <w:rtl/>
        </w:rPr>
        <w:t>شود</w:t>
      </w:r>
      <w:r w:rsidRPr="005B29AF">
        <w:rPr>
          <w:rFonts w:hint="cs"/>
          <w:rtl/>
        </w:rPr>
        <w:t xml:space="preserve">؛ همانند لفظ «واجب الوجود» که تنها بر یک موجود خارجی انطباق </w:t>
      </w:r>
      <w:r w:rsidRPr="005B29AF">
        <w:rPr>
          <w:rtl/>
        </w:rPr>
        <w:t>م</w:t>
      </w:r>
      <w:r w:rsidRPr="005B29AF">
        <w:rPr>
          <w:rFonts w:hint="cs"/>
          <w:rtl/>
        </w:rPr>
        <w:t>ی‌</w:t>
      </w:r>
      <w:r w:rsidRPr="005B29AF">
        <w:rPr>
          <w:rFonts w:hint="eastAsia"/>
          <w:rtl/>
        </w:rPr>
        <w:t>کند</w:t>
      </w:r>
      <w:r w:rsidRPr="005B29AF">
        <w:rPr>
          <w:rFonts w:hint="cs"/>
          <w:rtl/>
        </w:rPr>
        <w:t xml:space="preserve"> و در عین حال، کلی است.</w:t>
      </w:r>
    </w:p>
    <w:p w14:paraId="48999252" w14:textId="77777777" w:rsidR="005B29AF" w:rsidRPr="005B29AF" w:rsidRDefault="005B29AF" w:rsidP="005B29AF">
      <w:pPr>
        <w:rPr>
          <w:rtl/>
        </w:rPr>
      </w:pPr>
      <w:r w:rsidRPr="005B29AF">
        <w:rPr>
          <w:rFonts w:hint="cs"/>
          <w:rtl/>
        </w:rPr>
        <w:t xml:space="preserve">درست است که مفهوم «علی» که در ذهن وجود دارد، تنها بر یک شیء منطبق </w:t>
      </w:r>
      <w:r w:rsidRPr="005B29AF">
        <w:rPr>
          <w:rtl/>
        </w:rPr>
        <w:t>م</w:t>
      </w:r>
      <w:r w:rsidRPr="005B29AF">
        <w:rPr>
          <w:rFonts w:hint="cs"/>
          <w:rtl/>
        </w:rPr>
        <w:t>ی‌</w:t>
      </w:r>
      <w:r w:rsidRPr="005B29AF">
        <w:rPr>
          <w:rFonts w:hint="eastAsia"/>
          <w:rtl/>
        </w:rPr>
        <w:t>شود</w:t>
      </w:r>
      <w:r w:rsidRPr="005B29AF">
        <w:rPr>
          <w:rFonts w:hint="cs"/>
          <w:rtl/>
        </w:rPr>
        <w:t xml:space="preserve"> اما در عین حال کلی است و خاص نامیدن آن به جهت </w:t>
      </w:r>
      <w:r w:rsidRPr="005B29AF">
        <w:rPr>
          <w:rtl/>
        </w:rPr>
        <w:t>مقا</w:t>
      </w:r>
      <w:r w:rsidRPr="005B29AF">
        <w:rPr>
          <w:rFonts w:hint="cs"/>
          <w:rtl/>
        </w:rPr>
        <w:t>ی</w:t>
      </w:r>
      <w:r w:rsidRPr="005B29AF">
        <w:rPr>
          <w:rFonts w:hint="eastAsia"/>
          <w:rtl/>
        </w:rPr>
        <w:t>سه‌</w:t>
      </w:r>
      <w:r w:rsidRPr="005B29AF">
        <w:rPr>
          <w:rFonts w:hint="cs"/>
          <w:rtl/>
        </w:rPr>
        <w:t>ی آن با سایر مفاهیم است.</w:t>
      </w:r>
    </w:p>
    <w:p w14:paraId="468F1C78" w14:textId="77777777" w:rsidR="005B29AF" w:rsidRPr="005B29AF" w:rsidRDefault="005B29AF" w:rsidP="005B29AF">
      <w:pPr>
        <w:rPr>
          <w:rtl/>
        </w:rPr>
      </w:pPr>
      <w:r w:rsidRPr="005B29AF">
        <w:rPr>
          <w:rFonts w:hint="cs"/>
          <w:rtl/>
        </w:rPr>
        <w:t xml:space="preserve">درنتیجه </w:t>
      </w:r>
      <w:r w:rsidRPr="005B29AF">
        <w:rPr>
          <w:rtl/>
        </w:rPr>
        <w:t>ثمره‌ا</w:t>
      </w:r>
      <w:r w:rsidRPr="005B29AF">
        <w:rPr>
          <w:rFonts w:hint="cs"/>
          <w:rtl/>
        </w:rPr>
        <w:t xml:space="preserve">ی که «مرحوم آخوند» بیان کردند صحیح نیست. «مرحوم آخوند» وضع هیئات را «وضع عام و موضوع له عام» دانست و امکان اطلاق افرادی را </w:t>
      </w:r>
      <w:r w:rsidRPr="005B29AF">
        <w:rPr>
          <w:rtl/>
        </w:rPr>
        <w:t>ثمره‌</w:t>
      </w:r>
      <w:r w:rsidRPr="005B29AF">
        <w:rPr>
          <w:rFonts w:hint="cs"/>
          <w:rtl/>
        </w:rPr>
        <w:t xml:space="preserve">ی آن دانست؛ </w:t>
      </w:r>
      <w:r w:rsidRPr="005B29AF">
        <w:rPr>
          <w:rtl/>
        </w:rPr>
        <w:t>درحال</w:t>
      </w:r>
      <w:r w:rsidRPr="005B29AF">
        <w:rPr>
          <w:rFonts w:hint="cs"/>
          <w:rtl/>
        </w:rPr>
        <w:t>ی‌</w:t>
      </w:r>
      <w:r w:rsidRPr="005B29AF">
        <w:rPr>
          <w:rFonts w:hint="eastAsia"/>
          <w:rtl/>
        </w:rPr>
        <w:t>که</w:t>
      </w:r>
      <w:r w:rsidRPr="005B29AF">
        <w:rPr>
          <w:rFonts w:hint="cs"/>
          <w:rtl/>
        </w:rPr>
        <w:t xml:space="preserve"> ما وضع هیئات را «وضع عام و موضوع له خاص» </w:t>
      </w:r>
      <w:r w:rsidRPr="005B29AF">
        <w:rPr>
          <w:rtl/>
        </w:rPr>
        <w:t>م</w:t>
      </w:r>
      <w:r w:rsidRPr="005B29AF">
        <w:rPr>
          <w:rFonts w:hint="cs"/>
          <w:rtl/>
        </w:rPr>
        <w:t>ی‌</w:t>
      </w:r>
      <w:r w:rsidRPr="005B29AF">
        <w:rPr>
          <w:rFonts w:hint="eastAsia"/>
          <w:rtl/>
        </w:rPr>
        <w:t>دان</w:t>
      </w:r>
      <w:r w:rsidRPr="005B29AF">
        <w:rPr>
          <w:rFonts w:hint="cs"/>
          <w:rtl/>
        </w:rPr>
        <w:t>ی</w:t>
      </w:r>
      <w:r w:rsidRPr="005B29AF">
        <w:rPr>
          <w:rFonts w:hint="eastAsia"/>
          <w:rtl/>
        </w:rPr>
        <w:t>م</w:t>
      </w:r>
      <w:r w:rsidRPr="005B29AF">
        <w:rPr>
          <w:rFonts w:hint="cs"/>
          <w:rtl/>
        </w:rPr>
        <w:t xml:space="preserve"> و در عین حال معتقدیم تمسک به اطلاق افرادی در هیئات صحیح است؛ زیرا خاص را به معنای جزئی اضافی </w:t>
      </w:r>
      <w:r w:rsidRPr="005B29AF">
        <w:rPr>
          <w:rtl/>
        </w:rPr>
        <w:t>م</w:t>
      </w:r>
      <w:r w:rsidRPr="005B29AF">
        <w:rPr>
          <w:rFonts w:hint="cs"/>
          <w:rtl/>
        </w:rPr>
        <w:t>ی‌</w:t>
      </w:r>
      <w:r w:rsidRPr="005B29AF">
        <w:rPr>
          <w:rFonts w:hint="eastAsia"/>
          <w:rtl/>
        </w:rPr>
        <w:t>دان</w:t>
      </w:r>
      <w:r w:rsidRPr="005B29AF">
        <w:rPr>
          <w:rFonts w:hint="cs"/>
          <w:rtl/>
        </w:rPr>
        <w:t>ی</w:t>
      </w:r>
      <w:r w:rsidRPr="005B29AF">
        <w:rPr>
          <w:rFonts w:hint="eastAsia"/>
          <w:rtl/>
        </w:rPr>
        <w:t>م</w:t>
      </w:r>
      <w:r w:rsidRPr="005B29AF">
        <w:rPr>
          <w:rFonts w:hint="cs"/>
          <w:rtl/>
        </w:rPr>
        <w:t>.</w:t>
      </w:r>
    </w:p>
    <w:p w14:paraId="7B4408C6" w14:textId="77777777" w:rsidR="005B29AF" w:rsidRPr="005B29AF" w:rsidRDefault="005B29AF" w:rsidP="005B29AF">
      <w:pPr>
        <w:keepNext/>
        <w:keepLines/>
        <w:outlineLvl w:val="7"/>
        <w:rPr>
          <w:rFonts w:asciiTheme="majorHAnsi" w:eastAsiaTheme="majorEastAsia" w:hAnsiTheme="majorHAnsi" w:cs="B Titr"/>
          <w:color w:val="272727" w:themeColor="text1" w:themeTint="D8"/>
          <w:sz w:val="21"/>
          <w:szCs w:val="24"/>
          <w:rtl/>
        </w:rPr>
      </w:pPr>
      <w:r w:rsidRPr="005B29AF">
        <w:rPr>
          <w:rFonts w:asciiTheme="majorHAnsi" w:eastAsiaTheme="majorEastAsia" w:hAnsiTheme="majorHAnsi" w:cs="B Titr" w:hint="cs"/>
          <w:color w:val="272727" w:themeColor="text1" w:themeTint="D8"/>
          <w:sz w:val="21"/>
          <w:szCs w:val="24"/>
          <w:rtl/>
        </w:rPr>
        <w:t>نقد:</w:t>
      </w:r>
    </w:p>
    <w:p w14:paraId="7C118452" w14:textId="77777777" w:rsidR="005B29AF" w:rsidRPr="005B29AF" w:rsidRDefault="005B29AF" w:rsidP="005B29AF">
      <w:pPr>
        <w:ind w:left="720"/>
        <w:rPr>
          <w:rtl/>
        </w:rPr>
      </w:pPr>
      <w:r w:rsidRPr="005B29AF">
        <w:rPr>
          <w:rFonts w:hint="cs"/>
          <w:rtl/>
        </w:rPr>
        <w:t xml:space="preserve">اگر موضوع له، مفهوم باشد، کلام «مرحوم اصفهانی» صحیح است و در </w:t>
      </w:r>
      <w:r w:rsidRPr="005B29AF">
        <w:rPr>
          <w:rtl/>
        </w:rPr>
        <w:t>دا</w:t>
      </w:r>
      <w:r w:rsidRPr="005B29AF">
        <w:rPr>
          <w:rFonts w:hint="cs"/>
          <w:rtl/>
        </w:rPr>
        <w:t>ی</w:t>
      </w:r>
      <w:r w:rsidRPr="005B29AF">
        <w:rPr>
          <w:rFonts w:hint="eastAsia"/>
          <w:rtl/>
        </w:rPr>
        <w:t>ره‌</w:t>
      </w:r>
      <w:r w:rsidRPr="005B29AF">
        <w:rPr>
          <w:rFonts w:hint="cs"/>
          <w:rtl/>
        </w:rPr>
        <w:t>ی مفاهیم جزئی حقیقی نداریم و یا باید مانند «مرحوم اصفهانی» تفسیر «موضوع له خاص» را تغییر دهیم و یا باید همانند «مرحوم امام»، «موضوع له خاص» را انکار کنیم؛</w:t>
      </w:r>
    </w:p>
    <w:p w14:paraId="470E2950" w14:textId="77777777" w:rsidR="005B29AF" w:rsidRPr="005B29AF" w:rsidRDefault="005B29AF" w:rsidP="005B29AF">
      <w:pPr>
        <w:ind w:left="720"/>
        <w:rPr>
          <w:rtl/>
        </w:rPr>
      </w:pPr>
      <w:r w:rsidRPr="005B29AF">
        <w:rPr>
          <w:rFonts w:hint="cs"/>
          <w:rtl/>
        </w:rPr>
        <w:t xml:space="preserve">اما </w:t>
      </w:r>
      <w:r w:rsidRPr="005B29AF">
        <w:rPr>
          <w:rtl/>
        </w:rPr>
        <w:t>همان‌گونه</w:t>
      </w:r>
      <w:r w:rsidRPr="005B29AF">
        <w:rPr>
          <w:rFonts w:hint="cs"/>
          <w:rtl/>
        </w:rPr>
        <w:t xml:space="preserve"> که گفته شد بحث در مورد «معنا» است و «معنا» </w:t>
      </w:r>
      <w:r w:rsidRPr="005B29AF">
        <w:rPr>
          <w:rtl/>
        </w:rPr>
        <w:t>م</w:t>
      </w:r>
      <w:r w:rsidRPr="005B29AF">
        <w:rPr>
          <w:rFonts w:hint="cs"/>
          <w:rtl/>
        </w:rPr>
        <w:t>ی‌</w:t>
      </w:r>
      <w:r w:rsidRPr="005B29AF">
        <w:rPr>
          <w:rFonts w:hint="eastAsia"/>
          <w:rtl/>
        </w:rPr>
        <w:t>تواند</w:t>
      </w:r>
      <w:r w:rsidRPr="005B29AF">
        <w:rPr>
          <w:rFonts w:hint="cs"/>
          <w:rtl/>
        </w:rPr>
        <w:t xml:space="preserve"> جزئی باشد؛ زیرا «معنا» یعنی «مقصود» و «مقصود» هم </w:t>
      </w:r>
      <w:r w:rsidRPr="005B29AF">
        <w:rPr>
          <w:rtl/>
        </w:rPr>
        <w:t>م</w:t>
      </w:r>
      <w:r w:rsidRPr="005B29AF">
        <w:rPr>
          <w:rFonts w:hint="cs"/>
          <w:rtl/>
        </w:rPr>
        <w:t>ی‌</w:t>
      </w:r>
      <w:r w:rsidRPr="005B29AF">
        <w:rPr>
          <w:rFonts w:hint="eastAsia"/>
          <w:rtl/>
        </w:rPr>
        <w:t>تواند</w:t>
      </w:r>
      <w:r w:rsidRPr="005B29AF">
        <w:rPr>
          <w:rFonts w:hint="cs"/>
          <w:rtl/>
        </w:rPr>
        <w:t xml:space="preserve"> جزئی باشد و هم </w:t>
      </w:r>
      <w:r w:rsidRPr="005B29AF">
        <w:rPr>
          <w:rtl/>
        </w:rPr>
        <w:t>م</w:t>
      </w:r>
      <w:r w:rsidRPr="005B29AF">
        <w:rPr>
          <w:rFonts w:hint="cs"/>
          <w:rtl/>
        </w:rPr>
        <w:t>ی‌</w:t>
      </w:r>
      <w:r w:rsidRPr="005B29AF">
        <w:rPr>
          <w:rFonts w:hint="eastAsia"/>
          <w:rtl/>
        </w:rPr>
        <w:t>تواند</w:t>
      </w:r>
      <w:r w:rsidRPr="005B29AF">
        <w:rPr>
          <w:rFonts w:hint="cs"/>
          <w:rtl/>
        </w:rPr>
        <w:t xml:space="preserve"> کلی باشد و جزئی یا کلی بودن آن وابسته به غرض </w:t>
      </w:r>
      <w:r w:rsidRPr="005B29AF">
        <w:rPr>
          <w:rtl/>
        </w:rPr>
        <w:t>عقلا</w:t>
      </w:r>
      <w:r w:rsidRPr="005B29AF">
        <w:rPr>
          <w:rFonts w:hint="cs"/>
          <w:rtl/>
        </w:rPr>
        <w:t>یی‌</w:t>
      </w:r>
      <w:r w:rsidRPr="005B29AF">
        <w:rPr>
          <w:rFonts w:hint="eastAsia"/>
          <w:rtl/>
        </w:rPr>
        <w:t>ا</w:t>
      </w:r>
      <w:r w:rsidRPr="005B29AF">
        <w:rPr>
          <w:rFonts w:hint="cs"/>
          <w:rtl/>
        </w:rPr>
        <w:t xml:space="preserve">ی است که وضع را برای رسیدن به آن انجام </w:t>
      </w:r>
      <w:r w:rsidRPr="005B29AF">
        <w:rPr>
          <w:rtl/>
        </w:rPr>
        <w:t>م</w:t>
      </w:r>
      <w:r w:rsidRPr="005B29AF">
        <w:rPr>
          <w:rFonts w:hint="cs"/>
          <w:rtl/>
        </w:rPr>
        <w:t>ی‌</w:t>
      </w:r>
      <w:r w:rsidRPr="005B29AF">
        <w:rPr>
          <w:rFonts w:hint="eastAsia"/>
          <w:rtl/>
        </w:rPr>
        <w:t>ده</w:t>
      </w:r>
      <w:r w:rsidRPr="005B29AF">
        <w:rPr>
          <w:rFonts w:hint="cs"/>
          <w:rtl/>
        </w:rPr>
        <w:t>ی</w:t>
      </w:r>
      <w:r w:rsidRPr="005B29AF">
        <w:rPr>
          <w:rFonts w:hint="eastAsia"/>
          <w:rtl/>
        </w:rPr>
        <w:t>م</w:t>
      </w:r>
      <w:r w:rsidRPr="005B29AF">
        <w:rPr>
          <w:rFonts w:hint="cs"/>
          <w:rtl/>
        </w:rPr>
        <w:t xml:space="preserve">. غرضی که در هیئات و معانی حرفی به دنبال آن هستیم، جزئی حقیقی است؛ زیرا برای تفهیم و تفهم هم به معانی کلی نیاز داریم و هم به معانی جزئی. درنتیجه </w:t>
      </w:r>
      <w:r w:rsidRPr="005B29AF">
        <w:rPr>
          <w:rtl/>
        </w:rPr>
        <w:t>همان‌گونه</w:t>
      </w:r>
      <w:r w:rsidRPr="005B29AF">
        <w:rPr>
          <w:rFonts w:hint="cs"/>
          <w:rtl/>
        </w:rPr>
        <w:t xml:space="preserve"> که برای معانی کلی وضع انجام گرفته است، برای معانی جزئی نیز وضع صورت </w:t>
      </w:r>
      <w:r w:rsidRPr="005B29AF">
        <w:rPr>
          <w:rtl/>
        </w:rPr>
        <w:t>م</w:t>
      </w:r>
      <w:r w:rsidRPr="005B29AF">
        <w:rPr>
          <w:rFonts w:hint="cs"/>
          <w:rtl/>
        </w:rPr>
        <w:t>ی‌</w:t>
      </w:r>
      <w:r w:rsidRPr="005B29AF">
        <w:rPr>
          <w:rFonts w:hint="eastAsia"/>
          <w:rtl/>
        </w:rPr>
        <w:t>گ</w:t>
      </w:r>
      <w:r w:rsidRPr="005B29AF">
        <w:rPr>
          <w:rFonts w:hint="cs"/>
          <w:rtl/>
        </w:rPr>
        <w:t>ی</w:t>
      </w:r>
      <w:r w:rsidRPr="005B29AF">
        <w:rPr>
          <w:rFonts w:hint="eastAsia"/>
          <w:rtl/>
        </w:rPr>
        <w:t>رد</w:t>
      </w:r>
      <w:r w:rsidRPr="005B29AF">
        <w:rPr>
          <w:rFonts w:hint="cs"/>
          <w:rtl/>
        </w:rPr>
        <w:t xml:space="preserve"> تا تفهیم و تفهم محقق شود. پس الفاظ باید برای معانی جزئی حقیقی وضع شده باشند.</w:t>
      </w:r>
    </w:p>
    <w:p w14:paraId="0553AEB8" w14:textId="77777777" w:rsidR="005B29AF" w:rsidRPr="005B29AF" w:rsidRDefault="005B29AF" w:rsidP="005B29AF">
      <w:pPr>
        <w:rPr>
          <w:rtl/>
        </w:rPr>
      </w:pPr>
      <w:r w:rsidRPr="005B29AF">
        <w:rPr>
          <w:rFonts w:hint="cs"/>
          <w:rtl/>
        </w:rPr>
        <w:t xml:space="preserve">البته اینکه مفهوم </w:t>
      </w:r>
      <w:r w:rsidRPr="005B29AF">
        <w:rPr>
          <w:rtl/>
        </w:rPr>
        <w:t>ه</w:t>
      </w:r>
      <w:r w:rsidRPr="005B29AF">
        <w:rPr>
          <w:rFonts w:hint="cs"/>
          <w:rtl/>
        </w:rPr>
        <w:t>ی</w:t>
      </w:r>
      <w:r w:rsidRPr="005B29AF">
        <w:rPr>
          <w:rFonts w:hint="eastAsia"/>
          <w:rtl/>
        </w:rPr>
        <w:t>چ‌گاه</w:t>
      </w:r>
      <w:r w:rsidRPr="005B29AF">
        <w:rPr>
          <w:rFonts w:hint="cs"/>
          <w:rtl/>
        </w:rPr>
        <w:t xml:space="preserve"> جزئی حقیقی نشده و فقط اخص </w:t>
      </w:r>
      <w:r w:rsidRPr="005B29AF">
        <w:rPr>
          <w:rtl/>
        </w:rPr>
        <w:t>م</w:t>
      </w:r>
      <w:r w:rsidRPr="005B29AF">
        <w:rPr>
          <w:rFonts w:hint="cs"/>
          <w:rtl/>
        </w:rPr>
        <w:t>ی‌</w:t>
      </w:r>
      <w:r w:rsidRPr="005B29AF">
        <w:rPr>
          <w:rFonts w:hint="eastAsia"/>
          <w:rtl/>
        </w:rPr>
        <w:t>شود</w:t>
      </w:r>
      <w:r w:rsidRPr="005B29AF">
        <w:rPr>
          <w:rFonts w:hint="cs"/>
          <w:rtl/>
        </w:rPr>
        <w:t>، مورد پذیرش است؛ اما مسئله این است که موضوع له، مفهوم نیست، بلکه معنا است.</w:t>
      </w:r>
    </w:p>
    <w:p w14:paraId="76627559" w14:textId="77777777" w:rsidR="005B29AF" w:rsidRPr="005B29AF" w:rsidRDefault="005B29AF" w:rsidP="00020399">
      <w:pPr>
        <w:pStyle w:val="Heading7"/>
        <w:rPr>
          <w:rtl/>
        </w:rPr>
      </w:pPr>
      <w:r w:rsidRPr="005B29AF">
        <w:rPr>
          <w:rFonts w:hint="cs"/>
          <w:rtl/>
        </w:rPr>
        <w:t>مسلک «مرحوم آخوند»</w:t>
      </w:r>
    </w:p>
    <w:p w14:paraId="36377FA4" w14:textId="77777777" w:rsidR="00020399" w:rsidRDefault="00020399" w:rsidP="00020399">
      <w:pPr>
        <w:pStyle w:val="Heading8"/>
        <w:rPr>
          <w:rtl/>
        </w:rPr>
      </w:pPr>
      <w:r>
        <w:rPr>
          <w:rFonts w:hint="cs"/>
          <w:rtl/>
        </w:rPr>
        <w:t>بیان مدعا</w:t>
      </w:r>
    </w:p>
    <w:p w14:paraId="3A3CD37D" w14:textId="2D40F357" w:rsidR="005B29AF" w:rsidRPr="005B29AF" w:rsidRDefault="0031541A" w:rsidP="00020399">
      <w:pPr>
        <w:rPr>
          <w:rtl/>
        </w:rPr>
      </w:pPr>
      <w:r>
        <w:rPr>
          <w:rFonts w:hint="cs"/>
          <w:rtl/>
        </w:rPr>
        <w:t>ا</w:t>
      </w:r>
      <w:r w:rsidR="005B29AF" w:rsidRPr="005B29AF">
        <w:rPr>
          <w:rFonts w:hint="cs"/>
          <w:rtl/>
        </w:rPr>
        <w:t xml:space="preserve">یشان وضع معانی حرفیه را «وضع عام، موضوع له عام و مستعمل فیه عام» </w:t>
      </w:r>
      <w:r w:rsidR="005B29AF" w:rsidRPr="005B29AF">
        <w:rPr>
          <w:rtl/>
        </w:rPr>
        <w:t>م</w:t>
      </w:r>
      <w:r w:rsidR="005B29AF" w:rsidRPr="005B29AF">
        <w:rPr>
          <w:rFonts w:hint="cs"/>
          <w:rtl/>
        </w:rPr>
        <w:t>ی‌</w:t>
      </w:r>
      <w:r w:rsidR="005B29AF" w:rsidRPr="005B29AF">
        <w:rPr>
          <w:rFonts w:hint="eastAsia"/>
          <w:rtl/>
        </w:rPr>
        <w:t>دانند</w:t>
      </w:r>
      <w:r w:rsidR="005B29AF" w:rsidRPr="005B29AF">
        <w:rPr>
          <w:rFonts w:hint="cs"/>
          <w:rtl/>
        </w:rPr>
        <w:t xml:space="preserve"> و معتقدند در ظرف استعمال است که خاص بودن اتفاق </w:t>
      </w:r>
      <w:r w:rsidR="005B29AF" w:rsidRPr="005B29AF">
        <w:rPr>
          <w:rtl/>
        </w:rPr>
        <w:t>م</w:t>
      </w:r>
      <w:r w:rsidR="005B29AF" w:rsidRPr="005B29AF">
        <w:rPr>
          <w:rFonts w:hint="cs"/>
          <w:rtl/>
        </w:rPr>
        <w:t>ی‌</w:t>
      </w:r>
      <w:r w:rsidR="005B29AF" w:rsidRPr="005B29AF">
        <w:rPr>
          <w:rFonts w:hint="eastAsia"/>
          <w:rtl/>
        </w:rPr>
        <w:t>افتد</w:t>
      </w:r>
      <w:r w:rsidR="005B29AF" w:rsidRPr="005B29AF">
        <w:rPr>
          <w:rFonts w:hint="cs"/>
          <w:rtl/>
        </w:rPr>
        <w:t>.</w:t>
      </w:r>
    </w:p>
    <w:p w14:paraId="4A8A3B80" w14:textId="77777777" w:rsidR="005B29AF" w:rsidRPr="005B29AF" w:rsidRDefault="005B29AF" w:rsidP="005B29AF">
      <w:pPr>
        <w:rPr>
          <w:rFonts w:cs="B Titr"/>
          <w:rtl/>
        </w:rPr>
      </w:pPr>
      <w:r w:rsidRPr="005B29AF">
        <w:rPr>
          <w:rFonts w:cs="B Titr" w:hint="cs"/>
          <w:sz w:val="24"/>
          <w:szCs w:val="24"/>
          <w:rtl/>
        </w:rPr>
        <w:t>توضیح:</w:t>
      </w:r>
    </w:p>
    <w:p w14:paraId="34197637" w14:textId="77777777" w:rsidR="005B29AF" w:rsidRPr="005B29AF" w:rsidRDefault="005B29AF" w:rsidP="005B29AF">
      <w:pPr>
        <w:ind w:left="720"/>
        <w:rPr>
          <w:rtl/>
        </w:rPr>
      </w:pPr>
      <w:r w:rsidRPr="005B29AF">
        <w:rPr>
          <w:rFonts w:cs="B Titr" w:hint="cs"/>
          <w:sz w:val="24"/>
          <w:szCs w:val="24"/>
          <w:rtl/>
        </w:rPr>
        <w:lastRenderedPageBreak/>
        <w:t>وضع و موضوع له:</w:t>
      </w:r>
      <w:r w:rsidRPr="005B29AF">
        <w:rPr>
          <w:rFonts w:hint="cs"/>
          <w:rtl/>
        </w:rPr>
        <w:t xml:space="preserve"> گفته شد که وضع و موضوع له هر دو معنا هستند با این تفاوت که معنایی که لحاظ اولیه بوده و داعی بر جعل است، وضع نام دارد و معنایی که لفظ علامت برای آن قرار </w:t>
      </w:r>
      <w:r w:rsidRPr="005B29AF">
        <w:rPr>
          <w:rtl/>
        </w:rPr>
        <w:t>م</w:t>
      </w:r>
      <w:r w:rsidRPr="005B29AF">
        <w:rPr>
          <w:rFonts w:hint="cs"/>
          <w:rtl/>
        </w:rPr>
        <w:t>ی‌</w:t>
      </w:r>
      <w:r w:rsidRPr="005B29AF">
        <w:rPr>
          <w:rFonts w:hint="eastAsia"/>
          <w:rtl/>
        </w:rPr>
        <w:t>گ</w:t>
      </w:r>
      <w:r w:rsidRPr="005B29AF">
        <w:rPr>
          <w:rFonts w:hint="cs"/>
          <w:rtl/>
        </w:rPr>
        <w:t>ی</w:t>
      </w:r>
      <w:r w:rsidRPr="005B29AF">
        <w:rPr>
          <w:rFonts w:hint="eastAsia"/>
          <w:rtl/>
        </w:rPr>
        <w:t>رد</w:t>
      </w:r>
      <w:r w:rsidRPr="005B29AF">
        <w:rPr>
          <w:rFonts w:hint="cs"/>
          <w:rtl/>
        </w:rPr>
        <w:t xml:space="preserve">، موضوع له نامیده </w:t>
      </w:r>
      <w:r w:rsidRPr="005B29AF">
        <w:rPr>
          <w:rtl/>
        </w:rPr>
        <w:t>م</w:t>
      </w:r>
      <w:r w:rsidRPr="005B29AF">
        <w:rPr>
          <w:rFonts w:hint="cs"/>
          <w:rtl/>
        </w:rPr>
        <w:t>ی‌</w:t>
      </w:r>
      <w:r w:rsidRPr="005B29AF">
        <w:rPr>
          <w:rFonts w:hint="eastAsia"/>
          <w:rtl/>
        </w:rPr>
        <w:t>شود</w:t>
      </w:r>
      <w:r w:rsidRPr="005B29AF">
        <w:rPr>
          <w:rFonts w:hint="cs"/>
          <w:rtl/>
        </w:rPr>
        <w:t xml:space="preserve">. موضوع له مصداقا </w:t>
      </w:r>
      <w:r w:rsidRPr="005B29AF">
        <w:rPr>
          <w:rtl/>
        </w:rPr>
        <w:t>م</w:t>
      </w:r>
      <w:r w:rsidRPr="005B29AF">
        <w:rPr>
          <w:rFonts w:hint="cs"/>
          <w:rtl/>
        </w:rPr>
        <w:t>ی‌</w:t>
      </w:r>
      <w:r w:rsidRPr="005B29AF">
        <w:rPr>
          <w:rFonts w:hint="eastAsia"/>
          <w:rtl/>
        </w:rPr>
        <w:t>تواند</w:t>
      </w:r>
      <w:r w:rsidRPr="005B29AF">
        <w:rPr>
          <w:rFonts w:hint="cs"/>
          <w:rtl/>
        </w:rPr>
        <w:t xml:space="preserve"> همان وضع یا وجهی از آن باشد.</w:t>
      </w:r>
    </w:p>
    <w:p w14:paraId="4FD8F837" w14:textId="77777777" w:rsidR="005B29AF" w:rsidRPr="005B29AF" w:rsidRDefault="005B29AF" w:rsidP="005B29AF">
      <w:pPr>
        <w:ind w:left="720"/>
        <w:rPr>
          <w:rtl/>
        </w:rPr>
      </w:pPr>
      <w:r w:rsidRPr="005B29AF">
        <w:rPr>
          <w:rFonts w:cs="B Titr" w:hint="cs"/>
          <w:sz w:val="24"/>
          <w:szCs w:val="24"/>
          <w:rtl/>
        </w:rPr>
        <w:t xml:space="preserve">مستعمل فیه: </w:t>
      </w:r>
      <w:r w:rsidRPr="005B29AF">
        <w:rPr>
          <w:rFonts w:hint="cs"/>
          <w:rtl/>
        </w:rPr>
        <w:t>مستعمل فیه مدلول تصوری و مفرد بوده و ملاک حقیقت و مجاز است.</w:t>
      </w:r>
    </w:p>
    <w:p w14:paraId="51B746D2" w14:textId="77777777" w:rsidR="005B29AF" w:rsidRPr="005B29AF" w:rsidRDefault="005B29AF" w:rsidP="005B29AF">
      <w:pPr>
        <w:ind w:left="720"/>
        <w:rPr>
          <w:rtl/>
        </w:rPr>
      </w:pPr>
      <w:r w:rsidRPr="005B29AF">
        <w:rPr>
          <w:rFonts w:cs="B Titr" w:hint="cs"/>
          <w:sz w:val="24"/>
          <w:szCs w:val="24"/>
          <w:rtl/>
        </w:rPr>
        <w:t xml:space="preserve">استعمال: </w:t>
      </w:r>
      <w:r w:rsidRPr="005B29AF">
        <w:rPr>
          <w:rFonts w:hint="cs"/>
          <w:rtl/>
        </w:rPr>
        <w:t>استعمال مدلول تصدیقی و ترکیب بوده که همان ظهور یا مراد تصدیقی اولی است.</w:t>
      </w:r>
      <w:r w:rsidRPr="005B29AF">
        <w:rPr>
          <w:vertAlign w:val="superscript"/>
          <w:rtl/>
        </w:rPr>
        <w:footnoteReference w:id="43"/>
      </w:r>
    </w:p>
    <w:p w14:paraId="7F24D541" w14:textId="77777777" w:rsidR="005B29AF" w:rsidRPr="005B29AF" w:rsidRDefault="005B29AF" w:rsidP="005B29AF">
      <w:pPr>
        <w:rPr>
          <w:rFonts w:cs="B Titr"/>
          <w:rtl/>
        </w:rPr>
      </w:pPr>
      <w:r w:rsidRPr="005B29AF">
        <w:rPr>
          <w:rFonts w:cs="B Titr" w:hint="cs"/>
          <w:sz w:val="24"/>
          <w:szCs w:val="24"/>
          <w:rtl/>
        </w:rPr>
        <w:t>مثال:</w:t>
      </w:r>
    </w:p>
    <w:p w14:paraId="43161F31" w14:textId="77777777" w:rsidR="005B29AF" w:rsidRPr="005B29AF" w:rsidRDefault="005B29AF" w:rsidP="005B29AF">
      <w:pPr>
        <w:ind w:left="720"/>
        <w:rPr>
          <w:rtl/>
        </w:rPr>
      </w:pPr>
      <w:r w:rsidRPr="005B29AF">
        <w:rPr>
          <w:rFonts w:hint="cs"/>
          <w:rtl/>
        </w:rPr>
        <w:t>لفظ «اسد» مدلولی تصوری و تداعی معنایی دارد که مستعمل فیه است که اگر با موضوع له مطابق باشد، حقیقت است و اگر با موضوع له تفاوت داشته باشد، مجاز است (طبق قول مشهور) یا اگر بدون ادعا به کار برود، حقیقت است و اگر با ادعا به کار برود، مجاز است (طبق قول سکاکی)؛</w:t>
      </w:r>
    </w:p>
    <w:p w14:paraId="42B768F3" w14:textId="77777777" w:rsidR="005B29AF" w:rsidRPr="005B29AF" w:rsidRDefault="005B29AF" w:rsidP="005B29AF">
      <w:pPr>
        <w:ind w:left="720"/>
        <w:rPr>
          <w:rtl/>
        </w:rPr>
      </w:pPr>
      <w:r w:rsidRPr="005B29AF">
        <w:rPr>
          <w:rFonts w:hint="cs"/>
          <w:rtl/>
        </w:rPr>
        <w:t xml:space="preserve">اما </w:t>
      </w:r>
      <w:r w:rsidRPr="005B29AF">
        <w:rPr>
          <w:rtl/>
        </w:rPr>
        <w:t>جمله‌</w:t>
      </w:r>
      <w:r w:rsidRPr="005B29AF">
        <w:rPr>
          <w:rFonts w:hint="cs"/>
          <w:rtl/>
        </w:rPr>
        <w:t>ی «رایت اسدا یرمی» ظهوری دارد که استعمال نام دارد.</w:t>
      </w:r>
    </w:p>
    <w:p w14:paraId="11421D6E" w14:textId="77777777" w:rsidR="005B29AF" w:rsidRPr="005B29AF" w:rsidRDefault="005B29AF" w:rsidP="005B29AF">
      <w:pPr>
        <w:rPr>
          <w:rtl/>
        </w:rPr>
      </w:pPr>
      <w:r w:rsidRPr="005B29AF">
        <w:rPr>
          <w:rFonts w:hint="cs"/>
          <w:rtl/>
        </w:rPr>
        <w:t xml:space="preserve">ممکن است استعمال و مستعمل فیه یکی باشند و ممکن است با هم تفاوت داشته باشند. </w:t>
      </w:r>
      <w:r w:rsidRPr="005B29AF">
        <w:rPr>
          <w:rtl/>
        </w:rPr>
        <w:t>به‌طور</w:t>
      </w:r>
      <w:r w:rsidRPr="005B29AF">
        <w:rPr>
          <w:rFonts w:hint="cs"/>
          <w:rtl/>
        </w:rPr>
        <w:t xml:space="preserve"> مثال زمانی که </w:t>
      </w:r>
      <w:r w:rsidRPr="005B29AF">
        <w:rPr>
          <w:rtl/>
        </w:rPr>
        <w:t>جمله‌</w:t>
      </w:r>
      <w:r w:rsidRPr="005B29AF">
        <w:rPr>
          <w:rFonts w:hint="cs"/>
          <w:rtl/>
        </w:rPr>
        <w:t xml:space="preserve">ی عام مانند «اکرم العلماء» گفته </w:t>
      </w:r>
      <w:r w:rsidRPr="005B29AF">
        <w:rPr>
          <w:rtl/>
        </w:rPr>
        <w:t>م</w:t>
      </w:r>
      <w:r w:rsidRPr="005B29AF">
        <w:rPr>
          <w:rFonts w:hint="cs"/>
          <w:rtl/>
        </w:rPr>
        <w:t>ی‌</w:t>
      </w:r>
      <w:r w:rsidRPr="005B29AF">
        <w:rPr>
          <w:rFonts w:hint="eastAsia"/>
          <w:rtl/>
        </w:rPr>
        <w:t>شود</w:t>
      </w:r>
      <w:r w:rsidRPr="005B29AF">
        <w:rPr>
          <w:rFonts w:hint="cs"/>
          <w:rtl/>
        </w:rPr>
        <w:t xml:space="preserve"> و مخصص متصل «الا النحویین» برای آن آورده </w:t>
      </w:r>
      <w:r w:rsidRPr="005B29AF">
        <w:rPr>
          <w:rtl/>
        </w:rPr>
        <w:t>م</w:t>
      </w:r>
      <w:r w:rsidRPr="005B29AF">
        <w:rPr>
          <w:rFonts w:hint="cs"/>
          <w:rtl/>
        </w:rPr>
        <w:t>ی‌</w:t>
      </w:r>
      <w:r w:rsidRPr="005B29AF">
        <w:rPr>
          <w:rFonts w:hint="eastAsia"/>
          <w:rtl/>
        </w:rPr>
        <w:t>شود</w:t>
      </w:r>
      <w:r w:rsidRPr="005B29AF">
        <w:rPr>
          <w:rFonts w:hint="cs"/>
          <w:rtl/>
        </w:rPr>
        <w:t>:</w:t>
      </w:r>
    </w:p>
    <w:p w14:paraId="306FAEB3" w14:textId="77777777" w:rsidR="005B29AF" w:rsidRPr="005B29AF" w:rsidRDefault="005B29AF" w:rsidP="005B29AF">
      <w:pPr>
        <w:ind w:left="720"/>
        <w:rPr>
          <w:rtl/>
        </w:rPr>
      </w:pPr>
      <w:r w:rsidRPr="005B29AF">
        <w:rPr>
          <w:rFonts w:hint="cs"/>
          <w:rtl/>
        </w:rPr>
        <w:t>مستعمل فیه «علماء» تمام علماء است و به همین دلیل استعمال، حقیقی است؛</w:t>
      </w:r>
    </w:p>
    <w:p w14:paraId="478DC32C" w14:textId="77777777" w:rsidR="005B29AF" w:rsidRPr="005B29AF" w:rsidRDefault="005B29AF" w:rsidP="005B29AF">
      <w:pPr>
        <w:ind w:left="720"/>
        <w:rPr>
          <w:rtl/>
        </w:rPr>
      </w:pPr>
      <w:r w:rsidRPr="005B29AF">
        <w:rPr>
          <w:rFonts w:hint="cs"/>
          <w:rtl/>
        </w:rPr>
        <w:t xml:space="preserve">اما در ظرف استعمال و با تمام شدن جمله، «اکرام عالم </w:t>
      </w:r>
      <w:r w:rsidRPr="005B29AF">
        <w:rPr>
          <w:rtl/>
        </w:rPr>
        <w:t>غ</w:t>
      </w:r>
      <w:r w:rsidRPr="005B29AF">
        <w:rPr>
          <w:rFonts w:hint="cs"/>
          <w:rtl/>
        </w:rPr>
        <w:t>ی</w:t>
      </w:r>
      <w:r w:rsidRPr="005B29AF">
        <w:rPr>
          <w:rFonts w:hint="eastAsia"/>
          <w:rtl/>
        </w:rPr>
        <w:t>ر</w:t>
      </w:r>
      <w:r w:rsidRPr="005B29AF">
        <w:rPr>
          <w:rtl/>
        </w:rPr>
        <w:t xml:space="preserve"> نحو</w:t>
      </w:r>
      <w:r w:rsidRPr="005B29AF">
        <w:rPr>
          <w:rFonts w:hint="cs"/>
          <w:rtl/>
        </w:rPr>
        <w:t xml:space="preserve">ی» از جمله فهمیده </w:t>
      </w:r>
      <w:r w:rsidRPr="005B29AF">
        <w:rPr>
          <w:rtl/>
        </w:rPr>
        <w:t>م</w:t>
      </w:r>
      <w:r w:rsidRPr="005B29AF">
        <w:rPr>
          <w:rFonts w:hint="cs"/>
          <w:rtl/>
        </w:rPr>
        <w:t>ی‌</w:t>
      </w:r>
      <w:r w:rsidRPr="005B29AF">
        <w:rPr>
          <w:rFonts w:hint="eastAsia"/>
          <w:rtl/>
        </w:rPr>
        <w:t>شود</w:t>
      </w:r>
      <w:r w:rsidRPr="005B29AF">
        <w:rPr>
          <w:rFonts w:hint="cs"/>
          <w:rtl/>
        </w:rPr>
        <w:t>.</w:t>
      </w:r>
    </w:p>
    <w:p w14:paraId="24854707" w14:textId="77777777" w:rsidR="005B29AF" w:rsidRPr="005B29AF" w:rsidRDefault="005B29AF" w:rsidP="005B29AF">
      <w:pPr>
        <w:rPr>
          <w:rtl/>
        </w:rPr>
      </w:pPr>
      <w:r w:rsidRPr="005B29AF">
        <w:rPr>
          <w:rFonts w:hint="cs"/>
          <w:rtl/>
        </w:rPr>
        <w:t>پس در این مثال:</w:t>
      </w:r>
    </w:p>
    <w:p w14:paraId="28029B6E" w14:textId="77777777" w:rsidR="005B29AF" w:rsidRPr="005B29AF" w:rsidRDefault="005B29AF" w:rsidP="005B29AF">
      <w:pPr>
        <w:ind w:left="720"/>
        <w:rPr>
          <w:rtl/>
        </w:rPr>
      </w:pPr>
      <w:r w:rsidRPr="005B29AF">
        <w:rPr>
          <w:rFonts w:hint="cs"/>
          <w:rtl/>
        </w:rPr>
        <w:t>مستعمل فیه «مطلق علماء» است؛</w:t>
      </w:r>
    </w:p>
    <w:p w14:paraId="0711942B" w14:textId="77777777" w:rsidR="005B29AF" w:rsidRPr="005B29AF" w:rsidRDefault="005B29AF" w:rsidP="005B29AF">
      <w:pPr>
        <w:ind w:left="720"/>
        <w:rPr>
          <w:rtl/>
        </w:rPr>
      </w:pPr>
      <w:r w:rsidRPr="005B29AF">
        <w:rPr>
          <w:rFonts w:hint="cs"/>
          <w:rtl/>
        </w:rPr>
        <w:t>اما استعمال «عالم عادل» است.</w:t>
      </w:r>
    </w:p>
    <w:p w14:paraId="486DFADB" w14:textId="77777777" w:rsidR="005B29AF" w:rsidRPr="005B29AF" w:rsidRDefault="005B29AF" w:rsidP="005B29AF">
      <w:pPr>
        <w:rPr>
          <w:rtl/>
        </w:rPr>
      </w:pPr>
      <w:r w:rsidRPr="005B29AF">
        <w:rPr>
          <w:rFonts w:hint="cs"/>
          <w:rtl/>
        </w:rPr>
        <w:t xml:space="preserve">به نظر «مرحوم آخوند» هیئاتی مانند هیئت امر با فعل امر از جهت وضع، موضوع له و مستعمل فیه تفاوتی ندارد؛ یعنی چه گفته شود «بر تو واجب است که بزنی» که در آن از ماده استفاده شده است و چه گفته شود «بزن» که در آن از هیئت امر استفاده شده است، تفاوتی ایجاد </w:t>
      </w:r>
      <w:r w:rsidRPr="005B29AF">
        <w:rPr>
          <w:rtl/>
        </w:rPr>
        <w:t>نم</w:t>
      </w:r>
      <w:r w:rsidRPr="005B29AF">
        <w:rPr>
          <w:rFonts w:hint="cs"/>
          <w:rtl/>
        </w:rPr>
        <w:t>ی‌</w:t>
      </w:r>
      <w:r w:rsidRPr="005B29AF">
        <w:rPr>
          <w:rFonts w:hint="eastAsia"/>
          <w:rtl/>
        </w:rPr>
        <w:t>شود</w:t>
      </w:r>
      <w:r w:rsidRPr="005B29AF">
        <w:rPr>
          <w:rFonts w:hint="cs"/>
          <w:rtl/>
        </w:rPr>
        <w:t xml:space="preserve">. گرچه مثال اول نص است و مثال دوم ظاهر، اما </w:t>
      </w:r>
      <w:r w:rsidRPr="005B29AF">
        <w:rPr>
          <w:rtl/>
        </w:rPr>
        <w:t>نت</w:t>
      </w:r>
      <w:r w:rsidRPr="005B29AF">
        <w:rPr>
          <w:rFonts w:hint="cs"/>
          <w:rtl/>
        </w:rPr>
        <w:t>ی</w:t>
      </w:r>
      <w:r w:rsidRPr="005B29AF">
        <w:rPr>
          <w:rFonts w:hint="eastAsia"/>
          <w:rtl/>
        </w:rPr>
        <w:t>جه‌</w:t>
      </w:r>
      <w:r w:rsidRPr="005B29AF">
        <w:rPr>
          <w:rFonts w:hint="cs"/>
          <w:rtl/>
        </w:rPr>
        <w:t>ی هر دو یکی است.</w:t>
      </w:r>
    </w:p>
    <w:p w14:paraId="3E3D771B" w14:textId="77777777" w:rsidR="005B29AF" w:rsidRPr="005B29AF" w:rsidRDefault="005B29AF" w:rsidP="005B29AF">
      <w:pPr>
        <w:rPr>
          <w:rtl/>
        </w:rPr>
      </w:pPr>
      <w:r w:rsidRPr="005B29AF">
        <w:rPr>
          <w:rFonts w:hint="cs"/>
          <w:rtl/>
        </w:rPr>
        <w:t xml:space="preserve">آنچه باعث </w:t>
      </w:r>
      <w:r w:rsidRPr="005B29AF">
        <w:rPr>
          <w:rtl/>
        </w:rPr>
        <w:t>م</w:t>
      </w:r>
      <w:r w:rsidRPr="005B29AF">
        <w:rPr>
          <w:rFonts w:hint="cs"/>
          <w:rtl/>
        </w:rPr>
        <w:t>ی‌</w:t>
      </w:r>
      <w:r w:rsidRPr="005B29AF">
        <w:rPr>
          <w:rFonts w:hint="eastAsia"/>
          <w:rtl/>
        </w:rPr>
        <w:t>شود</w:t>
      </w:r>
      <w:r w:rsidRPr="005B29AF">
        <w:rPr>
          <w:rFonts w:hint="cs"/>
          <w:rtl/>
        </w:rPr>
        <w:t xml:space="preserve"> که مشهور بین این دو تفاوت بگذارند این است که </w:t>
      </w:r>
      <w:r w:rsidRPr="005B29AF">
        <w:rPr>
          <w:rtl/>
        </w:rPr>
        <w:t>نم</w:t>
      </w:r>
      <w:r w:rsidRPr="005B29AF">
        <w:rPr>
          <w:rFonts w:hint="cs"/>
          <w:rtl/>
        </w:rPr>
        <w:t>ی‌</w:t>
      </w:r>
      <w:r w:rsidRPr="005B29AF">
        <w:rPr>
          <w:rFonts w:hint="eastAsia"/>
          <w:rtl/>
        </w:rPr>
        <w:t>توان</w:t>
      </w:r>
      <w:r w:rsidRPr="005B29AF">
        <w:rPr>
          <w:rFonts w:hint="cs"/>
          <w:rtl/>
        </w:rPr>
        <w:t xml:space="preserve"> ماده و </w:t>
      </w:r>
      <w:r w:rsidRPr="005B29AF">
        <w:rPr>
          <w:rtl/>
        </w:rPr>
        <w:t>ه</w:t>
      </w:r>
      <w:r w:rsidRPr="005B29AF">
        <w:rPr>
          <w:rFonts w:hint="cs"/>
          <w:rtl/>
        </w:rPr>
        <w:t>ی</w:t>
      </w:r>
      <w:r w:rsidRPr="005B29AF">
        <w:rPr>
          <w:rFonts w:hint="eastAsia"/>
          <w:rtl/>
        </w:rPr>
        <w:t>ئت</w:t>
      </w:r>
      <w:r w:rsidRPr="005B29AF">
        <w:rPr>
          <w:rFonts w:hint="cs"/>
          <w:rtl/>
        </w:rPr>
        <w:t xml:space="preserve"> را به جای هم به کار برد؛ یا حرف و اسم را به جای هم استفاده کرد و درنتیجه قائل به این </w:t>
      </w:r>
      <w:r w:rsidRPr="005B29AF">
        <w:rPr>
          <w:rtl/>
        </w:rPr>
        <w:t>شده‌اند</w:t>
      </w:r>
      <w:r w:rsidRPr="005B29AF">
        <w:rPr>
          <w:rFonts w:hint="cs"/>
          <w:rtl/>
        </w:rPr>
        <w:t xml:space="preserve"> که:</w:t>
      </w:r>
    </w:p>
    <w:p w14:paraId="570F0E97" w14:textId="77777777" w:rsidR="005B29AF" w:rsidRPr="005B29AF" w:rsidRDefault="005B29AF" w:rsidP="005B29AF">
      <w:pPr>
        <w:ind w:left="720"/>
        <w:rPr>
          <w:rtl/>
        </w:rPr>
      </w:pPr>
      <w:r w:rsidRPr="005B29AF">
        <w:rPr>
          <w:rFonts w:hint="cs"/>
          <w:rtl/>
        </w:rPr>
        <w:t xml:space="preserve">یا باید موضوع له اسم و حرف عام بوده و تفاوت در مستعمل فیه باشد؛ یعنی اسماء </w:t>
      </w:r>
      <w:r w:rsidRPr="005B29AF">
        <w:rPr>
          <w:rtl/>
        </w:rPr>
        <w:t>ا</w:t>
      </w:r>
      <w:r w:rsidRPr="005B29AF">
        <w:rPr>
          <w:rFonts w:hint="cs"/>
          <w:rtl/>
        </w:rPr>
        <w:t>ی</w:t>
      </w:r>
      <w:r w:rsidRPr="005B29AF">
        <w:rPr>
          <w:rFonts w:hint="eastAsia"/>
          <w:rtl/>
        </w:rPr>
        <w:t>ن‌گونه‌اند</w:t>
      </w:r>
      <w:r w:rsidRPr="005B29AF">
        <w:rPr>
          <w:rFonts w:hint="cs"/>
          <w:rtl/>
        </w:rPr>
        <w:t xml:space="preserve"> که موضوع له و مستعمل فیه آنها عام است اما حروف </w:t>
      </w:r>
      <w:r w:rsidRPr="005B29AF">
        <w:rPr>
          <w:rtl/>
        </w:rPr>
        <w:t>ا</w:t>
      </w:r>
      <w:r w:rsidRPr="005B29AF">
        <w:rPr>
          <w:rFonts w:hint="cs"/>
          <w:rtl/>
        </w:rPr>
        <w:t>ی</w:t>
      </w:r>
      <w:r w:rsidRPr="005B29AF">
        <w:rPr>
          <w:rFonts w:hint="eastAsia"/>
          <w:rtl/>
        </w:rPr>
        <w:t>ن‌گونه‌اند</w:t>
      </w:r>
      <w:r w:rsidRPr="005B29AF">
        <w:rPr>
          <w:rFonts w:hint="cs"/>
          <w:rtl/>
        </w:rPr>
        <w:t xml:space="preserve"> که موضوع له آنها عام و مستعمل فیه آنها خاص است و به دلیل همین تفاوت است که این دو به جای هم به کار </w:t>
      </w:r>
      <w:r w:rsidRPr="005B29AF">
        <w:rPr>
          <w:rtl/>
        </w:rPr>
        <w:t>نم</w:t>
      </w:r>
      <w:r w:rsidRPr="005B29AF">
        <w:rPr>
          <w:rFonts w:hint="cs"/>
          <w:rtl/>
        </w:rPr>
        <w:t>ی‌</w:t>
      </w:r>
      <w:r w:rsidRPr="005B29AF">
        <w:rPr>
          <w:rFonts w:hint="eastAsia"/>
          <w:rtl/>
        </w:rPr>
        <w:t>روند</w:t>
      </w:r>
      <w:r w:rsidRPr="005B29AF">
        <w:rPr>
          <w:rFonts w:hint="cs"/>
          <w:rtl/>
        </w:rPr>
        <w:t xml:space="preserve">. این صورت قابل پذیرش نیست زیرا در این صورت استعمال حروف مجازی خواهد بود که </w:t>
      </w:r>
      <w:r w:rsidRPr="005B29AF">
        <w:rPr>
          <w:rtl/>
        </w:rPr>
        <w:t>ا</w:t>
      </w:r>
      <w:r w:rsidRPr="005B29AF">
        <w:rPr>
          <w:rFonts w:hint="cs"/>
          <w:rtl/>
        </w:rPr>
        <w:t>ی</w:t>
      </w:r>
      <w:r w:rsidRPr="005B29AF">
        <w:rPr>
          <w:rFonts w:hint="eastAsia"/>
          <w:rtl/>
        </w:rPr>
        <w:t>ن‌چن</w:t>
      </w:r>
      <w:r w:rsidRPr="005B29AF">
        <w:rPr>
          <w:rFonts w:hint="cs"/>
          <w:rtl/>
        </w:rPr>
        <w:t>ی</w:t>
      </w:r>
      <w:r w:rsidRPr="005B29AF">
        <w:rPr>
          <w:rFonts w:hint="eastAsia"/>
          <w:rtl/>
        </w:rPr>
        <w:t>ن</w:t>
      </w:r>
      <w:r w:rsidRPr="005B29AF">
        <w:rPr>
          <w:rFonts w:hint="cs"/>
          <w:rtl/>
        </w:rPr>
        <w:t xml:space="preserve"> نیست؛</w:t>
      </w:r>
    </w:p>
    <w:p w14:paraId="77AF9124" w14:textId="77777777" w:rsidR="005B29AF" w:rsidRPr="005B29AF" w:rsidRDefault="005B29AF" w:rsidP="005B29AF">
      <w:pPr>
        <w:ind w:left="720"/>
        <w:rPr>
          <w:rtl/>
        </w:rPr>
      </w:pPr>
      <w:r w:rsidRPr="005B29AF">
        <w:rPr>
          <w:rFonts w:hint="cs"/>
          <w:rtl/>
        </w:rPr>
        <w:t>یا باید موضوع له اسم و حرف با هم تفاوت داشته باشد.</w:t>
      </w:r>
    </w:p>
    <w:p w14:paraId="25600D90" w14:textId="77777777" w:rsidR="005B29AF" w:rsidRPr="005B29AF" w:rsidRDefault="005B29AF" w:rsidP="005B29AF">
      <w:pPr>
        <w:rPr>
          <w:rtl/>
        </w:rPr>
      </w:pPr>
      <w:r w:rsidRPr="005B29AF">
        <w:rPr>
          <w:rFonts w:hint="cs"/>
          <w:rtl/>
        </w:rPr>
        <w:t xml:space="preserve">پس مشهور برای توجیه عدم امکان استفاده اسم و حرف به جای هم، موضوع له آنها را متفاوت </w:t>
      </w:r>
      <w:r w:rsidRPr="005B29AF">
        <w:rPr>
          <w:rtl/>
        </w:rPr>
        <w:t>دانسته‌اند</w:t>
      </w:r>
      <w:r w:rsidRPr="005B29AF">
        <w:rPr>
          <w:rFonts w:hint="cs"/>
          <w:rtl/>
        </w:rPr>
        <w:t xml:space="preserve">؛ </w:t>
      </w:r>
      <w:r w:rsidRPr="005B29AF">
        <w:rPr>
          <w:rtl/>
        </w:rPr>
        <w:t>درحال</w:t>
      </w:r>
      <w:r w:rsidRPr="005B29AF">
        <w:rPr>
          <w:rFonts w:hint="cs"/>
          <w:rtl/>
        </w:rPr>
        <w:t>ی‌</w:t>
      </w:r>
      <w:r w:rsidRPr="005B29AF">
        <w:rPr>
          <w:rFonts w:hint="eastAsia"/>
          <w:rtl/>
        </w:rPr>
        <w:t>که</w:t>
      </w:r>
      <w:r w:rsidRPr="005B29AF">
        <w:rPr>
          <w:rFonts w:hint="cs"/>
          <w:rtl/>
        </w:rPr>
        <w:t xml:space="preserve"> چنین چیزی لازم نیست، بلکه </w:t>
      </w:r>
      <w:r w:rsidRPr="005B29AF">
        <w:rPr>
          <w:rtl/>
        </w:rPr>
        <w:t>م</w:t>
      </w:r>
      <w:r w:rsidRPr="005B29AF">
        <w:rPr>
          <w:rFonts w:hint="cs"/>
          <w:rtl/>
        </w:rPr>
        <w:t>ی‌</w:t>
      </w:r>
      <w:r w:rsidRPr="005B29AF">
        <w:rPr>
          <w:rFonts w:hint="eastAsia"/>
          <w:rtl/>
        </w:rPr>
        <w:t>توان</w:t>
      </w:r>
      <w:r w:rsidRPr="005B29AF">
        <w:rPr>
          <w:rFonts w:hint="cs"/>
          <w:rtl/>
        </w:rPr>
        <w:t xml:space="preserve"> تفاوت را ناشی از مقام استعمال دانست.</w:t>
      </w:r>
    </w:p>
    <w:p w14:paraId="70F50DF9" w14:textId="77777777" w:rsidR="005B29AF" w:rsidRPr="005B29AF" w:rsidRDefault="005B29AF" w:rsidP="005B29AF">
      <w:pPr>
        <w:rPr>
          <w:rtl/>
        </w:rPr>
      </w:pPr>
      <w:r w:rsidRPr="005B29AF">
        <w:rPr>
          <w:rFonts w:cs="B Titr" w:hint="cs"/>
          <w:sz w:val="24"/>
          <w:szCs w:val="24"/>
          <w:rtl/>
        </w:rPr>
        <w:t>توضیح:</w:t>
      </w:r>
      <w:r w:rsidRPr="005B29AF">
        <w:rPr>
          <w:rFonts w:hint="cs"/>
          <w:rtl/>
        </w:rPr>
        <w:t xml:space="preserve"> «مِن» به معنای «از» و «نسبت ابتدائیه» است؛ چه در </w:t>
      </w:r>
      <w:r w:rsidRPr="005B29AF">
        <w:rPr>
          <w:rtl/>
        </w:rPr>
        <w:t>جمله‌</w:t>
      </w:r>
      <w:r w:rsidRPr="005B29AF">
        <w:rPr>
          <w:rFonts w:hint="cs"/>
          <w:rtl/>
        </w:rPr>
        <w:t xml:space="preserve">ی «سرت من البصره» به کار رود و چه در </w:t>
      </w:r>
      <w:r w:rsidRPr="005B29AF">
        <w:rPr>
          <w:rtl/>
        </w:rPr>
        <w:t>جمله‌</w:t>
      </w:r>
      <w:r w:rsidRPr="005B29AF">
        <w:rPr>
          <w:rFonts w:hint="cs"/>
          <w:rtl/>
        </w:rPr>
        <w:t xml:space="preserve">ی «جئت من البصره» استفاده شود و... . «مِن» در تمامی این جملات به یک معنا به کار رفته است؛ اما به علت تفاوت اطراف نسبت در جملات، </w:t>
      </w:r>
      <w:r w:rsidRPr="005B29AF">
        <w:rPr>
          <w:rtl/>
        </w:rPr>
        <w:t>مصداق‌ها</w:t>
      </w:r>
      <w:r w:rsidRPr="005B29AF">
        <w:rPr>
          <w:rFonts w:hint="cs"/>
          <w:rtl/>
        </w:rPr>
        <w:t xml:space="preserve">ی «مِن» تفاوت پیدا </w:t>
      </w:r>
      <w:r w:rsidRPr="005B29AF">
        <w:rPr>
          <w:rtl/>
        </w:rPr>
        <w:t>م</w:t>
      </w:r>
      <w:r w:rsidRPr="005B29AF">
        <w:rPr>
          <w:rFonts w:hint="cs"/>
          <w:rtl/>
        </w:rPr>
        <w:t>ی‌</w:t>
      </w:r>
      <w:r w:rsidRPr="005B29AF">
        <w:rPr>
          <w:rFonts w:hint="eastAsia"/>
          <w:rtl/>
        </w:rPr>
        <w:t>کند</w:t>
      </w:r>
      <w:r w:rsidRPr="005B29AF">
        <w:rPr>
          <w:rFonts w:hint="cs"/>
          <w:rtl/>
        </w:rPr>
        <w:t xml:space="preserve">. </w:t>
      </w:r>
      <w:r w:rsidRPr="005B29AF">
        <w:rPr>
          <w:rtl/>
        </w:rPr>
        <w:t>به‌طور</w:t>
      </w:r>
      <w:r w:rsidRPr="005B29AF">
        <w:rPr>
          <w:rFonts w:hint="cs"/>
          <w:rtl/>
        </w:rPr>
        <w:t xml:space="preserve"> مثال در </w:t>
      </w:r>
      <w:r w:rsidRPr="005B29AF">
        <w:rPr>
          <w:rtl/>
        </w:rPr>
        <w:t>جمله‌</w:t>
      </w:r>
      <w:r w:rsidRPr="005B29AF">
        <w:rPr>
          <w:rFonts w:hint="cs"/>
          <w:rtl/>
        </w:rPr>
        <w:t xml:space="preserve">ی «سرت من البصره الی الکوفه» برای نسبت ابتدائیه سه طرف «بصره»، «کوفه» و «سیر» ذکر شده و در </w:t>
      </w:r>
      <w:r w:rsidRPr="005B29AF">
        <w:rPr>
          <w:rtl/>
        </w:rPr>
        <w:t>جمله‌</w:t>
      </w:r>
      <w:r w:rsidRPr="005B29AF">
        <w:rPr>
          <w:rFonts w:hint="cs"/>
          <w:rtl/>
        </w:rPr>
        <w:t xml:space="preserve">ی «جاء علی من الکوفه» دو طرف «علی» و «کوفه» بیان </w:t>
      </w:r>
      <w:r w:rsidRPr="005B29AF">
        <w:rPr>
          <w:rtl/>
        </w:rPr>
        <w:t>شده‌اند</w:t>
      </w:r>
      <w:r w:rsidRPr="005B29AF">
        <w:rPr>
          <w:rFonts w:hint="cs"/>
          <w:rtl/>
        </w:rPr>
        <w:t xml:space="preserve"> و این مصادیق با هم تفاوت دارند. این تفاوت مربوط به جمله یعنی «استعمال» است و ارتباطی با «موضوع له» و «مستعمل فیه» ندارند و اسم و حرف در این دو مشترک هستند.</w:t>
      </w:r>
    </w:p>
    <w:p w14:paraId="0426004C" w14:textId="77777777" w:rsidR="005B29AF" w:rsidRPr="005B29AF" w:rsidRDefault="005B29AF" w:rsidP="005B29AF">
      <w:pPr>
        <w:rPr>
          <w:rtl/>
        </w:rPr>
      </w:pPr>
      <w:r w:rsidRPr="005B29AF">
        <w:rPr>
          <w:rFonts w:hint="cs"/>
          <w:rtl/>
        </w:rPr>
        <w:t xml:space="preserve">پس «مِن» در هر </w:t>
      </w:r>
      <w:r w:rsidRPr="005B29AF">
        <w:rPr>
          <w:rtl/>
        </w:rPr>
        <w:t>جمله‌ا</w:t>
      </w:r>
      <w:r w:rsidRPr="005B29AF">
        <w:rPr>
          <w:rFonts w:hint="cs"/>
          <w:rtl/>
        </w:rPr>
        <w:t xml:space="preserve">ی به کار رود، معنای خودش را </w:t>
      </w:r>
      <w:r w:rsidRPr="005B29AF">
        <w:rPr>
          <w:rtl/>
        </w:rPr>
        <w:t>م</w:t>
      </w:r>
      <w:r w:rsidRPr="005B29AF">
        <w:rPr>
          <w:rFonts w:hint="cs"/>
          <w:rtl/>
        </w:rPr>
        <w:t>ی‌</w:t>
      </w:r>
      <w:r w:rsidRPr="005B29AF">
        <w:rPr>
          <w:rFonts w:hint="eastAsia"/>
          <w:rtl/>
        </w:rPr>
        <w:t>رساند</w:t>
      </w:r>
      <w:r w:rsidRPr="005B29AF">
        <w:rPr>
          <w:rFonts w:hint="cs"/>
          <w:rtl/>
        </w:rPr>
        <w:t xml:space="preserve"> و به خاطر تفاوت </w:t>
      </w:r>
      <w:r w:rsidRPr="005B29AF">
        <w:rPr>
          <w:rtl/>
        </w:rPr>
        <w:t>نسبت‌ها</w:t>
      </w:r>
      <w:r w:rsidRPr="005B29AF">
        <w:rPr>
          <w:rFonts w:hint="cs"/>
          <w:rtl/>
        </w:rPr>
        <w:t xml:space="preserve">، </w:t>
      </w:r>
      <w:r w:rsidRPr="005B29AF">
        <w:rPr>
          <w:rtl/>
        </w:rPr>
        <w:t>مصداق‌ها</w:t>
      </w:r>
      <w:r w:rsidRPr="005B29AF">
        <w:rPr>
          <w:rFonts w:hint="cs"/>
          <w:rtl/>
        </w:rPr>
        <w:t xml:space="preserve"> متفاوت </w:t>
      </w:r>
      <w:r w:rsidRPr="005B29AF">
        <w:rPr>
          <w:rtl/>
        </w:rPr>
        <w:t>م</w:t>
      </w:r>
      <w:r w:rsidRPr="005B29AF">
        <w:rPr>
          <w:rFonts w:hint="cs"/>
          <w:rtl/>
        </w:rPr>
        <w:t>ی‌</w:t>
      </w:r>
      <w:r w:rsidRPr="005B29AF">
        <w:rPr>
          <w:rFonts w:hint="eastAsia"/>
          <w:rtl/>
        </w:rPr>
        <w:t>شوند</w:t>
      </w:r>
      <w:r w:rsidRPr="005B29AF">
        <w:rPr>
          <w:rFonts w:hint="cs"/>
          <w:rtl/>
        </w:rPr>
        <w:t xml:space="preserve">. اطراف نسبت نیز مربوط به تصدیق هستند نه مربوط به تصور و به عبارتی در ترکیب است که اطراف محقق </w:t>
      </w:r>
      <w:r w:rsidRPr="005B29AF">
        <w:rPr>
          <w:rtl/>
        </w:rPr>
        <w:t>م</w:t>
      </w:r>
      <w:r w:rsidRPr="005B29AF">
        <w:rPr>
          <w:rFonts w:hint="cs"/>
          <w:rtl/>
        </w:rPr>
        <w:t>ی‌</w:t>
      </w:r>
      <w:r w:rsidRPr="005B29AF">
        <w:rPr>
          <w:rFonts w:hint="eastAsia"/>
          <w:rtl/>
        </w:rPr>
        <w:t>شود</w:t>
      </w:r>
      <w:r w:rsidRPr="005B29AF">
        <w:rPr>
          <w:rFonts w:hint="cs"/>
          <w:rtl/>
        </w:rPr>
        <w:t xml:space="preserve"> نه در مفرد. درنتیجه تفاوت:</w:t>
      </w:r>
    </w:p>
    <w:p w14:paraId="40E61A62" w14:textId="77777777" w:rsidR="005B29AF" w:rsidRPr="005B29AF" w:rsidRDefault="005B29AF" w:rsidP="005B29AF">
      <w:pPr>
        <w:ind w:left="720"/>
        <w:rPr>
          <w:rtl/>
        </w:rPr>
      </w:pPr>
      <w:r w:rsidRPr="005B29AF">
        <w:rPr>
          <w:rFonts w:hint="cs"/>
          <w:rtl/>
        </w:rPr>
        <w:t xml:space="preserve">در ظرف استعمال که ترکیب است، محقق </w:t>
      </w:r>
      <w:r w:rsidRPr="005B29AF">
        <w:rPr>
          <w:rtl/>
        </w:rPr>
        <w:t>م</w:t>
      </w:r>
      <w:r w:rsidRPr="005B29AF">
        <w:rPr>
          <w:rFonts w:hint="cs"/>
          <w:rtl/>
        </w:rPr>
        <w:t>ی‌</w:t>
      </w:r>
      <w:r w:rsidRPr="005B29AF">
        <w:rPr>
          <w:rFonts w:hint="eastAsia"/>
          <w:rtl/>
        </w:rPr>
        <w:t>شود</w:t>
      </w:r>
      <w:r w:rsidRPr="005B29AF">
        <w:rPr>
          <w:rFonts w:hint="cs"/>
          <w:rtl/>
        </w:rPr>
        <w:t>؛</w:t>
      </w:r>
    </w:p>
    <w:p w14:paraId="568EF2F9" w14:textId="77777777" w:rsidR="005B29AF" w:rsidRPr="005B29AF" w:rsidRDefault="005B29AF" w:rsidP="005B29AF">
      <w:pPr>
        <w:ind w:left="720"/>
        <w:rPr>
          <w:rtl/>
        </w:rPr>
      </w:pPr>
      <w:r w:rsidRPr="005B29AF">
        <w:rPr>
          <w:rFonts w:hint="cs"/>
          <w:rtl/>
        </w:rPr>
        <w:t>و به موضوع له و مستعمل فیه که مفرد هستند، مرتبط نیست.</w:t>
      </w:r>
    </w:p>
    <w:p w14:paraId="450C1E56" w14:textId="77777777" w:rsidR="005B29AF" w:rsidRPr="005B29AF" w:rsidRDefault="005B29AF" w:rsidP="005B29AF">
      <w:pPr>
        <w:rPr>
          <w:rtl/>
        </w:rPr>
      </w:pPr>
      <w:r w:rsidRPr="005B29AF">
        <w:rPr>
          <w:rFonts w:hint="cs"/>
          <w:rtl/>
        </w:rPr>
        <w:lastRenderedPageBreak/>
        <w:t>درنتیجه در معانی حرفیه:</w:t>
      </w:r>
    </w:p>
    <w:p w14:paraId="7CF4A7F3" w14:textId="77777777" w:rsidR="005B29AF" w:rsidRPr="005B29AF" w:rsidRDefault="005B29AF" w:rsidP="005B29AF">
      <w:pPr>
        <w:ind w:left="720"/>
        <w:rPr>
          <w:rtl/>
        </w:rPr>
      </w:pPr>
      <w:r w:rsidRPr="005B29AF">
        <w:rPr>
          <w:rFonts w:hint="cs"/>
          <w:rtl/>
        </w:rPr>
        <w:t>وضع عام است؛</w:t>
      </w:r>
    </w:p>
    <w:p w14:paraId="50DC05E5" w14:textId="77777777" w:rsidR="005B29AF" w:rsidRPr="005B29AF" w:rsidRDefault="005B29AF" w:rsidP="005B29AF">
      <w:pPr>
        <w:ind w:left="720"/>
        <w:rPr>
          <w:rtl/>
        </w:rPr>
      </w:pPr>
      <w:r w:rsidRPr="005B29AF">
        <w:rPr>
          <w:rFonts w:hint="cs"/>
          <w:rtl/>
        </w:rPr>
        <w:t>موضوع له نیز عام است؛</w:t>
      </w:r>
    </w:p>
    <w:p w14:paraId="23DAFC55" w14:textId="77777777" w:rsidR="005B29AF" w:rsidRPr="005B29AF" w:rsidRDefault="005B29AF" w:rsidP="005B29AF">
      <w:pPr>
        <w:ind w:left="720"/>
        <w:rPr>
          <w:rtl/>
        </w:rPr>
      </w:pPr>
      <w:r w:rsidRPr="005B29AF">
        <w:rPr>
          <w:rFonts w:hint="cs"/>
          <w:rtl/>
        </w:rPr>
        <w:t>مستعمل فیه نیز عام است؛</w:t>
      </w:r>
    </w:p>
    <w:p w14:paraId="230F1010" w14:textId="77777777" w:rsidR="005B29AF" w:rsidRPr="005B29AF" w:rsidRDefault="005B29AF" w:rsidP="005B29AF">
      <w:pPr>
        <w:ind w:left="720"/>
        <w:rPr>
          <w:rtl/>
        </w:rPr>
      </w:pPr>
      <w:r w:rsidRPr="005B29AF">
        <w:rPr>
          <w:rFonts w:hint="cs"/>
          <w:rtl/>
        </w:rPr>
        <w:t xml:space="preserve">و در استعمال و ترکیب است که خاص بودن محقق شده و «مِن» در «سرت من البصره» با «مِن» در «جاء علی من الکوفه» تفاوت پیدا </w:t>
      </w:r>
      <w:r w:rsidRPr="005B29AF">
        <w:rPr>
          <w:rtl/>
        </w:rPr>
        <w:t>م</w:t>
      </w:r>
      <w:r w:rsidRPr="005B29AF">
        <w:rPr>
          <w:rFonts w:hint="cs"/>
          <w:rtl/>
        </w:rPr>
        <w:t>ی‌</w:t>
      </w:r>
      <w:r w:rsidRPr="005B29AF">
        <w:rPr>
          <w:rFonts w:hint="eastAsia"/>
          <w:rtl/>
        </w:rPr>
        <w:t>کند</w:t>
      </w:r>
      <w:r w:rsidRPr="005B29AF">
        <w:rPr>
          <w:rFonts w:hint="cs"/>
          <w:rtl/>
        </w:rPr>
        <w:t>.</w:t>
      </w:r>
    </w:p>
    <w:p w14:paraId="13E7FEB9" w14:textId="77777777" w:rsidR="005B29AF" w:rsidRPr="005B29AF" w:rsidRDefault="005B29AF" w:rsidP="00020399">
      <w:pPr>
        <w:pStyle w:val="Heading8"/>
        <w:rPr>
          <w:rtl/>
        </w:rPr>
      </w:pPr>
      <w:r w:rsidRPr="005B29AF">
        <w:rPr>
          <w:rFonts w:hint="cs"/>
          <w:rtl/>
        </w:rPr>
        <w:t>دلیل «مرحوم آخوند»</w:t>
      </w:r>
    </w:p>
    <w:p w14:paraId="4623A891" w14:textId="77777777" w:rsidR="005B29AF" w:rsidRPr="005B29AF" w:rsidRDefault="005B29AF" w:rsidP="005B29AF">
      <w:pPr>
        <w:rPr>
          <w:rtl/>
        </w:rPr>
      </w:pPr>
      <w:r w:rsidRPr="005B29AF">
        <w:rPr>
          <w:rFonts w:hint="cs"/>
          <w:rtl/>
        </w:rPr>
        <w:t xml:space="preserve">موضوع له </w:t>
      </w:r>
      <w:r w:rsidRPr="005B29AF">
        <w:rPr>
          <w:rtl/>
        </w:rPr>
        <w:t>نم</w:t>
      </w:r>
      <w:r w:rsidRPr="005B29AF">
        <w:rPr>
          <w:rFonts w:hint="cs"/>
          <w:rtl/>
        </w:rPr>
        <w:t>ی‌</w:t>
      </w:r>
      <w:r w:rsidRPr="005B29AF">
        <w:rPr>
          <w:rFonts w:hint="eastAsia"/>
          <w:rtl/>
        </w:rPr>
        <w:t>تواند</w:t>
      </w:r>
      <w:r w:rsidRPr="005B29AF">
        <w:rPr>
          <w:rFonts w:hint="cs"/>
          <w:rtl/>
        </w:rPr>
        <w:t xml:space="preserve"> جزئی باشد؛ زیرا جزئی حقیقی که تشخص است یا باید در ظرف وجود خارجی باشد و یا در ظرف وجود ذهنی؛ زیرا تشخص به سبب وجود است و ماهیت بما هی هی تشخص ندارد. حال:</w:t>
      </w:r>
    </w:p>
    <w:p w14:paraId="6106A6B4" w14:textId="77777777" w:rsidR="005B29AF" w:rsidRPr="005B29AF" w:rsidRDefault="005B29AF" w:rsidP="005B29AF">
      <w:pPr>
        <w:ind w:left="720"/>
        <w:rPr>
          <w:rtl/>
        </w:rPr>
      </w:pPr>
      <w:r w:rsidRPr="005B29AF">
        <w:rPr>
          <w:rFonts w:hint="cs"/>
          <w:rtl/>
        </w:rPr>
        <w:t xml:space="preserve">اگر موضوع له جزئی خارجی باشد (موضوع له هیئات، وجودی متشخص خارجی است)، در اوامر، نواهی و نذر نقض </w:t>
      </w:r>
      <w:r w:rsidRPr="005B29AF">
        <w:rPr>
          <w:rtl/>
        </w:rPr>
        <w:t>م</w:t>
      </w:r>
      <w:r w:rsidRPr="005B29AF">
        <w:rPr>
          <w:rFonts w:hint="cs"/>
          <w:rtl/>
        </w:rPr>
        <w:t>ی‌</w:t>
      </w:r>
      <w:r w:rsidRPr="005B29AF">
        <w:rPr>
          <w:rFonts w:hint="eastAsia"/>
          <w:rtl/>
        </w:rPr>
        <w:t>شود</w:t>
      </w:r>
      <w:r w:rsidRPr="005B29AF">
        <w:rPr>
          <w:rFonts w:hint="cs"/>
          <w:rtl/>
        </w:rPr>
        <w:t xml:space="preserve">. </w:t>
      </w:r>
      <w:r w:rsidRPr="005B29AF">
        <w:rPr>
          <w:rtl/>
        </w:rPr>
        <w:t>به‌طور</w:t>
      </w:r>
      <w:r w:rsidRPr="005B29AF">
        <w:rPr>
          <w:rFonts w:hint="cs"/>
          <w:rtl/>
        </w:rPr>
        <w:t xml:space="preserve"> مثال زمانی که گفته </w:t>
      </w:r>
      <w:r w:rsidRPr="005B29AF">
        <w:rPr>
          <w:rtl/>
        </w:rPr>
        <w:t>م</w:t>
      </w:r>
      <w:r w:rsidRPr="005B29AF">
        <w:rPr>
          <w:rFonts w:hint="cs"/>
          <w:rtl/>
        </w:rPr>
        <w:t>ی‌</w:t>
      </w:r>
      <w:r w:rsidRPr="005B29AF">
        <w:rPr>
          <w:rFonts w:hint="eastAsia"/>
          <w:rtl/>
        </w:rPr>
        <w:t>شود</w:t>
      </w:r>
      <w:r w:rsidRPr="005B29AF">
        <w:rPr>
          <w:rFonts w:hint="cs"/>
          <w:rtl/>
        </w:rPr>
        <w:t xml:space="preserve"> «سر من البصره الی الکوفه» محل معینی از بصره در نظر آمر نبوده است؛ زیرا از سیر از هر </w:t>
      </w:r>
      <w:r w:rsidRPr="005B29AF">
        <w:rPr>
          <w:rtl/>
        </w:rPr>
        <w:t>نقطه‌ا</w:t>
      </w:r>
      <w:r w:rsidRPr="005B29AF">
        <w:rPr>
          <w:rFonts w:hint="cs"/>
          <w:rtl/>
        </w:rPr>
        <w:t>ی از بصره شروع شود، امتثال انجام شده است؛</w:t>
      </w:r>
    </w:p>
    <w:p w14:paraId="57363409" w14:textId="77777777" w:rsidR="005B29AF" w:rsidRPr="005B29AF" w:rsidRDefault="005B29AF" w:rsidP="005B29AF">
      <w:pPr>
        <w:ind w:left="720"/>
        <w:rPr>
          <w:rtl/>
        </w:rPr>
      </w:pPr>
      <w:r w:rsidRPr="005B29AF">
        <w:rPr>
          <w:rFonts w:hint="cs"/>
          <w:rtl/>
        </w:rPr>
        <w:t>اگر موضوع له جزئی ذهنی باشد:</w:t>
      </w:r>
    </w:p>
    <w:p w14:paraId="557725A5" w14:textId="77777777" w:rsidR="005B29AF" w:rsidRPr="005B29AF" w:rsidRDefault="005B29AF" w:rsidP="005B29AF">
      <w:pPr>
        <w:ind w:left="1440"/>
        <w:rPr>
          <w:rtl/>
        </w:rPr>
      </w:pPr>
      <w:r w:rsidRPr="005B29AF">
        <w:rPr>
          <w:rFonts w:cs="B Titr" w:hint="cs"/>
          <w:sz w:val="24"/>
          <w:szCs w:val="24"/>
          <w:rtl/>
        </w:rPr>
        <w:t>1.</w:t>
      </w:r>
      <w:r w:rsidRPr="005B29AF">
        <w:rPr>
          <w:rFonts w:hint="cs"/>
          <w:rtl/>
        </w:rPr>
        <w:t xml:space="preserve"> تعدد لحاظ پدید </w:t>
      </w:r>
      <w:r w:rsidRPr="005B29AF">
        <w:rPr>
          <w:rtl/>
        </w:rPr>
        <w:t>م</w:t>
      </w:r>
      <w:r w:rsidRPr="005B29AF">
        <w:rPr>
          <w:rFonts w:hint="cs"/>
          <w:rtl/>
        </w:rPr>
        <w:t>ی‌</w:t>
      </w:r>
      <w:r w:rsidRPr="005B29AF">
        <w:rPr>
          <w:rFonts w:hint="eastAsia"/>
          <w:rtl/>
        </w:rPr>
        <w:t>آ</w:t>
      </w:r>
      <w:r w:rsidRPr="005B29AF">
        <w:rPr>
          <w:rFonts w:hint="cs"/>
          <w:rtl/>
        </w:rPr>
        <w:t>ی</w:t>
      </w:r>
      <w:r w:rsidRPr="005B29AF">
        <w:rPr>
          <w:rFonts w:hint="eastAsia"/>
          <w:rtl/>
        </w:rPr>
        <w:t>د</w:t>
      </w:r>
      <w:r w:rsidRPr="005B29AF">
        <w:rPr>
          <w:rFonts w:hint="cs"/>
          <w:rtl/>
        </w:rPr>
        <w:t xml:space="preserve">. توضیح اینکه انسان برای صحبت کردن ابتدا معنایی را در نظر </w:t>
      </w:r>
      <w:r w:rsidRPr="005B29AF">
        <w:rPr>
          <w:rtl/>
        </w:rPr>
        <w:t>م</w:t>
      </w:r>
      <w:r w:rsidRPr="005B29AF">
        <w:rPr>
          <w:rFonts w:hint="cs"/>
          <w:rtl/>
        </w:rPr>
        <w:t>ی‌</w:t>
      </w:r>
      <w:r w:rsidRPr="005B29AF">
        <w:rPr>
          <w:rFonts w:hint="eastAsia"/>
          <w:rtl/>
        </w:rPr>
        <w:t>گ</w:t>
      </w:r>
      <w:r w:rsidRPr="005B29AF">
        <w:rPr>
          <w:rFonts w:hint="cs"/>
          <w:rtl/>
        </w:rPr>
        <w:t>ی</w:t>
      </w:r>
      <w:r w:rsidRPr="005B29AF">
        <w:rPr>
          <w:rFonts w:hint="eastAsia"/>
          <w:rtl/>
        </w:rPr>
        <w:t>رد</w:t>
      </w:r>
      <w:r w:rsidRPr="005B29AF">
        <w:rPr>
          <w:rFonts w:hint="cs"/>
          <w:rtl/>
        </w:rPr>
        <w:t xml:space="preserve"> و سپس آن را بیان </w:t>
      </w:r>
      <w:r w:rsidRPr="005B29AF">
        <w:rPr>
          <w:rtl/>
        </w:rPr>
        <w:t>م</w:t>
      </w:r>
      <w:r w:rsidRPr="005B29AF">
        <w:rPr>
          <w:rFonts w:hint="cs"/>
          <w:rtl/>
        </w:rPr>
        <w:t>ی‌</w:t>
      </w:r>
      <w:r w:rsidRPr="005B29AF">
        <w:rPr>
          <w:rFonts w:hint="eastAsia"/>
          <w:rtl/>
        </w:rPr>
        <w:t>کند</w:t>
      </w:r>
      <w:r w:rsidRPr="005B29AF">
        <w:rPr>
          <w:rFonts w:hint="cs"/>
          <w:rtl/>
        </w:rPr>
        <w:t xml:space="preserve">. در نظر گرفتن معنایی که قصد انتقال آن را به مخاطب داریم، لحاظ اول است. طبق کلام مشهور لحاظ دیگری نیز وجود دارد که باعث خاص شدن موضوع له </w:t>
      </w:r>
      <w:r w:rsidRPr="005B29AF">
        <w:rPr>
          <w:rtl/>
        </w:rPr>
        <w:t>م</w:t>
      </w:r>
      <w:r w:rsidRPr="005B29AF">
        <w:rPr>
          <w:rFonts w:hint="cs"/>
          <w:rtl/>
        </w:rPr>
        <w:t>ی‌</w:t>
      </w:r>
      <w:r w:rsidRPr="005B29AF">
        <w:rPr>
          <w:rFonts w:hint="eastAsia"/>
          <w:rtl/>
        </w:rPr>
        <w:t>شود</w:t>
      </w:r>
      <w:r w:rsidRPr="005B29AF">
        <w:rPr>
          <w:rFonts w:hint="cs"/>
          <w:rtl/>
        </w:rPr>
        <w:t xml:space="preserve">. پس طبق کلام مشهور اگر کسی بخواهد معنای حرفی را استعمال کند، باید دو لحاظ داشته باشد: لحاظ اولیه که همه آن را </w:t>
      </w:r>
      <w:r w:rsidRPr="005B29AF">
        <w:rPr>
          <w:rtl/>
        </w:rPr>
        <w:t>م</w:t>
      </w:r>
      <w:r w:rsidRPr="005B29AF">
        <w:rPr>
          <w:rFonts w:hint="cs"/>
          <w:rtl/>
        </w:rPr>
        <w:t>ی‌</w:t>
      </w:r>
      <w:r w:rsidRPr="005B29AF">
        <w:rPr>
          <w:rFonts w:hint="eastAsia"/>
          <w:rtl/>
        </w:rPr>
        <w:t>پذ</w:t>
      </w:r>
      <w:r w:rsidRPr="005B29AF">
        <w:rPr>
          <w:rFonts w:hint="cs"/>
          <w:rtl/>
        </w:rPr>
        <w:t>ی</w:t>
      </w:r>
      <w:r w:rsidRPr="005B29AF">
        <w:rPr>
          <w:rFonts w:hint="eastAsia"/>
          <w:rtl/>
        </w:rPr>
        <w:t>رند</w:t>
      </w:r>
      <w:r w:rsidRPr="005B29AF">
        <w:rPr>
          <w:rFonts w:hint="cs"/>
          <w:rtl/>
        </w:rPr>
        <w:t xml:space="preserve"> و لحاظی که باعث خاص شدن موضوع له </w:t>
      </w:r>
      <w:r w:rsidRPr="005B29AF">
        <w:rPr>
          <w:rtl/>
        </w:rPr>
        <w:t>م</w:t>
      </w:r>
      <w:r w:rsidRPr="005B29AF">
        <w:rPr>
          <w:rFonts w:hint="cs"/>
          <w:rtl/>
        </w:rPr>
        <w:t>ی‌</w:t>
      </w:r>
      <w:r w:rsidRPr="005B29AF">
        <w:rPr>
          <w:rFonts w:hint="eastAsia"/>
          <w:rtl/>
        </w:rPr>
        <w:t>شود</w:t>
      </w:r>
      <w:r w:rsidRPr="005B29AF">
        <w:rPr>
          <w:rFonts w:hint="cs"/>
          <w:rtl/>
        </w:rPr>
        <w:t xml:space="preserve">. به تعبیر دیگر وضع عام بوده و خاص شدن موضوع له به علت لحاظ خصوصیتی در ذهن بوده است. درنتیجه طبق مسلک مشهور، تعدد لحاظ لازم </w:t>
      </w:r>
      <w:r w:rsidRPr="005B29AF">
        <w:rPr>
          <w:rtl/>
        </w:rPr>
        <w:t>م</w:t>
      </w:r>
      <w:r w:rsidRPr="005B29AF">
        <w:rPr>
          <w:rFonts w:hint="cs"/>
          <w:rtl/>
        </w:rPr>
        <w:t>ی‌</w:t>
      </w:r>
      <w:r w:rsidRPr="005B29AF">
        <w:rPr>
          <w:rFonts w:hint="eastAsia"/>
          <w:rtl/>
        </w:rPr>
        <w:t>آ</w:t>
      </w:r>
      <w:r w:rsidRPr="005B29AF">
        <w:rPr>
          <w:rFonts w:hint="cs"/>
          <w:rtl/>
        </w:rPr>
        <w:t>ی</w:t>
      </w:r>
      <w:r w:rsidRPr="005B29AF">
        <w:rPr>
          <w:rFonts w:hint="eastAsia"/>
          <w:rtl/>
        </w:rPr>
        <w:t>د</w:t>
      </w:r>
      <w:r w:rsidRPr="005B29AF">
        <w:rPr>
          <w:rFonts w:hint="cs"/>
          <w:rtl/>
        </w:rPr>
        <w:t xml:space="preserve"> </w:t>
      </w:r>
      <w:r w:rsidRPr="005B29AF">
        <w:rPr>
          <w:rtl/>
        </w:rPr>
        <w:t>درحال</w:t>
      </w:r>
      <w:r w:rsidRPr="005B29AF">
        <w:rPr>
          <w:rFonts w:hint="cs"/>
          <w:rtl/>
        </w:rPr>
        <w:t>ی‌</w:t>
      </w:r>
      <w:r w:rsidRPr="005B29AF">
        <w:rPr>
          <w:rFonts w:hint="eastAsia"/>
          <w:rtl/>
        </w:rPr>
        <w:t>که</w:t>
      </w:r>
      <w:r w:rsidRPr="005B29AF">
        <w:rPr>
          <w:rFonts w:hint="cs"/>
          <w:rtl/>
        </w:rPr>
        <w:t xml:space="preserve"> بالوجدان زمانی که حروف، هیئات، ضمایر و... را </w:t>
      </w:r>
      <w:r w:rsidRPr="005B29AF">
        <w:rPr>
          <w:rtl/>
        </w:rPr>
        <w:t>استعمال</w:t>
      </w:r>
      <w:r w:rsidRPr="005B29AF">
        <w:rPr>
          <w:rFonts w:hint="cs"/>
          <w:rtl/>
        </w:rPr>
        <w:t xml:space="preserve"> </w:t>
      </w:r>
      <w:r w:rsidRPr="005B29AF">
        <w:rPr>
          <w:rtl/>
        </w:rPr>
        <w:t>م</w:t>
      </w:r>
      <w:r w:rsidRPr="005B29AF">
        <w:rPr>
          <w:rFonts w:hint="cs"/>
          <w:rtl/>
        </w:rPr>
        <w:t>ی‌</w:t>
      </w:r>
      <w:r w:rsidRPr="005B29AF">
        <w:rPr>
          <w:rFonts w:hint="eastAsia"/>
          <w:rtl/>
        </w:rPr>
        <w:t>کن</w:t>
      </w:r>
      <w:r w:rsidRPr="005B29AF">
        <w:rPr>
          <w:rFonts w:hint="cs"/>
          <w:rtl/>
        </w:rPr>
        <w:t>ی</w:t>
      </w:r>
      <w:r w:rsidRPr="005B29AF">
        <w:rPr>
          <w:rFonts w:hint="eastAsia"/>
          <w:rtl/>
        </w:rPr>
        <w:t>م</w:t>
      </w:r>
      <w:r w:rsidRPr="005B29AF">
        <w:rPr>
          <w:rFonts w:hint="cs"/>
          <w:rtl/>
        </w:rPr>
        <w:t xml:space="preserve">، فقط یک بار معنای آن را لحاظ </w:t>
      </w:r>
      <w:r w:rsidRPr="005B29AF">
        <w:rPr>
          <w:rtl/>
        </w:rPr>
        <w:t>م</w:t>
      </w:r>
      <w:r w:rsidRPr="005B29AF">
        <w:rPr>
          <w:rFonts w:hint="cs"/>
          <w:rtl/>
        </w:rPr>
        <w:t>ی‌</w:t>
      </w:r>
      <w:r w:rsidRPr="005B29AF">
        <w:rPr>
          <w:rFonts w:hint="eastAsia"/>
          <w:rtl/>
        </w:rPr>
        <w:t>کن</w:t>
      </w:r>
      <w:r w:rsidRPr="005B29AF">
        <w:rPr>
          <w:rFonts w:hint="cs"/>
          <w:rtl/>
        </w:rPr>
        <w:t>ی</w:t>
      </w:r>
      <w:r w:rsidRPr="005B29AF">
        <w:rPr>
          <w:rFonts w:hint="eastAsia"/>
          <w:rtl/>
        </w:rPr>
        <w:t>م</w:t>
      </w:r>
      <w:r w:rsidRPr="005B29AF">
        <w:rPr>
          <w:rFonts w:hint="cs"/>
          <w:rtl/>
        </w:rPr>
        <w:t>.</w:t>
      </w:r>
    </w:p>
    <w:p w14:paraId="4B56A059" w14:textId="77777777" w:rsidR="00FA6E5F" w:rsidRDefault="005B29AF" w:rsidP="00E34621">
      <w:pPr>
        <w:pStyle w:val="Heading8"/>
        <w:rPr>
          <w:rtl/>
        </w:rPr>
      </w:pPr>
      <w:r w:rsidRPr="005B29AF">
        <w:rPr>
          <w:rFonts w:hint="cs"/>
          <w:rtl/>
        </w:rPr>
        <w:t>نقد</w:t>
      </w:r>
    </w:p>
    <w:p w14:paraId="56EC05C1" w14:textId="55525411" w:rsidR="005B29AF" w:rsidRPr="005B29AF" w:rsidRDefault="005B29AF" w:rsidP="00FA6E5F">
      <w:pPr>
        <w:rPr>
          <w:rtl/>
        </w:rPr>
      </w:pPr>
      <w:r w:rsidRPr="005B29AF">
        <w:rPr>
          <w:rFonts w:hint="cs"/>
          <w:rtl/>
        </w:rPr>
        <w:t xml:space="preserve">این کلام صحیح نیست؛ زیرا مشهور علاوه بر لحاظ اولیه، قائل به لحاظ دیگری نیستند. طبق کلام مشهور در زمان استعمال، لحاظ اولیه به صورت جزئی لحاظ </w:t>
      </w:r>
      <w:r w:rsidRPr="005B29AF">
        <w:rPr>
          <w:rtl/>
        </w:rPr>
        <w:t>م</w:t>
      </w:r>
      <w:r w:rsidRPr="005B29AF">
        <w:rPr>
          <w:rFonts w:hint="cs"/>
          <w:rtl/>
        </w:rPr>
        <w:t>ی‌</w:t>
      </w:r>
      <w:r w:rsidRPr="005B29AF">
        <w:rPr>
          <w:rFonts w:hint="eastAsia"/>
          <w:rtl/>
        </w:rPr>
        <w:t>شود</w:t>
      </w:r>
      <w:r w:rsidRPr="005B29AF">
        <w:rPr>
          <w:rFonts w:hint="cs"/>
          <w:rtl/>
        </w:rPr>
        <w:t>؛ نه اینکه یک لحاظ مربوط به معنای حرف باشد و لحاظ دیگر برای جزئی شدن آن انجام شود.</w:t>
      </w:r>
    </w:p>
    <w:p w14:paraId="37A59CA6" w14:textId="77777777" w:rsidR="005B29AF" w:rsidRPr="005B29AF" w:rsidRDefault="005B29AF" w:rsidP="005B29AF">
      <w:pPr>
        <w:ind w:left="1440"/>
        <w:rPr>
          <w:rtl/>
        </w:rPr>
      </w:pPr>
      <w:r w:rsidRPr="005B29AF">
        <w:rPr>
          <w:rFonts w:cs="B Titr" w:hint="cs"/>
          <w:sz w:val="24"/>
          <w:szCs w:val="24"/>
          <w:rtl/>
        </w:rPr>
        <w:t>2.</w:t>
      </w:r>
      <w:r w:rsidRPr="005B29AF">
        <w:rPr>
          <w:rFonts w:hint="cs"/>
          <w:rtl/>
        </w:rPr>
        <w:t xml:space="preserve"> امتثال در اوامر و نواهی ممکن نخواهد بود. توضیح اینکه امری که مقید به ذهنی بودن شود، فقط در ذهن است و بر خارج منطبق نشده و در خارج محقق </w:t>
      </w:r>
      <w:r w:rsidRPr="005B29AF">
        <w:rPr>
          <w:rtl/>
        </w:rPr>
        <w:t>نم</w:t>
      </w:r>
      <w:r w:rsidRPr="005B29AF">
        <w:rPr>
          <w:rFonts w:hint="cs"/>
          <w:rtl/>
        </w:rPr>
        <w:t>ی‌</w:t>
      </w:r>
      <w:r w:rsidRPr="005B29AF">
        <w:rPr>
          <w:rFonts w:hint="eastAsia"/>
          <w:rtl/>
        </w:rPr>
        <w:t>شود</w:t>
      </w:r>
      <w:r w:rsidRPr="005B29AF">
        <w:rPr>
          <w:rFonts w:hint="cs"/>
          <w:rtl/>
        </w:rPr>
        <w:t>.</w:t>
      </w:r>
      <w:r w:rsidRPr="005B29AF">
        <w:rPr>
          <w:vertAlign w:val="superscript"/>
          <w:rtl/>
        </w:rPr>
        <w:footnoteReference w:id="44"/>
      </w:r>
      <w:r w:rsidRPr="005B29AF">
        <w:rPr>
          <w:rFonts w:hint="cs"/>
          <w:rtl/>
        </w:rPr>
        <w:t xml:space="preserve"> </w:t>
      </w:r>
      <w:r w:rsidRPr="005B29AF">
        <w:rPr>
          <w:rtl/>
        </w:rPr>
        <w:t>ازآنجا</w:t>
      </w:r>
      <w:r w:rsidRPr="005B29AF">
        <w:rPr>
          <w:rFonts w:hint="cs"/>
          <w:rtl/>
        </w:rPr>
        <w:t>یی‌</w:t>
      </w:r>
      <w:r w:rsidRPr="005B29AF">
        <w:rPr>
          <w:rFonts w:hint="eastAsia"/>
          <w:rtl/>
        </w:rPr>
        <w:t>که</w:t>
      </w:r>
      <w:r w:rsidRPr="005B29AF">
        <w:rPr>
          <w:rFonts w:hint="cs"/>
          <w:rtl/>
        </w:rPr>
        <w:t xml:space="preserve"> امر و نهی به شیء ذهنی خورده ولی ظرف امتثال، خارج است، پس امتثال این امر و نهی ممکن نخواهد بود؛ زیرا شیء ذهنی در خارج محقق </w:t>
      </w:r>
      <w:r w:rsidRPr="005B29AF">
        <w:rPr>
          <w:rtl/>
        </w:rPr>
        <w:t>نم</w:t>
      </w:r>
      <w:r w:rsidRPr="005B29AF">
        <w:rPr>
          <w:rFonts w:hint="cs"/>
          <w:rtl/>
        </w:rPr>
        <w:t>ی‌</w:t>
      </w:r>
      <w:r w:rsidRPr="005B29AF">
        <w:rPr>
          <w:rFonts w:hint="eastAsia"/>
          <w:rtl/>
        </w:rPr>
        <w:t>شود</w:t>
      </w:r>
      <w:r w:rsidRPr="005B29AF">
        <w:rPr>
          <w:rFonts w:hint="cs"/>
          <w:rtl/>
        </w:rPr>
        <w:t>.</w:t>
      </w:r>
    </w:p>
    <w:p w14:paraId="650BC349" w14:textId="77777777" w:rsidR="00FA6E5F" w:rsidRDefault="005B29AF" w:rsidP="00E34621">
      <w:pPr>
        <w:pStyle w:val="Heading8"/>
        <w:rPr>
          <w:rtl/>
        </w:rPr>
      </w:pPr>
      <w:r w:rsidRPr="005B29AF">
        <w:rPr>
          <w:rFonts w:hint="cs"/>
          <w:rtl/>
        </w:rPr>
        <w:t>نقد</w:t>
      </w:r>
    </w:p>
    <w:p w14:paraId="6777567B" w14:textId="0F4FB3F2" w:rsidR="005B29AF" w:rsidRPr="005B29AF" w:rsidRDefault="005B29AF" w:rsidP="00FA6E5F">
      <w:pPr>
        <w:rPr>
          <w:rtl/>
        </w:rPr>
      </w:pPr>
      <w:r w:rsidRPr="005B29AF">
        <w:rPr>
          <w:rFonts w:hint="cs"/>
          <w:rtl/>
        </w:rPr>
        <w:t xml:space="preserve">«مرحوم آخوند» تصور کرده است که «برای امتثال، انطباق مامور به بر فعل مکلف لازم است» و «انطباق امر مقید به قید ذهنی بودن بر امر عینی ممکن نیست»، پس «امتثال ممکن نیست»؛ </w:t>
      </w:r>
      <w:r w:rsidRPr="005B29AF">
        <w:rPr>
          <w:rtl/>
        </w:rPr>
        <w:t>درحال</w:t>
      </w:r>
      <w:r w:rsidRPr="005B29AF">
        <w:rPr>
          <w:rFonts w:hint="cs"/>
          <w:rtl/>
        </w:rPr>
        <w:t>ی‌</w:t>
      </w:r>
      <w:r w:rsidRPr="005B29AF">
        <w:rPr>
          <w:rFonts w:hint="eastAsia"/>
          <w:rtl/>
        </w:rPr>
        <w:t>که</w:t>
      </w:r>
      <w:r w:rsidRPr="005B29AF">
        <w:rPr>
          <w:rFonts w:hint="cs"/>
          <w:rtl/>
        </w:rPr>
        <w:t xml:space="preserve"> برای امتثال نیاز به انطباق نیست، بلکه حکایت کافی است</w:t>
      </w:r>
      <w:r w:rsidRPr="005B29AF">
        <w:rPr>
          <w:rtl/>
        </w:rPr>
        <w:t xml:space="preserve">؛ </w:t>
      </w:r>
      <w:r w:rsidRPr="005B29AF">
        <w:rPr>
          <w:rFonts w:hint="cs"/>
          <w:rtl/>
        </w:rPr>
        <w:t xml:space="preserve">یعنی اگر آنچه از کلام مولا فهمیده </w:t>
      </w:r>
      <w:r w:rsidRPr="005B29AF">
        <w:rPr>
          <w:rtl/>
        </w:rPr>
        <w:t>م</w:t>
      </w:r>
      <w:r w:rsidRPr="005B29AF">
        <w:rPr>
          <w:rFonts w:hint="cs"/>
          <w:rtl/>
        </w:rPr>
        <w:t>ی‌</w:t>
      </w:r>
      <w:r w:rsidRPr="005B29AF">
        <w:rPr>
          <w:rFonts w:hint="eastAsia"/>
          <w:rtl/>
        </w:rPr>
        <w:t>شود</w:t>
      </w:r>
      <w:r w:rsidRPr="005B29AF">
        <w:rPr>
          <w:rFonts w:hint="cs"/>
          <w:rtl/>
        </w:rPr>
        <w:t xml:space="preserve"> از فعلی که در خارج انجام شده است حکایت کند، امتثال صورت گرفته است و نیاز به انطباق نیست؛ </w:t>
      </w:r>
      <w:r w:rsidRPr="005B29AF">
        <w:rPr>
          <w:rtl/>
        </w:rPr>
        <w:t>همان‌گونه</w:t>
      </w:r>
      <w:r w:rsidRPr="005B29AF">
        <w:rPr>
          <w:rFonts w:hint="cs"/>
          <w:rtl/>
        </w:rPr>
        <w:t xml:space="preserve"> که صورت ذهنی صندلی بر صندلی خارجی منطبق نیست؛ اما از آن حکایت </w:t>
      </w:r>
      <w:r w:rsidRPr="005B29AF">
        <w:rPr>
          <w:rtl/>
        </w:rPr>
        <w:t>م</w:t>
      </w:r>
      <w:r w:rsidRPr="005B29AF">
        <w:rPr>
          <w:rFonts w:hint="cs"/>
          <w:rtl/>
        </w:rPr>
        <w:t>ی‌</w:t>
      </w:r>
      <w:r w:rsidRPr="005B29AF">
        <w:rPr>
          <w:rFonts w:hint="eastAsia"/>
          <w:rtl/>
        </w:rPr>
        <w:t>کند</w:t>
      </w:r>
      <w:r w:rsidRPr="005B29AF">
        <w:rPr>
          <w:rFonts w:hint="cs"/>
          <w:rtl/>
        </w:rPr>
        <w:t xml:space="preserve">؛ و </w:t>
      </w:r>
      <w:r w:rsidRPr="005B29AF">
        <w:rPr>
          <w:rtl/>
        </w:rPr>
        <w:t>همان‌طور</w:t>
      </w:r>
      <w:r w:rsidRPr="005B29AF">
        <w:rPr>
          <w:rFonts w:hint="cs"/>
          <w:rtl/>
        </w:rPr>
        <w:t xml:space="preserve"> که تصویری که از شخص در آینه </w:t>
      </w:r>
      <w:r w:rsidRPr="005B29AF">
        <w:rPr>
          <w:rtl/>
        </w:rPr>
        <w:t>م</w:t>
      </w:r>
      <w:r w:rsidRPr="005B29AF">
        <w:rPr>
          <w:rFonts w:hint="cs"/>
          <w:rtl/>
        </w:rPr>
        <w:t>ی‌</w:t>
      </w:r>
      <w:r w:rsidRPr="005B29AF">
        <w:rPr>
          <w:rFonts w:hint="eastAsia"/>
          <w:rtl/>
        </w:rPr>
        <w:t>افتد</w:t>
      </w:r>
      <w:r w:rsidRPr="005B29AF">
        <w:rPr>
          <w:rFonts w:hint="cs"/>
          <w:rtl/>
        </w:rPr>
        <w:t xml:space="preserve">، بر او قابل انطباق نیست؛ زیرا هرکدام از شخص و تصویر او اعراض خود را دارند؛ اما از آن شخص حکایت </w:t>
      </w:r>
      <w:r w:rsidRPr="005B29AF">
        <w:rPr>
          <w:rtl/>
        </w:rPr>
        <w:t>م</w:t>
      </w:r>
      <w:r w:rsidRPr="005B29AF">
        <w:rPr>
          <w:rFonts w:hint="cs"/>
          <w:rtl/>
        </w:rPr>
        <w:t>ی‌</w:t>
      </w:r>
      <w:r w:rsidRPr="005B29AF">
        <w:rPr>
          <w:rFonts w:hint="eastAsia"/>
          <w:rtl/>
        </w:rPr>
        <w:t>کند</w:t>
      </w:r>
      <w:r w:rsidRPr="005B29AF">
        <w:rPr>
          <w:rFonts w:hint="cs"/>
          <w:rtl/>
        </w:rPr>
        <w:t>.</w:t>
      </w:r>
    </w:p>
    <w:p w14:paraId="683DA624" w14:textId="77777777" w:rsidR="005B29AF" w:rsidRPr="005B29AF" w:rsidRDefault="005B29AF" w:rsidP="005B29AF">
      <w:pPr>
        <w:ind w:left="1440"/>
        <w:rPr>
          <w:rtl/>
        </w:rPr>
      </w:pPr>
      <w:r w:rsidRPr="005B29AF">
        <w:rPr>
          <w:rFonts w:cs="B Titr" w:hint="cs"/>
          <w:sz w:val="24"/>
          <w:szCs w:val="24"/>
          <w:rtl/>
        </w:rPr>
        <w:t>3.</w:t>
      </w:r>
      <w:r w:rsidRPr="005B29AF">
        <w:rPr>
          <w:rFonts w:hint="cs"/>
          <w:rtl/>
        </w:rPr>
        <w:t xml:space="preserve"> اگر حقیقت «مِن»، معنایی جزئی و ربطی بود، بدون طرفین ربط معنایی از آن فهمیده </w:t>
      </w:r>
      <w:r w:rsidRPr="005B29AF">
        <w:rPr>
          <w:rtl/>
        </w:rPr>
        <w:t>نم</w:t>
      </w:r>
      <w:r w:rsidRPr="005B29AF">
        <w:rPr>
          <w:rFonts w:hint="cs"/>
          <w:rtl/>
        </w:rPr>
        <w:t>ی‌</w:t>
      </w:r>
      <w:r w:rsidRPr="005B29AF">
        <w:rPr>
          <w:rFonts w:hint="eastAsia"/>
          <w:rtl/>
        </w:rPr>
        <w:t>شد</w:t>
      </w:r>
      <w:r w:rsidRPr="005B29AF">
        <w:rPr>
          <w:rFonts w:hint="cs"/>
          <w:rtl/>
        </w:rPr>
        <w:t xml:space="preserve"> و با گفتن آن نباید معنایی به ذهن </w:t>
      </w:r>
      <w:r w:rsidRPr="005B29AF">
        <w:rPr>
          <w:rtl/>
        </w:rPr>
        <w:t>م</w:t>
      </w:r>
      <w:r w:rsidRPr="005B29AF">
        <w:rPr>
          <w:rFonts w:hint="cs"/>
          <w:rtl/>
        </w:rPr>
        <w:t>ی‌</w:t>
      </w:r>
      <w:r w:rsidRPr="005B29AF">
        <w:rPr>
          <w:rFonts w:hint="eastAsia"/>
          <w:rtl/>
        </w:rPr>
        <w:t>آمد</w:t>
      </w:r>
      <w:r w:rsidRPr="005B29AF">
        <w:rPr>
          <w:rFonts w:hint="cs"/>
          <w:rtl/>
        </w:rPr>
        <w:t xml:space="preserve">؛ زیرا ربط بدون طرفین ربط تحققی ندارد؛ </w:t>
      </w:r>
      <w:r w:rsidRPr="005B29AF">
        <w:rPr>
          <w:rtl/>
        </w:rPr>
        <w:t>درحال</w:t>
      </w:r>
      <w:r w:rsidRPr="005B29AF">
        <w:rPr>
          <w:rFonts w:hint="cs"/>
          <w:rtl/>
        </w:rPr>
        <w:t>ی‌</w:t>
      </w:r>
      <w:r w:rsidRPr="005B29AF">
        <w:rPr>
          <w:rFonts w:hint="eastAsia"/>
          <w:rtl/>
        </w:rPr>
        <w:t>که</w:t>
      </w:r>
      <w:r w:rsidRPr="005B29AF">
        <w:rPr>
          <w:rFonts w:hint="cs"/>
          <w:rtl/>
        </w:rPr>
        <w:t xml:space="preserve"> با شنیدن لفظ «مِن» بدون اینکه اطراف آن گفته شود، معنایی به ذهن خطور </w:t>
      </w:r>
      <w:r w:rsidRPr="005B29AF">
        <w:rPr>
          <w:rtl/>
        </w:rPr>
        <w:t>م</w:t>
      </w:r>
      <w:r w:rsidRPr="005B29AF">
        <w:rPr>
          <w:rFonts w:hint="cs"/>
          <w:rtl/>
        </w:rPr>
        <w:t>ی‌</w:t>
      </w:r>
      <w:r w:rsidRPr="005B29AF">
        <w:rPr>
          <w:rFonts w:hint="eastAsia"/>
          <w:rtl/>
        </w:rPr>
        <w:t>کند</w:t>
      </w:r>
      <w:r w:rsidRPr="005B29AF">
        <w:rPr>
          <w:rFonts w:hint="cs"/>
          <w:rtl/>
        </w:rPr>
        <w:t xml:space="preserve">. آنچه در جمله و کاربرد «مِن» در استعمال اتفاق </w:t>
      </w:r>
      <w:r w:rsidRPr="005B29AF">
        <w:rPr>
          <w:rtl/>
        </w:rPr>
        <w:t>م</w:t>
      </w:r>
      <w:r w:rsidRPr="005B29AF">
        <w:rPr>
          <w:rFonts w:hint="cs"/>
          <w:rtl/>
        </w:rPr>
        <w:t>ی‌</w:t>
      </w:r>
      <w:r w:rsidRPr="005B29AF">
        <w:rPr>
          <w:rFonts w:hint="eastAsia"/>
          <w:rtl/>
        </w:rPr>
        <w:t>افتد</w:t>
      </w:r>
      <w:r w:rsidRPr="005B29AF">
        <w:rPr>
          <w:rFonts w:hint="cs"/>
          <w:rtl/>
        </w:rPr>
        <w:t xml:space="preserve"> این است که متوجه این نکته </w:t>
      </w:r>
      <w:r w:rsidRPr="005B29AF">
        <w:rPr>
          <w:rtl/>
        </w:rPr>
        <w:t>م</w:t>
      </w:r>
      <w:r w:rsidRPr="005B29AF">
        <w:rPr>
          <w:rFonts w:hint="cs"/>
          <w:rtl/>
        </w:rPr>
        <w:t>ی‌</w:t>
      </w:r>
      <w:r w:rsidRPr="005B29AF">
        <w:rPr>
          <w:rFonts w:hint="eastAsia"/>
          <w:rtl/>
        </w:rPr>
        <w:t>شو</w:t>
      </w:r>
      <w:r w:rsidRPr="005B29AF">
        <w:rPr>
          <w:rFonts w:hint="cs"/>
          <w:rtl/>
        </w:rPr>
        <w:t>ی</w:t>
      </w:r>
      <w:r w:rsidRPr="005B29AF">
        <w:rPr>
          <w:rFonts w:hint="eastAsia"/>
          <w:rtl/>
        </w:rPr>
        <w:t>م</w:t>
      </w:r>
      <w:r w:rsidRPr="005B29AF">
        <w:rPr>
          <w:rFonts w:hint="cs"/>
          <w:rtl/>
        </w:rPr>
        <w:t xml:space="preserve"> که «مِن» در </w:t>
      </w:r>
      <w:r w:rsidRPr="005B29AF">
        <w:rPr>
          <w:rtl/>
        </w:rPr>
        <w:t>جمله‌</w:t>
      </w:r>
      <w:r w:rsidRPr="005B29AF">
        <w:rPr>
          <w:rFonts w:hint="cs"/>
          <w:rtl/>
        </w:rPr>
        <w:t xml:space="preserve">ی «جاء علی من الکوفه» با «مِن» در </w:t>
      </w:r>
      <w:r w:rsidRPr="005B29AF">
        <w:rPr>
          <w:rtl/>
        </w:rPr>
        <w:t>جمله‌</w:t>
      </w:r>
      <w:r w:rsidRPr="005B29AF">
        <w:rPr>
          <w:rFonts w:hint="cs"/>
          <w:rtl/>
        </w:rPr>
        <w:t xml:space="preserve">ی «جاء الحسن من البصره» متفاوت است. این تفاوت در ترکیب و مدلول تصدیقی ایجاد </w:t>
      </w:r>
      <w:r w:rsidRPr="005B29AF">
        <w:rPr>
          <w:rtl/>
        </w:rPr>
        <w:t>م</w:t>
      </w:r>
      <w:r w:rsidRPr="005B29AF">
        <w:rPr>
          <w:rFonts w:hint="cs"/>
          <w:rtl/>
        </w:rPr>
        <w:t>ی‌</w:t>
      </w:r>
      <w:r w:rsidRPr="005B29AF">
        <w:rPr>
          <w:rFonts w:hint="eastAsia"/>
          <w:rtl/>
        </w:rPr>
        <w:t>شود</w:t>
      </w:r>
      <w:r w:rsidRPr="005B29AF">
        <w:rPr>
          <w:rFonts w:hint="cs"/>
          <w:rtl/>
        </w:rPr>
        <w:t xml:space="preserve"> و ارتباطی به موضوع له «من» ندارد. پس با شنیدن لفظ «مِن» بدون اطراف آن </w:t>
      </w:r>
      <w:r w:rsidRPr="005B29AF">
        <w:rPr>
          <w:rFonts w:hint="cs"/>
          <w:rtl/>
        </w:rPr>
        <w:lastRenderedPageBreak/>
        <w:t xml:space="preserve">معنایی به ذهن </w:t>
      </w:r>
      <w:r w:rsidRPr="005B29AF">
        <w:rPr>
          <w:rtl/>
        </w:rPr>
        <w:t>م</w:t>
      </w:r>
      <w:r w:rsidRPr="005B29AF">
        <w:rPr>
          <w:rFonts w:hint="cs"/>
          <w:rtl/>
        </w:rPr>
        <w:t>ی‌</w:t>
      </w:r>
      <w:r w:rsidRPr="005B29AF">
        <w:rPr>
          <w:rFonts w:hint="eastAsia"/>
          <w:rtl/>
        </w:rPr>
        <w:t>رسد</w:t>
      </w:r>
      <w:r w:rsidRPr="005B29AF">
        <w:rPr>
          <w:rFonts w:hint="cs"/>
          <w:rtl/>
        </w:rPr>
        <w:t xml:space="preserve"> که تصور بوده و موضوع له است و با کاربرد آن در جملات، پی به تفاوت معنا </w:t>
      </w:r>
      <w:r w:rsidRPr="005B29AF">
        <w:rPr>
          <w:rtl/>
        </w:rPr>
        <w:t>م</w:t>
      </w:r>
      <w:r w:rsidRPr="005B29AF">
        <w:rPr>
          <w:rFonts w:hint="cs"/>
          <w:rtl/>
        </w:rPr>
        <w:t>ی‌</w:t>
      </w:r>
      <w:r w:rsidRPr="005B29AF">
        <w:rPr>
          <w:rFonts w:hint="eastAsia"/>
          <w:rtl/>
        </w:rPr>
        <w:t>بر</w:t>
      </w:r>
      <w:r w:rsidRPr="005B29AF">
        <w:rPr>
          <w:rFonts w:hint="cs"/>
          <w:rtl/>
        </w:rPr>
        <w:t>ی</w:t>
      </w:r>
      <w:r w:rsidRPr="005B29AF">
        <w:rPr>
          <w:rFonts w:hint="eastAsia"/>
          <w:rtl/>
        </w:rPr>
        <w:t>م</w:t>
      </w:r>
      <w:r w:rsidRPr="005B29AF">
        <w:rPr>
          <w:rFonts w:hint="cs"/>
          <w:rtl/>
        </w:rPr>
        <w:t xml:space="preserve"> که تصدیق بوده و استعمال است.</w:t>
      </w:r>
    </w:p>
    <w:p w14:paraId="10402E91" w14:textId="77777777" w:rsidR="00E34621" w:rsidRDefault="005B29AF" w:rsidP="00E34621">
      <w:pPr>
        <w:pStyle w:val="Heading8"/>
        <w:rPr>
          <w:rtl/>
        </w:rPr>
      </w:pPr>
      <w:r w:rsidRPr="005B29AF">
        <w:rPr>
          <w:rFonts w:hint="cs"/>
          <w:rtl/>
        </w:rPr>
        <w:t>نقد</w:t>
      </w:r>
    </w:p>
    <w:p w14:paraId="201B9DC7" w14:textId="0947226F" w:rsidR="005B29AF" w:rsidRPr="005B29AF" w:rsidRDefault="005B29AF" w:rsidP="00E34621">
      <w:pPr>
        <w:rPr>
          <w:rtl/>
        </w:rPr>
      </w:pPr>
      <w:r w:rsidRPr="005B29AF">
        <w:rPr>
          <w:rFonts w:hint="cs"/>
          <w:rtl/>
        </w:rPr>
        <w:t xml:space="preserve">اگر کلام «مرحوم آخوند» را بپذیریم یعنی موضوع له حروف را عام بدانیم و بگوییم تفاوت مربوط به ظرف امتثال است، باید بپذیریم که موضوع له حروف، هیئات، اسماء اشاره، موصولات و... با اسم متناظر با آنها یکی است؛ زیرا موضوع له اسماء نیز عام است. کلام «مرحوم آخوند» این است که موضوع له «هو»، «مفرد مذکر غایب» است؛ زیرا با شنیدن «هو» معنای «مفرد مذکر غایب» را متوجه </w:t>
      </w:r>
      <w:r w:rsidRPr="005B29AF">
        <w:rPr>
          <w:rtl/>
        </w:rPr>
        <w:t>م</w:t>
      </w:r>
      <w:r w:rsidRPr="005B29AF">
        <w:rPr>
          <w:rFonts w:hint="cs"/>
          <w:rtl/>
        </w:rPr>
        <w:t>ی‌</w:t>
      </w:r>
      <w:r w:rsidRPr="005B29AF">
        <w:rPr>
          <w:rFonts w:hint="eastAsia"/>
          <w:rtl/>
        </w:rPr>
        <w:t>شو</w:t>
      </w:r>
      <w:r w:rsidRPr="005B29AF">
        <w:rPr>
          <w:rFonts w:hint="cs"/>
          <w:rtl/>
        </w:rPr>
        <w:t>ی</w:t>
      </w:r>
      <w:r w:rsidRPr="005B29AF">
        <w:rPr>
          <w:rFonts w:hint="eastAsia"/>
          <w:rtl/>
        </w:rPr>
        <w:t>م</w:t>
      </w:r>
      <w:r w:rsidRPr="005B29AF">
        <w:rPr>
          <w:rFonts w:hint="cs"/>
          <w:rtl/>
        </w:rPr>
        <w:t xml:space="preserve">. پس لفظ «هو» مهمل نبوده و معنای «مفرد مذکر غایب» از آن </w:t>
      </w:r>
      <w:r w:rsidRPr="005B29AF">
        <w:rPr>
          <w:rtl/>
        </w:rPr>
        <w:t>فهم</w:t>
      </w:r>
      <w:r w:rsidRPr="005B29AF">
        <w:rPr>
          <w:rFonts w:hint="cs"/>
          <w:rtl/>
        </w:rPr>
        <w:t>ی</w:t>
      </w:r>
      <w:r w:rsidRPr="005B29AF">
        <w:rPr>
          <w:rFonts w:hint="eastAsia"/>
          <w:rtl/>
        </w:rPr>
        <w:t>ده</w:t>
      </w:r>
      <w:r w:rsidRPr="005B29AF">
        <w:rPr>
          <w:rFonts w:hint="cs"/>
          <w:rtl/>
        </w:rPr>
        <w:t xml:space="preserve"> </w:t>
      </w:r>
      <w:r w:rsidRPr="005B29AF">
        <w:rPr>
          <w:rtl/>
        </w:rPr>
        <w:t>م</w:t>
      </w:r>
      <w:r w:rsidRPr="005B29AF">
        <w:rPr>
          <w:rFonts w:hint="cs"/>
          <w:rtl/>
        </w:rPr>
        <w:t>ی‌</w:t>
      </w:r>
      <w:r w:rsidRPr="005B29AF">
        <w:rPr>
          <w:rFonts w:hint="eastAsia"/>
          <w:rtl/>
        </w:rPr>
        <w:t>شود</w:t>
      </w:r>
      <w:r w:rsidRPr="005B29AF">
        <w:rPr>
          <w:rFonts w:hint="cs"/>
          <w:rtl/>
        </w:rPr>
        <w:t xml:space="preserve"> و همین معنا موضوع له «هو» بوده و عام است و اینکه کدام «مفرد مذکر غایب» اراده شده است، در جمله و استعمال که تصدیق است مشخص </w:t>
      </w:r>
      <w:r w:rsidRPr="005B29AF">
        <w:rPr>
          <w:rtl/>
        </w:rPr>
        <w:t>م</w:t>
      </w:r>
      <w:r w:rsidRPr="005B29AF">
        <w:rPr>
          <w:rFonts w:hint="cs"/>
          <w:rtl/>
        </w:rPr>
        <w:t>ی‌</w:t>
      </w:r>
      <w:r w:rsidRPr="005B29AF">
        <w:rPr>
          <w:rFonts w:hint="eastAsia"/>
          <w:rtl/>
        </w:rPr>
        <w:t>شود</w:t>
      </w:r>
      <w:r w:rsidRPr="005B29AF">
        <w:rPr>
          <w:rFonts w:hint="cs"/>
          <w:rtl/>
        </w:rPr>
        <w:t xml:space="preserve">. اگر این کلام پذیرفته شود، باید گفت که «هو» با «مفرد مذکر غایب» مفرد است؛ زیرا موضوع له هر دو یکی است و اگر این دو مترادف باشند، باید بتوانیم آنها را به جای هم استعمال کنیم؛ </w:t>
      </w:r>
      <w:r w:rsidRPr="005B29AF">
        <w:rPr>
          <w:rtl/>
        </w:rPr>
        <w:t>درحال</w:t>
      </w:r>
      <w:r w:rsidRPr="005B29AF">
        <w:rPr>
          <w:rFonts w:hint="cs"/>
          <w:rtl/>
        </w:rPr>
        <w:t>ی‌</w:t>
      </w:r>
      <w:r w:rsidRPr="005B29AF">
        <w:rPr>
          <w:rFonts w:hint="eastAsia"/>
          <w:rtl/>
        </w:rPr>
        <w:t>که</w:t>
      </w:r>
      <w:r w:rsidRPr="005B29AF">
        <w:rPr>
          <w:rFonts w:hint="cs"/>
          <w:rtl/>
        </w:rPr>
        <w:t xml:space="preserve"> بالوجدان این امر ممکن نیست. </w:t>
      </w:r>
      <w:r w:rsidRPr="005B29AF">
        <w:rPr>
          <w:rtl/>
        </w:rPr>
        <w:t>به‌طور</w:t>
      </w:r>
      <w:r w:rsidRPr="005B29AF">
        <w:rPr>
          <w:rFonts w:hint="cs"/>
          <w:rtl/>
        </w:rPr>
        <w:t xml:space="preserve"> مثال </w:t>
      </w:r>
      <w:r w:rsidRPr="005B29AF">
        <w:rPr>
          <w:rtl/>
        </w:rPr>
        <w:t>نم</w:t>
      </w:r>
      <w:r w:rsidRPr="005B29AF">
        <w:rPr>
          <w:rFonts w:hint="cs"/>
          <w:rtl/>
        </w:rPr>
        <w:t>ی‌</w:t>
      </w:r>
      <w:r w:rsidRPr="005B29AF">
        <w:rPr>
          <w:rFonts w:hint="eastAsia"/>
          <w:rtl/>
        </w:rPr>
        <w:t>توان</w:t>
      </w:r>
      <w:r w:rsidRPr="005B29AF">
        <w:rPr>
          <w:rFonts w:hint="cs"/>
          <w:rtl/>
        </w:rPr>
        <w:t xml:space="preserve"> به جای «سرت من البصره الی الکوفه» گفت: «السیر»، «النسبه الصدوریه»، «أنا»، «النسبه الابتدائیه»، «البصره»، «النسبه الانتهائیه»، «الکوفه» و «النسبه الوقوعیه»</w:t>
      </w:r>
      <w:r w:rsidRPr="005B29AF">
        <w:rPr>
          <w:rtl/>
        </w:rPr>
        <w:t>!</w:t>
      </w:r>
    </w:p>
    <w:p w14:paraId="673C3BAF" w14:textId="77777777" w:rsidR="00E34621" w:rsidRDefault="005B29AF" w:rsidP="00404627">
      <w:pPr>
        <w:pStyle w:val="Heading9"/>
        <w:rPr>
          <w:rtl/>
        </w:rPr>
      </w:pPr>
      <w:r w:rsidRPr="005B29AF">
        <w:rPr>
          <w:rFonts w:hint="cs"/>
          <w:rtl/>
        </w:rPr>
        <w:t>جواب «مرحوم آخوند»</w:t>
      </w:r>
    </w:p>
    <w:p w14:paraId="5E80A7F1" w14:textId="0CCA8E41" w:rsidR="005B29AF" w:rsidRPr="005B29AF" w:rsidRDefault="005B29AF" w:rsidP="00E34621">
      <w:pPr>
        <w:rPr>
          <w:rtl/>
        </w:rPr>
      </w:pPr>
      <w:r w:rsidRPr="005B29AF">
        <w:rPr>
          <w:rFonts w:hint="cs"/>
          <w:rtl/>
        </w:rPr>
        <w:t xml:space="preserve">واضع در زمان وضع شرطی قرار داده و هرکدام از اسماء و حروف را برای استعمالی خاص قرارداده است. زمانی که این ویژگی در ظرف استعمال رعایت </w:t>
      </w:r>
      <w:r w:rsidRPr="005B29AF">
        <w:rPr>
          <w:rtl/>
        </w:rPr>
        <w:t>نم</w:t>
      </w:r>
      <w:r w:rsidRPr="005B29AF">
        <w:rPr>
          <w:rFonts w:hint="cs"/>
          <w:rtl/>
        </w:rPr>
        <w:t>ی‌</w:t>
      </w:r>
      <w:r w:rsidRPr="005B29AF">
        <w:rPr>
          <w:rFonts w:hint="eastAsia"/>
          <w:rtl/>
        </w:rPr>
        <w:t>شود</w:t>
      </w:r>
      <w:r w:rsidRPr="005B29AF">
        <w:rPr>
          <w:rFonts w:hint="cs"/>
          <w:rtl/>
        </w:rPr>
        <w:t xml:space="preserve">، تفهیم و تفهم انجام </w:t>
      </w:r>
      <w:r w:rsidRPr="005B29AF">
        <w:rPr>
          <w:rtl/>
        </w:rPr>
        <w:t>نم</w:t>
      </w:r>
      <w:r w:rsidRPr="005B29AF">
        <w:rPr>
          <w:rFonts w:hint="cs"/>
          <w:rtl/>
        </w:rPr>
        <w:t>ی‌</w:t>
      </w:r>
      <w:r w:rsidRPr="005B29AF">
        <w:rPr>
          <w:rFonts w:hint="eastAsia"/>
          <w:rtl/>
        </w:rPr>
        <w:t>شود</w:t>
      </w:r>
      <w:r w:rsidRPr="005B29AF">
        <w:rPr>
          <w:rFonts w:hint="cs"/>
          <w:rtl/>
        </w:rPr>
        <w:t xml:space="preserve">. پس تفاوتی که بین این اسم و حرف وجود دارد، به تفاوت موضوع له منجر </w:t>
      </w:r>
      <w:r w:rsidRPr="005B29AF">
        <w:rPr>
          <w:rtl/>
        </w:rPr>
        <w:t>نم</w:t>
      </w:r>
      <w:r w:rsidRPr="005B29AF">
        <w:rPr>
          <w:rFonts w:hint="cs"/>
          <w:rtl/>
        </w:rPr>
        <w:t>ی‌</w:t>
      </w:r>
      <w:r w:rsidRPr="005B29AF">
        <w:rPr>
          <w:rFonts w:hint="eastAsia"/>
          <w:rtl/>
        </w:rPr>
        <w:t>شود</w:t>
      </w:r>
      <w:r w:rsidRPr="005B29AF">
        <w:rPr>
          <w:rFonts w:hint="cs"/>
          <w:rtl/>
        </w:rPr>
        <w:t xml:space="preserve"> و صرفاً مربوط به ظرف استعمال است. همانند </w:t>
      </w:r>
      <w:r w:rsidRPr="005B29AF">
        <w:rPr>
          <w:rtl/>
        </w:rPr>
        <w:t>ا</w:t>
      </w:r>
      <w:r w:rsidRPr="005B29AF">
        <w:rPr>
          <w:rFonts w:hint="cs"/>
          <w:rtl/>
        </w:rPr>
        <w:t>ی</w:t>
      </w:r>
      <w:r w:rsidRPr="005B29AF">
        <w:rPr>
          <w:rFonts w:hint="eastAsia"/>
          <w:rtl/>
        </w:rPr>
        <w:t>نکه</w:t>
      </w:r>
      <w:r w:rsidRPr="005B29AF">
        <w:rPr>
          <w:rFonts w:hint="cs"/>
          <w:rtl/>
        </w:rPr>
        <w:t xml:space="preserve"> «بنشین» و «بفرما» یک موضوع له دارند، اما کاربرد آنها به جای هم ممکن نیست؛ یعنی از «عدم امکان کاربرد یک لفظ به جای دیگری» </w:t>
      </w:r>
      <w:r w:rsidRPr="005B29AF">
        <w:rPr>
          <w:rtl/>
        </w:rPr>
        <w:t>نم</w:t>
      </w:r>
      <w:r w:rsidRPr="005B29AF">
        <w:rPr>
          <w:rFonts w:hint="cs"/>
          <w:rtl/>
        </w:rPr>
        <w:t>ی‌</w:t>
      </w:r>
      <w:r w:rsidRPr="005B29AF">
        <w:rPr>
          <w:rFonts w:hint="eastAsia"/>
          <w:rtl/>
        </w:rPr>
        <w:t>توان</w:t>
      </w:r>
      <w:r w:rsidRPr="005B29AF">
        <w:rPr>
          <w:rFonts w:hint="cs"/>
          <w:rtl/>
        </w:rPr>
        <w:t xml:space="preserve"> «تفاوت در موضوع له» را نتیجه گرفت.</w:t>
      </w:r>
    </w:p>
    <w:p w14:paraId="779E04E9" w14:textId="77777777" w:rsidR="009A6FD6" w:rsidRDefault="005B29AF" w:rsidP="00404627">
      <w:pPr>
        <w:pStyle w:val="Heading9"/>
        <w:rPr>
          <w:rtl/>
        </w:rPr>
      </w:pPr>
      <w:r w:rsidRPr="005B29AF">
        <w:rPr>
          <w:rFonts w:hint="cs"/>
          <w:rtl/>
        </w:rPr>
        <w:t>نقد اول</w:t>
      </w:r>
    </w:p>
    <w:p w14:paraId="08B7C1CA" w14:textId="042F5BB4" w:rsidR="005B29AF" w:rsidRPr="005B29AF" w:rsidRDefault="005B29AF" w:rsidP="009A6FD6">
      <w:pPr>
        <w:rPr>
          <w:rtl/>
        </w:rPr>
      </w:pPr>
      <w:r w:rsidRPr="005B29AF">
        <w:rPr>
          <w:rFonts w:hint="cs"/>
          <w:rtl/>
        </w:rPr>
        <w:t xml:space="preserve">درست است که «بنشین» و «بفرما» به جای هم استفاده </w:t>
      </w:r>
      <w:r w:rsidRPr="005B29AF">
        <w:rPr>
          <w:rtl/>
        </w:rPr>
        <w:t>نم</w:t>
      </w:r>
      <w:r w:rsidRPr="005B29AF">
        <w:rPr>
          <w:rFonts w:hint="cs"/>
          <w:rtl/>
        </w:rPr>
        <w:t>ی‌</w:t>
      </w:r>
      <w:r w:rsidRPr="005B29AF">
        <w:rPr>
          <w:rFonts w:hint="eastAsia"/>
          <w:rtl/>
        </w:rPr>
        <w:t>شوند</w:t>
      </w:r>
      <w:r w:rsidRPr="005B29AF">
        <w:rPr>
          <w:rFonts w:hint="cs"/>
          <w:rtl/>
        </w:rPr>
        <w:t xml:space="preserve">؛ اما اگر کسی </w:t>
      </w:r>
      <w:r w:rsidRPr="005B29AF">
        <w:rPr>
          <w:rtl/>
        </w:rPr>
        <w:t>به‌جا</w:t>
      </w:r>
      <w:r w:rsidRPr="005B29AF">
        <w:rPr>
          <w:rFonts w:hint="cs"/>
          <w:rtl/>
        </w:rPr>
        <w:t xml:space="preserve">ی «بفرما» از «بنشین» استفاده کرد، انتقال معنا انجام </w:t>
      </w:r>
      <w:r w:rsidRPr="005B29AF">
        <w:rPr>
          <w:rtl/>
        </w:rPr>
        <w:t>م</w:t>
      </w:r>
      <w:r w:rsidRPr="005B29AF">
        <w:rPr>
          <w:rFonts w:hint="cs"/>
          <w:rtl/>
        </w:rPr>
        <w:t>ی‌</w:t>
      </w:r>
      <w:r w:rsidRPr="005B29AF">
        <w:rPr>
          <w:rFonts w:hint="eastAsia"/>
          <w:rtl/>
        </w:rPr>
        <w:t>شود</w:t>
      </w:r>
      <w:r w:rsidRPr="005B29AF">
        <w:rPr>
          <w:rFonts w:hint="cs"/>
          <w:rtl/>
        </w:rPr>
        <w:t xml:space="preserve"> و صرفاً متعارف در استعمال رعایت نشده و شخص ادب را به جا نیاورده است. در چنین </w:t>
      </w:r>
      <w:r w:rsidRPr="005B29AF">
        <w:rPr>
          <w:rtl/>
        </w:rPr>
        <w:t>مثال‌ها</w:t>
      </w:r>
      <w:r w:rsidRPr="005B29AF">
        <w:rPr>
          <w:rFonts w:hint="cs"/>
          <w:rtl/>
        </w:rPr>
        <w:t xml:space="preserve">یی </w:t>
      </w:r>
      <w:r w:rsidRPr="005B29AF">
        <w:rPr>
          <w:rtl/>
        </w:rPr>
        <w:t>م</w:t>
      </w:r>
      <w:r w:rsidRPr="005B29AF">
        <w:rPr>
          <w:rFonts w:hint="cs"/>
          <w:rtl/>
        </w:rPr>
        <w:t>ی‌</w:t>
      </w:r>
      <w:r w:rsidRPr="005B29AF">
        <w:rPr>
          <w:rFonts w:hint="eastAsia"/>
          <w:rtl/>
        </w:rPr>
        <w:t>توان</w:t>
      </w:r>
      <w:r w:rsidRPr="005B29AF">
        <w:rPr>
          <w:rFonts w:hint="cs"/>
          <w:rtl/>
        </w:rPr>
        <w:t xml:space="preserve"> پذیرفت که تفاوت در ظرف استعمال است؛ اما در مواردی مانند کاربرد اسم به جای حرف، انتقال معنا انجام </w:t>
      </w:r>
      <w:r w:rsidRPr="005B29AF">
        <w:rPr>
          <w:rtl/>
        </w:rPr>
        <w:t>نم</w:t>
      </w:r>
      <w:r w:rsidRPr="005B29AF">
        <w:rPr>
          <w:rFonts w:hint="cs"/>
          <w:rtl/>
        </w:rPr>
        <w:t>ی‌</w:t>
      </w:r>
      <w:r w:rsidRPr="005B29AF">
        <w:rPr>
          <w:rFonts w:hint="eastAsia"/>
          <w:rtl/>
        </w:rPr>
        <w:t>شود</w:t>
      </w:r>
      <w:r w:rsidRPr="005B29AF">
        <w:rPr>
          <w:rFonts w:hint="cs"/>
          <w:rtl/>
        </w:rPr>
        <w:t xml:space="preserve">. در </w:t>
      </w:r>
      <w:r w:rsidRPr="005B29AF">
        <w:rPr>
          <w:rtl/>
        </w:rPr>
        <w:t>ا</w:t>
      </w:r>
      <w:r w:rsidRPr="005B29AF">
        <w:rPr>
          <w:rFonts w:hint="cs"/>
          <w:rtl/>
        </w:rPr>
        <w:t>ی</w:t>
      </w:r>
      <w:r w:rsidRPr="005B29AF">
        <w:rPr>
          <w:rFonts w:hint="eastAsia"/>
          <w:rtl/>
        </w:rPr>
        <w:t>ن‌گونه</w:t>
      </w:r>
      <w:r w:rsidRPr="005B29AF">
        <w:rPr>
          <w:rFonts w:hint="cs"/>
          <w:rtl/>
        </w:rPr>
        <w:t xml:space="preserve"> موارد </w:t>
      </w:r>
      <w:r w:rsidRPr="005B29AF">
        <w:rPr>
          <w:rtl/>
        </w:rPr>
        <w:t>نم</w:t>
      </w:r>
      <w:r w:rsidRPr="005B29AF">
        <w:rPr>
          <w:rFonts w:hint="cs"/>
          <w:rtl/>
        </w:rPr>
        <w:t>ی‌</w:t>
      </w:r>
      <w:r w:rsidRPr="005B29AF">
        <w:rPr>
          <w:rFonts w:hint="eastAsia"/>
          <w:rtl/>
        </w:rPr>
        <w:t>توان</w:t>
      </w:r>
      <w:r w:rsidRPr="005B29AF">
        <w:rPr>
          <w:rFonts w:hint="cs"/>
          <w:rtl/>
        </w:rPr>
        <w:t xml:space="preserve"> گفت که انتقال معنا انجام شده اما آداب سخن گفتن و استعمال رعایت نشده است.</w:t>
      </w:r>
    </w:p>
    <w:p w14:paraId="0C9211D1" w14:textId="77777777" w:rsidR="005B29AF" w:rsidRPr="005B29AF" w:rsidRDefault="005B29AF" w:rsidP="005B29AF">
      <w:pPr>
        <w:rPr>
          <w:rtl/>
        </w:rPr>
      </w:pPr>
      <w:r w:rsidRPr="005B29AF">
        <w:rPr>
          <w:rFonts w:cs="B Titr" w:hint="cs"/>
          <w:sz w:val="24"/>
          <w:szCs w:val="24"/>
          <w:rtl/>
        </w:rPr>
        <w:t>نکته:</w:t>
      </w:r>
      <w:r w:rsidRPr="005B29AF">
        <w:rPr>
          <w:rFonts w:hint="cs"/>
          <w:rtl/>
        </w:rPr>
        <w:t xml:space="preserve"> این کلام مشهور را </w:t>
      </w:r>
      <w:r w:rsidRPr="005B29AF">
        <w:rPr>
          <w:rtl/>
        </w:rPr>
        <w:t>نم</w:t>
      </w:r>
      <w:r w:rsidRPr="005B29AF">
        <w:rPr>
          <w:rFonts w:hint="cs"/>
          <w:rtl/>
        </w:rPr>
        <w:t>ی‌</w:t>
      </w:r>
      <w:r w:rsidRPr="005B29AF">
        <w:rPr>
          <w:rFonts w:hint="eastAsia"/>
          <w:rtl/>
        </w:rPr>
        <w:t>پذ</w:t>
      </w:r>
      <w:r w:rsidRPr="005B29AF">
        <w:rPr>
          <w:rFonts w:hint="cs"/>
          <w:rtl/>
        </w:rPr>
        <w:t>ی</w:t>
      </w:r>
      <w:r w:rsidRPr="005B29AF">
        <w:rPr>
          <w:rFonts w:hint="eastAsia"/>
          <w:rtl/>
        </w:rPr>
        <w:t>ر</w:t>
      </w:r>
      <w:r w:rsidRPr="005B29AF">
        <w:rPr>
          <w:rFonts w:hint="cs"/>
          <w:rtl/>
        </w:rPr>
        <w:t>ی</w:t>
      </w:r>
      <w:r w:rsidRPr="005B29AF">
        <w:rPr>
          <w:rFonts w:hint="eastAsia"/>
          <w:rtl/>
        </w:rPr>
        <w:t>م</w:t>
      </w:r>
      <w:r w:rsidRPr="005B29AF">
        <w:rPr>
          <w:rFonts w:hint="cs"/>
          <w:rtl/>
        </w:rPr>
        <w:t xml:space="preserve"> که «اگر دو لفظ مترادف باشند، باید بتوانیم آنها را به جای هم به کار ببریم»؛ اما این کلام «مرحوم آخوند» را که </w:t>
      </w:r>
      <w:r w:rsidRPr="005B29AF">
        <w:rPr>
          <w:rtl/>
        </w:rPr>
        <w:t>م</w:t>
      </w:r>
      <w:r w:rsidRPr="005B29AF">
        <w:rPr>
          <w:rFonts w:hint="cs"/>
          <w:rtl/>
        </w:rPr>
        <w:t>ی‌</w:t>
      </w:r>
      <w:r w:rsidRPr="005B29AF">
        <w:rPr>
          <w:rFonts w:hint="eastAsia"/>
          <w:rtl/>
        </w:rPr>
        <w:t>گو</w:t>
      </w:r>
      <w:r w:rsidRPr="005B29AF">
        <w:rPr>
          <w:rFonts w:hint="cs"/>
          <w:rtl/>
        </w:rPr>
        <w:t>ی</w:t>
      </w:r>
      <w:r w:rsidRPr="005B29AF">
        <w:rPr>
          <w:rFonts w:hint="eastAsia"/>
          <w:rtl/>
        </w:rPr>
        <w:t>د</w:t>
      </w:r>
      <w:r w:rsidRPr="005B29AF">
        <w:rPr>
          <w:rFonts w:hint="cs"/>
          <w:rtl/>
        </w:rPr>
        <w:t xml:space="preserve"> «علت عدم امکان </w:t>
      </w:r>
      <w:r w:rsidRPr="005B29AF">
        <w:rPr>
          <w:rtl/>
        </w:rPr>
        <w:t>استفاده‌</w:t>
      </w:r>
      <w:r w:rsidRPr="005B29AF">
        <w:rPr>
          <w:rFonts w:hint="cs"/>
          <w:rtl/>
        </w:rPr>
        <w:t xml:space="preserve">ی حروف و اسماء به جای هم فقط به خاطر تفاوت در استعمال است» نیز صحیح </w:t>
      </w:r>
      <w:r w:rsidRPr="005B29AF">
        <w:rPr>
          <w:rtl/>
        </w:rPr>
        <w:t>نم</w:t>
      </w:r>
      <w:r w:rsidRPr="005B29AF">
        <w:rPr>
          <w:rFonts w:hint="cs"/>
          <w:rtl/>
        </w:rPr>
        <w:t>ی‌</w:t>
      </w:r>
      <w:r w:rsidRPr="005B29AF">
        <w:rPr>
          <w:rFonts w:hint="eastAsia"/>
          <w:rtl/>
        </w:rPr>
        <w:t>دان</w:t>
      </w:r>
      <w:r w:rsidRPr="005B29AF">
        <w:rPr>
          <w:rFonts w:hint="cs"/>
          <w:rtl/>
        </w:rPr>
        <w:t>ی</w:t>
      </w:r>
      <w:r w:rsidRPr="005B29AF">
        <w:rPr>
          <w:rFonts w:hint="eastAsia"/>
          <w:rtl/>
        </w:rPr>
        <w:t>م</w:t>
      </w:r>
      <w:r w:rsidRPr="005B29AF">
        <w:rPr>
          <w:rFonts w:hint="cs"/>
          <w:rtl/>
        </w:rPr>
        <w:t>.</w:t>
      </w:r>
    </w:p>
    <w:p w14:paraId="5AC23193" w14:textId="77777777" w:rsidR="005B29AF" w:rsidRPr="005B29AF" w:rsidRDefault="005B29AF" w:rsidP="005B29AF">
      <w:pPr>
        <w:rPr>
          <w:rtl/>
        </w:rPr>
      </w:pPr>
      <w:r w:rsidRPr="005B29AF">
        <w:rPr>
          <w:rFonts w:hint="cs"/>
          <w:rtl/>
        </w:rPr>
        <w:t>به عبارت دیگر اینکه دو قابلیت این را ندارند که به جای هم به کار ببرند به دو دلیل است:</w:t>
      </w:r>
    </w:p>
    <w:p w14:paraId="66F4CC83" w14:textId="77777777" w:rsidR="005B29AF" w:rsidRPr="005B29AF" w:rsidRDefault="005B29AF" w:rsidP="005B29AF">
      <w:pPr>
        <w:ind w:left="720"/>
        <w:rPr>
          <w:rtl/>
        </w:rPr>
      </w:pPr>
      <w:r w:rsidRPr="005B29AF">
        <w:rPr>
          <w:rFonts w:hint="cs"/>
          <w:rtl/>
        </w:rPr>
        <w:t xml:space="preserve">1. گاهی انتقال معنا انجام </w:t>
      </w:r>
      <w:r w:rsidRPr="005B29AF">
        <w:rPr>
          <w:rtl/>
        </w:rPr>
        <w:t>م</w:t>
      </w:r>
      <w:r w:rsidRPr="005B29AF">
        <w:rPr>
          <w:rFonts w:hint="cs"/>
          <w:rtl/>
        </w:rPr>
        <w:t>ی‌</w:t>
      </w:r>
      <w:r w:rsidRPr="005B29AF">
        <w:rPr>
          <w:rFonts w:hint="eastAsia"/>
          <w:rtl/>
        </w:rPr>
        <w:t>شود</w:t>
      </w:r>
      <w:r w:rsidRPr="005B29AF">
        <w:rPr>
          <w:rFonts w:hint="cs"/>
          <w:rtl/>
        </w:rPr>
        <w:t xml:space="preserve"> ولی آداب سخن و آداب تصدیق </w:t>
      </w:r>
      <w:r w:rsidRPr="005B29AF">
        <w:rPr>
          <w:rtl/>
        </w:rPr>
        <w:t>اجازه‌</w:t>
      </w:r>
      <w:r w:rsidRPr="005B29AF">
        <w:rPr>
          <w:rFonts w:hint="cs"/>
          <w:rtl/>
        </w:rPr>
        <w:t xml:space="preserve">ی استفاده یک لفظ به جای دیگری را </w:t>
      </w:r>
      <w:r w:rsidRPr="005B29AF">
        <w:rPr>
          <w:rtl/>
        </w:rPr>
        <w:t>نم</w:t>
      </w:r>
      <w:r w:rsidRPr="005B29AF">
        <w:rPr>
          <w:rFonts w:hint="cs"/>
          <w:rtl/>
        </w:rPr>
        <w:t>ی‌</w:t>
      </w:r>
      <w:r w:rsidRPr="005B29AF">
        <w:rPr>
          <w:rFonts w:hint="eastAsia"/>
          <w:rtl/>
        </w:rPr>
        <w:t>دهد</w:t>
      </w:r>
      <w:r w:rsidRPr="005B29AF">
        <w:rPr>
          <w:rFonts w:hint="cs"/>
          <w:rtl/>
        </w:rPr>
        <w:t>. در این صورت تفاوت صرفاً در ظرف استعمال بوده و کلام «مرحوم آخوند» مورد پذیرش است.</w:t>
      </w:r>
    </w:p>
    <w:p w14:paraId="58569DF2" w14:textId="77777777" w:rsidR="005B29AF" w:rsidRPr="005B29AF" w:rsidRDefault="005B29AF" w:rsidP="005B29AF">
      <w:pPr>
        <w:ind w:left="720"/>
        <w:rPr>
          <w:rtl/>
        </w:rPr>
      </w:pPr>
      <w:r w:rsidRPr="005B29AF">
        <w:rPr>
          <w:rFonts w:hint="cs"/>
          <w:rtl/>
        </w:rPr>
        <w:t xml:space="preserve">2. گاهی نه تنها آداب سخن گفتن رعایت </w:t>
      </w:r>
      <w:r w:rsidRPr="005B29AF">
        <w:rPr>
          <w:rtl/>
        </w:rPr>
        <w:t>نم</w:t>
      </w:r>
      <w:r w:rsidRPr="005B29AF">
        <w:rPr>
          <w:rFonts w:hint="cs"/>
          <w:rtl/>
        </w:rPr>
        <w:t>ی‌</w:t>
      </w:r>
      <w:r w:rsidRPr="005B29AF">
        <w:rPr>
          <w:rFonts w:hint="eastAsia"/>
          <w:rtl/>
        </w:rPr>
        <w:t>شود</w:t>
      </w:r>
      <w:r w:rsidRPr="005B29AF">
        <w:rPr>
          <w:rFonts w:hint="cs"/>
          <w:rtl/>
        </w:rPr>
        <w:t xml:space="preserve">، انتقال معنا نیز صورت </w:t>
      </w:r>
      <w:r w:rsidRPr="005B29AF">
        <w:rPr>
          <w:rtl/>
        </w:rPr>
        <w:t>نم</w:t>
      </w:r>
      <w:r w:rsidRPr="005B29AF">
        <w:rPr>
          <w:rFonts w:hint="cs"/>
          <w:rtl/>
        </w:rPr>
        <w:t>ی‌</w:t>
      </w:r>
      <w:r w:rsidRPr="005B29AF">
        <w:rPr>
          <w:rFonts w:hint="eastAsia"/>
          <w:rtl/>
        </w:rPr>
        <w:t>گ</w:t>
      </w:r>
      <w:r w:rsidRPr="005B29AF">
        <w:rPr>
          <w:rFonts w:hint="cs"/>
          <w:rtl/>
        </w:rPr>
        <w:t>ی</w:t>
      </w:r>
      <w:r w:rsidRPr="005B29AF">
        <w:rPr>
          <w:rFonts w:hint="eastAsia"/>
          <w:rtl/>
        </w:rPr>
        <w:t>رد</w:t>
      </w:r>
      <w:r w:rsidRPr="005B29AF">
        <w:rPr>
          <w:rFonts w:hint="cs"/>
          <w:rtl/>
        </w:rPr>
        <w:t>. در این موارد تفاوت در موضوع له است؛ زیرا متبادر از هر لفظ با متبادر از دیگری متفاوت است.</w:t>
      </w:r>
    </w:p>
    <w:p w14:paraId="0DF63D63" w14:textId="77777777" w:rsidR="005B29AF" w:rsidRPr="005B29AF" w:rsidRDefault="005B29AF" w:rsidP="005B29AF">
      <w:pPr>
        <w:rPr>
          <w:rtl/>
        </w:rPr>
      </w:pPr>
      <w:r w:rsidRPr="005B29AF">
        <w:rPr>
          <w:rFonts w:hint="cs"/>
          <w:rtl/>
        </w:rPr>
        <w:t xml:space="preserve">تفاوتی که بین اسم و حرف وجود دارد، از نوع دوم است و عدم امکان </w:t>
      </w:r>
      <w:r w:rsidRPr="005B29AF">
        <w:rPr>
          <w:rtl/>
        </w:rPr>
        <w:t>استفاده‌</w:t>
      </w:r>
      <w:r w:rsidRPr="005B29AF">
        <w:rPr>
          <w:rFonts w:hint="cs"/>
          <w:rtl/>
        </w:rPr>
        <w:t xml:space="preserve">ی آنها به جای هم به خاطر آداب سخن نیست، بلکه به خاطر عدم انتقال معانی است که </w:t>
      </w:r>
      <w:r w:rsidRPr="005B29AF">
        <w:rPr>
          <w:rtl/>
        </w:rPr>
        <w:t>نم</w:t>
      </w:r>
      <w:r w:rsidRPr="005B29AF">
        <w:rPr>
          <w:rFonts w:hint="cs"/>
          <w:rtl/>
        </w:rPr>
        <w:t>ی‌</w:t>
      </w:r>
      <w:r w:rsidRPr="005B29AF">
        <w:rPr>
          <w:rFonts w:hint="eastAsia"/>
          <w:rtl/>
        </w:rPr>
        <w:t>توان</w:t>
      </w:r>
      <w:r w:rsidRPr="005B29AF">
        <w:rPr>
          <w:rFonts w:hint="cs"/>
          <w:rtl/>
        </w:rPr>
        <w:t xml:space="preserve"> اسم را به جای حرف استفاده کرد. آنچه بالوجدان و با تبادر از اسم یا حرف متوجه </w:t>
      </w:r>
      <w:r w:rsidRPr="005B29AF">
        <w:rPr>
          <w:rtl/>
        </w:rPr>
        <w:t>م</w:t>
      </w:r>
      <w:r w:rsidRPr="005B29AF">
        <w:rPr>
          <w:rFonts w:hint="cs"/>
          <w:rtl/>
        </w:rPr>
        <w:t>ی‌</w:t>
      </w:r>
      <w:r w:rsidRPr="005B29AF">
        <w:rPr>
          <w:rFonts w:hint="eastAsia"/>
          <w:rtl/>
        </w:rPr>
        <w:t>شو</w:t>
      </w:r>
      <w:r w:rsidRPr="005B29AF">
        <w:rPr>
          <w:rFonts w:hint="cs"/>
          <w:rtl/>
        </w:rPr>
        <w:t>ی</w:t>
      </w:r>
      <w:r w:rsidRPr="005B29AF">
        <w:rPr>
          <w:rFonts w:hint="eastAsia"/>
          <w:rtl/>
        </w:rPr>
        <w:t>م</w:t>
      </w:r>
      <w:r w:rsidRPr="005B29AF">
        <w:rPr>
          <w:rFonts w:hint="cs"/>
          <w:rtl/>
        </w:rPr>
        <w:t xml:space="preserve">، غیر از معنایی است که از دیگری به ذهن ما خطور </w:t>
      </w:r>
      <w:r w:rsidRPr="005B29AF">
        <w:rPr>
          <w:rtl/>
        </w:rPr>
        <w:t>م</w:t>
      </w:r>
      <w:r w:rsidRPr="005B29AF">
        <w:rPr>
          <w:rFonts w:hint="cs"/>
          <w:rtl/>
        </w:rPr>
        <w:t>ی‌</w:t>
      </w:r>
      <w:r w:rsidRPr="005B29AF">
        <w:rPr>
          <w:rFonts w:hint="eastAsia"/>
          <w:rtl/>
        </w:rPr>
        <w:t>کند</w:t>
      </w:r>
      <w:r w:rsidRPr="005B29AF">
        <w:rPr>
          <w:rFonts w:hint="cs"/>
          <w:rtl/>
        </w:rPr>
        <w:t>؛ نه اینکه آداب سخن رعایت نشده است.</w:t>
      </w:r>
    </w:p>
    <w:p w14:paraId="3A9DA4BB" w14:textId="77777777" w:rsidR="005B29AF" w:rsidRPr="005B29AF" w:rsidRDefault="005B29AF" w:rsidP="005B29AF">
      <w:pPr>
        <w:rPr>
          <w:rtl/>
        </w:rPr>
      </w:pPr>
      <w:r w:rsidRPr="005B29AF">
        <w:rPr>
          <w:rFonts w:hint="cs"/>
          <w:rtl/>
        </w:rPr>
        <w:t xml:space="preserve">باید به این مطلب دقت شود که اشکال مشهور به کلام «مرحوم آخوند» را </w:t>
      </w:r>
      <w:r w:rsidRPr="005B29AF">
        <w:rPr>
          <w:rtl/>
        </w:rPr>
        <w:t>نم</w:t>
      </w:r>
      <w:r w:rsidRPr="005B29AF">
        <w:rPr>
          <w:rFonts w:hint="cs"/>
          <w:rtl/>
        </w:rPr>
        <w:t>ی‌</w:t>
      </w:r>
      <w:r w:rsidRPr="005B29AF">
        <w:rPr>
          <w:rFonts w:hint="eastAsia"/>
          <w:rtl/>
        </w:rPr>
        <w:t>پذ</w:t>
      </w:r>
      <w:r w:rsidRPr="005B29AF">
        <w:rPr>
          <w:rFonts w:hint="cs"/>
          <w:rtl/>
        </w:rPr>
        <w:t>ی</w:t>
      </w:r>
      <w:r w:rsidRPr="005B29AF">
        <w:rPr>
          <w:rFonts w:hint="eastAsia"/>
          <w:rtl/>
        </w:rPr>
        <w:t>ر</w:t>
      </w:r>
      <w:r w:rsidRPr="005B29AF">
        <w:rPr>
          <w:rFonts w:hint="cs"/>
          <w:rtl/>
        </w:rPr>
        <w:t>ی</w:t>
      </w:r>
      <w:r w:rsidRPr="005B29AF">
        <w:rPr>
          <w:rFonts w:hint="eastAsia"/>
          <w:rtl/>
        </w:rPr>
        <w:t>م</w:t>
      </w:r>
      <w:r w:rsidRPr="005B29AF">
        <w:rPr>
          <w:rFonts w:hint="cs"/>
          <w:rtl/>
        </w:rPr>
        <w:t xml:space="preserve"> اما در عین حال مدعای مشهور را پذیرفته و کلام «مرحوم آخوند» را رد </w:t>
      </w:r>
      <w:r w:rsidRPr="005B29AF">
        <w:rPr>
          <w:rtl/>
        </w:rPr>
        <w:t>م</w:t>
      </w:r>
      <w:r w:rsidRPr="005B29AF">
        <w:rPr>
          <w:rFonts w:hint="cs"/>
          <w:rtl/>
        </w:rPr>
        <w:t>ی‌</w:t>
      </w:r>
      <w:r w:rsidRPr="005B29AF">
        <w:rPr>
          <w:rFonts w:hint="eastAsia"/>
          <w:rtl/>
        </w:rPr>
        <w:t>کن</w:t>
      </w:r>
      <w:r w:rsidRPr="005B29AF">
        <w:rPr>
          <w:rFonts w:hint="cs"/>
          <w:rtl/>
        </w:rPr>
        <w:t>ی</w:t>
      </w:r>
      <w:r w:rsidRPr="005B29AF">
        <w:rPr>
          <w:rFonts w:hint="eastAsia"/>
          <w:rtl/>
        </w:rPr>
        <w:t>م</w:t>
      </w:r>
      <w:r w:rsidRPr="005B29AF">
        <w:rPr>
          <w:rFonts w:hint="cs"/>
          <w:rtl/>
        </w:rPr>
        <w:t>:</w:t>
      </w:r>
    </w:p>
    <w:p w14:paraId="4CC56264" w14:textId="77777777" w:rsidR="005B29AF" w:rsidRPr="005B29AF" w:rsidRDefault="005B29AF" w:rsidP="005B29AF">
      <w:pPr>
        <w:ind w:left="720"/>
        <w:rPr>
          <w:rtl/>
        </w:rPr>
      </w:pPr>
      <w:r w:rsidRPr="005B29AF">
        <w:rPr>
          <w:rFonts w:hint="cs"/>
          <w:rtl/>
        </w:rPr>
        <w:t xml:space="preserve">1. اشکال به مشهور: مشهور در نقد «مرحوم آخوند» </w:t>
      </w:r>
      <w:r w:rsidRPr="005B29AF">
        <w:rPr>
          <w:rtl/>
        </w:rPr>
        <w:t>م</w:t>
      </w:r>
      <w:r w:rsidRPr="005B29AF">
        <w:rPr>
          <w:rFonts w:hint="cs"/>
          <w:rtl/>
        </w:rPr>
        <w:t>ی‌</w:t>
      </w:r>
      <w:r w:rsidRPr="005B29AF">
        <w:rPr>
          <w:rFonts w:hint="eastAsia"/>
          <w:rtl/>
        </w:rPr>
        <w:t>گو</w:t>
      </w:r>
      <w:r w:rsidRPr="005B29AF">
        <w:rPr>
          <w:rFonts w:hint="cs"/>
          <w:rtl/>
        </w:rPr>
        <w:t>ی</w:t>
      </w:r>
      <w:r w:rsidRPr="005B29AF">
        <w:rPr>
          <w:rFonts w:hint="eastAsia"/>
          <w:rtl/>
        </w:rPr>
        <w:t>ند</w:t>
      </w:r>
      <w:r w:rsidRPr="005B29AF">
        <w:rPr>
          <w:rFonts w:hint="cs"/>
          <w:rtl/>
        </w:rPr>
        <w:t xml:space="preserve"> از اینکه </w:t>
      </w:r>
      <w:r w:rsidRPr="005B29AF">
        <w:rPr>
          <w:rtl/>
        </w:rPr>
        <w:t>نم</w:t>
      </w:r>
      <w:r w:rsidRPr="005B29AF">
        <w:rPr>
          <w:rFonts w:hint="cs"/>
          <w:rtl/>
        </w:rPr>
        <w:t>ی‌</w:t>
      </w:r>
      <w:r w:rsidRPr="005B29AF">
        <w:rPr>
          <w:rFonts w:hint="eastAsia"/>
          <w:rtl/>
        </w:rPr>
        <w:t>توان</w:t>
      </w:r>
      <w:r w:rsidRPr="005B29AF">
        <w:rPr>
          <w:rFonts w:hint="cs"/>
          <w:rtl/>
        </w:rPr>
        <w:t>ی</w:t>
      </w:r>
      <w:r w:rsidRPr="005B29AF">
        <w:rPr>
          <w:rFonts w:hint="eastAsia"/>
          <w:rtl/>
        </w:rPr>
        <w:t>م</w:t>
      </w:r>
      <w:r w:rsidRPr="005B29AF">
        <w:rPr>
          <w:rFonts w:hint="cs"/>
          <w:rtl/>
        </w:rPr>
        <w:t xml:space="preserve"> اسم و حرف را به جای هم به کار ببریم، کشف </w:t>
      </w:r>
      <w:r w:rsidRPr="005B29AF">
        <w:rPr>
          <w:rtl/>
        </w:rPr>
        <w:t>م</w:t>
      </w:r>
      <w:r w:rsidRPr="005B29AF">
        <w:rPr>
          <w:rFonts w:hint="cs"/>
          <w:rtl/>
        </w:rPr>
        <w:t>ی‌</w:t>
      </w:r>
      <w:r w:rsidRPr="005B29AF">
        <w:rPr>
          <w:rFonts w:hint="eastAsia"/>
          <w:rtl/>
        </w:rPr>
        <w:t>کن</w:t>
      </w:r>
      <w:r w:rsidRPr="005B29AF">
        <w:rPr>
          <w:rFonts w:hint="cs"/>
          <w:rtl/>
        </w:rPr>
        <w:t>ی</w:t>
      </w:r>
      <w:r w:rsidRPr="005B29AF">
        <w:rPr>
          <w:rFonts w:hint="eastAsia"/>
          <w:rtl/>
        </w:rPr>
        <w:t>م</w:t>
      </w:r>
      <w:r w:rsidRPr="005B29AF">
        <w:rPr>
          <w:rFonts w:hint="cs"/>
          <w:rtl/>
        </w:rPr>
        <w:t xml:space="preserve"> که موضوع له این دو متفاوت است. این مطلب مورد پذیرش نیست و </w:t>
      </w:r>
      <w:r w:rsidRPr="005B29AF">
        <w:rPr>
          <w:rtl/>
        </w:rPr>
        <w:t>نم</w:t>
      </w:r>
      <w:r w:rsidRPr="005B29AF">
        <w:rPr>
          <w:rFonts w:hint="cs"/>
          <w:rtl/>
        </w:rPr>
        <w:t>ی‌</w:t>
      </w:r>
      <w:r w:rsidRPr="005B29AF">
        <w:rPr>
          <w:rFonts w:hint="eastAsia"/>
          <w:rtl/>
        </w:rPr>
        <w:t>توان</w:t>
      </w:r>
      <w:r w:rsidRPr="005B29AF">
        <w:rPr>
          <w:rFonts w:hint="cs"/>
          <w:rtl/>
        </w:rPr>
        <w:t xml:space="preserve"> گفت در هر موردی که دو لفظ نتوانند به جای هم استفاده شوند، موضوع له آنها متفاوت است؛ زیرا در برخی موارد </w:t>
      </w:r>
      <w:r w:rsidRPr="005B29AF">
        <w:rPr>
          <w:rtl/>
        </w:rPr>
        <w:t>نم</w:t>
      </w:r>
      <w:r w:rsidRPr="005B29AF">
        <w:rPr>
          <w:rFonts w:hint="cs"/>
          <w:rtl/>
        </w:rPr>
        <w:t>ی‌</w:t>
      </w:r>
      <w:r w:rsidRPr="005B29AF">
        <w:rPr>
          <w:rFonts w:hint="eastAsia"/>
          <w:rtl/>
        </w:rPr>
        <w:t>توان</w:t>
      </w:r>
      <w:r w:rsidRPr="005B29AF">
        <w:rPr>
          <w:rFonts w:hint="cs"/>
          <w:rtl/>
        </w:rPr>
        <w:t xml:space="preserve"> الفاظ را به جای هم به کار برد اما علت آن رعایت نشدن آداب سخن است نه تفاوت در موضوع له.</w:t>
      </w:r>
    </w:p>
    <w:p w14:paraId="4B5C629B" w14:textId="77777777" w:rsidR="005B29AF" w:rsidRPr="005B29AF" w:rsidRDefault="005B29AF" w:rsidP="005B29AF">
      <w:pPr>
        <w:ind w:left="720"/>
        <w:rPr>
          <w:rtl/>
        </w:rPr>
      </w:pPr>
      <w:r w:rsidRPr="005B29AF">
        <w:rPr>
          <w:rFonts w:hint="cs"/>
          <w:rtl/>
        </w:rPr>
        <w:lastRenderedPageBreak/>
        <w:t xml:space="preserve">2. اشکال به «مرحوم آخوند»: این مطلب را نیز </w:t>
      </w:r>
      <w:r w:rsidRPr="005B29AF">
        <w:rPr>
          <w:rtl/>
        </w:rPr>
        <w:t>نم</w:t>
      </w:r>
      <w:r w:rsidRPr="005B29AF">
        <w:rPr>
          <w:rFonts w:hint="cs"/>
          <w:rtl/>
        </w:rPr>
        <w:t>ی‌</w:t>
      </w:r>
      <w:r w:rsidRPr="005B29AF">
        <w:rPr>
          <w:rFonts w:hint="eastAsia"/>
          <w:rtl/>
        </w:rPr>
        <w:t>پذ</w:t>
      </w:r>
      <w:r w:rsidRPr="005B29AF">
        <w:rPr>
          <w:rFonts w:hint="cs"/>
          <w:rtl/>
        </w:rPr>
        <w:t>ی</w:t>
      </w:r>
      <w:r w:rsidRPr="005B29AF">
        <w:rPr>
          <w:rFonts w:hint="eastAsia"/>
          <w:rtl/>
        </w:rPr>
        <w:t>ر</w:t>
      </w:r>
      <w:r w:rsidRPr="005B29AF">
        <w:rPr>
          <w:rFonts w:hint="cs"/>
          <w:rtl/>
        </w:rPr>
        <w:t>ی</w:t>
      </w:r>
      <w:r w:rsidRPr="005B29AF">
        <w:rPr>
          <w:rFonts w:hint="eastAsia"/>
          <w:rtl/>
        </w:rPr>
        <w:t>م</w:t>
      </w:r>
      <w:r w:rsidRPr="005B29AF">
        <w:rPr>
          <w:rFonts w:hint="cs"/>
          <w:rtl/>
        </w:rPr>
        <w:t xml:space="preserve"> که در هر موردی که دو لفظ قابلیت استفاده به جای هم را نداشته باشند، تفاوت آنها در مقام استعمال باشد، بلکه درجایی که آداب سخن رعایت </w:t>
      </w:r>
      <w:r w:rsidRPr="005B29AF">
        <w:rPr>
          <w:rtl/>
        </w:rPr>
        <w:t>نم</w:t>
      </w:r>
      <w:r w:rsidRPr="005B29AF">
        <w:rPr>
          <w:rFonts w:hint="cs"/>
          <w:rtl/>
        </w:rPr>
        <w:t>ی‌</w:t>
      </w:r>
      <w:r w:rsidRPr="005B29AF">
        <w:rPr>
          <w:rFonts w:hint="eastAsia"/>
          <w:rtl/>
        </w:rPr>
        <w:t>شود</w:t>
      </w:r>
      <w:r w:rsidRPr="005B29AF">
        <w:rPr>
          <w:rFonts w:hint="cs"/>
          <w:rtl/>
        </w:rPr>
        <w:t xml:space="preserve"> ولی انتقال معنا انجام </w:t>
      </w:r>
      <w:r w:rsidRPr="005B29AF">
        <w:rPr>
          <w:rtl/>
        </w:rPr>
        <w:t>م</w:t>
      </w:r>
      <w:r w:rsidRPr="005B29AF">
        <w:rPr>
          <w:rFonts w:hint="cs"/>
          <w:rtl/>
        </w:rPr>
        <w:t>ی‌</w:t>
      </w:r>
      <w:r w:rsidRPr="005B29AF">
        <w:rPr>
          <w:rFonts w:hint="eastAsia"/>
          <w:rtl/>
        </w:rPr>
        <w:t>شود</w:t>
      </w:r>
      <w:r w:rsidRPr="005B29AF">
        <w:rPr>
          <w:rFonts w:hint="cs"/>
          <w:rtl/>
        </w:rPr>
        <w:t xml:space="preserve">، تفاوت در استعمال است (بنشین و بفرما) و در جایی که انتقال معنا انجام </w:t>
      </w:r>
      <w:r w:rsidRPr="005B29AF">
        <w:rPr>
          <w:rtl/>
        </w:rPr>
        <w:t>نم</w:t>
      </w:r>
      <w:r w:rsidRPr="005B29AF">
        <w:rPr>
          <w:rFonts w:hint="cs"/>
          <w:rtl/>
        </w:rPr>
        <w:t>ی‌</w:t>
      </w:r>
      <w:r w:rsidRPr="005B29AF">
        <w:rPr>
          <w:rFonts w:hint="eastAsia"/>
          <w:rtl/>
        </w:rPr>
        <w:t>شود</w:t>
      </w:r>
      <w:r w:rsidRPr="005B29AF">
        <w:rPr>
          <w:rFonts w:hint="cs"/>
          <w:rtl/>
        </w:rPr>
        <w:t>، تفاوت در موضوع له است.</w:t>
      </w:r>
    </w:p>
    <w:p w14:paraId="323FAAB4" w14:textId="77777777" w:rsidR="005B29AF" w:rsidRPr="005B29AF" w:rsidRDefault="005B29AF" w:rsidP="005B29AF">
      <w:pPr>
        <w:rPr>
          <w:rtl/>
        </w:rPr>
      </w:pPr>
      <w:r w:rsidRPr="005B29AF">
        <w:rPr>
          <w:rFonts w:hint="cs"/>
          <w:rtl/>
        </w:rPr>
        <w:t xml:space="preserve">در خصوص حروف و هیئات، تفاوت در موضوع له است که اجازه استفاده از حروف و اسماء را به جای هم </w:t>
      </w:r>
      <w:r w:rsidRPr="005B29AF">
        <w:rPr>
          <w:rtl/>
        </w:rPr>
        <w:t>نم</w:t>
      </w:r>
      <w:r w:rsidRPr="005B29AF">
        <w:rPr>
          <w:rFonts w:hint="cs"/>
          <w:rtl/>
        </w:rPr>
        <w:t>ی‌</w:t>
      </w:r>
      <w:r w:rsidRPr="005B29AF">
        <w:rPr>
          <w:rFonts w:hint="eastAsia"/>
          <w:rtl/>
        </w:rPr>
        <w:t>دهد</w:t>
      </w:r>
      <w:r w:rsidRPr="005B29AF">
        <w:rPr>
          <w:rFonts w:hint="cs"/>
          <w:rtl/>
        </w:rPr>
        <w:t xml:space="preserve">. در این مورد انتقال معنا و تبادر انجام </w:t>
      </w:r>
      <w:r w:rsidRPr="005B29AF">
        <w:rPr>
          <w:rtl/>
        </w:rPr>
        <w:t>نم</w:t>
      </w:r>
      <w:r w:rsidRPr="005B29AF">
        <w:rPr>
          <w:rFonts w:hint="cs"/>
          <w:rtl/>
        </w:rPr>
        <w:t>ی‌</w:t>
      </w:r>
      <w:r w:rsidRPr="005B29AF">
        <w:rPr>
          <w:rFonts w:hint="eastAsia"/>
          <w:rtl/>
        </w:rPr>
        <w:t>شود</w:t>
      </w:r>
      <w:r w:rsidRPr="005B29AF">
        <w:rPr>
          <w:rFonts w:hint="cs"/>
          <w:rtl/>
        </w:rPr>
        <w:t xml:space="preserve"> و در این مورد حق با مشهور است.</w:t>
      </w:r>
    </w:p>
    <w:p w14:paraId="29CFDF37" w14:textId="77777777" w:rsidR="009A6FD6" w:rsidRDefault="005B29AF" w:rsidP="00404627">
      <w:pPr>
        <w:pStyle w:val="Heading9"/>
        <w:rPr>
          <w:rtl/>
        </w:rPr>
      </w:pPr>
      <w:r w:rsidRPr="005B29AF">
        <w:rPr>
          <w:rFonts w:hint="cs"/>
          <w:rtl/>
        </w:rPr>
        <w:t>نقد دوم</w:t>
      </w:r>
    </w:p>
    <w:p w14:paraId="4F847F6D" w14:textId="26B30791" w:rsidR="005B29AF" w:rsidRPr="005B29AF" w:rsidRDefault="005B29AF" w:rsidP="009A6FD6">
      <w:pPr>
        <w:rPr>
          <w:rtl/>
        </w:rPr>
      </w:pPr>
      <w:r w:rsidRPr="005B29AF">
        <w:rPr>
          <w:rFonts w:hint="cs"/>
          <w:rtl/>
        </w:rPr>
        <w:t xml:space="preserve">اگر عدم امکان </w:t>
      </w:r>
      <w:r w:rsidRPr="005B29AF">
        <w:rPr>
          <w:rtl/>
        </w:rPr>
        <w:t>استفاده‌</w:t>
      </w:r>
      <w:r w:rsidRPr="005B29AF">
        <w:rPr>
          <w:rFonts w:hint="cs"/>
          <w:rtl/>
        </w:rPr>
        <w:t xml:space="preserve">ی اسم و حرف به جای هم به علت شرط واضع بود، با مراعات نکردن این شرط، فقط باید عصیان واضع صورت </w:t>
      </w:r>
      <w:r w:rsidRPr="005B29AF">
        <w:rPr>
          <w:rtl/>
        </w:rPr>
        <w:t>م</w:t>
      </w:r>
      <w:r w:rsidRPr="005B29AF">
        <w:rPr>
          <w:rFonts w:hint="cs"/>
          <w:rtl/>
        </w:rPr>
        <w:t>ی‌</w:t>
      </w:r>
      <w:r w:rsidRPr="005B29AF">
        <w:rPr>
          <w:rFonts w:hint="eastAsia"/>
          <w:rtl/>
        </w:rPr>
        <w:t>گرفت</w:t>
      </w:r>
      <w:r w:rsidRPr="005B29AF">
        <w:rPr>
          <w:rFonts w:hint="cs"/>
          <w:rtl/>
        </w:rPr>
        <w:t xml:space="preserve"> و دلیلی بر </w:t>
      </w:r>
      <w:r w:rsidRPr="005B29AF">
        <w:rPr>
          <w:rtl/>
        </w:rPr>
        <w:t>تبع</w:t>
      </w:r>
      <w:r w:rsidRPr="005B29AF">
        <w:rPr>
          <w:rFonts w:hint="cs"/>
          <w:rtl/>
        </w:rPr>
        <w:t>ی</w:t>
      </w:r>
      <w:r w:rsidRPr="005B29AF">
        <w:rPr>
          <w:rFonts w:hint="eastAsia"/>
          <w:rtl/>
        </w:rPr>
        <w:t>ت</w:t>
      </w:r>
      <w:r w:rsidRPr="005B29AF">
        <w:rPr>
          <w:rFonts w:hint="cs"/>
          <w:rtl/>
        </w:rPr>
        <w:t xml:space="preserve"> کردن از واضع نداریم.</w:t>
      </w:r>
    </w:p>
    <w:p w14:paraId="29194FBE" w14:textId="77777777" w:rsidR="005B29AF" w:rsidRPr="005B29AF" w:rsidRDefault="005B29AF" w:rsidP="005B29AF">
      <w:pPr>
        <w:rPr>
          <w:rtl/>
        </w:rPr>
      </w:pPr>
      <w:r w:rsidRPr="005B29AF">
        <w:rPr>
          <w:rFonts w:cs="B Titr" w:hint="cs"/>
          <w:sz w:val="24"/>
          <w:szCs w:val="24"/>
          <w:rtl/>
        </w:rPr>
        <w:t>رد:</w:t>
      </w:r>
      <w:r w:rsidRPr="005B29AF">
        <w:rPr>
          <w:rFonts w:hint="cs"/>
          <w:rtl/>
        </w:rPr>
        <w:t xml:space="preserve"> این اشکال وارد نیست؛ زیرا شرط:</w:t>
      </w:r>
    </w:p>
    <w:p w14:paraId="4B14E904" w14:textId="77777777" w:rsidR="005B29AF" w:rsidRPr="005B29AF" w:rsidRDefault="005B29AF" w:rsidP="005B29AF">
      <w:pPr>
        <w:ind w:left="720"/>
        <w:rPr>
          <w:rtl/>
        </w:rPr>
      </w:pPr>
      <w:r w:rsidRPr="005B29AF">
        <w:rPr>
          <w:rFonts w:hint="cs"/>
          <w:rtl/>
        </w:rPr>
        <w:t xml:space="preserve">گاهی در باب معاملات است که اگر انجام نشود، خیار شرط ثابت </w:t>
      </w:r>
      <w:r w:rsidRPr="005B29AF">
        <w:rPr>
          <w:rtl/>
        </w:rPr>
        <w:t>م</w:t>
      </w:r>
      <w:r w:rsidRPr="005B29AF">
        <w:rPr>
          <w:rFonts w:hint="cs"/>
          <w:rtl/>
        </w:rPr>
        <w:t>ی‌</w:t>
      </w:r>
      <w:r w:rsidRPr="005B29AF">
        <w:rPr>
          <w:rFonts w:hint="eastAsia"/>
          <w:rtl/>
        </w:rPr>
        <w:t>شود</w:t>
      </w:r>
      <w:r w:rsidRPr="005B29AF">
        <w:rPr>
          <w:rFonts w:hint="cs"/>
          <w:rtl/>
        </w:rPr>
        <w:t>؛</w:t>
      </w:r>
    </w:p>
    <w:p w14:paraId="7C3C12BE" w14:textId="77777777" w:rsidR="005B29AF" w:rsidRPr="005B29AF" w:rsidRDefault="005B29AF" w:rsidP="005B29AF">
      <w:pPr>
        <w:ind w:left="720"/>
        <w:rPr>
          <w:rtl/>
        </w:rPr>
      </w:pPr>
      <w:r w:rsidRPr="005B29AF">
        <w:rPr>
          <w:rFonts w:hint="cs"/>
          <w:rtl/>
        </w:rPr>
        <w:t xml:space="preserve">شرطی که علمای ادبیات بیان </w:t>
      </w:r>
      <w:r w:rsidRPr="005B29AF">
        <w:rPr>
          <w:rtl/>
        </w:rPr>
        <w:t>م</w:t>
      </w:r>
      <w:r w:rsidRPr="005B29AF">
        <w:rPr>
          <w:rFonts w:hint="cs"/>
          <w:rtl/>
        </w:rPr>
        <w:t>ی‌</w:t>
      </w:r>
      <w:r w:rsidRPr="005B29AF">
        <w:rPr>
          <w:rFonts w:hint="eastAsia"/>
          <w:rtl/>
        </w:rPr>
        <w:t>کنند</w:t>
      </w:r>
      <w:r w:rsidRPr="005B29AF">
        <w:rPr>
          <w:rFonts w:hint="cs"/>
          <w:rtl/>
        </w:rPr>
        <w:t xml:space="preserve"> و با شرط باب معاملات تفاوت دارد.</w:t>
      </w:r>
    </w:p>
    <w:p w14:paraId="27A8107D" w14:textId="77777777" w:rsidR="005B29AF" w:rsidRPr="005B29AF" w:rsidRDefault="005B29AF" w:rsidP="005B29AF">
      <w:pPr>
        <w:rPr>
          <w:rtl/>
        </w:rPr>
      </w:pPr>
      <w:r w:rsidRPr="005B29AF">
        <w:rPr>
          <w:rFonts w:hint="cs"/>
          <w:rtl/>
        </w:rPr>
        <w:t xml:space="preserve">شروطی که در باب ادبیات گفته </w:t>
      </w:r>
      <w:r w:rsidRPr="005B29AF">
        <w:rPr>
          <w:rtl/>
        </w:rPr>
        <w:t>م</w:t>
      </w:r>
      <w:r w:rsidRPr="005B29AF">
        <w:rPr>
          <w:rFonts w:hint="cs"/>
          <w:rtl/>
        </w:rPr>
        <w:t>ی‌</w:t>
      </w:r>
      <w:r w:rsidRPr="005B29AF">
        <w:rPr>
          <w:rFonts w:hint="eastAsia"/>
          <w:rtl/>
        </w:rPr>
        <w:t>شود</w:t>
      </w:r>
      <w:r w:rsidRPr="005B29AF">
        <w:rPr>
          <w:rFonts w:hint="cs"/>
          <w:rtl/>
        </w:rPr>
        <w:t xml:space="preserve">، در اعتبار واضع نقش دارد؛ بنابراین زمانی که واضع شرطی انجام </w:t>
      </w:r>
      <w:r w:rsidRPr="005B29AF">
        <w:rPr>
          <w:rtl/>
        </w:rPr>
        <w:t>م</w:t>
      </w:r>
      <w:r w:rsidRPr="005B29AF">
        <w:rPr>
          <w:rFonts w:hint="cs"/>
          <w:rtl/>
        </w:rPr>
        <w:t>ی‌</w:t>
      </w:r>
      <w:r w:rsidRPr="005B29AF">
        <w:rPr>
          <w:rFonts w:hint="eastAsia"/>
          <w:rtl/>
        </w:rPr>
        <w:t>دهد</w:t>
      </w:r>
      <w:r w:rsidRPr="005B29AF">
        <w:rPr>
          <w:rFonts w:hint="cs"/>
          <w:rtl/>
        </w:rPr>
        <w:t xml:space="preserve">، </w:t>
      </w:r>
      <w:r w:rsidRPr="005B29AF">
        <w:rPr>
          <w:rtl/>
        </w:rPr>
        <w:t>نم</w:t>
      </w:r>
      <w:r w:rsidRPr="005B29AF">
        <w:rPr>
          <w:rFonts w:hint="cs"/>
          <w:rtl/>
        </w:rPr>
        <w:t>ی‌</w:t>
      </w:r>
      <w:r w:rsidRPr="005B29AF">
        <w:rPr>
          <w:rFonts w:hint="eastAsia"/>
          <w:rtl/>
        </w:rPr>
        <w:t>توان</w:t>
      </w:r>
      <w:r w:rsidRPr="005B29AF">
        <w:rPr>
          <w:rFonts w:hint="cs"/>
          <w:rtl/>
        </w:rPr>
        <w:t xml:space="preserve"> گفت دلیلی بر تبعیت از واضع نداریم و لذا شرط را انجام </w:t>
      </w:r>
      <w:r w:rsidRPr="005B29AF">
        <w:rPr>
          <w:rtl/>
        </w:rPr>
        <w:t>نم</w:t>
      </w:r>
      <w:r w:rsidRPr="005B29AF">
        <w:rPr>
          <w:rFonts w:hint="cs"/>
          <w:rtl/>
        </w:rPr>
        <w:t>ی‌</w:t>
      </w:r>
      <w:r w:rsidRPr="005B29AF">
        <w:rPr>
          <w:rFonts w:hint="eastAsia"/>
          <w:rtl/>
        </w:rPr>
        <w:t>ده</w:t>
      </w:r>
      <w:r w:rsidRPr="005B29AF">
        <w:rPr>
          <w:rFonts w:hint="cs"/>
          <w:rtl/>
        </w:rPr>
        <w:t>ی</w:t>
      </w:r>
      <w:r w:rsidRPr="005B29AF">
        <w:rPr>
          <w:rFonts w:hint="eastAsia"/>
          <w:rtl/>
        </w:rPr>
        <w:t>م</w:t>
      </w:r>
      <w:r w:rsidRPr="005B29AF">
        <w:rPr>
          <w:rFonts w:hint="cs"/>
          <w:rtl/>
        </w:rPr>
        <w:t xml:space="preserve">. در این موارد اگر شرط رعایت نشود، تفهیم و تفهم صورت </w:t>
      </w:r>
      <w:r w:rsidRPr="005B29AF">
        <w:rPr>
          <w:rtl/>
        </w:rPr>
        <w:t>نم</w:t>
      </w:r>
      <w:r w:rsidRPr="005B29AF">
        <w:rPr>
          <w:rFonts w:hint="cs"/>
          <w:rtl/>
        </w:rPr>
        <w:t>ی‌</w:t>
      </w:r>
      <w:r w:rsidRPr="005B29AF">
        <w:rPr>
          <w:rFonts w:hint="eastAsia"/>
          <w:rtl/>
        </w:rPr>
        <w:t>گ</w:t>
      </w:r>
      <w:r w:rsidRPr="005B29AF">
        <w:rPr>
          <w:rFonts w:hint="cs"/>
          <w:rtl/>
        </w:rPr>
        <w:t>ی</w:t>
      </w:r>
      <w:r w:rsidRPr="005B29AF">
        <w:rPr>
          <w:rFonts w:hint="eastAsia"/>
          <w:rtl/>
        </w:rPr>
        <w:t>رد</w:t>
      </w:r>
      <w:r w:rsidRPr="005B29AF">
        <w:rPr>
          <w:rFonts w:hint="cs"/>
          <w:rtl/>
        </w:rPr>
        <w:t>.</w:t>
      </w:r>
    </w:p>
    <w:p w14:paraId="758D62D9" w14:textId="77777777" w:rsidR="005B29AF" w:rsidRPr="005B29AF" w:rsidRDefault="005B29AF" w:rsidP="005B29AF">
      <w:pPr>
        <w:rPr>
          <w:rtl/>
        </w:rPr>
      </w:pPr>
      <w:r w:rsidRPr="005B29AF">
        <w:rPr>
          <w:rFonts w:hint="cs"/>
          <w:rtl/>
        </w:rPr>
        <w:t>در حقیقت اشکال اصلی این است که شرط واضع در موضوع له است یا در استعمال؟</w:t>
      </w:r>
    </w:p>
    <w:p w14:paraId="4C161E0F" w14:textId="77777777" w:rsidR="005B29AF" w:rsidRPr="005B29AF" w:rsidRDefault="005B29AF" w:rsidP="005B29AF">
      <w:pPr>
        <w:ind w:left="720"/>
        <w:rPr>
          <w:rtl/>
        </w:rPr>
      </w:pPr>
      <w:r w:rsidRPr="005B29AF">
        <w:rPr>
          <w:rFonts w:hint="cs"/>
          <w:rtl/>
        </w:rPr>
        <w:t xml:space="preserve">اگر شرط در موضوع له باشد، موضوع له حروف و اسماء متفاوت شده و کلام «مرحوم آخوند» رد </w:t>
      </w:r>
      <w:r w:rsidRPr="005B29AF">
        <w:rPr>
          <w:rtl/>
        </w:rPr>
        <w:t>م</w:t>
      </w:r>
      <w:r w:rsidRPr="005B29AF">
        <w:rPr>
          <w:rFonts w:hint="cs"/>
          <w:rtl/>
        </w:rPr>
        <w:t>ی‌</w:t>
      </w:r>
      <w:r w:rsidRPr="005B29AF">
        <w:rPr>
          <w:rFonts w:hint="eastAsia"/>
          <w:rtl/>
        </w:rPr>
        <w:t>شود</w:t>
      </w:r>
      <w:r w:rsidRPr="005B29AF">
        <w:rPr>
          <w:rFonts w:hint="cs"/>
          <w:rtl/>
        </w:rPr>
        <w:t>؛</w:t>
      </w:r>
    </w:p>
    <w:p w14:paraId="078C0FC7" w14:textId="77777777" w:rsidR="005B29AF" w:rsidRPr="005B29AF" w:rsidRDefault="005B29AF" w:rsidP="005B29AF">
      <w:pPr>
        <w:ind w:left="720"/>
        <w:rPr>
          <w:rtl/>
        </w:rPr>
      </w:pPr>
      <w:r w:rsidRPr="005B29AF">
        <w:rPr>
          <w:rFonts w:hint="cs"/>
          <w:rtl/>
        </w:rPr>
        <w:t xml:space="preserve">اما اگر شرط در ظرف استعمال باشد، درصورتی‌که این شرط رعایت نشود، صرفاً باید در </w:t>
      </w:r>
      <w:r w:rsidRPr="005B29AF">
        <w:rPr>
          <w:rtl/>
        </w:rPr>
        <w:t>ح</w:t>
      </w:r>
      <w:r w:rsidRPr="005B29AF">
        <w:rPr>
          <w:rFonts w:hint="cs"/>
          <w:rtl/>
        </w:rPr>
        <w:t>ی</w:t>
      </w:r>
      <w:r w:rsidRPr="005B29AF">
        <w:rPr>
          <w:rFonts w:hint="eastAsia"/>
          <w:rtl/>
        </w:rPr>
        <w:t>طه‌</w:t>
      </w:r>
      <w:r w:rsidRPr="005B29AF">
        <w:rPr>
          <w:rFonts w:hint="cs"/>
          <w:rtl/>
        </w:rPr>
        <w:t xml:space="preserve">ی استعمال و مدلول تصدیقی مشکل درست شود؛ </w:t>
      </w:r>
      <w:r w:rsidRPr="005B29AF">
        <w:rPr>
          <w:rtl/>
        </w:rPr>
        <w:t>درحال</w:t>
      </w:r>
      <w:r w:rsidRPr="005B29AF">
        <w:rPr>
          <w:rFonts w:hint="cs"/>
          <w:rtl/>
        </w:rPr>
        <w:t>ی‌</w:t>
      </w:r>
      <w:r w:rsidRPr="005B29AF">
        <w:rPr>
          <w:rFonts w:hint="eastAsia"/>
          <w:rtl/>
        </w:rPr>
        <w:t>که</w:t>
      </w:r>
      <w:r w:rsidRPr="005B29AF">
        <w:rPr>
          <w:rFonts w:hint="cs"/>
          <w:rtl/>
        </w:rPr>
        <w:t xml:space="preserve"> در مورد اسماء و حروف، در </w:t>
      </w:r>
      <w:r w:rsidRPr="005B29AF">
        <w:rPr>
          <w:rtl/>
        </w:rPr>
        <w:t>ناح</w:t>
      </w:r>
      <w:r w:rsidRPr="005B29AF">
        <w:rPr>
          <w:rFonts w:hint="cs"/>
          <w:rtl/>
        </w:rPr>
        <w:t>ی</w:t>
      </w:r>
      <w:r w:rsidRPr="005B29AF">
        <w:rPr>
          <w:rFonts w:hint="eastAsia"/>
          <w:rtl/>
        </w:rPr>
        <w:t>ه‌</w:t>
      </w:r>
      <w:r w:rsidRPr="005B29AF">
        <w:rPr>
          <w:rFonts w:hint="cs"/>
          <w:rtl/>
        </w:rPr>
        <w:t xml:space="preserve">ی مدلول تصوری نیز اختلال صورت گرفته و معنا منتقل </w:t>
      </w:r>
      <w:r w:rsidRPr="005B29AF">
        <w:rPr>
          <w:rtl/>
        </w:rPr>
        <w:t>نم</w:t>
      </w:r>
      <w:r w:rsidRPr="005B29AF">
        <w:rPr>
          <w:rFonts w:hint="cs"/>
          <w:rtl/>
        </w:rPr>
        <w:t>ی‌</w:t>
      </w:r>
      <w:r w:rsidRPr="005B29AF">
        <w:rPr>
          <w:rFonts w:hint="eastAsia"/>
          <w:rtl/>
        </w:rPr>
        <w:t>شود</w:t>
      </w:r>
      <w:r w:rsidRPr="005B29AF">
        <w:rPr>
          <w:rFonts w:hint="cs"/>
          <w:rtl/>
        </w:rPr>
        <w:t>.</w:t>
      </w:r>
    </w:p>
    <w:p w14:paraId="2345EF1B" w14:textId="77777777" w:rsidR="005B29AF" w:rsidRPr="005B29AF" w:rsidRDefault="005B29AF" w:rsidP="005B29AF">
      <w:pPr>
        <w:rPr>
          <w:rtl/>
        </w:rPr>
      </w:pPr>
      <w:r w:rsidRPr="005B29AF">
        <w:rPr>
          <w:rFonts w:cs="B Titr" w:hint="cs"/>
          <w:sz w:val="24"/>
          <w:szCs w:val="24"/>
          <w:rtl/>
        </w:rPr>
        <w:t xml:space="preserve">مثال: </w:t>
      </w:r>
      <w:r w:rsidRPr="005B29AF">
        <w:rPr>
          <w:rFonts w:hint="cs"/>
          <w:rtl/>
        </w:rPr>
        <w:t xml:space="preserve">شخصی نام فرزند خود را «محمد» </w:t>
      </w:r>
      <w:r w:rsidRPr="005B29AF">
        <w:rPr>
          <w:rtl/>
        </w:rPr>
        <w:t>م</w:t>
      </w:r>
      <w:r w:rsidRPr="005B29AF">
        <w:rPr>
          <w:rFonts w:hint="cs"/>
          <w:rtl/>
        </w:rPr>
        <w:t>ی‌</w:t>
      </w:r>
      <w:r w:rsidRPr="005B29AF">
        <w:rPr>
          <w:rFonts w:hint="eastAsia"/>
          <w:rtl/>
        </w:rPr>
        <w:t>گذارد</w:t>
      </w:r>
      <w:r w:rsidRPr="005B29AF">
        <w:rPr>
          <w:rFonts w:hint="cs"/>
          <w:rtl/>
        </w:rPr>
        <w:t xml:space="preserve"> و برای این نام که مفرد است، شرطی را قرار </w:t>
      </w:r>
      <w:r w:rsidRPr="005B29AF">
        <w:rPr>
          <w:rtl/>
        </w:rPr>
        <w:t>نم</w:t>
      </w:r>
      <w:r w:rsidRPr="005B29AF">
        <w:rPr>
          <w:rFonts w:hint="cs"/>
          <w:rtl/>
        </w:rPr>
        <w:t>ی‌</w:t>
      </w:r>
      <w:r w:rsidRPr="005B29AF">
        <w:rPr>
          <w:rFonts w:hint="eastAsia"/>
          <w:rtl/>
        </w:rPr>
        <w:t>دهد</w:t>
      </w:r>
      <w:r w:rsidRPr="005B29AF">
        <w:rPr>
          <w:rFonts w:hint="cs"/>
          <w:rtl/>
        </w:rPr>
        <w:t xml:space="preserve">؛ اما </w:t>
      </w:r>
      <w:r w:rsidRPr="005B29AF">
        <w:rPr>
          <w:rtl/>
        </w:rPr>
        <w:t>م</w:t>
      </w:r>
      <w:r w:rsidRPr="005B29AF">
        <w:rPr>
          <w:rFonts w:hint="cs"/>
          <w:rtl/>
        </w:rPr>
        <w:t>ی‌</w:t>
      </w:r>
      <w:r w:rsidRPr="005B29AF">
        <w:rPr>
          <w:rFonts w:hint="eastAsia"/>
          <w:rtl/>
        </w:rPr>
        <w:t>گو</w:t>
      </w:r>
      <w:r w:rsidRPr="005B29AF">
        <w:rPr>
          <w:rFonts w:hint="cs"/>
          <w:rtl/>
        </w:rPr>
        <w:t>ی</w:t>
      </w:r>
      <w:r w:rsidRPr="005B29AF">
        <w:rPr>
          <w:rFonts w:hint="eastAsia"/>
          <w:rtl/>
        </w:rPr>
        <w:t>د</w:t>
      </w:r>
      <w:r w:rsidRPr="005B29AF">
        <w:rPr>
          <w:rFonts w:hint="cs"/>
          <w:rtl/>
        </w:rPr>
        <w:t xml:space="preserve"> هرگاه خواستید فرزند من را صدا کنید، او را «محمد آقا» صدا کنید. این شرط در </w:t>
      </w:r>
      <w:r w:rsidRPr="005B29AF">
        <w:rPr>
          <w:rtl/>
        </w:rPr>
        <w:t>ناح</w:t>
      </w:r>
      <w:r w:rsidRPr="005B29AF">
        <w:rPr>
          <w:rFonts w:hint="cs"/>
          <w:rtl/>
        </w:rPr>
        <w:t>ی</w:t>
      </w:r>
      <w:r w:rsidRPr="005B29AF">
        <w:rPr>
          <w:rFonts w:hint="eastAsia"/>
          <w:rtl/>
        </w:rPr>
        <w:t>ه‌</w:t>
      </w:r>
      <w:r w:rsidRPr="005B29AF">
        <w:rPr>
          <w:rFonts w:hint="cs"/>
          <w:rtl/>
        </w:rPr>
        <w:t xml:space="preserve">ی مفرد نیست، بلکه در </w:t>
      </w:r>
      <w:r w:rsidRPr="005B29AF">
        <w:rPr>
          <w:rtl/>
        </w:rPr>
        <w:t>ناح</w:t>
      </w:r>
      <w:r w:rsidRPr="005B29AF">
        <w:rPr>
          <w:rFonts w:hint="cs"/>
          <w:rtl/>
        </w:rPr>
        <w:t>ی</w:t>
      </w:r>
      <w:r w:rsidRPr="005B29AF">
        <w:rPr>
          <w:rFonts w:hint="eastAsia"/>
          <w:rtl/>
        </w:rPr>
        <w:t>ه‌</w:t>
      </w:r>
      <w:r w:rsidRPr="005B29AF">
        <w:rPr>
          <w:rFonts w:hint="cs"/>
          <w:rtl/>
        </w:rPr>
        <w:t xml:space="preserve">ی استعمال و تصدیق است و شرط استعمال نام دارد. در این مورد اگر کسی شرط را رعایت نکند و فرزند را «محمد» صدا بزند، تصور محقق </w:t>
      </w:r>
      <w:r w:rsidRPr="005B29AF">
        <w:rPr>
          <w:rtl/>
        </w:rPr>
        <w:t>م</w:t>
      </w:r>
      <w:r w:rsidRPr="005B29AF">
        <w:rPr>
          <w:rFonts w:hint="cs"/>
          <w:rtl/>
        </w:rPr>
        <w:t>ی‌</w:t>
      </w:r>
      <w:r w:rsidRPr="005B29AF">
        <w:rPr>
          <w:rFonts w:hint="eastAsia"/>
          <w:rtl/>
        </w:rPr>
        <w:t>شود</w:t>
      </w:r>
      <w:r w:rsidRPr="005B29AF">
        <w:rPr>
          <w:rFonts w:hint="cs"/>
          <w:rtl/>
        </w:rPr>
        <w:t xml:space="preserve"> اما ادب سخن گفتن که شرط در </w:t>
      </w:r>
      <w:r w:rsidRPr="005B29AF">
        <w:rPr>
          <w:rtl/>
        </w:rPr>
        <w:t>ناح</w:t>
      </w:r>
      <w:r w:rsidRPr="005B29AF">
        <w:rPr>
          <w:rFonts w:hint="cs"/>
          <w:rtl/>
        </w:rPr>
        <w:t>ی</w:t>
      </w:r>
      <w:r w:rsidRPr="005B29AF">
        <w:rPr>
          <w:rFonts w:hint="eastAsia"/>
          <w:rtl/>
        </w:rPr>
        <w:t>ه‌</w:t>
      </w:r>
      <w:r w:rsidRPr="005B29AF">
        <w:rPr>
          <w:rFonts w:hint="cs"/>
          <w:rtl/>
        </w:rPr>
        <w:t>ی تصدیق بود، رعایت نشده است</w:t>
      </w:r>
      <w:r w:rsidRPr="005B29AF">
        <w:rPr>
          <w:rtl/>
        </w:rPr>
        <w:t xml:space="preserve">؛ </w:t>
      </w:r>
      <w:r w:rsidRPr="005B29AF">
        <w:rPr>
          <w:rFonts w:hint="cs"/>
          <w:rtl/>
        </w:rPr>
        <w:t xml:space="preserve">اما در مورد حروف و اسماء اگر کسی شرط را رعایت نکرده و آنها را به جای هم استعمال کند، انتقال معنا صورت </w:t>
      </w:r>
      <w:r w:rsidRPr="005B29AF">
        <w:rPr>
          <w:rtl/>
        </w:rPr>
        <w:t>نم</w:t>
      </w:r>
      <w:r w:rsidRPr="005B29AF">
        <w:rPr>
          <w:rFonts w:hint="cs"/>
          <w:rtl/>
        </w:rPr>
        <w:t>ی‌</w:t>
      </w:r>
      <w:r w:rsidRPr="005B29AF">
        <w:rPr>
          <w:rFonts w:hint="eastAsia"/>
          <w:rtl/>
        </w:rPr>
        <w:t>گ</w:t>
      </w:r>
      <w:r w:rsidRPr="005B29AF">
        <w:rPr>
          <w:rFonts w:hint="cs"/>
          <w:rtl/>
        </w:rPr>
        <w:t>ی</w:t>
      </w:r>
      <w:r w:rsidRPr="005B29AF">
        <w:rPr>
          <w:rFonts w:hint="eastAsia"/>
          <w:rtl/>
        </w:rPr>
        <w:t>رد</w:t>
      </w:r>
      <w:r w:rsidRPr="005B29AF">
        <w:rPr>
          <w:rFonts w:hint="cs"/>
          <w:rtl/>
        </w:rPr>
        <w:t>.</w:t>
      </w:r>
      <w:r w:rsidRPr="005B29AF">
        <w:rPr>
          <w:vertAlign w:val="superscript"/>
          <w:rtl/>
        </w:rPr>
        <w:footnoteReference w:id="45"/>
      </w:r>
    </w:p>
    <w:p w14:paraId="4CF29FEC" w14:textId="77777777" w:rsidR="005B29AF" w:rsidRPr="005B29AF" w:rsidRDefault="005B29AF" w:rsidP="009A6FD6">
      <w:pPr>
        <w:pStyle w:val="Heading7"/>
        <w:rPr>
          <w:rtl/>
        </w:rPr>
      </w:pPr>
      <w:r w:rsidRPr="005B29AF">
        <w:rPr>
          <w:rFonts w:hint="cs"/>
          <w:rtl/>
        </w:rPr>
        <w:t>مسلک مشهور</w:t>
      </w:r>
    </w:p>
    <w:p w14:paraId="12EDF4A8" w14:textId="77777777" w:rsidR="005B29AF" w:rsidRPr="005B29AF" w:rsidRDefault="005B29AF" w:rsidP="005B29AF">
      <w:pPr>
        <w:rPr>
          <w:rtl/>
        </w:rPr>
      </w:pPr>
      <w:r w:rsidRPr="005B29AF">
        <w:rPr>
          <w:rFonts w:hint="cs"/>
          <w:rtl/>
        </w:rPr>
        <w:t xml:space="preserve">مشهور وضع حروف و هیئات را «وضع عام و موضوع له خاص» </w:t>
      </w:r>
      <w:r w:rsidRPr="005B29AF">
        <w:rPr>
          <w:rtl/>
        </w:rPr>
        <w:t>م</w:t>
      </w:r>
      <w:r w:rsidRPr="005B29AF">
        <w:rPr>
          <w:rFonts w:hint="cs"/>
          <w:rtl/>
        </w:rPr>
        <w:t>ی‌</w:t>
      </w:r>
      <w:r w:rsidRPr="005B29AF">
        <w:rPr>
          <w:rFonts w:hint="eastAsia"/>
          <w:rtl/>
        </w:rPr>
        <w:t>دانند</w:t>
      </w:r>
      <w:r w:rsidRPr="005B29AF">
        <w:rPr>
          <w:rFonts w:hint="cs"/>
          <w:rtl/>
        </w:rPr>
        <w:t xml:space="preserve"> و «خاص» را به معنای «جزئی حقیقی» </w:t>
      </w:r>
      <w:r w:rsidRPr="005B29AF">
        <w:rPr>
          <w:rtl/>
        </w:rPr>
        <w:t>م</w:t>
      </w:r>
      <w:r w:rsidRPr="005B29AF">
        <w:rPr>
          <w:rFonts w:hint="cs"/>
          <w:rtl/>
        </w:rPr>
        <w:t>ی‌</w:t>
      </w:r>
      <w:r w:rsidRPr="005B29AF">
        <w:rPr>
          <w:rFonts w:hint="eastAsia"/>
          <w:rtl/>
        </w:rPr>
        <w:t>دانند</w:t>
      </w:r>
      <w:r w:rsidRPr="005B29AF">
        <w:rPr>
          <w:rFonts w:hint="cs"/>
          <w:rtl/>
        </w:rPr>
        <w:t xml:space="preserve">. این مسلک تفاسیر متعددی دارد که به برخی آنها اشاره </w:t>
      </w:r>
      <w:r w:rsidRPr="005B29AF">
        <w:rPr>
          <w:rtl/>
        </w:rPr>
        <w:t>م</w:t>
      </w:r>
      <w:r w:rsidRPr="005B29AF">
        <w:rPr>
          <w:rFonts w:hint="cs"/>
          <w:rtl/>
        </w:rPr>
        <w:t>ی‌</w:t>
      </w:r>
      <w:r w:rsidRPr="005B29AF">
        <w:rPr>
          <w:rFonts w:hint="eastAsia"/>
          <w:rtl/>
        </w:rPr>
        <w:t>کن</w:t>
      </w:r>
      <w:r w:rsidRPr="005B29AF">
        <w:rPr>
          <w:rFonts w:hint="cs"/>
          <w:rtl/>
        </w:rPr>
        <w:t>ی</w:t>
      </w:r>
      <w:r w:rsidRPr="005B29AF">
        <w:rPr>
          <w:rFonts w:hint="eastAsia"/>
          <w:rtl/>
        </w:rPr>
        <w:t>م</w:t>
      </w:r>
      <w:r w:rsidRPr="005B29AF">
        <w:rPr>
          <w:rFonts w:hint="cs"/>
          <w:rtl/>
        </w:rPr>
        <w:t>.</w:t>
      </w:r>
    </w:p>
    <w:p w14:paraId="4DCF954A" w14:textId="77777777" w:rsidR="005B29AF" w:rsidRPr="005B29AF" w:rsidRDefault="005B29AF" w:rsidP="009A6FD6">
      <w:pPr>
        <w:pStyle w:val="Heading8"/>
        <w:rPr>
          <w:rtl/>
        </w:rPr>
      </w:pPr>
      <w:r w:rsidRPr="005B29AF">
        <w:rPr>
          <w:rFonts w:hint="cs"/>
          <w:rtl/>
        </w:rPr>
        <w:t>1. تفسیر «مرحوم نائینی»: تفسیر اخطاری و ایجادی</w:t>
      </w:r>
      <w:r w:rsidRPr="005B29AF">
        <w:rPr>
          <w:vertAlign w:val="superscript"/>
          <w:rtl/>
        </w:rPr>
        <w:footnoteReference w:id="46"/>
      </w:r>
    </w:p>
    <w:p w14:paraId="2F9F23EE" w14:textId="77777777" w:rsidR="005B29AF" w:rsidRPr="005B29AF" w:rsidRDefault="005B29AF" w:rsidP="005B29AF">
      <w:pPr>
        <w:rPr>
          <w:rtl/>
        </w:rPr>
      </w:pPr>
      <w:r w:rsidRPr="005B29AF">
        <w:rPr>
          <w:rFonts w:hint="cs"/>
          <w:rtl/>
        </w:rPr>
        <w:t>اسماء اخطاری هستند و موضوع له آنها عام است، اما حروف ایجادی بوده و موضوع له آنها خاص است.</w:t>
      </w:r>
    </w:p>
    <w:p w14:paraId="07323875" w14:textId="77777777" w:rsidR="005B29AF" w:rsidRPr="005B29AF" w:rsidRDefault="005B29AF" w:rsidP="005B29AF">
      <w:pPr>
        <w:rPr>
          <w:rtl/>
        </w:rPr>
      </w:pPr>
      <w:r w:rsidRPr="005B29AF">
        <w:rPr>
          <w:rFonts w:cs="B Titr" w:hint="cs"/>
          <w:sz w:val="24"/>
          <w:szCs w:val="24"/>
          <w:rtl/>
        </w:rPr>
        <w:t>توضیح:</w:t>
      </w:r>
      <w:r w:rsidRPr="005B29AF">
        <w:rPr>
          <w:rFonts w:hint="cs"/>
          <w:rtl/>
        </w:rPr>
        <w:t xml:space="preserve"> با شنیدن اسامی مانند «علی» و «جاء»، معانی تصوری آنها به ذهن خطور </w:t>
      </w:r>
      <w:r w:rsidRPr="005B29AF">
        <w:rPr>
          <w:rtl/>
        </w:rPr>
        <w:t>م</w:t>
      </w:r>
      <w:r w:rsidRPr="005B29AF">
        <w:rPr>
          <w:rFonts w:hint="cs"/>
          <w:rtl/>
        </w:rPr>
        <w:t>ی‌</w:t>
      </w:r>
      <w:r w:rsidRPr="005B29AF">
        <w:rPr>
          <w:rFonts w:hint="eastAsia"/>
          <w:rtl/>
        </w:rPr>
        <w:t>کند</w:t>
      </w:r>
      <w:r w:rsidRPr="005B29AF">
        <w:rPr>
          <w:rFonts w:hint="cs"/>
          <w:rtl/>
        </w:rPr>
        <w:t xml:space="preserve">، پس معانی آنها اخطاری است. اسماء تأمین غرض واضع کافی نیستند؛ زیرا غرض واضع تفهیم و تفهم است و تفهیم و تفهم با صرف معانی اخطاری پدید </w:t>
      </w:r>
      <w:r w:rsidRPr="005B29AF">
        <w:rPr>
          <w:rtl/>
        </w:rPr>
        <w:t>نم</w:t>
      </w:r>
      <w:r w:rsidRPr="005B29AF">
        <w:rPr>
          <w:rFonts w:hint="cs"/>
          <w:rtl/>
        </w:rPr>
        <w:t>ی‌</w:t>
      </w:r>
      <w:r w:rsidRPr="005B29AF">
        <w:rPr>
          <w:rFonts w:hint="eastAsia"/>
          <w:rtl/>
        </w:rPr>
        <w:t>آ</w:t>
      </w:r>
      <w:r w:rsidRPr="005B29AF">
        <w:rPr>
          <w:rFonts w:hint="cs"/>
          <w:rtl/>
        </w:rPr>
        <w:t>ی</w:t>
      </w:r>
      <w:r w:rsidRPr="005B29AF">
        <w:rPr>
          <w:rFonts w:hint="eastAsia"/>
          <w:rtl/>
        </w:rPr>
        <w:t>د</w:t>
      </w:r>
      <w:r w:rsidRPr="005B29AF">
        <w:rPr>
          <w:rFonts w:hint="cs"/>
          <w:rtl/>
        </w:rPr>
        <w:t xml:space="preserve">. پس برای اینکه تفهیم و تفهم صورت بگیرد، باید ارتباطی نیز بین معانی اخطاری </w:t>
      </w:r>
      <w:r w:rsidRPr="005B29AF">
        <w:rPr>
          <w:rFonts w:hint="cs"/>
          <w:u w:val="single"/>
          <w:rtl/>
        </w:rPr>
        <w:t>ایجاد</w:t>
      </w:r>
      <w:r w:rsidRPr="005B29AF">
        <w:rPr>
          <w:rFonts w:hint="cs"/>
          <w:rtl/>
        </w:rPr>
        <w:t xml:space="preserve"> شود.</w:t>
      </w:r>
    </w:p>
    <w:p w14:paraId="2CAC8F8F" w14:textId="77777777" w:rsidR="005B29AF" w:rsidRPr="005B29AF" w:rsidRDefault="005B29AF" w:rsidP="005B29AF">
      <w:pPr>
        <w:rPr>
          <w:rtl/>
        </w:rPr>
      </w:pPr>
      <w:r w:rsidRPr="005B29AF">
        <w:rPr>
          <w:rtl/>
        </w:rPr>
        <w:t>به‌طور</w:t>
      </w:r>
      <w:r w:rsidRPr="005B29AF">
        <w:rPr>
          <w:rFonts w:hint="cs"/>
          <w:rtl/>
        </w:rPr>
        <w:t xml:space="preserve"> مثال اگر گفته شود «علی»، «مسجد»، هیچ معنایی انتقال نیافته و غرض تأمین </w:t>
      </w:r>
      <w:r w:rsidRPr="005B29AF">
        <w:rPr>
          <w:rtl/>
        </w:rPr>
        <w:t>نم</w:t>
      </w:r>
      <w:r w:rsidRPr="005B29AF">
        <w:rPr>
          <w:rFonts w:hint="cs"/>
          <w:rtl/>
        </w:rPr>
        <w:t>ی‌</w:t>
      </w:r>
      <w:r w:rsidRPr="005B29AF">
        <w:rPr>
          <w:rFonts w:hint="eastAsia"/>
          <w:rtl/>
        </w:rPr>
        <w:t>شود</w:t>
      </w:r>
      <w:r w:rsidRPr="005B29AF">
        <w:rPr>
          <w:rFonts w:hint="cs"/>
          <w:rtl/>
        </w:rPr>
        <w:t xml:space="preserve">. برای اینکه تفهیم و تفهم صورت بگیرد، واضع نیاز دارد که بین این دو معنای اخطاری، </w:t>
      </w:r>
      <w:r w:rsidRPr="005B29AF">
        <w:rPr>
          <w:rFonts w:hint="cs"/>
          <w:u w:val="single"/>
          <w:rtl/>
        </w:rPr>
        <w:t>ایجاد</w:t>
      </w:r>
      <w:r w:rsidRPr="005B29AF">
        <w:rPr>
          <w:rFonts w:hint="cs"/>
          <w:rtl/>
        </w:rPr>
        <w:t xml:space="preserve"> کند. برای </w:t>
      </w:r>
      <w:r w:rsidRPr="005B29AF">
        <w:rPr>
          <w:rFonts w:hint="cs"/>
          <w:u w:val="single"/>
          <w:rtl/>
        </w:rPr>
        <w:t>ایجاد</w:t>
      </w:r>
      <w:r w:rsidRPr="005B29AF">
        <w:rPr>
          <w:rFonts w:hint="cs"/>
          <w:rtl/>
        </w:rPr>
        <w:t xml:space="preserve"> این </w:t>
      </w:r>
      <w:r w:rsidRPr="005B29AF">
        <w:rPr>
          <w:rtl/>
        </w:rPr>
        <w:t>ارتباط‌ها</w:t>
      </w:r>
      <w:r w:rsidRPr="005B29AF">
        <w:rPr>
          <w:rFonts w:hint="cs"/>
          <w:rtl/>
        </w:rPr>
        <w:t xml:space="preserve"> واضع کلماتی را مانند حروف، ضمایر، هیئات و... وضع </w:t>
      </w:r>
      <w:r w:rsidRPr="005B29AF">
        <w:rPr>
          <w:rtl/>
        </w:rPr>
        <w:t>م</w:t>
      </w:r>
      <w:r w:rsidRPr="005B29AF">
        <w:rPr>
          <w:rFonts w:hint="cs"/>
          <w:rtl/>
        </w:rPr>
        <w:t>ی‌</w:t>
      </w:r>
      <w:r w:rsidRPr="005B29AF">
        <w:rPr>
          <w:rFonts w:hint="eastAsia"/>
          <w:rtl/>
        </w:rPr>
        <w:t>کند</w:t>
      </w:r>
      <w:r w:rsidRPr="005B29AF">
        <w:rPr>
          <w:rFonts w:hint="cs"/>
          <w:rtl/>
        </w:rPr>
        <w:t xml:space="preserve"> که نقش </w:t>
      </w:r>
      <w:r w:rsidRPr="005B29AF">
        <w:rPr>
          <w:rFonts w:hint="cs"/>
          <w:u w:val="single"/>
          <w:rtl/>
        </w:rPr>
        <w:t>ایجاد</w:t>
      </w:r>
      <w:r w:rsidRPr="005B29AF">
        <w:rPr>
          <w:rFonts w:hint="cs"/>
          <w:rtl/>
        </w:rPr>
        <w:t xml:space="preserve"> ارتباط را دارند. پس معانی </w:t>
      </w:r>
      <w:r w:rsidRPr="005B29AF">
        <w:rPr>
          <w:rtl/>
        </w:rPr>
        <w:t>ا</w:t>
      </w:r>
      <w:r w:rsidRPr="005B29AF">
        <w:rPr>
          <w:rFonts w:hint="cs"/>
          <w:rtl/>
        </w:rPr>
        <w:t>ی</w:t>
      </w:r>
      <w:r w:rsidRPr="005B29AF">
        <w:rPr>
          <w:rFonts w:hint="eastAsia"/>
          <w:rtl/>
        </w:rPr>
        <w:t>ن‌گونه</w:t>
      </w:r>
      <w:r w:rsidRPr="005B29AF">
        <w:rPr>
          <w:rFonts w:hint="cs"/>
          <w:rtl/>
        </w:rPr>
        <w:t xml:space="preserve"> کلمات </w:t>
      </w:r>
      <w:r w:rsidRPr="005B29AF">
        <w:rPr>
          <w:u w:val="single"/>
          <w:rtl/>
        </w:rPr>
        <w:t>ا</w:t>
      </w:r>
      <w:r w:rsidRPr="005B29AF">
        <w:rPr>
          <w:rFonts w:hint="cs"/>
          <w:u w:val="single"/>
          <w:rtl/>
        </w:rPr>
        <w:t>ی</w:t>
      </w:r>
      <w:r w:rsidRPr="005B29AF">
        <w:rPr>
          <w:rFonts w:hint="eastAsia"/>
          <w:u w:val="single"/>
          <w:rtl/>
        </w:rPr>
        <w:t>جاد</w:t>
      </w:r>
      <w:r w:rsidRPr="005B29AF">
        <w:rPr>
          <w:rFonts w:hint="cs"/>
          <w:u w:val="single"/>
          <w:rtl/>
        </w:rPr>
        <w:t>ی</w:t>
      </w:r>
      <w:r w:rsidRPr="005B29AF">
        <w:rPr>
          <w:rFonts w:hint="cs"/>
          <w:rtl/>
        </w:rPr>
        <w:t xml:space="preserve"> است؛ یعنی بین معانی اخطاری ارتباط ایجاد </w:t>
      </w:r>
      <w:r w:rsidRPr="005B29AF">
        <w:rPr>
          <w:rtl/>
        </w:rPr>
        <w:t>م</w:t>
      </w:r>
      <w:r w:rsidRPr="005B29AF">
        <w:rPr>
          <w:rFonts w:hint="cs"/>
          <w:rtl/>
        </w:rPr>
        <w:t>ی‌</w:t>
      </w:r>
      <w:r w:rsidRPr="005B29AF">
        <w:rPr>
          <w:rFonts w:hint="eastAsia"/>
          <w:rtl/>
        </w:rPr>
        <w:t>کنند</w:t>
      </w:r>
      <w:r w:rsidRPr="005B29AF">
        <w:rPr>
          <w:rFonts w:hint="cs"/>
          <w:rtl/>
        </w:rPr>
        <w:t xml:space="preserve"> تا تفهیم و تفهم حاصل شود.</w:t>
      </w:r>
    </w:p>
    <w:p w14:paraId="730C3D7C" w14:textId="77777777" w:rsidR="005B29AF" w:rsidRPr="005B29AF" w:rsidRDefault="005B29AF" w:rsidP="005B29AF">
      <w:pPr>
        <w:rPr>
          <w:rtl/>
        </w:rPr>
      </w:pPr>
      <w:r w:rsidRPr="005B29AF">
        <w:rPr>
          <w:rFonts w:hint="cs"/>
          <w:rtl/>
        </w:rPr>
        <w:t>از طرفی ایجاد ارتباط جزئی حقیقی است؛ زیرا «مِن»:</w:t>
      </w:r>
    </w:p>
    <w:p w14:paraId="379FA466" w14:textId="77777777" w:rsidR="005B29AF" w:rsidRPr="005B29AF" w:rsidRDefault="005B29AF" w:rsidP="005B29AF">
      <w:pPr>
        <w:ind w:left="720"/>
        <w:rPr>
          <w:rtl/>
        </w:rPr>
      </w:pPr>
      <w:r w:rsidRPr="005B29AF">
        <w:rPr>
          <w:rFonts w:hint="cs"/>
          <w:rtl/>
        </w:rPr>
        <w:t xml:space="preserve">در «سرت من البصره» بین سیرِ «أنا» و «بصره» ایجاد ارتباط </w:t>
      </w:r>
      <w:r w:rsidRPr="005B29AF">
        <w:rPr>
          <w:rtl/>
        </w:rPr>
        <w:t>م</w:t>
      </w:r>
      <w:r w:rsidRPr="005B29AF">
        <w:rPr>
          <w:rFonts w:hint="cs"/>
          <w:rtl/>
        </w:rPr>
        <w:t>ی‌</w:t>
      </w:r>
      <w:r w:rsidRPr="005B29AF">
        <w:rPr>
          <w:rFonts w:hint="eastAsia"/>
          <w:rtl/>
        </w:rPr>
        <w:t>کند</w:t>
      </w:r>
      <w:r w:rsidRPr="005B29AF">
        <w:rPr>
          <w:rFonts w:hint="cs"/>
          <w:rtl/>
        </w:rPr>
        <w:t>؛</w:t>
      </w:r>
    </w:p>
    <w:p w14:paraId="0272BBB1" w14:textId="77777777" w:rsidR="005B29AF" w:rsidRPr="005B29AF" w:rsidRDefault="005B29AF" w:rsidP="005B29AF">
      <w:pPr>
        <w:ind w:left="720"/>
        <w:rPr>
          <w:rtl/>
        </w:rPr>
      </w:pPr>
      <w:r w:rsidRPr="005B29AF">
        <w:rPr>
          <w:rFonts w:hint="cs"/>
          <w:rtl/>
        </w:rPr>
        <w:lastRenderedPageBreak/>
        <w:t xml:space="preserve">و در «جاء علی من الکوفه» بین مجیءِ «علی» و «کوفه» ایجاد ارتباط </w:t>
      </w:r>
      <w:r w:rsidRPr="005B29AF">
        <w:rPr>
          <w:rtl/>
        </w:rPr>
        <w:t>م</w:t>
      </w:r>
      <w:r w:rsidRPr="005B29AF">
        <w:rPr>
          <w:rFonts w:hint="cs"/>
          <w:rtl/>
        </w:rPr>
        <w:t>ی‌</w:t>
      </w:r>
      <w:r w:rsidRPr="005B29AF">
        <w:rPr>
          <w:rFonts w:hint="eastAsia"/>
          <w:rtl/>
        </w:rPr>
        <w:t>کند</w:t>
      </w:r>
      <w:r w:rsidRPr="005B29AF">
        <w:rPr>
          <w:rFonts w:hint="cs"/>
          <w:rtl/>
        </w:rPr>
        <w:t>.</w:t>
      </w:r>
    </w:p>
    <w:p w14:paraId="06973897" w14:textId="77777777" w:rsidR="005B29AF" w:rsidRPr="005B29AF" w:rsidRDefault="005B29AF" w:rsidP="005B29AF">
      <w:pPr>
        <w:rPr>
          <w:rtl/>
        </w:rPr>
      </w:pPr>
      <w:r w:rsidRPr="005B29AF">
        <w:rPr>
          <w:rFonts w:hint="cs"/>
          <w:rtl/>
        </w:rPr>
        <w:t xml:space="preserve">به عبارت دیگر این کلمات در خارج بین دو شیء ارتباط برقرار </w:t>
      </w:r>
      <w:r w:rsidRPr="005B29AF">
        <w:rPr>
          <w:rtl/>
        </w:rPr>
        <w:t>م</w:t>
      </w:r>
      <w:r w:rsidRPr="005B29AF">
        <w:rPr>
          <w:rFonts w:hint="cs"/>
          <w:rtl/>
        </w:rPr>
        <w:t>ی‌</w:t>
      </w:r>
      <w:r w:rsidRPr="005B29AF">
        <w:rPr>
          <w:rFonts w:hint="eastAsia"/>
          <w:rtl/>
        </w:rPr>
        <w:t>کنند</w:t>
      </w:r>
      <w:r w:rsidRPr="005B29AF">
        <w:rPr>
          <w:rFonts w:hint="cs"/>
          <w:rtl/>
        </w:rPr>
        <w:t xml:space="preserve">؛ یعنی موضوع له آنها ایجاد ارتباط بین دو طرف است و با عوض شدن هر کدام از آن دو شیء، ارتباط بین آنها نیز تغییر </w:t>
      </w:r>
      <w:r w:rsidRPr="005B29AF">
        <w:rPr>
          <w:rtl/>
        </w:rPr>
        <w:t>م</w:t>
      </w:r>
      <w:r w:rsidRPr="005B29AF">
        <w:rPr>
          <w:rFonts w:hint="cs"/>
          <w:rtl/>
        </w:rPr>
        <w:t>ی‌</w:t>
      </w:r>
      <w:r w:rsidRPr="005B29AF">
        <w:rPr>
          <w:rFonts w:hint="eastAsia"/>
          <w:rtl/>
        </w:rPr>
        <w:t>کند</w:t>
      </w:r>
      <w:r w:rsidRPr="005B29AF">
        <w:rPr>
          <w:rFonts w:hint="cs"/>
          <w:rtl/>
        </w:rPr>
        <w:t xml:space="preserve"> و درنتیجه موضوع له «مِن» در «سرت من البصره» با موضوع له «مِن» در «جاء علی من الکوفه» متفاوت بوده و این ارتباط جزئی حقیقی است.</w:t>
      </w:r>
    </w:p>
    <w:p w14:paraId="7262B0AD" w14:textId="77777777" w:rsidR="005B29AF" w:rsidRPr="005B29AF" w:rsidRDefault="005B29AF" w:rsidP="005B29AF">
      <w:pPr>
        <w:rPr>
          <w:rtl/>
        </w:rPr>
      </w:pPr>
      <w:r w:rsidRPr="005B29AF">
        <w:rPr>
          <w:rFonts w:hint="cs"/>
          <w:rtl/>
        </w:rPr>
        <w:t>البته واضع:</w:t>
      </w:r>
    </w:p>
    <w:p w14:paraId="4F20DA0B" w14:textId="77777777" w:rsidR="005B29AF" w:rsidRPr="005B29AF" w:rsidRDefault="005B29AF" w:rsidP="005B29AF">
      <w:pPr>
        <w:ind w:left="720"/>
        <w:rPr>
          <w:rtl/>
        </w:rPr>
      </w:pPr>
      <w:r w:rsidRPr="005B29AF">
        <w:rPr>
          <w:rFonts w:hint="cs"/>
          <w:rtl/>
        </w:rPr>
        <w:t xml:space="preserve">زمانی که ایجاد </w:t>
      </w:r>
      <w:r w:rsidRPr="005B29AF">
        <w:rPr>
          <w:rtl/>
        </w:rPr>
        <w:t>ارتباط‌ها</w:t>
      </w:r>
      <w:r w:rsidRPr="005B29AF">
        <w:rPr>
          <w:rFonts w:hint="cs"/>
          <w:rtl/>
        </w:rPr>
        <w:t xml:space="preserve">یی را که توسط «مِن» انجام </w:t>
      </w:r>
      <w:r w:rsidRPr="005B29AF">
        <w:rPr>
          <w:rtl/>
        </w:rPr>
        <w:t>م</w:t>
      </w:r>
      <w:r w:rsidRPr="005B29AF">
        <w:rPr>
          <w:rFonts w:hint="cs"/>
          <w:rtl/>
        </w:rPr>
        <w:t>ی‌</w:t>
      </w:r>
      <w:r w:rsidRPr="005B29AF">
        <w:rPr>
          <w:rFonts w:hint="eastAsia"/>
          <w:rtl/>
        </w:rPr>
        <w:t>شود</w:t>
      </w:r>
      <w:r w:rsidRPr="005B29AF">
        <w:rPr>
          <w:rFonts w:hint="cs"/>
          <w:rtl/>
        </w:rPr>
        <w:t xml:space="preserve"> ملاحظه </w:t>
      </w:r>
      <w:r w:rsidRPr="005B29AF">
        <w:rPr>
          <w:rtl/>
        </w:rPr>
        <w:t>م</w:t>
      </w:r>
      <w:r w:rsidRPr="005B29AF">
        <w:rPr>
          <w:rFonts w:hint="cs"/>
          <w:rtl/>
        </w:rPr>
        <w:t>ی‌</w:t>
      </w:r>
      <w:r w:rsidRPr="005B29AF">
        <w:rPr>
          <w:rFonts w:hint="eastAsia"/>
          <w:rtl/>
        </w:rPr>
        <w:t>کند</w:t>
      </w:r>
      <w:r w:rsidRPr="005B29AF">
        <w:rPr>
          <w:rFonts w:hint="cs"/>
          <w:rtl/>
        </w:rPr>
        <w:t xml:space="preserve">، </w:t>
      </w:r>
      <w:r w:rsidRPr="005B29AF">
        <w:rPr>
          <w:rtl/>
        </w:rPr>
        <w:t>م</w:t>
      </w:r>
      <w:r w:rsidRPr="005B29AF">
        <w:rPr>
          <w:rFonts w:hint="cs"/>
          <w:rtl/>
        </w:rPr>
        <w:t>ی‌</w:t>
      </w:r>
      <w:r w:rsidRPr="005B29AF">
        <w:rPr>
          <w:rFonts w:hint="eastAsia"/>
          <w:rtl/>
        </w:rPr>
        <w:t>تواند</w:t>
      </w:r>
      <w:r w:rsidRPr="005B29AF">
        <w:rPr>
          <w:rFonts w:hint="cs"/>
          <w:rtl/>
        </w:rPr>
        <w:t xml:space="preserve"> عنوانی کلی به نام «النسبه الابتدائیه» را </w:t>
      </w:r>
      <w:r w:rsidRPr="005B29AF">
        <w:rPr>
          <w:rtl/>
        </w:rPr>
        <w:t>در نظر</w:t>
      </w:r>
      <w:r w:rsidRPr="005B29AF">
        <w:rPr>
          <w:rFonts w:hint="cs"/>
          <w:rtl/>
        </w:rPr>
        <w:t xml:space="preserve"> بگیرد؛</w:t>
      </w:r>
    </w:p>
    <w:p w14:paraId="3A59B6A2" w14:textId="77777777" w:rsidR="005B29AF" w:rsidRPr="005B29AF" w:rsidRDefault="005B29AF" w:rsidP="005B29AF">
      <w:pPr>
        <w:ind w:left="720"/>
        <w:rPr>
          <w:rtl/>
        </w:rPr>
      </w:pPr>
      <w:r w:rsidRPr="005B29AF">
        <w:rPr>
          <w:rFonts w:hint="cs"/>
          <w:rtl/>
        </w:rPr>
        <w:t>و از «من البصره» و «من الکوفه» نیز یک «مِن» را انتزاع کند؛</w:t>
      </w:r>
    </w:p>
    <w:p w14:paraId="1EC02824" w14:textId="77777777" w:rsidR="005B29AF" w:rsidRPr="005B29AF" w:rsidRDefault="005B29AF" w:rsidP="005B29AF">
      <w:pPr>
        <w:ind w:left="720"/>
        <w:rPr>
          <w:rtl/>
        </w:rPr>
      </w:pPr>
      <w:r w:rsidRPr="005B29AF">
        <w:rPr>
          <w:rFonts w:hint="cs"/>
          <w:rtl/>
        </w:rPr>
        <w:t>و بگوید معنای «مِن»، «النسبه الابتدائیه» است؛</w:t>
      </w:r>
    </w:p>
    <w:p w14:paraId="4CD0A4E6" w14:textId="77777777" w:rsidR="005B29AF" w:rsidRPr="005B29AF" w:rsidRDefault="005B29AF" w:rsidP="005B29AF">
      <w:pPr>
        <w:rPr>
          <w:rtl/>
        </w:rPr>
      </w:pPr>
      <w:r w:rsidRPr="005B29AF">
        <w:rPr>
          <w:rFonts w:hint="cs"/>
          <w:rtl/>
        </w:rPr>
        <w:t xml:space="preserve">اما باید دقت شود که این «مِن» حرف نیست و هر دوی «مِن» و «النسبه الابتدائیه» عنوان مشیر هستند نه موضوع له. «مِن» عنوان مشیر است برای این حرف در «جاء علی من الکوفه» و «النسبه الابتدائیه» که معنای آن است، عنوان مشیر است برای «ایجاد ارتباط ابتدائیت» بین فاعل «جاء» و بین «کوفه». موضوع له آن چیزی است که «مِن» و «النسبه الابتدائیه» به آن اشاره </w:t>
      </w:r>
      <w:r w:rsidRPr="005B29AF">
        <w:rPr>
          <w:rtl/>
        </w:rPr>
        <w:t>م</w:t>
      </w:r>
      <w:r w:rsidRPr="005B29AF">
        <w:rPr>
          <w:rFonts w:hint="cs"/>
          <w:rtl/>
        </w:rPr>
        <w:t>ی‌</w:t>
      </w:r>
      <w:r w:rsidRPr="005B29AF">
        <w:rPr>
          <w:rFonts w:hint="eastAsia"/>
          <w:rtl/>
        </w:rPr>
        <w:t>کنند</w:t>
      </w:r>
      <w:r w:rsidRPr="005B29AF">
        <w:rPr>
          <w:rFonts w:hint="cs"/>
          <w:rtl/>
        </w:rPr>
        <w:t>.</w:t>
      </w:r>
    </w:p>
    <w:p w14:paraId="7B52F1C1" w14:textId="77777777" w:rsidR="005B29AF" w:rsidRPr="005B29AF" w:rsidRDefault="005B29AF" w:rsidP="005B29AF">
      <w:pPr>
        <w:rPr>
          <w:rtl/>
        </w:rPr>
      </w:pPr>
      <w:r w:rsidRPr="005B29AF">
        <w:rPr>
          <w:rFonts w:hint="cs"/>
          <w:rtl/>
        </w:rPr>
        <w:t xml:space="preserve">مرحوم نائینی </w:t>
      </w:r>
      <w:r w:rsidRPr="005B29AF">
        <w:rPr>
          <w:rtl/>
        </w:rPr>
        <w:t>ا</w:t>
      </w:r>
      <w:r w:rsidRPr="005B29AF">
        <w:rPr>
          <w:rFonts w:hint="cs"/>
          <w:rtl/>
        </w:rPr>
        <w:t>ی</w:t>
      </w:r>
      <w:r w:rsidRPr="005B29AF">
        <w:rPr>
          <w:rFonts w:hint="eastAsia"/>
          <w:rtl/>
        </w:rPr>
        <w:t>ن‌گونه</w:t>
      </w:r>
      <w:r w:rsidRPr="005B29AF">
        <w:rPr>
          <w:rFonts w:hint="cs"/>
          <w:rtl/>
        </w:rPr>
        <w:t xml:space="preserve"> کلام خود را ادامه </w:t>
      </w:r>
      <w:r w:rsidRPr="005B29AF">
        <w:rPr>
          <w:rtl/>
        </w:rPr>
        <w:t>م</w:t>
      </w:r>
      <w:r w:rsidRPr="005B29AF">
        <w:rPr>
          <w:rFonts w:hint="cs"/>
          <w:rtl/>
        </w:rPr>
        <w:t>ی‌</w:t>
      </w:r>
      <w:r w:rsidRPr="005B29AF">
        <w:rPr>
          <w:rFonts w:hint="eastAsia"/>
          <w:rtl/>
        </w:rPr>
        <w:t>دهند</w:t>
      </w:r>
      <w:r w:rsidRPr="005B29AF">
        <w:rPr>
          <w:rFonts w:hint="cs"/>
          <w:rtl/>
        </w:rPr>
        <w:t xml:space="preserve"> که غرض واضع همیشه در معانی اخطاریه بوده و این معانی هستند که ارکان جمله بوده و واضع همیشه به دنبال آنهاست و </w:t>
      </w:r>
      <w:r w:rsidRPr="005B29AF">
        <w:rPr>
          <w:rtl/>
        </w:rPr>
        <w:t>استفاده‌</w:t>
      </w:r>
      <w:r w:rsidRPr="005B29AF">
        <w:rPr>
          <w:rFonts w:hint="cs"/>
          <w:rtl/>
        </w:rPr>
        <w:t>ی واضع از حرف نیز فقط برای این است که غرض به دیگران منتقل شود.</w:t>
      </w:r>
    </w:p>
    <w:p w14:paraId="38117006" w14:textId="77777777" w:rsidR="005B29AF" w:rsidRPr="005B29AF" w:rsidRDefault="005B29AF" w:rsidP="005B29AF">
      <w:pPr>
        <w:rPr>
          <w:rtl/>
        </w:rPr>
      </w:pPr>
      <w:r w:rsidRPr="005B29AF">
        <w:rPr>
          <w:rtl/>
        </w:rPr>
        <w:t>به‌طور</w:t>
      </w:r>
      <w:r w:rsidRPr="005B29AF">
        <w:rPr>
          <w:rFonts w:hint="cs"/>
          <w:rtl/>
        </w:rPr>
        <w:t xml:space="preserve"> مثال «علی» در «کوفه» بوده است و:</w:t>
      </w:r>
    </w:p>
    <w:p w14:paraId="10037A36" w14:textId="77777777" w:rsidR="005B29AF" w:rsidRPr="005B29AF" w:rsidRDefault="005B29AF" w:rsidP="005B29AF">
      <w:pPr>
        <w:ind w:left="720"/>
        <w:rPr>
          <w:rtl/>
        </w:rPr>
      </w:pPr>
      <w:r w:rsidRPr="005B29AF">
        <w:rPr>
          <w:rtl/>
        </w:rPr>
        <w:t>همان‌گونه</w:t>
      </w:r>
      <w:r w:rsidRPr="005B29AF">
        <w:rPr>
          <w:rFonts w:hint="cs"/>
          <w:rtl/>
        </w:rPr>
        <w:t xml:space="preserve"> که در خارج دو وجود استقلالی به نام «علی» و «کوفه» </w:t>
      </w:r>
      <w:r w:rsidRPr="005B29AF">
        <w:rPr>
          <w:rtl/>
        </w:rPr>
        <w:t>بوده‌اند</w:t>
      </w:r>
      <w:r w:rsidRPr="005B29AF">
        <w:rPr>
          <w:rFonts w:hint="cs"/>
          <w:rtl/>
        </w:rPr>
        <w:t xml:space="preserve"> و ارتباطی نیز بین این دو وجود داشته است،</w:t>
      </w:r>
    </w:p>
    <w:p w14:paraId="70742FE6" w14:textId="77777777" w:rsidR="005B29AF" w:rsidRPr="005B29AF" w:rsidRDefault="005B29AF" w:rsidP="005B29AF">
      <w:pPr>
        <w:ind w:left="720"/>
        <w:rPr>
          <w:rtl/>
        </w:rPr>
      </w:pPr>
      <w:r w:rsidRPr="005B29AF">
        <w:rPr>
          <w:rFonts w:hint="cs"/>
          <w:rtl/>
        </w:rPr>
        <w:t>باید در جمله نیز باید دو معنای اخطاری برای «علی» و «کوفه» داشته باشیم و معنایی نیز داشته باشیم که بین این دو معنای مستقل ایجاد ارتباط کند تا معنا به شنونده منتقل شده و تفهیم و تفهم صورت بگیرد.</w:t>
      </w:r>
    </w:p>
    <w:p w14:paraId="345E72EE" w14:textId="77777777" w:rsidR="005B29AF" w:rsidRPr="005B29AF" w:rsidRDefault="005B29AF" w:rsidP="005B29AF">
      <w:pPr>
        <w:rPr>
          <w:rtl/>
        </w:rPr>
      </w:pPr>
      <w:r w:rsidRPr="005B29AF">
        <w:rPr>
          <w:rFonts w:hint="cs"/>
          <w:rtl/>
        </w:rPr>
        <w:t xml:space="preserve">اسماء و افعال دارای معانی اخطاری هستند و برای رساندن معانی مستقل به کار </w:t>
      </w:r>
      <w:r w:rsidRPr="005B29AF">
        <w:rPr>
          <w:rtl/>
        </w:rPr>
        <w:t>م</w:t>
      </w:r>
      <w:r w:rsidRPr="005B29AF">
        <w:rPr>
          <w:rFonts w:hint="cs"/>
          <w:rtl/>
        </w:rPr>
        <w:t>ی‌</w:t>
      </w:r>
      <w:r w:rsidRPr="005B29AF">
        <w:rPr>
          <w:rFonts w:hint="eastAsia"/>
          <w:rtl/>
        </w:rPr>
        <w:t>روند</w:t>
      </w:r>
      <w:r w:rsidRPr="005B29AF">
        <w:rPr>
          <w:rFonts w:hint="cs"/>
          <w:rtl/>
        </w:rPr>
        <w:t xml:space="preserve"> و حروف دارای معانی ایجادی بوده و نقش ایجاد ارتباط را انجام </w:t>
      </w:r>
      <w:r w:rsidRPr="005B29AF">
        <w:rPr>
          <w:rtl/>
        </w:rPr>
        <w:t>م</w:t>
      </w:r>
      <w:r w:rsidRPr="005B29AF">
        <w:rPr>
          <w:rFonts w:hint="cs"/>
          <w:rtl/>
        </w:rPr>
        <w:t>ی‌</w:t>
      </w:r>
      <w:r w:rsidRPr="005B29AF">
        <w:rPr>
          <w:rFonts w:hint="eastAsia"/>
          <w:rtl/>
        </w:rPr>
        <w:t>دهند</w:t>
      </w:r>
      <w:r w:rsidRPr="005B29AF">
        <w:rPr>
          <w:rFonts w:hint="cs"/>
          <w:rtl/>
        </w:rPr>
        <w:t>.</w:t>
      </w:r>
    </w:p>
    <w:p w14:paraId="266BEF5A" w14:textId="77777777" w:rsidR="005B29AF" w:rsidRPr="005B29AF" w:rsidRDefault="005B29AF" w:rsidP="005B29AF">
      <w:pPr>
        <w:rPr>
          <w:rtl/>
        </w:rPr>
      </w:pPr>
      <w:r w:rsidRPr="005B29AF">
        <w:rPr>
          <w:rFonts w:hint="cs"/>
          <w:rtl/>
        </w:rPr>
        <w:t>درنتیجه:</w:t>
      </w:r>
    </w:p>
    <w:p w14:paraId="15CA0FD6" w14:textId="77777777" w:rsidR="005B29AF" w:rsidRPr="005B29AF" w:rsidRDefault="005B29AF" w:rsidP="005B29AF">
      <w:pPr>
        <w:ind w:left="720"/>
        <w:rPr>
          <w:rtl/>
        </w:rPr>
      </w:pPr>
      <w:r w:rsidRPr="005B29AF">
        <w:rPr>
          <w:rFonts w:hint="cs"/>
          <w:rtl/>
        </w:rPr>
        <w:t>وضع حروف عام است؛</w:t>
      </w:r>
    </w:p>
    <w:p w14:paraId="03CE4ACE" w14:textId="77777777" w:rsidR="005B29AF" w:rsidRPr="005B29AF" w:rsidRDefault="005B29AF" w:rsidP="005B29AF">
      <w:pPr>
        <w:ind w:left="720"/>
        <w:rPr>
          <w:rtl/>
        </w:rPr>
      </w:pPr>
      <w:r w:rsidRPr="005B29AF">
        <w:rPr>
          <w:rFonts w:hint="cs"/>
          <w:rtl/>
        </w:rPr>
        <w:t>موضوع له آنها خاص است؛</w:t>
      </w:r>
    </w:p>
    <w:p w14:paraId="1C186DF2" w14:textId="77777777" w:rsidR="005B29AF" w:rsidRPr="005B29AF" w:rsidRDefault="005B29AF" w:rsidP="005B29AF">
      <w:pPr>
        <w:ind w:left="720"/>
        <w:rPr>
          <w:rtl/>
        </w:rPr>
      </w:pPr>
      <w:r w:rsidRPr="005B29AF">
        <w:rPr>
          <w:rFonts w:hint="cs"/>
          <w:rtl/>
        </w:rPr>
        <w:t>و خاص به معنای جزئی حقیقی است.</w:t>
      </w:r>
    </w:p>
    <w:p w14:paraId="593EC4A8" w14:textId="77777777" w:rsidR="009A6FD6" w:rsidRDefault="005B29AF" w:rsidP="00404627">
      <w:pPr>
        <w:pStyle w:val="Heading9"/>
        <w:rPr>
          <w:rtl/>
        </w:rPr>
      </w:pPr>
      <w:r w:rsidRPr="005B29AF">
        <w:rPr>
          <w:rFonts w:hint="cs"/>
          <w:rtl/>
        </w:rPr>
        <w:t>نقد اول</w:t>
      </w:r>
    </w:p>
    <w:p w14:paraId="703E9DB9" w14:textId="580B5518" w:rsidR="005B29AF" w:rsidRPr="005B29AF" w:rsidRDefault="005B29AF" w:rsidP="009A6FD6">
      <w:pPr>
        <w:rPr>
          <w:rtl/>
        </w:rPr>
      </w:pPr>
      <w:r w:rsidRPr="005B29AF">
        <w:rPr>
          <w:rFonts w:hint="cs"/>
          <w:rtl/>
        </w:rPr>
        <w:t xml:space="preserve">«مرحوم نائینی» </w:t>
      </w:r>
      <w:r w:rsidRPr="005B29AF">
        <w:rPr>
          <w:rtl/>
        </w:rPr>
        <w:t>مثال‌ها</w:t>
      </w:r>
      <w:r w:rsidRPr="005B29AF">
        <w:rPr>
          <w:rFonts w:hint="cs"/>
          <w:rtl/>
        </w:rPr>
        <w:t xml:space="preserve">یی مانند «سرت من البصره الی الکوفه» را در نظر گرفته و با تقسیم معانی به اخطاری و ایجادی قول مشهور را تفسیر </w:t>
      </w:r>
      <w:r w:rsidRPr="005B29AF">
        <w:rPr>
          <w:rtl/>
        </w:rPr>
        <w:t>کرده‌اند</w:t>
      </w:r>
      <w:r w:rsidRPr="005B29AF">
        <w:rPr>
          <w:rFonts w:hint="cs"/>
          <w:rtl/>
        </w:rPr>
        <w:t xml:space="preserve">؛ اما کلام ایشان بر </w:t>
      </w:r>
      <w:r w:rsidRPr="005B29AF">
        <w:rPr>
          <w:rtl/>
        </w:rPr>
        <w:t>همه‌</w:t>
      </w:r>
      <w:r w:rsidRPr="005B29AF">
        <w:rPr>
          <w:rFonts w:hint="cs"/>
          <w:rtl/>
        </w:rPr>
        <w:t xml:space="preserve">ی موارد منطبق </w:t>
      </w:r>
      <w:r w:rsidRPr="005B29AF">
        <w:rPr>
          <w:rtl/>
        </w:rPr>
        <w:t>نم</w:t>
      </w:r>
      <w:r w:rsidRPr="005B29AF">
        <w:rPr>
          <w:rFonts w:hint="cs"/>
          <w:rtl/>
        </w:rPr>
        <w:t>ی‌</w:t>
      </w:r>
      <w:r w:rsidRPr="005B29AF">
        <w:rPr>
          <w:rFonts w:hint="eastAsia"/>
          <w:rtl/>
        </w:rPr>
        <w:t>شود</w:t>
      </w:r>
      <w:r w:rsidRPr="005B29AF">
        <w:rPr>
          <w:rFonts w:hint="cs"/>
          <w:rtl/>
        </w:rPr>
        <w:t xml:space="preserve">. </w:t>
      </w:r>
      <w:r w:rsidRPr="005B29AF">
        <w:rPr>
          <w:rtl/>
        </w:rPr>
        <w:t>به‌طور</w:t>
      </w:r>
      <w:r w:rsidRPr="005B29AF">
        <w:rPr>
          <w:rFonts w:hint="cs"/>
          <w:rtl/>
        </w:rPr>
        <w:t xml:space="preserve"> مثال زمانی که گفته </w:t>
      </w:r>
      <w:r w:rsidRPr="005B29AF">
        <w:rPr>
          <w:rtl/>
        </w:rPr>
        <w:t>م</w:t>
      </w:r>
      <w:r w:rsidRPr="005B29AF">
        <w:rPr>
          <w:rFonts w:hint="cs"/>
          <w:rtl/>
        </w:rPr>
        <w:t>ی‌</w:t>
      </w:r>
      <w:r w:rsidRPr="005B29AF">
        <w:rPr>
          <w:rFonts w:hint="eastAsia"/>
          <w:rtl/>
        </w:rPr>
        <w:t>شود</w:t>
      </w:r>
      <w:r w:rsidRPr="005B29AF">
        <w:rPr>
          <w:rFonts w:hint="cs"/>
          <w:rtl/>
        </w:rPr>
        <w:t xml:space="preserve">: «الوجود للواجب ضروری» حرف «ل» استعمال شد و طبق بیان «مرحوم نائینی» این حرف باید نقش ایجاد ارتباط را ایفا کند؛ </w:t>
      </w:r>
      <w:r w:rsidRPr="005B29AF">
        <w:rPr>
          <w:rtl/>
        </w:rPr>
        <w:t>درحال</w:t>
      </w:r>
      <w:r w:rsidRPr="005B29AF">
        <w:rPr>
          <w:rFonts w:hint="cs"/>
          <w:rtl/>
        </w:rPr>
        <w:t>ی‌</w:t>
      </w:r>
      <w:r w:rsidRPr="005B29AF">
        <w:rPr>
          <w:rFonts w:hint="eastAsia"/>
          <w:rtl/>
        </w:rPr>
        <w:t>که</w:t>
      </w:r>
      <w:r w:rsidRPr="005B29AF">
        <w:rPr>
          <w:rFonts w:hint="cs"/>
          <w:rtl/>
        </w:rPr>
        <w:t xml:space="preserve"> در خارج «وجود» و «واجب» دو شیء مستقل از هم نیستند تا گفته شود که:</w:t>
      </w:r>
    </w:p>
    <w:p w14:paraId="2D35C6FB" w14:textId="77777777" w:rsidR="005B29AF" w:rsidRPr="005B29AF" w:rsidRDefault="005B29AF" w:rsidP="005B29AF">
      <w:pPr>
        <w:ind w:left="720"/>
        <w:rPr>
          <w:rtl/>
        </w:rPr>
      </w:pPr>
      <w:r w:rsidRPr="005B29AF">
        <w:rPr>
          <w:rFonts w:hint="cs"/>
          <w:rtl/>
        </w:rPr>
        <w:t>در خارج بین این دو شیء ارتباط بوده است؛</w:t>
      </w:r>
    </w:p>
    <w:p w14:paraId="031F5FEE" w14:textId="77777777" w:rsidR="005B29AF" w:rsidRPr="005B29AF" w:rsidRDefault="005B29AF" w:rsidP="005B29AF">
      <w:pPr>
        <w:ind w:left="720"/>
        <w:rPr>
          <w:rtl/>
        </w:rPr>
      </w:pPr>
      <w:r w:rsidRPr="005B29AF">
        <w:rPr>
          <w:rFonts w:hint="cs"/>
          <w:rtl/>
        </w:rPr>
        <w:t>و متناظر با ارتباط خارجی در ظرف ذهن نیز ارتباطی برقرار شده است.</w:t>
      </w:r>
    </w:p>
    <w:p w14:paraId="65AFF1A5" w14:textId="77777777" w:rsidR="005B29AF" w:rsidRPr="005B29AF" w:rsidRDefault="005B29AF" w:rsidP="005B29AF">
      <w:pPr>
        <w:rPr>
          <w:rtl/>
        </w:rPr>
      </w:pPr>
      <w:r w:rsidRPr="005B29AF">
        <w:rPr>
          <w:rFonts w:hint="cs"/>
          <w:rtl/>
        </w:rPr>
        <w:t>درنتیجه این کلام «مرحوم نائینی» که «</w:t>
      </w:r>
      <w:r w:rsidRPr="005B29AF">
        <w:rPr>
          <w:rtl/>
        </w:rPr>
        <w:t>همان‌گونه</w:t>
      </w:r>
      <w:r w:rsidRPr="005B29AF">
        <w:rPr>
          <w:rFonts w:hint="cs"/>
          <w:rtl/>
        </w:rPr>
        <w:t xml:space="preserve"> که معانی اخطاری یعنی </w:t>
      </w:r>
      <w:r w:rsidRPr="005B29AF">
        <w:rPr>
          <w:rtl/>
        </w:rPr>
        <w:t>حق</w:t>
      </w:r>
      <w:r w:rsidRPr="005B29AF">
        <w:rPr>
          <w:rFonts w:hint="cs"/>
          <w:rtl/>
        </w:rPr>
        <w:t>ی</w:t>
      </w:r>
      <w:r w:rsidRPr="005B29AF">
        <w:rPr>
          <w:rFonts w:hint="eastAsia"/>
          <w:rtl/>
        </w:rPr>
        <w:t>قت‌ها</w:t>
      </w:r>
      <w:r w:rsidRPr="005B29AF">
        <w:rPr>
          <w:rFonts w:hint="cs"/>
          <w:rtl/>
        </w:rPr>
        <w:t>ی مستقل در خارج با هم ارتباط دارند، در جمله نیز باید بین آنها ارتباط ایجاد شود و حروف این نقش را به عهده دارند» صحیح نیست. معانی مستقل:</w:t>
      </w:r>
    </w:p>
    <w:p w14:paraId="29D62C06" w14:textId="77777777" w:rsidR="005B29AF" w:rsidRPr="005B29AF" w:rsidRDefault="005B29AF" w:rsidP="005B29AF">
      <w:pPr>
        <w:ind w:left="720"/>
        <w:rPr>
          <w:rtl/>
        </w:rPr>
      </w:pPr>
      <w:r w:rsidRPr="005B29AF">
        <w:rPr>
          <w:rFonts w:hint="cs"/>
          <w:rtl/>
        </w:rPr>
        <w:t>ممکن است در خارج دو شیء مستقل بوده و با هم ارتباط داشته باشند؛</w:t>
      </w:r>
    </w:p>
    <w:p w14:paraId="1863ADEF" w14:textId="77777777" w:rsidR="005B29AF" w:rsidRPr="005B29AF" w:rsidRDefault="005B29AF" w:rsidP="005B29AF">
      <w:pPr>
        <w:ind w:left="720"/>
        <w:rPr>
          <w:rtl/>
        </w:rPr>
      </w:pPr>
      <w:r w:rsidRPr="005B29AF">
        <w:rPr>
          <w:rFonts w:hint="cs"/>
          <w:rtl/>
        </w:rPr>
        <w:t>و ممکن است در خارج یک شیء باشند که از آن شیء واحد، دو مفهوم در ذهن پدید آمده و در جمله بین این دو مفهوم ارتباط ایجاد شده است.</w:t>
      </w:r>
    </w:p>
    <w:p w14:paraId="431475CD" w14:textId="77777777" w:rsidR="005B29AF" w:rsidRPr="005B29AF" w:rsidRDefault="005B29AF" w:rsidP="005B29AF">
      <w:pPr>
        <w:rPr>
          <w:rtl/>
        </w:rPr>
      </w:pPr>
      <w:r w:rsidRPr="005B29AF">
        <w:rPr>
          <w:rFonts w:hint="cs"/>
          <w:rtl/>
        </w:rPr>
        <w:t xml:space="preserve">پس برای تفسیر موضوع له خاص، نیازی به </w:t>
      </w:r>
      <w:r w:rsidRPr="005B29AF">
        <w:rPr>
          <w:rtl/>
        </w:rPr>
        <w:t>ملاحظه‌</w:t>
      </w:r>
      <w:r w:rsidRPr="005B29AF">
        <w:rPr>
          <w:rFonts w:hint="cs"/>
          <w:rtl/>
        </w:rPr>
        <w:t xml:space="preserve">ی خارج نداریم؛ چه در خارج ارتباط باشد و چه نباشد، </w:t>
      </w:r>
      <w:r w:rsidRPr="005B29AF">
        <w:rPr>
          <w:rtl/>
        </w:rPr>
        <w:t>م</w:t>
      </w:r>
      <w:r w:rsidRPr="005B29AF">
        <w:rPr>
          <w:rFonts w:hint="cs"/>
          <w:rtl/>
        </w:rPr>
        <w:t>ی‌</w:t>
      </w:r>
      <w:r w:rsidRPr="005B29AF">
        <w:rPr>
          <w:rFonts w:hint="eastAsia"/>
          <w:rtl/>
        </w:rPr>
        <w:t>توان</w:t>
      </w:r>
      <w:r w:rsidRPr="005B29AF">
        <w:rPr>
          <w:rFonts w:hint="cs"/>
          <w:rtl/>
        </w:rPr>
        <w:t xml:space="preserve"> این موضوع له خاص را به جزئی حقیقی تفسیر نمود.</w:t>
      </w:r>
    </w:p>
    <w:p w14:paraId="02F81A5C" w14:textId="77777777" w:rsidR="005B29AF" w:rsidRPr="005B29AF" w:rsidRDefault="005B29AF" w:rsidP="005B29AF">
      <w:pPr>
        <w:rPr>
          <w:rtl/>
        </w:rPr>
      </w:pPr>
      <w:r w:rsidRPr="005B29AF">
        <w:rPr>
          <w:rtl/>
        </w:rPr>
        <w:t>در حق</w:t>
      </w:r>
      <w:r w:rsidRPr="005B29AF">
        <w:rPr>
          <w:rFonts w:hint="cs"/>
          <w:rtl/>
        </w:rPr>
        <w:t>ی</w:t>
      </w:r>
      <w:r w:rsidRPr="005B29AF">
        <w:rPr>
          <w:rFonts w:hint="eastAsia"/>
          <w:rtl/>
        </w:rPr>
        <w:t>قت</w:t>
      </w:r>
      <w:r w:rsidRPr="005B29AF">
        <w:rPr>
          <w:rFonts w:hint="cs"/>
          <w:rtl/>
        </w:rPr>
        <w:t>:</w:t>
      </w:r>
    </w:p>
    <w:p w14:paraId="0317E995" w14:textId="77777777" w:rsidR="005B29AF" w:rsidRPr="005B29AF" w:rsidRDefault="005B29AF" w:rsidP="005B29AF">
      <w:pPr>
        <w:ind w:left="720"/>
        <w:rPr>
          <w:rtl/>
        </w:rPr>
      </w:pPr>
      <w:r w:rsidRPr="005B29AF">
        <w:rPr>
          <w:rFonts w:hint="cs"/>
          <w:rtl/>
        </w:rPr>
        <w:lastRenderedPageBreak/>
        <w:t xml:space="preserve">در مواردی که ترکیب بین آنها انضمامی است، کلام «مرحوم نائینی» صحیح است؛ زیرا در این موارد در خارج دو شیء هستند که </w:t>
      </w:r>
      <w:r w:rsidRPr="005B29AF">
        <w:rPr>
          <w:rtl/>
        </w:rPr>
        <w:t>رابطه‌ا</w:t>
      </w:r>
      <w:r w:rsidRPr="005B29AF">
        <w:rPr>
          <w:rFonts w:hint="cs"/>
          <w:rtl/>
        </w:rPr>
        <w:t xml:space="preserve">ی آنها را به هم ضمیمه </w:t>
      </w:r>
      <w:r w:rsidRPr="005B29AF">
        <w:rPr>
          <w:rtl/>
        </w:rPr>
        <w:t>م</w:t>
      </w:r>
      <w:r w:rsidRPr="005B29AF">
        <w:rPr>
          <w:rFonts w:hint="cs"/>
          <w:rtl/>
        </w:rPr>
        <w:t>ی‌</w:t>
      </w:r>
      <w:r w:rsidRPr="005B29AF">
        <w:rPr>
          <w:rFonts w:hint="eastAsia"/>
          <w:rtl/>
        </w:rPr>
        <w:t>کند</w:t>
      </w:r>
      <w:r w:rsidRPr="005B29AF">
        <w:rPr>
          <w:rFonts w:hint="cs"/>
          <w:rtl/>
        </w:rPr>
        <w:t xml:space="preserve"> و متناظر با این رابطه، </w:t>
      </w:r>
      <w:r w:rsidRPr="005B29AF">
        <w:rPr>
          <w:rtl/>
        </w:rPr>
        <w:t>رابطه‌ا</w:t>
      </w:r>
      <w:r w:rsidRPr="005B29AF">
        <w:rPr>
          <w:rFonts w:hint="cs"/>
          <w:rtl/>
        </w:rPr>
        <w:t xml:space="preserve">ی در جمله نیز ایجاد </w:t>
      </w:r>
      <w:r w:rsidRPr="005B29AF">
        <w:rPr>
          <w:rtl/>
        </w:rPr>
        <w:t>م</w:t>
      </w:r>
      <w:r w:rsidRPr="005B29AF">
        <w:rPr>
          <w:rFonts w:hint="cs"/>
          <w:rtl/>
        </w:rPr>
        <w:t>ی‌</w:t>
      </w:r>
      <w:r w:rsidRPr="005B29AF">
        <w:rPr>
          <w:rFonts w:hint="eastAsia"/>
          <w:rtl/>
        </w:rPr>
        <w:t>شود</w:t>
      </w:r>
      <w:r w:rsidRPr="005B29AF">
        <w:rPr>
          <w:rFonts w:hint="cs"/>
          <w:rtl/>
        </w:rPr>
        <w:t>؛</w:t>
      </w:r>
    </w:p>
    <w:p w14:paraId="4768A869" w14:textId="77777777" w:rsidR="005B29AF" w:rsidRPr="005B29AF" w:rsidRDefault="005B29AF" w:rsidP="005B29AF">
      <w:pPr>
        <w:ind w:left="720"/>
        <w:rPr>
          <w:rtl/>
        </w:rPr>
      </w:pPr>
      <w:r w:rsidRPr="005B29AF">
        <w:rPr>
          <w:rFonts w:hint="cs"/>
          <w:rtl/>
        </w:rPr>
        <w:t>اما در مواردی که ترکیب بین آنها اتحادی است، کلام «مرحوم نائینی» صحیح نیست؛ زیرا در این موارد در خارج دو شیء وجود ندارند، بلکه در ظرف ذهن است که دو مفهوم از شیء واحد انتزاع شده است.</w:t>
      </w:r>
    </w:p>
    <w:p w14:paraId="29DB1F57" w14:textId="77777777" w:rsidR="007924DD" w:rsidRDefault="005B29AF" w:rsidP="00404627">
      <w:pPr>
        <w:pStyle w:val="Heading9"/>
        <w:rPr>
          <w:rtl/>
        </w:rPr>
      </w:pPr>
      <w:r w:rsidRPr="005B29AF">
        <w:rPr>
          <w:rFonts w:hint="cs"/>
          <w:rtl/>
        </w:rPr>
        <w:t>نقد دوم</w:t>
      </w:r>
    </w:p>
    <w:p w14:paraId="1511A639" w14:textId="564E0BD8" w:rsidR="005B29AF" w:rsidRPr="005B29AF" w:rsidRDefault="005B29AF" w:rsidP="007924DD">
      <w:pPr>
        <w:rPr>
          <w:rtl/>
        </w:rPr>
      </w:pPr>
      <w:r w:rsidRPr="005B29AF">
        <w:rPr>
          <w:rFonts w:hint="cs"/>
          <w:rtl/>
        </w:rPr>
        <w:t xml:space="preserve">«مرحوم نائینی» غرض را فقط در معانی اخطاریه دانست؛ </w:t>
      </w:r>
      <w:r w:rsidRPr="005B29AF">
        <w:rPr>
          <w:rtl/>
        </w:rPr>
        <w:t>درحال</w:t>
      </w:r>
      <w:r w:rsidRPr="005B29AF">
        <w:rPr>
          <w:rFonts w:hint="cs"/>
          <w:rtl/>
        </w:rPr>
        <w:t>ی‌</w:t>
      </w:r>
      <w:r w:rsidRPr="005B29AF">
        <w:rPr>
          <w:rFonts w:hint="eastAsia"/>
          <w:rtl/>
        </w:rPr>
        <w:t>که</w:t>
      </w:r>
      <w:r w:rsidRPr="005B29AF">
        <w:rPr>
          <w:rFonts w:hint="cs"/>
          <w:rtl/>
        </w:rPr>
        <w:t xml:space="preserve"> همیشه </w:t>
      </w:r>
      <w:r w:rsidRPr="005B29AF">
        <w:rPr>
          <w:rtl/>
        </w:rPr>
        <w:t>ا</w:t>
      </w:r>
      <w:r w:rsidRPr="005B29AF">
        <w:rPr>
          <w:rFonts w:hint="cs"/>
          <w:rtl/>
        </w:rPr>
        <w:t>ی</w:t>
      </w:r>
      <w:r w:rsidRPr="005B29AF">
        <w:rPr>
          <w:rFonts w:hint="eastAsia"/>
          <w:rtl/>
        </w:rPr>
        <w:t>ن‌گونه</w:t>
      </w:r>
      <w:r w:rsidRPr="005B29AF">
        <w:rPr>
          <w:rFonts w:hint="cs"/>
          <w:rtl/>
        </w:rPr>
        <w:t xml:space="preserve"> نیست، بلکه:</w:t>
      </w:r>
    </w:p>
    <w:p w14:paraId="6122A1FC" w14:textId="77777777" w:rsidR="005B29AF" w:rsidRPr="005B29AF" w:rsidRDefault="005B29AF" w:rsidP="005B29AF">
      <w:pPr>
        <w:ind w:left="720"/>
        <w:rPr>
          <w:rtl/>
        </w:rPr>
      </w:pPr>
      <w:r w:rsidRPr="005B29AF">
        <w:rPr>
          <w:rFonts w:hint="cs"/>
          <w:rtl/>
        </w:rPr>
        <w:t xml:space="preserve">در جایی که غرض به این تعلق گرفته است که در مورد «علی» خبری داده شود، </w:t>
      </w:r>
      <w:r w:rsidRPr="005B29AF">
        <w:rPr>
          <w:rtl/>
        </w:rPr>
        <w:t>جمله‌</w:t>
      </w:r>
      <w:r w:rsidRPr="005B29AF">
        <w:rPr>
          <w:rFonts w:hint="cs"/>
          <w:rtl/>
        </w:rPr>
        <w:t xml:space="preserve">ی «علی در کوفه است» گفته </w:t>
      </w:r>
      <w:r w:rsidRPr="005B29AF">
        <w:rPr>
          <w:rtl/>
        </w:rPr>
        <w:t>م</w:t>
      </w:r>
      <w:r w:rsidRPr="005B29AF">
        <w:rPr>
          <w:rFonts w:hint="cs"/>
          <w:rtl/>
        </w:rPr>
        <w:t>ی‌</w:t>
      </w:r>
      <w:r w:rsidRPr="005B29AF">
        <w:rPr>
          <w:rFonts w:hint="eastAsia"/>
          <w:rtl/>
        </w:rPr>
        <w:t>شود</w:t>
      </w:r>
      <w:r w:rsidRPr="005B29AF">
        <w:rPr>
          <w:rFonts w:hint="cs"/>
          <w:rtl/>
        </w:rPr>
        <w:t xml:space="preserve"> و</w:t>
      </w:r>
      <w:r w:rsidRPr="005B29AF">
        <w:rPr>
          <w:rtl/>
        </w:rPr>
        <w:t xml:space="preserve"> </w:t>
      </w:r>
      <w:r w:rsidRPr="005B29AF">
        <w:rPr>
          <w:rFonts w:hint="cs"/>
          <w:rtl/>
        </w:rPr>
        <w:t>غرض از بیان این جمله در معنای اسمی است؛</w:t>
      </w:r>
    </w:p>
    <w:p w14:paraId="08AD331E" w14:textId="77777777" w:rsidR="005B29AF" w:rsidRPr="005B29AF" w:rsidRDefault="005B29AF" w:rsidP="005B29AF">
      <w:pPr>
        <w:ind w:left="720"/>
        <w:rPr>
          <w:rtl/>
        </w:rPr>
      </w:pPr>
      <w:r w:rsidRPr="005B29AF">
        <w:rPr>
          <w:rFonts w:hint="cs"/>
          <w:rtl/>
        </w:rPr>
        <w:t xml:space="preserve">همچنین در جایی که غرض به این تعلق گرفته است که در مورد «کوفه» خبری داده شود، </w:t>
      </w:r>
      <w:r w:rsidRPr="005B29AF">
        <w:rPr>
          <w:rtl/>
        </w:rPr>
        <w:t>جمله‌</w:t>
      </w:r>
      <w:r w:rsidRPr="005B29AF">
        <w:rPr>
          <w:rFonts w:hint="cs"/>
          <w:rtl/>
        </w:rPr>
        <w:t xml:space="preserve">ی «علی در کوفه است» گفته </w:t>
      </w:r>
      <w:r w:rsidRPr="005B29AF">
        <w:rPr>
          <w:rtl/>
        </w:rPr>
        <w:t>م</w:t>
      </w:r>
      <w:r w:rsidRPr="005B29AF">
        <w:rPr>
          <w:rFonts w:hint="cs"/>
          <w:rtl/>
        </w:rPr>
        <w:t>ی‌</w:t>
      </w:r>
      <w:r w:rsidRPr="005B29AF">
        <w:rPr>
          <w:rFonts w:hint="eastAsia"/>
          <w:rtl/>
        </w:rPr>
        <w:t>شود</w:t>
      </w:r>
      <w:r w:rsidRPr="005B29AF">
        <w:rPr>
          <w:rFonts w:hint="cs"/>
          <w:rtl/>
        </w:rPr>
        <w:t xml:space="preserve"> و غرض از بیان این جمله نیز در معنای اسمی است؛</w:t>
      </w:r>
    </w:p>
    <w:p w14:paraId="778EAEF5" w14:textId="77777777" w:rsidR="005B29AF" w:rsidRPr="005B29AF" w:rsidRDefault="005B29AF" w:rsidP="005B29AF">
      <w:pPr>
        <w:ind w:left="720"/>
        <w:rPr>
          <w:rtl/>
        </w:rPr>
      </w:pPr>
      <w:r w:rsidRPr="005B29AF">
        <w:rPr>
          <w:rFonts w:hint="cs"/>
          <w:rtl/>
        </w:rPr>
        <w:t xml:space="preserve">اما اگر به «علی» و «کوفه» علم داریم اما به مکان «علی» علم نداریم، </w:t>
      </w:r>
      <w:r w:rsidRPr="005B29AF">
        <w:rPr>
          <w:rtl/>
        </w:rPr>
        <w:t>جمله‌</w:t>
      </w:r>
      <w:r w:rsidRPr="005B29AF">
        <w:rPr>
          <w:rFonts w:hint="cs"/>
          <w:rtl/>
        </w:rPr>
        <w:t xml:space="preserve">ی «علی در کوفه است» گفته </w:t>
      </w:r>
      <w:r w:rsidRPr="005B29AF">
        <w:rPr>
          <w:rtl/>
        </w:rPr>
        <w:t>م</w:t>
      </w:r>
      <w:r w:rsidRPr="005B29AF">
        <w:rPr>
          <w:rFonts w:hint="cs"/>
          <w:rtl/>
        </w:rPr>
        <w:t>ی‌</w:t>
      </w:r>
      <w:r w:rsidRPr="005B29AF">
        <w:rPr>
          <w:rFonts w:hint="eastAsia"/>
          <w:rtl/>
        </w:rPr>
        <w:t>شود</w:t>
      </w:r>
      <w:r w:rsidRPr="005B29AF">
        <w:rPr>
          <w:rFonts w:hint="cs"/>
          <w:rtl/>
        </w:rPr>
        <w:t xml:space="preserve"> و غرض در معنای حرفی یعنی «بودن علی در کوفه» است.</w:t>
      </w:r>
    </w:p>
    <w:p w14:paraId="37DADB86" w14:textId="77777777" w:rsidR="005B29AF" w:rsidRPr="005B29AF" w:rsidRDefault="005B29AF" w:rsidP="007924DD">
      <w:pPr>
        <w:pStyle w:val="Heading8"/>
        <w:rPr>
          <w:rtl/>
        </w:rPr>
      </w:pPr>
      <w:r w:rsidRPr="005B29AF">
        <w:rPr>
          <w:rFonts w:hint="cs"/>
          <w:rtl/>
        </w:rPr>
        <w:t>2. تفسیر «مرحوم اصفهانی»: تفسیر وجود رابط</w:t>
      </w:r>
      <w:r w:rsidRPr="005B29AF">
        <w:rPr>
          <w:vertAlign w:val="superscript"/>
          <w:rtl/>
        </w:rPr>
        <w:footnoteReference w:id="47"/>
      </w:r>
    </w:p>
    <w:p w14:paraId="62247A85" w14:textId="6EDF8C53" w:rsidR="005B29AF" w:rsidRPr="005B29AF" w:rsidRDefault="005B29AF" w:rsidP="005B29AF">
      <w:pPr>
        <w:rPr>
          <w:rtl/>
        </w:rPr>
      </w:pPr>
      <w:r w:rsidRPr="005B29AF">
        <w:rPr>
          <w:rFonts w:hint="cs"/>
          <w:rtl/>
        </w:rPr>
        <w:t xml:space="preserve">جزئی حقیقی یا تشخص مساوق وجود است و بدون وجود، تشخصی معنا پیدا </w:t>
      </w:r>
      <w:r w:rsidRPr="005B29AF">
        <w:rPr>
          <w:rtl/>
        </w:rPr>
        <w:t>نم</w:t>
      </w:r>
      <w:r w:rsidRPr="005B29AF">
        <w:rPr>
          <w:rFonts w:hint="cs"/>
          <w:rtl/>
        </w:rPr>
        <w:t>ی‌</w:t>
      </w:r>
      <w:r w:rsidRPr="005B29AF">
        <w:rPr>
          <w:rFonts w:hint="eastAsia"/>
          <w:rtl/>
        </w:rPr>
        <w:t>کند</w:t>
      </w:r>
      <w:r w:rsidRPr="005B29AF">
        <w:rPr>
          <w:rFonts w:hint="cs"/>
          <w:rtl/>
        </w:rPr>
        <w:t>. درنتیجه موضوع له که جزئی حقیقی است، باید موجود باشد، نه امری مانند مفهوم. از طرفی در فلسفه تقسیمی برای وجود بیان شده است:</w:t>
      </w:r>
    </w:p>
    <w:p w14:paraId="2C7D2E2A" w14:textId="434736AC" w:rsidR="005B29AF" w:rsidRPr="005B29AF" w:rsidRDefault="007924DD" w:rsidP="005B29AF">
      <w:pPr>
        <w:rPr>
          <w:rtl/>
        </w:rPr>
      </w:pPr>
      <w:r w:rsidRPr="005B29AF">
        <w:rPr>
          <w:rFonts w:hint="cs"/>
          <w:noProof/>
          <w:rtl/>
        </w:rPr>
        <w:drawing>
          <wp:anchor distT="0" distB="0" distL="114300" distR="114300" simplePos="0" relativeHeight="251659264" behindDoc="1" locked="0" layoutInCell="1" allowOverlap="1" wp14:anchorId="176CCC98" wp14:editId="14E2242D">
            <wp:simplePos x="0" y="0"/>
            <wp:positionH relativeFrom="column">
              <wp:posOffset>3551997</wp:posOffset>
            </wp:positionH>
            <wp:positionV relativeFrom="paragraph">
              <wp:posOffset>38652</wp:posOffset>
            </wp:positionV>
            <wp:extent cx="3204376" cy="771276"/>
            <wp:effectExtent l="0" t="38100" r="0" b="48260"/>
            <wp:wrapTight wrapText="bothSides">
              <wp:wrapPolygon edited="0">
                <wp:start x="2312" y="-1068"/>
                <wp:lineTo x="2312" y="12277"/>
                <wp:lineTo x="4880" y="17081"/>
                <wp:lineTo x="6806" y="17081"/>
                <wp:lineTo x="11044" y="21351"/>
                <wp:lineTo x="11172" y="22418"/>
                <wp:lineTo x="14768" y="22418"/>
                <wp:lineTo x="14897" y="21351"/>
                <wp:lineTo x="19263" y="17081"/>
                <wp:lineTo x="19520" y="10142"/>
                <wp:lineTo x="14768" y="8540"/>
                <wp:lineTo x="14897" y="5871"/>
                <wp:lineTo x="10659" y="2135"/>
                <wp:lineTo x="6036" y="-1068"/>
                <wp:lineTo x="2312" y="-1068"/>
              </wp:wrapPolygon>
            </wp:wrapTight>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p>
    <w:p w14:paraId="5960BFAC" w14:textId="77777777" w:rsidR="005B29AF" w:rsidRPr="005B29AF" w:rsidRDefault="005B29AF" w:rsidP="005B29AF">
      <w:pPr>
        <w:rPr>
          <w:rtl/>
        </w:rPr>
      </w:pPr>
    </w:p>
    <w:p w14:paraId="6FA60F16" w14:textId="77777777" w:rsidR="005B29AF" w:rsidRPr="005B29AF" w:rsidRDefault="005B29AF" w:rsidP="005B29AF">
      <w:pPr>
        <w:rPr>
          <w:rtl/>
        </w:rPr>
      </w:pPr>
    </w:p>
    <w:p w14:paraId="509DA485" w14:textId="77777777" w:rsidR="005B29AF" w:rsidRPr="005B29AF" w:rsidRDefault="005B29AF" w:rsidP="005B29AF">
      <w:pPr>
        <w:rPr>
          <w:rFonts w:cs="B Titr"/>
          <w:sz w:val="24"/>
          <w:szCs w:val="24"/>
          <w:rtl/>
        </w:rPr>
      </w:pPr>
    </w:p>
    <w:p w14:paraId="4ABD60F3" w14:textId="77777777" w:rsidR="005B29AF" w:rsidRPr="005B29AF" w:rsidRDefault="005B29AF" w:rsidP="005B29AF">
      <w:pPr>
        <w:rPr>
          <w:rtl/>
        </w:rPr>
      </w:pPr>
      <w:r w:rsidRPr="005B29AF">
        <w:rPr>
          <w:rFonts w:hint="cs"/>
          <w:rtl/>
        </w:rPr>
        <w:t xml:space="preserve">در اینجا تقسیم </w:t>
      </w:r>
      <w:r w:rsidRPr="005B29AF">
        <w:rPr>
          <w:rtl/>
        </w:rPr>
        <w:t>اول</w:t>
      </w:r>
      <w:r w:rsidRPr="005B29AF">
        <w:rPr>
          <w:rFonts w:hint="cs"/>
          <w:rtl/>
        </w:rPr>
        <w:t>ی</w:t>
      </w:r>
      <w:r w:rsidRPr="005B29AF">
        <w:rPr>
          <w:rFonts w:hint="eastAsia"/>
          <w:rtl/>
        </w:rPr>
        <w:t>ه‌</w:t>
      </w:r>
      <w:r w:rsidRPr="005B29AF">
        <w:rPr>
          <w:rFonts w:hint="cs"/>
          <w:rtl/>
        </w:rPr>
        <w:t xml:space="preserve">ی وجود، تقسیم آن به «فی نفسه» و «فی غیره» است. مشهور، موضوع له هیئات و حروف را «خاص» </w:t>
      </w:r>
      <w:r w:rsidRPr="005B29AF">
        <w:rPr>
          <w:rtl/>
        </w:rPr>
        <w:t>م</w:t>
      </w:r>
      <w:r w:rsidRPr="005B29AF">
        <w:rPr>
          <w:rFonts w:hint="cs"/>
          <w:rtl/>
        </w:rPr>
        <w:t>ی‌</w:t>
      </w:r>
      <w:r w:rsidRPr="005B29AF">
        <w:rPr>
          <w:rFonts w:hint="eastAsia"/>
          <w:rtl/>
        </w:rPr>
        <w:t>دانند</w:t>
      </w:r>
      <w:r w:rsidRPr="005B29AF">
        <w:rPr>
          <w:rFonts w:hint="cs"/>
          <w:rtl/>
        </w:rPr>
        <w:t xml:space="preserve"> و واضح است که هیئات و حروف، «فی نفسه» نیستند، پس مشهور موضوع له آنها را وجود «فی غیره» قرار </w:t>
      </w:r>
      <w:r w:rsidRPr="005B29AF">
        <w:rPr>
          <w:rtl/>
        </w:rPr>
        <w:t>داده‌اند</w:t>
      </w:r>
      <w:r w:rsidRPr="005B29AF">
        <w:rPr>
          <w:rFonts w:hint="cs"/>
          <w:rtl/>
        </w:rPr>
        <w:t>. درنتیجه برای تفسیر «وضع عام و موضوع له خاص» باید بگوییم:</w:t>
      </w:r>
    </w:p>
    <w:p w14:paraId="5E3D33ED" w14:textId="77777777" w:rsidR="005B29AF" w:rsidRPr="005B29AF" w:rsidRDefault="005B29AF" w:rsidP="005B29AF">
      <w:pPr>
        <w:ind w:left="720"/>
        <w:rPr>
          <w:rtl/>
        </w:rPr>
      </w:pPr>
      <w:r w:rsidRPr="005B29AF">
        <w:rPr>
          <w:rFonts w:hint="cs"/>
          <w:rtl/>
        </w:rPr>
        <w:t>وضع عام یعنی وضع، مفهومی کلی است؛</w:t>
      </w:r>
    </w:p>
    <w:p w14:paraId="6CFDE948" w14:textId="77777777" w:rsidR="005B29AF" w:rsidRPr="005B29AF" w:rsidRDefault="005B29AF" w:rsidP="005B29AF">
      <w:pPr>
        <w:ind w:left="720"/>
        <w:rPr>
          <w:rtl/>
        </w:rPr>
      </w:pPr>
      <w:r w:rsidRPr="005B29AF">
        <w:rPr>
          <w:rFonts w:hint="cs"/>
          <w:rtl/>
        </w:rPr>
        <w:t>و موضوع له خاص، یعنی موضوع له وجودی جزئی است که در مورد حروف و هیئات همان وجود رابط است.</w:t>
      </w:r>
    </w:p>
    <w:p w14:paraId="63EB555B" w14:textId="77777777" w:rsidR="005B29AF" w:rsidRPr="005B29AF" w:rsidRDefault="005B29AF" w:rsidP="005B29AF">
      <w:pPr>
        <w:rPr>
          <w:rtl/>
        </w:rPr>
      </w:pPr>
      <w:r w:rsidRPr="005B29AF">
        <w:rPr>
          <w:rFonts w:hint="cs"/>
          <w:rtl/>
        </w:rPr>
        <w:t xml:space="preserve">پس «مشهور موضوع له حروف را همان وجود رابط </w:t>
      </w:r>
      <w:r w:rsidRPr="005B29AF">
        <w:rPr>
          <w:rtl/>
        </w:rPr>
        <w:t>م</w:t>
      </w:r>
      <w:r w:rsidRPr="005B29AF">
        <w:rPr>
          <w:rFonts w:hint="cs"/>
          <w:rtl/>
        </w:rPr>
        <w:t>ی‌</w:t>
      </w:r>
      <w:r w:rsidRPr="005B29AF">
        <w:rPr>
          <w:rFonts w:hint="eastAsia"/>
          <w:rtl/>
        </w:rPr>
        <w:t>دانند</w:t>
      </w:r>
      <w:r w:rsidRPr="005B29AF">
        <w:rPr>
          <w:rFonts w:hint="cs"/>
          <w:rtl/>
        </w:rPr>
        <w:t>»؛ یعنی:</w:t>
      </w:r>
    </w:p>
    <w:p w14:paraId="56367AF8" w14:textId="77777777" w:rsidR="005B29AF" w:rsidRPr="005B29AF" w:rsidRDefault="005B29AF" w:rsidP="005B29AF">
      <w:pPr>
        <w:ind w:left="720"/>
        <w:rPr>
          <w:rtl/>
        </w:rPr>
      </w:pPr>
      <w:r w:rsidRPr="005B29AF">
        <w:rPr>
          <w:rFonts w:hint="cs"/>
          <w:rtl/>
        </w:rPr>
        <w:t xml:space="preserve">اسماء برای وجودات فی نفسه وضع </w:t>
      </w:r>
      <w:r w:rsidRPr="005B29AF">
        <w:rPr>
          <w:rtl/>
        </w:rPr>
        <w:t>م</w:t>
      </w:r>
      <w:r w:rsidRPr="005B29AF">
        <w:rPr>
          <w:rFonts w:hint="cs"/>
          <w:rtl/>
        </w:rPr>
        <w:t>ی‌</w:t>
      </w:r>
      <w:r w:rsidRPr="005B29AF">
        <w:rPr>
          <w:rFonts w:hint="eastAsia"/>
          <w:rtl/>
        </w:rPr>
        <w:t>شوند</w:t>
      </w:r>
      <w:r w:rsidRPr="005B29AF">
        <w:rPr>
          <w:rFonts w:hint="cs"/>
          <w:rtl/>
        </w:rPr>
        <w:t>؛</w:t>
      </w:r>
    </w:p>
    <w:p w14:paraId="0318600D" w14:textId="77777777" w:rsidR="005B29AF" w:rsidRPr="005B29AF" w:rsidRDefault="005B29AF" w:rsidP="005B29AF">
      <w:pPr>
        <w:ind w:left="720"/>
        <w:rPr>
          <w:rtl/>
        </w:rPr>
      </w:pPr>
      <w:r w:rsidRPr="005B29AF">
        <w:rPr>
          <w:rFonts w:hint="cs"/>
          <w:rtl/>
        </w:rPr>
        <w:t xml:space="preserve">و حروف برای وجودات فی غیره وضع </w:t>
      </w:r>
      <w:r w:rsidRPr="005B29AF">
        <w:rPr>
          <w:rtl/>
        </w:rPr>
        <w:t>م</w:t>
      </w:r>
      <w:r w:rsidRPr="005B29AF">
        <w:rPr>
          <w:rFonts w:hint="cs"/>
          <w:rtl/>
        </w:rPr>
        <w:t>ی‌</w:t>
      </w:r>
      <w:r w:rsidRPr="005B29AF">
        <w:rPr>
          <w:rFonts w:hint="eastAsia"/>
          <w:rtl/>
        </w:rPr>
        <w:t>شوند</w:t>
      </w:r>
      <w:r w:rsidRPr="005B29AF">
        <w:rPr>
          <w:rFonts w:hint="cs"/>
          <w:rtl/>
        </w:rPr>
        <w:t>.</w:t>
      </w:r>
    </w:p>
    <w:p w14:paraId="59299209" w14:textId="77777777" w:rsidR="005B29AF" w:rsidRPr="005B29AF" w:rsidRDefault="005B29AF" w:rsidP="00404627">
      <w:pPr>
        <w:pStyle w:val="Heading9"/>
        <w:rPr>
          <w:rtl/>
        </w:rPr>
      </w:pPr>
      <w:r w:rsidRPr="005B29AF">
        <w:rPr>
          <w:rFonts w:hint="cs"/>
          <w:rtl/>
        </w:rPr>
        <w:t>نقد تفسیر «مرحوم اصفهانی»</w:t>
      </w:r>
    </w:p>
    <w:p w14:paraId="2AD44FC5" w14:textId="77777777" w:rsidR="005B29AF" w:rsidRPr="005B29AF" w:rsidRDefault="005B29AF" w:rsidP="005B29AF">
      <w:pPr>
        <w:rPr>
          <w:rtl/>
        </w:rPr>
      </w:pPr>
      <w:r w:rsidRPr="005B29AF">
        <w:rPr>
          <w:rtl/>
        </w:rPr>
        <w:t>نم</w:t>
      </w:r>
      <w:r w:rsidRPr="005B29AF">
        <w:rPr>
          <w:rFonts w:hint="cs"/>
          <w:rtl/>
        </w:rPr>
        <w:t>ی‌</w:t>
      </w:r>
      <w:r w:rsidRPr="005B29AF">
        <w:rPr>
          <w:rFonts w:hint="eastAsia"/>
          <w:rtl/>
        </w:rPr>
        <w:t>توان</w:t>
      </w:r>
      <w:r w:rsidRPr="005B29AF">
        <w:rPr>
          <w:rFonts w:hint="cs"/>
          <w:rtl/>
        </w:rPr>
        <w:t xml:space="preserve"> موضوع له را وجود خارجی قرار داد؛ زیرا جملاتی داریم که در آنها از حروف استفاده </w:t>
      </w:r>
      <w:r w:rsidRPr="005B29AF">
        <w:rPr>
          <w:rtl/>
        </w:rPr>
        <w:t>م</w:t>
      </w:r>
      <w:r w:rsidRPr="005B29AF">
        <w:rPr>
          <w:rFonts w:hint="cs"/>
          <w:rtl/>
        </w:rPr>
        <w:t>ی‌</w:t>
      </w:r>
      <w:r w:rsidRPr="005B29AF">
        <w:rPr>
          <w:rFonts w:hint="eastAsia"/>
          <w:rtl/>
        </w:rPr>
        <w:t>شود</w:t>
      </w:r>
      <w:r w:rsidRPr="005B29AF">
        <w:rPr>
          <w:rFonts w:hint="cs"/>
          <w:rtl/>
        </w:rPr>
        <w:t>، اما وجود رابط خارجی در مورد آنها محقق نیست.</w:t>
      </w:r>
    </w:p>
    <w:p w14:paraId="2E0503A5" w14:textId="77777777" w:rsidR="005B29AF" w:rsidRPr="005B29AF" w:rsidRDefault="005B29AF" w:rsidP="005B29AF">
      <w:pPr>
        <w:rPr>
          <w:rFonts w:cs="B Titr"/>
          <w:rtl/>
        </w:rPr>
      </w:pPr>
      <w:r w:rsidRPr="005B29AF">
        <w:rPr>
          <w:rFonts w:cs="B Titr" w:hint="cs"/>
          <w:sz w:val="24"/>
          <w:szCs w:val="24"/>
          <w:rtl/>
        </w:rPr>
        <w:t>مورد اول: حروف نافیه</w:t>
      </w:r>
    </w:p>
    <w:p w14:paraId="1169AAEF" w14:textId="77777777" w:rsidR="005B29AF" w:rsidRPr="005B29AF" w:rsidRDefault="005B29AF" w:rsidP="005B29AF">
      <w:pPr>
        <w:rPr>
          <w:rtl/>
        </w:rPr>
      </w:pPr>
      <w:r w:rsidRPr="005B29AF">
        <w:rPr>
          <w:rFonts w:hint="cs"/>
          <w:rtl/>
        </w:rPr>
        <w:t xml:space="preserve">مشهور موضوع له </w:t>
      </w:r>
      <w:r w:rsidRPr="005B29AF">
        <w:rPr>
          <w:rtl/>
        </w:rPr>
        <w:t>همه‌</w:t>
      </w:r>
      <w:r w:rsidRPr="005B29AF">
        <w:rPr>
          <w:rFonts w:hint="cs"/>
          <w:rtl/>
        </w:rPr>
        <w:t xml:space="preserve">ی حروف و هیئات را خاص </w:t>
      </w:r>
      <w:r w:rsidRPr="005B29AF">
        <w:rPr>
          <w:rtl/>
        </w:rPr>
        <w:t>م</w:t>
      </w:r>
      <w:r w:rsidRPr="005B29AF">
        <w:rPr>
          <w:rFonts w:hint="cs"/>
          <w:rtl/>
        </w:rPr>
        <w:t>ی‌</w:t>
      </w:r>
      <w:r w:rsidRPr="005B29AF">
        <w:rPr>
          <w:rFonts w:hint="eastAsia"/>
          <w:rtl/>
        </w:rPr>
        <w:t>دانند</w:t>
      </w:r>
      <w:r w:rsidRPr="005B29AF">
        <w:rPr>
          <w:rFonts w:hint="cs"/>
          <w:rtl/>
        </w:rPr>
        <w:t xml:space="preserve">؛ </w:t>
      </w:r>
      <w:r w:rsidRPr="005B29AF">
        <w:rPr>
          <w:rtl/>
        </w:rPr>
        <w:t>درحال</w:t>
      </w:r>
      <w:r w:rsidRPr="005B29AF">
        <w:rPr>
          <w:rFonts w:hint="cs"/>
          <w:rtl/>
        </w:rPr>
        <w:t>ی‌</w:t>
      </w:r>
      <w:r w:rsidRPr="005B29AF">
        <w:rPr>
          <w:rFonts w:hint="eastAsia"/>
          <w:rtl/>
        </w:rPr>
        <w:t>که</w:t>
      </w:r>
      <w:r w:rsidRPr="005B29AF">
        <w:rPr>
          <w:rFonts w:hint="cs"/>
          <w:rtl/>
        </w:rPr>
        <w:t xml:space="preserve"> </w:t>
      </w:r>
      <w:r w:rsidRPr="005B29AF">
        <w:rPr>
          <w:rtl/>
        </w:rPr>
        <w:t>ا</w:t>
      </w:r>
      <w:r w:rsidRPr="005B29AF">
        <w:rPr>
          <w:rFonts w:hint="cs"/>
          <w:rtl/>
        </w:rPr>
        <w:t>ی</w:t>
      </w:r>
      <w:r w:rsidRPr="005B29AF">
        <w:rPr>
          <w:rFonts w:hint="eastAsia"/>
          <w:rtl/>
        </w:rPr>
        <w:t>ن‌گونه</w:t>
      </w:r>
      <w:r w:rsidRPr="005B29AF">
        <w:rPr>
          <w:rFonts w:hint="cs"/>
          <w:rtl/>
        </w:rPr>
        <w:t xml:space="preserve"> نیست که در هر موردی حرف یا هیئت به کار رفت، وجود رابط در خارج محقق باشد. </w:t>
      </w:r>
      <w:r w:rsidRPr="005B29AF">
        <w:rPr>
          <w:rtl/>
        </w:rPr>
        <w:t>به‌طور</w:t>
      </w:r>
      <w:r w:rsidRPr="005B29AF">
        <w:rPr>
          <w:rFonts w:hint="cs"/>
          <w:rtl/>
        </w:rPr>
        <w:t xml:space="preserve"> مثال:</w:t>
      </w:r>
    </w:p>
    <w:p w14:paraId="1DCF4C12" w14:textId="77777777" w:rsidR="005B29AF" w:rsidRPr="005B29AF" w:rsidRDefault="005B29AF" w:rsidP="005B29AF">
      <w:pPr>
        <w:ind w:left="720"/>
        <w:rPr>
          <w:rtl/>
        </w:rPr>
      </w:pPr>
      <w:r w:rsidRPr="005B29AF">
        <w:rPr>
          <w:rFonts w:hint="cs"/>
          <w:rtl/>
        </w:rPr>
        <w:t xml:space="preserve">مشهور وضع حروف نافیه را که نقش آنها سلب الحمل است، وضع عام و موضوع له خاص </w:t>
      </w:r>
      <w:r w:rsidRPr="005B29AF">
        <w:rPr>
          <w:rtl/>
        </w:rPr>
        <w:t>م</w:t>
      </w:r>
      <w:r w:rsidRPr="005B29AF">
        <w:rPr>
          <w:rFonts w:hint="cs"/>
          <w:rtl/>
        </w:rPr>
        <w:t>ی‌</w:t>
      </w:r>
      <w:r w:rsidRPr="005B29AF">
        <w:rPr>
          <w:rFonts w:hint="eastAsia"/>
          <w:rtl/>
        </w:rPr>
        <w:t>دانند</w:t>
      </w:r>
      <w:r w:rsidRPr="005B29AF">
        <w:rPr>
          <w:rFonts w:hint="cs"/>
          <w:rtl/>
        </w:rPr>
        <w:t>؛</w:t>
      </w:r>
    </w:p>
    <w:p w14:paraId="34A61FB0" w14:textId="77777777" w:rsidR="005B29AF" w:rsidRPr="005B29AF" w:rsidRDefault="005B29AF" w:rsidP="005B29AF">
      <w:pPr>
        <w:ind w:left="720"/>
        <w:rPr>
          <w:rtl/>
        </w:rPr>
      </w:pPr>
      <w:r w:rsidRPr="005B29AF">
        <w:rPr>
          <w:rtl/>
        </w:rPr>
        <w:t>درحال</w:t>
      </w:r>
      <w:r w:rsidRPr="005B29AF">
        <w:rPr>
          <w:rFonts w:hint="cs"/>
          <w:rtl/>
        </w:rPr>
        <w:t>ی‌</w:t>
      </w:r>
      <w:r w:rsidRPr="005B29AF">
        <w:rPr>
          <w:rFonts w:hint="eastAsia"/>
          <w:rtl/>
        </w:rPr>
        <w:t>که</w:t>
      </w:r>
      <w:r w:rsidRPr="005B29AF">
        <w:rPr>
          <w:rFonts w:hint="cs"/>
          <w:rtl/>
        </w:rPr>
        <w:t xml:space="preserve"> به ازاء حروف نافیه وجود رابطی در خارج وجود ندارد.</w:t>
      </w:r>
    </w:p>
    <w:p w14:paraId="641A71E9" w14:textId="77777777" w:rsidR="005B29AF" w:rsidRPr="005B29AF" w:rsidRDefault="005B29AF" w:rsidP="005B29AF">
      <w:pPr>
        <w:rPr>
          <w:rtl/>
        </w:rPr>
      </w:pPr>
      <w:r w:rsidRPr="005B29AF">
        <w:rPr>
          <w:rFonts w:hint="cs"/>
          <w:rtl/>
        </w:rPr>
        <w:t xml:space="preserve">وجود رابط در صورتی در خارج محقق </w:t>
      </w:r>
      <w:r w:rsidRPr="005B29AF">
        <w:rPr>
          <w:rtl/>
        </w:rPr>
        <w:t>م</w:t>
      </w:r>
      <w:r w:rsidRPr="005B29AF">
        <w:rPr>
          <w:rFonts w:hint="cs"/>
          <w:rtl/>
        </w:rPr>
        <w:t>ی‌</w:t>
      </w:r>
      <w:r w:rsidRPr="005B29AF">
        <w:rPr>
          <w:rFonts w:hint="eastAsia"/>
          <w:rtl/>
        </w:rPr>
        <w:t>شود</w:t>
      </w:r>
      <w:r w:rsidRPr="005B29AF">
        <w:rPr>
          <w:rFonts w:hint="cs"/>
          <w:rtl/>
        </w:rPr>
        <w:t xml:space="preserve"> که دو واقعیت موجود باشند و واقعیتی دیگر، این دو واقعیت را به هم مرتبط </w:t>
      </w:r>
      <w:r w:rsidRPr="005B29AF">
        <w:rPr>
          <w:rtl/>
        </w:rPr>
        <w:t>م</w:t>
      </w:r>
      <w:r w:rsidRPr="005B29AF">
        <w:rPr>
          <w:rFonts w:hint="cs"/>
          <w:rtl/>
        </w:rPr>
        <w:t>ی‌</w:t>
      </w:r>
      <w:r w:rsidRPr="005B29AF">
        <w:rPr>
          <w:rFonts w:hint="eastAsia"/>
          <w:rtl/>
        </w:rPr>
        <w:t>کند</w:t>
      </w:r>
      <w:r w:rsidRPr="005B29AF">
        <w:rPr>
          <w:rFonts w:hint="cs"/>
          <w:rtl/>
        </w:rPr>
        <w:t xml:space="preserve">؛ </w:t>
      </w:r>
      <w:r w:rsidRPr="005B29AF">
        <w:rPr>
          <w:rtl/>
        </w:rPr>
        <w:t>درحال</w:t>
      </w:r>
      <w:r w:rsidRPr="005B29AF">
        <w:rPr>
          <w:rFonts w:hint="cs"/>
          <w:rtl/>
        </w:rPr>
        <w:t>ی‌</w:t>
      </w:r>
      <w:r w:rsidRPr="005B29AF">
        <w:rPr>
          <w:rFonts w:hint="eastAsia"/>
          <w:rtl/>
        </w:rPr>
        <w:t>که</w:t>
      </w:r>
      <w:r w:rsidRPr="005B29AF">
        <w:rPr>
          <w:rFonts w:hint="cs"/>
          <w:rtl/>
        </w:rPr>
        <w:t xml:space="preserve"> حروف نافیه سلب الحمل انجام داده و وجودی را اثبات </w:t>
      </w:r>
      <w:r w:rsidRPr="005B29AF">
        <w:rPr>
          <w:rtl/>
        </w:rPr>
        <w:t>نم</w:t>
      </w:r>
      <w:r w:rsidRPr="005B29AF">
        <w:rPr>
          <w:rFonts w:hint="cs"/>
          <w:rtl/>
        </w:rPr>
        <w:t>ی‌</w:t>
      </w:r>
      <w:r w:rsidRPr="005B29AF">
        <w:rPr>
          <w:rFonts w:hint="eastAsia"/>
          <w:rtl/>
        </w:rPr>
        <w:t>کنند</w:t>
      </w:r>
      <w:r w:rsidRPr="005B29AF">
        <w:rPr>
          <w:rFonts w:hint="cs"/>
          <w:rtl/>
        </w:rPr>
        <w:t>.</w:t>
      </w:r>
    </w:p>
    <w:p w14:paraId="6590E2B7" w14:textId="77777777" w:rsidR="005B29AF" w:rsidRPr="005B29AF" w:rsidRDefault="005B29AF" w:rsidP="005B29AF">
      <w:pPr>
        <w:rPr>
          <w:rtl/>
        </w:rPr>
      </w:pPr>
      <w:r w:rsidRPr="005B29AF">
        <w:rPr>
          <w:rFonts w:hint="cs"/>
          <w:rtl/>
        </w:rPr>
        <w:t>به عبارت دیگر باید حملی باشد تا رابط دو طرف حمل را به هم مرتبط کند و زمانی که سلب الحمل انجام شود، دیگر وجود رابط محقق نیست.</w:t>
      </w:r>
    </w:p>
    <w:p w14:paraId="025675FA" w14:textId="77777777" w:rsidR="005B29AF" w:rsidRPr="005B29AF" w:rsidRDefault="005B29AF" w:rsidP="005B29AF">
      <w:pPr>
        <w:rPr>
          <w:rtl/>
        </w:rPr>
      </w:pPr>
      <w:r w:rsidRPr="005B29AF">
        <w:rPr>
          <w:rFonts w:cs="B Titr" w:hint="cs"/>
          <w:sz w:val="24"/>
          <w:szCs w:val="24"/>
          <w:rtl/>
        </w:rPr>
        <w:lastRenderedPageBreak/>
        <w:t xml:space="preserve">نکته: </w:t>
      </w:r>
      <w:r w:rsidRPr="005B29AF">
        <w:rPr>
          <w:rFonts w:hint="cs"/>
          <w:rtl/>
        </w:rPr>
        <w:t xml:space="preserve">معنایی که از کنار هم آوردن دو لفظ مانند «علی» و «کوفه» به ذهن </w:t>
      </w:r>
      <w:r w:rsidRPr="005B29AF">
        <w:rPr>
          <w:rtl/>
        </w:rPr>
        <w:t>م</w:t>
      </w:r>
      <w:r w:rsidRPr="005B29AF">
        <w:rPr>
          <w:rFonts w:hint="cs"/>
          <w:rtl/>
        </w:rPr>
        <w:t>ی‌</w:t>
      </w:r>
      <w:r w:rsidRPr="005B29AF">
        <w:rPr>
          <w:rFonts w:hint="eastAsia"/>
          <w:rtl/>
        </w:rPr>
        <w:t>رسد</w:t>
      </w:r>
      <w:r w:rsidRPr="005B29AF">
        <w:rPr>
          <w:rFonts w:hint="cs"/>
          <w:rtl/>
        </w:rPr>
        <w:t xml:space="preserve"> با معنایی که این دو لفظ در جملات ایجابی و سلبی دارند، متفاوت است؛ پس هم در جملات ایجابی و هم در جملات سلبی مفهوم حرفی وجود دارد؛ </w:t>
      </w:r>
      <w:r w:rsidRPr="005B29AF">
        <w:rPr>
          <w:rtl/>
        </w:rPr>
        <w:t>درحال</w:t>
      </w:r>
      <w:r w:rsidRPr="005B29AF">
        <w:rPr>
          <w:rFonts w:hint="cs"/>
          <w:rtl/>
        </w:rPr>
        <w:t>ی‌</w:t>
      </w:r>
      <w:r w:rsidRPr="005B29AF">
        <w:rPr>
          <w:rFonts w:hint="eastAsia"/>
          <w:rtl/>
        </w:rPr>
        <w:t>که</w:t>
      </w:r>
      <w:r w:rsidRPr="005B29AF">
        <w:rPr>
          <w:rFonts w:hint="cs"/>
          <w:rtl/>
        </w:rPr>
        <w:t xml:space="preserve"> وجود رابط عینی:</w:t>
      </w:r>
    </w:p>
    <w:p w14:paraId="49F8B616" w14:textId="77777777" w:rsidR="005B29AF" w:rsidRPr="005B29AF" w:rsidRDefault="005B29AF" w:rsidP="005B29AF">
      <w:pPr>
        <w:ind w:left="720"/>
        <w:rPr>
          <w:rtl/>
        </w:rPr>
      </w:pPr>
      <w:r w:rsidRPr="005B29AF">
        <w:rPr>
          <w:rFonts w:hint="cs"/>
          <w:rtl/>
        </w:rPr>
        <w:t>به ازاء حروف به کار رفته در جملات ایجابی محقق است؛</w:t>
      </w:r>
    </w:p>
    <w:p w14:paraId="656E41A9" w14:textId="77777777" w:rsidR="005B29AF" w:rsidRPr="005B29AF" w:rsidRDefault="005B29AF" w:rsidP="005B29AF">
      <w:pPr>
        <w:ind w:left="720"/>
        <w:rPr>
          <w:rtl/>
        </w:rPr>
      </w:pPr>
      <w:r w:rsidRPr="005B29AF">
        <w:rPr>
          <w:rFonts w:hint="cs"/>
          <w:rtl/>
        </w:rPr>
        <w:t>اما به ازاء حروف به کار رفته در جملات سلبی محقق نیست.</w:t>
      </w:r>
    </w:p>
    <w:p w14:paraId="51D9CECE" w14:textId="77777777" w:rsidR="005B29AF" w:rsidRPr="005B29AF" w:rsidRDefault="005B29AF" w:rsidP="005B29AF">
      <w:pPr>
        <w:rPr>
          <w:rFonts w:cs="B Titr"/>
          <w:rtl/>
        </w:rPr>
      </w:pPr>
      <w:r w:rsidRPr="005B29AF">
        <w:rPr>
          <w:rFonts w:cs="B Titr" w:hint="cs"/>
          <w:sz w:val="24"/>
          <w:szCs w:val="24"/>
          <w:rtl/>
        </w:rPr>
        <w:t>مورد دوم: اَعدام</w:t>
      </w:r>
    </w:p>
    <w:p w14:paraId="2BDF8995" w14:textId="77777777" w:rsidR="005B29AF" w:rsidRPr="005B29AF" w:rsidRDefault="005B29AF" w:rsidP="005B29AF">
      <w:pPr>
        <w:rPr>
          <w:rtl/>
        </w:rPr>
      </w:pPr>
      <w:r w:rsidRPr="005B29AF">
        <w:rPr>
          <w:rFonts w:hint="cs"/>
          <w:rtl/>
        </w:rPr>
        <w:t xml:space="preserve">تفسیر «مرحوم اصفهانی» با توجه به عدم نیز نقض </w:t>
      </w:r>
      <w:r w:rsidRPr="005B29AF">
        <w:rPr>
          <w:rtl/>
        </w:rPr>
        <w:t>م</w:t>
      </w:r>
      <w:r w:rsidRPr="005B29AF">
        <w:rPr>
          <w:rFonts w:hint="cs"/>
          <w:rtl/>
        </w:rPr>
        <w:t>ی‌</w:t>
      </w:r>
      <w:r w:rsidRPr="005B29AF">
        <w:rPr>
          <w:rFonts w:hint="eastAsia"/>
          <w:rtl/>
        </w:rPr>
        <w:t>شود</w:t>
      </w:r>
      <w:r w:rsidRPr="005B29AF">
        <w:rPr>
          <w:rFonts w:hint="cs"/>
          <w:rtl/>
        </w:rPr>
        <w:t>. عدم در خارج وجود ندارد؛ اما در ظرف کلام وجود دارد</w:t>
      </w:r>
      <w:r w:rsidRPr="005B29AF">
        <w:rPr>
          <w:rtl/>
        </w:rPr>
        <w:t xml:space="preserve">؛ </w:t>
      </w:r>
      <w:r w:rsidRPr="005B29AF">
        <w:rPr>
          <w:rFonts w:hint="cs"/>
          <w:rtl/>
        </w:rPr>
        <w:t xml:space="preserve">بنابراین واقعی و عینی دانستن موضوع له حروف و هیئات در </w:t>
      </w:r>
      <w:r w:rsidRPr="005B29AF">
        <w:rPr>
          <w:rtl/>
        </w:rPr>
        <w:t>همه‌</w:t>
      </w:r>
      <w:r w:rsidRPr="005B29AF">
        <w:rPr>
          <w:rFonts w:hint="cs"/>
          <w:rtl/>
        </w:rPr>
        <w:t>ی موارد درست نیست.</w:t>
      </w:r>
    </w:p>
    <w:p w14:paraId="39ADDD50" w14:textId="77777777" w:rsidR="005B29AF" w:rsidRPr="005B29AF" w:rsidRDefault="005B29AF" w:rsidP="005B29AF">
      <w:pPr>
        <w:rPr>
          <w:rFonts w:cs="B Titr"/>
          <w:sz w:val="24"/>
          <w:szCs w:val="24"/>
          <w:rtl/>
        </w:rPr>
      </w:pPr>
      <w:r w:rsidRPr="005B29AF">
        <w:rPr>
          <w:rFonts w:cs="B Titr" w:hint="cs"/>
          <w:sz w:val="24"/>
          <w:szCs w:val="24"/>
          <w:rtl/>
        </w:rPr>
        <w:t>مورد سوم: ترکیب اتحادی یا ترکیب وحدت</w:t>
      </w:r>
    </w:p>
    <w:p w14:paraId="5E102B24" w14:textId="77777777" w:rsidR="005B29AF" w:rsidRPr="005B29AF" w:rsidRDefault="005B29AF" w:rsidP="005B29AF">
      <w:pPr>
        <w:rPr>
          <w:rtl/>
        </w:rPr>
      </w:pPr>
      <w:r w:rsidRPr="005B29AF">
        <w:rPr>
          <w:rtl/>
        </w:rPr>
        <w:t>همان‌گونه</w:t>
      </w:r>
      <w:r w:rsidRPr="005B29AF">
        <w:rPr>
          <w:rFonts w:hint="cs"/>
          <w:rtl/>
        </w:rPr>
        <w:t xml:space="preserve"> که در اشکال به کلام «مرحوم نائینی» گفته شد، در </w:t>
      </w:r>
      <w:r w:rsidRPr="005B29AF">
        <w:rPr>
          <w:rtl/>
        </w:rPr>
        <w:t>ترک</w:t>
      </w:r>
      <w:r w:rsidRPr="005B29AF">
        <w:rPr>
          <w:rFonts w:hint="cs"/>
          <w:rtl/>
        </w:rPr>
        <w:t>ی</w:t>
      </w:r>
      <w:r w:rsidRPr="005B29AF">
        <w:rPr>
          <w:rFonts w:hint="eastAsia"/>
          <w:rtl/>
        </w:rPr>
        <w:t>ب‌ها</w:t>
      </w:r>
      <w:r w:rsidRPr="005B29AF">
        <w:rPr>
          <w:rFonts w:hint="cs"/>
          <w:rtl/>
        </w:rPr>
        <w:t xml:space="preserve">ی اتحادی یا ترکیب وحدت مانند «واجب موجود است»، در ظرف خارج، وجود رابط محقق نیست؛ </w:t>
      </w:r>
      <w:r w:rsidRPr="005B29AF">
        <w:rPr>
          <w:rtl/>
        </w:rPr>
        <w:t>درحال</w:t>
      </w:r>
      <w:r w:rsidRPr="005B29AF">
        <w:rPr>
          <w:rFonts w:hint="cs"/>
          <w:rtl/>
        </w:rPr>
        <w:t>ی‌</w:t>
      </w:r>
      <w:r w:rsidRPr="005B29AF">
        <w:rPr>
          <w:rFonts w:hint="eastAsia"/>
          <w:rtl/>
        </w:rPr>
        <w:t>که</w:t>
      </w:r>
      <w:r w:rsidRPr="005B29AF">
        <w:rPr>
          <w:rFonts w:hint="cs"/>
          <w:rtl/>
        </w:rPr>
        <w:t xml:space="preserve"> در قضیه حروف رابط به کار رفته است.</w:t>
      </w:r>
    </w:p>
    <w:p w14:paraId="2D53DF31" w14:textId="77777777" w:rsidR="005B29AF" w:rsidRPr="005B29AF" w:rsidRDefault="005B29AF" w:rsidP="005B29AF">
      <w:pPr>
        <w:rPr>
          <w:rtl/>
        </w:rPr>
      </w:pPr>
      <w:r w:rsidRPr="005B29AF">
        <w:rPr>
          <w:rFonts w:hint="cs"/>
          <w:rtl/>
        </w:rPr>
        <w:t xml:space="preserve">بنابراین </w:t>
      </w:r>
      <w:r w:rsidRPr="005B29AF">
        <w:rPr>
          <w:rtl/>
        </w:rPr>
        <w:t>نم</w:t>
      </w:r>
      <w:r w:rsidRPr="005B29AF">
        <w:rPr>
          <w:rFonts w:hint="cs"/>
          <w:rtl/>
        </w:rPr>
        <w:t>ی‌</w:t>
      </w:r>
      <w:r w:rsidRPr="005B29AF">
        <w:rPr>
          <w:rFonts w:hint="eastAsia"/>
          <w:rtl/>
        </w:rPr>
        <w:t>توان</w:t>
      </w:r>
      <w:r w:rsidRPr="005B29AF">
        <w:rPr>
          <w:rFonts w:hint="cs"/>
          <w:rtl/>
        </w:rPr>
        <w:t xml:space="preserve"> موضوع له را ظرف خارج قرار داد و گفت:</w:t>
      </w:r>
    </w:p>
    <w:p w14:paraId="05A62FD9" w14:textId="77777777" w:rsidR="005B29AF" w:rsidRPr="005B29AF" w:rsidRDefault="005B29AF" w:rsidP="005B29AF">
      <w:pPr>
        <w:ind w:left="720"/>
        <w:rPr>
          <w:rtl/>
        </w:rPr>
      </w:pPr>
      <w:r w:rsidRPr="005B29AF">
        <w:rPr>
          <w:rFonts w:hint="cs"/>
          <w:rtl/>
        </w:rPr>
        <w:t xml:space="preserve">اسماء برای وجودات فی نفسه وضع </w:t>
      </w:r>
      <w:r w:rsidRPr="005B29AF">
        <w:rPr>
          <w:rtl/>
        </w:rPr>
        <w:t>شده‌اند</w:t>
      </w:r>
      <w:r w:rsidRPr="005B29AF">
        <w:rPr>
          <w:rFonts w:hint="cs"/>
          <w:rtl/>
        </w:rPr>
        <w:t>؛</w:t>
      </w:r>
    </w:p>
    <w:p w14:paraId="53865187" w14:textId="77777777" w:rsidR="005B29AF" w:rsidRPr="005B29AF" w:rsidRDefault="005B29AF" w:rsidP="005B29AF">
      <w:pPr>
        <w:ind w:left="720"/>
        <w:rPr>
          <w:rtl/>
        </w:rPr>
      </w:pPr>
      <w:r w:rsidRPr="005B29AF">
        <w:rPr>
          <w:rFonts w:hint="cs"/>
          <w:rtl/>
        </w:rPr>
        <w:t xml:space="preserve">و حروف برای وجودات فی غیره وضع </w:t>
      </w:r>
      <w:r w:rsidRPr="005B29AF">
        <w:rPr>
          <w:rtl/>
        </w:rPr>
        <w:t>شده‌اند</w:t>
      </w:r>
      <w:r w:rsidRPr="005B29AF">
        <w:rPr>
          <w:rFonts w:hint="cs"/>
          <w:rtl/>
        </w:rPr>
        <w:t>.</w:t>
      </w:r>
    </w:p>
    <w:p w14:paraId="10AB6217" w14:textId="0AFEB3CC" w:rsidR="00690322" w:rsidRDefault="00690322" w:rsidP="00690322">
      <w:pPr>
        <w:pStyle w:val="Heading8"/>
        <w:rPr>
          <w:rtl/>
        </w:rPr>
      </w:pPr>
      <w:r>
        <w:rPr>
          <w:rFonts w:hint="cs"/>
          <w:rtl/>
        </w:rPr>
        <w:t xml:space="preserve">تفسیر </w:t>
      </w:r>
      <w:r w:rsidR="005B29AF" w:rsidRPr="005B29AF">
        <w:rPr>
          <w:rFonts w:hint="cs"/>
          <w:rtl/>
        </w:rPr>
        <w:t>استاد:</w:t>
      </w:r>
      <w:r w:rsidR="005B29AF" w:rsidRPr="005B29AF">
        <w:rPr>
          <w:vertAlign w:val="superscript"/>
          <w:rtl/>
        </w:rPr>
        <w:footnoteReference w:id="48"/>
      </w:r>
    </w:p>
    <w:p w14:paraId="62F27CA3" w14:textId="19DEC621" w:rsidR="005B29AF" w:rsidRPr="005B29AF" w:rsidRDefault="005B29AF" w:rsidP="00690322">
      <w:pPr>
        <w:rPr>
          <w:rtl/>
        </w:rPr>
      </w:pPr>
      <w:r w:rsidRPr="005B29AF">
        <w:rPr>
          <w:rFonts w:hint="cs"/>
          <w:rtl/>
        </w:rPr>
        <w:t xml:space="preserve">تفسیری توسط «مرحوم خویی» و «مرحوم تبریزی» بیان شده که این تفسیر مورد قبول ما نیز هست. </w:t>
      </w:r>
      <w:r w:rsidRPr="005B29AF">
        <w:rPr>
          <w:rtl/>
        </w:rPr>
        <w:t>جمله‌ا</w:t>
      </w:r>
      <w:r w:rsidRPr="005B29AF">
        <w:rPr>
          <w:rFonts w:hint="cs"/>
          <w:rtl/>
        </w:rPr>
        <w:t xml:space="preserve">ی به «امیرالمؤمنین علیه‌السلام» منسوب است که در توضیح کلام مشهور از این جمله استفاده </w:t>
      </w:r>
      <w:r w:rsidRPr="005B29AF">
        <w:rPr>
          <w:rtl/>
        </w:rPr>
        <w:t>م</w:t>
      </w:r>
      <w:r w:rsidRPr="005B29AF">
        <w:rPr>
          <w:rFonts w:hint="cs"/>
          <w:rtl/>
        </w:rPr>
        <w:t>ی‌</w:t>
      </w:r>
      <w:r w:rsidRPr="005B29AF">
        <w:rPr>
          <w:rFonts w:hint="eastAsia"/>
          <w:rtl/>
        </w:rPr>
        <w:t>کن</w:t>
      </w:r>
      <w:r w:rsidRPr="005B29AF">
        <w:rPr>
          <w:rFonts w:hint="cs"/>
          <w:rtl/>
        </w:rPr>
        <w:t>ی</w:t>
      </w:r>
      <w:r w:rsidRPr="005B29AF">
        <w:rPr>
          <w:rFonts w:hint="eastAsia"/>
          <w:rtl/>
        </w:rPr>
        <w:t>م</w:t>
      </w:r>
      <w:r w:rsidRPr="005B29AF">
        <w:rPr>
          <w:rFonts w:hint="cs"/>
          <w:rtl/>
        </w:rPr>
        <w:t>: «الحرف ما دل علی معنی فی غیره». طبق این تفسیر موضوع له:</w:t>
      </w:r>
    </w:p>
    <w:p w14:paraId="0BA455D4" w14:textId="77777777" w:rsidR="005B29AF" w:rsidRPr="005B29AF" w:rsidRDefault="005B29AF" w:rsidP="005B29AF">
      <w:pPr>
        <w:ind w:left="720"/>
        <w:rPr>
          <w:rtl/>
        </w:rPr>
      </w:pPr>
      <w:r w:rsidRPr="005B29AF">
        <w:rPr>
          <w:rFonts w:hint="cs"/>
          <w:rtl/>
        </w:rPr>
        <w:t>معناست،</w:t>
      </w:r>
    </w:p>
    <w:p w14:paraId="3A7D6CF9" w14:textId="77777777" w:rsidR="005B29AF" w:rsidRPr="005B29AF" w:rsidRDefault="005B29AF" w:rsidP="005B29AF">
      <w:pPr>
        <w:ind w:left="720"/>
        <w:rPr>
          <w:rtl/>
        </w:rPr>
      </w:pPr>
      <w:r w:rsidRPr="005B29AF">
        <w:rPr>
          <w:rFonts w:hint="cs"/>
          <w:rtl/>
        </w:rPr>
        <w:t xml:space="preserve">و در حروف و هیئات فی غیره شده و به همین علت خاص </w:t>
      </w:r>
      <w:r w:rsidRPr="005B29AF">
        <w:rPr>
          <w:rtl/>
        </w:rPr>
        <w:t>م</w:t>
      </w:r>
      <w:r w:rsidRPr="005B29AF">
        <w:rPr>
          <w:rFonts w:hint="cs"/>
          <w:rtl/>
        </w:rPr>
        <w:t>ی‌</w:t>
      </w:r>
      <w:r w:rsidRPr="005B29AF">
        <w:rPr>
          <w:rFonts w:hint="eastAsia"/>
          <w:rtl/>
        </w:rPr>
        <w:t>شود</w:t>
      </w:r>
      <w:r w:rsidRPr="005B29AF">
        <w:rPr>
          <w:rFonts w:hint="cs"/>
          <w:rtl/>
        </w:rPr>
        <w:t>.</w:t>
      </w:r>
    </w:p>
    <w:p w14:paraId="78CA66D1" w14:textId="77777777" w:rsidR="005B29AF" w:rsidRPr="005B29AF" w:rsidRDefault="005B29AF" w:rsidP="005B29AF">
      <w:pPr>
        <w:rPr>
          <w:rtl/>
        </w:rPr>
      </w:pPr>
      <w:r w:rsidRPr="005B29AF">
        <w:rPr>
          <w:rFonts w:cs="B Titr" w:hint="cs"/>
          <w:sz w:val="24"/>
          <w:szCs w:val="24"/>
          <w:rtl/>
        </w:rPr>
        <w:t>توضیح:</w:t>
      </w:r>
      <w:r w:rsidRPr="005B29AF">
        <w:rPr>
          <w:rFonts w:hint="cs"/>
          <w:rtl/>
        </w:rPr>
        <w:t xml:space="preserve"> زمانی که گفته </w:t>
      </w:r>
      <w:r w:rsidRPr="005B29AF">
        <w:rPr>
          <w:rtl/>
        </w:rPr>
        <w:t>م</w:t>
      </w:r>
      <w:r w:rsidRPr="005B29AF">
        <w:rPr>
          <w:rFonts w:hint="cs"/>
          <w:rtl/>
        </w:rPr>
        <w:t>ی‌</w:t>
      </w:r>
      <w:r w:rsidRPr="005B29AF">
        <w:rPr>
          <w:rFonts w:hint="eastAsia"/>
          <w:rtl/>
        </w:rPr>
        <w:t>شود</w:t>
      </w:r>
      <w:r w:rsidRPr="005B29AF">
        <w:rPr>
          <w:rFonts w:hint="cs"/>
          <w:rtl/>
        </w:rPr>
        <w:t xml:space="preserve">: «قتل علی فی المسجد»، «فی» </w:t>
      </w:r>
      <w:r w:rsidRPr="005B29AF">
        <w:rPr>
          <w:rtl/>
        </w:rPr>
        <w:t>به‌خود</w:t>
      </w:r>
      <w:r w:rsidRPr="005B29AF">
        <w:rPr>
          <w:rFonts w:hint="cs"/>
          <w:rtl/>
        </w:rPr>
        <w:t>ی‌</w:t>
      </w:r>
      <w:r w:rsidRPr="005B29AF">
        <w:rPr>
          <w:rFonts w:hint="eastAsia"/>
          <w:rtl/>
        </w:rPr>
        <w:t>خود</w:t>
      </w:r>
      <w:r w:rsidRPr="005B29AF">
        <w:rPr>
          <w:rFonts w:hint="cs"/>
          <w:rtl/>
        </w:rPr>
        <w:t xml:space="preserve"> موضوعیت ندارد، بلکه ظرفیت را به مجرور خود اعطا </w:t>
      </w:r>
      <w:r w:rsidRPr="005B29AF">
        <w:rPr>
          <w:rtl/>
        </w:rPr>
        <w:t>م</w:t>
      </w:r>
      <w:r w:rsidRPr="005B29AF">
        <w:rPr>
          <w:rFonts w:hint="cs"/>
          <w:rtl/>
        </w:rPr>
        <w:t>ی‌</w:t>
      </w:r>
      <w:r w:rsidRPr="005B29AF">
        <w:rPr>
          <w:rFonts w:hint="eastAsia"/>
          <w:rtl/>
        </w:rPr>
        <w:t>کند</w:t>
      </w:r>
      <w:r w:rsidRPr="005B29AF">
        <w:rPr>
          <w:rFonts w:hint="cs"/>
          <w:rtl/>
        </w:rPr>
        <w:t xml:space="preserve">؛ یعنی این معنا را </w:t>
      </w:r>
      <w:r w:rsidRPr="005B29AF">
        <w:rPr>
          <w:rtl/>
        </w:rPr>
        <w:t>م</w:t>
      </w:r>
      <w:r w:rsidRPr="005B29AF">
        <w:rPr>
          <w:rFonts w:hint="cs"/>
          <w:rtl/>
        </w:rPr>
        <w:t>ی‌</w:t>
      </w:r>
      <w:r w:rsidRPr="005B29AF">
        <w:rPr>
          <w:rFonts w:hint="eastAsia"/>
          <w:rtl/>
        </w:rPr>
        <w:t>رساند</w:t>
      </w:r>
      <w:r w:rsidRPr="005B29AF">
        <w:rPr>
          <w:rFonts w:hint="cs"/>
          <w:rtl/>
        </w:rPr>
        <w:t xml:space="preserve"> که «مسجد» ظرف است. حروف و هیئات دال بر معنایی در غیر خود هستند. این مطلب در مورد حروف </w:t>
      </w:r>
      <w:r w:rsidRPr="005B29AF">
        <w:rPr>
          <w:rtl/>
        </w:rPr>
        <w:t>واضح‌تر</w:t>
      </w:r>
      <w:r w:rsidRPr="005B29AF">
        <w:rPr>
          <w:rFonts w:hint="cs"/>
          <w:rtl/>
        </w:rPr>
        <w:t xml:space="preserve"> است؛ </w:t>
      </w:r>
      <w:r w:rsidRPr="005B29AF">
        <w:rPr>
          <w:rtl/>
        </w:rPr>
        <w:t>به‌طور</w:t>
      </w:r>
      <w:r w:rsidRPr="005B29AF">
        <w:rPr>
          <w:rFonts w:hint="cs"/>
          <w:rtl/>
        </w:rPr>
        <w:t xml:space="preserve"> مثال «مِن» در «جاء علی من البصره»، «ابتدائیت سیر» را به «بصره» </w:t>
      </w:r>
      <w:r w:rsidRPr="005B29AF">
        <w:rPr>
          <w:rtl/>
        </w:rPr>
        <w:t>م</w:t>
      </w:r>
      <w:r w:rsidRPr="005B29AF">
        <w:rPr>
          <w:rFonts w:hint="cs"/>
          <w:rtl/>
        </w:rPr>
        <w:t>ی‌</w:t>
      </w:r>
      <w:r w:rsidRPr="005B29AF">
        <w:rPr>
          <w:rFonts w:hint="eastAsia"/>
          <w:rtl/>
        </w:rPr>
        <w:t>دهد</w:t>
      </w:r>
      <w:r w:rsidRPr="005B29AF">
        <w:rPr>
          <w:rFonts w:hint="cs"/>
          <w:rtl/>
        </w:rPr>
        <w:t>.</w:t>
      </w:r>
    </w:p>
    <w:p w14:paraId="07D76261" w14:textId="77777777" w:rsidR="005B29AF" w:rsidRPr="005B29AF" w:rsidRDefault="005B29AF" w:rsidP="005B29AF">
      <w:pPr>
        <w:rPr>
          <w:rtl/>
        </w:rPr>
      </w:pPr>
      <w:r w:rsidRPr="005B29AF">
        <w:rPr>
          <w:rFonts w:hint="cs"/>
          <w:rtl/>
        </w:rPr>
        <w:t xml:space="preserve">در مورد هیئات نیز </w:t>
      </w:r>
      <w:r w:rsidRPr="005B29AF">
        <w:rPr>
          <w:rtl/>
        </w:rPr>
        <w:t>هم</w:t>
      </w:r>
      <w:r w:rsidRPr="005B29AF">
        <w:rPr>
          <w:rFonts w:hint="cs"/>
          <w:rtl/>
        </w:rPr>
        <w:t>ی</w:t>
      </w:r>
      <w:r w:rsidRPr="005B29AF">
        <w:rPr>
          <w:rFonts w:hint="eastAsia"/>
          <w:rtl/>
        </w:rPr>
        <w:t>ن‌گونه</w:t>
      </w:r>
      <w:r w:rsidRPr="005B29AF">
        <w:rPr>
          <w:rFonts w:hint="cs"/>
          <w:rtl/>
        </w:rPr>
        <w:t xml:space="preserve"> است و </w:t>
      </w:r>
      <w:r w:rsidRPr="005B29AF">
        <w:rPr>
          <w:rtl/>
        </w:rPr>
        <w:t>به‌طور</w:t>
      </w:r>
      <w:r w:rsidRPr="005B29AF">
        <w:rPr>
          <w:rFonts w:hint="cs"/>
          <w:rtl/>
        </w:rPr>
        <w:t xml:space="preserve"> مثال هیئت امر، مطلوبیت ما بعد خود را </w:t>
      </w:r>
      <w:r w:rsidRPr="005B29AF">
        <w:rPr>
          <w:rtl/>
        </w:rPr>
        <w:t>م</w:t>
      </w:r>
      <w:r w:rsidRPr="005B29AF">
        <w:rPr>
          <w:rFonts w:hint="cs"/>
          <w:rtl/>
        </w:rPr>
        <w:t>ی‌</w:t>
      </w:r>
      <w:r w:rsidRPr="005B29AF">
        <w:rPr>
          <w:rFonts w:hint="eastAsia"/>
          <w:rtl/>
        </w:rPr>
        <w:t>رساند</w:t>
      </w:r>
      <w:r w:rsidRPr="005B29AF">
        <w:rPr>
          <w:rFonts w:hint="cs"/>
          <w:rtl/>
        </w:rPr>
        <w:t xml:space="preserve"> و خودش مطلوب نیست. «واجب» یعنی «آنچه خودش مطلوب است» اما با به کار بردن هیئت، مطلوبیت در ماده یا آنچه به هیئت نسبت داده </w:t>
      </w:r>
      <w:r w:rsidRPr="005B29AF">
        <w:rPr>
          <w:rtl/>
        </w:rPr>
        <w:t>م</w:t>
      </w:r>
      <w:r w:rsidRPr="005B29AF">
        <w:rPr>
          <w:rFonts w:hint="cs"/>
          <w:rtl/>
        </w:rPr>
        <w:t>ی‌</w:t>
      </w:r>
      <w:r w:rsidRPr="005B29AF">
        <w:rPr>
          <w:rFonts w:hint="eastAsia"/>
          <w:rtl/>
        </w:rPr>
        <w:t>شود</w:t>
      </w:r>
      <w:r w:rsidRPr="005B29AF">
        <w:rPr>
          <w:rFonts w:hint="cs"/>
          <w:rtl/>
        </w:rPr>
        <w:t xml:space="preserve">، قرار داده </w:t>
      </w:r>
      <w:r w:rsidRPr="005B29AF">
        <w:rPr>
          <w:rtl/>
        </w:rPr>
        <w:t>م</w:t>
      </w:r>
      <w:r w:rsidRPr="005B29AF">
        <w:rPr>
          <w:rFonts w:hint="cs"/>
          <w:rtl/>
        </w:rPr>
        <w:t>ی‌</w:t>
      </w:r>
      <w:r w:rsidRPr="005B29AF">
        <w:rPr>
          <w:rFonts w:hint="eastAsia"/>
          <w:rtl/>
        </w:rPr>
        <w:t>شود</w:t>
      </w:r>
      <w:r w:rsidRPr="005B29AF">
        <w:rPr>
          <w:rFonts w:hint="cs"/>
          <w:rtl/>
        </w:rPr>
        <w:t xml:space="preserve">. همچنین هیئت </w:t>
      </w:r>
      <w:r w:rsidRPr="005B29AF">
        <w:rPr>
          <w:rtl/>
        </w:rPr>
        <w:t>جمله‌</w:t>
      </w:r>
      <w:r w:rsidRPr="005B29AF">
        <w:rPr>
          <w:rFonts w:hint="cs"/>
          <w:rtl/>
        </w:rPr>
        <w:t xml:space="preserve">ی فعل ماضی نسبت وقوعیه را در </w:t>
      </w:r>
      <w:r w:rsidRPr="005B29AF">
        <w:rPr>
          <w:rtl/>
        </w:rPr>
        <w:t>ماده‌ا</w:t>
      </w:r>
      <w:r w:rsidRPr="005B29AF">
        <w:rPr>
          <w:rFonts w:hint="cs"/>
          <w:rtl/>
        </w:rPr>
        <w:t xml:space="preserve">ی که در هیئت به کار رفته است، نشان </w:t>
      </w:r>
      <w:r w:rsidRPr="005B29AF">
        <w:rPr>
          <w:rtl/>
        </w:rPr>
        <w:t>م</w:t>
      </w:r>
      <w:r w:rsidRPr="005B29AF">
        <w:rPr>
          <w:rFonts w:hint="cs"/>
          <w:rtl/>
        </w:rPr>
        <w:t>ی‌</w:t>
      </w:r>
      <w:r w:rsidRPr="005B29AF">
        <w:rPr>
          <w:rFonts w:hint="eastAsia"/>
          <w:rtl/>
        </w:rPr>
        <w:t>دهد</w:t>
      </w:r>
      <w:r w:rsidRPr="005B29AF">
        <w:rPr>
          <w:rFonts w:hint="cs"/>
          <w:rtl/>
        </w:rPr>
        <w:t>.</w:t>
      </w:r>
    </w:p>
    <w:p w14:paraId="6CE5DFDA" w14:textId="77777777" w:rsidR="005B29AF" w:rsidRPr="005B29AF" w:rsidRDefault="005B29AF" w:rsidP="005B29AF">
      <w:pPr>
        <w:rPr>
          <w:smallCaps/>
          <w:rtl/>
        </w:rPr>
      </w:pPr>
      <w:r w:rsidRPr="005B29AF">
        <w:rPr>
          <w:rFonts w:hint="cs"/>
          <w:rtl/>
        </w:rPr>
        <w:t xml:space="preserve">اسماء </w:t>
      </w:r>
      <w:r w:rsidRPr="005B29AF">
        <w:rPr>
          <w:rtl/>
        </w:rPr>
        <w:t>ا</w:t>
      </w:r>
      <w:r w:rsidRPr="005B29AF">
        <w:rPr>
          <w:rFonts w:hint="cs"/>
          <w:rtl/>
        </w:rPr>
        <w:t>ی</w:t>
      </w:r>
      <w:r w:rsidRPr="005B29AF">
        <w:rPr>
          <w:rFonts w:hint="eastAsia"/>
          <w:rtl/>
        </w:rPr>
        <w:t>ن‌گونه</w:t>
      </w:r>
      <w:r w:rsidRPr="005B29AF">
        <w:rPr>
          <w:rFonts w:hint="cs"/>
          <w:rtl/>
        </w:rPr>
        <w:t xml:space="preserve"> نیستند و معنا را به دیگری </w:t>
      </w:r>
      <w:r w:rsidRPr="005B29AF">
        <w:rPr>
          <w:rtl/>
        </w:rPr>
        <w:t>نم</w:t>
      </w:r>
      <w:r w:rsidRPr="005B29AF">
        <w:rPr>
          <w:rFonts w:hint="cs"/>
          <w:rtl/>
        </w:rPr>
        <w:t>ی‌</w:t>
      </w:r>
      <w:r w:rsidRPr="005B29AF">
        <w:rPr>
          <w:rFonts w:hint="eastAsia"/>
          <w:rtl/>
        </w:rPr>
        <w:t>دهند</w:t>
      </w:r>
      <w:r w:rsidRPr="005B29AF">
        <w:rPr>
          <w:rFonts w:hint="cs"/>
          <w:rtl/>
        </w:rPr>
        <w:t xml:space="preserve">، </w:t>
      </w:r>
      <w:r w:rsidRPr="005B29AF">
        <w:rPr>
          <w:rtl/>
        </w:rPr>
        <w:t>به‌طور</w:t>
      </w:r>
      <w:r w:rsidRPr="005B29AF">
        <w:rPr>
          <w:rFonts w:hint="cs"/>
          <w:rtl/>
        </w:rPr>
        <w:t xml:space="preserve"> مثال «الابتداء»، معنایی را به دیگری </w:t>
      </w:r>
      <w:r w:rsidRPr="005B29AF">
        <w:rPr>
          <w:rtl/>
        </w:rPr>
        <w:t>نم</w:t>
      </w:r>
      <w:r w:rsidRPr="005B29AF">
        <w:rPr>
          <w:rFonts w:hint="cs"/>
          <w:rtl/>
        </w:rPr>
        <w:t>ی‌</w:t>
      </w:r>
      <w:r w:rsidRPr="005B29AF">
        <w:rPr>
          <w:rFonts w:hint="eastAsia"/>
          <w:rtl/>
        </w:rPr>
        <w:t>دهد</w:t>
      </w:r>
      <w:r w:rsidRPr="005B29AF">
        <w:rPr>
          <w:rFonts w:hint="cs"/>
          <w:rtl/>
        </w:rPr>
        <w:t xml:space="preserve"> و خودش معنایی را </w:t>
      </w:r>
      <w:r w:rsidRPr="005B29AF">
        <w:rPr>
          <w:rtl/>
        </w:rPr>
        <w:t>م</w:t>
      </w:r>
      <w:r w:rsidRPr="005B29AF">
        <w:rPr>
          <w:rFonts w:hint="cs"/>
          <w:rtl/>
        </w:rPr>
        <w:t>ی‌</w:t>
      </w:r>
      <w:r w:rsidRPr="005B29AF">
        <w:rPr>
          <w:rFonts w:hint="eastAsia"/>
          <w:rtl/>
        </w:rPr>
        <w:t>رساند</w:t>
      </w:r>
      <w:r w:rsidRPr="005B29AF">
        <w:rPr>
          <w:rFonts w:hint="cs"/>
          <w:rtl/>
        </w:rPr>
        <w:t xml:space="preserve">؛ برخلاف </w:t>
      </w:r>
      <w:r w:rsidRPr="005B29AF">
        <w:rPr>
          <w:rFonts w:hint="cs"/>
          <w:smallCaps/>
          <w:rtl/>
        </w:rPr>
        <w:t xml:space="preserve">«مِن» که «ابتدائیت» را به مابعد خود </w:t>
      </w:r>
      <w:r w:rsidRPr="005B29AF">
        <w:rPr>
          <w:smallCaps/>
          <w:rtl/>
        </w:rPr>
        <w:t>م</w:t>
      </w:r>
      <w:r w:rsidRPr="005B29AF">
        <w:rPr>
          <w:rFonts w:hint="cs"/>
          <w:smallCaps/>
          <w:rtl/>
        </w:rPr>
        <w:t>ی‌</w:t>
      </w:r>
      <w:r w:rsidRPr="005B29AF">
        <w:rPr>
          <w:rFonts w:hint="eastAsia"/>
          <w:smallCaps/>
          <w:rtl/>
        </w:rPr>
        <w:t>دهد</w:t>
      </w:r>
      <w:r w:rsidRPr="005B29AF">
        <w:rPr>
          <w:rFonts w:hint="cs"/>
          <w:smallCaps/>
          <w:rtl/>
        </w:rPr>
        <w:t>.</w:t>
      </w:r>
    </w:p>
    <w:p w14:paraId="49C9AC60" w14:textId="77777777" w:rsidR="005B29AF" w:rsidRPr="005B29AF" w:rsidRDefault="005B29AF" w:rsidP="005B29AF">
      <w:pPr>
        <w:rPr>
          <w:smallCaps/>
          <w:rtl/>
        </w:rPr>
      </w:pPr>
      <w:r w:rsidRPr="005B29AF">
        <w:rPr>
          <w:rFonts w:hint="cs"/>
          <w:smallCaps/>
          <w:rtl/>
        </w:rPr>
        <w:t>پس تبادر یا اطراد «مِن» و «الابتداء»:</w:t>
      </w:r>
    </w:p>
    <w:p w14:paraId="58E6B438" w14:textId="77777777" w:rsidR="005B29AF" w:rsidRPr="005B29AF" w:rsidRDefault="005B29AF" w:rsidP="005B29AF">
      <w:pPr>
        <w:ind w:left="720"/>
        <w:rPr>
          <w:smallCaps/>
          <w:rtl/>
        </w:rPr>
      </w:pPr>
      <w:r w:rsidRPr="005B29AF">
        <w:rPr>
          <w:rFonts w:hint="cs"/>
          <w:smallCaps/>
          <w:rtl/>
        </w:rPr>
        <w:t>از ابتدا متفاوت است؛</w:t>
      </w:r>
    </w:p>
    <w:p w14:paraId="28DAD166" w14:textId="6D9FF1D8" w:rsidR="00135AAB" w:rsidRDefault="005B29AF" w:rsidP="00135AAB">
      <w:pPr>
        <w:ind w:left="720"/>
        <w:rPr>
          <w:smallCaps/>
          <w:rtl/>
        </w:rPr>
      </w:pPr>
      <w:r w:rsidRPr="005B29AF">
        <w:rPr>
          <w:rFonts w:hint="cs"/>
          <w:smallCaps/>
          <w:rtl/>
        </w:rPr>
        <w:t>نه اینکه یکی باشد و به خاطر شرط واضع از هم جدا شوند.</w:t>
      </w:r>
    </w:p>
    <w:p w14:paraId="222FD4BE" w14:textId="77777777" w:rsidR="0034285F" w:rsidRDefault="0034285F" w:rsidP="0034285F">
      <w:pPr>
        <w:rPr>
          <w:smallCaps/>
          <w:rtl/>
        </w:rPr>
      </w:pPr>
      <w:r>
        <w:rPr>
          <w:rFonts w:hint="cs"/>
          <w:smallCaps/>
          <w:rtl/>
        </w:rPr>
        <w:t xml:space="preserve">این کلام «مرحوم آخوند» که </w:t>
      </w:r>
      <w:r>
        <w:rPr>
          <w:smallCaps/>
          <w:rtl/>
        </w:rPr>
        <w:t>م</w:t>
      </w:r>
      <w:r>
        <w:rPr>
          <w:rFonts w:hint="cs"/>
          <w:smallCaps/>
          <w:rtl/>
        </w:rPr>
        <w:t>ی‌</w:t>
      </w:r>
      <w:r>
        <w:rPr>
          <w:rFonts w:hint="eastAsia"/>
          <w:smallCaps/>
          <w:rtl/>
        </w:rPr>
        <w:t>فرما</w:t>
      </w:r>
      <w:r>
        <w:rPr>
          <w:rFonts w:hint="cs"/>
          <w:smallCaps/>
          <w:rtl/>
        </w:rPr>
        <w:t>ی</w:t>
      </w:r>
      <w:r>
        <w:rPr>
          <w:rFonts w:hint="eastAsia"/>
          <w:smallCaps/>
          <w:rtl/>
        </w:rPr>
        <w:t>د</w:t>
      </w:r>
      <w:r>
        <w:rPr>
          <w:rFonts w:hint="cs"/>
          <w:smallCaps/>
          <w:rtl/>
        </w:rPr>
        <w:t xml:space="preserve"> «با شنیدن «مِن» ذهن به «ابتدای غایت» منتقل </w:t>
      </w:r>
      <w:r>
        <w:rPr>
          <w:smallCaps/>
          <w:rtl/>
        </w:rPr>
        <w:t>م</w:t>
      </w:r>
      <w:r>
        <w:rPr>
          <w:rFonts w:hint="cs"/>
          <w:smallCaps/>
          <w:rtl/>
        </w:rPr>
        <w:t>ی‌</w:t>
      </w:r>
      <w:r>
        <w:rPr>
          <w:rFonts w:hint="eastAsia"/>
          <w:smallCaps/>
          <w:rtl/>
        </w:rPr>
        <w:t>شود</w:t>
      </w:r>
      <w:r>
        <w:rPr>
          <w:rFonts w:hint="cs"/>
          <w:smallCaps/>
          <w:rtl/>
        </w:rPr>
        <w:t xml:space="preserve">، پس موضوع له «مِن» همان «ابتدای غایت» است»، صحیح نیست؛ زیرا آن «مِن» که به‌واسطه‌ی آن به «ابتدای غایت» منتقل </w:t>
      </w:r>
      <w:r>
        <w:rPr>
          <w:smallCaps/>
          <w:rtl/>
        </w:rPr>
        <w:t>م</w:t>
      </w:r>
      <w:r>
        <w:rPr>
          <w:rFonts w:hint="cs"/>
          <w:smallCaps/>
          <w:rtl/>
        </w:rPr>
        <w:t>ی‌</w:t>
      </w:r>
      <w:r>
        <w:rPr>
          <w:rFonts w:hint="eastAsia"/>
          <w:smallCaps/>
          <w:rtl/>
        </w:rPr>
        <w:t>شو</w:t>
      </w:r>
      <w:r>
        <w:rPr>
          <w:rFonts w:hint="cs"/>
          <w:smallCaps/>
          <w:rtl/>
        </w:rPr>
        <w:t>ی</w:t>
      </w:r>
      <w:r>
        <w:rPr>
          <w:rFonts w:hint="eastAsia"/>
          <w:smallCaps/>
          <w:rtl/>
        </w:rPr>
        <w:t>م</w:t>
      </w:r>
      <w:r>
        <w:rPr>
          <w:rFonts w:hint="cs"/>
          <w:smallCaps/>
          <w:rtl/>
        </w:rPr>
        <w:t xml:space="preserve">، اسمی برای «مِن»هایی است که در جمله به‌صورت حرف به کار </w:t>
      </w:r>
      <w:r>
        <w:rPr>
          <w:smallCaps/>
          <w:rtl/>
        </w:rPr>
        <w:t>م</w:t>
      </w:r>
      <w:r>
        <w:rPr>
          <w:rFonts w:hint="cs"/>
          <w:smallCaps/>
          <w:rtl/>
        </w:rPr>
        <w:t>ی‌</w:t>
      </w:r>
      <w:r>
        <w:rPr>
          <w:rFonts w:hint="eastAsia"/>
          <w:smallCaps/>
          <w:rtl/>
        </w:rPr>
        <w:t>روند</w:t>
      </w:r>
      <w:r>
        <w:rPr>
          <w:rFonts w:hint="cs"/>
          <w:smallCaps/>
          <w:rtl/>
        </w:rPr>
        <w:t xml:space="preserve">؛ یعنی در حقیقت عنوان مشیر هستند؛ </w:t>
      </w:r>
      <w:r>
        <w:rPr>
          <w:smallCaps/>
          <w:rtl/>
        </w:rPr>
        <w:t>همان‌گونه</w:t>
      </w:r>
      <w:r>
        <w:rPr>
          <w:rFonts w:hint="cs"/>
          <w:smallCaps/>
          <w:rtl/>
        </w:rPr>
        <w:t xml:space="preserve"> که «ابتدای غایت» اسمی برای «مبتَدا» شدن «بصره»، «کوفه» و... است. پس «مِن» در </w:t>
      </w:r>
      <w:r>
        <w:rPr>
          <w:smallCaps/>
          <w:rtl/>
        </w:rPr>
        <w:t>جمله‌</w:t>
      </w:r>
      <w:r>
        <w:rPr>
          <w:rFonts w:hint="cs"/>
          <w:smallCaps/>
          <w:rtl/>
        </w:rPr>
        <w:t>ی «مِن موضوعه للابتدا» اصلاً حرف نیست، بلکه اسمی به کار رفته که عنوان مشیر بوده و معنای آن نیز اسمی است؛ مانند: «کلامنا لفظ مفید کاستقم» که «استقم» در این جمله، اسمی برای «استقم» فعلی است.</w:t>
      </w:r>
    </w:p>
    <w:p w14:paraId="6C463268" w14:textId="77777777" w:rsidR="000160A5" w:rsidRDefault="000160A5" w:rsidP="000160A5">
      <w:pPr>
        <w:rPr>
          <w:smallCaps/>
          <w:rtl/>
        </w:rPr>
      </w:pPr>
      <w:r w:rsidRPr="002C4765">
        <w:rPr>
          <w:rFonts w:cs="B Titr" w:hint="cs"/>
          <w:smallCaps/>
          <w:sz w:val="24"/>
          <w:szCs w:val="24"/>
          <w:rtl/>
        </w:rPr>
        <w:t>نکته:</w:t>
      </w:r>
      <w:r>
        <w:rPr>
          <w:rFonts w:hint="cs"/>
          <w:smallCaps/>
          <w:rtl/>
        </w:rPr>
        <w:t xml:space="preserve"> </w:t>
      </w:r>
      <w:r>
        <w:rPr>
          <w:smallCaps/>
          <w:rtl/>
        </w:rPr>
        <w:t>نحوه‌</w:t>
      </w:r>
      <w:r>
        <w:rPr>
          <w:rFonts w:hint="cs"/>
          <w:smallCaps/>
          <w:rtl/>
        </w:rPr>
        <w:t>ی دلالت حروف و هیئات بر معنا در غیر خود، مفعولی است؛ یعنی:</w:t>
      </w:r>
    </w:p>
    <w:p w14:paraId="5C08A109" w14:textId="77777777" w:rsidR="000160A5" w:rsidRDefault="000160A5" w:rsidP="000160A5">
      <w:pPr>
        <w:ind w:left="720"/>
        <w:rPr>
          <w:smallCaps/>
          <w:rtl/>
        </w:rPr>
      </w:pPr>
      <w:r>
        <w:rPr>
          <w:rFonts w:hint="cs"/>
          <w:smallCaps/>
          <w:rtl/>
        </w:rPr>
        <w:t xml:space="preserve">زمانی که گفته </w:t>
      </w:r>
      <w:r>
        <w:rPr>
          <w:smallCaps/>
          <w:rtl/>
        </w:rPr>
        <w:t>م</w:t>
      </w:r>
      <w:r>
        <w:rPr>
          <w:rFonts w:hint="cs"/>
          <w:smallCaps/>
          <w:rtl/>
        </w:rPr>
        <w:t>ی‌</w:t>
      </w:r>
      <w:r>
        <w:rPr>
          <w:rFonts w:hint="eastAsia"/>
          <w:smallCaps/>
          <w:rtl/>
        </w:rPr>
        <w:t>شود</w:t>
      </w:r>
      <w:r>
        <w:rPr>
          <w:rFonts w:hint="cs"/>
          <w:smallCaps/>
          <w:rtl/>
        </w:rPr>
        <w:t>: «علی فی المسجد»، «مسجد» مظروف است؛</w:t>
      </w:r>
    </w:p>
    <w:p w14:paraId="5216CDC8" w14:textId="77777777" w:rsidR="000160A5" w:rsidRDefault="000160A5" w:rsidP="000160A5">
      <w:pPr>
        <w:ind w:left="720"/>
        <w:rPr>
          <w:smallCaps/>
          <w:rtl/>
        </w:rPr>
      </w:pPr>
      <w:r>
        <w:rPr>
          <w:rFonts w:hint="cs"/>
          <w:smallCaps/>
          <w:rtl/>
        </w:rPr>
        <w:t xml:space="preserve">زمانی که گفته </w:t>
      </w:r>
      <w:r>
        <w:rPr>
          <w:smallCaps/>
          <w:rtl/>
        </w:rPr>
        <w:t>م</w:t>
      </w:r>
      <w:r>
        <w:rPr>
          <w:rFonts w:hint="cs"/>
          <w:smallCaps/>
          <w:rtl/>
        </w:rPr>
        <w:t>ی‌</w:t>
      </w:r>
      <w:r>
        <w:rPr>
          <w:rFonts w:hint="eastAsia"/>
          <w:smallCaps/>
          <w:rtl/>
        </w:rPr>
        <w:t>شود</w:t>
      </w:r>
      <w:r>
        <w:rPr>
          <w:rFonts w:hint="cs"/>
          <w:smallCaps/>
          <w:rtl/>
        </w:rPr>
        <w:t>: «سرت من البصره الی الکوفه»، «بصره» مبتَدأ است و «کوفه» منتها؛</w:t>
      </w:r>
    </w:p>
    <w:p w14:paraId="4FE140A1" w14:textId="77777777" w:rsidR="000160A5" w:rsidRDefault="000160A5" w:rsidP="000160A5">
      <w:pPr>
        <w:ind w:left="720"/>
        <w:rPr>
          <w:smallCaps/>
          <w:rtl/>
        </w:rPr>
      </w:pPr>
      <w:r>
        <w:rPr>
          <w:rFonts w:hint="cs"/>
          <w:smallCaps/>
          <w:rtl/>
        </w:rPr>
        <w:t xml:space="preserve">زمانی که هیئت وجوب استفاده </w:t>
      </w:r>
      <w:r>
        <w:rPr>
          <w:smallCaps/>
          <w:rtl/>
        </w:rPr>
        <w:t>م</w:t>
      </w:r>
      <w:r>
        <w:rPr>
          <w:rFonts w:hint="cs"/>
          <w:smallCaps/>
          <w:rtl/>
        </w:rPr>
        <w:t>ی‌</w:t>
      </w:r>
      <w:r>
        <w:rPr>
          <w:rFonts w:hint="eastAsia"/>
          <w:smallCaps/>
          <w:rtl/>
        </w:rPr>
        <w:t>شود</w:t>
      </w:r>
      <w:r>
        <w:rPr>
          <w:rFonts w:hint="cs"/>
          <w:smallCaps/>
          <w:rtl/>
        </w:rPr>
        <w:t xml:space="preserve">، ماده واجب شده و وجوب بر آن واقع </w:t>
      </w:r>
      <w:r>
        <w:rPr>
          <w:smallCaps/>
          <w:rtl/>
        </w:rPr>
        <w:t>م</w:t>
      </w:r>
      <w:r>
        <w:rPr>
          <w:rFonts w:hint="cs"/>
          <w:smallCaps/>
          <w:rtl/>
        </w:rPr>
        <w:t>ی‌</w:t>
      </w:r>
      <w:r>
        <w:rPr>
          <w:rFonts w:hint="eastAsia"/>
          <w:smallCaps/>
          <w:rtl/>
        </w:rPr>
        <w:t>شود</w:t>
      </w:r>
      <w:r>
        <w:rPr>
          <w:rFonts w:hint="cs"/>
          <w:smallCaps/>
          <w:rtl/>
        </w:rPr>
        <w:t>؛</w:t>
      </w:r>
    </w:p>
    <w:p w14:paraId="0F794B90" w14:textId="77777777" w:rsidR="000160A5" w:rsidRDefault="000160A5" w:rsidP="000160A5">
      <w:pPr>
        <w:ind w:left="720"/>
        <w:rPr>
          <w:smallCaps/>
          <w:rtl/>
        </w:rPr>
      </w:pPr>
      <w:r>
        <w:rPr>
          <w:rFonts w:hint="cs"/>
          <w:smallCaps/>
          <w:rtl/>
        </w:rPr>
        <w:lastRenderedPageBreak/>
        <w:t>و...</w:t>
      </w:r>
    </w:p>
    <w:p w14:paraId="1BD1C628" w14:textId="77777777" w:rsidR="00391AD1" w:rsidRDefault="00391AD1" w:rsidP="00404627">
      <w:pPr>
        <w:pStyle w:val="Heading9"/>
        <w:rPr>
          <w:rtl/>
        </w:rPr>
      </w:pPr>
      <w:r>
        <w:rPr>
          <w:rFonts w:hint="cs"/>
          <w:rtl/>
        </w:rPr>
        <w:t xml:space="preserve">اشکال به بخشی از کلام </w:t>
      </w:r>
      <w:r w:rsidRPr="00404627">
        <w:rPr>
          <w:rFonts w:hint="cs"/>
          <w:rtl/>
        </w:rPr>
        <w:t>«مرحوم تبریزی»</w:t>
      </w:r>
    </w:p>
    <w:p w14:paraId="59AB9C09" w14:textId="77777777" w:rsidR="00391AD1" w:rsidRDefault="00391AD1" w:rsidP="00391AD1">
      <w:pPr>
        <w:rPr>
          <w:smallCaps/>
          <w:rtl/>
        </w:rPr>
      </w:pPr>
      <w:r>
        <w:rPr>
          <w:rFonts w:hint="cs"/>
          <w:smallCaps/>
          <w:rtl/>
        </w:rPr>
        <w:t xml:space="preserve">«مرحوم تبریزی» پس از بیان این تفسیر </w:t>
      </w:r>
      <w:r>
        <w:rPr>
          <w:smallCaps/>
          <w:rtl/>
        </w:rPr>
        <w:t>نکته‌ا</w:t>
      </w:r>
      <w:r>
        <w:rPr>
          <w:rFonts w:hint="cs"/>
          <w:smallCaps/>
          <w:rtl/>
        </w:rPr>
        <w:t xml:space="preserve">ی را مطرح </w:t>
      </w:r>
      <w:r>
        <w:rPr>
          <w:smallCaps/>
          <w:rtl/>
        </w:rPr>
        <w:t>م</w:t>
      </w:r>
      <w:r>
        <w:rPr>
          <w:rFonts w:hint="cs"/>
          <w:smallCaps/>
          <w:rtl/>
        </w:rPr>
        <w:t>ی‌</w:t>
      </w:r>
      <w:r>
        <w:rPr>
          <w:rFonts w:hint="eastAsia"/>
          <w:smallCaps/>
          <w:rtl/>
        </w:rPr>
        <w:t>کند</w:t>
      </w:r>
      <w:r>
        <w:rPr>
          <w:rFonts w:hint="cs"/>
          <w:smallCaps/>
          <w:rtl/>
        </w:rPr>
        <w:t xml:space="preserve"> که مورد قبول نیست. ایشان </w:t>
      </w:r>
      <w:r>
        <w:rPr>
          <w:smallCaps/>
          <w:rtl/>
        </w:rPr>
        <w:t>م</w:t>
      </w:r>
      <w:r>
        <w:rPr>
          <w:rFonts w:hint="cs"/>
          <w:smallCaps/>
          <w:rtl/>
        </w:rPr>
        <w:t>ی‌</w:t>
      </w:r>
      <w:r>
        <w:rPr>
          <w:rFonts w:hint="eastAsia"/>
          <w:smallCaps/>
          <w:rtl/>
        </w:rPr>
        <w:t>فرما</w:t>
      </w:r>
      <w:r>
        <w:rPr>
          <w:rFonts w:hint="cs"/>
          <w:smallCaps/>
          <w:rtl/>
        </w:rPr>
        <w:t>ی</w:t>
      </w:r>
      <w:r>
        <w:rPr>
          <w:rFonts w:hint="eastAsia"/>
          <w:smallCaps/>
          <w:rtl/>
        </w:rPr>
        <w:t>ند</w:t>
      </w:r>
      <w:r>
        <w:rPr>
          <w:rFonts w:hint="cs"/>
          <w:smallCaps/>
          <w:rtl/>
        </w:rPr>
        <w:t>: «ما دل علی معنی فی غیره» به عنوان تفسیر موضوع له خاص بیان شده است؛ اما:</w:t>
      </w:r>
    </w:p>
    <w:p w14:paraId="278DE541" w14:textId="77777777" w:rsidR="00391AD1" w:rsidRDefault="00391AD1" w:rsidP="00391AD1">
      <w:pPr>
        <w:ind w:left="720"/>
        <w:rPr>
          <w:smallCaps/>
          <w:rtl/>
        </w:rPr>
      </w:pPr>
      <w:r>
        <w:rPr>
          <w:rFonts w:hint="cs"/>
          <w:smallCaps/>
          <w:rtl/>
        </w:rPr>
        <w:t xml:space="preserve">گرچه این مطلب را </w:t>
      </w:r>
      <w:r>
        <w:rPr>
          <w:smallCaps/>
          <w:rtl/>
        </w:rPr>
        <w:t>م</w:t>
      </w:r>
      <w:r>
        <w:rPr>
          <w:rFonts w:hint="cs"/>
          <w:smallCaps/>
          <w:rtl/>
        </w:rPr>
        <w:t>ی‌</w:t>
      </w:r>
      <w:r>
        <w:rPr>
          <w:rFonts w:hint="eastAsia"/>
          <w:smallCaps/>
          <w:rtl/>
        </w:rPr>
        <w:t>پذ</w:t>
      </w:r>
      <w:r>
        <w:rPr>
          <w:rFonts w:hint="cs"/>
          <w:smallCaps/>
          <w:rtl/>
        </w:rPr>
        <w:t>ی</w:t>
      </w:r>
      <w:r>
        <w:rPr>
          <w:rFonts w:hint="eastAsia"/>
          <w:smallCaps/>
          <w:rtl/>
        </w:rPr>
        <w:t>ر</w:t>
      </w:r>
      <w:r>
        <w:rPr>
          <w:rFonts w:hint="cs"/>
          <w:smallCaps/>
          <w:rtl/>
        </w:rPr>
        <w:t>ی</w:t>
      </w:r>
      <w:r>
        <w:rPr>
          <w:rFonts w:hint="eastAsia"/>
          <w:smallCaps/>
          <w:rtl/>
        </w:rPr>
        <w:t>م</w:t>
      </w:r>
      <w:r>
        <w:rPr>
          <w:rFonts w:hint="cs"/>
          <w:smallCaps/>
          <w:rtl/>
        </w:rPr>
        <w:t xml:space="preserve"> که معانی حرفیه «ما دل علی معنی فی غیره» هستند؛</w:t>
      </w:r>
    </w:p>
    <w:p w14:paraId="09A0BC3E" w14:textId="77777777" w:rsidR="00391AD1" w:rsidRDefault="00391AD1" w:rsidP="00391AD1">
      <w:pPr>
        <w:ind w:left="720"/>
        <w:rPr>
          <w:smallCaps/>
          <w:rtl/>
        </w:rPr>
      </w:pPr>
      <w:r>
        <w:rPr>
          <w:rFonts w:hint="cs"/>
          <w:smallCaps/>
          <w:rtl/>
        </w:rPr>
        <w:t xml:space="preserve">اما </w:t>
      </w:r>
      <w:r>
        <w:rPr>
          <w:smallCaps/>
          <w:rtl/>
        </w:rPr>
        <w:t>ا</w:t>
      </w:r>
      <w:r>
        <w:rPr>
          <w:rFonts w:hint="cs"/>
          <w:smallCaps/>
          <w:rtl/>
        </w:rPr>
        <w:t>ی</w:t>
      </w:r>
      <w:r>
        <w:rPr>
          <w:rFonts w:hint="eastAsia"/>
          <w:smallCaps/>
          <w:rtl/>
        </w:rPr>
        <w:t>نکه</w:t>
      </w:r>
      <w:r>
        <w:rPr>
          <w:rFonts w:hint="cs"/>
          <w:smallCaps/>
          <w:rtl/>
        </w:rPr>
        <w:t xml:space="preserve"> «ما دل علی معنی فی غیره» تفسیر موضوع له خاص باشد، مورد پذیرش نیست.</w:t>
      </w:r>
    </w:p>
    <w:p w14:paraId="766250E4" w14:textId="77777777" w:rsidR="00391AD1" w:rsidRDefault="00391AD1" w:rsidP="00391AD1">
      <w:pPr>
        <w:rPr>
          <w:smallCaps/>
          <w:rtl/>
        </w:rPr>
      </w:pPr>
      <w:r>
        <w:rPr>
          <w:rFonts w:hint="cs"/>
          <w:smallCaps/>
          <w:rtl/>
        </w:rPr>
        <w:t xml:space="preserve">علت رد این مطلب به عنوان تفسیر موضوع له خاص این است که «ما دل علی معنی فی غیره» لزوماً باعث جزئی حقیقی شدن </w:t>
      </w:r>
      <w:r>
        <w:rPr>
          <w:smallCaps/>
          <w:rtl/>
        </w:rPr>
        <w:t>نم</w:t>
      </w:r>
      <w:r>
        <w:rPr>
          <w:rFonts w:hint="cs"/>
          <w:smallCaps/>
          <w:rtl/>
        </w:rPr>
        <w:t>ی‌</w:t>
      </w:r>
      <w:r>
        <w:rPr>
          <w:rFonts w:hint="eastAsia"/>
          <w:smallCaps/>
          <w:rtl/>
        </w:rPr>
        <w:t>شود</w:t>
      </w:r>
      <w:r>
        <w:rPr>
          <w:rFonts w:hint="cs"/>
          <w:smallCaps/>
          <w:rtl/>
        </w:rPr>
        <w:t>، بلکه:</w:t>
      </w:r>
    </w:p>
    <w:p w14:paraId="34C627C6" w14:textId="77777777" w:rsidR="00391AD1" w:rsidRDefault="00391AD1" w:rsidP="00391AD1">
      <w:pPr>
        <w:ind w:left="720"/>
        <w:rPr>
          <w:smallCaps/>
          <w:rtl/>
        </w:rPr>
      </w:pPr>
      <w:r>
        <w:rPr>
          <w:smallCaps/>
          <w:rtl/>
        </w:rPr>
        <w:t>م</w:t>
      </w:r>
      <w:r>
        <w:rPr>
          <w:rFonts w:hint="cs"/>
          <w:smallCaps/>
          <w:rtl/>
        </w:rPr>
        <w:t>ی‌</w:t>
      </w:r>
      <w:r>
        <w:rPr>
          <w:rFonts w:hint="eastAsia"/>
          <w:smallCaps/>
          <w:rtl/>
        </w:rPr>
        <w:t>تواند</w:t>
      </w:r>
      <w:r>
        <w:rPr>
          <w:rFonts w:hint="cs"/>
          <w:smallCaps/>
          <w:rtl/>
        </w:rPr>
        <w:t xml:space="preserve"> جزئی باشد؛ </w:t>
      </w:r>
      <w:r>
        <w:rPr>
          <w:smallCaps/>
          <w:rtl/>
        </w:rPr>
        <w:t>به‌طور</w:t>
      </w:r>
      <w:r>
        <w:rPr>
          <w:rFonts w:hint="cs"/>
          <w:smallCaps/>
          <w:rtl/>
        </w:rPr>
        <w:t xml:space="preserve"> مثال زمانی که گفته </w:t>
      </w:r>
      <w:r>
        <w:rPr>
          <w:smallCaps/>
          <w:rtl/>
        </w:rPr>
        <w:t>م</w:t>
      </w:r>
      <w:r>
        <w:rPr>
          <w:rFonts w:hint="cs"/>
          <w:smallCaps/>
          <w:rtl/>
        </w:rPr>
        <w:t>ی‌</w:t>
      </w:r>
      <w:r>
        <w:rPr>
          <w:rFonts w:hint="eastAsia"/>
          <w:smallCaps/>
          <w:rtl/>
        </w:rPr>
        <w:t>شود</w:t>
      </w:r>
      <w:r>
        <w:rPr>
          <w:rFonts w:hint="cs"/>
          <w:smallCaps/>
          <w:rtl/>
        </w:rPr>
        <w:t>: «قتل علی فی المسجد»، موضوع له «فی» جزئی حقیقی است؛ زیرا دو طرف آن جزئی حقیقی هستند؛</w:t>
      </w:r>
    </w:p>
    <w:p w14:paraId="30F0B4F7" w14:textId="77777777" w:rsidR="00391AD1" w:rsidRDefault="00391AD1" w:rsidP="00391AD1">
      <w:pPr>
        <w:ind w:left="720"/>
        <w:rPr>
          <w:smallCaps/>
          <w:rtl/>
        </w:rPr>
      </w:pPr>
      <w:r>
        <w:rPr>
          <w:rFonts w:hint="cs"/>
          <w:smallCaps/>
          <w:rtl/>
        </w:rPr>
        <w:t xml:space="preserve">و </w:t>
      </w:r>
      <w:r>
        <w:rPr>
          <w:smallCaps/>
          <w:rtl/>
        </w:rPr>
        <w:t>م</w:t>
      </w:r>
      <w:r>
        <w:rPr>
          <w:rFonts w:hint="cs"/>
          <w:smallCaps/>
          <w:rtl/>
        </w:rPr>
        <w:t>ی‌</w:t>
      </w:r>
      <w:r>
        <w:rPr>
          <w:rFonts w:hint="eastAsia"/>
          <w:smallCaps/>
          <w:rtl/>
        </w:rPr>
        <w:t>تواند</w:t>
      </w:r>
      <w:r>
        <w:rPr>
          <w:rFonts w:hint="cs"/>
          <w:smallCaps/>
          <w:rtl/>
        </w:rPr>
        <w:t xml:space="preserve"> کلی باشد؛ </w:t>
      </w:r>
      <w:r>
        <w:rPr>
          <w:smallCaps/>
          <w:rtl/>
        </w:rPr>
        <w:t>به‌طور</w:t>
      </w:r>
      <w:r>
        <w:rPr>
          <w:rFonts w:hint="cs"/>
          <w:smallCaps/>
          <w:rtl/>
        </w:rPr>
        <w:t xml:space="preserve"> مثال زمانی که گفته </w:t>
      </w:r>
      <w:r>
        <w:rPr>
          <w:smallCaps/>
          <w:rtl/>
        </w:rPr>
        <w:t>م</w:t>
      </w:r>
      <w:r>
        <w:rPr>
          <w:rFonts w:hint="cs"/>
          <w:smallCaps/>
          <w:rtl/>
        </w:rPr>
        <w:t>ی‌</w:t>
      </w:r>
      <w:r>
        <w:rPr>
          <w:rFonts w:hint="eastAsia"/>
          <w:smallCaps/>
          <w:rtl/>
        </w:rPr>
        <w:t>شود</w:t>
      </w:r>
      <w:r>
        <w:rPr>
          <w:rFonts w:hint="cs"/>
          <w:smallCaps/>
          <w:rtl/>
        </w:rPr>
        <w:t xml:space="preserve">: «الصلاه فی المسجد افضل من الصلاه فی خارجه»، موضوع له «فی» کلی است؛ زیرا در مورد مسجدی خاص و نمازی صحبت نشده است، بلکه </w:t>
      </w:r>
      <w:r>
        <w:rPr>
          <w:smallCaps/>
          <w:rtl/>
        </w:rPr>
        <w:t>به‌طور</w:t>
      </w:r>
      <w:r>
        <w:rPr>
          <w:rFonts w:hint="cs"/>
          <w:smallCaps/>
          <w:rtl/>
        </w:rPr>
        <w:t xml:space="preserve"> کلی گفته شده «نماز در مسجد افضل از نماز در خارج از مسجد است».</w:t>
      </w:r>
    </w:p>
    <w:p w14:paraId="1D5B4000" w14:textId="77777777" w:rsidR="00391AD1" w:rsidRDefault="00391AD1" w:rsidP="00391AD1">
      <w:pPr>
        <w:rPr>
          <w:smallCaps/>
          <w:rtl/>
        </w:rPr>
      </w:pPr>
      <w:r>
        <w:rPr>
          <w:rFonts w:hint="cs"/>
          <w:smallCaps/>
          <w:rtl/>
        </w:rPr>
        <w:t xml:space="preserve">پس کلیت و جزئیت معانی حرفیه تابع مدخول آن است؛ اگر مدخول جزئی باشد، معنای حرفی نیز جزئی خواهد شد؛ اما اگر مدخول کلی باشد، معنای حرفی نیز کلی </w:t>
      </w:r>
      <w:r>
        <w:rPr>
          <w:smallCaps/>
          <w:rtl/>
        </w:rPr>
        <w:t>م</w:t>
      </w:r>
      <w:r>
        <w:rPr>
          <w:rFonts w:hint="cs"/>
          <w:smallCaps/>
          <w:rtl/>
        </w:rPr>
        <w:t>ی‌</w:t>
      </w:r>
      <w:r>
        <w:rPr>
          <w:rFonts w:hint="eastAsia"/>
          <w:smallCaps/>
          <w:rtl/>
        </w:rPr>
        <w:t>شود</w:t>
      </w:r>
      <w:r>
        <w:rPr>
          <w:rFonts w:hint="cs"/>
          <w:smallCaps/>
          <w:rtl/>
        </w:rPr>
        <w:t>.</w:t>
      </w:r>
    </w:p>
    <w:p w14:paraId="50B2F26D" w14:textId="77777777" w:rsidR="00391AD1" w:rsidRDefault="00391AD1" w:rsidP="00391AD1">
      <w:pPr>
        <w:rPr>
          <w:smallCaps/>
          <w:rtl/>
        </w:rPr>
      </w:pPr>
      <w:r>
        <w:rPr>
          <w:rFonts w:hint="cs"/>
          <w:smallCaps/>
          <w:rtl/>
        </w:rPr>
        <w:t>همچنین معنای حرفی:</w:t>
      </w:r>
    </w:p>
    <w:p w14:paraId="7C0B22CD" w14:textId="77777777" w:rsidR="00391AD1" w:rsidRDefault="00391AD1" w:rsidP="00391AD1">
      <w:pPr>
        <w:ind w:left="720"/>
        <w:rPr>
          <w:smallCaps/>
          <w:rtl/>
        </w:rPr>
      </w:pPr>
      <w:r>
        <w:rPr>
          <w:rFonts w:hint="cs"/>
          <w:smallCaps/>
          <w:rtl/>
        </w:rPr>
        <w:t xml:space="preserve">در «سرت من البصره» جزئی حقیقی است و اگر «مِن» گفته </w:t>
      </w:r>
      <w:r>
        <w:rPr>
          <w:smallCaps/>
          <w:rtl/>
        </w:rPr>
        <w:t>نم</w:t>
      </w:r>
      <w:r>
        <w:rPr>
          <w:rFonts w:hint="cs"/>
          <w:smallCaps/>
          <w:rtl/>
        </w:rPr>
        <w:t>ی‌</w:t>
      </w:r>
      <w:r>
        <w:rPr>
          <w:rFonts w:hint="eastAsia"/>
          <w:smallCaps/>
          <w:rtl/>
        </w:rPr>
        <w:t>شود</w:t>
      </w:r>
      <w:r>
        <w:rPr>
          <w:rFonts w:hint="cs"/>
          <w:smallCaps/>
          <w:rtl/>
        </w:rPr>
        <w:t xml:space="preserve">، مشخص </w:t>
      </w:r>
      <w:r>
        <w:rPr>
          <w:smallCaps/>
          <w:rtl/>
        </w:rPr>
        <w:t>نم</w:t>
      </w:r>
      <w:r>
        <w:rPr>
          <w:rFonts w:hint="cs"/>
          <w:smallCaps/>
          <w:rtl/>
        </w:rPr>
        <w:t>ی‌</w:t>
      </w:r>
      <w:r>
        <w:rPr>
          <w:rFonts w:hint="eastAsia"/>
          <w:smallCaps/>
          <w:rtl/>
        </w:rPr>
        <w:t>شد</w:t>
      </w:r>
      <w:r>
        <w:rPr>
          <w:rFonts w:hint="cs"/>
          <w:smallCaps/>
          <w:rtl/>
        </w:rPr>
        <w:t xml:space="preserve"> که مبتدای سیر از «بصره» است یا منتهای آن؛ در این مثال معنای حقیقی جزئی است؛ زیرا از مبتدای سیری که محقق شده حکایت شده و از سیر از یک </w:t>
      </w:r>
      <w:r>
        <w:rPr>
          <w:smallCaps/>
          <w:rtl/>
        </w:rPr>
        <w:t>نقطه‌</w:t>
      </w:r>
      <w:r>
        <w:rPr>
          <w:rFonts w:hint="cs"/>
          <w:smallCaps/>
          <w:rtl/>
        </w:rPr>
        <w:t>ی بصره شروع شده است؛</w:t>
      </w:r>
    </w:p>
    <w:p w14:paraId="5242FF31" w14:textId="77777777" w:rsidR="00391AD1" w:rsidRDefault="00391AD1" w:rsidP="00391AD1">
      <w:pPr>
        <w:ind w:left="720"/>
        <w:rPr>
          <w:smallCaps/>
          <w:rtl/>
        </w:rPr>
      </w:pPr>
      <w:r>
        <w:rPr>
          <w:rFonts w:hint="cs"/>
          <w:smallCaps/>
          <w:rtl/>
        </w:rPr>
        <w:t>اما در «سر من البصره» کلی است؛ زیرا معنای آن این</w:t>
      </w:r>
      <w:r>
        <w:rPr>
          <w:smallCaps/>
          <w:rtl/>
        </w:rPr>
        <w:t xml:space="preserve"> </w:t>
      </w:r>
      <w:r>
        <w:rPr>
          <w:rFonts w:hint="cs"/>
          <w:smallCaps/>
          <w:rtl/>
        </w:rPr>
        <w:t xml:space="preserve">است که مبتدای سیر از هر </w:t>
      </w:r>
      <w:r>
        <w:rPr>
          <w:smallCaps/>
          <w:rtl/>
        </w:rPr>
        <w:t>نقطه‌</w:t>
      </w:r>
      <w:r>
        <w:rPr>
          <w:rFonts w:hint="cs"/>
          <w:smallCaps/>
          <w:rtl/>
        </w:rPr>
        <w:t>ی بصره باشد، مورد پذیرش بوده و امتثال انجام شده است.</w:t>
      </w:r>
    </w:p>
    <w:p w14:paraId="0B8FEA55" w14:textId="6210DBAE" w:rsidR="00404627" w:rsidRPr="00404627" w:rsidRDefault="00391AD1" w:rsidP="00404627">
      <w:pPr>
        <w:pStyle w:val="Heading9"/>
        <w:rPr>
          <w:rtl/>
        </w:rPr>
      </w:pPr>
      <w:r w:rsidRPr="00404627">
        <w:rPr>
          <w:rFonts w:hint="cs"/>
          <w:rtl/>
        </w:rPr>
        <w:t>نقد</w:t>
      </w:r>
      <w:r w:rsidR="00404627" w:rsidRPr="00404627">
        <w:rPr>
          <w:rFonts w:hint="cs"/>
          <w:rtl/>
        </w:rPr>
        <w:t xml:space="preserve"> کلام «مرحوم تبریزی»</w:t>
      </w:r>
    </w:p>
    <w:p w14:paraId="6F44EA37" w14:textId="2B1D7068" w:rsidR="00391AD1" w:rsidRDefault="00391AD1" w:rsidP="00404627">
      <w:pPr>
        <w:rPr>
          <w:smallCaps/>
          <w:rtl/>
        </w:rPr>
      </w:pPr>
      <w:r>
        <w:rPr>
          <w:rFonts w:hint="cs"/>
          <w:smallCaps/>
          <w:rtl/>
        </w:rPr>
        <w:t>همان مطلبی که توسط مشهور بیان شده صحیح است؛ یعنی هم موضوع له خاص به معنای جزئی حقیقی است و هم «ما دل علی معنی فی غیره» تفسیر همان جزئی حقیقی است.</w:t>
      </w:r>
    </w:p>
    <w:p w14:paraId="41DA4401" w14:textId="77777777" w:rsidR="00391AD1" w:rsidRDefault="00391AD1" w:rsidP="00391AD1">
      <w:pPr>
        <w:rPr>
          <w:smallCaps/>
          <w:rtl/>
        </w:rPr>
      </w:pPr>
      <w:r w:rsidRPr="00404627">
        <w:rPr>
          <w:rFonts w:cs="B Titr" w:hint="cs"/>
          <w:b/>
          <w:bCs/>
          <w:smallCaps/>
          <w:sz w:val="24"/>
          <w:szCs w:val="24"/>
          <w:rtl/>
        </w:rPr>
        <w:t xml:space="preserve">جواب نقضی: </w:t>
      </w:r>
      <w:r>
        <w:rPr>
          <w:rFonts w:hint="cs"/>
          <w:smallCaps/>
          <w:rtl/>
        </w:rPr>
        <w:t xml:space="preserve">توضیح اینکه اشکال به «مرحوم آخوند» این بود که ایشان اسم و حرف را با هم مترادف دانسته بود؛ پس باید </w:t>
      </w:r>
      <w:r>
        <w:rPr>
          <w:smallCaps/>
          <w:rtl/>
        </w:rPr>
        <w:t>م</w:t>
      </w:r>
      <w:r>
        <w:rPr>
          <w:rFonts w:hint="cs"/>
          <w:smallCaps/>
          <w:rtl/>
        </w:rPr>
        <w:t>ی‌</w:t>
      </w:r>
      <w:r>
        <w:rPr>
          <w:rFonts w:hint="eastAsia"/>
          <w:smallCaps/>
          <w:rtl/>
        </w:rPr>
        <w:t>توانست</w:t>
      </w:r>
      <w:r>
        <w:rPr>
          <w:rFonts w:hint="cs"/>
          <w:smallCaps/>
          <w:rtl/>
        </w:rPr>
        <w:t xml:space="preserve"> آن دو را به جای هم به کار برد؛ </w:t>
      </w:r>
      <w:r>
        <w:rPr>
          <w:smallCaps/>
          <w:rtl/>
        </w:rPr>
        <w:t>درحال</w:t>
      </w:r>
      <w:r>
        <w:rPr>
          <w:rFonts w:hint="cs"/>
          <w:smallCaps/>
          <w:rtl/>
        </w:rPr>
        <w:t>ی‌</w:t>
      </w:r>
      <w:r>
        <w:rPr>
          <w:rFonts w:hint="eastAsia"/>
          <w:smallCaps/>
          <w:rtl/>
        </w:rPr>
        <w:t>که</w:t>
      </w:r>
      <w:r>
        <w:rPr>
          <w:rFonts w:hint="cs"/>
          <w:smallCaps/>
          <w:rtl/>
        </w:rPr>
        <w:t xml:space="preserve"> اسم و حرف را </w:t>
      </w:r>
      <w:r>
        <w:rPr>
          <w:smallCaps/>
          <w:rtl/>
        </w:rPr>
        <w:t>نم</w:t>
      </w:r>
      <w:r>
        <w:rPr>
          <w:rFonts w:hint="cs"/>
          <w:smallCaps/>
          <w:rtl/>
        </w:rPr>
        <w:t>ی‌</w:t>
      </w:r>
      <w:r>
        <w:rPr>
          <w:rFonts w:hint="eastAsia"/>
          <w:smallCaps/>
          <w:rtl/>
        </w:rPr>
        <w:t>توان</w:t>
      </w:r>
      <w:r>
        <w:rPr>
          <w:rFonts w:hint="cs"/>
          <w:smallCaps/>
          <w:rtl/>
        </w:rPr>
        <w:t xml:space="preserve"> به جای دیگری استفاده کرد. «مرحوم آخوند» برای جواب به این اشکال شرط واضع را بیان کرد که گفته شد اگر شرط واضع رعایت نشود، تصور نیز صورت </w:t>
      </w:r>
      <w:r>
        <w:rPr>
          <w:smallCaps/>
          <w:rtl/>
        </w:rPr>
        <w:t>نم</w:t>
      </w:r>
      <w:r>
        <w:rPr>
          <w:rFonts w:hint="cs"/>
          <w:smallCaps/>
          <w:rtl/>
        </w:rPr>
        <w:t>ی‌</w:t>
      </w:r>
      <w:r>
        <w:rPr>
          <w:rFonts w:hint="eastAsia"/>
          <w:smallCaps/>
          <w:rtl/>
        </w:rPr>
        <w:t>گ</w:t>
      </w:r>
      <w:r>
        <w:rPr>
          <w:rFonts w:hint="cs"/>
          <w:smallCaps/>
          <w:rtl/>
        </w:rPr>
        <w:t>ی</w:t>
      </w:r>
      <w:r>
        <w:rPr>
          <w:rFonts w:hint="eastAsia"/>
          <w:smallCaps/>
          <w:rtl/>
        </w:rPr>
        <w:t>رد</w:t>
      </w:r>
      <w:r>
        <w:rPr>
          <w:rFonts w:hint="cs"/>
          <w:smallCaps/>
          <w:rtl/>
        </w:rPr>
        <w:t xml:space="preserve"> </w:t>
      </w:r>
      <w:r w:rsidRPr="00CC5A94">
        <w:rPr>
          <w:rFonts w:hint="cs"/>
          <w:smallCaps/>
          <w:rtl/>
        </w:rPr>
        <w:t xml:space="preserve">نه اینکه صرفاً در مقام استعمال و تصدیق دچار مشکل شویم </w:t>
      </w:r>
      <w:r>
        <w:rPr>
          <w:rFonts w:hint="cs"/>
          <w:smallCaps/>
          <w:rtl/>
        </w:rPr>
        <w:t xml:space="preserve">و این نشان </w:t>
      </w:r>
      <w:r>
        <w:rPr>
          <w:smallCaps/>
          <w:rtl/>
        </w:rPr>
        <w:t>م</w:t>
      </w:r>
      <w:r>
        <w:rPr>
          <w:rFonts w:hint="cs"/>
          <w:smallCaps/>
          <w:rtl/>
        </w:rPr>
        <w:t>ی‌</w:t>
      </w:r>
      <w:r>
        <w:rPr>
          <w:rFonts w:hint="eastAsia"/>
          <w:smallCaps/>
          <w:rtl/>
        </w:rPr>
        <w:t>دهد</w:t>
      </w:r>
      <w:r>
        <w:rPr>
          <w:rFonts w:hint="cs"/>
          <w:smallCaps/>
          <w:rtl/>
        </w:rPr>
        <w:t xml:space="preserve"> که موضوع له متفاوت است. همین اشکال به «مرحوم تبریزی» نیز وارد است؛ یعنی اگر موضوع له «مِن» کلی باشد، باید بتوانیم به جای «مِن»، اسمی بگذاریم.</w:t>
      </w:r>
    </w:p>
    <w:p w14:paraId="6D6FB64C" w14:textId="77777777" w:rsidR="00391AD1" w:rsidRPr="001A0C87" w:rsidRDefault="00391AD1" w:rsidP="00391AD1">
      <w:pPr>
        <w:rPr>
          <w:smallCaps/>
          <w:rtl/>
        </w:rPr>
      </w:pPr>
      <w:r w:rsidRPr="00404627">
        <w:rPr>
          <w:rFonts w:cs="B Titr" w:hint="cs"/>
          <w:b/>
          <w:bCs/>
          <w:smallCaps/>
          <w:sz w:val="24"/>
          <w:szCs w:val="24"/>
          <w:rtl/>
        </w:rPr>
        <w:t>جواب حلی:</w:t>
      </w:r>
      <w:r>
        <w:rPr>
          <w:rFonts w:hint="cs"/>
          <w:smallCaps/>
          <w:rtl/>
        </w:rPr>
        <w:t xml:space="preserve"> خصوصیتی که حرف به غیر خود </w:t>
      </w:r>
      <w:r>
        <w:rPr>
          <w:smallCaps/>
          <w:rtl/>
        </w:rPr>
        <w:t>م</w:t>
      </w:r>
      <w:r>
        <w:rPr>
          <w:rFonts w:hint="cs"/>
          <w:smallCaps/>
          <w:rtl/>
        </w:rPr>
        <w:t>ی‌</w:t>
      </w:r>
      <w:r>
        <w:rPr>
          <w:rFonts w:hint="eastAsia"/>
          <w:smallCaps/>
          <w:rtl/>
        </w:rPr>
        <w:t>دهد</w:t>
      </w:r>
      <w:r>
        <w:rPr>
          <w:rFonts w:hint="cs"/>
          <w:smallCaps/>
          <w:rtl/>
        </w:rPr>
        <w:t xml:space="preserve">، خاص است؛ یعنی ربطی که «مِن» بین مفاهیم «افضلیت» و «صلاه فی المسجد» و «صلاه فی الخارج» ایجاد </w:t>
      </w:r>
      <w:r>
        <w:rPr>
          <w:smallCaps/>
          <w:rtl/>
        </w:rPr>
        <w:t>م</w:t>
      </w:r>
      <w:r>
        <w:rPr>
          <w:rFonts w:hint="cs"/>
          <w:smallCaps/>
          <w:rtl/>
        </w:rPr>
        <w:t>ی‌</w:t>
      </w:r>
      <w:r>
        <w:rPr>
          <w:rFonts w:hint="eastAsia"/>
          <w:smallCaps/>
          <w:rtl/>
        </w:rPr>
        <w:t>کند</w:t>
      </w:r>
      <w:r>
        <w:rPr>
          <w:rFonts w:hint="cs"/>
          <w:smallCaps/>
          <w:rtl/>
        </w:rPr>
        <w:t xml:space="preserve">، جزئی است؛ اما </w:t>
      </w:r>
      <w:r>
        <w:rPr>
          <w:smallCaps/>
          <w:rtl/>
        </w:rPr>
        <w:t>ازآنجا</w:t>
      </w:r>
      <w:r>
        <w:rPr>
          <w:rFonts w:hint="cs"/>
          <w:smallCaps/>
          <w:rtl/>
        </w:rPr>
        <w:t>یی‌</w:t>
      </w:r>
      <w:r>
        <w:rPr>
          <w:rFonts w:hint="eastAsia"/>
          <w:smallCaps/>
          <w:rtl/>
        </w:rPr>
        <w:t>که</w:t>
      </w:r>
      <w:r>
        <w:rPr>
          <w:rFonts w:hint="cs"/>
          <w:smallCaps/>
          <w:rtl/>
        </w:rPr>
        <w:t xml:space="preserve"> مفهومی که طرف ربط است کلی است، مصادیق متعدد </w:t>
      </w:r>
      <w:r>
        <w:rPr>
          <w:smallCaps/>
          <w:rtl/>
        </w:rPr>
        <w:t>م</w:t>
      </w:r>
      <w:r>
        <w:rPr>
          <w:rFonts w:hint="cs"/>
          <w:smallCaps/>
          <w:rtl/>
        </w:rPr>
        <w:t>ی‌</w:t>
      </w:r>
      <w:r>
        <w:rPr>
          <w:rFonts w:hint="eastAsia"/>
          <w:smallCaps/>
          <w:rtl/>
        </w:rPr>
        <w:t>شود</w:t>
      </w:r>
      <w:r>
        <w:rPr>
          <w:rFonts w:hint="cs"/>
          <w:smallCaps/>
          <w:rtl/>
        </w:rPr>
        <w:t xml:space="preserve"> و ربطیت حرف جزئی است.</w:t>
      </w:r>
    </w:p>
    <w:p w14:paraId="0462DE1F" w14:textId="77777777" w:rsidR="005B29AF" w:rsidRPr="00690322" w:rsidRDefault="005B29AF" w:rsidP="00404627">
      <w:pPr>
        <w:pStyle w:val="Heading9"/>
        <w:rPr>
          <w:rtl/>
        </w:rPr>
      </w:pPr>
      <w:r w:rsidRPr="00690322">
        <w:rPr>
          <w:rFonts w:hint="cs"/>
          <w:rtl/>
        </w:rPr>
        <w:t>تفاوت تفسیر مختار با تفاسیر و اقوال قبل</w:t>
      </w:r>
    </w:p>
    <w:p w14:paraId="5FF00302" w14:textId="77777777" w:rsidR="005B29AF" w:rsidRPr="005B29AF" w:rsidRDefault="005B29AF" w:rsidP="005B29AF">
      <w:pPr>
        <w:rPr>
          <w:smallCaps/>
          <w:rtl/>
        </w:rPr>
      </w:pPr>
      <w:r w:rsidRPr="005B29AF">
        <w:rPr>
          <w:rFonts w:hint="cs"/>
          <w:smallCaps/>
          <w:rtl/>
        </w:rPr>
        <w:t>باید به این نکته توجه شود که موضوع له، مقصود واضع است؛ زیرا غرض واضع تفهیم و تفهم است و برای رسیدن به این هدف:</w:t>
      </w:r>
    </w:p>
    <w:p w14:paraId="15B042F7" w14:textId="77777777" w:rsidR="005B29AF" w:rsidRPr="005B29AF" w:rsidRDefault="005B29AF" w:rsidP="005B29AF">
      <w:pPr>
        <w:ind w:left="720"/>
        <w:rPr>
          <w:smallCaps/>
          <w:rtl/>
        </w:rPr>
      </w:pPr>
      <w:r w:rsidRPr="005B29AF">
        <w:rPr>
          <w:rFonts w:hint="cs"/>
          <w:smallCaps/>
          <w:rtl/>
        </w:rPr>
        <w:t xml:space="preserve">مواردی را که به آنها نیاز دارد لحاظ </w:t>
      </w:r>
      <w:r w:rsidRPr="005B29AF">
        <w:rPr>
          <w:smallCaps/>
          <w:rtl/>
        </w:rPr>
        <w:t>م</w:t>
      </w:r>
      <w:r w:rsidRPr="005B29AF">
        <w:rPr>
          <w:rFonts w:hint="cs"/>
          <w:smallCaps/>
          <w:rtl/>
        </w:rPr>
        <w:t>ی‌</w:t>
      </w:r>
      <w:r w:rsidRPr="005B29AF">
        <w:rPr>
          <w:rFonts w:hint="eastAsia"/>
          <w:smallCaps/>
          <w:rtl/>
        </w:rPr>
        <w:t>کند</w:t>
      </w:r>
      <w:r w:rsidRPr="005B29AF">
        <w:rPr>
          <w:rFonts w:hint="cs"/>
          <w:smallCaps/>
          <w:rtl/>
        </w:rPr>
        <w:t>؛</w:t>
      </w:r>
    </w:p>
    <w:p w14:paraId="2605AC0A" w14:textId="77777777" w:rsidR="005B29AF" w:rsidRPr="005B29AF" w:rsidRDefault="005B29AF" w:rsidP="005B29AF">
      <w:pPr>
        <w:ind w:left="720"/>
        <w:rPr>
          <w:smallCaps/>
          <w:rtl/>
        </w:rPr>
      </w:pPr>
      <w:r w:rsidRPr="005B29AF">
        <w:rPr>
          <w:rFonts w:hint="cs"/>
          <w:smallCaps/>
          <w:rtl/>
        </w:rPr>
        <w:t>سپس</w:t>
      </w:r>
      <w:r w:rsidRPr="005B29AF">
        <w:rPr>
          <w:smallCaps/>
          <w:rtl/>
        </w:rPr>
        <w:t xml:space="preserve"> </w:t>
      </w:r>
      <w:r w:rsidRPr="005B29AF">
        <w:rPr>
          <w:rFonts w:hint="cs"/>
          <w:smallCaps/>
          <w:rtl/>
        </w:rPr>
        <w:t xml:space="preserve">این موارد را قصد </w:t>
      </w:r>
      <w:r w:rsidRPr="005B29AF">
        <w:rPr>
          <w:smallCaps/>
          <w:rtl/>
        </w:rPr>
        <w:t>م</w:t>
      </w:r>
      <w:r w:rsidRPr="005B29AF">
        <w:rPr>
          <w:rFonts w:hint="cs"/>
          <w:smallCaps/>
          <w:rtl/>
        </w:rPr>
        <w:t>ی‌</w:t>
      </w:r>
      <w:r w:rsidRPr="005B29AF">
        <w:rPr>
          <w:rFonts w:hint="eastAsia"/>
          <w:smallCaps/>
          <w:rtl/>
        </w:rPr>
        <w:t>کند</w:t>
      </w:r>
      <w:r w:rsidRPr="005B29AF">
        <w:rPr>
          <w:rFonts w:hint="cs"/>
          <w:smallCaps/>
          <w:rtl/>
        </w:rPr>
        <w:t>؛</w:t>
      </w:r>
    </w:p>
    <w:p w14:paraId="42A5B8D9" w14:textId="77777777" w:rsidR="005B29AF" w:rsidRPr="005B29AF" w:rsidRDefault="005B29AF" w:rsidP="005B29AF">
      <w:pPr>
        <w:ind w:left="720"/>
        <w:rPr>
          <w:smallCaps/>
          <w:rtl/>
        </w:rPr>
      </w:pPr>
      <w:r w:rsidRPr="005B29AF">
        <w:rPr>
          <w:rFonts w:hint="cs"/>
          <w:smallCaps/>
          <w:rtl/>
        </w:rPr>
        <w:t xml:space="preserve">و سپس لفظ را به‌عنوان علامتی بر مقصود خود قرار </w:t>
      </w:r>
      <w:r w:rsidRPr="005B29AF">
        <w:rPr>
          <w:smallCaps/>
          <w:rtl/>
        </w:rPr>
        <w:t>م</w:t>
      </w:r>
      <w:r w:rsidRPr="005B29AF">
        <w:rPr>
          <w:rFonts w:hint="cs"/>
          <w:smallCaps/>
          <w:rtl/>
        </w:rPr>
        <w:t>ی‌</w:t>
      </w:r>
      <w:r w:rsidRPr="005B29AF">
        <w:rPr>
          <w:rFonts w:hint="eastAsia"/>
          <w:smallCaps/>
          <w:rtl/>
        </w:rPr>
        <w:t>دهد</w:t>
      </w:r>
      <w:r w:rsidRPr="005B29AF">
        <w:rPr>
          <w:rFonts w:hint="cs"/>
          <w:smallCaps/>
          <w:rtl/>
        </w:rPr>
        <w:t>؛</w:t>
      </w:r>
    </w:p>
    <w:p w14:paraId="6AB14607" w14:textId="77777777" w:rsidR="005B29AF" w:rsidRPr="005B29AF" w:rsidRDefault="005B29AF" w:rsidP="005B29AF">
      <w:pPr>
        <w:rPr>
          <w:smallCaps/>
          <w:rtl/>
        </w:rPr>
      </w:pPr>
      <w:r w:rsidRPr="005B29AF">
        <w:rPr>
          <w:rFonts w:hint="cs"/>
          <w:smallCaps/>
          <w:rtl/>
        </w:rPr>
        <w:t>پس موضوع له، مقصود واضع است و این مقصود:</w:t>
      </w:r>
    </w:p>
    <w:p w14:paraId="2DD87BA5" w14:textId="77777777" w:rsidR="005B29AF" w:rsidRPr="005B29AF" w:rsidRDefault="005B29AF" w:rsidP="005B29AF">
      <w:pPr>
        <w:ind w:left="720"/>
        <w:rPr>
          <w:smallCaps/>
          <w:rtl/>
        </w:rPr>
      </w:pPr>
      <w:r w:rsidRPr="005B29AF">
        <w:rPr>
          <w:smallCaps/>
          <w:rtl/>
        </w:rPr>
        <w:t>م</w:t>
      </w:r>
      <w:r w:rsidRPr="005B29AF">
        <w:rPr>
          <w:rFonts w:hint="cs"/>
          <w:smallCaps/>
          <w:rtl/>
        </w:rPr>
        <w:t>ی‌</w:t>
      </w:r>
      <w:r w:rsidRPr="005B29AF">
        <w:rPr>
          <w:rFonts w:hint="eastAsia"/>
          <w:smallCaps/>
          <w:rtl/>
        </w:rPr>
        <w:t>تواند</w:t>
      </w:r>
      <w:r w:rsidRPr="005B29AF">
        <w:rPr>
          <w:rFonts w:hint="cs"/>
          <w:smallCaps/>
          <w:rtl/>
        </w:rPr>
        <w:t xml:space="preserve"> ذهنی باشد؛</w:t>
      </w:r>
    </w:p>
    <w:p w14:paraId="650C4181" w14:textId="77777777" w:rsidR="005B29AF" w:rsidRPr="005B29AF" w:rsidRDefault="005B29AF" w:rsidP="005B29AF">
      <w:pPr>
        <w:ind w:left="720"/>
        <w:rPr>
          <w:smallCaps/>
          <w:rtl/>
        </w:rPr>
      </w:pPr>
      <w:r w:rsidRPr="005B29AF">
        <w:rPr>
          <w:rFonts w:hint="cs"/>
          <w:smallCaps/>
          <w:rtl/>
        </w:rPr>
        <w:t xml:space="preserve">و </w:t>
      </w:r>
      <w:r w:rsidRPr="005B29AF">
        <w:rPr>
          <w:smallCaps/>
          <w:rtl/>
        </w:rPr>
        <w:t>م</w:t>
      </w:r>
      <w:r w:rsidRPr="005B29AF">
        <w:rPr>
          <w:rFonts w:hint="cs"/>
          <w:smallCaps/>
          <w:rtl/>
        </w:rPr>
        <w:t>ی‌</w:t>
      </w:r>
      <w:r w:rsidRPr="005B29AF">
        <w:rPr>
          <w:rFonts w:hint="eastAsia"/>
          <w:smallCaps/>
          <w:rtl/>
        </w:rPr>
        <w:t>تواند</w:t>
      </w:r>
      <w:r w:rsidRPr="005B29AF">
        <w:rPr>
          <w:rFonts w:hint="cs"/>
          <w:smallCaps/>
          <w:rtl/>
        </w:rPr>
        <w:t xml:space="preserve"> عینی باشد؛</w:t>
      </w:r>
    </w:p>
    <w:p w14:paraId="2239E687" w14:textId="77777777" w:rsidR="005B29AF" w:rsidRPr="005B29AF" w:rsidRDefault="005B29AF" w:rsidP="005B29AF">
      <w:pPr>
        <w:rPr>
          <w:smallCaps/>
          <w:rtl/>
        </w:rPr>
      </w:pPr>
      <w:r w:rsidRPr="005B29AF">
        <w:rPr>
          <w:rFonts w:hint="cs"/>
          <w:smallCaps/>
          <w:rtl/>
        </w:rPr>
        <w:t>همچنین:</w:t>
      </w:r>
    </w:p>
    <w:p w14:paraId="224D9BC4" w14:textId="77777777" w:rsidR="005B29AF" w:rsidRPr="005B29AF" w:rsidRDefault="005B29AF" w:rsidP="005B29AF">
      <w:pPr>
        <w:ind w:left="720"/>
        <w:rPr>
          <w:smallCaps/>
          <w:rtl/>
        </w:rPr>
      </w:pPr>
      <w:r w:rsidRPr="005B29AF">
        <w:rPr>
          <w:smallCaps/>
          <w:rtl/>
        </w:rPr>
        <w:t>م</w:t>
      </w:r>
      <w:r w:rsidRPr="005B29AF">
        <w:rPr>
          <w:rFonts w:hint="cs"/>
          <w:smallCaps/>
          <w:rtl/>
        </w:rPr>
        <w:t>ی‌</w:t>
      </w:r>
      <w:r w:rsidRPr="005B29AF">
        <w:rPr>
          <w:rFonts w:hint="eastAsia"/>
          <w:smallCaps/>
          <w:rtl/>
        </w:rPr>
        <w:t>تواند</w:t>
      </w:r>
      <w:r w:rsidRPr="005B29AF">
        <w:rPr>
          <w:rFonts w:hint="cs"/>
          <w:smallCaps/>
          <w:rtl/>
        </w:rPr>
        <w:t xml:space="preserve"> ترکیب اتحادی باشد؛</w:t>
      </w:r>
    </w:p>
    <w:p w14:paraId="165D7610" w14:textId="77777777" w:rsidR="005B29AF" w:rsidRPr="005B29AF" w:rsidRDefault="005B29AF" w:rsidP="005B29AF">
      <w:pPr>
        <w:ind w:left="720"/>
        <w:rPr>
          <w:smallCaps/>
          <w:rtl/>
        </w:rPr>
      </w:pPr>
      <w:r w:rsidRPr="005B29AF">
        <w:rPr>
          <w:rFonts w:hint="cs"/>
          <w:smallCaps/>
          <w:rtl/>
        </w:rPr>
        <w:lastRenderedPageBreak/>
        <w:t xml:space="preserve">و </w:t>
      </w:r>
      <w:r w:rsidRPr="005B29AF">
        <w:rPr>
          <w:smallCaps/>
          <w:rtl/>
        </w:rPr>
        <w:t>م</w:t>
      </w:r>
      <w:r w:rsidRPr="005B29AF">
        <w:rPr>
          <w:rFonts w:hint="cs"/>
          <w:smallCaps/>
          <w:rtl/>
        </w:rPr>
        <w:t>ی‌</w:t>
      </w:r>
      <w:r w:rsidRPr="005B29AF">
        <w:rPr>
          <w:rFonts w:hint="eastAsia"/>
          <w:smallCaps/>
          <w:rtl/>
        </w:rPr>
        <w:t>تواند</w:t>
      </w:r>
      <w:r w:rsidRPr="005B29AF">
        <w:rPr>
          <w:rFonts w:hint="cs"/>
          <w:smallCaps/>
          <w:rtl/>
        </w:rPr>
        <w:t xml:space="preserve"> ترکیب انضمامی باشد؛</w:t>
      </w:r>
    </w:p>
    <w:p w14:paraId="1A86FEB5" w14:textId="77777777" w:rsidR="005B29AF" w:rsidRPr="005B29AF" w:rsidRDefault="005B29AF" w:rsidP="005B29AF">
      <w:pPr>
        <w:rPr>
          <w:smallCaps/>
          <w:rtl/>
        </w:rPr>
      </w:pPr>
      <w:r w:rsidRPr="005B29AF">
        <w:rPr>
          <w:rFonts w:hint="cs"/>
          <w:smallCaps/>
          <w:rtl/>
        </w:rPr>
        <w:t>و همچنین:</w:t>
      </w:r>
    </w:p>
    <w:p w14:paraId="47E636C0" w14:textId="77777777" w:rsidR="005B29AF" w:rsidRPr="005B29AF" w:rsidRDefault="005B29AF" w:rsidP="005B29AF">
      <w:pPr>
        <w:ind w:left="720"/>
        <w:rPr>
          <w:smallCaps/>
          <w:rtl/>
        </w:rPr>
      </w:pPr>
      <w:r w:rsidRPr="005B29AF">
        <w:rPr>
          <w:smallCaps/>
          <w:rtl/>
        </w:rPr>
        <w:t>م</w:t>
      </w:r>
      <w:r w:rsidRPr="005B29AF">
        <w:rPr>
          <w:rFonts w:hint="cs"/>
          <w:smallCaps/>
          <w:rtl/>
        </w:rPr>
        <w:t>ی‌</w:t>
      </w:r>
      <w:r w:rsidRPr="005B29AF">
        <w:rPr>
          <w:rFonts w:hint="eastAsia"/>
          <w:smallCaps/>
          <w:rtl/>
        </w:rPr>
        <w:t>تواند</w:t>
      </w:r>
      <w:r w:rsidRPr="005B29AF">
        <w:rPr>
          <w:rFonts w:hint="cs"/>
          <w:smallCaps/>
          <w:rtl/>
        </w:rPr>
        <w:t xml:space="preserve"> حرف ایجابی باشد؛</w:t>
      </w:r>
    </w:p>
    <w:p w14:paraId="65CF4B26" w14:textId="77777777" w:rsidR="005B29AF" w:rsidRPr="005B29AF" w:rsidRDefault="005B29AF" w:rsidP="005B29AF">
      <w:pPr>
        <w:ind w:left="720"/>
        <w:rPr>
          <w:smallCaps/>
          <w:rtl/>
        </w:rPr>
      </w:pPr>
      <w:r w:rsidRPr="005B29AF">
        <w:rPr>
          <w:rFonts w:hint="cs"/>
          <w:smallCaps/>
          <w:rtl/>
        </w:rPr>
        <w:t xml:space="preserve">و </w:t>
      </w:r>
      <w:r w:rsidRPr="005B29AF">
        <w:rPr>
          <w:smallCaps/>
          <w:rtl/>
        </w:rPr>
        <w:t>م</w:t>
      </w:r>
      <w:r w:rsidRPr="005B29AF">
        <w:rPr>
          <w:rFonts w:hint="cs"/>
          <w:smallCaps/>
          <w:rtl/>
        </w:rPr>
        <w:t>ی‌</w:t>
      </w:r>
      <w:r w:rsidRPr="005B29AF">
        <w:rPr>
          <w:rFonts w:hint="eastAsia"/>
          <w:smallCaps/>
          <w:rtl/>
        </w:rPr>
        <w:t>تواند</w:t>
      </w:r>
      <w:r w:rsidRPr="005B29AF">
        <w:rPr>
          <w:rFonts w:hint="cs"/>
          <w:smallCaps/>
          <w:rtl/>
        </w:rPr>
        <w:t xml:space="preserve"> حرف سلبی باشد؛</w:t>
      </w:r>
    </w:p>
    <w:p w14:paraId="5C82E41E" w14:textId="77777777" w:rsidR="005B29AF" w:rsidRPr="005B29AF" w:rsidRDefault="005B29AF" w:rsidP="005B29AF">
      <w:pPr>
        <w:rPr>
          <w:smallCaps/>
          <w:rtl/>
        </w:rPr>
      </w:pPr>
      <w:r w:rsidRPr="005B29AF">
        <w:rPr>
          <w:rFonts w:hint="cs"/>
          <w:smallCaps/>
          <w:rtl/>
        </w:rPr>
        <w:t>و همچنین:</w:t>
      </w:r>
    </w:p>
    <w:p w14:paraId="247641A5" w14:textId="77777777" w:rsidR="005B29AF" w:rsidRPr="005B29AF" w:rsidRDefault="005B29AF" w:rsidP="005B29AF">
      <w:pPr>
        <w:ind w:left="720"/>
        <w:rPr>
          <w:smallCaps/>
          <w:rtl/>
        </w:rPr>
      </w:pPr>
      <w:r w:rsidRPr="005B29AF">
        <w:rPr>
          <w:smallCaps/>
          <w:rtl/>
        </w:rPr>
        <w:t>م</w:t>
      </w:r>
      <w:r w:rsidRPr="005B29AF">
        <w:rPr>
          <w:rFonts w:hint="cs"/>
          <w:smallCaps/>
          <w:rtl/>
        </w:rPr>
        <w:t>ی‌</w:t>
      </w:r>
      <w:r w:rsidRPr="005B29AF">
        <w:rPr>
          <w:rFonts w:hint="eastAsia"/>
          <w:smallCaps/>
          <w:rtl/>
        </w:rPr>
        <w:t>تواند</w:t>
      </w:r>
      <w:r w:rsidRPr="005B29AF">
        <w:rPr>
          <w:rFonts w:hint="cs"/>
          <w:smallCaps/>
          <w:rtl/>
        </w:rPr>
        <w:t xml:space="preserve"> خودش غرض اصلی باشد؛</w:t>
      </w:r>
    </w:p>
    <w:p w14:paraId="67C11C3F" w14:textId="77777777" w:rsidR="005B29AF" w:rsidRPr="005B29AF" w:rsidRDefault="005B29AF" w:rsidP="005B29AF">
      <w:pPr>
        <w:ind w:left="720"/>
        <w:rPr>
          <w:smallCaps/>
          <w:rtl/>
        </w:rPr>
      </w:pPr>
      <w:r w:rsidRPr="005B29AF">
        <w:rPr>
          <w:rFonts w:hint="cs"/>
          <w:smallCaps/>
          <w:rtl/>
        </w:rPr>
        <w:t xml:space="preserve">و </w:t>
      </w:r>
      <w:r w:rsidRPr="005B29AF">
        <w:rPr>
          <w:smallCaps/>
          <w:rtl/>
        </w:rPr>
        <w:t>م</w:t>
      </w:r>
      <w:r w:rsidRPr="005B29AF">
        <w:rPr>
          <w:rFonts w:hint="cs"/>
          <w:smallCaps/>
          <w:rtl/>
        </w:rPr>
        <w:t>ی‌</w:t>
      </w:r>
      <w:r w:rsidRPr="005B29AF">
        <w:rPr>
          <w:rFonts w:hint="eastAsia"/>
          <w:smallCaps/>
          <w:rtl/>
        </w:rPr>
        <w:t>تواند</w:t>
      </w:r>
      <w:r w:rsidRPr="005B29AF">
        <w:rPr>
          <w:rFonts w:hint="cs"/>
          <w:smallCaps/>
          <w:rtl/>
        </w:rPr>
        <w:t xml:space="preserve"> خودش غرض اصلی نباشد.</w:t>
      </w:r>
    </w:p>
    <w:p w14:paraId="76659DC3" w14:textId="77777777" w:rsidR="005B29AF" w:rsidRPr="005B29AF" w:rsidRDefault="005B29AF" w:rsidP="005B29AF">
      <w:pPr>
        <w:rPr>
          <w:smallCaps/>
          <w:rtl/>
        </w:rPr>
      </w:pPr>
      <w:r w:rsidRPr="005B29AF">
        <w:rPr>
          <w:rFonts w:hint="cs"/>
          <w:smallCaps/>
          <w:rtl/>
        </w:rPr>
        <w:t>و همچنین:</w:t>
      </w:r>
    </w:p>
    <w:p w14:paraId="33622BDD" w14:textId="77777777" w:rsidR="005B29AF" w:rsidRPr="005B29AF" w:rsidRDefault="005B29AF" w:rsidP="005B29AF">
      <w:pPr>
        <w:ind w:left="720"/>
        <w:rPr>
          <w:smallCaps/>
          <w:rtl/>
        </w:rPr>
      </w:pPr>
      <w:r w:rsidRPr="005B29AF">
        <w:rPr>
          <w:smallCaps/>
          <w:rtl/>
        </w:rPr>
        <w:t>م</w:t>
      </w:r>
      <w:r w:rsidRPr="005B29AF">
        <w:rPr>
          <w:rFonts w:hint="cs"/>
          <w:smallCaps/>
          <w:rtl/>
        </w:rPr>
        <w:t>ی‌</w:t>
      </w:r>
      <w:r w:rsidRPr="005B29AF">
        <w:rPr>
          <w:rFonts w:hint="eastAsia"/>
          <w:smallCaps/>
          <w:rtl/>
        </w:rPr>
        <w:t>تواند</w:t>
      </w:r>
      <w:r w:rsidRPr="005B29AF">
        <w:rPr>
          <w:rFonts w:hint="cs"/>
          <w:smallCaps/>
          <w:rtl/>
        </w:rPr>
        <w:t xml:space="preserve"> معنای فی نفسه داشته باشد؛</w:t>
      </w:r>
    </w:p>
    <w:p w14:paraId="58399806" w14:textId="77777777" w:rsidR="005B29AF" w:rsidRPr="005B29AF" w:rsidRDefault="005B29AF" w:rsidP="005B29AF">
      <w:pPr>
        <w:ind w:left="720"/>
        <w:rPr>
          <w:smallCaps/>
          <w:rtl/>
        </w:rPr>
      </w:pPr>
      <w:r w:rsidRPr="005B29AF">
        <w:rPr>
          <w:rFonts w:hint="cs"/>
          <w:smallCaps/>
          <w:rtl/>
        </w:rPr>
        <w:t xml:space="preserve">و </w:t>
      </w:r>
      <w:r w:rsidRPr="005B29AF">
        <w:rPr>
          <w:smallCaps/>
          <w:rtl/>
        </w:rPr>
        <w:t>م</w:t>
      </w:r>
      <w:r w:rsidRPr="005B29AF">
        <w:rPr>
          <w:rFonts w:hint="cs"/>
          <w:smallCaps/>
          <w:rtl/>
        </w:rPr>
        <w:t>ی‌</w:t>
      </w:r>
      <w:r w:rsidRPr="005B29AF">
        <w:rPr>
          <w:rFonts w:hint="eastAsia"/>
          <w:smallCaps/>
          <w:rtl/>
        </w:rPr>
        <w:t>تواند</w:t>
      </w:r>
      <w:r w:rsidRPr="005B29AF">
        <w:rPr>
          <w:rFonts w:hint="cs"/>
          <w:smallCaps/>
          <w:rtl/>
        </w:rPr>
        <w:t xml:space="preserve"> معنای فی غیره داشته باشد.</w:t>
      </w:r>
    </w:p>
    <w:p w14:paraId="3489F6BF" w14:textId="77777777" w:rsidR="005B29AF" w:rsidRPr="005B29AF" w:rsidRDefault="005B29AF" w:rsidP="005B29AF">
      <w:pPr>
        <w:rPr>
          <w:smallCaps/>
          <w:rtl/>
        </w:rPr>
      </w:pPr>
      <w:r w:rsidRPr="005B29AF">
        <w:rPr>
          <w:rFonts w:hint="cs"/>
          <w:smallCaps/>
          <w:rtl/>
        </w:rPr>
        <w:t xml:space="preserve">نتیجه اینکه حروف و هیئات دلالت بر معنایی </w:t>
      </w:r>
      <w:r w:rsidRPr="005B29AF">
        <w:rPr>
          <w:smallCaps/>
          <w:rtl/>
        </w:rPr>
        <w:t>م</w:t>
      </w:r>
      <w:r w:rsidRPr="005B29AF">
        <w:rPr>
          <w:rFonts w:hint="cs"/>
          <w:smallCaps/>
          <w:rtl/>
        </w:rPr>
        <w:t>ی‌</w:t>
      </w:r>
      <w:r w:rsidRPr="005B29AF">
        <w:rPr>
          <w:rFonts w:hint="eastAsia"/>
          <w:smallCaps/>
          <w:rtl/>
        </w:rPr>
        <w:t>کنند</w:t>
      </w:r>
      <w:r w:rsidRPr="005B29AF">
        <w:rPr>
          <w:rFonts w:hint="cs"/>
          <w:smallCaps/>
          <w:rtl/>
        </w:rPr>
        <w:t xml:space="preserve"> که این معنا فی غیره است و:</w:t>
      </w:r>
    </w:p>
    <w:p w14:paraId="2BCBCBB0" w14:textId="77777777" w:rsidR="005B29AF" w:rsidRPr="005B29AF" w:rsidRDefault="005B29AF" w:rsidP="005B29AF">
      <w:pPr>
        <w:ind w:left="720"/>
        <w:rPr>
          <w:smallCaps/>
          <w:rtl/>
        </w:rPr>
      </w:pPr>
      <w:r w:rsidRPr="005B29AF">
        <w:rPr>
          <w:rFonts w:hint="cs"/>
          <w:smallCaps/>
          <w:rtl/>
        </w:rPr>
        <w:t>دال بودن حروف و هیئات یعنی این موارد واقعیت بوده و مهمل نیستند؛</w:t>
      </w:r>
    </w:p>
    <w:p w14:paraId="4451F1A9" w14:textId="77777777" w:rsidR="005B29AF" w:rsidRPr="005B29AF" w:rsidRDefault="005B29AF" w:rsidP="005B29AF">
      <w:pPr>
        <w:ind w:left="720"/>
        <w:rPr>
          <w:smallCaps/>
          <w:rtl/>
        </w:rPr>
      </w:pPr>
      <w:r w:rsidRPr="005B29AF">
        <w:rPr>
          <w:rFonts w:hint="cs"/>
          <w:smallCaps/>
          <w:rtl/>
        </w:rPr>
        <w:t>معنا بودن آنها یعنی قابلیت جزئی بودن را دارند؛</w:t>
      </w:r>
    </w:p>
    <w:p w14:paraId="16B0A841" w14:textId="77777777" w:rsidR="005B29AF" w:rsidRPr="005B29AF" w:rsidRDefault="005B29AF" w:rsidP="005B29AF">
      <w:pPr>
        <w:ind w:left="720"/>
        <w:rPr>
          <w:smallCaps/>
          <w:rtl/>
        </w:rPr>
      </w:pPr>
      <w:r w:rsidRPr="005B29AF">
        <w:rPr>
          <w:rFonts w:hint="cs"/>
          <w:smallCaps/>
          <w:rtl/>
        </w:rPr>
        <w:t>و فی غیره بودن آنها یعنی حتماً جزئی هستند.</w:t>
      </w:r>
    </w:p>
    <w:p w14:paraId="12338083" w14:textId="77777777" w:rsidR="005B29AF" w:rsidRPr="005B29AF" w:rsidRDefault="005B29AF" w:rsidP="005B29AF">
      <w:pPr>
        <w:rPr>
          <w:smallCaps/>
          <w:rtl/>
        </w:rPr>
      </w:pPr>
      <w:r w:rsidRPr="005B29AF">
        <w:rPr>
          <w:rFonts w:hint="cs"/>
          <w:smallCaps/>
          <w:rtl/>
        </w:rPr>
        <w:t xml:space="preserve">معنای حروف و هیئات لزوماً خارجی یا ذهنی نبوده و </w:t>
      </w:r>
      <w:r w:rsidRPr="005B29AF">
        <w:rPr>
          <w:smallCaps/>
          <w:rtl/>
        </w:rPr>
        <w:t>م</w:t>
      </w:r>
      <w:r w:rsidRPr="005B29AF">
        <w:rPr>
          <w:rFonts w:hint="cs"/>
          <w:smallCaps/>
          <w:rtl/>
        </w:rPr>
        <w:t>ی‌</w:t>
      </w:r>
      <w:r w:rsidRPr="005B29AF">
        <w:rPr>
          <w:rFonts w:hint="eastAsia"/>
          <w:smallCaps/>
          <w:rtl/>
        </w:rPr>
        <w:t>تواند</w:t>
      </w:r>
      <w:r w:rsidRPr="005B29AF">
        <w:rPr>
          <w:rFonts w:hint="cs"/>
          <w:smallCaps/>
          <w:rtl/>
        </w:rPr>
        <w:t xml:space="preserve"> خارجی، ذهنی یا نفس الامری باشد. </w:t>
      </w:r>
      <w:r w:rsidRPr="005B29AF">
        <w:rPr>
          <w:smallCaps/>
          <w:rtl/>
        </w:rPr>
        <w:t>به‌طور</w:t>
      </w:r>
      <w:r w:rsidRPr="005B29AF">
        <w:rPr>
          <w:rFonts w:hint="cs"/>
          <w:smallCaps/>
          <w:rtl/>
        </w:rPr>
        <w:t xml:space="preserve"> مثال معانی حرفیه:</w:t>
      </w:r>
    </w:p>
    <w:p w14:paraId="5CD5CC39" w14:textId="77777777" w:rsidR="005B29AF" w:rsidRPr="005B29AF" w:rsidRDefault="005B29AF" w:rsidP="005B29AF">
      <w:pPr>
        <w:ind w:left="720"/>
        <w:rPr>
          <w:smallCaps/>
          <w:rtl/>
        </w:rPr>
      </w:pPr>
      <w:r w:rsidRPr="005B29AF">
        <w:rPr>
          <w:smallCaps/>
          <w:rtl/>
        </w:rPr>
        <w:t>م</w:t>
      </w:r>
      <w:r w:rsidRPr="005B29AF">
        <w:rPr>
          <w:rFonts w:hint="cs"/>
          <w:smallCaps/>
          <w:rtl/>
        </w:rPr>
        <w:t>ی‌</w:t>
      </w:r>
      <w:r w:rsidRPr="005B29AF">
        <w:rPr>
          <w:rFonts w:hint="eastAsia"/>
          <w:smallCaps/>
          <w:rtl/>
        </w:rPr>
        <w:t>توانند</w:t>
      </w:r>
      <w:r w:rsidRPr="005B29AF">
        <w:rPr>
          <w:rFonts w:hint="cs"/>
          <w:smallCaps/>
          <w:rtl/>
        </w:rPr>
        <w:t xml:space="preserve"> دال بر ارتباط بین مفاهیمی باشند که در ظرف ذهن هستند و تحقق خارجی ندارند؛ </w:t>
      </w:r>
      <w:r w:rsidRPr="005B29AF">
        <w:rPr>
          <w:smallCaps/>
          <w:rtl/>
        </w:rPr>
        <w:t>به‌طور</w:t>
      </w:r>
      <w:r w:rsidRPr="005B29AF">
        <w:rPr>
          <w:rFonts w:hint="cs"/>
          <w:smallCaps/>
          <w:rtl/>
        </w:rPr>
        <w:t xml:space="preserve"> مثال «اجتماع النقیضین محال» معنایی را </w:t>
      </w:r>
      <w:r w:rsidRPr="005B29AF">
        <w:rPr>
          <w:smallCaps/>
          <w:rtl/>
        </w:rPr>
        <w:t>م</w:t>
      </w:r>
      <w:r w:rsidRPr="005B29AF">
        <w:rPr>
          <w:rFonts w:hint="cs"/>
          <w:smallCaps/>
          <w:rtl/>
        </w:rPr>
        <w:t>ی‌</w:t>
      </w:r>
      <w:r w:rsidRPr="005B29AF">
        <w:rPr>
          <w:rFonts w:hint="eastAsia"/>
          <w:smallCaps/>
          <w:rtl/>
        </w:rPr>
        <w:t>رساند</w:t>
      </w:r>
      <w:r w:rsidRPr="005B29AF">
        <w:rPr>
          <w:rFonts w:hint="cs"/>
          <w:smallCaps/>
          <w:rtl/>
        </w:rPr>
        <w:t xml:space="preserve"> و تفهیم و تفهم انجام </w:t>
      </w:r>
      <w:r w:rsidRPr="005B29AF">
        <w:rPr>
          <w:smallCaps/>
          <w:rtl/>
        </w:rPr>
        <w:t>م</w:t>
      </w:r>
      <w:r w:rsidRPr="005B29AF">
        <w:rPr>
          <w:rFonts w:hint="cs"/>
          <w:smallCaps/>
          <w:rtl/>
        </w:rPr>
        <w:t>ی‌</w:t>
      </w:r>
      <w:r w:rsidRPr="005B29AF">
        <w:rPr>
          <w:rFonts w:hint="eastAsia"/>
          <w:smallCaps/>
          <w:rtl/>
        </w:rPr>
        <w:t>شود</w:t>
      </w:r>
      <w:r w:rsidRPr="005B29AF">
        <w:rPr>
          <w:rFonts w:hint="cs"/>
          <w:smallCaps/>
          <w:rtl/>
        </w:rPr>
        <w:t xml:space="preserve">. در این جمله از هیئت </w:t>
      </w:r>
      <w:r w:rsidRPr="005B29AF">
        <w:rPr>
          <w:smallCaps/>
          <w:rtl/>
        </w:rPr>
        <w:t>جمله‌</w:t>
      </w:r>
      <w:r w:rsidRPr="005B29AF">
        <w:rPr>
          <w:rFonts w:hint="cs"/>
          <w:smallCaps/>
          <w:rtl/>
        </w:rPr>
        <w:t>ی اسمیه استفاده شده درحالی‌که نه «اجتماع نقیضین» و نه «محال» و نه «ارتباط بین این دو» در خارج تحقق نداشته و صرفاً مفاهیمی هستند که در ظرف ذهن قرار دارند؛</w:t>
      </w:r>
    </w:p>
    <w:p w14:paraId="11088E1C" w14:textId="77777777" w:rsidR="005B29AF" w:rsidRPr="005B29AF" w:rsidRDefault="005B29AF" w:rsidP="005B29AF">
      <w:pPr>
        <w:ind w:left="720"/>
        <w:rPr>
          <w:smallCaps/>
          <w:rtl/>
        </w:rPr>
      </w:pPr>
      <w:r w:rsidRPr="005B29AF">
        <w:rPr>
          <w:rFonts w:hint="cs"/>
          <w:smallCaps/>
          <w:rtl/>
        </w:rPr>
        <w:t xml:space="preserve">و </w:t>
      </w:r>
      <w:r w:rsidRPr="005B29AF">
        <w:rPr>
          <w:smallCaps/>
          <w:rtl/>
        </w:rPr>
        <w:t>م</w:t>
      </w:r>
      <w:r w:rsidRPr="005B29AF">
        <w:rPr>
          <w:rFonts w:hint="cs"/>
          <w:smallCaps/>
          <w:rtl/>
        </w:rPr>
        <w:t>ی‌</w:t>
      </w:r>
      <w:r w:rsidRPr="005B29AF">
        <w:rPr>
          <w:rFonts w:hint="eastAsia"/>
          <w:smallCaps/>
          <w:rtl/>
        </w:rPr>
        <w:t>توانند</w:t>
      </w:r>
      <w:r w:rsidRPr="005B29AF">
        <w:rPr>
          <w:rFonts w:hint="cs"/>
          <w:smallCaps/>
          <w:rtl/>
        </w:rPr>
        <w:t xml:space="preserve"> برای ارتباطی باشند که در ظرف عین است؛ مانند «علی ضرب».</w:t>
      </w:r>
    </w:p>
    <w:p w14:paraId="10409520" w14:textId="77777777" w:rsidR="005B29AF" w:rsidRPr="005B29AF" w:rsidRDefault="005B29AF" w:rsidP="005B29AF">
      <w:pPr>
        <w:rPr>
          <w:smallCaps/>
          <w:rtl/>
        </w:rPr>
      </w:pPr>
      <w:r w:rsidRPr="005B29AF">
        <w:rPr>
          <w:rFonts w:hint="cs"/>
          <w:smallCaps/>
          <w:rtl/>
        </w:rPr>
        <w:t xml:space="preserve">با توجه به مطالبی که گفته شد روشن </w:t>
      </w:r>
      <w:r w:rsidRPr="005B29AF">
        <w:rPr>
          <w:smallCaps/>
          <w:rtl/>
        </w:rPr>
        <w:t>م</w:t>
      </w:r>
      <w:r w:rsidRPr="005B29AF">
        <w:rPr>
          <w:rFonts w:hint="cs"/>
          <w:smallCaps/>
          <w:rtl/>
        </w:rPr>
        <w:t>ی‌</w:t>
      </w:r>
      <w:r w:rsidRPr="005B29AF">
        <w:rPr>
          <w:rFonts w:hint="eastAsia"/>
          <w:smallCaps/>
          <w:rtl/>
        </w:rPr>
        <w:t>شود</w:t>
      </w:r>
      <w:r w:rsidRPr="005B29AF">
        <w:rPr>
          <w:rFonts w:hint="cs"/>
          <w:smallCaps/>
          <w:rtl/>
        </w:rPr>
        <w:t xml:space="preserve"> که:</w:t>
      </w:r>
    </w:p>
    <w:p w14:paraId="18A5B502" w14:textId="77777777" w:rsidR="005B29AF" w:rsidRPr="005B29AF" w:rsidRDefault="005B29AF" w:rsidP="005B29AF">
      <w:pPr>
        <w:ind w:left="720"/>
        <w:rPr>
          <w:smallCaps/>
          <w:rtl/>
        </w:rPr>
      </w:pPr>
      <w:r w:rsidRPr="005B29AF">
        <w:rPr>
          <w:rFonts w:hint="cs"/>
          <w:smallCaps/>
          <w:rtl/>
        </w:rPr>
        <w:t>هم ایجاد تناظر بین حروف و واقعیت عینی اشتباه است؛</w:t>
      </w:r>
    </w:p>
    <w:p w14:paraId="281DD309" w14:textId="77777777" w:rsidR="005B29AF" w:rsidRDefault="005B29AF" w:rsidP="005B29AF">
      <w:pPr>
        <w:ind w:left="720"/>
        <w:rPr>
          <w:smallCaps/>
          <w:rtl/>
        </w:rPr>
      </w:pPr>
      <w:r w:rsidRPr="005B29AF">
        <w:rPr>
          <w:rFonts w:hint="cs"/>
          <w:smallCaps/>
          <w:rtl/>
        </w:rPr>
        <w:t>و هم محدود کردن حروف و هیئات به وجود رابط اشتباه است.</w:t>
      </w:r>
    </w:p>
    <w:p w14:paraId="140D0BB7" w14:textId="77777777" w:rsidR="00CA5D42" w:rsidRPr="00CA5D42" w:rsidRDefault="00CA5D42" w:rsidP="00CA5D42">
      <w:pPr>
        <w:rPr>
          <w:smallCaps/>
          <w:rtl/>
        </w:rPr>
      </w:pPr>
      <w:r w:rsidRPr="00CA5D42">
        <w:rPr>
          <w:rFonts w:cs="B Titr" w:hint="cs"/>
          <w:smallCaps/>
          <w:sz w:val="24"/>
          <w:szCs w:val="24"/>
          <w:rtl/>
        </w:rPr>
        <w:t>سؤال:</w:t>
      </w:r>
      <w:r w:rsidRPr="00CA5D42">
        <w:rPr>
          <w:rFonts w:hint="cs"/>
          <w:smallCaps/>
          <w:rtl/>
        </w:rPr>
        <w:t xml:space="preserve"> سؤالی که در اینجا مطرح </w:t>
      </w:r>
      <w:r w:rsidRPr="00CA5D42">
        <w:rPr>
          <w:smallCaps/>
          <w:rtl/>
        </w:rPr>
        <w:t>م</w:t>
      </w:r>
      <w:r w:rsidRPr="00CA5D42">
        <w:rPr>
          <w:rFonts w:hint="cs"/>
          <w:smallCaps/>
          <w:rtl/>
        </w:rPr>
        <w:t>ی‌</w:t>
      </w:r>
      <w:r w:rsidRPr="00CA5D42">
        <w:rPr>
          <w:rFonts w:hint="eastAsia"/>
          <w:smallCaps/>
          <w:rtl/>
        </w:rPr>
        <w:t>شود</w:t>
      </w:r>
      <w:r w:rsidRPr="00CA5D42">
        <w:rPr>
          <w:rFonts w:hint="cs"/>
          <w:smallCaps/>
          <w:rtl/>
        </w:rPr>
        <w:t xml:space="preserve"> این است که بین «مشیت من البصره الی الکوفه» و «مشیت و کان مبدأ مشیی البصره و انتهائه الکوفه» چه تفاوتی وجود دارد؟ اگر در </w:t>
      </w:r>
      <w:r w:rsidRPr="00CA5D42">
        <w:rPr>
          <w:smallCaps/>
          <w:rtl/>
        </w:rPr>
        <w:t>جمله‌ا</w:t>
      </w:r>
      <w:r w:rsidRPr="00CA5D42">
        <w:rPr>
          <w:rFonts w:hint="cs"/>
          <w:smallCaps/>
          <w:rtl/>
        </w:rPr>
        <w:t xml:space="preserve">ی به جای «مِن» و «إلی» از اسماء متناظر آنها استفاده شود آیا تفاوتی در معنا اتفاق </w:t>
      </w:r>
      <w:r w:rsidRPr="00CA5D42">
        <w:rPr>
          <w:smallCaps/>
          <w:rtl/>
        </w:rPr>
        <w:t>م</w:t>
      </w:r>
      <w:r w:rsidRPr="00CA5D42">
        <w:rPr>
          <w:rFonts w:hint="cs"/>
          <w:smallCaps/>
          <w:rtl/>
        </w:rPr>
        <w:t>ی‌</w:t>
      </w:r>
      <w:r w:rsidRPr="00CA5D42">
        <w:rPr>
          <w:rFonts w:hint="eastAsia"/>
          <w:smallCaps/>
          <w:rtl/>
        </w:rPr>
        <w:t>افتد</w:t>
      </w:r>
      <w:r w:rsidRPr="00CA5D42">
        <w:rPr>
          <w:rFonts w:hint="cs"/>
          <w:smallCaps/>
          <w:rtl/>
        </w:rPr>
        <w:t xml:space="preserve"> یا خیر؟</w:t>
      </w:r>
    </w:p>
    <w:p w14:paraId="53871DFB" w14:textId="77777777" w:rsidR="00CA5D42" w:rsidRPr="00CA5D42" w:rsidRDefault="00CA5D42" w:rsidP="00CA5D42">
      <w:pPr>
        <w:rPr>
          <w:rFonts w:cs="B Titr"/>
          <w:smallCaps/>
          <w:rtl/>
        </w:rPr>
      </w:pPr>
      <w:r w:rsidRPr="00CA5D42">
        <w:rPr>
          <w:rFonts w:cs="B Titr" w:hint="cs"/>
          <w:smallCaps/>
          <w:sz w:val="24"/>
          <w:szCs w:val="24"/>
          <w:rtl/>
        </w:rPr>
        <w:t>پاسخ:</w:t>
      </w:r>
    </w:p>
    <w:p w14:paraId="0196105C" w14:textId="77777777" w:rsidR="00CA5D42" w:rsidRPr="00CA5D42" w:rsidRDefault="00CA5D42" w:rsidP="00CA5D42">
      <w:pPr>
        <w:ind w:left="720"/>
        <w:rPr>
          <w:smallCaps/>
          <w:rtl/>
        </w:rPr>
      </w:pPr>
      <w:r w:rsidRPr="00CA5D42">
        <w:rPr>
          <w:rFonts w:hint="cs"/>
          <w:smallCaps/>
          <w:rtl/>
        </w:rPr>
        <w:t xml:space="preserve">به لحاظ مدلول تصدیقی یعنی به لحاظ استعمال تفاوتی در معنا ایجاد </w:t>
      </w:r>
      <w:r w:rsidRPr="00CA5D42">
        <w:rPr>
          <w:smallCaps/>
          <w:rtl/>
        </w:rPr>
        <w:t>نم</w:t>
      </w:r>
      <w:r w:rsidRPr="00CA5D42">
        <w:rPr>
          <w:rFonts w:hint="cs"/>
          <w:smallCaps/>
          <w:rtl/>
        </w:rPr>
        <w:t>ی‌</w:t>
      </w:r>
      <w:r w:rsidRPr="00CA5D42">
        <w:rPr>
          <w:rFonts w:hint="eastAsia"/>
          <w:smallCaps/>
          <w:rtl/>
        </w:rPr>
        <w:t>شود</w:t>
      </w:r>
      <w:r w:rsidRPr="00CA5D42">
        <w:rPr>
          <w:rFonts w:hint="cs"/>
          <w:smallCaps/>
          <w:rtl/>
        </w:rPr>
        <w:t xml:space="preserve"> و از هر دو جمله یک معنا فهمیده </w:t>
      </w:r>
      <w:r w:rsidRPr="00CA5D42">
        <w:rPr>
          <w:smallCaps/>
          <w:rtl/>
        </w:rPr>
        <w:t>م</w:t>
      </w:r>
      <w:r w:rsidRPr="00CA5D42">
        <w:rPr>
          <w:rFonts w:hint="cs"/>
          <w:smallCaps/>
          <w:rtl/>
        </w:rPr>
        <w:t>ی‌</w:t>
      </w:r>
      <w:r w:rsidRPr="00CA5D42">
        <w:rPr>
          <w:rFonts w:hint="eastAsia"/>
          <w:smallCaps/>
          <w:rtl/>
        </w:rPr>
        <w:t>شود</w:t>
      </w:r>
      <w:r w:rsidRPr="00CA5D42">
        <w:rPr>
          <w:rFonts w:hint="cs"/>
          <w:smallCaps/>
          <w:rtl/>
        </w:rPr>
        <w:t>؛</w:t>
      </w:r>
    </w:p>
    <w:p w14:paraId="74FE5BA8" w14:textId="77777777" w:rsidR="00CA5D42" w:rsidRPr="00CA5D42" w:rsidRDefault="00CA5D42" w:rsidP="00CA5D42">
      <w:pPr>
        <w:ind w:left="720"/>
        <w:rPr>
          <w:smallCaps/>
          <w:rtl/>
        </w:rPr>
      </w:pPr>
      <w:r w:rsidRPr="00CA5D42">
        <w:rPr>
          <w:rFonts w:hint="cs"/>
          <w:smallCaps/>
          <w:rtl/>
        </w:rPr>
        <w:t>اما به لحاظ مدلول تصوری یعنی مستعمل فیه که تصور و مفرد است، بین این دو جمله تفاوت وجود دارد.</w:t>
      </w:r>
    </w:p>
    <w:p w14:paraId="5D0F2BC0" w14:textId="77777777" w:rsidR="00CA5D42" w:rsidRPr="00CA5D42" w:rsidRDefault="00CA5D42" w:rsidP="00CA5D42">
      <w:pPr>
        <w:rPr>
          <w:smallCaps/>
          <w:rtl/>
        </w:rPr>
      </w:pPr>
      <w:r w:rsidRPr="00CA5D42">
        <w:rPr>
          <w:rFonts w:hint="cs"/>
          <w:smallCaps/>
          <w:rtl/>
        </w:rPr>
        <w:t xml:space="preserve">توضیح اینکه با گفتن «مبتدا» معنایی به شنونده منتقل </w:t>
      </w:r>
      <w:r w:rsidRPr="00CA5D42">
        <w:rPr>
          <w:smallCaps/>
          <w:rtl/>
        </w:rPr>
        <w:t>م</w:t>
      </w:r>
      <w:r w:rsidRPr="00CA5D42">
        <w:rPr>
          <w:rFonts w:hint="cs"/>
          <w:smallCaps/>
          <w:rtl/>
        </w:rPr>
        <w:t>ی‌</w:t>
      </w:r>
      <w:r w:rsidRPr="00CA5D42">
        <w:rPr>
          <w:rFonts w:hint="eastAsia"/>
          <w:smallCaps/>
          <w:rtl/>
        </w:rPr>
        <w:t>شود</w:t>
      </w:r>
      <w:r w:rsidRPr="00CA5D42">
        <w:rPr>
          <w:rFonts w:hint="cs"/>
          <w:smallCaps/>
          <w:rtl/>
        </w:rPr>
        <w:t xml:space="preserve">؛ اما با گفتن «مِن» معنایی به شنونده منتقل </w:t>
      </w:r>
      <w:r w:rsidRPr="00CA5D42">
        <w:rPr>
          <w:smallCaps/>
          <w:rtl/>
        </w:rPr>
        <w:t>نم</w:t>
      </w:r>
      <w:r w:rsidRPr="00CA5D42">
        <w:rPr>
          <w:rFonts w:hint="cs"/>
          <w:smallCaps/>
          <w:rtl/>
        </w:rPr>
        <w:t>ی‌</w:t>
      </w:r>
      <w:r w:rsidRPr="00CA5D42">
        <w:rPr>
          <w:rFonts w:hint="eastAsia"/>
          <w:smallCaps/>
          <w:rtl/>
        </w:rPr>
        <w:t>شود</w:t>
      </w:r>
      <w:r w:rsidRPr="00CA5D42">
        <w:rPr>
          <w:rFonts w:hint="cs"/>
          <w:smallCaps/>
          <w:rtl/>
        </w:rPr>
        <w:t xml:space="preserve"> و صرفاً این مطلب را بیان </w:t>
      </w:r>
      <w:r w:rsidRPr="00CA5D42">
        <w:rPr>
          <w:smallCaps/>
          <w:rtl/>
        </w:rPr>
        <w:t>م</w:t>
      </w:r>
      <w:r w:rsidRPr="00CA5D42">
        <w:rPr>
          <w:rFonts w:hint="cs"/>
          <w:smallCaps/>
          <w:rtl/>
        </w:rPr>
        <w:t>ی‌</w:t>
      </w:r>
      <w:r w:rsidRPr="00CA5D42">
        <w:rPr>
          <w:rFonts w:hint="eastAsia"/>
          <w:smallCaps/>
          <w:rtl/>
        </w:rPr>
        <w:t>کند</w:t>
      </w:r>
      <w:r w:rsidRPr="00CA5D42">
        <w:rPr>
          <w:rFonts w:hint="cs"/>
          <w:smallCaps/>
          <w:rtl/>
        </w:rPr>
        <w:t xml:space="preserve"> که لفظ پس از «مِن»، «مبتدا» است. به‌عبارت‌دیگر «مِن» دارای معنای اخطاری نیست.</w:t>
      </w:r>
    </w:p>
    <w:p w14:paraId="2A0E4389" w14:textId="77777777" w:rsidR="00CA5D42" w:rsidRPr="00CA5D42" w:rsidRDefault="00CA5D42" w:rsidP="00CA5D42">
      <w:pPr>
        <w:rPr>
          <w:smallCaps/>
          <w:sz w:val="26"/>
          <w:szCs w:val="26"/>
          <w:rtl/>
        </w:rPr>
      </w:pPr>
      <w:r w:rsidRPr="00CA5D42">
        <w:rPr>
          <w:rFonts w:hint="cs"/>
          <w:smallCaps/>
          <w:rtl/>
        </w:rPr>
        <w:t xml:space="preserve">تفاوت هیئت و حروف از </w:t>
      </w:r>
      <w:r w:rsidRPr="00CA5D42">
        <w:rPr>
          <w:smallCaps/>
          <w:rtl/>
        </w:rPr>
        <w:t>هم</w:t>
      </w:r>
      <w:r w:rsidRPr="00CA5D42">
        <w:rPr>
          <w:rFonts w:hint="cs"/>
          <w:smallCaps/>
          <w:rtl/>
        </w:rPr>
        <w:t>ی</w:t>
      </w:r>
      <w:r w:rsidRPr="00CA5D42">
        <w:rPr>
          <w:rFonts w:hint="eastAsia"/>
          <w:smallCaps/>
          <w:rtl/>
        </w:rPr>
        <w:t>ن‌جا</w:t>
      </w:r>
      <w:r w:rsidRPr="00CA5D42">
        <w:rPr>
          <w:rFonts w:hint="cs"/>
          <w:smallCaps/>
          <w:sz w:val="26"/>
          <w:szCs w:val="26"/>
          <w:rtl/>
        </w:rPr>
        <w:t xml:space="preserve"> روشن </w:t>
      </w:r>
      <w:r w:rsidRPr="00CA5D42">
        <w:rPr>
          <w:smallCaps/>
          <w:sz w:val="26"/>
          <w:szCs w:val="26"/>
          <w:rtl/>
        </w:rPr>
        <w:t>م</w:t>
      </w:r>
      <w:r w:rsidRPr="00CA5D42">
        <w:rPr>
          <w:rFonts w:hint="cs"/>
          <w:smallCaps/>
          <w:sz w:val="26"/>
          <w:szCs w:val="26"/>
          <w:rtl/>
        </w:rPr>
        <w:t>ی‌</w:t>
      </w:r>
      <w:r w:rsidRPr="00CA5D42">
        <w:rPr>
          <w:rFonts w:hint="eastAsia"/>
          <w:smallCaps/>
          <w:sz w:val="26"/>
          <w:szCs w:val="26"/>
          <w:rtl/>
        </w:rPr>
        <w:t>شود</w:t>
      </w:r>
      <w:r w:rsidRPr="00CA5D42">
        <w:rPr>
          <w:rFonts w:hint="cs"/>
          <w:smallCaps/>
          <w:sz w:val="26"/>
          <w:szCs w:val="26"/>
          <w:rtl/>
        </w:rPr>
        <w:t>:</w:t>
      </w:r>
    </w:p>
    <w:p w14:paraId="0041AFFF" w14:textId="77777777" w:rsidR="00CA5D42" w:rsidRPr="00CA5D42" w:rsidRDefault="00CA5D42" w:rsidP="00CA5D42">
      <w:pPr>
        <w:ind w:left="720"/>
        <w:rPr>
          <w:smallCaps/>
          <w:sz w:val="26"/>
          <w:szCs w:val="26"/>
          <w:rtl/>
        </w:rPr>
      </w:pPr>
      <w:r w:rsidRPr="00CA5D42">
        <w:rPr>
          <w:rFonts w:hint="cs"/>
          <w:smallCaps/>
          <w:sz w:val="26"/>
          <w:szCs w:val="26"/>
          <w:rtl/>
        </w:rPr>
        <w:t xml:space="preserve">بدون استفاده از هیئت، </w:t>
      </w:r>
      <w:r w:rsidRPr="00CA5D42">
        <w:rPr>
          <w:smallCaps/>
          <w:sz w:val="26"/>
          <w:szCs w:val="26"/>
          <w:rtl/>
        </w:rPr>
        <w:t>ه</w:t>
      </w:r>
      <w:r w:rsidRPr="00CA5D42">
        <w:rPr>
          <w:rFonts w:hint="cs"/>
          <w:smallCaps/>
          <w:sz w:val="26"/>
          <w:szCs w:val="26"/>
          <w:rtl/>
        </w:rPr>
        <w:t>ی</w:t>
      </w:r>
      <w:r w:rsidRPr="00CA5D42">
        <w:rPr>
          <w:rFonts w:hint="eastAsia"/>
          <w:smallCaps/>
          <w:sz w:val="26"/>
          <w:szCs w:val="26"/>
          <w:rtl/>
        </w:rPr>
        <w:t>چ‌گونه</w:t>
      </w:r>
      <w:r w:rsidRPr="00CA5D42">
        <w:rPr>
          <w:rFonts w:hint="cs"/>
          <w:smallCaps/>
          <w:sz w:val="26"/>
          <w:szCs w:val="26"/>
          <w:rtl/>
        </w:rPr>
        <w:t xml:space="preserve"> تفهیم و تفهمی انجام </w:t>
      </w:r>
      <w:r w:rsidRPr="00CA5D42">
        <w:rPr>
          <w:smallCaps/>
          <w:sz w:val="26"/>
          <w:szCs w:val="26"/>
          <w:rtl/>
        </w:rPr>
        <w:t>نم</w:t>
      </w:r>
      <w:r w:rsidRPr="00CA5D42">
        <w:rPr>
          <w:rFonts w:hint="cs"/>
          <w:smallCaps/>
          <w:sz w:val="26"/>
          <w:szCs w:val="26"/>
          <w:rtl/>
        </w:rPr>
        <w:t>ی‌</w:t>
      </w:r>
      <w:r w:rsidRPr="00CA5D42">
        <w:rPr>
          <w:rFonts w:hint="eastAsia"/>
          <w:smallCaps/>
          <w:sz w:val="26"/>
          <w:szCs w:val="26"/>
          <w:rtl/>
        </w:rPr>
        <w:t>شود</w:t>
      </w:r>
      <w:r w:rsidRPr="00CA5D42">
        <w:rPr>
          <w:rFonts w:hint="cs"/>
          <w:smallCaps/>
          <w:sz w:val="26"/>
          <w:szCs w:val="26"/>
          <w:rtl/>
        </w:rPr>
        <w:t xml:space="preserve"> و لذا وضع هیئت لابد منه است؛ زیرا </w:t>
      </w:r>
      <w:r w:rsidRPr="00CA5D42">
        <w:rPr>
          <w:smallCaps/>
          <w:sz w:val="26"/>
          <w:szCs w:val="26"/>
          <w:rtl/>
        </w:rPr>
        <w:t>هر تعداد</w:t>
      </w:r>
      <w:r w:rsidRPr="00CA5D42">
        <w:rPr>
          <w:rFonts w:hint="cs"/>
          <w:smallCaps/>
          <w:sz w:val="26"/>
          <w:szCs w:val="26"/>
          <w:rtl/>
        </w:rPr>
        <w:t xml:space="preserve"> </w:t>
      </w:r>
      <w:r w:rsidRPr="00CA5D42">
        <w:rPr>
          <w:smallCaps/>
          <w:sz w:val="26"/>
          <w:szCs w:val="26"/>
          <w:rtl/>
        </w:rPr>
        <w:t>ماده‌</w:t>
      </w:r>
      <w:r w:rsidRPr="00CA5D42">
        <w:rPr>
          <w:rFonts w:hint="cs"/>
          <w:smallCaps/>
          <w:sz w:val="26"/>
          <w:szCs w:val="26"/>
          <w:rtl/>
        </w:rPr>
        <w:t xml:space="preserve">ی اسمی در کنار هم باشند، بدون اینکه هیئت وضع شود و بین اسامی ارتباط برقرار نکند، تفهیم و تفهم صورت </w:t>
      </w:r>
      <w:r w:rsidRPr="00CA5D42">
        <w:rPr>
          <w:smallCaps/>
          <w:sz w:val="26"/>
          <w:szCs w:val="26"/>
          <w:rtl/>
        </w:rPr>
        <w:t>نم</w:t>
      </w:r>
      <w:r w:rsidRPr="00CA5D42">
        <w:rPr>
          <w:rFonts w:hint="cs"/>
          <w:smallCaps/>
          <w:sz w:val="26"/>
          <w:szCs w:val="26"/>
          <w:rtl/>
        </w:rPr>
        <w:t>ی‌</w:t>
      </w:r>
      <w:r w:rsidRPr="00CA5D42">
        <w:rPr>
          <w:rFonts w:hint="eastAsia"/>
          <w:smallCaps/>
          <w:sz w:val="26"/>
          <w:szCs w:val="26"/>
          <w:rtl/>
        </w:rPr>
        <w:t>گ</w:t>
      </w:r>
      <w:r w:rsidRPr="00CA5D42">
        <w:rPr>
          <w:rFonts w:hint="cs"/>
          <w:smallCaps/>
          <w:sz w:val="26"/>
          <w:szCs w:val="26"/>
          <w:rtl/>
        </w:rPr>
        <w:t>ی</w:t>
      </w:r>
      <w:r w:rsidRPr="00CA5D42">
        <w:rPr>
          <w:rFonts w:hint="eastAsia"/>
          <w:smallCaps/>
          <w:sz w:val="26"/>
          <w:szCs w:val="26"/>
          <w:rtl/>
        </w:rPr>
        <w:t>رد</w:t>
      </w:r>
      <w:r w:rsidRPr="00CA5D42">
        <w:rPr>
          <w:rFonts w:hint="cs"/>
          <w:smallCaps/>
          <w:sz w:val="26"/>
          <w:szCs w:val="26"/>
          <w:rtl/>
        </w:rPr>
        <w:t>؛</w:t>
      </w:r>
    </w:p>
    <w:p w14:paraId="73097937" w14:textId="77777777" w:rsidR="00CA5D42" w:rsidRPr="00CA5D42" w:rsidRDefault="00CA5D42" w:rsidP="00CA5D42">
      <w:pPr>
        <w:ind w:left="720"/>
        <w:rPr>
          <w:smallCaps/>
          <w:sz w:val="26"/>
          <w:szCs w:val="26"/>
          <w:rtl/>
        </w:rPr>
      </w:pPr>
      <w:r w:rsidRPr="00CA5D42">
        <w:rPr>
          <w:rFonts w:hint="cs"/>
          <w:smallCaps/>
          <w:sz w:val="26"/>
          <w:szCs w:val="26"/>
          <w:rtl/>
        </w:rPr>
        <w:t xml:space="preserve">اما بدون استفاده از حروف، تفهیم و تفهم صورت </w:t>
      </w:r>
      <w:r w:rsidRPr="00CA5D42">
        <w:rPr>
          <w:smallCaps/>
          <w:sz w:val="26"/>
          <w:szCs w:val="26"/>
          <w:rtl/>
        </w:rPr>
        <w:t>م</w:t>
      </w:r>
      <w:r w:rsidRPr="00CA5D42">
        <w:rPr>
          <w:rFonts w:hint="cs"/>
          <w:smallCaps/>
          <w:sz w:val="26"/>
          <w:szCs w:val="26"/>
          <w:rtl/>
        </w:rPr>
        <w:t>ی‌</w:t>
      </w:r>
      <w:r w:rsidRPr="00CA5D42">
        <w:rPr>
          <w:rFonts w:hint="eastAsia"/>
          <w:smallCaps/>
          <w:sz w:val="26"/>
          <w:szCs w:val="26"/>
          <w:rtl/>
        </w:rPr>
        <w:t>گ</w:t>
      </w:r>
      <w:r w:rsidRPr="00CA5D42">
        <w:rPr>
          <w:rFonts w:hint="cs"/>
          <w:smallCaps/>
          <w:sz w:val="26"/>
          <w:szCs w:val="26"/>
          <w:rtl/>
        </w:rPr>
        <w:t>ی</w:t>
      </w:r>
      <w:r w:rsidRPr="00CA5D42">
        <w:rPr>
          <w:rFonts w:hint="eastAsia"/>
          <w:smallCaps/>
          <w:sz w:val="26"/>
          <w:szCs w:val="26"/>
          <w:rtl/>
        </w:rPr>
        <w:t>رد</w:t>
      </w:r>
      <w:r w:rsidRPr="00CA5D42">
        <w:rPr>
          <w:rFonts w:hint="cs"/>
          <w:smallCaps/>
          <w:sz w:val="26"/>
          <w:szCs w:val="26"/>
          <w:rtl/>
        </w:rPr>
        <w:t xml:space="preserve"> و استفاده از حروف به خاطر ایجاد اختصار است؛ یعنی </w:t>
      </w:r>
      <w:r w:rsidRPr="00CA5D42">
        <w:rPr>
          <w:smallCaps/>
          <w:sz w:val="26"/>
          <w:szCs w:val="26"/>
          <w:rtl/>
        </w:rPr>
        <w:t>م</w:t>
      </w:r>
      <w:r w:rsidRPr="00CA5D42">
        <w:rPr>
          <w:rFonts w:hint="cs"/>
          <w:smallCaps/>
          <w:sz w:val="26"/>
          <w:szCs w:val="26"/>
          <w:rtl/>
        </w:rPr>
        <w:t>ی‌</w:t>
      </w:r>
      <w:r w:rsidRPr="00CA5D42">
        <w:rPr>
          <w:rFonts w:hint="eastAsia"/>
          <w:smallCaps/>
          <w:sz w:val="26"/>
          <w:szCs w:val="26"/>
          <w:rtl/>
        </w:rPr>
        <w:t>توان</w:t>
      </w:r>
      <w:r w:rsidRPr="00CA5D42">
        <w:rPr>
          <w:rFonts w:hint="cs"/>
          <w:smallCaps/>
          <w:sz w:val="26"/>
          <w:szCs w:val="26"/>
          <w:rtl/>
        </w:rPr>
        <w:t xml:space="preserve"> به جای «مشیت من البصره الی الکوفه» گفت «مشیت و کان مبدأ مشیی البصره و انتهائه الکوفه»؛ اما در این صورت، اختصار از بین </w:t>
      </w:r>
      <w:r w:rsidRPr="00CA5D42">
        <w:rPr>
          <w:smallCaps/>
          <w:sz w:val="26"/>
          <w:szCs w:val="26"/>
          <w:rtl/>
        </w:rPr>
        <w:t>م</w:t>
      </w:r>
      <w:r w:rsidRPr="00CA5D42">
        <w:rPr>
          <w:rFonts w:hint="cs"/>
          <w:smallCaps/>
          <w:sz w:val="26"/>
          <w:szCs w:val="26"/>
          <w:rtl/>
        </w:rPr>
        <w:t>ی‌</w:t>
      </w:r>
      <w:r w:rsidRPr="00CA5D42">
        <w:rPr>
          <w:rFonts w:hint="eastAsia"/>
          <w:smallCaps/>
          <w:sz w:val="26"/>
          <w:szCs w:val="26"/>
          <w:rtl/>
        </w:rPr>
        <w:t>رود</w:t>
      </w:r>
      <w:r w:rsidRPr="00CA5D42">
        <w:rPr>
          <w:rFonts w:hint="cs"/>
          <w:smallCaps/>
          <w:sz w:val="26"/>
          <w:szCs w:val="26"/>
          <w:rtl/>
        </w:rPr>
        <w:t>.</w:t>
      </w:r>
    </w:p>
    <w:p w14:paraId="4D7C19EF" w14:textId="77777777" w:rsidR="00CA5D42" w:rsidRPr="00CA5D42" w:rsidRDefault="00CA5D42" w:rsidP="00CA5D42">
      <w:pPr>
        <w:rPr>
          <w:smallCaps/>
          <w:sz w:val="26"/>
          <w:szCs w:val="26"/>
          <w:rtl/>
        </w:rPr>
      </w:pPr>
      <w:r w:rsidRPr="00CA5D42">
        <w:rPr>
          <w:rFonts w:hint="cs"/>
          <w:smallCaps/>
          <w:sz w:val="26"/>
          <w:szCs w:val="26"/>
          <w:rtl/>
        </w:rPr>
        <w:t xml:space="preserve">به همین جهت است که «مرحوم تبریزی» با اینکه جزئی بودن حروف را مطلق </w:t>
      </w:r>
      <w:r w:rsidRPr="00CA5D42">
        <w:rPr>
          <w:smallCaps/>
          <w:sz w:val="26"/>
          <w:szCs w:val="26"/>
          <w:rtl/>
        </w:rPr>
        <w:t>نم</w:t>
      </w:r>
      <w:r w:rsidRPr="00CA5D42">
        <w:rPr>
          <w:rFonts w:hint="cs"/>
          <w:smallCaps/>
          <w:sz w:val="26"/>
          <w:szCs w:val="26"/>
          <w:rtl/>
        </w:rPr>
        <w:t>ی‌</w:t>
      </w:r>
      <w:r w:rsidRPr="00CA5D42">
        <w:rPr>
          <w:rFonts w:hint="eastAsia"/>
          <w:smallCaps/>
          <w:sz w:val="26"/>
          <w:szCs w:val="26"/>
          <w:rtl/>
        </w:rPr>
        <w:t>دانست</w:t>
      </w:r>
      <w:r w:rsidRPr="00CA5D42">
        <w:rPr>
          <w:rFonts w:hint="cs"/>
          <w:smallCaps/>
          <w:sz w:val="26"/>
          <w:szCs w:val="26"/>
          <w:rtl/>
        </w:rPr>
        <w:t xml:space="preserve"> و معتقد بود جزئی بودن حروف وابسته به مدخول حروف است، جزئی بودن هیئت را </w:t>
      </w:r>
      <w:r w:rsidRPr="00CA5D42">
        <w:rPr>
          <w:smallCaps/>
          <w:sz w:val="26"/>
          <w:szCs w:val="26"/>
          <w:rtl/>
        </w:rPr>
        <w:t>م</w:t>
      </w:r>
      <w:r w:rsidRPr="00CA5D42">
        <w:rPr>
          <w:rFonts w:hint="cs"/>
          <w:smallCaps/>
          <w:sz w:val="26"/>
          <w:szCs w:val="26"/>
          <w:rtl/>
        </w:rPr>
        <w:t>ی‌</w:t>
      </w:r>
      <w:r w:rsidRPr="00CA5D42">
        <w:rPr>
          <w:rFonts w:hint="eastAsia"/>
          <w:smallCaps/>
          <w:sz w:val="26"/>
          <w:szCs w:val="26"/>
          <w:rtl/>
        </w:rPr>
        <w:t>پذ</w:t>
      </w:r>
      <w:r w:rsidRPr="00CA5D42">
        <w:rPr>
          <w:rFonts w:hint="cs"/>
          <w:smallCaps/>
          <w:sz w:val="26"/>
          <w:szCs w:val="26"/>
          <w:rtl/>
        </w:rPr>
        <w:t>ی</w:t>
      </w:r>
      <w:r w:rsidRPr="00CA5D42">
        <w:rPr>
          <w:rFonts w:hint="eastAsia"/>
          <w:smallCaps/>
          <w:sz w:val="26"/>
          <w:szCs w:val="26"/>
          <w:rtl/>
        </w:rPr>
        <w:t>رد</w:t>
      </w:r>
      <w:r w:rsidRPr="00CA5D42">
        <w:rPr>
          <w:rFonts w:hint="cs"/>
          <w:smallCaps/>
          <w:sz w:val="26"/>
          <w:szCs w:val="26"/>
          <w:rtl/>
        </w:rPr>
        <w:t xml:space="preserve">؛ زیرا اگر هیئت نیز کلی باشد، مانند دیگر کلیات شده و </w:t>
      </w:r>
      <w:r w:rsidRPr="00CA5D42">
        <w:rPr>
          <w:smallCaps/>
          <w:sz w:val="26"/>
          <w:szCs w:val="26"/>
          <w:rtl/>
        </w:rPr>
        <w:t>نم</w:t>
      </w:r>
      <w:r w:rsidRPr="00CA5D42">
        <w:rPr>
          <w:rFonts w:hint="cs"/>
          <w:smallCaps/>
          <w:sz w:val="26"/>
          <w:szCs w:val="26"/>
          <w:rtl/>
        </w:rPr>
        <w:t>ی‌</w:t>
      </w:r>
      <w:r w:rsidRPr="00CA5D42">
        <w:rPr>
          <w:rFonts w:hint="eastAsia"/>
          <w:smallCaps/>
          <w:sz w:val="26"/>
          <w:szCs w:val="26"/>
          <w:rtl/>
        </w:rPr>
        <w:t>تواند</w:t>
      </w:r>
      <w:r w:rsidRPr="00CA5D42">
        <w:rPr>
          <w:rFonts w:hint="cs"/>
          <w:smallCaps/>
          <w:sz w:val="26"/>
          <w:szCs w:val="26"/>
          <w:rtl/>
        </w:rPr>
        <w:t xml:space="preserve"> بین دو معنا ایجاد ارتباط کرده و باعث تفهیم و تفهم شود.</w:t>
      </w:r>
    </w:p>
    <w:p w14:paraId="0F64DCE2" w14:textId="2CFBBDB7" w:rsidR="00C73F13" w:rsidRPr="00797B81" w:rsidRDefault="00CA5D42" w:rsidP="00CA5D42">
      <w:pPr>
        <w:rPr>
          <w:smallCaps/>
          <w:sz w:val="26"/>
          <w:szCs w:val="26"/>
          <w:rtl/>
        </w:rPr>
      </w:pPr>
      <w:r w:rsidRPr="00CA5D42">
        <w:rPr>
          <w:rFonts w:hint="cs"/>
          <w:smallCaps/>
          <w:sz w:val="26"/>
          <w:szCs w:val="26"/>
          <w:rtl/>
        </w:rPr>
        <w:t xml:space="preserve">درنتیجه کلام «مرحوم نائینی» که </w:t>
      </w:r>
      <w:r w:rsidRPr="00CA5D42">
        <w:rPr>
          <w:smallCaps/>
          <w:sz w:val="26"/>
          <w:szCs w:val="26"/>
          <w:rtl/>
        </w:rPr>
        <w:t>به‌طور</w:t>
      </w:r>
      <w:r w:rsidRPr="00CA5D42">
        <w:rPr>
          <w:rFonts w:hint="cs"/>
          <w:smallCaps/>
          <w:sz w:val="26"/>
          <w:szCs w:val="26"/>
          <w:rtl/>
        </w:rPr>
        <w:t xml:space="preserve"> مطلق </w:t>
      </w:r>
      <w:r w:rsidRPr="00CA5D42">
        <w:rPr>
          <w:smallCaps/>
          <w:sz w:val="26"/>
          <w:szCs w:val="26"/>
          <w:rtl/>
        </w:rPr>
        <w:t>م</w:t>
      </w:r>
      <w:r w:rsidRPr="00CA5D42">
        <w:rPr>
          <w:rFonts w:hint="cs"/>
          <w:smallCaps/>
          <w:sz w:val="26"/>
          <w:szCs w:val="26"/>
          <w:rtl/>
        </w:rPr>
        <w:t>ی‌</w:t>
      </w:r>
      <w:r w:rsidRPr="00CA5D42">
        <w:rPr>
          <w:rFonts w:hint="eastAsia"/>
          <w:smallCaps/>
          <w:sz w:val="26"/>
          <w:szCs w:val="26"/>
          <w:rtl/>
        </w:rPr>
        <w:t>فرما</w:t>
      </w:r>
      <w:r w:rsidRPr="00CA5D42">
        <w:rPr>
          <w:rFonts w:hint="cs"/>
          <w:smallCaps/>
          <w:sz w:val="26"/>
          <w:szCs w:val="26"/>
          <w:rtl/>
        </w:rPr>
        <w:t>ی</w:t>
      </w:r>
      <w:r w:rsidRPr="00CA5D42">
        <w:rPr>
          <w:rFonts w:hint="eastAsia"/>
          <w:smallCaps/>
          <w:sz w:val="26"/>
          <w:szCs w:val="26"/>
          <w:rtl/>
        </w:rPr>
        <w:t>ند</w:t>
      </w:r>
      <w:r w:rsidRPr="00CA5D42">
        <w:rPr>
          <w:rFonts w:hint="cs"/>
          <w:smallCaps/>
          <w:sz w:val="26"/>
          <w:szCs w:val="26"/>
          <w:rtl/>
        </w:rPr>
        <w:t xml:space="preserve"> «اگر معانی حرفی وضع نشوند، تفهیم و تفهم حاصل </w:t>
      </w:r>
      <w:r w:rsidRPr="00CA5D42">
        <w:rPr>
          <w:smallCaps/>
          <w:sz w:val="26"/>
          <w:szCs w:val="26"/>
          <w:rtl/>
        </w:rPr>
        <w:t>نم</w:t>
      </w:r>
      <w:r w:rsidRPr="00CA5D42">
        <w:rPr>
          <w:rFonts w:hint="cs"/>
          <w:smallCaps/>
          <w:sz w:val="26"/>
          <w:szCs w:val="26"/>
          <w:rtl/>
        </w:rPr>
        <w:t>ی‌</w:t>
      </w:r>
      <w:r w:rsidRPr="00CA5D42">
        <w:rPr>
          <w:rFonts w:hint="eastAsia"/>
          <w:smallCaps/>
          <w:sz w:val="26"/>
          <w:szCs w:val="26"/>
          <w:rtl/>
        </w:rPr>
        <w:t>شود</w:t>
      </w:r>
      <w:r w:rsidRPr="00CA5D42">
        <w:rPr>
          <w:rFonts w:hint="cs"/>
          <w:smallCaps/>
          <w:sz w:val="26"/>
          <w:szCs w:val="26"/>
          <w:rtl/>
        </w:rPr>
        <w:t xml:space="preserve">»، صحیح نیست؛ یعنی این کلام را با اطلاقی که دارد </w:t>
      </w:r>
      <w:r w:rsidRPr="00CA5D42">
        <w:rPr>
          <w:smallCaps/>
          <w:sz w:val="26"/>
          <w:szCs w:val="26"/>
          <w:rtl/>
        </w:rPr>
        <w:t>نم</w:t>
      </w:r>
      <w:r w:rsidRPr="00CA5D42">
        <w:rPr>
          <w:rFonts w:hint="cs"/>
          <w:smallCaps/>
          <w:sz w:val="26"/>
          <w:szCs w:val="26"/>
          <w:rtl/>
        </w:rPr>
        <w:t>ی‌</w:t>
      </w:r>
      <w:r w:rsidRPr="00CA5D42">
        <w:rPr>
          <w:rFonts w:hint="eastAsia"/>
          <w:smallCaps/>
          <w:sz w:val="26"/>
          <w:szCs w:val="26"/>
          <w:rtl/>
        </w:rPr>
        <w:t>پذ</w:t>
      </w:r>
      <w:r w:rsidRPr="00CA5D42">
        <w:rPr>
          <w:rFonts w:hint="cs"/>
          <w:smallCaps/>
          <w:sz w:val="26"/>
          <w:szCs w:val="26"/>
          <w:rtl/>
        </w:rPr>
        <w:t>ی</w:t>
      </w:r>
      <w:r w:rsidRPr="00CA5D42">
        <w:rPr>
          <w:rFonts w:hint="eastAsia"/>
          <w:smallCaps/>
          <w:sz w:val="26"/>
          <w:szCs w:val="26"/>
          <w:rtl/>
        </w:rPr>
        <w:t>ر</w:t>
      </w:r>
      <w:r w:rsidRPr="00CA5D42">
        <w:rPr>
          <w:rFonts w:hint="cs"/>
          <w:smallCaps/>
          <w:sz w:val="26"/>
          <w:szCs w:val="26"/>
          <w:rtl/>
        </w:rPr>
        <w:t>ی</w:t>
      </w:r>
      <w:r w:rsidRPr="00CA5D42">
        <w:rPr>
          <w:rFonts w:hint="eastAsia"/>
          <w:smallCaps/>
          <w:sz w:val="26"/>
          <w:szCs w:val="26"/>
          <w:rtl/>
        </w:rPr>
        <w:t>م</w:t>
      </w:r>
      <w:r w:rsidRPr="00CA5D42">
        <w:rPr>
          <w:rFonts w:hint="cs"/>
          <w:smallCaps/>
          <w:sz w:val="26"/>
          <w:szCs w:val="26"/>
          <w:rtl/>
        </w:rPr>
        <w:t>.</w:t>
      </w:r>
    </w:p>
    <w:p w14:paraId="1B35DAC9" w14:textId="77777777" w:rsidR="005B29AF" w:rsidRPr="005B29AF" w:rsidRDefault="005B29AF" w:rsidP="0097172E">
      <w:pPr>
        <w:pStyle w:val="Heading7"/>
        <w:rPr>
          <w:rtl/>
        </w:rPr>
      </w:pPr>
      <w:r w:rsidRPr="005B29AF">
        <w:rPr>
          <w:rFonts w:hint="cs"/>
          <w:rtl/>
        </w:rPr>
        <w:lastRenderedPageBreak/>
        <w:t>تفاوت مسلک «مرحوم آخوند»، مسلک مشهور و مسلک «مرحوم اصفهانی»</w:t>
      </w:r>
    </w:p>
    <w:p w14:paraId="7C1714AD" w14:textId="77777777" w:rsidR="005B29AF" w:rsidRPr="005B29AF" w:rsidRDefault="005B29AF" w:rsidP="005B29AF">
      <w:pPr>
        <w:rPr>
          <w:rtl/>
        </w:rPr>
      </w:pPr>
      <w:r w:rsidRPr="005B29AF">
        <w:rPr>
          <w:rFonts w:hint="cs"/>
          <w:rtl/>
        </w:rPr>
        <w:t xml:space="preserve">طبق تفسیر مشهور، «مِن» در هر </w:t>
      </w:r>
      <w:r w:rsidRPr="005B29AF">
        <w:rPr>
          <w:rtl/>
        </w:rPr>
        <w:t>جمله‌ا</w:t>
      </w:r>
      <w:r w:rsidRPr="005B29AF">
        <w:rPr>
          <w:rFonts w:hint="cs"/>
          <w:rtl/>
        </w:rPr>
        <w:t xml:space="preserve">ی حقیقتاً با «مِن» در </w:t>
      </w:r>
      <w:r w:rsidRPr="005B29AF">
        <w:rPr>
          <w:rtl/>
        </w:rPr>
        <w:t>جمله‌ها</w:t>
      </w:r>
      <w:r w:rsidRPr="005B29AF">
        <w:rPr>
          <w:rFonts w:hint="cs"/>
          <w:rtl/>
        </w:rPr>
        <w:t>ی دیگر تفاوت دارد؛ یعنی موضوع له «مِن» در «جاء الحسن من البصره» با موضوع له «مِن» در «جاء علی من الکوفه» متفاوت است:</w:t>
      </w:r>
    </w:p>
    <w:p w14:paraId="1C8131E0" w14:textId="77777777" w:rsidR="005B29AF" w:rsidRPr="005B29AF" w:rsidRDefault="005B29AF" w:rsidP="005B29AF">
      <w:pPr>
        <w:ind w:left="720"/>
        <w:rPr>
          <w:rtl/>
        </w:rPr>
      </w:pPr>
      <w:r w:rsidRPr="005B29AF">
        <w:rPr>
          <w:rFonts w:hint="cs"/>
          <w:rtl/>
        </w:rPr>
        <w:t xml:space="preserve">موضوع له «مِن» در </w:t>
      </w:r>
      <w:r w:rsidRPr="005B29AF">
        <w:rPr>
          <w:rtl/>
        </w:rPr>
        <w:t>جمله‌</w:t>
      </w:r>
      <w:r w:rsidRPr="005B29AF">
        <w:rPr>
          <w:rFonts w:hint="cs"/>
          <w:rtl/>
        </w:rPr>
        <w:t xml:space="preserve">ی اول، نسبت ابتدائیه را با «حسن» و «بصره» متحد </w:t>
      </w:r>
      <w:r w:rsidRPr="005B29AF">
        <w:rPr>
          <w:rtl/>
        </w:rPr>
        <w:t>م</w:t>
      </w:r>
      <w:r w:rsidRPr="005B29AF">
        <w:rPr>
          <w:rFonts w:hint="cs"/>
          <w:rtl/>
        </w:rPr>
        <w:t>ی‌</w:t>
      </w:r>
      <w:r w:rsidRPr="005B29AF">
        <w:rPr>
          <w:rFonts w:hint="eastAsia"/>
          <w:rtl/>
        </w:rPr>
        <w:t>کند</w:t>
      </w:r>
      <w:r w:rsidRPr="005B29AF">
        <w:rPr>
          <w:rFonts w:hint="cs"/>
          <w:rtl/>
        </w:rPr>
        <w:t>؛</w:t>
      </w:r>
    </w:p>
    <w:p w14:paraId="23633020" w14:textId="77777777" w:rsidR="005B29AF" w:rsidRPr="005B29AF" w:rsidRDefault="005B29AF" w:rsidP="005B29AF">
      <w:pPr>
        <w:ind w:left="720"/>
        <w:rPr>
          <w:rtl/>
        </w:rPr>
      </w:pPr>
      <w:r w:rsidRPr="005B29AF">
        <w:rPr>
          <w:rFonts w:hint="cs"/>
          <w:rtl/>
        </w:rPr>
        <w:t xml:space="preserve">و موضوع له «مِن» در </w:t>
      </w:r>
      <w:r w:rsidRPr="005B29AF">
        <w:rPr>
          <w:rtl/>
        </w:rPr>
        <w:t>جمله‌</w:t>
      </w:r>
      <w:r w:rsidRPr="005B29AF">
        <w:rPr>
          <w:rFonts w:hint="cs"/>
          <w:rtl/>
        </w:rPr>
        <w:t xml:space="preserve">ی دوم، نسبت ابتدائیه را با «علی» و «کوفه» متحد </w:t>
      </w:r>
      <w:r w:rsidRPr="005B29AF">
        <w:rPr>
          <w:rtl/>
        </w:rPr>
        <w:t>م</w:t>
      </w:r>
      <w:r w:rsidRPr="005B29AF">
        <w:rPr>
          <w:rFonts w:hint="cs"/>
          <w:rtl/>
        </w:rPr>
        <w:t>ی‌</w:t>
      </w:r>
      <w:r w:rsidRPr="005B29AF">
        <w:rPr>
          <w:rFonts w:hint="eastAsia"/>
          <w:rtl/>
        </w:rPr>
        <w:t>کند</w:t>
      </w:r>
      <w:r w:rsidRPr="005B29AF">
        <w:rPr>
          <w:rFonts w:hint="cs"/>
          <w:rtl/>
        </w:rPr>
        <w:t>.</w:t>
      </w:r>
    </w:p>
    <w:p w14:paraId="2F39F59F" w14:textId="77777777" w:rsidR="005B29AF" w:rsidRPr="005B29AF" w:rsidRDefault="005B29AF" w:rsidP="005B29AF">
      <w:pPr>
        <w:rPr>
          <w:rtl/>
        </w:rPr>
      </w:pPr>
      <w:r w:rsidRPr="005B29AF">
        <w:rPr>
          <w:rFonts w:hint="cs"/>
          <w:rtl/>
        </w:rPr>
        <w:t xml:space="preserve">اما طبق تفسیر «مرحوم آخوند» و «مرحوم اصفهانی» «مِن» در جملات متعدد به یک معنا به کار رفته است و اگر تفاوتی مشاهده </w:t>
      </w:r>
      <w:r w:rsidRPr="005B29AF">
        <w:rPr>
          <w:rtl/>
        </w:rPr>
        <w:t>م</w:t>
      </w:r>
      <w:r w:rsidRPr="005B29AF">
        <w:rPr>
          <w:rFonts w:hint="cs"/>
          <w:rtl/>
        </w:rPr>
        <w:t>ی‌</w:t>
      </w:r>
      <w:r w:rsidRPr="005B29AF">
        <w:rPr>
          <w:rFonts w:hint="eastAsia"/>
          <w:rtl/>
        </w:rPr>
        <w:t>شود</w:t>
      </w:r>
      <w:r w:rsidRPr="005B29AF">
        <w:rPr>
          <w:rFonts w:hint="cs"/>
          <w:rtl/>
        </w:rPr>
        <w:t>، در استعمال و ترکیب است که این تفاوت ایجاد شده و مفردات به یک معنا هستند.</w:t>
      </w:r>
    </w:p>
    <w:p w14:paraId="5D909EDD" w14:textId="77777777" w:rsidR="005B29AF" w:rsidRPr="005B29AF" w:rsidRDefault="005B29AF" w:rsidP="005B29AF">
      <w:pPr>
        <w:rPr>
          <w:rFonts w:cs="B Titr"/>
          <w:sz w:val="24"/>
          <w:szCs w:val="24"/>
          <w:rtl/>
        </w:rPr>
      </w:pPr>
      <w:r w:rsidRPr="005B29AF">
        <w:rPr>
          <w:rFonts w:cs="B Titr" w:hint="cs"/>
          <w:sz w:val="24"/>
          <w:szCs w:val="24"/>
          <w:rtl/>
        </w:rPr>
        <w:t>به بیان دیگر:</w:t>
      </w:r>
    </w:p>
    <w:p w14:paraId="102B76C7" w14:textId="77777777" w:rsidR="005B29AF" w:rsidRPr="005B29AF" w:rsidRDefault="005B29AF" w:rsidP="005B29AF">
      <w:pPr>
        <w:ind w:left="720"/>
        <w:rPr>
          <w:rtl/>
        </w:rPr>
      </w:pPr>
      <w:r w:rsidRPr="005B29AF">
        <w:rPr>
          <w:rFonts w:hint="cs"/>
          <w:rtl/>
        </w:rPr>
        <w:t xml:space="preserve">طبق کلام مشهور نیز «مِن» با «الابتداء» مترادف نیست؛ همچنین «مِن» در یک جمله با «مِن» در </w:t>
      </w:r>
      <w:r w:rsidRPr="005B29AF">
        <w:rPr>
          <w:rtl/>
        </w:rPr>
        <w:t>جمله‌ها</w:t>
      </w:r>
      <w:r w:rsidRPr="005B29AF">
        <w:rPr>
          <w:rFonts w:hint="cs"/>
          <w:rtl/>
        </w:rPr>
        <w:t xml:space="preserve">ی دیگر مترادف نیست. برخلاف «مرحوم اصفهانی»، مشهور موضوع له را حقیقتی جزئی و شخصی قرار </w:t>
      </w:r>
      <w:r w:rsidRPr="005B29AF">
        <w:rPr>
          <w:rtl/>
        </w:rPr>
        <w:t>م</w:t>
      </w:r>
      <w:r w:rsidRPr="005B29AF">
        <w:rPr>
          <w:rFonts w:hint="cs"/>
          <w:rtl/>
        </w:rPr>
        <w:t>ی‌</w:t>
      </w:r>
      <w:r w:rsidRPr="005B29AF">
        <w:rPr>
          <w:rFonts w:hint="eastAsia"/>
          <w:rtl/>
        </w:rPr>
        <w:t>دهند</w:t>
      </w:r>
      <w:r w:rsidRPr="005B29AF">
        <w:rPr>
          <w:rFonts w:hint="cs"/>
          <w:rtl/>
        </w:rPr>
        <w:t xml:space="preserve"> که با این موضوع له در هر جمله با تغییر اطراف و </w:t>
      </w:r>
      <w:r w:rsidRPr="005B29AF">
        <w:rPr>
          <w:rtl/>
        </w:rPr>
        <w:t>نسبت‌ها</w:t>
      </w:r>
      <w:r w:rsidRPr="005B29AF">
        <w:rPr>
          <w:rFonts w:hint="cs"/>
          <w:rtl/>
        </w:rPr>
        <w:t xml:space="preserve"> تغییر </w:t>
      </w:r>
      <w:r w:rsidRPr="005B29AF">
        <w:rPr>
          <w:rtl/>
        </w:rPr>
        <w:t>م</w:t>
      </w:r>
      <w:r w:rsidRPr="005B29AF">
        <w:rPr>
          <w:rFonts w:hint="cs"/>
          <w:rtl/>
        </w:rPr>
        <w:t>ی‌</w:t>
      </w:r>
      <w:r w:rsidRPr="005B29AF">
        <w:rPr>
          <w:rFonts w:hint="eastAsia"/>
          <w:rtl/>
        </w:rPr>
        <w:t>کند</w:t>
      </w:r>
      <w:r w:rsidRPr="005B29AF">
        <w:rPr>
          <w:rFonts w:hint="cs"/>
          <w:rtl/>
        </w:rPr>
        <w:t>؛</w:t>
      </w:r>
    </w:p>
    <w:p w14:paraId="6E7878BF" w14:textId="77777777" w:rsidR="005B29AF" w:rsidRPr="005B29AF" w:rsidRDefault="005B29AF" w:rsidP="005B29AF">
      <w:pPr>
        <w:ind w:left="720"/>
        <w:rPr>
          <w:rtl/>
        </w:rPr>
      </w:pPr>
      <w:r w:rsidRPr="005B29AF">
        <w:rPr>
          <w:rFonts w:hint="cs"/>
          <w:rtl/>
        </w:rPr>
        <w:t xml:space="preserve">در نظر «مرحوم اصفهانی»، «مِن» با «الابتداء» مترادف </w:t>
      </w:r>
      <w:r w:rsidRPr="005B29AF">
        <w:rPr>
          <w:rtl/>
        </w:rPr>
        <w:t>نم</w:t>
      </w:r>
      <w:r w:rsidRPr="005B29AF">
        <w:rPr>
          <w:rFonts w:hint="cs"/>
          <w:rtl/>
        </w:rPr>
        <w:t>ی‌</w:t>
      </w:r>
      <w:r w:rsidRPr="005B29AF">
        <w:rPr>
          <w:rFonts w:hint="eastAsia"/>
          <w:rtl/>
        </w:rPr>
        <w:t>شود</w:t>
      </w:r>
      <w:r w:rsidRPr="005B29AF">
        <w:rPr>
          <w:rFonts w:hint="cs"/>
          <w:rtl/>
        </w:rPr>
        <w:t xml:space="preserve">؛ اما «مِن» در یک جمله با «مِن» در جملات دیگر مترادف است. دلیل عدم ترادف «مِن» با «الابتداء» این است که همان «الابتداء» که عام بوده و در وضع آمده بود، در موضوع له «مِن» تکرار </w:t>
      </w:r>
      <w:r w:rsidRPr="005B29AF">
        <w:rPr>
          <w:rtl/>
        </w:rPr>
        <w:t>نم</w:t>
      </w:r>
      <w:r w:rsidRPr="005B29AF">
        <w:rPr>
          <w:rFonts w:hint="cs"/>
          <w:rtl/>
        </w:rPr>
        <w:t>ی‌</w:t>
      </w:r>
      <w:r w:rsidRPr="005B29AF">
        <w:rPr>
          <w:rFonts w:hint="eastAsia"/>
          <w:rtl/>
        </w:rPr>
        <w:t>شود</w:t>
      </w:r>
      <w:r w:rsidRPr="005B29AF">
        <w:rPr>
          <w:rFonts w:hint="cs"/>
          <w:rtl/>
        </w:rPr>
        <w:t xml:space="preserve">، بلکه «فرد من النسبه الابتدائیه» در موضوع له آورده شده که جزئی اضافی است. «النسبه الابتدائیه» با اینکه مقید شده اما هنوز هم کلی است؛ زیرا هنوز مفهوم است و صرفاً دایره آن ضیق شده است و مفهوم هرچقدر مقید شود، باز هم کلی است. پس «النسبه الابتدائیه» کلی است ولی در هنگام استعمال تشخص پیدا کرده و </w:t>
      </w:r>
      <w:r w:rsidRPr="005B29AF">
        <w:rPr>
          <w:rtl/>
        </w:rPr>
        <w:t>مصداق‌ها</w:t>
      </w:r>
      <w:r w:rsidRPr="005B29AF">
        <w:rPr>
          <w:rFonts w:hint="cs"/>
          <w:rtl/>
        </w:rPr>
        <w:t xml:space="preserve">ی آن متفاوت </w:t>
      </w:r>
      <w:r w:rsidRPr="005B29AF">
        <w:rPr>
          <w:rtl/>
        </w:rPr>
        <w:t>م</w:t>
      </w:r>
      <w:r w:rsidRPr="005B29AF">
        <w:rPr>
          <w:rFonts w:hint="cs"/>
          <w:rtl/>
        </w:rPr>
        <w:t>ی‌</w:t>
      </w:r>
      <w:r w:rsidRPr="005B29AF">
        <w:rPr>
          <w:rFonts w:hint="eastAsia"/>
          <w:rtl/>
        </w:rPr>
        <w:t>شوند</w:t>
      </w:r>
      <w:r w:rsidRPr="005B29AF">
        <w:rPr>
          <w:rFonts w:hint="cs"/>
          <w:rtl/>
        </w:rPr>
        <w:t xml:space="preserve">؛ یعنی در یک جمله ربط بین «حسن» و «بصره» مصداق «النسبه الابتدائیه» است و در </w:t>
      </w:r>
      <w:r w:rsidRPr="005B29AF">
        <w:rPr>
          <w:rtl/>
        </w:rPr>
        <w:t>جمله‌</w:t>
      </w:r>
      <w:r w:rsidRPr="005B29AF">
        <w:rPr>
          <w:rFonts w:hint="cs"/>
          <w:rtl/>
        </w:rPr>
        <w:t>ی دیگر نسبت بین «علی» و «کوفه» مصداق این مفهوم است؛</w:t>
      </w:r>
    </w:p>
    <w:p w14:paraId="1EBD2A08" w14:textId="77777777" w:rsidR="005B29AF" w:rsidRPr="005B29AF" w:rsidRDefault="005B29AF" w:rsidP="005B29AF">
      <w:pPr>
        <w:ind w:left="720"/>
        <w:rPr>
          <w:rtl/>
        </w:rPr>
      </w:pPr>
      <w:r w:rsidRPr="005B29AF">
        <w:rPr>
          <w:rFonts w:hint="cs"/>
          <w:rtl/>
        </w:rPr>
        <w:t xml:space="preserve">به نظر «مرحوم آخوند» «مِن» با «الابتداء» مترادف است؛ همچنین «مِن» در یک جمله با «مِن» در جملات دیگر مترادف است. «مرحوم آخوند» همان معنایی را که در وضع وجود دارد، در موضوع له تکرار </w:t>
      </w:r>
      <w:r w:rsidRPr="005B29AF">
        <w:rPr>
          <w:rtl/>
        </w:rPr>
        <w:t>م</w:t>
      </w:r>
      <w:r w:rsidRPr="005B29AF">
        <w:rPr>
          <w:rFonts w:hint="cs"/>
          <w:rtl/>
        </w:rPr>
        <w:t>ی‌</w:t>
      </w:r>
      <w:r w:rsidRPr="005B29AF">
        <w:rPr>
          <w:rFonts w:hint="eastAsia"/>
          <w:rtl/>
        </w:rPr>
        <w:t>کند</w:t>
      </w:r>
      <w:r w:rsidRPr="005B29AF">
        <w:rPr>
          <w:rtl/>
        </w:rPr>
        <w:t xml:space="preserve">؛ </w:t>
      </w:r>
      <w:r w:rsidRPr="005B29AF">
        <w:rPr>
          <w:rFonts w:hint="cs"/>
          <w:rtl/>
        </w:rPr>
        <w:t xml:space="preserve">یعنی همان «الابتداء» که در وضع است، در موضوع له نیز تکرار </w:t>
      </w:r>
      <w:r w:rsidRPr="005B29AF">
        <w:rPr>
          <w:rtl/>
        </w:rPr>
        <w:t>م</w:t>
      </w:r>
      <w:r w:rsidRPr="005B29AF">
        <w:rPr>
          <w:rFonts w:hint="cs"/>
          <w:rtl/>
        </w:rPr>
        <w:t>ی‌</w:t>
      </w:r>
      <w:r w:rsidRPr="005B29AF">
        <w:rPr>
          <w:rFonts w:hint="eastAsia"/>
          <w:rtl/>
        </w:rPr>
        <w:t>شود</w:t>
      </w:r>
      <w:r w:rsidRPr="005B29AF">
        <w:rPr>
          <w:rFonts w:hint="cs"/>
          <w:rtl/>
        </w:rPr>
        <w:t xml:space="preserve"> و به همین جهت است که در نظر ایشان «مِن» با «الابتداء» مترادف است؛ </w:t>
      </w:r>
      <w:r w:rsidRPr="005B29AF">
        <w:rPr>
          <w:rtl/>
        </w:rPr>
        <w:t>همان‌گونه</w:t>
      </w:r>
      <w:r w:rsidRPr="005B29AF">
        <w:rPr>
          <w:rFonts w:hint="cs"/>
          <w:rtl/>
        </w:rPr>
        <w:t xml:space="preserve"> که با «مِن» در دیگر جملات نیز مترادف است. طبق کلام «مرحوم آخوند» هم تفاوت بین «مِن» و «الابتداء» و هم تفاوت بین «مِن» در جملات متفاوت، در ظرف استعمال بوده و در هنگام استعمال است که تشخص ایجاد </w:t>
      </w:r>
      <w:r w:rsidRPr="005B29AF">
        <w:rPr>
          <w:rtl/>
        </w:rPr>
        <w:t>م</w:t>
      </w:r>
      <w:r w:rsidRPr="005B29AF">
        <w:rPr>
          <w:rFonts w:hint="cs"/>
          <w:rtl/>
        </w:rPr>
        <w:t>ی‌</w:t>
      </w:r>
      <w:r w:rsidRPr="005B29AF">
        <w:rPr>
          <w:rFonts w:hint="eastAsia"/>
          <w:rtl/>
        </w:rPr>
        <w:t>شود</w:t>
      </w:r>
      <w:r w:rsidRPr="005B29AF">
        <w:rPr>
          <w:rFonts w:hint="cs"/>
          <w:rtl/>
        </w:rPr>
        <w:t xml:space="preserve"> و قبل از آن هم وضع و هم موضوع له و هم مستعمل فیه عام هستند.</w:t>
      </w:r>
    </w:p>
    <w:p w14:paraId="5A022515" w14:textId="77777777" w:rsidR="005B29AF" w:rsidRPr="005B29AF" w:rsidRDefault="005B29AF" w:rsidP="005B29AF">
      <w:pPr>
        <w:rPr>
          <w:rtl/>
        </w:rPr>
      </w:pPr>
      <w:r w:rsidRPr="005B29AF">
        <w:rPr>
          <w:rFonts w:hint="cs"/>
          <w:rtl/>
        </w:rPr>
        <w:t>درنتیجه «مرحوم اصفهانی»:</w:t>
      </w:r>
    </w:p>
    <w:p w14:paraId="1F558EF7" w14:textId="77777777" w:rsidR="005B29AF" w:rsidRPr="005B29AF" w:rsidRDefault="005B29AF" w:rsidP="005B29AF">
      <w:pPr>
        <w:ind w:left="720"/>
        <w:rPr>
          <w:rtl/>
        </w:rPr>
      </w:pPr>
      <w:r w:rsidRPr="005B29AF">
        <w:rPr>
          <w:rFonts w:hint="cs"/>
          <w:rtl/>
        </w:rPr>
        <w:t xml:space="preserve">از این جهت که تشخص را در ظرف استعمال </w:t>
      </w:r>
      <w:r w:rsidRPr="005B29AF">
        <w:rPr>
          <w:rtl/>
        </w:rPr>
        <w:t>م</w:t>
      </w:r>
      <w:r w:rsidRPr="005B29AF">
        <w:rPr>
          <w:rFonts w:hint="cs"/>
          <w:rtl/>
        </w:rPr>
        <w:t>ی‌</w:t>
      </w:r>
      <w:r w:rsidRPr="005B29AF">
        <w:rPr>
          <w:rFonts w:hint="eastAsia"/>
          <w:rtl/>
        </w:rPr>
        <w:t>داند</w:t>
      </w:r>
      <w:r w:rsidRPr="005B29AF">
        <w:rPr>
          <w:rFonts w:hint="cs"/>
          <w:rtl/>
        </w:rPr>
        <w:t>، همانند «مرحوم آخوند» است؛</w:t>
      </w:r>
    </w:p>
    <w:p w14:paraId="305A68A2" w14:textId="51B50765" w:rsidR="00097250" w:rsidRDefault="005B29AF" w:rsidP="005B29AF">
      <w:pPr>
        <w:ind w:left="720"/>
        <w:rPr>
          <w:rtl/>
        </w:rPr>
      </w:pPr>
      <w:r w:rsidRPr="005B29AF">
        <w:rPr>
          <w:rFonts w:hint="cs"/>
          <w:rtl/>
        </w:rPr>
        <w:t xml:space="preserve">و از این جهت که موضوع له «مِن» و «الابتداء» را مترادف </w:t>
      </w:r>
      <w:r w:rsidRPr="005B29AF">
        <w:rPr>
          <w:rtl/>
        </w:rPr>
        <w:t>نم</w:t>
      </w:r>
      <w:r w:rsidRPr="005B29AF">
        <w:rPr>
          <w:rFonts w:hint="cs"/>
          <w:rtl/>
        </w:rPr>
        <w:t>ی‌</w:t>
      </w:r>
      <w:r w:rsidRPr="005B29AF">
        <w:rPr>
          <w:rFonts w:hint="eastAsia"/>
          <w:rtl/>
        </w:rPr>
        <w:t>داند</w:t>
      </w:r>
      <w:r w:rsidRPr="005B29AF">
        <w:rPr>
          <w:rFonts w:hint="cs"/>
          <w:rtl/>
        </w:rPr>
        <w:t>، همانند مشهور است.</w:t>
      </w:r>
    </w:p>
    <w:p w14:paraId="28E99937" w14:textId="77777777" w:rsidR="00097250" w:rsidRDefault="00097250">
      <w:pPr>
        <w:rPr>
          <w:rtl/>
        </w:rPr>
      </w:pPr>
      <w:r>
        <w:rPr>
          <w:rtl/>
        </w:rPr>
        <w:br w:type="page"/>
      </w:r>
    </w:p>
    <w:p w14:paraId="3411111C" w14:textId="77777777" w:rsidR="00097250" w:rsidRPr="00097250" w:rsidRDefault="00097250" w:rsidP="00097250">
      <w:pPr>
        <w:keepNext/>
        <w:keepLines/>
        <w:jc w:val="center"/>
        <w:outlineLvl w:val="0"/>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lastRenderedPageBreak/>
        <w:t>10. خبر و انشاء</w:t>
      </w:r>
    </w:p>
    <w:p w14:paraId="0DCA37D1" w14:textId="77777777" w:rsidR="00097250" w:rsidRPr="00097250" w:rsidRDefault="00097250" w:rsidP="00097250">
      <w:pPr>
        <w:rPr>
          <w:rtl/>
        </w:rPr>
      </w:pPr>
      <w:r w:rsidRPr="00097250">
        <w:rPr>
          <w:rFonts w:hint="cs"/>
          <w:rtl/>
        </w:rPr>
        <w:t>چند بحث در مورد خبر و انشاء وجود دارد که باید به آنها پرداخته شود:</w:t>
      </w:r>
    </w:p>
    <w:p w14:paraId="21CBFBD5" w14:textId="77777777" w:rsidR="00097250" w:rsidRPr="00097250" w:rsidRDefault="00097250" w:rsidP="00097250">
      <w:pPr>
        <w:ind w:left="720"/>
        <w:rPr>
          <w:rtl/>
        </w:rPr>
      </w:pPr>
      <w:r w:rsidRPr="00097250">
        <w:rPr>
          <w:rFonts w:hint="cs"/>
          <w:rtl/>
        </w:rPr>
        <w:t>1. انشاء از سنخ ایجاد است یا از سنخ ابراز؟</w:t>
      </w:r>
    </w:p>
    <w:p w14:paraId="2988E8FB" w14:textId="77777777" w:rsidR="00097250" w:rsidRPr="00097250" w:rsidRDefault="00097250" w:rsidP="00097250">
      <w:pPr>
        <w:ind w:left="720"/>
        <w:rPr>
          <w:rtl/>
        </w:rPr>
      </w:pPr>
      <w:r w:rsidRPr="00097250">
        <w:rPr>
          <w:rFonts w:hint="cs"/>
          <w:rtl/>
        </w:rPr>
        <w:t xml:space="preserve">2. آنچه به </w:t>
      </w:r>
      <w:r w:rsidRPr="00097250">
        <w:rPr>
          <w:rtl/>
        </w:rPr>
        <w:t>واسطه‌</w:t>
      </w:r>
      <w:r w:rsidRPr="00097250">
        <w:rPr>
          <w:rFonts w:hint="cs"/>
          <w:rtl/>
        </w:rPr>
        <w:t xml:space="preserve">ی انشاء ایجاد </w:t>
      </w:r>
      <w:r w:rsidRPr="00097250">
        <w:rPr>
          <w:rtl/>
        </w:rPr>
        <w:t>م</w:t>
      </w:r>
      <w:r w:rsidRPr="00097250">
        <w:rPr>
          <w:rFonts w:hint="cs"/>
          <w:rtl/>
        </w:rPr>
        <w:t>ی‌</w:t>
      </w:r>
      <w:r w:rsidRPr="00097250">
        <w:rPr>
          <w:rFonts w:hint="eastAsia"/>
          <w:rtl/>
        </w:rPr>
        <w:t>شود</w:t>
      </w:r>
      <w:r w:rsidRPr="00097250">
        <w:rPr>
          <w:rFonts w:hint="cs"/>
          <w:rtl/>
        </w:rPr>
        <w:t xml:space="preserve">، حقیقتاً ایجاد </w:t>
      </w:r>
      <w:r w:rsidRPr="00097250">
        <w:rPr>
          <w:rtl/>
        </w:rPr>
        <w:t>م</w:t>
      </w:r>
      <w:r w:rsidRPr="00097250">
        <w:rPr>
          <w:rFonts w:hint="cs"/>
          <w:rtl/>
        </w:rPr>
        <w:t>ی‌</w:t>
      </w:r>
      <w:r w:rsidRPr="00097250">
        <w:rPr>
          <w:rFonts w:hint="eastAsia"/>
          <w:rtl/>
        </w:rPr>
        <w:t>شود</w:t>
      </w:r>
      <w:r w:rsidRPr="00097250">
        <w:rPr>
          <w:rFonts w:hint="cs"/>
          <w:rtl/>
        </w:rPr>
        <w:t xml:space="preserve"> یا مجازاً؟</w:t>
      </w:r>
    </w:p>
    <w:p w14:paraId="045EAD6B" w14:textId="77777777" w:rsidR="00097250" w:rsidRPr="00097250" w:rsidRDefault="00097250" w:rsidP="00097250">
      <w:pPr>
        <w:ind w:left="720"/>
        <w:rPr>
          <w:rtl/>
        </w:rPr>
      </w:pPr>
      <w:r w:rsidRPr="00097250">
        <w:rPr>
          <w:rFonts w:hint="cs"/>
          <w:rtl/>
        </w:rPr>
        <w:t xml:space="preserve">3. اگر آنچه به </w:t>
      </w:r>
      <w:r w:rsidRPr="00097250">
        <w:rPr>
          <w:rtl/>
        </w:rPr>
        <w:t>واسطه‌</w:t>
      </w:r>
      <w:r w:rsidRPr="00097250">
        <w:rPr>
          <w:rFonts w:hint="cs"/>
          <w:rtl/>
        </w:rPr>
        <w:t xml:space="preserve">ی انشاء ایجاد </w:t>
      </w:r>
      <w:r w:rsidRPr="00097250">
        <w:rPr>
          <w:rtl/>
        </w:rPr>
        <w:t>م</w:t>
      </w:r>
      <w:r w:rsidRPr="00097250">
        <w:rPr>
          <w:rFonts w:hint="cs"/>
          <w:rtl/>
        </w:rPr>
        <w:t>ی‌</w:t>
      </w:r>
      <w:r w:rsidRPr="00097250">
        <w:rPr>
          <w:rFonts w:hint="eastAsia"/>
          <w:rtl/>
        </w:rPr>
        <w:t>شود</w:t>
      </w:r>
      <w:r w:rsidRPr="00097250">
        <w:rPr>
          <w:rFonts w:hint="cs"/>
          <w:rtl/>
        </w:rPr>
        <w:t xml:space="preserve">، حقیقی است، در چه ظرفی ایجاد </w:t>
      </w:r>
      <w:r w:rsidRPr="00097250">
        <w:rPr>
          <w:rtl/>
        </w:rPr>
        <w:t>م</w:t>
      </w:r>
      <w:r w:rsidRPr="00097250">
        <w:rPr>
          <w:rFonts w:hint="cs"/>
          <w:rtl/>
        </w:rPr>
        <w:t>ی‌</w:t>
      </w:r>
      <w:r w:rsidRPr="00097250">
        <w:rPr>
          <w:rFonts w:hint="eastAsia"/>
          <w:rtl/>
        </w:rPr>
        <w:t>شود</w:t>
      </w:r>
      <w:r w:rsidRPr="00097250">
        <w:rPr>
          <w:rFonts w:hint="cs"/>
          <w:rtl/>
        </w:rPr>
        <w:t>؟</w:t>
      </w:r>
    </w:p>
    <w:p w14:paraId="3F2F993E" w14:textId="77777777" w:rsidR="00097250" w:rsidRPr="00097250" w:rsidRDefault="00097250" w:rsidP="00097250">
      <w:pPr>
        <w:rPr>
          <w:rtl/>
        </w:rPr>
      </w:pPr>
      <w:r w:rsidRPr="00097250">
        <w:rPr>
          <w:rFonts w:hint="cs"/>
          <w:rtl/>
        </w:rPr>
        <w:t xml:space="preserve">پاسخ به این سؤالات، اقوالی است که در این بحث مطرح </w:t>
      </w:r>
      <w:r w:rsidRPr="00097250">
        <w:rPr>
          <w:rtl/>
        </w:rPr>
        <w:t>م</w:t>
      </w:r>
      <w:r w:rsidRPr="00097250">
        <w:rPr>
          <w:rFonts w:hint="cs"/>
          <w:rtl/>
        </w:rPr>
        <w:t>ی‌</w:t>
      </w:r>
      <w:r w:rsidRPr="00097250">
        <w:rPr>
          <w:rFonts w:hint="eastAsia"/>
          <w:rtl/>
        </w:rPr>
        <w:t>شود</w:t>
      </w:r>
      <w:r w:rsidRPr="00097250">
        <w:rPr>
          <w:rFonts w:hint="cs"/>
          <w:rtl/>
        </w:rPr>
        <w:t xml:space="preserve"> و جمعاً 4 قول در این مورد وجود دارد:</w:t>
      </w:r>
    </w:p>
    <w:p w14:paraId="2016C248" w14:textId="77777777" w:rsidR="00097250" w:rsidRPr="00097250" w:rsidRDefault="00097250" w:rsidP="00097250">
      <w:pPr>
        <w:ind w:left="720"/>
        <w:rPr>
          <w:rtl/>
        </w:rPr>
      </w:pPr>
      <w:r w:rsidRPr="00097250">
        <w:rPr>
          <w:rFonts w:hint="cs"/>
          <w:rtl/>
        </w:rPr>
        <w:t>1. قول «مرحوم آخوند»: ایجاد المعنی باللفظ فی نفس الامر.</w:t>
      </w:r>
    </w:p>
    <w:p w14:paraId="24280712" w14:textId="77777777" w:rsidR="00097250" w:rsidRPr="00097250" w:rsidRDefault="00097250" w:rsidP="00097250">
      <w:pPr>
        <w:ind w:left="720"/>
        <w:rPr>
          <w:rtl/>
        </w:rPr>
      </w:pPr>
      <w:r w:rsidRPr="00097250">
        <w:rPr>
          <w:rFonts w:hint="cs"/>
          <w:rtl/>
        </w:rPr>
        <w:t>2. قول «مرحوم اصفهانی»: ایجاد المعنی باللفظ بالعرض.</w:t>
      </w:r>
    </w:p>
    <w:p w14:paraId="2EA3F8E2" w14:textId="77777777" w:rsidR="00097250" w:rsidRPr="00097250" w:rsidRDefault="00097250" w:rsidP="00097250">
      <w:pPr>
        <w:ind w:left="720"/>
        <w:rPr>
          <w:rtl/>
        </w:rPr>
      </w:pPr>
      <w:r w:rsidRPr="00097250">
        <w:rPr>
          <w:rFonts w:hint="cs"/>
          <w:rtl/>
        </w:rPr>
        <w:t>3. قول مشهور: ایجاد المعنی باللفظ فی وعاء المناسب له.</w:t>
      </w:r>
    </w:p>
    <w:p w14:paraId="638FCA8B" w14:textId="77777777" w:rsidR="00097250" w:rsidRPr="00097250" w:rsidRDefault="00097250" w:rsidP="00097250">
      <w:pPr>
        <w:ind w:left="720"/>
        <w:rPr>
          <w:rtl/>
        </w:rPr>
      </w:pPr>
      <w:r w:rsidRPr="00097250">
        <w:rPr>
          <w:rFonts w:hint="cs"/>
          <w:rtl/>
        </w:rPr>
        <w:t>4. قول «مرحوم خویی»: ابراز المعنی باللفظ.</w:t>
      </w:r>
    </w:p>
    <w:p w14:paraId="1E5A2B89" w14:textId="77777777" w:rsidR="00097250" w:rsidRPr="00097250" w:rsidRDefault="00097250" w:rsidP="00097250">
      <w:pPr>
        <w:keepNext/>
        <w:keepLines/>
        <w:outlineLvl w:val="1"/>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کلام «مرحوم آخوند»</w:t>
      </w:r>
      <w:r w:rsidRPr="00097250">
        <w:rPr>
          <w:rFonts w:asciiTheme="majorHAnsi" w:eastAsiaTheme="majorEastAsia" w:hAnsiTheme="majorHAnsi"/>
          <w:color w:val="000000" w:themeColor="text1"/>
          <w:vertAlign w:val="superscript"/>
          <w:rtl/>
        </w:rPr>
        <w:footnoteReference w:id="49"/>
      </w:r>
    </w:p>
    <w:p w14:paraId="0444F5F9" w14:textId="77777777" w:rsidR="00097250" w:rsidRPr="00097250" w:rsidRDefault="00097250" w:rsidP="00097250">
      <w:pPr>
        <w:rPr>
          <w:rtl/>
        </w:rPr>
      </w:pPr>
      <w:r w:rsidRPr="00097250">
        <w:rPr>
          <w:rFonts w:hint="cs"/>
          <w:rtl/>
        </w:rPr>
        <w:t xml:space="preserve">گفته شد که ایشان تفاوت حرف و اسم را مربوط به ظرف استعمال (مدلول تصدیقی) </w:t>
      </w:r>
      <w:r w:rsidRPr="00097250">
        <w:rPr>
          <w:rtl/>
        </w:rPr>
        <w:t>م</w:t>
      </w:r>
      <w:r w:rsidRPr="00097250">
        <w:rPr>
          <w:rFonts w:hint="cs"/>
          <w:rtl/>
        </w:rPr>
        <w:t>ی‌</w:t>
      </w:r>
      <w:r w:rsidRPr="00097250">
        <w:rPr>
          <w:rFonts w:hint="eastAsia"/>
          <w:rtl/>
        </w:rPr>
        <w:t>دانند</w:t>
      </w:r>
      <w:r w:rsidRPr="00097250">
        <w:rPr>
          <w:rFonts w:hint="cs"/>
          <w:rtl/>
        </w:rPr>
        <w:t xml:space="preserve"> و معتقدند که مشهور به اشتباه این تفاوت را مربوط به موضوع له </w:t>
      </w:r>
      <w:r w:rsidRPr="00097250">
        <w:rPr>
          <w:rtl/>
        </w:rPr>
        <w:t>م</w:t>
      </w:r>
      <w:r w:rsidRPr="00097250">
        <w:rPr>
          <w:rFonts w:hint="cs"/>
          <w:rtl/>
        </w:rPr>
        <w:t>ی‌</w:t>
      </w:r>
      <w:r w:rsidRPr="00097250">
        <w:rPr>
          <w:rFonts w:hint="eastAsia"/>
          <w:rtl/>
        </w:rPr>
        <w:t>دانند</w:t>
      </w:r>
      <w:r w:rsidRPr="00097250">
        <w:rPr>
          <w:rFonts w:hint="cs"/>
          <w:rtl/>
        </w:rPr>
        <w:t>. به نظر ایشان این اشتباه در موارد دیگری مانند خبر و انشاء نیز تکرار شده و تفاوت خبر و انشاء در موضوع له دانسته شده است.</w:t>
      </w:r>
    </w:p>
    <w:p w14:paraId="649D04B5" w14:textId="77777777" w:rsidR="00097250" w:rsidRPr="00097250" w:rsidRDefault="00097250" w:rsidP="00097250">
      <w:pPr>
        <w:rPr>
          <w:rtl/>
        </w:rPr>
      </w:pPr>
      <w:r w:rsidRPr="00097250">
        <w:rPr>
          <w:rtl/>
        </w:rPr>
        <w:t>به‌طور</w:t>
      </w:r>
      <w:r w:rsidRPr="00097250">
        <w:rPr>
          <w:rFonts w:hint="cs"/>
          <w:rtl/>
        </w:rPr>
        <w:t xml:space="preserve"> مثال «بعت» و «زوجت» معنایی دارند که تغییر </w:t>
      </w:r>
      <w:r w:rsidRPr="00097250">
        <w:rPr>
          <w:rtl/>
        </w:rPr>
        <w:t>نم</w:t>
      </w:r>
      <w:r w:rsidRPr="00097250">
        <w:rPr>
          <w:rFonts w:hint="cs"/>
          <w:rtl/>
        </w:rPr>
        <w:t>ی‌</w:t>
      </w:r>
      <w:r w:rsidRPr="00097250">
        <w:rPr>
          <w:rFonts w:hint="eastAsia"/>
          <w:rtl/>
        </w:rPr>
        <w:t>کند</w:t>
      </w:r>
      <w:r w:rsidRPr="00097250">
        <w:rPr>
          <w:rFonts w:hint="cs"/>
          <w:rtl/>
        </w:rPr>
        <w:t>. تنها تفاوت این است که «بعت»:</w:t>
      </w:r>
    </w:p>
    <w:p w14:paraId="76CA76E2" w14:textId="77777777" w:rsidR="00097250" w:rsidRPr="00097250" w:rsidRDefault="00097250" w:rsidP="00097250">
      <w:pPr>
        <w:ind w:left="720"/>
        <w:rPr>
          <w:rtl/>
        </w:rPr>
      </w:pPr>
      <w:r w:rsidRPr="00097250">
        <w:rPr>
          <w:rFonts w:hint="cs"/>
          <w:rtl/>
        </w:rPr>
        <w:t xml:space="preserve">گاهی برای حکایت از مطلبی گفته </w:t>
      </w:r>
      <w:r w:rsidRPr="00097250">
        <w:rPr>
          <w:rtl/>
        </w:rPr>
        <w:t>م</w:t>
      </w:r>
      <w:r w:rsidRPr="00097250">
        <w:rPr>
          <w:rFonts w:hint="cs"/>
          <w:rtl/>
        </w:rPr>
        <w:t>ی‌</w:t>
      </w:r>
      <w:r w:rsidRPr="00097250">
        <w:rPr>
          <w:rFonts w:hint="eastAsia"/>
          <w:rtl/>
        </w:rPr>
        <w:t>شود</w:t>
      </w:r>
      <w:r w:rsidRPr="00097250">
        <w:rPr>
          <w:rFonts w:hint="cs"/>
          <w:rtl/>
        </w:rPr>
        <w:t xml:space="preserve"> که در اینجا خبر محقق </w:t>
      </w:r>
      <w:r w:rsidRPr="00097250">
        <w:rPr>
          <w:rtl/>
        </w:rPr>
        <w:t>م</w:t>
      </w:r>
      <w:r w:rsidRPr="00097250">
        <w:rPr>
          <w:rFonts w:hint="cs"/>
          <w:rtl/>
        </w:rPr>
        <w:t>ی‌</w:t>
      </w:r>
      <w:r w:rsidRPr="00097250">
        <w:rPr>
          <w:rFonts w:hint="eastAsia"/>
          <w:rtl/>
        </w:rPr>
        <w:t>شود</w:t>
      </w:r>
      <w:r w:rsidRPr="00097250">
        <w:rPr>
          <w:rFonts w:hint="cs"/>
          <w:rtl/>
        </w:rPr>
        <w:t>؛</w:t>
      </w:r>
    </w:p>
    <w:p w14:paraId="503FA1DB" w14:textId="77777777" w:rsidR="00097250" w:rsidRPr="00097250" w:rsidRDefault="00097250" w:rsidP="00097250">
      <w:pPr>
        <w:ind w:left="720"/>
        <w:rPr>
          <w:rtl/>
        </w:rPr>
      </w:pPr>
      <w:r w:rsidRPr="00097250">
        <w:rPr>
          <w:rFonts w:hint="cs"/>
          <w:rtl/>
        </w:rPr>
        <w:t xml:space="preserve">و گاهی برای ایجاد ملکیت گفته </w:t>
      </w:r>
      <w:r w:rsidRPr="00097250">
        <w:rPr>
          <w:rtl/>
        </w:rPr>
        <w:t>م</w:t>
      </w:r>
      <w:r w:rsidRPr="00097250">
        <w:rPr>
          <w:rFonts w:hint="cs"/>
          <w:rtl/>
        </w:rPr>
        <w:t>ی‌</w:t>
      </w:r>
      <w:r w:rsidRPr="00097250">
        <w:rPr>
          <w:rFonts w:hint="eastAsia"/>
          <w:rtl/>
        </w:rPr>
        <w:t>شود</w:t>
      </w:r>
      <w:r w:rsidRPr="00097250">
        <w:rPr>
          <w:rFonts w:hint="cs"/>
          <w:rtl/>
        </w:rPr>
        <w:t xml:space="preserve"> که در اینجا انشاء تحقق </w:t>
      </w:r>
      <w:r w:rsidRPr="00097250">
        <w:rPr>
          <w:rtl/>
        </w:rPr>
        <w:t>م</w:t>
      </w:r>
      <w:r w:rsidRPr="00097250">
        <w:rPr>
          <w:rFonts w:hint="cs"/>
          <w:rtl/>
        </w:rPr>
        <w:t>ی‌ی</w:t>
      </w:r>
      <w:r w:rsidRPr="00097250">
        <w:rPr>
          <w:rFonts w:hint="eastAsia"/>
          <w:rtl/>
        </w:rPr>
        <w:t>ابد</w:t>
      </w:r>
      <w:r w:rsidRPr="00097250">
        <w:rPr>
          <w:rFonts w:hint="cs"/>
          <w:rtl/>
        </w:rPr>
        <w:t>.</w:t>
      </w:r>
    </w:p>
    <w:p w14:paraId="34311BD0" w14:textId="77777777" w:rsidR="00097250" w:rsidRPr="00097250" w:rsidRDefault="00097250" w:rsidP="00097250">
      <w:pPr>
        <w:rPr>
          <w:rtl/>
        </w:rPr>
      </w:pPr>
      <w:r w:rsidRPr="00097250">
        <w:rPr>
          <w:rFonts w:hint="cs"/>
          <w:rtl/>
        </w:rPr>
        <w:t>پس به نظر «مرحوم آخوند» تفاوت خبر و انشاء نیز مانند تفاوت حرف و اسم:</w:t>
      </w:r>
    </w:p>
    <w:p w14:paraId="5B04B874" w14:textId="77777777" w:rsidR="00097250" w:rsidRPr="00097250" w:rsidRDefault="00097250" w:rsidP="00097250">
      <w:pPr>
        <w:ind w:left="720"/>
        <w:rPr>
          <w:rtl/>
        </w:rPr>
      </w:pPr>
      <w:r w:rsidRPr="00097250">
        <w:rPr>
          <w:rFonts w:hint="cs"/>
          <w:rtl/>
        </w:rPr>
        <w:t>به خاطر ظرف استعمال و داعی است که در تصدیق و جملات است؛</w:t>
      </w:r>
    </w:p>
    <w:p w14:paraId="5F251554" w14:textId="77777777" w:rsidR="00097250" w:rsidRPr="00097250" w:rsidRDefault="00097250" w:rsidP="00097250">
      <w:pPr>
        <w:ind w:left="720"/>
        <w:rPr>
          <w:rtl/>
        </w:rPr>
      </w:pPr>
      <w:r w:rsidRPr="00097250">
        <w:rPr>
          <w:rFonts w:hint="cs"/>
          <w:rtl/>
        </w:rPr>
        <w:t>نه مربوط به موضوع له.</w:t>
      </w:r>
    </w:p>
    <w:p w14:paraId="2CB01387" w14:textId="77777777" w:rsidR="00097250" w:rsidRPr="00097250" w:rsidRDefault="00097250" w:rsidP="00097250">
      <w:pPr>
        <w:keepNext/>
        <w:keepLines/>
        <w:outlineLvl w:val="2"/>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دلیل</w:t>
      </w:r>
    </w:p>
    <w:p w14:paraId="79E9FDFA" w14:textId="77777777" w:rsidR="00097250" w:rsidRPr="00097250" w:rsidRDefault="00097250" w:rsidP="00097250">
      <w:pPr>
        <w:rPr>
          <w:rtl/>
        </w:rPr>
      </w:pPr>
      <w:r w:rsidRPr="00097250">
        <w:rPr>
          <w:rFonts w:hint="cs"/>
          <w:rtl/>
        </w:rPr>
        <w:t>«مرحوم آخوند» برای اثبات مدعا باید سه مطلب را اثبات کنند:</w:t>
      </w:r>
    </w:p>
    <w:p w14:paraId="20C15B28" w14:textId="77777777" w:rsidR="00097250" w:rsidRPr="00097250" w:rsidRDefault="00097250" w:rsidP="00097250">
      <w:pPr>
        <w:ind w:left="720"/>
        <w:rPr>
          <w:rtl/>
        </w:rPr>
      </w:pPr>
      <w:r w:rsidRPr="00097250">
        <w:rPr>
          <w:rFonts w:hint="cs"/>
          <w:rtl/>
        </w:rPr>
        <w:t>1. ایجاد بودن انشاء.</w:t>
      </w:r>
    </w:p>
    <w:p w14:paraId="34D2C069" w14:textId="77777777" w:rsidR="00097250" w:rsidRPr="00097250" w:rsidRDefault="00097250" w:rsidP="00097250">
      <w:pPr>
        <w:ind w:left="720"/>
        <w:rPr>
          <w:rtl/>
        </w:rPr>
      </w:pPr>
      <w:r w:rsidRPr="00097250">
        <w:rPr>
          <w:rFonts w:hint="cs"/>
          <w:rtl/>
        </w:rPr>
        <w:t>2. حقیقی بودن ایجاد.</w:t>
      </w:r>
    </w:p>
    <w:p w14:paraId="142C3C70" w14:textId="77777777" w:rsidR="00097250" w:rsidRPr="00097250" w:rsidRDefault="00097250" w:rsidP="00097250">
      <w:pPr>
        <w:ind w:left="720"/>
        <w:rPr>
          <w:rtl/>
        </w:rPr>
      </w:pPr>
      <w:r w:rsidRPr="00097250">
        <w:rPr>
          <w:rFonts w:hint="cs"/>
          <w:rtl/>
        </w:rPr>
        <w:t>3. در ظرف استعمال و نفس الامر بودن ایجاد.</w:t>
      </w:r>
    </w:p>
    <w:p w14:paraId="00174253" w14:textId="77777777" w:rsidR="00097250" w:rsidRPr="00097250" w:rsidRDefault="00097250" w:rsidP="00097250">
      <w:pPr>
        <w:keepNext/>
        <w:keepLines/>
        <w:outlineLvl w:val="3"/>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1. اثبات ایجاد بودن انشاء</w:t>
      </w:r>
    </w:p>
    <w:p w14:paraId="17580F05" w14:textId="77777777" w:rsidR="00097250" w:rsidRPr="00097250" w:rsidRDefault="00097250" w:rsidP="00097250">
      <w:pPr>
        <w:rPr>
          <w:rtl/>
        </w:rPr>
      </w:pPr>
      <w:r w:rsidRPr="00097250">
        <w:rPr>
          <w:rFonts w:hint="cs"/>
          <w:rtl/>
        </w:rPr>
        <w:t xml:space="preserve">تا زمانی که صیغه عقد خوانده نشود و قبول صورت نگیرد، </w:t>
      </w:r>
      <w:r w:rsidRPr="00097250">
        <w:rPr>
          <w:rtl/>
        </w:rPr>
        <w:t>علقه‌</w:t>
      </w:r>
      <w:r w:rsidRPr="00097250">
        <w:rPr>
          <w:rFonts w:hint="cs"/>
          <w:rtl/>
        </w:rPr>
        <w:t xml:space="preserve">ی زوجیتی بین زن و مرد وجود ندارد و پس از اجرای عقد است که </w:t>
      </w:r>
      <w:r w:rsidRPr="00097250">
        <w:rPr>
          <w:rtl/>
        </w:rPr>
        <w:t>عل</w:t>
      </w:r>
      <w:r w:rsidRPr="00097250">
        <w:rPr>
          <w:rFonts w:hint="cs"/>
          <w:rtl/>
        </w:rPr>
        <w:t>ق</w:t>
      </w:r>
      <w:r w:rsidRPr="00097250">
        <w:rPr>
          <w:rtl/>
        </w:rPr>
        <w:t>ه‌</w:t>
      </w:r>
      <w:r w:rsidRPr="00097250">
        <w:rPr>
          <w:rFonts w:hint="cs"/>
          <w:rtl/>
        </w:rPr>
        <w:t xml:space="preserve">ی زوجیت حاصل </w:t>
      </w:r>
      <w:r w:rsidRPr="00097250">
        <w:rPr>
          <w:rtl/>
        </w:rPr>
        <w:t>م</w:t>
      </w:r>
      <w:r w:rsidRPr="00097250">
        <w:rPr>
          <w:rFonts w:hint="cs"/>
          <w:rtl/>
        </w:rPr>
        <w:t>ی‌</w:t>
      </w:r>
      <w:r w:rsidRPr="00097250">
        <w:rPr>
          <w:rFonts w:hint="eastAsia"/>
          <w:rtl/>
        </w:rPr>
        <w:t>شود</w:t>
      </w:r>
      <w:r w:rsidRPr="00097250">
        <w:rPr>
          <w:rFonts w:hint="cs"/>
          <w:rtl/>
        </w:rPr>
        <w:t xml:space="preserve">؛ پس انشاء، باعث ایجاد امر جدیدی </w:t>
      </w:r>
      <w:r w:rsidRPr="00097250">
        <w:rPr>
          <w:rtl/>
        </w:rPr>
        <w:t>م</w:t>
      </w:r>
      <w:r w:rsidRPr="00097250">
        <w:rPr>
          <w:rFonts w:hint="cs"/>
          <w:rtl/>
        </w:rPr>
        <w:t>ی‌</w:t>
      </w:r>
      <w:r w:rsidRPr="00097250">
        <w:rPr>
          <w:rFonts w:hint="eastAsia"/>
          <w:rtl/>
        </w:rPr>
        <w:t>شود</w:t>
      </w:r>
      <w:r w:rsidRPr="00097250">
        <w:rPr>
          <w:rtl/>
        </w:rPr>
        <w:t xml:space="preserve">؛ </w:t>
      </w:r>
      <w:r w:rsidRPr="00097250">
        <w:rPr>
          <w:rFonts w:hint="cs"/>
          <w:rtl/>
        </w:rPr>
        <w:t xml:space="preserve">به عبارت دیگر قبل از گفتن الفاظ و تحقق انشاء، زوجیت صرفاً فرض است؛ اما با گفتن لفظ، زوجیت از فرض خارج شده واقعیتی پدید </w:t>
      </w:r>
      <w:r w:rsidRPr="00097250">
        <w:rPr>
          <w:rtl/>
        </w:rPr>
        <w:t>م</w:t>
      </w:r>
      <w:r w:rsidRPr="00097250">
        <w:rPr>
          <w:rFonts w:hint="cs"/>
          <w:rtl/>
        </w:rPr>
        <w:t>ی‌</w:t>
      </w:r>
      <w:r w:rsidRPr="00097250">
        <w:rPr>
          <w:rFonts w:hint="eastAsia"/>
          <w:rtl/>
        </w:rPr>
        <w:t>آ</w:t>
      </w:r>
      <w:r w:rsidRPr="00097250">
        <w:rPr>
          <w:rFonts w:hint="cs"/>
          <w:rtl/>
        </w:rPr>
        <w:t>ی</w:t>
      </w:r>
      <w:r w:rsidRPr="00097250">
        <w:rPr>
          <w:rFonts w:hint="eastAsia"/>
          <w:rtl/>
        </w:rPr>
        <w:t>د</w:t>
      </w:r>
      <w:r w:rsidRPr="00097250">
        <w:rPr>
          <w:rFonts w:hint="cs"/>
          <w:rtl/>
        </w:rPr>
        <w:t xml:space="preserve">؛ درصورتی که در خبر امر جدیدی ایجاد </w:t>
      </w:r>
      <w:r w:rsidRPr="00097250">
        <w:rPr>
          <w:rtl/>
        </w:rPr>
        <w:t>نم</w:t>
      </w:r>
      <w:r w:rsidRPr="00097250">
        <w:rPr>
          <w:rFonts w:hint="cs"/>
          <w:rtl/>
        </w:rPr>
        <w:t>ی‌</w:t>
      </w:r>
      <w:r w:rsidRPr="00097250">
        <w:rPr>
          <w:rFonts w:hint="eastAsia"/>
          <w:rtl/>
        </w:rPr>
        <w:t>شود</w:t>
      </w:r>
      <w:r w:rsidRPr="00097250">
        <w:rPr>
          <w:rFonts w:hint="cs"/>
          <w:rtl/>
        </w:rPr>
        <w:t>.</w:t>
      </w:r>
    </w:p>
    <w:p w14:paraId="2844F462" w14:textId="77777777" w:rsidR="00097250" w:rsidRPr="00097250" w:rsidRDefault="00097250" w:rsidP="00097250">
      <w:pPr>
        <w:rPr>
          <w:rtl/>
        </w:rPr>
      </w:pPr>
      <w:r w:rsidRPr="00097250">
        <w:rPr>
          <w:rFonts w:hint="cs"/>
          <w:rtl/>
        </w:rPr>
        <w:t>توضیح اینکه هدف از گفتن «زوجت»:</w:t>
      </w:r>
    </w:p>
    <w:p w14:paraId="78601242" w14:textId="77777777" w:rsidR="00097250" w:rsidRPr="00097250" w:rsidRDefault="00097250" w:rsidP="00097250">
      <w:pPr>
        <w:ind w:left="720"/>
        <w:rPr>
          <w:rtl/>
        </w:rPr>
      </w:pPr>
      <w:r w:rsidRPr="00097250">
        <w:rPr>
          <w:rFonts w:hint="cs"/>
          <w:rtl/>
        </w:rPr>
        <w:t xml:space="preserve">گاهی این است که خبری در مورد گذشته داده شود. در این صورت با نگفتن این جمله تغییری در واقع رخ </w:t>
      </w:r>
      <w:r w:rsidRPr="00097250">
        <w:rPr>
          <w:rtl/>
        </w:rPr>
        <w:t>نم</w:t>
      </w:r>
      <w:r w:rsidRPr="00097250">
        <w:rPr>
          <w:rFonts w:hint="cs"/>
          <w:rtl/>
        </w:rPr>
        <w:t>ی‌</w:t>
      </w:r>
      <w:r w:rsidRPr="00097250">
        <w:rPr>
          <w:rFonts w:hint="eastAsia"/>
          <w:rtl/>
        </w:rPr>
        <w:t>دهد</w:t>
      </w:r>
      <w:r w:rsidRPr="00097250">
        <w:rPr>
          <w:rFonts w:hint="cs"/>
          <w:rtl/>
        </w:rPr>
        <w:t>؛ زیرا «زوجیت» در گذشته محقق شده بود و اکنون صرفاً خبری در مورد آن داده شده است؛</w:t>
      </w:r>
    </w:p>
    <w:p w14:paraId="18A9609F" w14:textId="77777777" w:rsidR="00097250" w:rsidRPr="00097250" w:rsidRDefault="00097250" w:rsidP="00097250">
      <w:pPr>
        <w:ind w:left="720"/>
        <w:rPr>
          <w:rtl/>
        </w:rPr>
      </w:pPr>
      <w:r w:rsidRPr="00097250">
        <w:rPr>
          <w:rFonts w:hint="cs"/>
          <w:rtl/>
        </w:rPr>
        <w:t xml:space="preserve">اما گاهی این است که «زوجیت» ایجاد شود. در این صورت است که انشاء جاری </w:t>
      </w:r>
      <w:r w:rsidRPr="00097250">
        <w:rPr>
          <w:rtl/>
        </w:rPr>
        <w:t>م</w:t>
      </w:r>
      <w:r w:rsidRPr="00097250">
        <w:rPr>
          <w:rFonts w:hint="cs"/>
          <w:rtl/>
        </w:rPr>
        <w:t>ی‌</w:t>
      </w:r>
      <w:r w:rsidRPr="00097250">
        <w:rPr>
          <w:rFonts w:hint="eastAsia"/>
          <w:rtl/>
        </w:rPr>
        <w:t>شود</w:t>
      </w:r>
      <w:r w:rsidRPr="00097250">
        <w:rPr>
          <w:rFonts w:hint="cs"/>
          <w:rtl/>
        </w:rPr>
        <w:t xml:space="preserve"> و با جاری شدن انشاء، تغییری در واقع رخ </w:t>
      </w:r>
      <w:r w:rsidRPr="00097250">
        <w:rPr>
          <w:rtl/>
        </w:rPr>
        <w:t>م</w:t>
      </w:r>
      <w:r w:rsidRPr="00097250">
        <w:rPr>
          <w:rFonts w:hint="cs"/>
          <w:rtl/>
        </w:rPr>
        <w:t>ی‌</w:t>
      </w:r>
      <w:r w:rsidRPr="00097250">
        <w:rPr>
          <w:rFonts w:hint="eastAsia"/>
          <w:rtl/>
        </w:rPr>
        <w:t>دهد</w:t>
      </w:r>
      <w:r w:rsidRPr="00097250">
        <w:rPr>
          <w:rFonts w:hint="cs"/>
          <w:rtl/>
        </w:rPr>
        <w:t xml:space="preserve">؛ زیرا «زوجیت» قبل از انشاء مجرد فرض است اما پس از انشاء از فرض بودن خارج </w:t>
      </w:r>
      <w:r w:rsidRPr="00097250">
        <w:rPr>
          <w:rtl/>
        </w:rPr>
        <w:t>م</w:t>
      </w:r>
      <w:r w:rsidRPr="00097250">
        <w:rPr>
          <w:rFonts w:hint="cs"/>
          <w:rtl/>
        </w:rPr>
        <w:t>ی‌</w:t>
      </w:r>
      <w:r w:rsidRPr="00097250">
        <w:rPr>
          <w:rFonts w:hint="eastAsia"/>
          <w:rtl/>
        </w:rPr>
        <w:t>شود</w:t>
      </w:r>
      <w:r w:rsidRPr="00097250">
        <w:rPr>
          <w:rFonts w:hint="cs"/>
          <w:rtl/>
        </w:rPr>
        <w:t>.</w:t>
      </w:r>
    </w:p>
    <w:p w14:paraId="34EC63F1" w14:textId="77777777" w:rsidR="00097250" w:rsidRPr="00097250" w:rsidRDefault="00097250" w:rsidP="00097250">
      <w:pPr>
        <w:keepNext/>
        <w:keepLines/>
        <w:outlineLvl w:val="3"/>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2. اثبات حقیقی بودن ایجاد</w:t>
      </w:r>
    </w:p>
    <w:p w14:paraId="6BC2E685" w14:textId="77777777" w:rsidR="00097250" w:rsidRPr="00097250" w:rsidRDefault="00097250" w:rsidP="00097250">
      <w:pPr>
        <w:rPr>
          <w:rtl/>
        </w:rPr>
      </w:pPr>
      <w:r w:rsidRPr="00097250">
        <w:rPr>
          <w:rFonts w:hint="cs"/>
          <w:rtl/>
        </w:rPr>
        <w:t xml:space="preserve">آنچه در خارج ایجاد شده است، آثاری واقعی دارد که نشان </w:t>
      </w:r>
      <w:r w:rsidRPr="00097250">
        <w:rPr>
          <w:rtl/>
        </w:rPr>
        <w:t>م</w:t>
      </w:r>
      <w:r w:rsidRPr="00097250">
        <w:rPr>
          <w:rFonts w:hint="cs"/>
          <w:rtl/>
        </w:rPr>
        <w:t>ی‌</w:t>
      </w:r>
      <w:r w:rsidRPr="00097250">
        <w:rPr>
          <w:rFonts w:hint="eastAsia"/>
          <w:rtl/>
        </w:rPr>
        <w:t>دهد</w:t>
      </w:r>
      <w:r w:rsidRPr="00097250">
        <w:rPr>
          <w:rFonts w:hint="cs"/>
          <w:rtl/>
        </w:rPr>
        <w:t xml:space="preserve"> این ایجاد، ایجاد حقیقی است.</w:t>
      </w:r>
    </w:p>
    <w:p w14:paraId="2F127195" w14:textId="77777777" w:rsidR="00097250" w:rsidRPr="00097250" w:rsidRDefault="00097250" w:rsidP="00097250">
      <w:pPr>
        <w:rPr>
          <w:rtl/>
        </w:rPr>
      </w:pPr>
      <w:r w:rsidRPr="00097250">
        <w:rPr>
          <w:rFonts w:hint="cs"/>
          <w:rtl/>
        </w:rPr>
        <w:t xml:space="preserve">درنتیجه انشاء صرف ابراز نیست، بلکه ایجاد است و این ایجاد، حقیقی است. هرچقدر زوجیت فرض شده و این فرض ابراز شود، </w:t>
      </w:r>
      <w:r w:rsidRPr="00097250">
        <w:rPr>
          <w:rtl/>
        </w:rPr>
        <w:t>علقه‌</w:t>
      </w:r>
      <w:r w:rsidRPr="00097250">
        <w:rPr>
          <w:rFonts w:hint="cs"/>
          <w:rtl/>
        </w:rPr>
        <w:t xml:space="preserve">ی زوجیت محقق نشده و احکام آن مترتب </w:t>
      </w:r>
      <w:r w:rsidRPr="00097250">
        <w:rPr>
          <w:rtl/>
        </w:rPr>
        <w:t>نم</w:t>
      </w:r>
      <w:r w:rsidRPr="00097250">
        <w:rPr>
          <w:rFonts w:hint="cs"/>
          <w:rtl/>
        </w:rPr>
        <w:t>ی‌</w:t>
      </w:r>
      <w:r w:rsidRPr="00097250">
        <w:rPr>
          <w:rFonts w:hint="eastAsia"/>
          <w:rtl/>
        </w:rPr>
        <w:t>شود</w:t>
      </w:r>
      <w:r w:rsidRPr="00097250">
        <w:rPr>
          <w:rFonts w:hint="cs"/>
          <w:rtl/>
        </w:rPr>
        <w:t xml:space="preserve">؛ اما پس از انشاء است که زوجیت از فرض خارج شده و حقیقتی پدید </w:t>
      </w:r>
      <w:r w:rsidRPr="00097250">
        <w:rPr>
          <w:rtl/>
        </w:rPr>
        <w:t>م</w:t>
      </w:r>
      <w:r w:rsidRPr="00097250">
        <w:rPr>
          <w:rFonts w:hint="cs"/>
          <w:rtl/>
        </w:rPr>
        <w:t>ی‌</w:t>
      </w:r>
      <w:r w:rsidRPr="00097250">
        <w:rPr>
          <w:rFonts w:hint="eastAsia"/>
          <w:rtl/>
        </w:rPr>
        <w:t>آ</w:t>
      </w:r>
      <w:r w:rsidRPr="00097250">
        <w:rPr>
          <w:rFonts w:hint="cs"/>
          <w:rtl/>
        </w:rPr>
        <w:t>ی</w:t>
      </w:r>
      <w:r w:rsidRPr="00097250">
        <w:rPr>
          <w:rFonts w:hint="eastAsia"/>
          <w:rtl/>
        </w:rPr>
        <w:t>د</w:t>
      </w:r>
      <w:r w:rsidRPr="00097250">
        <w:rPr>
          <w:rFonts w:hint="cs"/>
          <w:rtl/>
        </w:rPr>
        <w:t xml:space="preserve"> که دارای آثاری است.</w:t>
      </w:r>
    </w:p>
    <w:p w14:paraId="719C1EF1" w14:textId="77777777" w:rsidR="00097250" w:rsidRPr="00097250" w:rsidRDefault="00097250" w:rsidP="00097250">
      <w:pPr>
        <w:rPr>
          <w:rtl/>
        </w:rPr>
      </w:pPr>
      <w:r w:rsidRPr="00097250">
        <w:rPr>
          <w:rFonts w:hint="cs"/>
          <w:rtl/>
        </w:rPr>
        <w:lastRenderedPageBreak/>
        <w:t xml:space="preserve">همچنین با گفتن امر، «طالب»، «مطلوب» و «مطلوب منه» ایجاد </w:t>
      </w:r>
      <w:r w:rsidRPr="00097250">
        <w:rPr>
          <w:rtl/>
        </w:rPr>
        <w:t>م</w:t>
      </w:r>
      <w:r w:rsidRPr="00097250">
        <w:rPr>
          <w:rFonts w:hint="cs"/>
          <w:rtl/>
        </w:rPr>
        <w:t>ی‌</w:t>
      </w:r>
      <w:r w:rsidRPr="00097250">
        <w:rPr>
          <w:rFonts w:hint="eastAsia"/>
          <w:rtl/>
        </w:rPr>
        <w:t>شود</w:t>
      </w:r>
      <w:r w:rsidRPr="00097250">
        <w:rPr>
          <w:rFonts w:hint="cs"/>
          <w:rtl/>
        </w:rPr>
        <w:t xml:space="preserve">؛ </w:t>
      </w:r>
      <w:r w:rsidRPr="00097250">
        <w:rPr>
          <w:rtl/>
        </w:rPr>
        <w:t>درحال</w:t>
      </w:r>
      <w:r w:rsidRPr="00097250">
        <w:rPr>
          <w:rFonts w:hint="cs"/>
          <w:rtl/>
        </w:rPr>
        <w:t>ی‌</w:t>
      </w:r>
      <w:r w:rsidRPr="00097250">
        <w:rPr>
          <w:rFonts w:hint="eastAsia"/>
          <w:rtl/>
        </w:rPr>
        <w:t>که</w:t>
      </w:r>
      <w:r w:rsidRPr="00097250">
        <w:rPr>
          <w:rFonts w:hint="cs"/>
          <w:rtl/>
        </w:rPr>
        <w:t xml:space="preserve"> قبل از گفتن امر، این موارد مجرد فرض بودند.</w:t>
      </w:r>
    </w:p>
    <w:p w14:paraId="0D5BFE23" w14:textId="77777777" w:rsidR="00097250" w:rsidRPr="00097250" w:rsidRDefault="00097250" w:rsidP="00097250">
      <w:pPr>
        <w:keepNext/>
        <w:keepLines/>
        <w:outlineLvl w:val="3"/>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3. اثبات در ظرف استعمال و نفس الامر بودن ایجاد</w:t>
      </w:r>
    </w:p>
    <w:p w14:paraId="1D313E7D" w14:textId="77777777" w:rsidR="00097250" w:rsidRPr="00097250" w:rsidRDefault="00097250" w:rsidP="00097250">
      <w:pPr>
        <w:rPr>
          <w:rtl/>
        </w:rPr>
      </w:pPr>
      <w:r w:rsidRPr="00097250">
        <w:rPr>
          <w:rFonts w:hint="cs"/>
          <w:rtl/>
        </w:rPr>
        <w:t xml:space="preserve">آنچه توسط انشاء ایجاد </w:t>
      </w:r>
      <w:r w:rsidRPr="00097250">
        <w:rPr>
          <w:rtl/>
        </w:rPr>
        <w:t>م</w:t>
      </w:r>
      <w:r w:rsidRPr="00097250">
        <w:rPr>
          <w:rFonts w:hint="cs"/>
          <w:rtl/>
        </w:rPr>
        <w:t>ی‌</w:t>
      </w:r>
      <w:r w:rsidRPr="00097250">
        <w:rPr>
          <w:rFonts w:hint="eastAsia"/>
          <w:rtl/>
        </w:rPr>
        <w:t>شود</w:t>
      </w:r>
      <w:r w:rsidRPr="00097250">
        <w:rPr>
          <w:rFonts w:hint="cs"/>
          <w:rtl/>
        </w:rPr>
        <w:t>:</w:t>
      </w:r>
    </w:p>
    <w:p w14:paraId="0536F69D" w14:textId="77777777" w:rsidR="00097250" w:rsidRPr="00097250" w:rsidRDefault="00097250" w:rsidP="00097250">
      <w:pPr>
        <w:ind w:left="720"/>
        <w:rPr>
          <w:rtl/>
        </w:rPr>
      </w:pPr>
      <w:r w:rsidRPr="00097250">
        <w:rPr>
          <w:rFonts w:hint="cs"/>
          <w:rtl/>
        </w:rPr>
        <w:t>در «زوجت» زوجیت است؛</w:t>
      </w:r>
    </w:p>
    <w:p w14:paraId="289F972A" w14:textId="77777777" w:rsidR="00097250" w:rsidRPr="00097250" w:rsidRDefault="00097250" w:rsidP="00097250">
      <w:pPr>
        <w:ind w:left="720"/>
        <w:rPr>
          <w:rtl/>
        </w:rPr>
      </w:pPr>
      <w:r w:rsidRPr="00097250">
        <w:rPr>
          <w:rFonts w:hint="cs"/>
          <w:rtl/>
        </w:rPr>
        <w:t>در «بعت» و «اشتریت» ملکیت است؛</w:t>
      </w:r>
    </w:p>
    <w:p w14:paraId="0D76ED98" w14:textId="77777777" w:rsidR="00097250" w:rsidRPr="00097250" w:rsidRDefault="00097250" w:rsidP="00097250">
      <w:pPr>
        <w:ind w:left="720"/>
        <w:rPr>
          <w:rtl/>
        </w:rPr>
      </w:pPr>
      <w:r w:rsidRPr="00097250">
        <w:rPr>
          <w:rFonts w:hint="cs"/>
          <w:rtl/>
        </w:rPr>
        <w:t xml:space="preserve">و </w:t>
      </w:r>
      <w:r w:rsidRPr="00097250">
        <w:rPr>
          <w:rtl/>
        </w:rPr>
        <w:t>به‌طورکلی</w:t>
      </w:r>
      <w:r w:rsidRPr="00097250">
        <w:rPr>
          <w:rFonts w:hint="cs"/>
          <w:rtl/>
        </w:rPr>
        <w:t xml:space="preserve"> در هر انشائی بر اساس لفظی که گفته </w:t>
      </w:r>
      <w:r w:rsidRPr="00097250">
        <w:rPr>
          <w:rtl/>
        </w:rPr>
        <w:t>م</w:t>
      </w:r>
      <w:r w:rsidRPr="00097250">
        <w:rPr>
          <w:rFonts w:hint="cs"/>
          <w:rtl/>
        </w:rPr>
        <w:t>ی‌</w:t>
      </w:r>
      <w:r w:rsidRPr="00097250">
        <w:rPr>
          <w:rFonts w:hint="eastAsia"/>
          <w:rtl/>
        </w:rPr>
        <w:t>شود</w:t>
      </w:r>
      <w:r w:rsidRPr="00097250">
        <w:rPr>
          <w:rFonts w:hint="cs"/>
          <w:rtl/>
        </w:rPr>
        <w:t xml:space="preserve">، امری ایجاد </w:t>
      </w:r>
      <w:r w:rsidRPr="00097250">
        <w:rPr>
          <w:rtl/>
        </w:rPr>
        <w:t>م</w:t>
      </w:r>
      <w:r w:rsidRPr="00097250">
        <w:rPr>
          <w:rFonts w:hint="cs"/>
          <w:rtl/>
        </w:rPr>
        <w:t>ی‌</w:t>
      </w:r>
      <w:r w:rsidRPr="00097250">
        <w:rPr>
          <w:rFonts w:hint="eastAsia"/>
          <w:rtl/>
        </w:rPr>
        <w:t>شود</w:t>
      </w:r>
      <w:r w:rsidRPr="00097250">
        <w:rPr>
          <w:rFonts w:hint="cs"/>
          <w:rtl/>
        </w:rPr>
        <w:t>.</w:t>
      </w:r>
    </w:p>
    <w:p w14:paraId="268590B3" w14:textId="77777777" w:rsidR="00097250" w:rsidRPr="00097250" w:rsidRDefault="00097250" w:rsidP="00097250">
      <w:pPr>
        <w:rPr>
          <w:rtl/>
        </w:rPr>
      </w:pPr>
      <w:r w:rsidRPr="00097250">
        <w:rPr>
          <w:rFonts w:hint="cs"/>
          <w:rtl/>
        </w:rPr>
        <w:t xml:space="preserve">اما باید دقت شود که آنچه ایجاد شده است، وجودی نیست که در کنار موجودات مستقل دیگر در خارج به وجود آمده باشد. </w:t>
      </w:r>
      <w:r w:rsidRPr="00097250">
        <w:rPr>
          <w:rtl/>
        </w:rPr>
        <w:t>به‌طور</w:t>
      </w:r>
      <w:r w:rsidRPr="00097250">
        <w:rPr>
          <w:rFonts w:hint="cs"/>
          <w:rtl/>
        </w:rPr>
        <w:t xml:space="preserve"> مثال پس از اجرای عقد ازدواج، علاوه بر وجود زن و مرد، وجود سومی به نام زوجیت در خارج ایجاد </w:t>
      </w:r>
      <w:r w:rsidRPr="00097250">
        <w:rPr>
          <w:rtl/>
        </w:rPr>
        <w:t>نم</w:t>
      </w:r>
      <w:r w:rsidRPr="00097250">
        <w:rPr>
          <w:rFonts w:hint="cs"/>
          <w:rtl/>
        </w:rPr>
        <w:t>ی‌</w:t>
      </w:r>
      <w:r w:rsidRPr="00097250">
        <w:rPr>
          <w:rFonts w:hint="eastAsia"/>
          <w:rtl/>
        </w:rPr>
        <w:t>شود</w:t>
      </w:r>
      <w:r w:rsidRPr="00097250">
        <w:rPr>
          <w:rFonts w:hint="cs"/>
          <w:rtl/>
        </w:rPr>
        <w:t xml:space="preserve">. پس معنایی که توسط انشاء ایجاد </w:t>
      </w:r>
      <w:r w:rsidRPr="00097250">
        <w:rPr>
          <w:rtl/>
        </w:rPr>
        <w:t>م</w:t>
      </w:r>
      <w:r w:rsidRPr="00097250">
        <w:rPr>
          <w:rFonts w:hint="cs"/>
          <w:rtl/>
        </w:rPr>
        <w:t>ی‌</w:t>
      </w:r>
      <w:r w:rsidRPr="00097250">
        <w:rPr>
          <w:rFonts w:hint="eastAsia"/>
          <w:rtl/>
        </w:rPr>
        <w:t>شود</w:t>
      </w:r>
      <w:r w:rsidRPr="00097250">
        <w:rPr>
          <w:rFonts w:hint="cs"/>
          <w:rtl/>
        </w:rPr>
        <w:t xml:space="preserve">، ایجاد معنایی در خارج نیست؛ همچنین این معنا در ذهن نیست؛ زیرا وجود ذهنی زوجیت، قبل از اجرای عقد نیز وجود داشت. پس باید گفت این معنا در نفس الامر ایجاد </w:t>
      </w:r>
      <w:r w:rsidRPr="00097250">
        <w:rPr>
          <w:rtl/>
        </w:rPr>
        <w:t>م</w:t>
      </w:r>
      <w:r w:rsidRPr="00097250">
        <w:rPr>
          <w:rFonts w:hint="cs"/>
          <w:rtl/>
        </w:rPr>
        <w:t>ی‌</w:t>
      </w:r>
      <w:r w:rsidRPr="00097250">
        <w:rPr>
          <w:rFonts w:hint="eastAsia"/>
          <w:rtl/>
        </w:rPr>
        <w:t>شود</w:t>
      </w:r>
      <w:r w:rsidRPr="00097250">
        <w:rPr>
          <w:rFonts w:hint="cs"/>
          <w:rtl/>
        </w:rPr>
        <w:t>.</w:t>
      </w:r>
    </w:p>
    <w:p w14:paraId="6D0CEA82" w14:textId="77777777" w:rsidR="00097250" w:rsidRPr="00097250" w:rsidRDefault="00097250" w:rsidP="00097250">
      <w:pPr>
        <w:rPr>
          <w:rtl/>
        </w:rPr>
      </w:pPr>
      <w:r w:rsidRPr="00097250">
        <w:rPr>
          <w:rFonts w:cs="B Titr" w:hint="cs"/>
          <w:sz w:val="24"/>
          <w:szCs w:val="24"/>
          <w:rtl/>
        </w:rPr>
        <w:t>توضیح:</w:t>
      </w:r>
      <w:r w:rsidRPr="00097250">
        <w:rPr>
          <w:rFonts w:hint="cs"/>
          <w:rtl/>
        </w:rPr>
        <w:t xml:space="preserve"> باید دید منظور «مرحوم آخوند» از نفس الامر چیست و آیا امری غیر از ذهن و خارج است؟ آیا ممکن است نفس الامر، عالمی غیر از عالم ذهن و خارج باشد؟ در فلسفه گفته شده که نفس الامر یا ذهنی است و یا خارجی و ازآنجایی‌که «مرحوم آخوند» هم ذهنی بودن و هم خارجی بودن ایجاد را رد کرد، </w:t>
      </w:r>
      <w:r w:rsidRPr="00097250">
        <w:rPr>
          <w:rtl/>
        </w:rPr>
        <w:t>نم</w:t>
      </w:r>
      <w:r w:rsidRPr="00097250">
        <w:rPr>
          <w:rFonts w:hint="cs"/>
          <w:rtl/>
        </w:rPr>
        <w:t>ی‌</w:t>
      </w:r>
      <w:r w:rsidRPr="00097250">
        <w:rPr>
          <w:rFonts w:hint="eastAsia"/>
          <w:rtl/>
        </w:rPr>
        <w:t>توان</w:t>
      </w:r>
      <w:r w:rsidRPr="00097250">
        <w:rPr>
          <w:rFonts w:hint="cs"/>
          <w:rtl/>
        </w:rPr>
        <w:t xml:space="preserve"> آن را نفس الامری بداند.</w:t>
      </w:r>
    </w:p>
    <w:p w14:paraId="238D6202" w14:textId="77777777" w:rsidR="00097250" w:rsidRPr="00097250" w:rsidRDefault="00097250" w:rsidP="00097250">
      <w:pPr>
        <w:rPr>
          <w:rtl/>
        </w:rPr>
      </w:pPr>
      <w:r w:rsidRPr="00097250">
        <w:rPr>
          <w:rFonts w:hint="cs"/>
          <w:rtl/>
        </w:rPr>
        <w:t xml:space="preserve">«مرحوم آخوند» در «فوائد» به این مطلب تصریح </w:t>
      </w:r>
      <w:r w:rsidRPr="00097250">
        <w:rPr>
          <w:rtl/>
        </w:rPr>
        <w:t>م</w:t>
      </w:r>
      <w:r w:rsidRPr="00097250">
        <w:rPr>
          <w:rFonts w:hint="cs"/>
          <w:rtl/>
        </w:rPr>
        <w:t>ی‌</w:t>
      </w:r>
      <w:r w:rsidRPr="00097250">
        <w:rPr>
          <w:rFonts w:hint="eastAsia"/>
          <w:rtl/>
        </w:rPr>
        <w:t>کنند</w:t>
      </w:r>
      <w:r w:rsidRPr="00097250">
        <w:rPr>
          <w:rFonts w:hint="cs"/>
          <w:rtl/>
        </w:rPr>
        <w:t xml:space="preserve"> که مراد از نفس الامر، اصطلاح فلاسفه نیست، بلکه منظور، وجودی است غیر از وجود خارجی، ذهنی، لفظی و کتبی. به نظر ایشان وجود پنجمی نیز محقق است که در </w:t>
      </w:r>
      <w:r w:rsidRPr="00097250">
        <w:rPr>
          <w:rtl/>
        </w:rPr>
        <w:t>دسته‌بند</w:t>
      </w:r>
      <w:r w:rsidRPr="00097250">
        <w:rPr>
          <w:rFonts w:hint="cs"/>
          <w:rtl/>
        </w:rPr>
        <w:t>ی‌</w:t>
      </w:r>
      <w:r w:rsidRPr="00097250">
        <w:rPr>
          <w:rFonts w:hint="eastAsia"/>
          <w:rtl/>
        </w:rPr>
        <w:t>ها</w:t>
      </w:r>
      <w:r w:rsidRPr="00097250">
        <w:rPr>
          <w:rFonts w:hint="cs"/>
          <w:rtl/>
        </w:rPr>
        <w:t xml:space="preserve">ی فلسفه نیامده است وجودی که توسط انشاء محقق </w:t>
      </w:r>
      <w:r w:rsidRPr="00097250">
        <w:rPr>
          <w:rtl/>
        </w:rPr>
        <w:t>م</w:t>
      </w:r>
      <w:r w:rsidRPr="00097250">
        <w:rPr>
          <w:rFonts w:hint="cs"/>
          <w:rtl/>
        </w:rPr>
        <w:t>ی‌</w:t>
      </w:r>
      <w:r w:rsidRPr="00097250">
        <w:rPr>
          <w:rFonts w:hint="eastAsia"/>
          <w:rtl/>
        </w:rPr>
        <w:t>شود</w:t>
      </w:r>
      <w:r w:rsidRPr="00097250">
        <w:rPr>
          <w:rFonts w:hint="cs"/>
          <w:rtl/>
        </w:rPr>
        <w:t xml:space="preserve">، در این دسته جای دارد که «مرحوم آخوند» این دسته را وجودات نفس الامری </w:t>
      </w:r>
      <w:r w:rsidRPr="00097250">
        <w:rPr>
          <w:rtl/>
        </w:rPr>
        <w:t>م</w:t>
      </w:r>
      <w:r w:rsidRPr="00097250">
        <w:rPr>
          <w:rFonts w:hint="cs"/>
          <w:rtl/>
        </w:rPr>
        <w:t>ی‌</w:t>
      </w:r>
      <w:r w:rsidRPr="00097250">
        <w:rPr>
          <w:rFonts w:hint="eastAsia"/>
          <w:rtl/>
        </w:rPr>
        <w:t>داند</w:t>
      </w:r>
      <w:r w:rsidRPr="00097250">
        <w:rPr>
          <w:rFonts w:hint="cs"/>
          <w:rtl/>
        </w:rPr>
        <w:t>.</w:t>
      </w:r>
    </w:p>
    <w:p w14:paraId="01F5A60C" w14:textId="77777777" w:rsidR="00097250" w:rsidRPr="00097250" w:rsidRDefault="00097250" w:rsidP="00097250">
      <w:pPr>
        <w:rPr>
          <w:rtl/>
        </w:rPr>
      </w:pPr>
      <w:r w:rsidRPr="00097250">
        <w:rPr>
          <w:rFonts w:hint="cs"/>
          <w:rtl/>
        </w:rPr>
        <w:t xml:space="preserve">به نظر «مرحوم آخوند» ایجاد </w:t>
      </w:r>
      <w:r w:rsidRPr="00097250">
        <w:rPr>
          <w:rtl/>
        </w:rPr>
        <w:t>دسته‌بند</w:t>
      </w:r>
      <w:r w:rsidRPr="00097250">
        <w:rPr>
          <w:rFonts w:hint="cs"/>
          <w:rtl/>
        </w:rPr>
        <w:t xml:space="preserve">ی جدید توسط خود فلاسفه نیز انجام شده است. </w:t>
      </w:r>
      <w:r w:rsidRPr="00097250">
        <w:rPr>
          <w:rtl/>
        </w:rPr>
        <w:t>به‌طورمثال</w:t>
      </w:r>
      <w:r w:rsidRPr="00097250">
        <w:rPr>
          <w:rFonts w:hint="cs"/>
          <w:rtl/>
        </w:rPr>
        <w:t xml:space="preserve"> در مورد «اجتماع نقیضین» و کل محالات ذاتیه، </w:t>
      </w:r>
      <w:r w:rsidRPr="00097250">
        <w:rPr>
          <w:rtl/>
        </w:rPr>
        <w:t>نم</w:t>
      </w:r>
      <w:r w:rsidRPr="00097250">
        <w:rPr>
          <w:rFonts w:hint="cs"/>
          <w:rtl/>
        </w:rPr>
        <w:t>ی‌</w:t>
      </w:r>
      <w:r w:rsidRPr="00097250">
        <w:rPr>
          <w:rFonts w:hint="eastAsia"/>
          <w:rtl/>
        </w:rPr>
        <w:t>توان</w:t>
      </w:r>
      <w:r w:rsidRPr="00097250">
        <w:rPr>
          <w:rFonts w:hint="cs"/>
          <w:rtl/>
        </w:rPr>
        <w:t xml:space="preserve"> گفت که این موارد وجود خارجی داند؛ همچنین وجود ذهنی داشتن این حقایق نیز پذیرفته نیست؛ و از طرف دیگر </w:t>
      </w:r>
      <w:r w:rsidRPr="00097250">
        <w:rPr>
          <w:rtl/>
        </w:rPr>
        <w:t>نم</w:t>
      </w:r>
      <w:r w:rsidRPr="00097250">
        <w:rPr>
          <w:rFonts w:hint="cs"/>
          <w:rtl/>
        </w:rPr>
        <w:t>ی‌</w:t>
      </w:r>
      <w:r w:rsidRPr="00097250">
        <w:rPr>
          <w:rFonts w:hint="eastAsia"/>
          <w:rtl/>
        </w:rPr>
        <w:t>توان</w:t>
      </w:r>
      <w:r w:rsidRPr="00097250">
        <w:rPr>
          <w:rFonts w:hint="cs"/>
          <w:rtl/>
        </w:rPr>
        <w:t xml:space="preserve"> گفت که تصوری از این مفاهیم نداریم. در اینجا عالمی به نام «نفس الامر بالعمنی الاخص» بیان شده و گفته شده که محالات ذاتیه در این عالم تقرر دارند.</w:t>
      </w:r>
    </w:p>
    <w:p w14:paraId="47EFBA21" w14:textId="77777777" w:rsidR="00097250" w:rsidRPr="00097250" w:rsidRDefault="00097250" w:rsidP="00097250">
      <w:pPr>
        <w:rPr>
          <w:rtl/>
        </w:rPr>
      </w:pPr>
      <w:r w:rsidRPr="00097250">
        <w:rPr>
          <w:rFonts w:hint="cs"/>
          <w:rtl/>
        </w:rPr>
        <w:t xml:space="preserve">در محل بحث نیز </w:t>
      </w:r>
      <w:r w:rsidRPr="00097250">
        <w:rPr>
          <w:rtl/>
        </w:rPr>
        <w:t>هم</w:t>
      </w:r>
      <w:r w:rsidRPr="00097250">
        <w:rPr>
          <w:rFonts w:hint="cs"/>
          <w:rtl/>
        </w:rPr>
        <w:t>ی</w:t>
      </w:r>
      <w:r w:rsidRPr="00097250">
        <w:rPr>
          <w:rFonts w:hint="eastAsia"/>
          <w:rtl/>
        </w:rPr>
        <w:t>ن‌گونه</w:t>
      </w:r>
      <w:r w:rsidRPr="00097250">
        <w:rPr>
          <w:rFonts w:hint="cs"/>
          <w:rtl/>
        </w:rPr>
        <w:t xml:space="preserve"> است؛ یعنی با گفتن الفاظ انشاء:</w:t>
      </w:r>
    </w:p>
    <w:p w14:paraId="52C45E6E" w14:textId="77777777" w:rsidR="00097250" w:rsidRPr="00097250" w:rsidRDefault="00097250" w:rsidP="00097250">
      <w:pPr>
        <w:ind w:left="720"/>
        <w:rPr>
          <w:rtl/>
        </w:rPr>
      </w:pPr>
      <w:r w:rsidRPr="00097250">
        <w:rPr>
          <w:rFonts w:hint="cs"/>
          <w:rtl/>
        </w:rPr>
        <w:t xml:space="preserve">حقیقتی ایجاد شده و از مجرد فرض بودن خارج </w:t>
      </w:r>
      <w:r w:rsidRPr="00097250">
        <w:rPr>
          <w:rtl/>
        </w:rPr>
        <w:t>م</w:t>
      </w:r>
      <w:r w:rsidRPr="00097250">
        <w:rPr>
          <w:rFonts w:hint="cs"/>
          <w:rtl/>
        </w:rPr>
        <w:t>ی‌</w:t>
      </w:r>
      <w:r w:rsidRPr="00097250">
        <w:rPr>
          <w:rFonts w:hint="eastAsia"/>
          <w:rtl/>
        </w:rPr>
        <w:t>شود</w:t>
      </w:r>
      <w:r w:rsidRPr="00097250">
        <w:rPr>
          <w:rFonts w:hint="cs"/>
          <w:rtl/>
        </w:rPr>
        <w:t>؛</w:t>
      </w:r>
    </w:p>
    <w:p w14:paraId="526775A8" w14:textId="77777777" w:rsidR="00097250" w:rsidRPr="00097250" w:rsidRDefault="00097250" w:rsidP="00097250">
      <w:pPr>
        <w:ind w:left="720"/>
        <w:rPr>
          <w:rtl/>
        </w:rPr>
      </w:pPr>
      <w:r w:rsidRPr="00097250">
        <w:rPr>
          <w:rFonts w:hint="cs"/>
          <w:rtl/>
        </w:rPr>
        <w:t xml:space="preserve">این حقیقت از سنخ الفاظی است که در انشاء گفته شده است؛ </w:t>
      </w:r>
      <w:r w:rsidRPr="00097250">
        <w:rPr>
          <w:rtl/>
        </w:rPr>
        <w:t>به‌طور</w:t>
      </w:r>
      <w:r w:rsidRPr="00097250">
        <w:rPr>
          <w:rFonts w:hint="cs"/>
          <w:rtl/>
        </w:rPr>
        <w:t xml:space="preserve"> مثال با گفتن «زوجت» ملکیت حاصل </w:t>
      </w:r>
      <w:r w:rsidRPr="00097250">
        <w:rPr>
          <w:rtl/>
        </w:rPr>
        <w:t>نم</w:t>
      </w:r>
      <w:r w:rsidRPr="00097250">
        <w:rPr>
          <w:rFonts w:hint="cs"/>
          <w:rtl/>
        </w:rPr>
        <w:t>ی‌</w:t>
      </w:r>
      <w:r w:rsidRPr="00097250">
        <w:rPr>
          <w:rFonts w:hint="eastAsia"/>
          <w:rtl/>
        </w:rPr>
        <w:t>شود</w:t>
      </w:r>
      <w:r w:rsidRPr="00097250">
        <w:rPr>
          <w:rFonts w:hint="cs"/>
          <w:rtl/>
        </w:rPr>
        <w:t xml:space="preserve"> و...؛</w:t>
      </w:r>
    </w:p>
    <w:p w14:paraId="661983BF" w14:textId="77777777" w:rsidR="00097250" w:rsidRPr="00097250" w:rsidRDefault="00097250" w:rsidP="00097250">
      <w:pPr>
        <w:ind w:left="720"/>
        <w:rPr>
          <w:rtl/>
        </w:rPr>
      </w:pPr>
      <w:r w:rsidRPr="00097250">
        <w:rPr>
          <w:rFonts w:hint="cs"/>
          <w:rtl/>
        </w:rPr>
        <w:t xml:space="preserve">ظرف تحقق این معنا نه در خارج است، نه در ذهن، نه در لفظ و نه در کتابت، بلکه در ظرف پنجمی است که آن را نفس الامر </w:t>
      </w:r>
      <w:r w:rsidRPr="00097250">
        <w:rPr>
          <w:rtl/>
        </w:rPr>
        <w:t>م</w:t>
      </w:r>
      <w:r w:rsidRPr="00097250">
        <w:rPr>
          <w:rFonts w:hint="cs"/>
          <w:rtl/>
        </w:rPr>
        <w:t>ی‌</w:t>
      </w:r>
      <w:r w:rsidRPr="00097250">
        <w:rPr>
          <w:rFonts w:hint="eastAsia"/>
          <w:rtl/>
        </w:rPr>
        <w:t>نام</w:t>
      </w:r>
      <w:r w:rsidRPr="00097250">
        <w:rPr>
          <w:rFonts w:hint="cs"/>
          <w:rtl/>
        </w:rPr>
        <w:t>ی</w:t>
      </w:r>
      <w:r w:rsidRPr="00097250">
        <w:rPr>
          <w:rFonts w:hint="eastAsia"/>
          <w:rtl/>
        </w:rPr>
        <w:t>م</w:t>
      </w:r>
      <w:r w:rsidRPr="00097250">
        <w:rPr>
          <w:rFonts w:hint="cs"/>
          <w:rtl/>
        </w:rPr>
        <w:t>.</w:t>
      </w:r>
    </w:p>
    <w:p w14:paraId="7BE02ECB" w14:textId="77777777" w:rsidR="00097250" w:rsidRPr="00097250" w:rsidRDefault="00097250" w:rsidP="00097250">
      <w:pPr>
        <w:rPr>
          <w:rtl/>
        </w:rPr>
      </w:pPr>
      <w:r w:rsidRPr="00097250">
        <w:rPr>
          <w:rFonts w:hint="cs"/>
          <w:rtl/>
        </w:rPr>
        <w:t xml:space="preserve">«مرحوم آخوند» </w:t>
      </w:r>
      <w:r w:rsidRPr="00097250">
        <w:rPr>
          <w:rtl/>
        </w:rPr>
        <w:t>م</w:t>
      </w:r>
      <w:r w:rsidRPr="00097250">
        <w:rPr>
          <w:rFonts w:hint="cs"/>
          <w:rtl/>
        </w:rPr>
        <w:t>ی‌</w:t>
      </w:r>
      <w:r w:rsidRPr="00097250">
        <w:rPr>
          <w:rFonts w:hint="eastAsia"/>
          <w:rtl/>
        </w:rPr>
        <w:t>فرما</w:t>
      </w:r>
      <w:r w:rsidRPr="00097250">
        <w:rPr>
          <w:rFonts w:hint="cs"/>
          <w:rtl/>
        </w:rPr>
        <w:t>ی</w:t>
      </w:r>
      <w:r w:rsidRPr="00097250">
        <w:rPr>
          <w:rFonts w:hint="eastAsia"/>
          <w:rtl/>
        </w:rPr>
        <w:t>د</w:t>
      </w:r>
      <w:r w:rsidRPr="00097250">
        <w:rPr>
          <w:rFonts w:hint="cs"/>
          <w:rtl/>
        </w:rPr>
        <w:t>: منظور از «نفس الامر» حقیقتی است که مجرد فرض نبوده و در عین حال ما بازاء خارجی ندارد</w:t>
      </w:r>
      <w:r w:rsidRPr="00097250">
        <w:rPr>
          <w:rtl/>
        </w:rPr>
        <w:t xml:space="preserve">؛ </w:t>
      </w:r>
      <w:r w:rsidRPr="00097250">
        <w:rPr>
          <w:rFonts w:hint="cs"/>
          <w:rtl/>
        </w:rPr>
        <w:t xml:space="preserve">به عبارت دیگر مراد از نفس الامر حقیقتی است که در خارج ما بازاء ندارد؛ اما </w:t>
      </w:r>
      <w:r w:rsidRPr="00097250">
        <w:rPr>
          <w:rtl/>
        </w:rPr>
        <w:t>منشأ</w:t>
      </w:r>
      <w:r w:rsidRPr="00097250">
        <w:rPr>
          <w:rFonts w:hint="cs"/>
          <w:rtl/>
        </w:rPr>
        <w:t xml:space="preserve"> انتزاع دارد.</w:t>
      </w:r>
    </w:p>
    <w:p w14:paraId="62701DFA" w14:textId="77777777" w:rsidR="00097250" w:rsidRPr="00097250" w:rsidRDefault="00097250" w:rsidP="00097250">
      <w:pPr>
        <w:rPr>
          <w:rtl/>
        </w:rPr>
      </w:pPr>
      <w:r w:rsidRPr="00097250">
        <w:rPr>
          <w:rFonts w:cs="B Titr" w:hint="cs"/>
          <w:sz w:val="24"/>
          <w:szCs w:val="24"/>
          <w:rtl/>
        </w:rPr>
        <w:t>مراد از «ما بازاء» و «منشأ انتزاع» داشتن:</w:t>
      </w:r>
      <w:r w:rsidRPr="00097250">
        <w:rPr>
          <w:rFonts w:hint="cs"/>
          <w:rtl/>
        </w:rPr>
        <w:t xml:space="preserve"> اگر ظرف خارج مساوی با ما بازاء خارجی بودن باشد، اشکالی پدید </w:t>
      </w:r>
      <w:r w:rsidRPr="00097250">
        <w:rPr>
          <w:rtl/>
        </w:rPr>
        <w:t>م</w:t>
      </w:r>
      <w:r w:rsidRPr="00097250">
        <w:rPr>
          <w:rFonts w:hint="cs"/>
          <w:rtl/>
        </w:rPr>
        <w:t>ی‌</w:t>
      </w:r>
      <w:r w:rsidRPr="00097250">
        <w:rPr>
          <w:rFonts w:hint="eastAsia"/>
          <w:rtl/>
        </w:rPr>
        <w:t>آ</w:t>
      </w:r>
      <w:r w:rsidRPr="00097250">
        <w:rPr>
          <w:rFonts w:hint="cs"/>
          <w:rtl/>
        </w:rPr>
        <w:t>ی</w:t>
      </w:r>
      <w:r w:rsidRPr="00097250">
        <w:rPr>
          <w:rFonts w:hint="eastAsia"/>
          <w:rtl/>
        </w:rPr>
        <w:t>د</w:t>
      </w:r>
      <w:r w:rsidRPr="00097250">
        <w:rPr>
          <w:rFonts w:hint="cs"/>
          <w:rtl/>
        </w:rPr>
        <w:t xml:space="preserve"> و آن اینکه بعضی از حقایق را درک </w:t>
      </w:r>
      <w:r w:rsidRPr="00097250">
        <w:rPr>
          <w:rtl/>
        </w:rPr>
        <w:t>م</w:t>
      </w:r>
      <w:r w:rsidRPr="00097250">
        <w:rPr>
          <w:rFonts w:hint="cs"/>
          <w:rtl/>
        </w:rPr>
        <w:t>ی‌</w:t>
      </w:r>
      <w:r w:rsidRPr="00097250">
        <w:rPr>
          <w:rFonts w:hint="eastAsia"/>
          <w:rtl/>
        </w:rPr>
        <w:t>کن</w:t>
      </w:r>
      <w:r w:rsidRPr="00097250">
        <w:rPr>
          <w:rFonts w:hint="cs"/>
          <w:rtl/>
        </w:rPr>
        <w:t>ی</w:t>
      </w:r>
      <w:r w:rsidRPr="00097250">
        <w:rPr>
          <w:rFonts w:hint="eastAsia"/>
          <w:rtl/>
        </w:rPr>
        <w:t>م</w:t>
      </w:r>
      <w:r w:rsidRPr="00097250">
        <w:rPr>
          <w:rFonts w:hint="cs"/>
          <w:rtl/>
        </w:rPr>
        <w:t xml:space="preserve"> </w:t>
      </w:r>
      <w:r w:rsidRPr="00097250">
        <w:rPr>
          <w:rtl/>
        </w:rPr>
        <w:t>درحال</w:t>
      </w:r>
      <w:r w:rsidRPr="00097250">
        <w:rPr>
          <w:rFonts w:hint="cs"/>
          <w:rtl/>
        </w:rPr>
        <w:t>ی‌</w:t>
      </w:r>
      <w:r w:rsidRPr="00097250">
        <w:rPr>
          <w:rFonts w:hint="eastAsia"/>
          <w:rtl/>
        </w:rPr>
        <w:t>که</w:t>
      </w:r>
      <w:r w:rsidRPr="00097250">
        <w:rPr>
          <w:rFonts w:hint="cs"/>
          <w:rtl/>
        </w:rPr>
        <w:t xml:space="preserve"> ما بازاء خارجی ندارند. درنتیجه این حقایق باید در ظرف اعتبار قرار بگیرند. از طرفی چون اعتبار مجرد فرض است، این کلام لوازمی خواهد داشت که قابل پذیرش نیست.</w:t>
      </w:r>
    </w:p>
    <w:p w14:paraId="023ADFF5" w14:textId="77777777" w:rsidR="00097250" w:rsidRPr="00097250" w:rsidRDefault="00097250" w:rsidP="00097250">
      <w:pPr>
        <w:rPr>
          <w:rtl/>
        </w:rPr>
      </w:pPr>
      <w:r w:rsidRPr="00097250">
        <w:rPr>
          <w:rtl/>
        </w:rPr>
        <w:t>به‌طور</w:t>
      </w:r>
      <w:r w:rsidRPr="00097250">
        <w:rPr>
          <w:rFonts w:hint="cs"/>
          <w:rtl/>
        </w:rPr>
        <w:t xml:space="preserve"> مثال علیت ما بازاء خارجی ندارند، اما به این معنا نیست که </w:t>
      </w:r>
      <w:r w:rsidRPr="00097250">
        <w:rPr>
          <w:rtl/>
        </w:rPr>
        <w:t>بهره‌ا</w:t>
      </w:r>
      <w:r w:rsidRPr="00097250">
        <w:rPr>
          <w:rFonts w:hint="cs"/>
          <w:rtl/>
        </w:rPr>
        <w:t xml:space="preserve">ی از واقعیت نداشته باشد. اینکه با زدن کلید، چراغ روشن </w:t>
      </w:r>
      <w:r w:rsidRPr="00097250">
        <w:rPr>
          <w:rtl/>
        </w:rPr>
        <w:t>م</w:t>
      </w:r>
      <w:r w:rsidRPr="00097250">
        <w:rPr>
          <w:rFonts w:hint="cs"/>
          <w:rtl/>
        </w:rPr>
        <w:t>ی‌</w:t>
      </w:r>
      <w:r w:rsidRPr="00097250">
        <w:rPr>
          <w:rFonts w:hint="eastAsia"/>
          <w:rtl/>
        </w:rPr>
        <w:t>شود</w:t>
      </w:r>
      <w:r w:rsidRPr="00097250">
        <w:rPr>
          <w:rFonts w:hint="cs"/>
          <w:rtl/>
        </w:rPr>
        <w:t>، واقعیت است؛ هرچند برای این رابطه ما بازاء خارجی وجود ندارد.</w:t>
      </w:r>
    </w:p>
    <w:p w14:paraId="27AE6F34" w14:textId="77777777" w:rsidR="00097250" w:rsidRPr="00097250" w:rsidRDefault="00097250" w:rsidP="00097250">
      <w:pPr>
        <w:rPr>
          <w:rtl/>
        </w:rPr>
      </w:pPr>
      <w:r w:rsidRPr="00097250">
        <w:rPr>
          <w:rFonts w:hint="cs"/>
          <w:rtl/>
        </w:rPr>
        <w:t xml:space="preserve">برای حل این مشکل </w:t>
      </w:r>
      <w:r w:rsidRPr="00097250">
        <w:rPr>
          <w:rtl/>
        </w:rPr>
        <w:t>راه‌حل‌ها</w:t>
      </w:r>
      <w:r w:rsidRPr="00097250">
        <w:rPr>
          <w:rFonts w:hint="cs"/>
          <w:rtl/>
        </w:rPr>
        <w:t xml:space="preserve">یی ارائه شده است. «شهید صدر» واقع را اوسع از «وجود» دانسته و آنچه مابازاء دارد را وجود </w:t>
      </w:r>
      <w:r w:rsidRPr="00097250">
        <w:rPr>
          <w:rtl/>
        </w:rPr>
        <w:t>م</w:t>
      </w:r>
      <w:r w:rsidRPr="00097250">
        <w:rPr>
          <w:rFonts w:hint="cs"/>
          <w:rtl/>
        </w:rPr>
        <w:t>ی‌</w:t>
      </w:r>
      <w:r w:rsidRPr="00097250">
        <w:rPr>
          <w:rFonts w:hint="eastAsia"/>
          <w:rtl/>
        </w:rPr>
        <w:t>نامد</w:t>
      </w:r>
      <w:r w:rsidRPr="00097250">
        <w:rPr>
          <w:rFonts w:hint="cs"/>
          <w:rtl/>
        </w:rPr>
        <w:t xml:space="preserve"> و آنچه را مابازاء ندارد، واقع </w:t>
      </w:r>
      <w:r w:rsidRPr="00097250">
        <w:rPr>
          <w:rtl/>
        </w:rPr>
        <w:t>م</w:t>
      </w:r>
      <w:r w:rsidRPr="00097250">
        <w:rPr>
          <w:rFonts w:hint="cs"/>
          <w:rtl/>
        </w:rPr>
        <w:t>ی‌</w:t>
      </w:r>
      <w:r w:rsidRPr="00097250">
        <w:rPr>
          <w:rFonts w:hint="eastAsia"/>
          <w:rtl/>
        </w:rPr>
        <w:t>داند</w:t>
      </w:r>
      <w:r w:rsidRPr="00097250">
        <w:rPr>
          <w:rFonts w:hint="cs"/>
          <w:rtl/>
        </w:rPr>
        <w:t xml:space="preserve"> که این </w:t>
      </w:r>
      <w:r w:rsidRPr="00097250">
        <w:rPr>
          <w:rtl/>
        </w:rPr>
        <w:t>راه‌حل</w:t>
      </w:r>
      <w:r w:rsidRPr="00097250">
        <w:rPr>
          <w:rFonts w:hint="cs"/>
          <w:rtl/>
        </w:rPr>
        <w:t xml:space="preserve"> مورد پذیرش نیست.</w:t>
      </w:r>
    </w:p>
    <w:p w14:paraId="69ECF662" w14:textId="77777777" w:rsidR="00097250" w:rsidRPr="00097250" w:rsidRDefault="00097250" w:rsidP="00097250">
      <w:pPr>
        <w:rPr>
          <w:rtl/>
        </w:rPr>
      </w:pPr>
      <w:r w:rsidRPr="00097250">
        <w:rPr>
          <w:rtl/>
        </w:rPr>
        <w:t>راه‌حل</w:t>
      </w:r>
      <w:r w:rsidRPr="00097250">
        <w:rPr>
          <w:rFonts w:hint="cs"/>
          <w:rtl/>
        </w:rPr>
        <w:t xml:space="preserve">ی نیز توسط «خواجه نصیرالدین طوسی» بیان شده و «مرحوم آخوند» نیز از آن تبعیت کرده است. در این راه‌حل بین «مابازاء خارجی» از «منشأ انتزاع خارجی» تفکیک </w:t>
      </w:r>
      <w:r w:rsidRPr="00097250">
        <w:rPr>
          <w:rtl/>
        </w:rPr>
        <w:t>م</w:t>
      </w:r>
      <w:r w:rsidRPr="00097250">
        <w:rPr>
          <w:rFonts w:hint="cs"/>
          <w:rtl/>
        </w:rPr>
        <w:t>ی‌</w:t>
      </w:r>
      <w:r w:rsidRPr="00097250">
        <w:rPr>
          <w:rFonts w:hint="eastAsia"/>
          <w:rtl/>
        </w:rPr>
        <w:t>شوند</w:t>
      </w:r>
      <w:r w:rsidRPr="00097250">
        <w:rPr>
          <w:rFonts w:hint="cs"/>
          <w:rtl/>
        </w:rPr>
        <w:t>. توضیح اینکه اشیاء دو دسته هستند:</w:t>
      </w:r>
    </w:p>
    <w:p w14:paraId="42B4EBF0" w14:textId="77777777" w:rsidR="00097250" w:rsidRPr="00097250" w:rsidRDefault="00097250" w:rsidP="00097250">
      <w:pPr>
        <w:ind w:left="720"/>
        <w:rPr>
          <w:rtl/>
        </w:rPr>
      </w:pPr>
      <w:r w:rsidRPr="00097250">
        <w:rPr>
          <w:rFonts w:hint="cs"/>
          <w:rtl/>
        </w:rPr>
        <w:t xml:space="preserve">بعضی از امور مابازاء خارجی دارند؛ </w:t>
      </w:r>
      <w:r w:rsidRPr="00097250">
        <w:rPr>
          <w:rtl/>
        </w:rPr>
        <w:t>مانند</w:t>
      </w:r>
      <w:r w:rsidRPr="00097250">
        <w:rPr>
          <w:rFonts w:hint="cs"/>
          <w:rtl/>
        </w:rPr>
        <w:t xml:space="preserve"> دفتر، کتاب و...</w:t>
      </w:r>
    </w:p>
    <w:p w14:paraId="31CC23F7" w14:textId="77777777" w:rsidR="00097250" w:rsidRPr="00097250" w:rsidRDefault="00097250" w:rsidP="00097250">
      <w:pPr>
        <w:ind w:left="720"/>
        <w:rPr>
          <w:rtl/>
        </w:rPr>
      </w:pPr>
      <w:r w:rsidRPr="00097250">
        <w:rPr>
          <w:rFonts w:hint="cs"/>
          <w:rtl/>
        </w:rPr>
        <w:t>اما بعضی از امور مابازاء خارجی ندارند، اما منشأ انتزاع خارجی دارند؛ مانند علیت کلید برای روشن شدن چراغ.</w:t>
      </w:r>
    </w:p>
    <w:p w14:paraId="7F8C8308" w14:textId="77777777" w:rsidR="00097250" w:rsidRPr="00097250" w:rsidRDefault="00097250" w:rsidP="00097250">
      <w:pPr>
        <w:rPr>
          <w:rtl/>
        </w:rPr>
      </w:pPr>
      <w:r w:rsidRPr="00097250">
        <w:rPr>
          <w:rFonts w:hint="cs"/>
          <w:rtl/>
        </w:rPr>
        <w:t>علیت:</w:t>
      </w:r>
    </w:p>
    <w:p w14:paraId="4C8BD4F9" w14:textId="77777777" w:rsidR="00097250" w:rsidRPr="00097250" w:rsidRDefault="00097250" w:rsidP="00097250">
      <w:pPr>
        <w:ind w:left="720"/>
        <w:rPr>
          <w:rtl/>
        </w:rPr>
      </w:pPr>
      <w:r w:rsidRPr="00097250">
        <w:rPr>
          <w:rFonts w:hint="cs"/>
          <w:rtl/>
        </w:rPr>
        <w:t xml:space="preserve">مابازاء ندارد؛ یعنی </w:t>
      </w:r>
      <w:r w:rsidRPr="00097250">
        <w:rPr>
          <w:rtl/>
        </w:rPr>
        <w:t>نم</w:t>
      </w:r>
      <w:r w:rsidRPr="00097250">
        <w:rPr>
          <w:rFonts w:hint="cs"/>
          <w:rtl/>
        </w:rPr>
        <w:t>ی‌</w:t>
      </w:r>
      <w:r w:rsidRPr="00097250">
        <w:rPr>
          <w:rFonts w:hint="eastAsia"/>
          <w:rtl/>
        </w:rPr>
        <w:t>توان</w:t>
      </w:r>
      <w:r w:rsidRPr="00097250">
        <w:rPr>
          <w:rFonts w:hint="cs"/>
          <w:rtl/>
        </w:rPr>
        <w:t xml:space="preserve"> در خارج وجودی به نام علت را در کنار وجود کلید و چراغ نشان داد؛</w:t>
      </w:r>
    </w:p>
    <w:p w14:paraId="2B763318" w14:textId="77777777" w:rsidR="00097250" w:rsidRPr="00097250" w:rsidRDefault="00097250" w:rsidP="00097250">
      <w:pPr>
        <w:ind w:left="720"/>
        <w:rPr>
          <w:rtl/>
        </w:rPr>
      </w:pPr>
      <w:r w:rsidRPr="00097250">
        <w:rPr>
          <w:rFonts w:hint="cs"/>
          <w:rtl/>
        </w:rPr>
        <w:lastRenderedPageBreak/>
        <w:t xml:space="preserve">بلکه از </w:t>
      </w:r>
      <w:r w:rsidRPr="00097250">
        <w:rPr>
          <w:rtl/>
        </w:rPr>
        <w:t>رابطه‌ا</w:t>
      </w:r>
      <w:r w:rsidRPr="00097250">
        <w:rPr>
          <w:rFonts w:hint="cs"/>
          <w:rtl/>
        </w:rPr>
        <w:t>ی واقعی که بین کلید و چراغ وجود دارد، انتزاع شده است.</w:t>
      </w:r>
    </w:p>
    <w:p w14:paraId="7092E300" w14:textId="77777777" w:rsidR="00097250" w:rsidRPr="00097250" w:rsidRDefault="00097250" w:rsidP="00097250">
      <w:pPr>
        <w:rPr>
          <w:rtl/>
        </w:rPr>
      </w:pPr>
      <w:r w:rsidRPr="00097250">
        <w:rPr>
          <w:rFonts w:hint="cs"/>
          <w:rtl/>
        </w:rPr>
        <w:t xml:space="preserve">مفاهیمی مانند خوب و بد نیز </w:t>
      </w:r>
      <w:r w:rsidRPr="00097250">
        <w:rPr>
          <w:rtl/>
        </w:rPr>
        <w:t>هم</w:t>
      </w:r>
      <w:r w:rsidRPr="00097250">
        <w:rPr>
          <w:rFonts w:hint="cs"/>
          <w:rtl/>
        </w:rPr>
        <w:t>ی</w:t>
      </w:r>
      <w:r w:rsidRPr="00097250">
        <w:rPr>
          <w:rFonts w:hint="eastAsia"/>
          <w:rtl/>
        </w:rPr>
        <w:t>ن‌گونه</w:t>
      </w:r>
      <w:r w:rsidRPr="00097250">
        <w:rPr>
          <w:rFonts w:hint="cs"/>
          <w:rtl/>
        </w:rPr>
        <w:t xml:space="preserve"> هستند؛ یعنی در خارج وجودی به نام خوب یا بد نداریم، بلکه زمانی که آثار فعل را با هدف مطلوب </w:t>
      </w:r>
      <w:r w:rsidRPr="00097250">
        <w:rPr>
          <w:rtl/>
        </w:rPr>
        <w:t>م</w:t>
      </w:r>
      <w:r w:rsidRPr="00097250">
        <w:rPr>
          <w:rFonts w:hint="cs"/>
          <w:rtl/>
        </w:rPr>
        <w:t>ی‌</w:t>
      </w:r>
      <w:r w:rsidRPr="00097250">
        <w:rPr>
          <w:rFonts w:hint="eastAsia"/>
          <w:rtl/>
        </w:rPr>
        <w:t>سنج</w:t>
      </w:r>
      <w:r w:rsidRPr="00097250">
        <w:rPr>
          <w:rFonts w:hint="cs"/>
          <w:rtl/>
        </w:rPr>
        <w:t>ی</w:t>
      </w:r>
      <w:r w:rsidRPr="00097250">
        <w:rPr>
          <w:rFonts w:hint="eastAsia"/>
          <w:rtl/>
        </w:rPr>
        <w:t>م</w:t>
      </w:r>
      <w:r w:rsidRPr="00097250">
        <w:rPr>
          <w:rFonts w:hint="cs"/>
          <w:rtl/>
        </w:rPr>
        <w:t>:</w:t>
      </w:r>
    </w:p>
    <w:p w14:paraId="4E1B7B8C" w14:textId="77777777" w:rsidR="00097250" w:rsidRPr="00097250" w:rsidRDefault="00097250" w:rsidP="00097250">
      <w:pPr>
        <w:ind w:left="720"/>
        <w:rPr>
          <w:rtl/>
        </w:rPr>
      </w:pPr>
      <w:r w:rsidRPr="00097250">
        <w:rPr>
          <w:rFonts w:hint="cs"/>
          <w:rtl/>
        </w:rPr>
        <w:t xml:space="preserve">اگر فعل ما را به هدف مطلوب نزدیک کند، آن را به خوب بودن متصف </w:t>
      </w:r>
      <w:r w:rsidRPr="00097250">
        <w:rPr>
          <w:rtl/>
        </w:rPr>
        <w:t>م</w:t>
      </w:r>
      <w:r w:rsidRPr="00097250">
        <w:rPr>
          <w:rFonts w:hint="cs"/>
          <w:rtl/>
        </w:rPr>
        <w:t>ی‌</w:t>
      </w:r>
      <w:r w:rsidRPr="00097250">
        <w:rPr>
          <w:rFonts w:hint="eastAsia"/>
          <w:rtl/>
        </w:rPr>
        <w:t>کن</w:t>
      </w:r>
      <w:r w:rsidRPr="00097250">
        <w:rPr>
          <w:rFonts w:hint="cs"/>
          <w:rtl/>
        </w:rPr>
        <w:t>ی</w:t>
      </w:r>
      <w:r w:rsidRPr="00097250">
        <w:rPr>
          <w:rFonts w:hint="eastAsia"/>
          <w:rtl/>
        </w:rPr>
        <w:t>م</w:t>
      </w:r>
      <w:r w:rsidRPr="00097250">
        <w:rPr>
          <w:rFonts w:hint="cs"/>
          <w:rtl/>
        </w:rPr>
        <w:t>؛</w:t>
      </w:r>
    </w:p>
    <w:p w14:paraId="0F5F9024" w14:textId="77777777" w:rsidR="00097250" w:rsidRPr="00097250" w:rsidRDefault="00097250" w:rsidP="00097250">
      <w:pPr>
        <w:ind w:left="720"/>
        <w:rPr>
          <w:rtl/>
        </w:rPr>
      </w:pPr>
      <w:r w:rsidRPr="00097250">
        <w:rPr>
          <w:rFonts w:hint="cs"/>
          <w:rtl/>
        </w:rPr>
        <w:t xml:space="preserve">و اگر فعل ما را از هدف مطلوب دور کند، آن را به بد بودن متصف </w:t>
      </w:r>
      <w:r w:rsidRPr="00097250">
        <w:rPr>
          <w:rtl/>
        </w:rPr>
        <w:t>م</w:t>
      </w:r>
      <w:r w:rsidRPr="00097250">
        <w:rPr>
          <w:rFonts w:hint="cs"/>
          <w:rtl/>
        </w:rPr>
        <w:t>ی‌</w:t>
      </w:r>
      <w:r w:rsidRPr="00097250">
        <w:rPr>
          <w:rFonts w:hint="eastAsia"/>
          <w:rtl/>
        </w:rPr>
        <w:t>کن</w:t>
      </w:r>
      <w:r w:rsidRPr="00097250">
        <w:rPr>
          <w:rFonts w:hint="cs"/>
          <w:rtl/>
        </w:rPr>
        <w:t>ی</w:t>
      </w:r>
      <w:r w:rsidRPr="00097250">
        <w:rPr>
          <w:rFonts w:hint="eastAsia"/>
          <w:rtl/>
        </w:rPr>
        <w:t>م</w:t>
      </w:r>
      <w:r w:rsidRPr="00097250">
        <w:rPr>
          <w:rFonts w:hint="cs"/>
          <w:rtl/>
        </w:rPr>
        <w:t>.</w:t>
      </w:r>
    </w:p>
    <w:p w14:paraId="6029663B" w14:textId="77777777" w:rsidR="00097250" w:rsidRPr="00097250" w:rsidRDefault="00097250" w:rsidP="00097250">
      <w:pPr>
        <w:rPr>
          <w:rtl/>
        </w:rPr>
      </w:pPr>
      <w:r w:rsidRPr="00097250">
        <w:rPr>
          <w:rFonts w:hint="cs"/>
          <w:rtl/>
        </w:rPr>
        <w:t>درنتیجه این موارد از اعتباریات محضه نیستند.</w:t>
      </w:r>
    </w:p>
    <w:p w14:paraId="2F43C545" w14:textId="77777777" w:rsidR="00097250" w:rsidRPr="00097250" w:rsidRDefault="00097250" w:rsidP="00097250">
      <w:pPr>
        <w:rPr>
          <w:rtl/>
        </w:rPr>
      </w:pPr>
      <w:r w:rsidRPr="00097250">
        <w:rPr>
          <w:rFonts w:hint="cs"/>
          <w:rtl/>
        </w:rPr>
        <w:t>تمام احکام شرعی مابازاء ندارند؛ اما منشأ انتزاع دارند و منشأ انتزاع آنها مصالح و مفاسد واقعی است. شارع به مفاسد و مصالح عالم بوده و بر اساس آنها انشاءات را انجام داده و احکام را اعتبار کرده است. پس احکام شرعی:</w:t>
      </w:r>
    </w:p>
    <w:p w14:paraId="55F3A7C1" w14:textId="77777777" w:rsidR="00097250" w:rsidRPr="00097250" w:rsidRDefault="00097250" w:rsidP="00097250">
      <w:pPr>
        <w:ind w:left="720"/>
        <w:rPr>
          <w:rtl/>
        </w:rPr>
      </w:pPr>
      <w:r w:rsidRPr="00097250">
        <w:rPr>
          <w:rFonts w:hint="cs"/>
          <w:rtl/>
        </w:rPr>
        <w:t>مابازاء خارجی ندارند؛</w:t>
      </w:r>
    </w:p>
    <w:p w14:paraId="7F778016" w14:textId="77777777" w:rsidR="00097250" w:rsidRPr="00097250" w:rsidRDefault="00097250" w:rsidP="00097250">
      <w:pPr>
        <w:ind w:left="720"/>
        <w:rPr>
          <w:rtl/>
        </w:rPr>
      </w:pPr>
      <w:r w:rsidRPr="00097250">
        <w:rPr>
          <w:rFonts w:hint="cs"/>
          <w:rtl/>
        </w:rPr>
        <w:t xml:space="preserve">اما </w:t>
      </w:r>
      <w:r w:rsidRPr="00097250">
        <w:rPr>
          <w:rtl/>
        </w:rPr>
        <w:t>ا</w:t>
      </w:r>
      <w:r w:rsidRPr="00097250">
        <w:rPr>
          <w:rFonts w:hint="cs"/>
          <w:rtl/>
        </w:rPr>
        <w:t>ی</w:t>
      </w:r>
      <w:r w:rsidRPr="00097250">
        <w:rPr>
          <w:rFonts w:hint="eastAsia"/>
          <w:rtl/>
        </w:rPr>
        <w:t>ن‌گونه</w:t>
      </w:r>
      <w:r w:rsidRPr="00097250">
        <w:rPr>
          <w:rFonts w:hint="cs"/>
          <w:rtl/>
        </w:rPr>
        <w:t xml:space="preserve"> نیست که فرضی بوده و با فرض بتوان آنها را </w:t>
      </w:r>
      <w:r w:rsidRPr="00097250">
        <w:rPr>
          <w:rtl/>
        </w:rPr>
        <w:t>تغ</w:t>
      </w:r>
      <w:r w:rsidRPr="00097250">
        <w:rPr>
          <w:rFonts w:hint="cs"/>
          <w:rtl/>
        </w:rPr>
        <w:t>یی</w:t>
      </w:r>
      <w:r w:rsidRPr="00097250">
        <w:rPr>
          <w:rFonts w:hint="eastAsia"/>
          <w:rtl/>
        </w:rPr>
        <w:t>ر</w:t>
      </w:r>
      <w:r w:rsidRPr="00097250">
        <w:rPr>
          <w:rtl/>
        </w:rPr>
        <w:t xml:space="preserve"> داد</w:t>
      </w:r>
      <w:r w:rsidRPr="00097250">
        <w:rPr>
          <w:rFonts w:hint="cs"/>
          <w:rtl/>
        </w:rPr>
        <w:t xml:space="preserve">، بلکه بر اساس منشأ انتزاع واقعی انشاء </w:t>
      </w:r>
      <w:r w:rsidRPr="00097250">
        <w:rPr>
          <w:rtl/>
        </w:rPr>
        <w:t>شده‌اند</w:t>
      </w:r>
      <w:r w:rsidRPr="00097250">
        <w:rPr>
          <w:rFonts w:hint="cs"/>
          <w:rtl/>
        </w:rPr>
        <w:t xml:space="preserve"> و به همین جهت اعتبار عکس آنها امکان ندارد.</w:t>
      </w:r>
    </w:p>
    <w:p w14:paraId="2679B831" w14:textId="77777777" w:rsidR="00097250" w:rsidRPr="00097250" w:rsidRDefault="00097250" w:rsidP="00097250">
      <w:pPr>
        <w:rPr>
          <w:rtl/>
        </w:rPr>
      </w:pPr>
      <w:r w:rsidRPr="00097250">
        <w:rPr>
          <w:rFonts w:cs="B Titr" w:hint="cs"/>
          <w:sz w:val="24"/>
          <w:szCs w:val="24"/>
          <w:rtl/>
        </w:rPr>
        <w:t>مثال:</w:t>
      </w:r>
      <w:r w:rsidRPr="00097250">
        <w:rPr>
          <w:rFonts w:hint="cs"/>
          <w:rtl/>
        </w:rPr>
        <w:t xml:space="preserve"> اعتبار دو نوع است:</w:t>
      </w:r>
    </w:p>
    <w:p w14:paraId="269BEE5E" w14:textId="77777777" w:rsidR="00097250" w:rsidRPr="00097250" w:rsidRDefault="00097250" w:rsidP="00097250">
      <w:pPr>
        <w:ind w:left="720"/>
        <w:rPr>
          <w:rtl/>
        </w:rPr>
      </w:pPr>
      <w:r w:rsidRPr="00097250">
        <w:rPr>
          <w:rFonts w:hint="cs"/>
          <w:rtl/>
        </w:rPr>
        <w:t xml:space="preserve">1. اعتباری که صرف فرض است؛ یعنی با فرض ایجاد شده و با فرضی دیگر تغییر </w:t>
      </w:r>
      <w:r w:rsidRPr="00097250">
        <w:rPr>
          <w:rtl/>
        </w:rPr>
        <w:t>م</w:t>
      </w:r>
      <w:r w:rsidRPr="00097250">
        <w:rPr>
          <w:rFonts w:hint="cs"/>
          <w:rtl/>
        </w:rPr>
        <w:t>ی‌</w:t>
      </w:r>
      <w:r w:rsidRPr="00097250">
        <w:rPr>
          <w:rFonts w:hint="eastAsia"/>
          <w:rtl/>
        </w:rPr>
        <w:t>کند</w:t>
      </w:r>
      <w:r w:rsidRPr="00097250">
        <w:rPr>
          <w:rFonts w:hint="cs"/>
          <w:rtl/>
        </w:rPr>
        <w:t xml:space="preserve"> که در این صورت </w:t>
      </w:r>
      <w:r w:rsidRPr="00097250">
        <w:rPr>
          <w:rtl/>
        </w:rPr>
        <w:t>م</w:t>
      </w:r>
      <w:r w:rsidRPr="00097250">
        <w:rPr>
          <w:rFonts w:hint="cs"/>
          <w:rtl/>
        </w:rPr>
        <w:t>ی‌</w:t>
      </w:r>
      <w:r w:rsidRPr="00097250">
        <w:rPr>
          <w:rFonts w:hint="eastAsia"/>
          <w:rtl/>
        </w:rPr>
        <w:t>توان</w:t>
      </w:r>
      <w:r w:rsidRPr="00097250">
        <w:rPr>
          <w:rFonts w:hint="cs"/>
          <w:rtl/>
        </w:rPr>
        <w:t xml:space="preserve"> عکس مطلب را اعتبار کرد؛ </w:t>
      </w:r>
      <w:r w:rsidRPr="00097250">
        <w:rPr>
          <w:rtl/>
        </w:rPr>
        <w:t>به‌طور</w:t>
      </w:r>
      <w:r w:rsidRPr="00097250">
        <w:rPr>
          <w:rFonts w:hint="cs"/>
          <w:rtl/>
        </w:rPr>
        <w:t xml:space="preserve"> مثال </w:t>
      </w:r>
      <w:r w:rsidRPr="00097250">
        <w:rPr>
          <w:rtl/>
        </w:rPr>
        <w:t>م</w:t>
      </w:r>
      <w:r w:rsidRPr="00097250">
        <w:rPr>
          <w:rFonts w:hint="cs"/>
          <w:rtl/>
        </w:rPr>
        <w:t>ی‌</w:t>
      </w:r>
      <w:r w:rsidRPr="00097250">
        <w:rPr>
          <w:rFonts w:hint="eastAsia"/>
          <w:rtl/>
        </w:rPr>
        <w:t>توان</w:t>
      </w:r>
      <w:r w:rsidRPr="00097250">
        <w:rPr>
          <w:rFonts w:hint="cs"/>
          <w:rtl/>
        </w:rPr>
        <w:t xml:space="preserve"> نام فرزند را «علی» گذاشت و سپس آن را به «حسن» تغییر داد. این نوع اعتبار به دست معتبِر است.</w:t>
      </w:r>
    </w:p>
    <w:p w14:paraId="47145953" w14:textId="77777777" w:rsidR="00097250" w:rsidRPr="00097250" w:rsidRDefault="00097250" w:rsidP="00097250">
      <w:pPr>
        <w:ind w:left="720"/>
        <w:rPr>
          <w:rtl/>
        </w:rPr>
      </w:pPr>
      <w:r w:rsidRPr="00097250">
        <w:rPr>
          <w:rFonts w:hint="cs"/>
          <w:rtl/>
        </w:rPr>
        <w:t xml:space="preserve">2. اعتباری که صرف فرض نبوده و به این معناست که مابازاء خارجی ندارد، اما منشأ انتزاع دارد. در این </w:t>
      </w:r>
      <w:r w:rsidRPr="00097250">
        <w:rPr>
          <w:rtl/>
        </w:rPr>
        <w:t>نم</w:t>
      </w:r>
      <w:r w:rsidRPr="00097250">
        <w:rPr>
          <w:rFonts w:hint="cs"/>
          <w:rtl/>
        </w:rPr>
        <w:t>ی‌</w:t>
      </w:r>
      <w:r w:rsidRPr="00097250">
        <w:rPr>
          <w:rFonts w:hint="eastAsia"/>
          <w:rtl/>
        </w:rPr>
        <w:t>توان</w:t>
      </w:r>
      <w:r w:rsidRPr="00097250">
        <w:rPr>
          <w:rFonts w:hint="cs"/>
          <w:rtl/>
        </w:rPr>
        <w:t xml:space="preserve"> عکس مطلب را اعتبار کرد؛ </w:t>
      </w:r>
      <w:r w:rsidRPr="00097250">
        <w:rPr>
          <w:rtl/>
        </w:rPr>
        <w:t>به‌طور</w:t>
      </w:r>
      <w:r w:rsidRPr="00097250">
        <w:rPr>
          <w:rFonts w:hint="cs"/>
          <w:rtl/>
        </w:rPr>
        <w:t xml:space="preserve"> مثال علیت کلید برای چراغ مابازاء ندارد؛ اما در عین حال مجرد فرض نیست و </w:t>
      </w:r>
      <w:r w:rsidRPr="00097250">
        <w:rPr>
          <w:rtl/>
        </w:rPr>
        <w:t>نم</w:t>
      </w:r>
      <w:r w:rsidRPr="00097250">
        <w:rPr>
          <w:rFonts w:hint="cs"/>
          <w:rtl/>
        </w:rPr>
        <w:t>ی‌</w:t>
      </w:r>
      <w:r w:rsidRPr="00097250">
        <w:rPr>
          <w:rFonts w:hint="eastAsia"/>
          <w:rtl/>
        </w:rPr>
        <w:t>توان</w:t>
      </w:r>
      <w:r w:rsidRPr="00097250">
        <w:rPr>
          <w:rFonts w:hint="cs"/>
          <w:rtl/>
        </w:rPr>
        <w:t xml:space="preserve"> گفت: تا الآن فرض </w:t>
      </w:r>
      <w:r w:rsidRPr="00097250">
        <w:rPr>
          <w:rtl/>
        </w:rPr>
        <w:t>م</w:t>
      </w:r>
      <w:r w:rsidRPr="00097250">
        <w:rPr>
          <w:rFonts w:hint="cs"/>
          <w:rtl/>
        </w:rPr>
        <w:t>ی‌</w:t>
      </w:r>
      <w:r w:rsidRPr="00097250">
        <w:rPr>
          <w:rFonts w:hint="eastAsia"/>
          <w:rtl/>
        </w:rPr>
        <w:t>کرد</w:t>
      </w:r>
      <w:r w:rsidRPr="00097250">
        <w:rPr>
          <w:rFonts w:hint="cs"/>
          <w:rtl/>
        </w:rPr>
        <w:t>ی</w:t>
      </w:r>
      <w:r w:rsidRPr="00097250">
        <w:rPr>
          <w:rFonts w:hint="eastAsia"/>
          <w:rtl/>
        </w:rPr>
        <w:t>م</w:t>
      </w:r>
      <w:r w:rsidRPr="00097250">
        <w:rPr>
          <w:rFonts w:hint="cs"/>
          <w:rtl/>
        </w:rPr>
        <w:t xml:space="preserve"> که زدن کلید علت روشنایی است و اکنون فرض و اعتبار </w:t>
      </w:r>
      <w:r w:rsidRPr="00097250">
        <w:rPr>
          <w:rtl/>
        </w:rPr>
        <w:t>م</w:t>
      </w:r>
      <w:r w:rsidRPr="00097250">
        <w:rPr>
          <w:rFonts w:hint="cs"/>
          <w:rtl/>
        </w:rPr>
        <w:t>ی‌</w:t>
      </w:r>
      <w:r w:rsidRPr="00097250">
        <w:rPr>
          <w:rFonts w:hint="eastAsia"/>
          <w:rtl/>
        </w:rPr>
        <w:t>کن</w:t>
      </w:r>
      <w:r w:rsidRPr="00097250">
        <w:rPr>
          <w:rFonts w:hint="cs"/>
          <w:rtl/>
        </w:rPr>
        <w:t>ی</w:t>
      </w:r>
      <w:r w:rsidRPr="00097250">
        <w:rPr>
          <w:rFonts w:hint="eastAsia"/>
          <w:rtl/>
        </w:rPr>
        <w:t>م</w:t>
      </w:r>
      <w:r w:rsidRPr="00097250">
        <w:rPr>
          <w:rFonts w:hint="cs"/>
          <w:rtl/>
        </w:rPr>
        <w:t xml:space="preserve"> که روشنایی علت زدن کلید باشد.</w:t>
      </w:r>
    </w:p>
    <w:p w14:paraId="72B3A26F" w14:textId="77777777" w:rsidR="00097250" w:rsidRPr="00097250" w:rsidRDefault="00097250" w:rsidP="00097250">
      <w:pPr>
        <w:rPr>
          <w:rtl/>
        </w:rPr>
      </w:pPr>
      <w:r w:rsidRPr="00097250">
        <w:rPr>
          <w:rFonts w:hint="cs"/>
          <w:rtl/>
        </w:rPr>
        <w:t>تفاوت این دو قسم اعتباری در این است که:</w:t>
      </w:r>
    </w:p>
    <w:p w14:paraId="706B81FE" w14:textId="77777777" w:rsidR="00097250" w:rsidRPr="00097250" w:rsidRDefault="00097250" w:rsidP="00097250">
      <w:pPr>
        <w:ind w:left="720"/>
        <w:rPr>
          <w:rtl/>
        </w:rPr>
      </w:pPr>
      <w:r w:rsidRPr="00097250">
        <w:rPr>
          <w:rFonts w:hint="cs"/>
          <w:rtl/>
        </w:rPr>
        <w:t xml:space="preserve">اعتباریاتی که مابازاء خارجی و منشأ انتزاع خارجی ندارند، مجرد فرض بوده و با فرض معتبِر تغییر </w:t>
      </w:r>
      <w:r w:rsidRPr="00097250">
        <w:rPr>
          <w:rtl/>
        </w:rPr>
        <w:t>م</w:t>
      </w:r>
      <w:r w:rsidRPr="00097250">
        <w:rPr>
          <w:rFonts w:hint="cs"/>
          <w:rtl/>
        </w:rPr>
        <w:t>ی‌</w:t>
      </w:r>
      <w:r w:rsidRPr="00097250">
        <w:rPr>
          <w:rFonts w:hint="eastAsia"/>
          <w:rtl/>
        </w:rPr>
        <w:t>کنند</w:t>
      </w:r>
      <w:r w:rsidRPr="00097250">
        <w:rPr>
          <w:rFonts w:hint="cs"/>
          <w:rtl/>
        </w:rPr>
        <w:t>؛</w:t>
      </w:r>
    </w:p>
    <w:p w14:paraId="6766EF46" w14:textId="77777777" w:rsidR="00097250" w:rsidRPr="00097250" w:rsidRDefault="00097250" w:rsidP="00097250">
      <w:pPr>
        <w:ind w:left="720"/>
        <w:rPr>
          <w:rtl/>
        </w:rPr>
      </w:pPr>
      <w:r w:rsidRPr="00097250">
        <w:rPr>
          <w:rFonts w:hint="cs"/>
          <w:rtl/>
        </w:rPr>
        <w:t xml:space="preserve">اما اعتباریاتی که مابازاء خارجی ندارند؛ اما منشأ انتزاع خارجی دارند، مجرد فرض نبوده و با فرض معتبِر تغییر </w:t>
      </w:r>
      <w:r w:rsidRPr="00097250">
        <w:rPr>
          <w:rtl/>
        </w:rPr>
        <w:t>نم</w:t>
      </w:r>
      <w:r w:rsidRPr="00097250">
        <w:rPr>
          <w:rFonts w:hint="cs"/>
          <w:rtl/>
        </w:rPr>
        <w:t>ی‌</w:t>
      </w:r>
      <w:r w:rsidRPr="00097250">
        <w:rPr>
          <w:rFonts w:hint="eastAsia"/>
          <w:rtl/>
        </w:rPr>
        <w:t>کنند</w:t>
      </w:r>
      <w:r w:rsidRPr="00097250">
        <w:rPr>
          <w:rFonts w:hint="cs"/>
          <w:rtl/>
        </w:rPr>
        <w:t>.</w:t>
      </w:r>
    </w:p>
    <w:p w14:paraId="72F62FF6" w14:textId="77777777" w:rsidR="00097250" w:rsidRPr="00097250" w:rsidRDefault="00097250" w:rsidP="00097250">
      <w:pPr>
        <w:rPr>
          <w:rtl/>
        </w:rPr>
      </w:pPr>
      <w:r w:rsidRPr="00097250">
        <w:rPr>
          <w:rFonts w:hint="cs"/>
          <w:rtl/>
        </w:rPr>
        <w:t xml:space="preserve">احکام شرعیه نیز </w:t>
      </w:r>
      <w:r w:rsidRPr="00097250">
        <w:rPr>
          <w:rtl/>
        </w:rPr>
        <w:t>هم</w:t>
      </w:r>
      <w:r w:rsidRPr="00097250">
        <w:rPr>
          <w:rFonts w:hint="cs"/>
          <w:rtl/>
        </w:rPr>
        <w:t>ی</w:t>
      </w:r>
      <w:r w:rsidRPr="00097250">
        <w:rPr>
          <w:rFonts w:hint="eastAsia"/>
          <w:rtl/>
        </w:rPr>
        <w:t>ن‌گونه</w:t>
      </w:r>
      <w:r w:rsidRPr="00097250">
        <w:rPr>
          <w:rFonts w:hint="cs"/>
          <w:rtl/>
        </w:rPr>
        <w:t xml:space="preserve"> هستند؛ </w:t>
      </w:r>
      <w:r w:rsidRPr="00097250">
        <w:rPr>
          <w:rtl/>
        </w:rPr>
        <w:t>به‌طور</w:t>
      </w:r>
      <w:r w:rsidRPr="00097250">
        <w:rPr>
          <w:rFonts w:hint="cs"/>
          <w:rtl/>
        </w:rPr>
        <w:t xml:space="preserve"> مثال اگر شارع فعلی را واجب </w:t>
      </w:r>
      <w:r w:rsidRPr="00097250">
        <w:rPr>
          <w:rtl/>
        </w:rPr>
        <w:t>م</w:t>
      </w:r>
      <w:r w:rsidRPr="00097250">
        <w:rPr>
          <w:rFonts w:hint="cs"/>
          <w:rtl/>
        </w:rPr>
        <w:t>ی‌</w:t>
      </w:r>
      <w:r w:rsidRPr="00097250">
        <w:rPr>
          <w:rFonts w:hint="eastAsia"/>
          <w:rtl/>
        </w:rPr>
        <w:t>کند</w:t>
      </w:r>
      <w:r w:rsidRPr="00097250">
        <w:rPr>
          <w:rFonts w:hint="cs"/>
          <w:rtl/>
        </w:rPr>
        <w:t>، واجب مابازاء خارجی ندارد؛ اما منشأ انتزاع خارجی دارند که این منشأ انتزاع، علم به مصلحت ملزمه است و با فرض وجود مصلحت ملزمه امکان ندارد که شارع آن فعل را حرام انشاء کند.</w:t>
      </w:r>
    </w:p>
    <w:p w14:paraId="699AE0E8" w14:textId="77777777" w:rsidR="00097250" w:rsidRPr="00097250" w:rsidRDefault="00097250" w:rsidP="00097250">
      <w:pPr>
        <w:rPr>
          <w:rtl/>
        </w:rPr>
      </w:pPr>
      <w:r w:rsidRPr="00097250">
        <w:rPr>
          <w:rFonts w:hint="cs"/>
          <w:rtl/>
        </w:rPr>
        <w:t xml:space="preserve">این مطلب در مورد انشاء نیز صدق </w:t>
      </w:r>
      <w:r w:rsidRPr="00097250">
        <w:rPr>
          <w:rtl/>
        </w:rPr>
        <w:t>م</w:t>
      </w:r>
      <w:r w:rsidRPr="00097250">
        <w:rPr>
          <w:rFonts w:hint="cs"/>
          <w:rtl/>
        </w:rPr>
        <w:t>ی‌</w:t>
      </w:r>
      <w:r w:rsidRPr="00097250">
        <w:rPr>
          <w:rFonts w:hint="eastAsia"/>
          <w:rtl/>
        </w:rPr>
        <w:t>کند</w:t>
      </w:r>
      <w:r w:rsidRPr="00097250">
        <w:rPr>
          <w:rFonts w:hint="cs"/>
          <w:rtl/>
        </w:rPr>
        <w:t xml:space="preserve">؛ یعنی وقتی گفته </w:t>
      </w:r>
      <w:r w:rsidRPr="00097250">
        <w:rPr>
          <w:rtl/>
        </w:rPr>
        <w:t>م</w:t>
      </w:r>
      <w:r w:rsidRPr="00097250">
        <w:rPr>
          <w:rFonts w:hint="cs"/>
          <w:rtl/>
        </w:rPr>
        <w:t>ی‌</w:t>
      </w:r>
      <w:r w:rsidRPr="00097250">
        <w:rPr>
          <w:rFonts w:hint="eastAsia"/>
          <w:rtl/>
        </w:rPr>
        <w:t>شود</w:t>
      </w:r>
      <w:r w:rsidRPr="00097250">
        <w:rPr>
          <w:rFonts w:hint="cs"/>
          <w:rtl/>
        </w:rPr>
        <w:t xml:space="preserve"> «انشاء از سنخ ایجاد معنا </w:t>
      </w:r>
      <w:r w:rsidRPr="00097250">
        <w:rPr>
          <w:rtl/>
        </w:rPr>
        <w:t>به‌واسطه‌</w:t>
      </w:r>
      <w:r w:rsidRPr="00097250">
        <w:rPr>
          <w:rFonts w:hint="cs"/>
          <w:rtl/>
        </w:rPr>
        <w:t xml:space="preserve">ی لفظ است»، مراد این نیست که معنا از صرف فرض فارض خارج شده و اگر فارض خواست، </w:t>
      </w:r>
      <w:r w:rsidRPr="00097250">
        <w:rPr>
          <w:rtl/>
        </w:rPr>
        <w:t>م</w:t>
      </w:r>
      <w:r w:rsidRPr="00097250">
        <w:rPr>
          <w:rFonts w:hint="cs"/>
          <w:rtl/>
        </w:rPr>
        <w:t>ی‌</w:t>
      </w:r>
      <w:r w:rsidRPr="00097250">
        <w:rPr>
          <w:rFonts w:hint="eastAsia"/>
          <w:rtl/>
        </w:rPr>
        <w:t>تواند</w:t>
      </w:r>
      <w:r w:rsidRPr="00097250">
        <w:rPr>
          <w:rFonts w:hint="cs"/>
          <w:rtl/>
        </w:rPr>
        <w:t xml:space="preserve"> عکس مطلب را فرض کند، بلکه بر اساس علمی که منشِئ به واقعیت دارد، انشاء انجام شده و منتهی به آثار واقعیه </w:t>
      </w:r>
      <w:r w:rsidRPr="00097250">
        <w:rPr>
          <w:rtl/>
        </w:rPr>
        <w:t>م</w:t>
      </w:r>
      <w:r w:rsidRPr="00097250">
        <w:rPr>
          <w:rFonts w:hint="cs"/>
          <w:rtl/>
        </w:rPr>
        <w:t>ی‌</w:t>
      </w:r>
      <w:r w:rsidRPr="00097250">
        <w:rPr>
          <w:rFonts w:hint="eastAsia"/>
          <w:rtl/>
        </w:rPr>
        <w:t>شود</w:t>
      </w:r>
      <w:r w:rsidRPr="00097250">
        <w:rPr>
          <w:rFonts w:hint="cs"/>
          <w:rtl/>
        </w:rPr>
        <w:t xml:space="preserve">. به همین دلیل است که با فرض همان علم قبل، انشاء عکس آن صحیح نیست. </w:t>
      </w:r>
      <w:r w:rsidRPr="00097250">
        <w:rPr>
          <w:rtl/>
        </w:rPr>
        <w:t>به‌طور</w:t>
      </w:r>
      <w:r w:rsidRPr="00097250">
        <w:rPr>
          <w:rFonts w:hint="cs"/>
          <w:rtl/>
        </w:rPr>
        <w:t xml:space="preserve"> مثال اگر شخصی نیاز به </w:t>
      </w:r>
      <w:r w:rsidRPr="00097250">
        <w:rPr>
          <w:rtl/>
        </w:rPr>
        <w:t>وس</w:t>
      </w:r>
      <w:r w:rsidRPr="00097250">
        <w:rPr>
          <w:rFonts w:hint="cs"/>
          <w:rtl/>
        </w:rPr>
        <w:t>ی</w:t>
      </w:r>
      <w:r w:rsidRPr="00097250">
        <w:rPr>
          <w:rFonts w:hint="eastAsia"/>
          <w:rtl/>
        </w:rPr>
        <w:t>له‌ا</w:t>
      </w:r>
      <w:r w:rsidRPr="00097250">
        <w:rPr>
          <w:rFonts w:hint="cs"/>
          <w:rtl/>
        </w:rPr>
        <w:t xml:space="preserve">ی داشته باشد، بر اساس علم به این مطلب، به دنبال </w:t>
      </w:r>
      <w:r w:rsidRPr="00097250">
        <w:rPr>
          <w:rtl/>
        </w:rPr>
        <w:t>ته</w:t>
      </w:r>
      <w:r w:rsidRPr="00097250">
        <w:rPr>
          <w:rFonts w:hint="cs"/>
          <w:rtl/>
        </w:rPr>
        <w:t>ی</w:t>
      </w:r>
      <w:r w:rsidRPr="00097250">
        <w:rPr>
          <w:rFonts w:hint="eastAsia"/>
          <w:rtl/>
        </w:rPr>
        <w:t>ه‌</w:t>
      </w:r>
      <w:r w:rsidRPr="00097250">
        <w:rPr>
          <w:rFonts w:hint="cs"/>
          <w:rtl/>
        </w:rPr>
        <w:t xml:space="preserve">ی آن وسیله و «اختصاص» آن به خود است. «اختصاص» این وسیله امری واقعی است که بر اساس علم به نیاز به وسیله، توانایی خرید آن وسیله و... «اختصاص» اعتبار </w:t>
      </w:r>
      <w:r w:rsidRPr="00097250">
        <w:rPr>
          <w:rtl/>
        </w:rPr>
        <w:t>م</w:t>
      </w:r>
      <w:r w:rsidRPr="00097250">
        <w:rPr>
          <w:rFonts w:hint="cs"/>
          <w:rtl/>
        </w:rPr>
        <w:t>ی‌</w:t>
      </w:r>
      <w:r w:rsidRPr="00097250">
        <w:rPr>
          <w:rFonts w:hint="eastAsia"/>
          <w:rtl/>
        </w:rPr>
        <w:t>شود</w:t>
      </w:r>
      <w:r w:rsidRPr="00097250">
        <w:rPr>
          <w:rFonts w:hint="cs"/>
          <w:rtl/>
        </w:rPr>
        <w:t xml:space="preserve">. درست است که «اختصاص» مابازاء ندارد، اما بر اساس منشأ انتزاع واقعی بوده و منتهی به آثار واقعیه است. اگر بخواهیم مانع از این اعتبار شویم، باید منشأ آن را عوض کنیم؛ </w:t>
      </w:r>
      <w:r w:rsidRPr="00097250">
        <w:rPr>
          <w:rtl/>
        </w:rPr>
        <w:t>به‌طور</w:t>
      </w:r>
      <w:r w:rsidRPr="00097250">
        <w:rPr>
          <w:rFonts w:hint="cs"/>
          <w:rtl/>
        </w:rPr>
        <w:t xml:space="preserve"> مثال باید به شخص گفته شود که به این وسیله نیاز نداری.</w:t>
      </w:r>
    </w:p>
    <w:p w14:paraId="75B31DE3" w14:textId="77777777" w:rsidR="00097250" w:rsidRPr="00097250" w:rsidRDefault="00097250" w:rsidP="00097250">
      <w:pPr>
        <w:rPr>
          <w:rtl/>
        </w:rPr>
      </w:pPr>
      <w:r w:rsidRPr="00097250">
        <w:rPr>
          <w:rFonts w:hint="cs"/>
          <w:rtl/>
        </w:rPr>
        <w:t xml:space="preserve">«مرحوم آخوند» از این مطلب به «وجود نفس الامری» تعبیر </w:t>
      </w:r>
      <w:r w:rsidRPr="00097250">
        <w:rPr>
          <w:rtl/>
        </w:rPr>
        <w:t>م</w:t>
      </w:r>
      <w:r w:rsidRPr="00097250">
        <w:rPr>
          <w:rFonts w:hint="cs"/>
          <w:rtl/>
        </w:rPr>
        <w:t>ی‌</w:t>
      </w:r>
      <w:r w:rsidRPr="00097250">
        <w:rPr>
          <w:rFonts w:hint="eastAsia"/>
          <w:rtl/>
        </w:rPr>
        <w:t>کند</w:t>
      </w:r>
      <w:r w:rsidRPr="00097250">
        <w:rPr>
          <w:rFonts w:hint="cs"/>
          <w:rtl/>
        </w:rPr>
        <w:t>؛ زیرا این وجود، وجود خارجی، ذهنی، لفظی و کتبی ندارد و در عین حال حقیقت واقعیت است. «مرحوم آخوند» از چنین امری به «وجود نفس الامری» تعبیر کرده و مراد ایشان این است که این امر:</w:t>
      </w:r>
    </w:p>
    <w:p w14:paraId="738E8619" w14:textId="77777777" w:rsidR="00097250" w:rsidRPr="00097250" w:rsidRDefault="00097250" w:rsidP="00097250">
      <w:pPr>
        <w:ind w:left="720"/>
        <w:rPr>
          <w:rtl/>
        </w:rPr>
      </w:pPr>
      <w:r w:rsidRPr="00097250">
        <w:rPr>
          <w:rFonts w:hint="cs"/>
          <w:rtl/>
        </w:rPr>
        <w:t>از مجرد فرض هم خارج شده است؛</w:t>
      </w:r>
    </w:p>
    <w:p w14:paraId="3DBB5801" w14:textId="77777777" w:rsidR="00097250" w:rsidRPr="00097250" w:rsidRDefault="00097250" w:rsidP="00097250">
      <w:pPr>
        <w:ind w:left="720"/>
        <w:rPr>
          <w:rtl/>
        </w:rPr>
      </w:pPr>
      <w:r w:rsidRPr="00097250">
        <w:rPr>
          <w:rFonts w:hint="cs"/>
          <w:rtl/>
        </w:rPr>
        <w:t>مابازاء خارجی ندارد؛</w:t>
      </w:r>
    </w:p>
    <w:p w14:paraId="572BFFFE" w14:textId="77777777" w:rsidR="00097250" w:rsidRPr="00097250" w:rsidRDefault="00097250" w:rsidP="00097250">
      <w:pPr>
        <w:ind w:left="720"/>
        <w:rPr>
          <w:rtl/>
        </w:rPr>
      </w:pPr>
      <w:r w:rsidRPr="00097250">
        <w:rPr>
          <w:rFonts w:hint="cs"/>
          <w:rtl/>
        </w:rPr>
        <w:t>اما منشأ انتزاع خارجی دارد.</w:t>
      </w:r>
    </w:p>
    <w:p w14:paraId="4E08A71D" w14:textId="77777777" w:rsidR="00097250" w:rsidRPr="00097250" w:rsidRDefault="00097250" w:rsidP="00097250">
      <w:pPr>
        <w:keepNext/>
        <w:keepLines/>
        <w:outlineLvl w:val="2"/>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قابل صدق و کذب نبودن معانی انشاء</w:t>
      </w:r>
    </w:p>
    <w:p w14:paraId="3CFFD655" w14:textId="77777777" w:rsidR="00097250" w:rsidRPr="00097250" w:rsidRDefault="00097250" w:rsidP="00097250">
      <w:pPr>
        <w:rPr>
          <w:rtl/>
        </w:rPr>
      </w:pPr>
      <w:r w:rsidRPr="00097250">
        <w:rPr>
          <w:rFonts w:hint="cs"/>
          <w:rtl/>
        </w:rPr>
        <w:t xml:space="preserve">«مرحوم آخوند» </w:t>
      </w:r>
      <w:r w:rsidRPr="00097250">
        <w:rPr>
          <w:rtl/>
        </w:rPr>
        <w:t>م</w:t>
      </w:r>
      <w:r w:rsidRPr="00097250">
        <w:rPr>
          <w:rFonts w:hint="cs"/>
          <w:rtl/>
        </w:rPr>
        <w:t>ی‌</w:t>
      </w:r>
      <w:r w:rsidRPr="00097250">
        <w:rPr>
          <w:rFonts w:hint="eastAsia"/>
          <w:rtl/>
        </w:rPr>
        <w:t>فرما</w:t>
      </w:r>
      <w:r w:rsidRPr="00097250">
        <w:rPr>
          <w:rFonts w:hint="cs"/>
          <w:rtl/>
        </w:rPr>
        <w:t>ی</w:t>
      </w:r>
      <w:r w:rsidRPr="00097250">
        <w:rPr>
          <w:rFonts w:hint="eastAsia"/>
          <w:rtl/>
        </w:rPr>
        <w:t>د</w:t>
      </w:r>
      <w:r w:rsidRPr="00097250">
        <w:rPr>
          <w:rFonts w:hint="cs"/>
          <w:rtl/>
        </w:rPr>
        <w:t xml:space="preserve">: </w:t>
      </w:r>
      <w:r w:rsidRPr="00097250">
        <w:rPr>
          <w:rtl/>
        </w:rPr>
        <w:t>ازآنجا</w:t>
      </w:r>
      <w:r w:rsidRPr="00097250">
        <w:rPr>
          <w:rFonts w:hint="cs"/>
          <w:rtl/>
        </w:rPr>
        <w:t>یی‌</w:t>
      </w:r>
      <w:r w:rsidRPr="00097250">
        <w:rPr>
          <w:rFonts w:hint="eastAsia"/>
          <w:rtl/>
        </w:rPr>
        <w:t>که</w:t>
      </w:r>
      <w:r w:rsidRPr="00097250">
        <w:rPr>
          <w:rFonts w:hint="cs"/>
          <w:rtl/>
        </w:rPr>
        <w:t xml:space="preserve"> این معانی از سنخ ایجاد هستند، قابل صدق و کذب نیستند؛ زیرا صدق به معنای مطابقت با واقع است</w:t>
      </w:r>
      <w:r w:rsidRPr="00097250">
        <w:rPr>
          <w:rtl/>
        </w:rPr>
        <w:t xml:space="preserve">؛ </w:t>
      </w:r>
      <w:r w:rsidRPr="00097250">
        <w:rPr>
          <w:rFonts w:hint="cs"/>
          <w:rtl/>
        </w:rPr>
        <w:t xml:space="preserve">یعنی امری محقق است که </w:t>
      </w:r>
      <w:r w:rsidRPr="00097250">
        <w:rPr>
          <w:rtl/>
        </w:rPr>
        <w:t>محک</w:t>
      </w:r>
      <w:r w:rsidRPr="00097250">
        <w:rPr>
          <w:rFonts w:hint="cs"/>
          <w:rtl/>
        </w:rPr>
        <w:t>ی‌</w:t>
      </w:r>
      <w:r w:rsidRPr="00097250">
        <w:rPr>
          <w:rFonts w:hint="eastAsia"/>
          <w:rtl/>
        </w:rPr>
        <w:t>ا</w:t>
      </w:r>
      <w:r w:rsidRPr="00097250">
        <w:rPr>
          <w:rFonts w:hint="cs"/>
          <w:rtl/>
        </w:rPr>
        <w:t>ی دارد و ممکن است این امر با محکی خود مطابق باشد و ممکن است مطابق نباشد. صدق به معنای مطابقت با واقع است و کذب به معنای عدم مطابقت با واقع.</w:t>
      </w:r>
    </w:p>
    <w:p w14:paraId="3DCE49B4" w14:textId="77777777" w:rsidR="00097250" w:rsidRPr="00097250" w:rsidRDefault="00097250" w:rsidP="00097250">
      <w:pPr>
        <w:rPr>
          <w:rtl/>
        </w:rPr>
      </w:pPr>
      <w:r w:rsidRPr="00097250">
        <w:rPr>
          <w:rFonts w:hint="cs"/>
          <w:rtl/>
        </w:rPr>
        <w:t xml:space="preserve">چون خبر حکایت است، </w:t>
      </w:r>
      <w:r w:rsidRPr="00097250">
        <w:rPr>
          <w:rtl/>
        </w:rPr>
        <w:t>م</w:t>
      </w:r>
      <w:r w:rsidRPr="00097250">
        <w:rPr>
          <w:rFonts w:hint="cs"/>
          <w:rtl/>
        </w:rPr>
        <w:t>ی‌</w:t>
      </w:r>
      <w:r w:rsidRPr="00097250">
        <w:rPr>
          <w:rFonts w:hint="eastAsia"/>
          <w:rtl/>
        </w:rPr>
        <w:t>توان</w:t>
      </w:r>
      <w:r w:rsidRPr="00097250">
        <w:rPr>
          <w:rFonts w:hint="cs"/>
          <w:rtl/>
        </w:rPr>
        <w:t xml:space="preserve"> گفت که خبر با واقع مطابق است یا مطابق نیست و درنتیجه قابل صدق و کذب است؛ اما انشاء ایجاد است و </w:t>
      </w:r>
      <w:r w:rsidRPr="00097250">
        <w:rPr>
          <w:rtl/>
        </w:rPr>
        <w:t>محک</w:t>
      </w:r>
      <w:r w:rsidRPr="00097250">
        <w:rPr>
          <w:rFonts w:hint="cs"/>
          <w:rtl/>
        </w:rPr>
        <w:t>ی‌</w:t>
      </w:r>
      <w:r w:rsidRPr="00097250">
        <w:rPr>
          <w:rFonts w:hint="eastAsia"/>
          <w:rtl/>
        </w:rPr>
        <w:t>ا</w:t>
      </w:r>
      <w:r w:rsidRPr="00097250">
        <w:rPr>
          <w:rFonts w:hint="cs"/>
          <w:rtl/>
        </w:rPr>
        <w:t>ی ندارد که با آن مطابق باشد یا مطابق نباشد.</w:t>
      </w:r>
    </w:p>
    <w:p w14:paraId="2DEE5B87" w14:textId="77777777" w:rsidR="00097250" w:rsidRPr="00097250" w:rsidRDefault="00097250" w:rsidP="00097250">
      <w:pPr>
        <w:keepNext/>
        <w:keepLines/>
        <w:outlineLvl w:val="3"/>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lastRenderedPageBreak/>
        <w:t>اشکال</w:t>
      </w:r>
    </w:p>
    <w:p w14:paraId="2C3A1B6B" w14:textId="77777777" w:rsidR="00097250" w:rsidRPr="00097250" w:rsidRDefault="00097250" w:rsidP="00097250">
      <w:pPr>
        <w:rPr>
          <w:rtl/>
        </w:rPr>
      </w:pPr>
      <w:r w:rsidRPr="00097250">
        <w:rPr>
          <w:rFonts w:hint="cs"/>
          <w:rtl/>
        </w:rPr>
        <w:t xml:space="preserve">«تمنی» انشاء است اما قابل صدق و کذب است. </w:t>
      </w:r>
      <w:r w:rsidRPr="00097250">
        <w:rPr>
          <w:rtl/>
        </w:rPr>
        <w:t>به‌طور</w:t>
      </w:r>
      <w:r w:rsidRPr="00097250">
        <w:rPr>
          <w:rFonts w:hint="cs"/>
          <w:rtl/>
        </w:rPr>
        <w:t xml:space="preserve"> مثال شخصی با گفتن «به من پول بدهید»، درخواست کمک مالی </w:t>
      </w:r>
      <w:r w:rsidRPr="00097250">
        <w:rPr>
          <w:rtl/>
        </w:rPr>
        <w:t>م</w:t>
      </w:r>
      <w:r w:rsidRPr="00097250">
        <w:rPr>
          <w:rFonts w:hint="cs"/>
          <w:rtl/>
        </w:rPr>
        <w:t>ی‌</w:t>
      </w:r>
      <w:r w:rsidRPr="00097250">
        <w:rPr>
          <w:rFonts w:hint="eastAsia"/>
          <w:rtl/>
        </w:rPr>
        <w:t>کند</w:t>
      </w:r>
      <w:r w:rsidRPr="00097250">
        <w:rPr>
          <w:rFonts w:hint="cs"/>
          <w:rtl/>
        </w:rPr>
        <w:t xml:space="preserve"> و در اینجا گفته </w:t>
      </w:r>
      <w:r w:rsidRPr="00097250">
        <w:rPr>
          <w:rtl/>
        </w:rPr>
        <w:t>م</w:t>
      </w:r>
      <w:r w:rsidRPr="00097250">
        <w:rPr>
          <w:rFonts w:hint="cs"/>
          <w:rtl/>
        </w:rPr>
        <w:t>ی‌</w:t>
      </w:r>
      <w:r w:rsidRPr="00097250">
        <w:rPr>
          <w:rFonts w:hint="eastAsia"/>
          <w:rtl/>
        </w:rPr>
        <w:t>شود</w:t>
      </w:r>
      <w:r w:rsidRPr="00097250">
        <w:rPr>
          <w:rFonts w:hint="cs"/>
          <w:rtl/>
        </w:rPr>
        <w:t xml:space="preserve"> که این شخص دروغ </w:t>
      </w:r>
      <w:r w:rsidRPr="00097250">
        <w:rPr>
          <w:rtl/>
        </w:rPr>
        <w:t>م</w:t>
      </w:r>
      <w:r w:rsidRPr="00097250">
        <w:rPr>
          <w:rFonts w:hint="cs"/>
          <w:rtl/>
        </w:rPr>
        <w:t>ی‌</w:t>
      </w:r>
      <w:r w:rsidRPr="00097250">
        <w:rPr>
          <w:rFonts w:hint="eastAsia"/>
          <w:rtl/>
        </w:rPr>
        <w:t>گو</w:t>
      </w:r>
      <w:r w:rsidRPr="00097250">
        <w:rPr>
          <w:rFonts w:hint="cs"/>
          <w:rtl/>
        </w:rPr>
        <w:t>ی</w:t>
      </w:r>
      <w:r w:rsidRPr="00097250">
        <w:rPr>
          <w:rFonts w:hint="eastAsia"/>
          <w:rtl/>
        </w:rPr>
        <w:t>د</w:t>
      </w:r>
      <w:r w:rsidRPr="00097250">
        <w:rPr>
          <w:rFonts w:hint="cs"/>
          <w:rtl/>
        </w:rPr>
        <w:t>.</w:t>
      </w:r>
    </w:p>
    <w:p w14:paraId="4C3A9563" w14:textId="77777777" w:rsidR="00097250" w:rsidRPr="00097250" w:rsidRDefault="00097250" w:rsidP="00097250">
      <w:pPr>
        <w:keepNext/>
        <w:keepLines/>
        <w:outlineLvl w:val="3"/>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جواب</w:t>
      </w:r>
    </w:p>
    <w:p w14:paraId="7E81D5AC" w14:textId="77777777" w:rsidR="00097250" w:rsidRPr="00097250" w:rsidRDefault="00097250" w:rsidP="00097250">
      <w:pPr>
        <w:rPr>
          <w:rtl/>
        </w:rPr>
      </w:pPr>
      <w:r w:rsidRPr="00097250">
        <w:rPr>
          <w:rFonts w:hint="cs"/>
          <w:rtl/>
        </w:rPr>
        <w:t xml:space="preserve">در چنین مواردی خود تمنی قابل صدق و کذب نیست، بلکه این انشاء </w:t>
      </w:r>
      <w:r w:rsidRPr="00097250">
        <w:rPr>
          <w:rtl/>
        </w:rPr>
        <w:t>مدلول‌ها</w:t>
      </w:r>
      <w:r w:rsidRPr="00097250">
        <w:rPr>
          <w:rFonts w:hint="cs"/>
          <w:rtl/>
        </w:rPr>
        <w:t xml:space="preserve">یی التزامی دارد که آن مدالیل متصف به صدق و کذب </w:t>
      </w:r>
      <w:r w:rsidRPr="00097250">
        <w:rPr>
          <w:rtl/>
        </w:rPr>
        <w:t>م</w:t>
      </w:r>
      <w:r w:rsidRPr="00097250">
        <w:rPr>
          <w:rFonts w:hint="cs"/>
          <w:rtl/>
        </w:rPr>
        <w:t>ی‌</w:t>
      </w:r>
      <w:r w:rsidRPr="00097250">
        <w:rPr>
          <w:rFonts w:hint="eastAsia"/>
          <w:rtl/>
        </w:rPr>
        <w:t>شود</w:t>
      </w:r>
      <w:r w:rsidRPr="00097250">
        <w:rPr>
          <w:rFonts w:hint="cs"/>
          <w:rtl/>
        </w:rPr>
        <w:t xml:space="preserve"> و این </w:t>
      </w:r>
      <w:r w:rsidRPr="00097250">
        <w:rPr>
          <w:rtl/>
        </w:rPr>
        <w:t>مدلول‌ها</w:t>
      </w:r>
      <w:r w:rsidRPr="00097250">
        <w:rPr>
          <w:rFonts w:hint="cs"/>
          <w:rtl/>
        </w:rPr>
        <w:t xml:space="preserve"> خبر و حکایت هستند نه انشاء؛ یعنی «به من پول بدهید»:</w:t>
      </w:r>
    </w:p>
    <w:p w14:paraId="55EF181A" w14:textId="77777777" w:rsidR="00097250" w:rsidRPr="00097250" w:rsidRDefault="00097250" w:rsidP="00097250">
      <w:pPr>
        <w:ind w:left="720"/>
        <w:rPr>
          <w:rtl/>
        </w:rPr>
      </w:pPr>
      <w:r w:rsidRPr="00097250">
        <w:rPr>
          <w:rFonts w:hint="cs"/>
          <w:rtl/>
        </w:rPr>
        <w:t xml:space="preserve">نسبت </w:t>
      </w:r>
      <w:r w:rsidRPr="00097250">
        <w:rPr>
          <w:rtl/>
        </w:rPr>
        <w:t>طلب</w:t>
      </w:r>
      <w:r w:rsidRPr="00097250">
        <w:rPr>
          <w:rFonts w:hint="cs"/>
          <w:rtl/>
        </w:rPr>
        <w:t>ی</w:t>
      </w:r>
      <w:r w:rsidRPr="00097250">
        <w:rPr>
          <w:rFonts w:hint="eastAsia"/>
          <w:rtl/>
        </w:rPr>
        <w:t>ه‌ا</w:t>
      </w:r>
      <w:r w:rsidRPr="00097250">
        <w:rPr>
          <w:rFonts w:hint="cs"/>
          <w:rtl/>
        </w:rPr>
        <w:t xml:space="preserve">ی را بین آن شخص و شما ایجاد </w:t>
      </w:r>
      <w:r w:rsidRPr="00097250">
        <w:rPr>
          <w:rtl/>
        </w:rPr>
        <w:t>م</w:t>
      </w:r>
      <w:r w:rsidRPr="00097250">
        <w:rPr>
          <w:rFonts w:hint="cs"/>
          <w:rtl/>
        </w:rPr>
        <w:t>ی‌</w:t>
      </w:r>
      <w:r w:rsidRPr="00097250">
        <w:rPr>
          <w:rFonts w:hint="eastAsia"/>
          <w:rtl/>
        </w:rPr>
        <w:t>کند</w:t>
      </w:r>
      <w:r w:rsidRPr="00097250">
        <w:rPr>
          <w:rFonts w:hint="cs"/>
          <w:rtl/>
        </w:rPr>
        <w:t xml:space="preserve">. تا قبل از گفتن این جمله صرفاً فرض </w:t>
      </w:r>
      <w:r w:rsidRPr="00097250">
        <w:rPr>
          <w:rtl/>
        </w:rPr>
        <w:t>م</w:t>
      </w:r>
      <w:r w:rsidRPr="00097250">
        <w:rPr>
          <w:rFonts w:hint="cs"/>
          <w:rtl/>
        </w:rPr>
        <w:t>ی‌</w:t>
      </w:r>
      <w:r w:rsidRPr="00097250">
        <w:rPr>
          <w:rFonts w:hint="eastAsia"/>
          <w:rtl/>
        </w:rPr>
        <w:t>شد</w:t>
      </w:r>
      <w:r w:rsidRPr="00097250">
        <w:rPr>
          <w:rFonts w:hint="cs"/>
          <w:rtl/>
        </w:rPr>
        <w:t xml:space="preserve"> که شخص طالب است؛ اما با گفتن این جمله شخص حقیقتاً طالب </w:t>
      </w:r>
      <w:r w:rsidRPr="00097250">
        <w:rPr>
          <w:rtl/>
        </w:rPr>
        <w:t>م</w:t>
      </w:r>
      <w:r w:rsidRPr="00097250">
        <w:rPr>
          <w:rFonts w:hint="cs"/>
          <w:rtl/>
        </w:rPr>
        <w:t>ی‌</w:t>
      </w:r>
      <w:r w:rsidRPr="00097250">
        <w:rPr>
          <w:rFonts w:hint="eastAsia"/>
          <w:rtl/>
        </w:rPr>
        <w:t>شود</w:t>
      </w:r>
      <w:r w:rsidRPr="00097250">
        <w:rPr>
          <w:rFonts w:hint="cs"/>
          <w:rtl/>
        </w:rPr>
        <w:t>؛</w:t>
      </w:r>
    </w:p>
    <w:p w14:paraId="507C7795" w14:textId="77777777" w:rsidR="00097250" w:rsidRPr="00097250" w:rsidRDefault="00097250" w:rsidP="00097250">
      <w:pPr>
        <w:ind w:left="720"/>
        <w:rPr>
          <w:rtl/>
        </w:rPr>
      </w:pPr>
      <w:r w:rsidRPr="00097250">
        <w:rPr>
          <w:rFonts w:hint="cs"/>
          <w:rtl/>
        </w:rPr>
        <w:t xml:space="preserve">و مدلول </w:t>
      </w:r>
      <w:r w:rsidRPr="00097250">
        <w:rPr>
          <w:rtl/>
        </w:rPr>
        <w:t>التزام</w:t>
      </w:r>
      <w:r w:rsidRPr="00097250">
        <w:rPr>
          <w:rFonts w:hint="cs"/>
          <w:rtl/>
        </w:rPr>
        <w:t>ی‌</w:t>
      </w:r>
      <w:r w:rsidRPr="00097250">
        <w:rPr>
          <w:rFonts w:hint="eastAsia"/>
          <w:rtl/>
        </w:rPr>
        <w:t>ا</w:t>
      </w:r>
      <w:r w:rsidRPr="00097250">
        <w:rPr>
          <w:rFonts w:hint="cs"/>
          <w:rtl/>
        </w:rPr>
        <w:t xml:space="preserve">ی نیز دارد که این مطلب را بیان </w:t>
      </w:r>
      <w:r w:rsidRPr="00097250">
        <w:rPr>
          <w:rtl/>
        </w:rPr>
        <w:t>م</w:t>
      </w:r>
      <w:r w:rsidRPr="00097250">
        <w:rPr>
          <w:rFonts w:hint="cs"/>
          <w:rtl/>
        </w:rPr>
        <w:t>ی‌</w:t>
      </w:r>
      <w:r w:rsidRPr="00097250">
        <w:rPr>
          <w:rFonts w:hint="eastAsia"/>
          <w:rtl/>
        </w:rPr>
        <w:t>کند</w:t>
      </w:r>
      <w:r w:rsidRPr="00097250">
        <w:rPr>
          <w:rFonts w:hint="cs"/>
          <w:rtl/>
        </w:rPr>
        <w:t xml:space="preserve"> که «من پول ندارم». این مدلول التزامی، انشاء نیست و خبر است و به همین دلیل قابل صدق و کذب است.</w:t>
      </w:r>
    </w:p>
    <w:p w14:paraId="52047CAC" w14:textId="77777777" w:rsidR="00097250" w:rsidRPr="00097250" w:rsidRDefault="00097250" w:rsidP="00097250">
      <w:pPr>
        <w:keepNext/>
        <w:keepLines/>
        <w:outlineLvl w:val="1"/>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اشکال «مرحوم اصفهانی»</w:t>
      </w:r>
    </w:p>
    <w:p w14:paraId="112FC1C2" w14:textId="77777777" w:rsidR="00097250" w:rsidRPr="00097250" w:rsidRDefault="00097250" w:rsidP="00097250">
      <w:pPr>
        <w:keepNext/>
        <w:keepLines/>
        <w:outlineLvl w:val="2"/>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1. اشکال به اطلاق کلام «مرحوم آخوند»</w:t>
      </w:r>
    </w:p>
    <w:p w14:paraId="7028D8D6" w14:textId="77777777" w:rsidR="00097250" w:rsidRPr="00097250" w:rsidRDefault="00097250" w:rsidP="00097250">
      <w:pPr>
        <w:rPr>
          <w:rtl/>
        </w:rPr>
      </w:pPr>
      <w:r w:rsidRPr="00097250">
        <w:rPr>
          <w:rFonts w:hint="cs"/>
          <w:rtl/>
        </w:rPr>
        <w:t xml:space="preserve"> کلام «مرحوم آخوند» در مورد </w:t>
      </w:r>
      <w:r w:rsidRPr="00097250">
        <w:rPr>
          <w:rtl/>
        </w:rPr>
        <w:t>همه‌</w:t>
      </w:r>
      <w:r w:rsidRPr="00097250">
        <w:rPr>
          <w:rFonts w:hint="cs"/>
          <w:rtl/>
        </w:rPr>
        <w:t xml:space="preserve">ی انشادات صادق نبوده و فقط در انشاءهایی قابل تصور است که الفاظ آنها با خبر یکی باشد. </w:t>
      </w:r>
      <w:r w:rsidRPr="00097250">
        <w:rPr>
          <w:rtl/>
        </w:rPr>
        <w:t>به‌طور</w:t>
      </w:r>
      <w:r w:rsidRPr="00097250">
        <w:rPr>
          <w:rFonts w:hint="cs"/>
          <w:rtl/>
        </w:rPr>
        <w:t xml:space="preserve"> مثال: «بعت» لفظی است که هم در خبر و هم در انشاء به کار </w:t>
      </w:r>
      <w:r w:rsidRPr="00097250">
        <w:rPr>
          <w:rtl/>
        </w:rPr>
        <w:t>م</w:t>
      </w:r>
      <w:r w:rsidRPr="00097250">
        <w:rPr>
          <w:rFonts w:hint="cs"/>
          <w:rtl/>
        </w:rPr>
        <w:t>ی‌</w:t>
      </w:r>
      <w:r w:rsidRPr="00097250">
        <w:rPr>
          <w:rFonts w:hint="eastAsia"/>
          <w:rtl/>
        </w:rPr>
        <w:t>رود</w:t>
      </w:r>
      <w:r w:rsidRPr="00097250">
        <w:rPr>
          <w:rFonts w:hint="cs"/>
          <w:rtl/>
        </w:rPr>
        <w:t xml:space="preserve">. در چنین موردی </w:t>
      </w:r>
      <w:r w:rsidRPr="00097250">
        <w:rPr>
          <w:rtl/>
        </w:rPr>
        <w:t>م</w:t>
      </w:r>
      <w:r w:rsidRPr="00097250">
        <w:rPr>
          <w:rFonts w:hint="cs"/>
          <w:rtl/>
        </w:rPr>
        <w:t>ی‌</w:t>
      </w:r>
      <w:r w:rsidRPr="00097250">
        <w:rPr>
          <w:rFonts w:hint="eastAsia"/>
          <w:rtl/>
        </w:rPr>
        <w:t>توان</w:t>
      </w:r>
      <w:r w:rsidRPr="00097250">
        <w:rPr>
          <w:rFonts w:hint="cs"/>
          <w:rtl/>
        </w:rPr>
        <w:t xml:space="preserve"> تصور کرد که «بعت» خبری و «بعت» انشائی تنها در قصد تفاوت دارند؛ اما «إضرب» فقط انشائی است و در چنین موردی </w:t>
      </w:r>
      <w:r w:rsidRPr="00097250">
        <w:rPr>
          <w:rtl/>
        </w:rPr>
        <w:t>نم</w:t>
      </w:r>
      <w:r w:rsidRPr="00097250">
        <w:rPr>
          <w:rFonts w:hint="cs"/>
          <w:rtl/>
        </w:rPr>
        <w:t>ی‌</w:t>
      </w:r>
      <w:r w:rsidRPr="00097250">
        <w:rPr>
          <w:rFonts w:hint="eastAsia"/>
          <w:rtl/>
        </w:rPr>
        <w:t>توان</w:t>
      </w:r>
      <w:r w:rsidRPr="00097250">
        <w:rPr>
          <w:rFonts w:hint="cs"/>
          <w:rtl/>
        </w:rPr>
        <w:t xml:space="preserve"> تصور کرد که تفاوت در داعی باشد. در چنین مواردی متبادر از «إضرب» با متبادر از خبر تفاوت دارد که نشان از تفاوت در موضوع له دارد.</w:t>
      </w:r>
    </w:p>
    <w:p w14:paraId="6A136DC5" w14:textId="77777777" w:rsidR="00097250" w:rsidRPr="00097250" w:rsidRDefault="00097250" w:rsidP="00097250">
      <w:pPr>
        <w:rPr>
          <w:rtl/>
        </w:rPr>
      </w:pPr>
      <w:r w:rsidRPr="00097250">
        <w:rPr>
          <w:rFonts w:hint="cs"/>
          <w:rtl/>
        </w:rPr>
        <w:t xml:space="preserve">«مرحوم آخوند» تفاوت خبر و انشاء را در ظرف استعمال </w:t>
      </w:r>
      <w:r w:rsidRPr="00097250">
        <w:rPr>
          <w:rtl/>
        </w:rPr>
        <w:t>م</w:t>
      </w:r>
      <w:r w:rsidRPr="00097250">
        <w:rPr>
          <w:rFonts w:hint="cs"/>
          <w:rtl/>
        </w:rPr>
        <w:t>ی‌</w:t>
      </w:r>
      <w:r w:rsidRPr="00097250">
        <w:rPr>
          <w:rFonts w:hint="eastAsia"/>
          <w:rtl/>
        </w:rPr>
        <w:t>داند</w:t>
      </w:r>
      <w:r w:rsidRPr="00097250">
        <w:rPr>
          <w:rFonts w:hint="cs"/>
          <w:rtl/>
        </w:rPr>
        <w:t xml:space="preserve">؛ درصورتی که تفاوت «اضرب» با «اطلب منک الضرب» در ظرف استعمال نیست، بلکه این دو در مدلول تصوری، تبادر و اطراد با هم تفاوت دارند؛ پس تفاوت این دو در ظرف استعمال نیست. درصورتی که تفاوت در ظرف استعمال باشد، اگر کسی به جای «اضرب زیدا» خبر را به کار ببرد، یا به جای خبر از انشاء استفاده کند، صرفاً آداب استعمال را رعایت نکرده است و از هر دو باید یک معنا منتقل شود؛ </w:t>
      </w:r>
      <w:r w:rsidRPr="00097250">
        <w:rPr>
          <w:rtl/>
        </w:rPr>
        <w:t>درحال</w:t>
      </w:r>
      <w:r w:rsidRPr="00097250">
        <w:rPr>
          <w:rFonts w:hint="cs"/>
          <w:rtl/>
        </w:rPr>
        <w:t>ی‌</w:t>
      </w:r>
      <w:r w:rsidRPr="00097250">
        <w:rPr>
          <w:rFonts w:hint="eastAsia"/>
          <w:rtl/>
        </w:rPr>
        <w:t>که</w:t>
      </w:r>
      <w:r w:rsidRPr="00097250">
        <w:rPr>
          <w:rFonts w:hint="cs"/>
          <w:rtl/>
        </w:rPr>
        <w:t xml:space="preserve"> </w:t>
      </w:r>
      <w:r w:rsidRPr="00097250">
        <w:rPr>
          <w:rtl/>
        </w:rPr>
        <w:t>ا</w:t>
      </w:r>
      <w:r w:rsidRPr="00097250">
        <w:rPr>
          <w:rFonts w:hint="cs"/>
          <w:rtl/>
        </w:rPr>
        <w:t>ی</w:t>
      </w:r>
      <w:r w:rsidRPr="00097250">
        <w:rPr>
          <w:rFonts w:hint="eastAsia"/>
          <w:rtl/>
        </w:rPr>
        <w:t>ن‌گونه</w:t>
      </w:r>
      <w:r w:rsidRPr="00097250">
        <w:rPr>
          <w:rFonts w:hint="cs"/>
          <w:rtl/>
        </w:rPr>
        <w:t xml:space="preserve"> نیست و ما از خبر و انشاء، دو معنای متفاوت را </w:t>
      </w:r>
      <w:r w:rsidRPr="00097250">
        <w:rPr>
          <w:rtl/>
        </w:rPr>
        <w:t>م</w:t>
      </w:r>
      <w:r w:rsidRPr="00097250">
        <w:rPr>
          <w:rFonts w:hint="cs"/>
          <w:rtl/>
        </w:rPr>
        <w:t>ی‌ی</w:t>
      </w:r>
      <w:r w:rsidRPr="00097250">
        <w:rPr>
          <w:rFonts w:hint="eastAsia"/>
          <w:rtl/>
        </w:rPr>
        <w:t>اب</w:t>
      </w:r>
      <w:r w:rsidRPr="00097250">
        <w:rPr>
          <w:rFonts w:hint="cs"/>
          <w:rtl/>
        </w:rPr>
        <w:t>ی</w:t>
      </w:r>
      <w:r w:rsidRPr="00097250">
        <w:rPr>
          <w:rFonts w:hint="eastAsia"/>
          <w:rtl/>
        </w:rPr>
        <w:t>م</w:t>
      </w:r>
      <w:r w:rsidRPr="00097250">
        <w:rPr>
          <w:rFonts w:hint="cs"/>
          <w:rtl/>
        </w:rPr>
        <w:t xml:space="preserve">. اگر کلام «مرحوم آخوند» صحیح باشد، صرفاً در انشاءهایی تصور </w:t>
      </w:r>
      <w:r w:rsidRPr="00097250">
        <w:rPr>
          <w:rtl/>
        </w:rPr>
        <w:t>م</w:t>
      </w:r>
      <w:r w:rsidRPr="00097250">
        <w:rPr>
          <w:rFonts w:hint="cs"/>
          <w:rtl/>
        </w:rPr>
        <w:t>ی‌</w:t>
      </w:r>
      <w:r w:rsidRPr="00097250">
        <w:rPr>
          <w:rFonts w:hint="eastAsia"/>
          <w:rtl/>
        </w:rPr>
        <w:t>شود</w:t>
      </w:r>
      <w:r w:rsidRPr="00097250">
        <w:rPr>
          <w:rFonts w:hint="cs"/>
          <w:rtl/>
        </w:rPr>
        <w:t xml:space="preserve"> که الفاظ آنها با خبر یکی باشد.</w:t>
      </w:r>
    </w:p>
    <w:p w14:paraId="06670B4B" w14:textId="77777777" w:rsidR="00097250" w:rsidRPr="00097250" w:rsidRDefault="00097250" w:rsidP="00097250">
      <w:pPr>
        <w:rPr>
          <w:rtl/>
        </w:rPr>
      </w:pPr>
      <w:r w:rsidRPr="00097250">
        <w:rPr>
          <w:rtl/>
        </w:rPr>
        <w:t>به‌طور</w:t>
      </w:r>
      <w:r w:rsidRPr="00097250">
        <w:rPr>
          <w:rFonts w:hint="cs"/>
          <w:rtl/>
        </w:rPr>
        <w:t xml:space="preserve"> مثال «بعت»:</w:t>
      </w:r>
    </w:p>
    <w:p w14:paraId="3A28DEDD" w14:textId="77777777" w:rsidR="00097250" w:rsidRPr="00097250" w:rsidRDefault="00097250" w:rsidP="00097250">
      <w:pPr>
        <w:ind w:left="720"/>
        <w:rPr>
          <w:rtl/>
        </w:rPr>
      </w:pPr>
      <w:r w:rsidRPr="00097250">
        <w:rPr>
          <w:rFonts w:hint="cs"/>
          <w:rtl/>
        </w:rPr>
        <w:t xml:space="preserve">هم در </w:t>
      </w:r>
      <w:r w:rsidRPr="00097250">
        <w:rPr>
          <w:rtl/>
        </w:rPr>
        <w:t>جمله‌</w:t>
      </w:r>
      <w:r w:rsidRPr="00097250">
        <w:rPr>
          <w:rFonts w:hint="cs"/>
          <w:rtl/>
        </w:rPr>
        <w:t xml:space="preserve">ی خبری به کار </w:t>
      </w:r>
      <w:r w:rsidRPr="00097250">
        <w:rPr>
          <w:rtl/>
        </w:rPr>
        <w:t>م</w:t>
      </w:r>
      <w:r w:rsidRPr="00097250">
        <w:rPr>
          <w:rFonts w:hint="cs"/>
          <w:rtl/>
        </w:rPr>
        <w:t>ی‌</w:t>
      </w:r>
      <w:r w:rsidRPr="00097250">
        <w:rPr>
          <w:rFonts w:hint="eastAsia"/>
          <w:rtl/>
        </w:rPr>
        <w:t>رود</w:t>
      </w:r>
      <w:r w:rsidRPr="00097250">
        <w:rPr>
          <w:rFonts w:hint="cs"/>
          <w:rtl/>
        </w:rPr>
        <w:t>؛</w:t>
      </w:r>
    </w:p>
    <w:p w14:paraId="4CFA9AFA" w14:textId="77777777" w:rsidR="00097250" w:rsidRPr="00097250" w:rsidRDefault="00097250" w:rsidP="00097250">
      <w:pPr>
        <w:ind w:left="720"/>
        <w:rPr>
          <w:rtl/>
        </w:rPr>
      </w:pPr>
      <w:r w:rsidRPr="00097250">
        <w:rPr>
          <w:rFonts w:hint="cs"/>
          <w:rtl/>
        </w:rPr>
        <w:t xml:space="preserve">و هم در </w:t>
      </w:r>
      <w:r w:rsidRPr="00097250">
        <w:rPr>
          <w:rtl/>
        </w:rPr>
        <w:t>جمله‌</w:t>
      </w:r>
      <w:r w:rsidRPr="00097250">
        <w:rPr>
          <w:rFonts w:hint="cs"/>
          <w:rtl/>
        </w:rPr>
        <w:t xml:space="preserve">ی انشائی مورد استفاده قرار </w:t>
      </w:r>
      <w:r w:rsidRPr="00097250">
        <w:rPr>
          <w:rtl/>
        </w:rPr>
        <w:t>م</w:t>
      </w:r>
      <w:r w:rsidRPr="00097250">
        <w:rPr>
          <w:rFonts w:hint="cs"/>
          <w:rtl/>
        </w:rPr>
        <w:t>ی‌</w:t>
      </w:r>
      <w:r w:rsidRPr="00097250">
        <w:rPr>
          <w:rFonts w:hint="eastAsia"/>
          <w:rtl/>
        </w:rPr>
        <w:t>گ</w:t>
      </w:r>
      <w:r w:rsidRPr="00097250">
        <w:rPr>
          <w:rFonts w:hint="cs"/>
          <w:rtl/>
        </w:rPr>
        <w:t>ی</w:t>
      </w:r>
      <w:r w:rsidRPr="00097250">
        <w:rPr>
          <w:rFonts w:hint="eastAsia"/>
          <w:rtl/>
        </w:rPr>
        <w:t>رد</w:t>
      </w:r>
      <w:r w:rsidRPr="00097250">
        <w:rPr>
          <w:rFonts w:hint="cs"/>
          <w:rtl/>
        </w:rPr>
        <w:t>.</w:t>
      </w:r>
    </w:p>
    <w:p w14:paraId="451848BB" w14:textId="77777777" w:rsidR="00097250" w:rsidRPr="00097250" w:rsidRDefault="00097250" w:rsidP="00097250">
      <w:pPr>
        <w:rPr>
          <w:rtl/>
        </w:rPr>
      </w:pPr>
      <w:r w:rsidRPr="00097250">
        <w:rPr>
          <w:rFonts w:hint="cs"/>
          <w:rtl/>
        </w:rPr>
        <w:t>در مورد این الفاظ نیز باید دقت داشت که کلام «مرحوم آخوند» در صورتی صحیح خواهد بود که این الفاظ، مشترک لفظی نبوده و دو وضع نداشته باشند؛ یعنی «بعت» خبری و انشایی:</w:t>
      </w:r>
    </w:p>
    <w:p w14:paraId="4FAAF497" w14:textId="77777777" w:rsidR="00097250" w:rsidRPr="00097250" w:rsidRDefault="00097250" w:rsidP="00097250">
      <w:pPr>
        <w:ind w:left="720"/>
        <w:rPr>
          <w:rtl/>
        </w:rPr>
      </w:pPr>
      <w:r w:rsidRPr="00097250">
        <w:rPr>
          <w:rFonts w:hint="cs"/>
          <w:rtl/>
        </w:rPr>
        <w:t>باید یک وضع داشته باشند؛</w:t>
      </w:r>
    </w:p>
    <w:p w14:paraId="6C7629B5" w14:textId="77777777" w:rsidR="00097250" w:rsidRPr="00097250" w:rsidRDefault="00097250" w:rsidP="00097250">
      <w:pPr>
        <w:ind w:left="720"/>
        <w:rPr>
          <w:rtl/>
        </w:rPr>
      </w:pPr>
      <w:r w:rsidRPr="00097250">
        <w:rPr>
          <w:rFonts w:hint="cs"/>
          <w:rtl/>
        </w:rPr>
        <w:t>موضوع له آنها نیز یکی باشد؛</w:t>
      </w:r>
    </w:p>
    <w:p w14:paraId="0C2AF154" w14:textId="77777777" w:rsidR="00097250" w:rsidRPr="00097250" w:rsidRDefault="00097250" w:rsidP="00097250">
      <w:pPr>
        <w:ind w:left="720"/>
        <w:rPr>
          <w:rtl/>
        </w:rPr>
      </w:pPr>
      <w:r w:rsidRPr="00097250">
        <w:rPr>
          <w:rFonts w:hint="cs"/>
          <w:rtl/>
        </w:rPr>
        <w:t>و تفاوت آنها صرفاً در مقام استعمال باشد.</w:t>
      </w:r>
    </w:p>
    <w:p w14:paraId="6678DEA2" w14:textId="77777777" w:rsidR="00097250" w:rsidRPr="00097250" w:rsidRDefault="00097250" w:rsidP="00097250">
      <w:pPr>
        <w:keepNext/>
        <w:keepLines/>
        <w:outlineLvl w:val="2"/>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2. حقیقی نبودن وجود انشاء</w:t>
      </w:r>
    </w:p>
    <w:p w14:paraId="4601D2C1" w14:textId="77777777" w:rsidR="00097250" w:rsidRPr="00097250" w:rsidRDefault="00097250" w:rsidP="00097250">
      <w:pPr>
        <w:rPr>
          <w:rtl/>
        </w:rPr>
      </w:pPr>
      <w:r w:rsidRPr="00097250">
        <w:rPr>
          <w:rFonts w:hint="cs"/>
          <w:rtl/>
        </w:rPr>
        <w:t xml:space="preserve">این مطلب صحیح است که انشاء صرف فرض نبوده و مبتنی بر منشأ انتزاع خارجی واقعی است؛ اما </w:t>
      </w:r>
      <w:r w:rsidRPr="00097250">
        <w:rPr>
          <w:rtl/>
        </w:rPr>
        <w:t>نم</w:t>
      </w:r>
      <w:r w:rsidRPr="00097250">
        <w:rPr>
          <w:rFonts w:hint="cs"/>
          <w:rtl/>
        </w:rPr>
        <w:t>ی‌</w:t>
      </w:r>
      <w:r w:rsidRPr="00097250">
        <w:rPr>
          <w:rFonts w:hint="eastAsia"/>
          <w:rtl/>
        </w:rPr>
        <w:t>توان</w:t>
      </w:r>
      <w:r w:rsidRPr="00097250">
        <w:rPr>
          <w:rFonts w:hint="cs"/>
          <w:rtl/>
        </w:rPr>
        <w:t xml:space="preserve"> به خاطر این مطلب یک قسم را به </w:t>
      </w:r>
      <w:r w:rsidRPr="00097250">
        <w:rPr>
          <w:rtl/>
        </w:rPr>
        <w:t>تقس</w:t>
      </w:r>
      <w:r w:rsidRPr="00097250">
        <w:rPr>
          <w:rFonts w:hint="cs"/>
          <w:rtl/>
        </w:rPr>
        <w:t>ی</w:t>
      </w:r>
      <w:r w:rsidRPr="00097250">
        <w:rPr>
          <w:rFonts w:hint="eastAsia"/>
          <w:rtl/>
        </w:rPr>
        <w:t>م‌بند</w:t>
      </w:r>
      <w:r w:rsidRPr="00097250">
        <w:rPr>
          <w:rFonts w:hint="cs"/>
          <w:rtl/>
        </w:rPr>
        <w:t>ی وجود اضافه کرد و علاوه بر وجود خارجی، ذهنی، لفظی و کتبی، قائل به وجود نفس الامری شد.</w:t>
      </w:r>
    </w:p>
    <w:p w14:paraId="4EFF1127" w14:textId="77777777" w:rsidR="00097250" w:rsidRPr="00097250" w:rsidRDefault="00097250" w:rsidP="00097250">
      <w:pPr>
        <w:rPr>
          <w:rtl/>
        </w:rPr>
      </w:pPr>
      <w:r w:rsidRPr="00097250">
        <w:rPr>
          <w:rFonts w:hint="cs"/>
          <w:rtl/>
        </w:rPr>
        <w:t xml:space="preserve">دلیل «مرحوم آخوند» بر وجود نفس الامری این بود که انشاء از واقع برخاسته و به واقع نیز منتهی </w:t>
      </w:r>
      <w:r w:rsidRPr="00097250">
        <w:rPr>
          <w:rtl/>
        </w:rPr>
        <w:t>م</w:t>
      </w:r>
      <w:r w:rsidRPr="00097250">
        <w:rPr>
          <w:rFonts w:hint="cs"/>
          <w:rtl/>
        </w:rPr>
        <w:t>ی‌</w:t>
      </w:r>
      <w:r w:rsidRPr="00097250">
        <w:rPr>
          <w:rFonts w:hint="eastAsia"/>
          <w:rtl/>
        </w:rPr>
        <w:t>شود</w:t>
      </w:r>
      <w:r w:rsidRPr="00097250">
        <w:rPr>
          <w:rFonts w:hint="cs"/>
          <w:rtl/>
        </w:rPr>
        <w:t xml:space="preserve"> و همین جهت دارای وجودی حقیقی واقعی است؛ اما </w:t>
      </w:r>
      <w:r w:rsidRPr="00097250">
        <w:rPr>
          <w:rtl/>
        </w:rPr>
        <w:t>ازآنجا</w:t>
      </w:r>
      <w:r w:rsidRPr="00097250">
        <w:rPr>
          <w:rFonts w:hint="cs"/>
          <w:rtl/>
        </w:rPr>
        <w:t>یی‌</w:t>
      </w:r>
      <w:r w:rsidRPr="00097250">
        <w:rPr>
          <w:rFonts w:hint="eastAsia"/>
          <w:rtl/>
        </w:rPr>
        <w:t>که</w:t>
      </w:r>
      <w:r w:rsidRPr="00097250">
        <w:rPr>
          <w:rFonts w:hint="cs"/>
          <w:rtl/>
        </w:rPr>
        <w:t xml:space="preserve"> این وجود حقیقی در </w:t>
      </w:r>
      <w:r w:rsidRPr="00097250">
        <w:rPr>
          <w:rtl/>
        </w:rPr>
        <w:t>ه</w:t>
      </w:r>
      <w:r w:rsidRPr="00097250">
        <w:rPr>
          <w:rFonts w:hint="cs"/>
          <w:rtl/>
        </w:rPr>
        <w:t>ی</w:t>
      </w:r>
      <w:r w:rsidRPr="00097250">
        <w:rPr>
          <w:rFonts w:hint="eastAsia"/>
          <w:rtl/>
        </w:rPr>
        <w:t>چ‌</w:t>
      </w:r>
      <w:r w:rsidRPr="00097250">
        <w:rPr>
          <w:rFonts w:hint="cs"/>
          <w:rtl/>
        </w:rPr>
        <w:t>ی</w:t>
      </w:r>
      <w:r w:rsidRPr="00097250">
        <w:rPr>
          <w:rFonts w:hint="eastAsia"/>
          <w:rtl/>
        </w:rPr>
        <w:t>ک</w:t>
      </w:r>
      <w:r w:rsidRPr="00097250">
        <w:rPr>
          <w:rFonts w:hint="cs"/>
          <w:rtl/>
        </w:rPr>
        <w:t xml:space="preserve"> از اقسام وجود جای ندارد، باید قائل به ظرف دیگری برای وجود شد. «مرحوم آخوند» </w:t>
      </w:r>
      <w:r w:rsidRPr="00097250">
        <w:rPr>
          <w:rtl/>
        </w:rPr>
        <w:t>م</w:t>
      </w:r>
      <w:r w:rsidRPr="00097250">
        <w:rPr>
          <w:rFonts w:hint="cs"/>
          <w:rtl/>
        </w:rPr>
        <w:t>ی‌</w:t>
      </w:r>
      <w:r w:rsidRPr="00097250">
        <w:rPr>
          <w:rFonts w:hint="eastAsia"/>
          <w:rtl/>
        </w:rPr>
        <w:t>گو</w:t>
      </w:r>
      <w:r w:rsidRPr="00097250">
        <w:rPr>
          <w:rFonts w:hint="cs"/>
          <w:rtl/>
        </w:rPr>
        <w:t>ی</w:t>
      </w:r>
      <w:r w:rsidRPr="00097250">
        <w:rPr>
          <w:rFonts w:hint="eastAsia"/>
          <w:rtl/>
        </w:rPr>
        <w:t>د</w:t>
      </w:r>
      <w:r w:rsidRPr="00097250">
        <w:rPr>
          <w:rFonts w:hint="cs"/>
          <w:rtl/>
        </w:rPr>
        <w:t xml:space="preserve"> </w:t>
      </w:r>
      <w:r w:rsidRPr="00097250">
        <w:rPr>
          <w:rtl/>
        </w:rPr>
        <w:t>معان</w:t>
      </w:r>
      <w:r w:rsidRPr="00097250">
        <w:rPr>
          <w:rFonts w:hint="cs"/>
          <w:rtl/>
        </w:rPr>
        <w:t>ی‌</w:t>
      </w:r>
      <w:r w:rsidRPr="00097250">
        <w:rPr>
          <w:rFonts w:hint="eastAsia"/>
          <w:rtl/>
        </w:rPr>
        <w:t>ا</w:t>
      </w:r>
      <w:r w:rsidRPr="00097250">
        <w:rPr>
          <w:rFonts w:hint="cs"/>
          <w:rtl/>
        </w:rPr>
        <w:t xml:space="preserve">ی که توسط انشاء ایجاد </w:t>
      </w:r>
      <w:r w:rsidRPr="00097250">
        <w:rPr>
          <w:rtl/>
        </w:rPr>
        <w:t>م</w:t>
      </w:r>
      <w:r w:rsidRPr="00097250">
        <w:rPr>
          <w:rFonts w:hint="cs"/>
          <w:rtl/>
        </w:rPr>
        <w:t>ی‌</w:t>
      </w:r>
      <w:r w:rsidRPr="00097250">
        <w:rPr>
          <w:rFonts w:hint="eastAsia"/>
          <w:rtl/>
        </w:rPr>
        <w:t>شوند</w:t>
      </w:r>
      <w:r w:rsidRPr="00097250">
        <w:rPr>
          <w:rFonts w:hint="cs"/>
          <w:rtl/>
        </w:rPr>
        <w:t>:</w:t>
      </w:r>
    </w:p>
    <w:p w14:paraId="2A41D33F" w14:textId="77777777" w:rsidR="00097250" w:rsidRPr="00097250" w:rsidRDefault="00097250" w:rsidP="00097250">
      <w:pPr>
        <w:ind w:left="720"/>
        <w:rPr>
          <w:rtl/>
        </w:rPr>
      </w:pPr>
      <w:r w:rsidRPr="00097250">
        <w:rPr>
          <w:rFonts w:hint="cs"/>
          <w:rtl/>
        </w:rPr>
        <w:t>قبل از انشاء مجرد فرض بودند؛</w:t>
      </w:r>
    </w:p>
    <w:p w14:paraId="3A51D5B4" w14:textId="77777777" w:rsidR="00097250" w:rsidRPr="00097250" w:rsidRDefault="00097250" w:rsidP="00097250">
      <w:pPr>
        <w:ind w:left="720"/>
        <w:rPr>
          <w:rtl/>
        </w:rPr>
      </w:pPr>
      <w:r w:rsidRPr="00097250">
        <w:rPr>
          <w:rFonts w:hint="cs"/>
          <w:rtl/>
        </w:rPr>
        <w:t>پس از انشاء دارای آثاری واقعی هستند؛</w:t>
      </w:r>
    </w:p>
    <w:p w14:paraId="70802E9B" w14:textId="77777777" w:rsidR="00097250" w:rsidRPr="00097250" w:rsidRDefault="00097250" w:rsidP="00097250">
      <w:pPr>
        <w:ind w:left="720"/>
        <w:rPr>
          <w:rtl/>
        </w:rPr>
      </w:pPr>
      <w:r w:rsidRPr="00097250">
        <w:rPr>
          <w:rFonts w:hint="cs"/>
          <w:rtl/>
        </w:rPr>
        <w:t>درنتیجه خودشان نیز باید وجودی واقعی باشند.</w:t>
      </w:r>
    </w:p>
    <w:p w14:paraId="0088F6CF" w14:textId="77777777" w:rsidR="00097250" w:rsidRPr="00097250" w:rsidRDefault="00097250" w:rsidP="00097250">
      <w:pPr>
        <w:rPr>
          <w:rtl/>
        </w:rPr>
      </w:pPr>
      <w:r w:rsidRPr="00097250">
        <w:rPr>
          <w:rFonts w:hint="cs"/>
          <w:rtl/>
        </w:rPr>
        <w:lastRenderedPageBreak/>
        <w:t>یعنی «مرحوم آخوند» سنخیت بین علت (معانی ایجاد شده توسط انشاء؛ مانند ملکیت) و معلول (آثار معانی ایجاد شده؛ حق تصرف در مال) را به معنای مشابهت دانسته و گفته است: وقتی معلول این معانی واقعی هستند، پس خود این معانی نیز وجودی حقیقی دارند که در نفس الامر موجودند.</w:t>
      </w:r>
    </w:p>
    <w:p w14:paraId="2171187A" w14:textId="77777777" w:rsidR="00097250" w:rsidRPr="00097250" w:rsidRDefault="00097250" w:rsidP="00097250">
      <w:pPr>
        <w:rPr>
          <w:rtl/>
        </w:rPr>
      </w:pPr>
      <w:r w:rsidRPr="00097250">
        <w:rPr>
          <w:rFonts w:hint="cs"/>
          <w:rtl/>
        </w:rPr>
        <w:t xml:space="preserve">این مطلب مورد پذیرش نیست؛ زیرا ممکن است امری وجودی مجازی داشته و در عین حال آثاری واقعی داشته باشد. </w:t>
      </w:r>
      <w:r w:rsidRPr="00097250">
        <w:rPr>
          <w:rtl/>
        </w:rPr>
        <w:t>ا</w:t>
      </w:r>
      <w:r w:rsidRPr="00097250">
        <w:rPr>
          <w:rFonts w:hint="cs"/>
          <w:rtl/>
        </w:rPr>
        <w:t>ی</w:t>
      </w:r>
      <w:r w:rsidRPr="00097250">
        <w:rPr>
          <w:rFonts w:hint="eastAsia"/>
          <w:rtl/>
        </w:rPr>
        <w:t>ن‌گونه</w:t>
      </w:r>
      <w:r w:rsidRPr="00097250">
        <w:rPr>
          <w:rFonts w:hint="cs"/>
          <w:rtl/>
        </w:rPr>
        <w:t xml:space="preserve"> نیست که هرچه آثاری واقعی دارد، دارای وجود حقیقی بوده و ملأ خارج را پر کرده باشد. ممکن است موجودی در خارج وجود نداشته باشد و بالعرض باشد، اما دارای اثر باشد.</w:t>
      </w:r>
    </w:p>
    <w:p w14:paraId="0AC4B96C" w14:textId="77777777" w:rsidR="00097250" w:rsidRPr="00097250" w:rsidRDefault="00097250" w:rsidP="00097250">
      <w:pPr>
        <w:rPr>
          <w:rtl/>
        </w:rPr>
      </w:pPr>
      <w:r w:rsidRPr="00097250">
        <w:rPr>
          <w:rFonts w:hint="cs"/>
          <w:rtl/>
        </w:rPr>
        <w:t xml:space="preserve">طبق اصاله الوجود، ماهیت ملأ خارج را پر نکرده و بالعرض موجود است؛ اما معنای موجود بالعرض بودن ماهیت این نیست که هیچ اثری بر ماهیت مترتب </w:t>
      </w:r>
      <w:r w:rsidRPr="00097250">
        <w:rPr>
          <w:rtl/>
        </w:rPr>
        <w:t>نم</w:t>
      </w:r>
      <w:r w:rsidRPr="00097250">
        <w:rPr>
          <w:rFonts w:hint="cs"/>
          <w:rtl/>
        </w:rPr>
        <w:t>ی‌</w:t>
      </w:r>
      <w:r w:rsidRPr="00097250">
        <w:rPr>
          <w:rFonts w:hint="eastAsia"/>
          <w:rtl/>
        </w:rPr>
        <w:t>شود</w:t>
      </w:r>
      <w:r w:rsidRPr="00097250">
        <w:rPr>
          <w:rFonts w:hint="cs"/>
          <w:rtl/>
        </w:rPr>
        <w:t xml:space="preserve">. </w:t>
      </w:r>
      <w:r w:rsidRPr="00097250">
        <w:rPr>
          <w:rtl/>
        </w:rPr>
        <w:t>به‌طور</w:t>
      </w:r>
      <w:r w:rsidRPr="00097250">
        <w:rPr>
          <w:rFonts w:hint="cs"/>
          <w:rtl/>
        </w:rPr>
        <w:t xml:space="preserve"> مثال با تصور غذا، بزاق دهان مترشح </w:t>
      </w:r>
      <w:r w:rsidRPr="00097250">
        <w:rPr>
          <w:rtl/>
        </w:rPr>
        <w:t>م</w:t>
      </w:r>
      <w:r w:rsidRPr="00097250">
        <w:rPr>
          <w:rFonts w:hint="cs"/>
          <w:rtl/>
        </w:rPr>
        <w:t>ی‌</w:t>
      </w:r>
      <w:r w:rsidRPr="00097250">
        <w:rPr>
          <w:rFonts w:hint="eastAsia"/>
          <w:rtl/>
        </w:rPr>
        <w:t>شود</w:t>
      </w:r>
      <w:r w:rsidRPr="00097250">
        <w:rPr>
          <w:rFonts w:hint="cs"/>
          <w:rtl/>
        </w:rPr>
        <w:t xml:space="preserve">. مترشح شدن بزاق دهان امری واقعی است؛ </w:t>
      </w:r>
      <w:r w:rsidRPr="00097250">
        <w:rPr>
          <w:rtl/>
        </w:rPr>
        <w:t>درحال</w:t>
      </w:r>
      <w:r w:rsidRPr="00097250">
        <w:rPr>
          <w:rFonts w:hint="cs"/>
          <w:rtl/>
        </w:rPr>
        <w:t>ی‌</w:t>
      </w:r>
      <w:r w:rsidRPr="00097250">
        <w:rPr>
          <w:rFonts w:hint="eastAsia"/>
          <w:rtl/>
        </w:rPr>
        <w:t>که</w:t>
      </w:r>
      <w:r w:rsidRPr="00097250">
        <w:rPr>
          <w:rFonts w:hint="cs"/>
          <w:rtl/>
        </w:rPr>
        <w:t xml:space="preserve"> غذایی موجود نیست. گرچه ماهیت امری اعتباری است اما </w:t>
      </w:r>
      <w:r w:rsidRPr="00097250">
        <w:rPr>
          <w:rtl/>
        </w:rPr>
        <w:t>ا</w:t>
      </w:r>
      <w:r w:rsidRPr="00097250">
        <w:rPr>
          <w:rFonts w:hint="cs"/>
          <w:rtl/>
        </w:rPr>
        <w:t>ی</w:t>
      </w:r>
      <w:r w:rsidRPr="00097250">
        <w:rPr>
          <w:rFonts w:hint="eastAsia"/>
          <w:rtl/>
        </w:rPr>
        <w:t>ن‌گونه</w:t>
      </w:r>
      <w:r w:rsidRPr="00097250">
        <w:rPr>
          <w:rFonts w:hint="cs"/>
          <w:rtl/>
        </w:rPr>
        <w:t xml:space="preserve"> نیست که کاملاً </w:t>
      </w:r>
      <w:r w:rsidRPr="00097250">
        <w:rPr>
          <w:rtl/>
        </w:rPr>
        <w:t>ب</w:t>
      </w:r>
      <w:r w:rsidRPr="00097250">
        <w:rPr>
          <w:rFonts w:hint="cs"/>
          <w:rtl/>
        </w:rPr>
        <w:t>ی‌</w:t>
      </w:r>
      <w:r w:rsidRPr="00097250">
        <w:rPr>
          <w:rFonts w:hint="eastAsia"/>
          <w:rtl/>
        </w:rPr>
        <w:t>اثر</w:t>
      </w:r>
      <w:r w:rsidRPr="00097250">
        <w:rPr>
          <w:rFonts w:hint="cs"/>
          <w:rtl/>
        </w:rPr>
        <w:t xml:space="preserve"> باشد و به همین جهت </w:t>
      </w:r>
      <w:r w:rsidRPr="00097250">
        <w:rPr>
          <w:rtl/>
        </w:rPr>
        <w:t>نم</w:t>
      </w:r>
      <w:r w:rsidRPr="00097250">
        <w:rPr>
          <w:rFonts w:hint="cs"/>
          <w:rtl/>
        </w:rPr>
        <w:t>ی‌</w:t>
      </w:r>
      <w:r w:rsidRPr="00097250">
        <w:rPr>
          <w:rFonts w:hint="eastAsia"/>
          <w:rtl/>
        </w:rPr>
        <w:t>توان</w:t>
      </w:r>
      <w:r w:rsidRPr="00097250">
        <w:rPr>
          <w:rFonts w:hint="cs"/>
          <w:rtl/>
        </w:rPr>
        <w:t xml:space="preserve"> به «دفتر»، «کتاب» اطلاق کرد. «کتاب» که ماهیت است، امری اعتباری است؛ اما </w:t>
      </w:r>
      <w:r w:rsidRPr="00097250">
        <w:rPr>
          <w:rtl/>
        </w:rPr>
        <w:t>نم</w:t>
      </w:r>
      <w:r w:rsidRPr="00097250">
        <w:rPr>
          <w:rFonts w:hint="cs"/>
          <w:rtl/>
        </w:rPr>
        <w:t>ی‌</w:t>
      </w:r>
      <w:r w:rsidRPr="00097250">
        <w:rPr>
          <w:rFonts w:hint="eastAsia"/>
          <w:rtl/>
        </w:rPr>
        <w:t>تواند</w:t>
      </w:r>
      <w:r w:rsidRPr="00097250">
        <w:rPr>
          <w:rFonts w:hint="cs"/>
          <w:rtl/>
        </w:rPr>
        <w:t xml:space="preserve"> در مورد دفتر استفاده شود؛ زیرا «کتاب» از حدود یک واقعیت حکایت </w:t>
      </w:r>
      <w:r w:rsidRPr="00097250">
        <w:rPr>
          <w:rtl/>
        </w:rPr>
        <w:t>م</w:t>
      </w:r>
      <w:r w:rsidRPr="00097250">
        <w:rPr>
          <w:rFonts w:hint="cs"/>
          <w:rtl/>
        </w:rPr>
        <w:t>ی‌</w:t>
      </w:r>
      <w:r w:rsidRPr="00097250">
        <w:rPr>
          <w:rFonts w:hint="eastAsia"/>
          <w:rtl/>
        </w:rPr>
        <w:t>کند</w:t>
      </w:r>
      <w:r w:rsidRPr="00097250">
        <w:rPr>
          <w:rFonts w:hint="cs"/>
          <w:rtl/>
        </w:rPr>
        <w:t xml:space="preserve"> و «دفتر» از حدود واقعیتی دیگر. پس ماهیت مرتبط با واقعیت و منتهی به واقعیت و دارای آثار است، اما ملأ خارج را پر نکرده است.</w:t>
      </w:r>
    </w:p>
    <w:p w14:paraId="380A0C96" w14:textId="77777777" w:rsidR="00097250" w:rsidRPr="00097250" w:rsidRDefault="00097250" w:rsidP="00097250">
      <w:pPr>
        <w:rPr>
          <w:rtl/>
        </w:rPr>
      </w:pPr>
      <w:r w:rsidRPr="00097250">
        <w:rPr>
          <w:rFonts w:hint="cs"/>
          <w:rtl/>
        </w:rPr>
        <w:t xml:space="preserve">در مورد قاعده سنخیت نیز باید گفت: آنچه در مورد سنخیت مورد قبول است این است که اگر معلولی دارای سنخ کمالی باشد، آن کمال باید در علت هم باشد؛ </w:t>
      </w:r>
      <w:r w:rsidRPr="00097250">
        <w:rPr>
          <w:rtl/>
        </w:rPr>
        <w:t>درحال</w:t>
      </w:r>
      <w:r w:rsidRPr="00097250">
        <w:rPr>
          <w:rFonts w:hint="cs"/>
          <w:rtl/>
        </w:rPr>
        <w:t>ی‌</w:t>
      </w:r>
      <w:r w:rsidRPr="00097250">
        <w:rPr>
          <w:rFonts w:hint="eastAsia"/>
          <w:rtl/>
        </w:rPr>
        <w:t>که</w:t>
      </w:r>
      <w:r w:rsidRPr="00097250">
        <w:rPr>
          <w:rFonts w:hint="cs"/>
          <w:rtl/>
        </w:rPr>
        <w:t xml:space="preserve"> آثاری مانند حق تصرف در مال، کمال نیستند، بلکه آثاری هستند که عقلا بر اعتبار ملکیت مترتب </w:t>
      </w:r>
      <w:r w:rsidRPr="00097250">
        <w:rPr>
          <w:rtl/>
        </w:rPr>
        <w:t>کرده‌اند</w:t>
      </w:r>
      <w:r w:rsidRPr="00097250">
        <w:rPr>
          <w:rFonts w:hint="cs"/>
          <w:rtl/>
        </w:rPr>
        <w:t xml:space="preserve">. علاوه بر آن </w:t>
      </w:r>
      <w:r w:rsidRPr="00097250">
        <w:rPr>
          <w:rtl/>
        </w:rPr>
        <w:t>قاعده‌</w:t>
      </w:r>
      <w:r w:rsidRPr="00097250">
        <w:rPr>
          <w:rFonts w:hint="cs"/>
          <w:rtl/>
        </w:rPr>
        <w:t xml:space="preserve">ی سنخیت در علت فاعلی حقیقی یعنی معطی الوجود است. طبق این قاعده علتی که </w:t>
      </w:r>
      <w:r w:rsidRPr="00097250">
        <w:rPr>
          <w:rtl/>
        </w:rPr>
        <w:t>هست</w:t>
      </w:r>
      <w:r w:rsidRPr="00097250">
        <w:rPr>
          <w:rFonts w:hint="cs"/>
          <w:rtl/>
        </w:rPr>
        <w:t>ی‌</w:t>
      </w:r>
      <w:r w:rsidRPr="00097250">
        <w:rPr>
          <w:rFonts w:hint="eastAsia"/>
          <w:rtl/>
        </w:rPr>
        <w:t>بخشِ</w:t>
      </w:r>
      <w:r w:rsidRPr="00097250">
        <w:rPr>
          <w:rFonts w:hint="cs"/>
          <w:rtl/>
        </w:rPr>
        <w:t xml:space="preserve"> به معلول است، باید کمال و </w:t>
      </w:r>
      <w:r w:rsidRPr="00097250">
        <w:rPr>
          <w:rtl/>
        </w:rPr>
        <w:t>هست</w:t>
      </w:r>
      <w:r w:rsidRPr="00097250">
        <w:rPr>
          <w:rFonts w:hint="cs"/>
          <w:rtl/>
        </w:rPr>
        <w:t>ی‌</w:t>
      </w:r>
      <w:r w:rsidRPr="00097250">
        <w:rPr>
          <w:rFonts w:hint="eastAsia"/>
          <w:rtl/>
        </w:rPr>
        <w:t>ا</w:t>
      </w:r>
      <w:r w:rsidRPr="00097250">
        <w:rPr>
          <w:rFonts w:hint="cs"/>
          <w:rtl/>
        </w:rPr>
        <w:t xml:space="preserve">ی را که اعطاء </w:t>
      </w:r>
      <w:r w:rsidRPr="00097250">
        <w:rPr>
          <w:rtl/>
        </w:rPr>
        <w:t>م</w:t>
      </w:r>
      <w:r w:rsidRPr="00097250">
        <w:rPr>
          <w:rFonts w:hint="cs"/>
          <w:rtl/>
        </w:rPr>
        <w:t>ی‌</w:t>
      </w:r>
      <w:r w:rsidRPr="00097250">
        <w:rPr>
          <w:rFonts w:hint="eastAsia"/>
          <w:rtl/>
        </w:rPr>
        <w:t>کند</w:t>
      </w:r>
      <w:r w:rsidRPr="00097250">
        <w:rPr>
          <w:rFonts w:hint="cs"/>
          <w:rtl/>
        </w:rPr>
        <w:t xml:space="preserve">، به نحو اعلی داشته باشد تا مخالفت با </w:t>
      </w:r>
      <w:r w:rsidRPr="00097250">
        <w:rPr>
          <w:rtl/>
        </w:rPr>
        <w:t>قاعده‌</w:t>
      </w:r>
      <w:r w:rsidRPr="00097250">
        <w:rPr>
          <w:rFonts w:hint="cs"/>
          <w:rtl/>
        </w:rPr>
        <w:t>ی «معطی الشیء لا یکون فاقده» لازم نیاید.</w:t>
      </w:r>
    </w:p>
    <w:p w14:paraId="749195FE" w14:textId="77777777" w:rsidR="00097250" w:rsidRPr="00097250" w:rsidRDefault="00097250" w:rsidP="00097250">
      <w:pPr>
        <w:rPr>
          <w:rtl/>
        </w:rPr>
      </w:pPr>
      <w:r w:rsidRPr="00097250">
        <w:rPr>
          <w:rFonts w:cs="B Titr" w:hint="cs"/>
          <w:b/>
          <w:bCs/>
          <w:sz w:val="24"/>
          <w:szCs w:val="24"/>
          <w:rtl/>
        </w:rPr>
        <w:t xml:space="preserve">نکته: </w:t>
      </w:r>
      <w:r w:rsidRPr="00097250">
        <w:rPr>
          <w:rFonts w:hint="cs"/>
          <w:rtl/>
        </w:rPr>
        <w:t xml:space="preserve">«معطی الشیء لا یکون فاقده» در مورد کمال است؛ </w:t>
      </w:r>
      <w:r w:rsidRPr="00097250">
        <w:rPr>
          <w:rtl/>
        </w:rPr>
        <w:t>به‌طور</w:t>
      </w:r>
      <w:r w:rsidRPr="00097250">
        <w:rPr>
          <w:rFonts w:hint="cs"/>
          <w:rtl/>
        </w:rPr>
        <w:t xml:space="preserve"> مثال «جسمیت» کمال نیست تا اعطاء شده و گفته شود «علتی که جسمیت را اعطاء </w:t>
      </w:r>
      <w:r w:rsidRPr="00097250">
        <w:rPr>
          <w:rtl/>
        </w:rPr>
        <w:t>م</w:t>
      </w:r>
      <w:r w:rsidRPr="00097250">
        <w:rPr>
          <w:rFonts w:hint="cs"/>
          <w:rtl/>
        </w:rPr>
        <w:t>ی‌</w:t>
      </w:r>
      <w:r w:rsidRPr="00097250">
        <w:rPr>
          <w:rFonts w:hint="eastAsia"/>
          <w:rtl/>
        </w:rPr>
        <w:t>کند</w:t>
      </w:r>
      <w:r w:rsidRPr="00097250">
        <w:rPr>
          <w:rFonts w:hint="cs"/>
          <w:rtl/>
        </w:rPr>
        <w:t xml:space="preserve">، خود باید دارای جسم باشد». هر ماهیتی مانند ماهیت جسمیت کمال نبوده و از محدودیت انتزاع </w:t>
      </w:r>
      <w:r w:rsidRPr="00097250">
        <w:rPr>
          <w:rtl/>
        </w:rPr>
        <w:t>م</w:t>
      </w:r>
      <w:r w:rsidRPr="00097250">
        <w:rPr>
          <w:rFonts w:hint="cs"/>
          <w:rtl/>
        </w:rPr>
        <w:t>ی‌</w:t>
      </w:r>
      <w:r w:rsidRPr="00097250">
        <w:rPr>
          <w:rFonts w:hint="eastAsia"/>
          <w:rtl/>
        </w:rPr>
        <w:t>شود</w:t>
      </w:r>
      <w:r w:rsidRPr="00097250">
        <w:rPr>
          <w:rFonts w:hint="cs"/>
          <w:rtl/>
        </w:rPr>
        <w:t xml:space="preserve">؛ یعنی وجودی که محدود به ابعاد ثلاثه بوده وجودی خارج از آن نداشته باشد، جسم نامیده </w:t>
      </w:r>
      <w:r w:rsidRPr="00097250">
        <w:rPr>
          <w:rtl/>
        </w:rPr>
        <w:t>م</w:t>
      </w:r>
      <w:r w:rsidRPr="00097250">
        <w:rPr>
          <w:rFonts w:hint="cs"/>
          <w:rtl/>
        </w:rPr>
        <w:t>ی‌</w:t>
      </w:r>
      <w:r w:rsidRPr="00097250">
        <w:rPr>
          <w:rFonts w:hint="eastAsia"/>
          <w:rtl/>
        </w:rPr>
        <w:t>شود</w:t>
      </w:r>
      <w:r w:rsidRPr="00097250">
        <w:rPr>
          <w:rFonts w:hint="cs"/>
          <w:rtl/>
        </w:rPr>
        <w:t xml:space="preserve">. پس در این موارد آنچه در مورد علت صادق است این است که «اگر علت </w:t>
      </w:r>
      <w:r w:rsidRPr="00097250">
        <w:rPr>
          <w:rtl/>
        </w:rPr>
        <w:t>هست</w:t>
      </w:r>
      <w:r w:rsidRPr="00097250">
        <w:rPr>
          <w:rFonts w:hint="cs"/>
          <w:rtl/>
        </w:rPr>
        <w:t>ی‌</w:t>
      </w:r>
      <w:r w:rsidRPr="00097250">
        <w:rPr>
          <w:rFonts w:hint="eastAsia"/>
          <w:rtl/>
        </w:rPr>
        <w:t>بخش</w:t>
      </w:r>
      <w:r w:rsidRPr="00097250">
        <w:rPr>
          <w:rFonts w:hint="cs"/>
          <w:rtl/>
        </w:rPr>
        <w:t xml:space="preserve"> به معلول خود وجودی در ابعاد ثلاثه داده است، خودش نیز باید در ابعاد ثلاثه موجود باشد که ممکن است وجودی بیش از این هم داشته باشد و ممکن است وجودی بیش از این نداشته باشد».</w:t>
      </w:r>
    </w:p>
    <w:p w14:paraId="10341BF9" w14:textId="77777777" w:rsidR="00097250" w:rsidRPr="00097250" w:rsidRDefault="00097250" w:rsidP="00097250">
      <w:pPr>
        <w:rPr>
          <w:rtl/>
        </w:rPr>
      </w:pPr>
      <w:r w:rsidRPr="00097250">
        <w:rPr>
          <w:rFonts w:hint="cs"/>
          <w:rtl/>
        </w:rPr>
        <w:t xml:space="preserve">پس ممکن است علت فقط در حد ابعاد ثلاثه به معلول خود وجود بدهد و که در این صورت به معلول، جسم گفته </w:t>
      </w:r>
      <w:r w:rsidRPr="00097250">
        <w:rPr>
          <w:rtl/>
        </w:rPr>
        <w:t>م</w:t>
      </w:r>
      <w:r w:rsidRPr="00097250">
        <w:rPr>
          <w:rFonts w:hint="cs"/>
          <w:rtl/>
        </w:rPr>
        <w:t>ی‌</w:t>
      </w:r>
      <w:r w:rsidRPr="00097250">
        <w:rPr>
          <w:rFonts w:hint="eastAsia"/>
          <w:rtl/>
        </w:rPr>
        <w:t>شود</w:t>
      </w:r>
      <w:r w:rsidRPr="00097250">
        <w:rPr>
          <w:rFonts w:hint="cs"/>
          <w:rtl/>
        </w:rPr>
        <w:t xml:space="preserve">؛ اما چون علت وجودی </w:t>
      </w:r>
      <w:r w:rsidRPr="00097250">
        <w:rPr>
          <w:rtl/>
        </w:rPr>
        <w:t>وس</w:t>
      </w:r>
      <w:r w:rsidRPr="00097250">
        <w:rPr>
          <w:rFonts w:hint="cs"/>
          <w:rtl/>
        </w:rPr>
        <w:t>ی</w:t>
      </w:r>
      <w:r w:rsidRPr="00097250">
        <w:rPr>
          <w:rFonts w:hint="eastAsia"/>
          <w:rtl/>
        </w:rPr>
        <w:t>ع‌تر</w:t>
      </w:r>
      <w:r w:rsidRPr="00097250">
        <w:rPr>
          <w:rFonts w:hint="cs"/>
          <w:rtl/>
        </w:rPr>
        <w:t xml:space="preserve"> از معلول داشته و محدود به ابعاد ثلاثه نیست، ماهیت جسمیت بر او صدق </w:t>
      </w:r>
      <w:r w:rsidRPr="00097250">
        <w:rPr>
          <w:rtl/>
        </w:rPr>
        <w:t>نم</w:t>
      </w:r>
      <w:r w:rsidRPr="00097250">
        <w:rPr>
          <w:rFonts w:hint="cs"/>
          <w:rtl/>
        </w:rPr>
        <w:t>ی‌</w:t>
      </w:r>
      <w:r w:rsidRPr="00097250">
        <w:rPr>
          <w:rFonts w:hint="eastAsia"/>
          <w:rtl/>
        </w:rPr>
        <w:t>کند</w:t>
      </w:r>
      <w:r w:rsidRPr="00097250">
        <w:rPr>
          <w:rFonts w:hint="cs"/>
          <w:rtl/>
        </w:rPr>
        <w:t xml:space="preserve">. </w:t>
      </w:r>
      <w:r w:rsidRPr="00097250">
        <w:rPr>
          <w:rtl/>
        </w:rPr>
        <w:t>به‌طورکلی</w:t>
      </w:r>
      <w:r w:rsidRPr="00097250">
        <w:rPr>
          <w:rFonts w:hint="cs"/>
          <w:rtl/>
        </w:rPr>
        <w:t xml:space="preserve"> تمام مخلوقات و ممکناتی که مابازاء دارند، دارای ماهیت هستند؛ اما خداوند که معطی الوجود است، ماهیت ندارد؛ زیرا وجودی که مخلوق دریافت </w:t>
      </w:r>
      <w:r w:rsidRPr="00097250">
        <w:rPr>
          <w:rtl/>
        </w:rPr>
        <w:t>م</w:t>
      </w:r>
      <w:r w:rsidRPr="00097250">
        <w:rPr>
          <w:rFonts w:hint="cs"/>
          <w:rtl/>
        </w:rPr>
        <w:t>ی‌</w:t>
      </w:r>
      <w:r w:rsidRPr="00097250">
        <w:rPr>
          <w:rFonts w:hint="eastAsia"/>
          <w:rtl/>
        </w:rPr>
        <w:t>کند</w:t>
      </w:r>
      <w:r w:rsidRPr="00097250">
        <w:rPr>
          <w:rFonts w:hint="cs"/>
          <w:rtl/>
        </w:rPr>
        <w:t xml:space="preserve"> محدود است (حداقل به حد عبودیت)؛ اما خداوند محدود به هیچ حدی نیست و درنتیجه ماهیت ندارد.</w:t>
      </w:r>
    </w:p>
    <w:p w14:paraId="3A21EC1C" w14:textId="77777777" w:rsidR="00097250" w:rsidRPr="00097250" w:rsidRDefault="00097250" w:rsidP="00097250">
      <w:pPr>
        <w:rPr>
          <w:rtl/>
        </w:rPr>
      </w:pPr>
      <w:r w:rsidRPr="00097250">
        <w:rPr>
          <w:rFonts w:hint="cs"/>
          <w:rtl/>
        </w:rPr>
        <w:t>منشأ این اشتباه، برداشت نادرست از «شیء» است. «شیء» در «معطی الشیء لا یکون فاقده» به معنای عرفی آن نیست، بلکه این کلمه در فلسفه مساوق «وجود» بوده و «وجود» نیز مساوق «کمال» است.</w:t>
      </w:r>
    </w:p>
    <w:p w14:paraId="426BC10B" w14:textId="77777777" w:rsidR="00097250" w:rsidRPr="00097250" w:rsidRDefault="00097250" w:rsidP="00097250">
      <w:pPr>
        <w:rPr>
          <w:rtl/>
        </w:rPr>
      </w:pPr>
      <w:r w:rsidRPr="00097250">
        <w:rPr>
          <w:rFonts w:hint="cs"/>
          <w:rtl/>
        </w:rPr>
        <w:t xml:space="preserve">درنتیجه </w:t>
      </w:r>
      <w:r w:rsidRPr="00097250">
        <w:rPr>
          <w:rtl/>
        </w:rPr>
        <w:t>قاعده‌</w:t>
      </w:r>
      <w:r w:rsidRPr="00097250">
        <w:rPr>
          <w:rFonts w:hint="cs"/>
          <w:rtl/>
        </w:rPr>
        <w:t xml:space="preserve">ی سنخیت به این معنا نیست که اگر آثاری واقعی (حق تصرف در مال) مشاهده شد، علت معد آن (اعتباری که باعث ملکیت شده است)، باید واقعی باشد؛ زیرا نه سنخیت به معنای مشابهت است و نه این قاعده در علت معد جاری </w:t>
      </w:r>
      <w:r w:rsidRPr="00097250">
        <w:rPr>
          <w:rtl/>
        </w:rPr>
        <w:t>م</w:t>
      </w:r>
      <w:r w:rsidRPr="00097250">
        <w:rPr>
          <w:rFonts w:hint="cs"/>
          <w:rtl/>
        </w:rPr>
        <w:t>ی‌</w:t>
      </w:r>
      <w:r w:rsidRPr="00097250">
        <w:rPr>
          <w:rFonts w:hint="eastAsia"/>
          <w:rtl/>
        </w:rPr>
        <w:t>شود</w:t>
      </w:r>
      <w:r w:rsidRPr="00097250">
        <w:rPr>
          <w:rtl/>
        </w:rPr>
        <w:t xml:space="preserve">؛ </w:t>
      </w:r>
      <w:r w:rsidRPr="00097250">
        <w:rPr>
          <w:rFonts w:hint="cs"/>
          <w:rtl/>
        </w:rPr>
        <w:t>به عبارت دیگر:</w:t>
      </w:r>
    </w:p>
    <w:p w14:paraId="3AD998CA" w14:textId="77777777" w:rsidR="00097250" w:rsidRPr="00097250" w:rsidRDefault="00097250" w:rsidP="00097250">
      <w:pPr>
        <w:ind w:left="720"/>
        <w:rPr>
          <w:rtl/>
        </w:rPr>
      </w:pPr>
      <w:r w:rsidRPr="00097250">
        <w:rPr>
          <w:rFonts w:hint="cs"/>
          <w:rtl/>
        </w:rPr>
        <w:t>درست است که آثار واقعی هستند و باید موثری داشته باشند؛</w:t>
      </w:r>
    </w:p>
    <w:p w14:paraId="48C75666" w14:textId="77777777" w:rsidR="00097250" w:rsidRPr="00097250" w:rsidRDefault="00097250" w:rsidP="00097250">
      <w:pPr>
        <w:ind w:left="720"/>
        <w:rPr>
          <w:rtl/>
        </w:rPr>
      </w:pPr>
      <w:r w:rsidRPr="00097250">
        <w:rPr>
          <w:rFonts w:hint="cs"/>
          <w:rtl/>
        </w:rPr>
        <w:t>اما این موثر وجودی واقعی نداشته و اعتبار است و اثر واقعی داشتن امری اعتباری محال نیست.</w:t>
      </w:r>
    </w:p>
    <w:p w14:paraId="224A58CE" w14:textId="77777777" w:rsidR="00097250" w:rsidRPr="00097250" w:rsidRDefault="00097250" w:rsidP="00097250">
      <w:pPr>
        <w:rPr>
          <w:rtl/>
        </w:rPr>
      </w:pPr>
      <w:r w:rsidRPr="00097250">
        <w:rPr>
          <w:rFonts w:hint="cs"/>
          <w:rtl/>
        </w:rPr>
        <w:t xml:space="preserve">هر حکمی در شریعت بیان </w:t>
      </w:r>
      <w:r w:rsidRPr="00097250">
        <w:rPr>
          <w:rtl/>
        </w:rPr>
        <w:t>م</w:t>
      </w:r>
      <w:r w:rsidRPr="00097250">
        <w:rPr>
          <w:rFonts w:hint="cs"/>
          <w:rtl/>
        </w:rPr>
        <w:t>ی‌</w:t>
      </w:r>
      <w:r w:rsidRPr="00097250">
        <w:rPr>
          <w:rFonts w:hint="eastAsia"/>
          <w:rtl/>
        </w:rPr>
        <w:t>شود</w:t>
      </w:r>
      <w:r w:rsidRPr="00097250">
        <w:rPr>
          <w:rFonts w:hint="cs"/>
          <w:rtl/>
        </w:rPr>
        <w:t xml:space="preserve"> نیز اعتباری است؛ یعنی شارع با الفاظی که </w:t>
      </w:r>
      <w:r w:rsidRPr="00097250">
        <w:rPr>
          <w:rtl/>
        </w:rPr>
        <w:t>م</w:t>
      </w:r>
      <w:r w:rsidRPr="00097250">
        <w:rPr>
          <w:rFonts w:hint="cs"/>
          <w:rtl/>
        </w:rPr>
        <w:t>ی‌</w:t>
      </w:r>
      <w:r w:rsidRPr="00097250">
        <w:rPr>
          <w:rFonts w:hint="eastAsia"/>
          <w:rtl/>
        </w:rPr>
        <w:t>گو</w:t>
      </w:r>
      <w:r w:rsidRPr="00097250">
        <w:rPr>
          <w:rFonts w:hint="cs"/>
          <w:rtl/>
        </w:rPr>
        <w:t>ی</w:t>
      </w:r>
      <w:r w:rsidRPr="00097250">
        <w:rPr>
          <w:rFonts w:hint="eastAsia"/>
          <w:rtl/>
        </w:rPr>
        <w:t>د</w:t>
      </w:r>
      <w:r w:rsidRPr="00097250">
        <w:rPr>
          <w:rFonts w:hint="cs"/>
          <w:rtl/>
        </w:rPr>
        <w:t xml:space="preserve"> وجوب را ایجاد کرده است. این ایجاد، در ظرف اعتبار است؛ اما نه به معنای صرف فرض بودن، بلکه به معنای اعتبار مبتنی بر مصالح واقعی.</w:t>
      </w:r>
    </w:p>
    <w:p w14:paraId="193D90D5" w14:textId="77777777" w:rsidR="00097250" w:rsidRPr="00097250" w:rsidRDefault="00097250" w:rsidP="00097250">
      <w:pPr>
        <w:rPr>
          <w:rtl/>
        </w:rPr>
      </w:pPr>
      <w:r w:rsidRPr="00097250">
        <w:rPr>
          <w:rFonts w:hint="cs"/>
          <w:rtl/>
        </w:rPr>
        <w:t xml:space="preserve">توضیح اینکه شارع به مصلحت ملزمه علم داشته و بر اساس آن وجوب را انشاء کرده است. اثر واقعی این وجوب این است که با اطلاع پیدا کردن از </w:t>
      </w:r>
      <w:r w:rsidRPr="00097250">
        <w:rPr>
          <w:rtl/>
        </w:rPr>
        <w:t>خواسته‌</w:t>
      </w:r>
      <w:r w:rsidRPr="00097250">
        <w:rPr>
          <w:rFonts w:hint="cs"/>
          <w:rtl/>
        </w:rPr>
        <w:t>ی مولا، اگر بنده راه اطاعت را در پیش گرفت، مستحق بهشت است و اگر مرتکب عصیان شد، مستحق آتش است: «</w:t>
      </w:r>
      <w:r w:rsidRPr="00097250">
        <w:rPr>
          <w:rtl/>
        </w:rPr>
        <w:t>خَلَقَ</w:t>
      </w:r>
      <w:r w:rsidRPr="00097250">
        <w:rPr>
          <w:rFonts w:hint="cs"/>
          <w:rtl/>
        </w:rPr>
        <w:t xml:space="preserve"> </w:t>
      </w:r>
      <w:r w:rsidRPr="00097250">
        <w:rPr>
          <w:rtl/>
        </w:rPr>
        <w:t>اللَّهُ</w:t>
      </w:r>
      <w:r w:rsidRPr="00097250">
        <w:rPr>
          <w:rFonts w:hint="cs"/>
          <w:rtl/>
        </w:rPr>
        <w:t xml:space="preserve"> الْجَنَّةَ لِمَنْ أَطَاعَهُ وَ أَحْسَنَ وَ لَوْ کانَ عَبْداً حَبَشِیاً وَ خَلَقَ النَّارَ لِمَنْ عَصَاهُ وَ لَوْ کانَ وَلَداً قُرَشِیا»؛ بحار الأنوار (ط - بیروت)، </w:t>
      </w:r>
      <w:r w:rsidRPr="00097250">
        <w:rPr>
          <w:rtl/>
        </w:rPr>
        <w:t>ج 46</w:t>
      </w:r>
      <w:r w:rsidRPr="00097250">
        <w:rPr>
          <w:rFonts w:hint="cs"/>
          <w:rtl/>
        </w:rPr>
        <w:t>، ص: 82.</w:t>
      </w:r>
    </w:p>
    <w:p w14:paraId="69EA057B" w14:textId="77777777" w:rsidR="00097250" w:rsidRPr="00097250" w:rsidRDefault="00097250" w:rsidP="00097250">
      <w:pPr>
        <w:rPr>
          <w:rtl/>
        </w:rPr>
      </w:pPr>
      <w:r w:rsidRPr="00097250">
        <w:rPr>
          <w:rFonts w:hint="cs"/>
          <w:rtl/>
        </w:rPr>
        <w:t>درنتیجه:</w:t>
      </w:r>
    </w:p>
    <w:p w14:paraId="51E1322C" w14:textId="77777777" w:rsidR="00097250" w:rsidRPr="00097250" w:rsidRDefault="00097250" w:rsidP="00097250">
      <w:pPr>
        <w:ind w:left="720"/>
        <w:rPr>
          <w:rtl/>
        </w:rPr>
      </w:pPr>
      <w:r w:rsidRPr="00097250">
        <w:rPr>
          <w:rFonts w:hint="cs"/>
          <w:rtl/>
        </w:rPr>
        <w:t>این مطلب مورد پذیرش است که انشاء منشأ انتزاع واقعی دارد؛</w:t>
      </w:r>
    </w:p>
    <w:p w14:paraId="474EB0CE" w14:textId="77777777" w:rsidR="00097250" w:rsidRPr="00097250" w:rsidRDefault="00097250" w:rsidP="00097250">
      <w:pPr>
        <w:ind w:left="720"/>
        <w:rPr>
          <w:rtl/>
        </w:rPr>
      </w:pPr>
      <w:r w:rsidRPr="00097250">
        <w:rPr>
          <w:rFonts w:hint="cs"/>
          <w:rtl/>
        </w:rPr>
        <w:t>این مطلب نیز صحیح است که انشاء آثاری واقعی دارد؛</w:t>
      </w:r>
    </w:p>
    <w:p w14:paraId="30E19B1D" w14:textId="77777777" w:rsidR="00097250" w:rsidRPr="00097250" w:rsidRDefault="00097250" w:rsidP="00097250">
      <w:pPr>
        <w:ind w:left="720"/>
        <w:rPr>
          <w:rtl/>
        </w:rPr>
      </w:pPr>
      <w:r w:rsidRPr="00097250">
        <w:rPr>
          <w:rFonts w:hint="cs"/>
          <w:rtl/>
        </w:rPr>
        <w:t xml:space="preserve">اما </w:t>
      </w:r>
      <w:r w:rsidRPr="00097250">
        <w:rPr>
          <w:rtl/>
        </w:rPr>
        <w:t>لازمه‌</w:t>
      </w:r>
      <w:r w:rsidRPr="00097250">
        <w:rPr>
          <w:rFonts w:hint="cs"/>
          <w:rtl/>
        </w:rPr>
        <w:t>ی این مطالب این نیست که انشاء، موجودی حقیقی باشد که سبب اضافه کردن قسمی به اقسام وجود شود. انشاء همانند ماهیت موجودی بالعرض است که دارای آثار واقعی هستند.</w:t>
      </w:r>
    </w:p>
    <w:p w14:paraId="2D7DD584" w14:textId="0AA6B47C" w:rsidR="00E63A7B" w:rsidRDefault="00E63A7B" w:rsidP="0024360B">
      <w:pPr>
        <w:pStyle w:val="Heading2"/>
        <w:rPr>
          <w:rtl/>
        </w:rPr>
      </w:pPr>
      <w:r>
        <w:rPr>
          <w:rFonts w:hint="cs"/>
          <w:rtl/>
        </w:rPr>
        <w:lastRenderedPageBreak/>
        <w:t xml:space="preserve">اشکال به </w:t>
      </w:r>
      <w:r w:rsidR="0089041F">
        <w:rPr>
          <w:rFonts w:hint="cs"/>
          <w:rtl/>
        </w:rPr>
        <w:t>«مرحوم اصفهانی»</w:t>
      </w:r>
    </w:p>
    <w:p w14:paraId="5A087DED" w14:textId="4F74EFD6" w:rsidR="00097250" w:rsidRPr="00097250" w:rsidRDefault="00097250" w:rsidP="00E63A7B">
      <w:pPr>
        <w:rPr>
          <w:rtl/>
        </w:rPr>
      </w:pPr>
      <w:r w:rsidRPr="00097250">
        <w:rPr>
          <w:rFonts w:hint="cs"/>
          <w:rtl/>
        </w:rPr>
        <w:t xml:space="preserve">تحلیل «مرحوم اصفهانی» در مورد حقیقت انشاء و تفکیک بین مابازاء و منشأ انتزاع، عرفی نیست؛ یعنی مردمی که با هم معامله انجام </w:t>
      </w:r>
      <w:r w:rsidRPr="00097250">
        <w:rPr>
          <w:rtl/>
        </w:rPr>
        <w:t>م</w:t>
      </w:r>
      <w:r w:rsidRPr="00097250">
        <w:rPr>
          <w:rFonts w:hint="cs"/>
          <w:rtl/>
        </w:rPr>
        <w:t>ی‌</w:t>
      </w:r>
      <w:r w:rsidRPr="00097250">
        <w:rPr>
          <w:rFonts w:hint="eastAsia"/>
          <w:rtl/>
        </w:rPr>
        <w:t>دهند</w:t>
      </w:r>
      <w:r w:rsidRPr="00097250">
        <w:rPr>
          <w:rFonts w:hint="cs"/>
          <w:rtl/>
        </w:rPr>
        <w:t xml:space="preserve"> یا از دیگر عقود استفاده </w:t>
      </w:r>
      <w:r w:rsidRPr="00097250">
        <w:rPr>
          <w:rtl/>
        </w:rPr>
        <w:t>م</w:t>
      </w:r>
      <w:r w:rsidRPr="00097250">
        <w:rPr>
          <w:rFonts w:hint="cs"/>
          <w:rtl/>
        </w:rPr>
        <w:t>ی‌</w:t>
      </w:r>
      <w:r w:rsidRPr="00097250">
        <w:rPr>
          <w:rFonts w:hint="eastAsia"/>
          <w:rtl/>
        </w:rPr>
        <w:t>کنند</w:t>
      </w:r>
      <w:r w:rsidRPr="00097250">
        <w:rPr>
          <w:rFonts w:hint="cs"/>
          <w:rtl/>
        </w:rPr>
        <w:t xml:space="preserve">، به این مطلب تفطن ندارند. </w:t>
      </w:r>
      <w:r w:rsidRPr="00097250">
        <w:rPr>
          <w:rtl/>
        </w:rPr>
        <w:t>به‌طور</w:t>
      </w:r>
      <w:r w:rsidRPr="00097250">
        <w:rPr>
          <w:rFonts w:hint="cs"/>
          <w:rtl/>
        </w:rPr>
        <w:t xml:space="preserve"> مثال کسی که عقد نکاح را جاری </w:t>
      </w:r>
      <w:r w:rsidRPr="00097250">
        <w:rPr>
          <w:rtl/>
        </w:rPr>
        <w:t>م</w:t>
      </w:r>
      <w:r w:rsidRPr="00097250">
        <w:rPr>
          <w:rFonts w:hint="cs"/>
          <w:rtl/>
        </w:rPr>
        <w:t>ی‌</w:t>
      </w:r>
      <w:r w:rsidRPr="00097250">
        <w:rPr>
          <w:rFonts w:hint="eastAsia"/>
          <w:rtl/>
        </w:rPr>
        <w:t>کند</w:t>
      </w:r>
      <w:r w:rsidRPr="00097250">
        <w:rPr>
          <w:rFonts w:hint="cs"/>
          <w:rtl/>
        </w:rPr>
        <w:t xml:space="preserve"> توجهی به جلوگیری از </w:t>
      </w:r>
      <w:r w:rsidRPr="00097250">
        <w:rPr>
          <w:rtl/>
        </w:rPr>
        <w:t>آس</w:t>
      </w:r>
      <w:r w:rsidRPr="00097250">
        <w:rPr>
          <w:rFonts w:hint="cs"/>
          <w:rtl/>
        </w:rPr>
        <w:t>ی</w:t>
      </w:r>
      <w:r w:rsidRPr="00097250">
        <w:rPr>
          <w:rFonts w:hint="eastAsia"/>
          <w:rtl/>
        </w:rPr>
        <w:t>ب‌ها</w:t>
      </w:r>
      <w:r w:rsidRPr="00097250">
        <w:rPr>
          <w:rFonts w:hint="cs"/>
          <w:rtl/>
        </w:rPr>
        <w:t>ی اجتماعی و... که منشأ انتزاع این انشاء است، ندارد.</w:t>
      </w:r>
    </w:p>
    <w:p w14:paraId="4FDAF824" w14:textId="7F0DAAE8" w:rsidR="0089041F" w:rsidRDefault="00097250" w:rsidP="0024360B">
      <w:pPr>
        <w:pStyle w:val="Heading2"/>
        <w:rPr>
          <w:rtl/>
        </w:rPr>
      </w:pPr>
      <w:r w:rsidRPr="00097250">
        <w:rPr>
          <w:rFonts w:hint="cs"/>
          <w:b/>
          <w:bCs/>
          <w:sz w:val="24"/>
          <w:rtl/>
        </w:rPr>
        <w:t>پاسخ</w:t>
      </w:r>
      <w:r w:rsidR="0089041F">
        <w:rPr>
          <w:rFonts w:hint="cs"/>
          <w:rtl/>
        </w:rPr>
        <w:t xml:space="preserve"> به اشکال</w:t>
      </w:r>
    </w:p>
    <w:p w14:paraId="12D3D780" w14:textId="611A7E65" w:rsidR="00097250" w:rsidRDefault="0089041F" w:rsidP="0089041F">
      <w:pPr>
        <w:rPr>
          <w:rtl/>
        </w:rPr>
      </w:pPr>
      <w:r>
        <w:rPr>
          <w:rFonts w:hint="cs"/>
          <w:rtl/>
        </w:rPr>
        <w:t>به دو دلیل این اشکال را وارد نمی</w:t>
      </w:r>
      <w:r>
        <w:rPr>
          <w:rtl/>
        </w:rPr>
        <w:softHyphen/>
      </w:r>
      <w:r>
        <w:rPr>
          <w:rFonts w:hint="cs"/>
          <w:rtl/>
        </w:rPr>
        <w:t>دانیم.</w:t>
      </w:r>
    </w:p>
    <w:p w14:paraId="64991DD6" w14:textId="6DDF4689" w:rsidR="0089041F" w:rsidRPr="00097250" w:rsidRDefault="0089041F" w:rsidP="0024360B">
      <w:pPr>
        <w:pStyle w:val="Heading3"/>
        <w:rPr>
          <w:rtl/>
        </w:rPr>
      </w:pPr>
      <w:r>
        <w:rPr>
          <w:rFonts w:hint="cs"/>
          <w:rtl/>
        </w:rPr>
        <w:t>پاسخ اول</w:t>
      </w:r>
    </w:p>
    <w:p w14:paraId="63FEFA47" w14:textId="4F146B8F" w:rsidR="00097250" w:rsidRDefault="00097250" w:rsidP="00097250">
      <w:pPr>
        <w:rPr>
          <w:rtl/>
        </w:rPr>
      </w:pPr>
      <w:r w:rsidRPr="00097250">
        <w:rPr>
          <w:rFonts w:hint="cs"/>
          <w:rtl/>
        </w:rPr>
        <w:t xml:space="preserve">آنچه مهم است عرف متفطن است و اگر عرف به این مسائل توجه داده شود، متوجه آن شده و متفطن خواهد شد. </w:t>
      </w:r>
      <w:r w:rsidRPr="00097250">
        <w:rPr>
          <w:rtl/>
        </w:rPr>
        <w:t>به‌طور</w:t>
      </w:r>
      <w:r w:rsidRPr="00097250">
        <w:rPr>
          <w:rFonts w:hint="cs"/>
          <w:rtl/>
        </w:rPr>
        <w:t xml:space="preserve"> مثال اگر به عرف توضیح داده شود که در صورت ایجاد </w:t>
      </w:r>
      <w:r w:rsidRPr="00097250">
        <w:rPr>
          <w:rtl/>
        </w:rPr>
        <w:t>علقه‌</w:t>
      </w:r>
      <w:r w:rsidRPr="00097250">
        <w:rPr>
          <w:rFonts w:hint="cs"/>
          <w:rtl/>
        </w:rPr>
        <w:t>ی زوجیت چه آثاری بر آن مترتب خواهد شد و منشأ این اعتبار چیست، به مسائلی مانند قبول مسئولیت، به مصلحت جامعه بودن ازد</w:t>
      </w:r>
      <w:r w:rsidR="00811E33">
        <w:rPr>
          <w:rFonts w:hint="cs"/>
          <w:rtl/>
        </w:rPr>
        <w:t>و</w:t>
      </w:r>
      <w:r w:rsidRPr="00097250">
        <w:rPr>
          <w:rFonts w:hint="cs"/>
          <w:rtl/>
        </w:rPr>
        <w:t>اج و... پی خواهد برد.</w:t>
      </w:r>
    </w:p>
    <w:p w14:paraId="5D6F38EB" w14:textId="63033D04" w:rsidR="0089041F" w:rsidRPr="00097250" w:rsidRDefault="0089041F" w:rsidP="0024360B">
      <w:pPr>
        <w:pStyle w:val="Heading3"/>
        <w:rPr>
          <w:rtl/>
        </w:rPr>
      </w:pPr>
      <w:r>
        <w:rPr>
          <w:rFonts w:hint="cs"/>
          <w:rtl/>
        </w:rPr>
        <w:t>پاسخ دوم</w:t>
      </w:r>
    </w:p>
    <w:p w14:paraId="47D45926" w14:textId="5D4C075E" w:rsidR="00097250" w:rsidRPr="00097250" w:rsidRDefault="00097250" w:rsidP="00097250">
      <w:pPr>
        <w:rPr>
          <w:rtl/>
        </w:rPr>
      </w:pPr>
      <w:r w:rsidRPr="00097250">
        <w:rPr>
          <w:rFonts w:hint="cs"/>
          <w:rtl/>
        </w:rPr>
        <w:t>پاسخ اصلی این است که دلیلی نداریم که چنین مواردی باید عرفی بوده و عرف به آنها متفطن باشد. درست است که:</w:t>
      </w:r>
    </w:p>
    <w:p w14:paraId="386CDB1A" w14:textId="77777777" w:rsidR="00097250" w:rsidRPr="00097250" w:rsidRDefault="00097250" w:rsidP="00097250">
      <w:pPr>
        <w:ind w:left="720"/>
        <w:rPr>
          <w:rtl/>
        </w:rPr>
      </w:pPr>
      <w:r w:rsidRPr="00097250">
        <w:rPr>
          <w:rFonts w:hint="cs"/>
          <w:rtl/>
        </w:rPr>
        <w:t>تطبیق موضوع له انشاء باید عرفی باشد؛ زیرا موضوع له با مواردی مانند تبادر، صحت حمل، عدم صحت سلب، اطراد و... به دست بیاید و چنین مواردی باید عرفی باشند؛</w:t>
      </w:r>
    </w:p>
    <w:p w14:paraId="431E352F" w14:textId="77777777" w:rsidR="00097250" w:rsidRPr="00097250" w:rsidRDefault="00097250" w:rsidP="00097250">
      <w:pPr>
        <w:ind w:left="720"/>
        <w:rPr>
          <w:rtl/>
        </w:rPr>
      </w:pPr>
      <w:r w:rsidRPr="00097250">
        <w:rPr>
          <w:rFonts w:hint="cs"/>
          <w:rtl/>
        </w:rPr>
        <w:t>اما دلیلی بر عرفی بودن تطبیق حقیقت انشاء نداریم.</w:t>
      </w:r>
    </w:p>
    <w:p w14:paraId="78EB2383" w14:textId="77777777" w:rsidR="00097250" w:rsidRPr="00097250" w:rsidRDefault="00097250" w:rsidP="00097250">
      <w:pPr>
        <w:rPr>
          <w:rtl/>
        </w:rPr>
      </w:pPr>
      <w:r w:rsidRPr="00097250">
        <w:rPr>
          <w:rFonts w:hint="cs"/>
          <w:rtl/>
        </w:rPr>
        <w:t xml:space="preserve">عدم مرجعیت عرف در چنین مواردی به این دلیل است که انشاء، آیه، روایت یا خطاب به عرف نیست که در معنا کردن آن گفته شود: عرف این تطبیق را متوجه </w:t>
      </w:r>
      <w:r w:rsidRPr="00097250">
        <w:rPr>
          <w:rtl/>
        </w:rPr>
        <w:t>نم</w:t>
      </w:r>
      <w:r w:rsidRPr="00097250">
        <w:rPr>
          <w:rFonts w:hint="cs"/>
          <w:rtl/>
        </w:rPr>
        <w:t>ی‌</w:t>
      </w:r>
      <w:r w:rsidRPr="00097250">
        <w:rPr>
          <w:rFonts w:hint="eastAsia"/>
          <w:rtl/>
        </w:rPr>
        <w:t>شود</w:t>
      </w:r>
      <w:r w:rsidRPr="00097250">
        <w:rPr>
          <w:rFonts w:hint="cs"/>
          <w:rtl/>
        </w:rPr>
        <w:t xml:space="preserve"> و اگر مراد شارع این مطلب بود، </w:t>
      </w:r>
      <w:r w:rsidRPr="00097250">
        <w:rPr>
          <w:rtl/>
        </w:rPr>
        <w:t>ا</w:t>
      </w:r>
      <w:r w:rsidRPr="00097250">
        <w:rPr>
          <w:rFonts w:hint="cs"/>
          <w:rtl/>
        </w:rPr>
        <w:t>ی</w:t>
      </w:r>
      <w:r w:rsidRPr="00097250">
        <w:rPr>
          <w:rFonts w:hint="eastAsia"/>
          <w:rtl/>
        </w:rPr>
        <w:t>ن‌گونه</w:t>
      </w:r>
      <w:r w:rsidRPr="00097250">
        <w:rPr>
          <w:rFonts w:hint="cs"/>
          <w:rtl/>
        </w:rPr>
        <w:t xml:space="preserve"> سخن </w:t>
      </w:r>
      <w:r w:rsidRPr="00097250">
        <w:rPr>
          <w:rtl/>
        </w:rPr>
        <w:t>نم</w:t>
      </w:r>
      <w:r w:rsidRPr="00097250">
        <w:rPr>
          <w:rFonts w:hint="cs"/>
          <w:rtl/>
        </w:rPr>
        <w:t>ی‌</w:t>
      </w:r>
      <w:r w:rsidRPr="00097250">
        <w:rPr>
          <w:rFonts w:hint="eastAsia"/>
          <w:rtl/>
        </w:rPr>
        <w:t>گفت</w:t>
      </w:r>
      <w:r w:rsidRPr="00097250">
        <w:rPr>
          <w:rFonts w:hint="cs"/>
          <w:rtl/>
        </w:rPr>
        <w:t>. حقیقت انشاء تحلیل رفتار عرف است و تحلیل رفتار عرف لازم نیست عرفی باشد.</w:t>
      </w:r>
    </w:p>
    <w:p w14:paraId="6FBE57D1" w14:textId="77777777" w:rsidR="00097250" w:rsidRPr="00097250" w:rsidRDefault="00097250" w:rsidP="00097250">
      <w:pPr>
        <w:rPr>
          <w:rtl/>
        </w:rPr>
      </w:pPr>
      <w:r w:rsidRPr="00097250">
        <w:rPr>
          <w:rFonts w:hint="cs"/>
          <w:rtl/>
        </w:rPr>
        <w:t xml:space="preserve">به دلیل ملموس بودن آثار، عرف به آثار توجه دارد و به حقیقت اشیاء </w:t>
      </w:r>
      <w:r w:rsidRPr="00097250">
        <w:rPr>
          <w:rtl/>
        </w:rPr>
        <w:t>نم</w:t>
      </w:r>
      <w:r w:rsidRPr="00097250">
        <w:rPr>
          <w:rFonts w:hint="cs"/>
          <w:rtl/>
        </w:rPr>
        <w:t>ی‌</w:t>
      </w:r>
      <w:r w:rsidRPr="00097250">
        <w:rPr>
          <w:rFonts w:hint="eastAsia"/>
          <w:rtl/>
        </w:rPr>
        <w:t>پردازد</w:t>
      </w:r>
      <w:r w:rsidRPr="00097250">
        <w:rPr>
          <w:rFonts w:hint="cs"/>
          <w:rtl/>
        </w:rPr>
        <w:t xml:space="preserve">. پرداختن به این حقایق توسط افرادی انجام </w:t>
      </w:r>
      <w:r w:rsidRPr="00097250">
        <w:rPr>
          <w:rtl/>
        </w:rPr>
        <w:t>م</w:t>
      </w:r>
      <w:r w:rsidRPr="00097250">
        <w:rPr>
          <w:rFonts w:hint="cs"/>
          <w:rtl/>
        </w:rPr>
        <w:t>ی‌</w:t>
      </w:r>
      <w:r w:rsidRPr="00097250">
        <w:rPr>
          <w:rFonts w:hint="eastAsia"/>
          <w:rtl/>
        </w:rPr>
        <w:t>پذ</w:t>
      </w:r>
      <w:r w:rsidRPr="00097250">
        <w:rPr>
          <w:rFonts w:hint="cs"/>
          <w:rtl/>
        </w:rPr>
        <w:t>ی</w:t>
      </w:r>
      <w:r w:rsidRPr="00097250">
        <w:rPr>
          <w:rFonts w:hint="eastAsia"/>
          <w:rtl/>
        </w:rPr>
        <w:t>رد</w:t>
      </w:r>
      <w:r w:rsidRPr="00097250">
        <w:rPr>
          <w:rFonts w:hint="cs"/>
          <w:rtl/>
        </w:rPr>
        <w:t xml:space="preserve"> که وارد </w:t>
      </w:r>
      <w:r w:rsidRPr="00097250">
        <w:rPr>
          <w:rtl/>
        </w:rPr>
        <w:t>بحث‌ها</w:t>
      </w:r>
      <w:r w:rsidRPr="00097250">
        <w:rPr>
          <w:rFonts w:hint="cs"/>
          <w:rtl/>
        </w:rPr>
        <w:t xml:space="preserve">ی علمی </w:t>
      </w:r>
      <w:r w:rsidRPr="00097250">
        <w:rPr>
          <w:rtl/>
        </w:rPr>
        <w:t>م</w:t>
      </w:r>
      <w:r w:rsidRPr="00097250">
        <w:rPr>
          <w:rFonts w:hint="cs"/>
          <w:rtl/>
        </w:rPr>
        <w:t>ی‌</w:t>
      </w:r>
      <w:r w:rsidRPr="00097250">
        <w:rPr>
          <w:rFonts w:hint="eastAsia"/>
          <w:rtl/>
        </w:rPr>
        <w:t>شوند</w:t>
      </w:r>
      <w:r w:rsidRPr="00097250">
        <w:rPr>
          <w:rFonts w:hint="cs"/>
          <w:rtl/>
        </w:rPr>
        <w:t xml:space="preserve">؛ اما عرف اثر را در نظر گرفته و به دنبال </w:t>
      </w:r>
      <w:r w:rsidRPr="00097250">
        <w:rPr>
          <w:rtl/>
        </w:rPr>
        <w:t>راه‌حل</w:t>
      </w:r>
      <w:r w:rsidRPr="00097250">
        <w:rPr>
          <w:rFonts w:hint="cs"/>
          <w:rtl/>
        </w:rPr>
        <w:t xml:space="preserve"> ایجاد آن است. </w:t>
      </w:r>
      <w:r w:rsidRPr="00097250">
        <w:rPr>
          <w:rtl/>
        </w:rPr>
        <w:t>به‌طور</w:t>
      </w:r>
      <w:r w:rsidRPr="00097250">
        <w:rPr>
          <w:rFonts w:hint="cs"/>
          <w:rtl/>
        </w:rPr>
        <w:t xml:space="preserve"> مثال عرف به دنبال این اثر است که بدون اینکه مواخذه شود در یک مال خاص تصرف کند و برای رسیدن به این اثر گفته </w:t>
      </w:r>
      <w:r w:rsidRPr="00097250">
        <w:rPr>
          <w:rtl/>
        </w:rPr>
        <w:t>م</w:t>
      </w:r>
      <w:r w:rsidRPr="00097250">
        <w:rPr>
          <w:rFonts w:hint="cs"/>
          <w:rtl/>
        </w:rPr>
        <w:t>ی‌</w:t>
      </w:r>
      <w:r w:rsidRPr="00097250">
        <w:rPr>
          <w:rFonts w:hint="eastAsia"/>
          <w:rtl/>
        </w:rPr>
        <w:t>شود</w:t>
      </w:r>
      <w:r w:rsidRPr="00097250">
        <w:rPr>
          <w:rFonts w:hint="cs"/>
          <w:rtl/>
        </w:rPr>
        <w:t xml:space="preserve"> باید </w:t>
      </w:r>
      <w:r w:rsidRPr="00097250">
        <w:rPr>
          <w:rtl/>
        </w:rPr>
        <w:t>معامله‌ا</w:t>
      </w:r>
      <w:r w:rsidRPr="00097250">
        <w:rPr>
          <w:rFonts w:hint="cs"/>
          <w:rtl/>
        </w:rPr>
        <w:t>ی انجام شود تا شخص مالک آن مال شود و شرایط بیع این موارد است و... . در چنین مواردی عرف به دنبال اثر است و به دنبال فهم حقیقت اعتبار (مانند بیع) نیست.</w:t>
      </w:r>
    </w:p>
    <w:p w14:paraId="743BD73F" w14:textId="77777777" w:rsidR="00097250" w:rsidRPr="00097250" w:rsidRDefault="00097250" w:rsidP="00097250">
      <w:pPr>
        <w:rPr>
          <w:rtl/>
        </w:rPr>
      </w:pPr>
      <w:r w:rsidRPr="00097250">
        <w:rPr>
          <w:rFonts w:hint="cs"/>
          <w:rtl/>
        </w:rPr>
        <w:t xml:space="preserve">به عبارت دیگر درست است که انشاءات دارای منشأ انتزاع (جلوگیری از </w:t>
      </w:r>
      <w:r w:rsidRPr="00097250">
        <w:rPr>
          <w:rtl/>
        </w:rPr>
        <w:t>آس</w:t>
      </w:r>
      <w:r w:rsidRPr="00097250">
        <w:rPr>
          <w:rFonts w:hint="cs"/>
          <w:rtl/>
        </w:rPr>
        <w:t>ی</w:t>
      </w:r>
      <w:r w:rsidRPr="00097250">
        <w:rPr>
          <w:rFonts w:hint="eastAsia"/>
          <w:rtl/>
        </w:rPr>
        <w:t>ب‌ها</w:t>
      </w:r>
      <w:r w:rsidRPr="00097250">
        <w:rPr>
          <w:rFonts w:hint="cs"/>
          <w:rtl/>
        </w:rPr>
        <w:t>ی اجتماعی و...) است؛ اما باید توجه نمود که لازم نیست عرف به این موارد متفطن باشد. این موارد از ارتکازات نوعی است و نه ارتکازات شخصی و در مباحث آینده خواهد آمد که عرف مرجع در مقام تعیین مفاهیم و تطبیقات ادله لفظی است و نه مرجع در دیگر تطبیقات.</w:t>
      </w:r>
    </w:p>
    <w:p w14:paraId="36BD8280" w14:textId="77777777" w:rsidR="00097250" w:rsidRPr="00097250" w:rsidRDefault="00097250" w:rsidP="00097250">
      <w:pPr>
        <w:rPr>
          <w:rtl/>
        </w:rPr>
      </w:pPr>
      <w:r w:rsidRPr="00097250">
        <w:rPr>
          <w:rFonts w:hint="cs"/>
          <w:rtl/>
        </w:rPr>
        <w:t xml:space="preserve">در </w:t>
      </w:r>
      <w:r w:rsidRPr="00097250">
        <w:rPr>
          <w:rtl/>
        </w:rPr>
        <w:t>حوزه‌</w:t>
      </w:r>
      <w:r w:rsidRPr="00097250">
        <w:rPr>
          <w:rFonts w:hint="cs"/>
          <w:rtl/>
        </w:rPr>
        <w:t xml:space="preserve">ی تعیین مفاهیم (مانند معنای </w:t>
      </w:r>
      <w:r w:rsidRPr="00097250">
        <w:rPr>
          <w:rtl/>
        </w:rPr>
        <w:t>واژه‌ا</w:t>
      </w:r>
      <w:r w:rsidRPr="00097250">
        <w:rPr>
          <w:rFonts w:hint="cs"/>
          <w:rtl/>
        </w:rPr>
        <w:t xml:space="preserve">ی که در </w:t>
      </w:r>
      <w:r w:rsidRPr="00097250">
        <w:rPr>
          <w:rtl/>
        </w:rPr>
        <w:t>آ</w:t>
      </w:r>
      <w:r w:rsidRPr="00097250">
        <w:rPr>
          <w:rFonts w:hint="cs"/>
          <w:rtl/>
        </w:rPr>
        <w:t>ی</w:t>
      </w:r>
      <w:r w:rsidRPr="00097250">
        <w:rPr>
          <w:rFonts w:hint="eastAsia"/>
          <w:rtl/>
        </w:rPr>
        <w:t>ه‌ا</w:t>
      </w:r>
      <w:r w:rsidRPr="00097250">
        <w:rPr>
          <w:rFonts w:hint="cs"/>
          <w:rtl/>
        </w:rPr>
        <w:t xml:space="preserve">ی از قرآن آمده است) باید دید افرادی که در عصر نزول بودند با بیان این واژه چه معنایی را قصد </w:t>
      </w:r>
      <w:r w:rsidRPr="00097250">
        <w:rPr>
          <w:rtl/>
        </w:rPr>
        <w:t>م</w:t>
      </w:r>
      <w:r w:rsidRPr="00097250">
        <w:rPr>
          <w:rFonts w:hint="cs"/>
          <w:rtl/>
        </w:rPr>
        <w:t>ی‌</w:t>
      </w:r>
      <w:r w:rsidRPr="00097250">
        <w:rPr>
          <w:rFonts w:hint="eastAsia"/>
          <w:rtl/>
        </w:rPr>
        <w:t>کرده‌اند</w:t>
      </w:r>
      <w:r w:rsidRPr="00097250">
        <w:rPr>
          <w:rFonts w:hint="cs"/>
          <w:rtl/>
        </w:rPr>
        <w:t xml:space="preserve"> و در این حوزه عرف، مرجع است؛ اما در </w:t>
      </w:r>
      <w:r w:rsidRPr="00097250">
        <w:rPr>
          <w:rtl/>
        </w:rPr>
        <w:t>حوزه‌</w:t>
      </w:r>
      <w:r w:rsidRPr="00097250">
        <w:rPr>
          <w:rFonts w:hint="cs"/>
          <w:rtl/>
        </w:rPr>
        <w:t xml:space="preserve">ی تطبیقات لازم نیست که ذهن آحاد افراد متفطن به یک مسئله باشد. در این حوزه «مرحوم آخوند» مرجعیت عرف را </w:t>
      </w:r>
      <w:r w:rsidRPr="00097250">
        <w:rPr>
          <w:rtl/>
        </w:rPr>
        <w:t>به‌طور</w:t>
      </w:r>
      <w:r w:rsidRPr="00097250">
        <w:rPr>
          <w:rFonts w:hint="cs"/>
          <w:rtl/>
        </w:rPr>
        <w:t xml:space="preserve"> مطلق انکار </w:t>
      </w:r>
      <w:r w:rsidRPr="00097250">
        <w:rPr>
          <w:rtl/>
        </w:rPr>
        <w:t>م</w:t>
      </w:r>
      <w:r w:rsidRPr="00097250">
        <w:rPr>
          <w:rFonts w:hint="cs"/>
          <w:rtl/>
        </w:rPr>
        <w:t>ی‌</w:t>
      </w:r>
      <w:r w:rsidRPr="00097250">
        <w:rPr>
          <w:rFonts w:hint="eastAsia"/>
          <w:rtl/>
        </w:rPr>
        <w:t>کند</w:t>
      </w:r>
      <w:r w:rsidRPr="00097250">
        <w:rPr>
          <w:rFonts w:hint="cs"/>
          <w:rtl/>
        </w:rPr>
        <w:t xml:space="preserve"> اما علی الاقوی باید بین تطبیقات </w:t>
      </w:r>
      <w:r w:rsidRPr="00097250">
        <w:rPr>
          <w:rtl/>
        </w:rPr>
        <w:t>ادله‌</w:t>
      </w:r>
      <w:r w:rsidRPr="00097250">
        <w:rPr>
          <w:rFonts w:hint="cs"/>
          <w:rtl/>
        </w:rPr>
        <w:t xml:space="preserve">ی لفظی و ظهورات با دیگر تطبیقات تفاوت قائل شد. در تطبیق </w:t>
      </w:r>
      <w:r w:rsidRPr="00097250">
        <w:rPr>
          <w:rtl/>
        </w:rPr>
        <w:t>ادله‌</w:t>
      </w:r>
      <w:r w:rsidRPr="00097250">
        <w:rPr>
          <w:rFonts w:hint="cs"/>
          <w:rtl/>
        </w:rPr>
        <w:t xml:space="preserve">ی لفظی، ارتکاز عرفی مجتهد تعیین‌کننده است؛ اما در دیگر تطبیقات لازم نیست که عرف متفطن به مطلب باشد. </w:t>
      </w:r>
      <w:r w:rsidRPr="00097250">
        <w:rPr>
          <w:rtl/>
        </w:rPr>
        <w:t>به‌طور</w:t>
      </w:r>
      <w:r w:rsidRPr="00097250">
        <w:rPr>
          <w:rFonts w:hint="cs"/>
          <w:rtl/>
        </w:rPr>
        <w:t xml:space="preserve"> مثال:</w:t>
      </w:r>
    </w:p>
    <w:p w14:paraId="1F4430A9" w14:textId="77777777" w:rsidR="00097250" w:rsidRPr="00097250" w:rsidRDefault="00097250" w:rsidP="00097250">
      <w:pPr>
        <w:ind w:left="720"/>
        <w:rPr>
          <w:rtl/>
        </w:rPr>
      </w:pPr>
      <w:r w:rsidRPr="00097250">
        <w:rPr>
          <w:rFonts w:hint="cs"/>
          <w:rtl/>
        </w:rPr>
        <w:t>تطبیق ظهور آیه و روایت باید عرفی باشد؛</w:t>
      </w:r>
    </w:p>
    <w:p w14:paraId="160B73CD" w14:textId="77777777" w:rsidR="00097250" w:rsidRPr="00097250" w:rsidRDefault="00097250" w:rsidP="00097250">
      <w:pPr>
        <w:ind w:left="720"/>
        <w:rPr>
          <w:rtl/>
        </w:rPr>
      </w:pPr>
      <w:r w:rsidRPr="00097250">
        <w:rPr>
          <w:rFonts w:hint="cs"/>
          <w:rtl/>
        </w:rPr>
        <w:t xml:space="preserve">اما در دیگر موارد، عرفی بودن تطبیق لازم نیست؛ مانند اینکه گفته </w:t>
      </w:r>
      <w:r w:rsidRPr="00097250">
        <w:rPr>
          <w:rtl/>
        </w:rPr>
        <w:t>م</w:t>
      </w:r>
      <w:r w:rsidRPr="00097250">
        <w:rPr>
          <w:rFonts w:hint="cs"/>
          <w:rtl/>
        </w:rPr>
        <w:t>ی‌</w:t>
      </w:r>
      <w:r w:rsidRPr="00097250">
        <w:rPr>
          <w:rFonts w:hint="eastAsia"/>
          <w:rtl/>
        </w:rPr>
        <w:t>شود</w:t>
      </w:r>
      <w:r w:rsidRPr="00097250">
        <w:rPr>
          <w:rFonts w:hint="cs"/>
          <w:rtl/>
        </w:rPr>
        <w:t>: «زدن کلید، علت روشن شدن چراغ است» که در این حوزه لازم نیست افراد متفطن به علیت باشند.</w:t>
      </w:r>
    </w:p>
    <w:p w14:paraId="50663FFC" w14:textId="77777777" w:rsidR="00097250" w:rsidRPr="00097250" w:rsidRDefault="00097250" w:rsidP="00097250">
      <w:pPr>
        <w:rPr>
          <w:rtl/>
        </w:rPr>
      </w:pPr>
      <w:r w:rsidRPr="00097250">
        <w:rPr>
          <w:rFonts w:hint="cs"/>
          <w:rtl/>
        </w:rPr>
        <w:t xml:space="preserve">پس درست است که در </w:t>
      </w:r>
      <w:r w:rsidRPr="00097250">
        <w:rPr>
          <w:rtl/>
        </w:rPr>
        <w:t>حوزه‌</w:t>
      </w:r>
      <w:r w:rsidRPr="00097250">
        <w:rPr>
          <w:rFonts w:hint="cs"/>
          <w:rtl/>
        </w:rPr>
        <w:t xml:space="preserve">ی تعیین مفاهیم و تطبیقات ادله لفظی و ظهورات، عرف را مرجع </w:t>
      </w:r>
      <w:r w:rsidRPr="00097250">
        <w:rPr>
          <w:rtl/>
        </w:rPr>
        <w:t>م</w:t>
      </w:r>
      <w:r w:rsidRPr="00097250">
        <w:rPr>
          <w:rFonts w:hint="cs"/>
          <w:rtl/>
        </w:rPr>
        <w:t>ی‌</w:t>
      </w:r>
      <w:r w:rsidRPr="00097250">
        <w:rPr>
          <w:rFonts w:hint="eastAsia"/>
          <w:rtl/>
        </w:rPr>
        <w:t>دان</w:t>
      </w:r>
      <w:r w:rsidRPr="00097250">
        <w:rPr>
          <w:rFonts w:hint="cs"/>
          <w:rtl/>
        </w:rPr>
        <w:t>ی</w:t>
      </w:r>
      <w:r w:rsidRPr="00097250">
        <w:rPr>
          <w:rFonts w:hint="eastAsia"/>
          <w:rtl/>
        </w:rPr>
        <w:t>م</w:t>
      </w:r>
      <w:r w:rsidRPr="00097250">
        <w:rPr>
          <w:rFonts w:hint="cs"/>
          <w:rtl/>
        </w:rPr>
        <w:t>؛ اما انشاء:</w:t>
      </w:r>
    </w:p>
    <w:p w14:paraId="7DB18F71" w14:textId="77777777" w:rsidR="00097250" w:rsidRPr="00097250" w:rsidRDefault="00097250" w:rsidP="00097250">
      <w:pPr>
        <w:ind w:left="720"/>
        <w:rPr>
          <w:rtl/>
        </w:rPr>
      </w:pPr>
      <w:r w:rsidRPr="00097250">
        <w:rPr>
          <w:rFonts w:hint="cs"/>
          <w:rtl/>
        </w:rPr>
        <w:t>مفهوم نیست؛ یعنی در آیات و روایات چنین مفهومی نیامده است که به دنبال فهم عرفی از این مطلب باشیم؛</w:t>
      </w:r>
    </w:p>
    <w:p w14:paraId="1FD8EDA5" w14:textId="77777777" w:rsidR="00097250" w:rsidRPr="00097250" w:rsidRDefault="00097250" w:rsidP="00097250">
      <w:pPr>
        <w:ind w:left="720"/>
        <w:rPr>
          <w:rtl/>
        </w:rPr>
      </w:pPr>
      <w:r w:rsidRPr="00097250">
        <w:rPr>
          <w:rFonts w:hint="cs"/>
          <w:rtl/>
        </w:rPr>
        <w:t xml:space="preserve">و تطبیقِ ظهور نیز نیست، بلکه حقیقتی است در عرف به صورت ارتکازی وجود دارد و ما به تحلیل آن پرداخته و </w:t>
      </w:r>
      <w:r w:rsidRPr="00097250">
        <w:rPr>
          <w:rtl/>
        </w:rPr>
        <w:t>نت</w:t>
      </w:r>
      <w:r w:rsidRPr="00097250">
        <w:rPr>
          <w:rFonts w:hint="cs"/>
          <w:rtl/>
        </w:rPr>
        <w:t>ی</w:t>
      </w:r>
      <w:r w:rsidRPr="00097250">
        <w:rPr>
          <w:rFonts w:hint="eastAsia"/>
          <w:rtl/>
        </w:rPr>
        <w:t>جه‌گ</w:t>
      </w:r>
      <w:r w:rsidRPr="00097250">
        <w:rPr>
          <w:rFonts w:hint="cs"/>
          <w:rtl/>
        </w:rPr>
        <w:t>ی</w:t>
      </w:r>
      <w:r w:rsidRPr="00097250">
        <w:rPr>
          <w:rFonts w:hint="eastAsia"/>
          <w:rtl/>
        </w:rPr>
        <w:t>ر</w:t>
      </w:r>
      <w:r w:rsidRPr="00097250">
        <w:rPr>
          <w:rFonts w:hint="cs"/>
          <w:rtl/>
        </w:rPr>
        <w:t xml:space="preserve">ی </w:t>
      </w:r>
      <w:r w:rsidRPr="00097250">
        <w:rPr>
          <w:rtl/>
        </w:rPr>
        <w:t>م</w:t>
      </w:r>
      <w:r w:rsidRPr="00097250">
        <w:rPr>
          <w:rFonts w:hint="cs"/>
          <w:rtl/>
        </w:rPr>
        <w:t>ی‌</w:t>
      </w:r>
      <w:r w:rsidRPr="00097250">
        <w:rPr>
          <w:rFonts w:hint="eastAsia"/>
          <w:rtl/>
        </w:rPr>
        <w:t>کن</w:t>
      </w:r>
      <w:r w:rsidRPr="00097250">
        <w:rPr>
          <w:rFonts w:hint="cs"/>
          <w:rtl/>
        </w:rPr>
        <w:t>ی</w:t>
      </w:r>
      <w:r w:rsidRPr="00097250">
        <w:rPr>
          <w:rFonts w:hint="eastAsia"/>
          <w:rtl/>
        </w:rPr>
        <w:t>م</w:t>
      </w:r>
      <w:r w:rsidRPr="00097250">
        <w:rPr>
          <w:rFonts w:hint="cs"/>
          <w:rtl/>
        </w:rPr>
        <w:t>.</w:t>
      </w:r>
    </w:p>
    <w:p w14:paraId="602195B3" w14:textId="77777777" w:rsidR="00097250" w:rsidRDefault="00097250" w:rsidP="00097250">
      <w:pPr>
        <w:rPr>
          <w:rtl/>
        </w:rPr>
      </w:pPr>
      <w:r w:rsidRPr="00097250">
        <w:rPr>
          <w:rFonts w:hint="cs"/>
          <w:rtl/>
        </w:rPr>
        <w:t>درنتیجه متعارف بودن یا نبودن این تطبیقات، تاثیری در قبول یا رد نتیجه ندارد.</w:t>
      </w:r>
    </w:p>
    <w:p w14:paraId="4499EDF1" w14:textId="77777777" w:rsidR="001353E0" w:rsidRPr="00ED4592" w:rsidRDefault="00ED4592" w:rsidP="00ED4592">
      <w:pPr>
        <w:keepNext/>
        <w:keepLines/>
        <w:outlineLvl w:val="1"/>
        <w:rPr>
          <w:rFonts w:asciiTheme="majorHAnsi" w:eastAsiaTheme="majorEastAsia" w:hAnsiTheme="majorHAnsi" w:cs="B Titr"/>
          <w:sz w:val="26"/>
          <w:szCs w:val="24"/>
          <w:rtl/>
        </w:rPr>
      </w:pPr>
      <w:r w:rsidRPr="00ED4592">
        <w:rPr>
          <w:rFonts w:asciiTheme="majorHAnsi" w:eastAsiaTheme="majorEastAsia" w:hAnsiTheme="majorHAnsi" w:cs="B Titr" w:hint="cs"/>
          <w:sz w:val="26"/>
          <w:szCs w:val="24"/>
          <w:rtl/>
        </w:rPr>
        <w:t>رد پاسخ</w:t>
      </w:r>
    </w:p>
    <w:p w14:paraId="6049FE1B" w14:textId="77777777" w:rsidR="00ED4592" w:rsidRPr="00ED4592" w:rsidRDefault="00ED4592" w:rsidP="00ED4592">
      <w:pPr>
        <w:rPr>
          <w:rtl/>
        </w:rPr>
      </w:pPr>
      <w:r w:rsidRPr="00ED4592">
        <w:rPr>
          <w:rFonts w:hint="cs"/>
          <w:rtl/>
        </w:rPr>
        <w:t xml:space="preserve">در مقابل گروهی از فقها معتقدند در صورتی </w:t>
      </w:r>
      <w:r w:rsidRPr="00ED4592">
        <w:rPr>
          <w:rtl/>
        </w:rPr>
        <w:t>م</w:t>
      </w:r>
      <w:r w:rsidRPr="00ED4592">
        <w:rPr>
          <w:rFonts w:hint="cs"/>
          <w:rtl/>
        </w:rPr>
        <w:t>ی‌</w:t>
      </w:r>
      <w:r w:rsidRPr="00ED4592">
        <w:rPr>
          <w:rFonts w:hint="eastAsia"/>
          <w:rtl/>
        </w:rPr>
        <w:t>توان</w:t>
      </w:r>
      <w:r w:rsidRPr="00ED4592">
        <w:rPr>
          <w:rFonts w:hint="cs"/>
          <w:rtl/>
        </w:rPr>
        <w:t xml:space="preserve"> مطلبی را گفت، اشکالی را وارد کرد یا </w:t>
      </w:r>
      <w:r w:rsidRPr="00ED4592">
        <w:rPr>
          <w:rtl/>
        </w:rPr>
        <w:t>ثمره‌ا</w:t>
      </w:r>
      <w:r w:rsidRPr="00ED4592">
        <w:rPr>
          <w:rFonts w:hint="cs"/>
          <w:rtl/>
        </w:rPr>
        <w:t>ی را بار نمود که احراز کرد که چنین موردی:</w:t>
      </w:r>
    </w:p>
    <w:p w14:paraId="11A63D8F" w14:textId="77777777" w:rsidR="00ED4592" w:rsidRPr="00ED4592" w:rsidRDefault="00ED4592" w:rsidP="00ED4592">
      <w:pPr>
        <w:ind w:left="720"/>
        <w:rPr>
          <w:rtl/>
        </w:rPr>
      </w:pPr>
      <w:r w:rsidRPr="00ED4592">
        <w:rPr>
          <w:rFonts w:hint="cs"/>
          <w:rtl/>
        </w:rPr>
        <w:lastRenderedPageBreak/>
        <w:t xml:space="preserve">به ذهن مخاطبین ائمه </w:t>
      </w:r>
      <w:r w:rsidRPr="00ED4592">
        <w:rPr>
          <w:rtl/>
        </w:rPr>
        <w:t>عل</w:t>
      </w:r>
      <w:r w:rsidRPr="00ED4592">
        <w:rPr>
          <w:rFonts w:hint="cs"/>
          <w:rtl/>
        </w:rPr>
        <w:t>ی</w:t>
      </w:r>
      <w:r w:rsidRPr="00ED4592">
        <w:rPr>
          <w:rFonts w:hint="eastAsia"/>
          <w:rtl/>
        </w:rPr>
        <w:t>هم‌السلام</w:t>
      </w:r>
      <w:r w:rsidRPr="00ED4592">
        <w:rPr>
          <w:rFonts w:hint="cs"/>
          <w:rtl/>
        </w:rPr>
        <w:t xml:space="preserve"> </w:t>
      </w:r>
      <w:r w:rsidRPr="00ED4592">
        <w:rPr>
          <w:rtl/>
        </w:rPr>
        <w:t>م</w:t>
      </w:r>
      <w:r w:rsidRPr="00ED4592">
        <w:rPr>
          <w:rFonts w:hint="cs"/>
          <w:rtl/>
        </w:rPr>
        <w:t>ی‌</w:t>
      </w:r>
      <w:r w:rsidRPr="00ED4592">
        <w:rPr>
          <w:rFonts w:hint="eastAsia"/>
          <w:rtl/>
        </w:rPr>
        <w:t>رس</w:t>
      </w:r>
      <w:r w:rsidRPr="00ED4592">
        <w:rPr>
          <w:rFonts w:hint="cs"/>
          <w:rtl/>
        </w:rPr>
        <w:t>ی</w:t>
      </w:r>
      <w:r w:rsidRPr="00ED4592">
        <w:rPr>
          <w:rFonts w:hint="eastAsia"/>
          <w:rtl/>
        </w:rPr>
        <w:t>ده</w:t>
      </w:r>
      <w:r w:rsidRPr="00ED4592">
        <w:rPr>
          <w:rFonts w:hint="cs"/>
          <w:rtl/>
        </w:rPr>
        <w:t xml:space="preserve"> است؛</w:t>
      </w:r>
    </w:p>
    <w:p w14:paraId="31945212" w14:textId="77777777" w:rsidR="00ED4592" w:rsidRPr="00ED4592" w:rsidRDefault="00ED4592" w:rsidP="00ED4592">
      <w:pPr>
        <w:ind w:left="720"/>
        <w:rPr>
          <w:rtl/>
        </w:rPr>
      </w:pPr>
      <w:r w:rsidRPr="00ED4592">
        <w:rPr>
          <w:rFonts w:hint="cs"/>
          <w:rtl/>
        </w:rPr>
        <w:t xml:space="preserve">یا در صورت متفطن نمودن آنها، این مطلب را تصدیق </w:t>
      </w:r>
      <w:r w:rsidRPr="00ED4592">
        <w:rPr>
          <w:rtl/>
        </w:rPr>
        <w:t>م</w:t>
      </w:r>
      <w:r w:rsidRPr="00ED4592">
        <w:rPr>
          <w:rFonts w:hint="cs"/>
          <w:rtl/>
        </w:rPr>
        <w:t>ی‌</w:t>
      </w:r>
      <w:r w:rsidRPr="00ED4592">
        <w:rPr>
          <w:rFonts w:hint="eastAsia"/>
          <w:rtl/>
        </w:rPr>
        <w:t>کردند</w:t>
      </w:r>
      <w:r w:rsidRPr="00ED4592">
        <w:rPr>
          <w:rFonts w:hint="cs"/>
          <w:rtl/>
        </w:rPr>
        <w:t>.</w:t>
      </w:r>
    </w:p>
    <w:p w14:paraId="221D3C15" w14:textId="77777777" w:rsidR="00ED4592" w:rsidRPr="00ED4592" w:rsidRDefault="00ED4592" w:rsidP="00ED4592">
      <w:pPr>
        <w:rPr>
          <w:rtl/>
        </w:rPr>
      </w:pPr>
      <w:r w:rsidRPr="00ED4592">
        <w:rPr>
          <w:rFonts w:hint="cs"/>
          <w:rtl/>
        </w:rPr>
        <w:t xml:space="preserve">پس مطلبی که به ذهن مخاطبین ائمه </w:t>
      </w:r>
      <w:r w:rsidRPr="00ED4592">
        <w:rPr>
          <w:rtl/>
        </w:rPr>
        <w:t>عل</w:t>
      </w:r>
      <w:r w:rsidRPr="00ED4592">
        <w:rPr>
          <w:rFonts w:hint="cs"/>
          <w:rtl/>
        </w:rPr>
        <w:t>ی</w:t>
      </w:r>
      <w:r w:rsidRPr="00ED4592">
        <w:rPr>
          <w:rFonts w:hint="eastAsia"/>
          <w:rtl/>
        </w:rPr>
        <w:t>هم‌السلام</w:t>
      </w:r>
      <w:r w:rsidRPr="00ED4592">
        <w:rPr>
          <w:rFonts w:hint="cs"/>
          <w:rtl/>
        </w:rPr>
        <w:t xml:space="preserve"> </w:t>
      </w:r>
      <w:r w:rsidRPr="00ED4592">
        <w:rPr>
          <w:rtl/>
        </w:rPr>
        <w:t>نم</w:t>
      </w:r>
      <w:r w:rsidRPr="00ED4592">
        <w:rPr>
          <w:rFonts w:hint="cs"/>
          <w:rtl/>
        </w:rPr>
        <w:t>ی‌</w:t>
      </w:r>
      <w:r w:rsidRPr="00ED4592">
        <w:rPr>
          <w:rFonts w:hint="eastAsia"/>
          <w:rtl/>
        </w:rPr>
        <w:t>رس</w:t>
      </w:r>
      <w:r w:rsidRPr="00ED4592">
        <w:rPr>
          <w:rFonts w:hint="cs"/>
          <w:rtl/>
        </w:rPr>
        <w:t>ی</w:t>
      </w:r>
      <w:r w:rsidRPr="00ED4592">
        <w:rPr>
          <w:rFonts w:hint="eastAsia"/>
          <w:rtl/>
        </w:rPr>
        <w:t>ده</w:t>
      </w:r>
      <w:r w:rsidRPr="00ED4592">
        <w:rPr>
          <w:rFonts w:hint="cs"/>
          <w:rtl/>
        </w:rPr>
        <w:t xml:space="preserve"> و حتی در صورت متفطن شدن، آن مطلب را تصدیق </w:t>
      </w:r>
      <w:r w:rsidRPr="00ED4592">
        <w:rPr>
          <w:rtl/>
        </w:rPr>
        <w:t>نم</w:t>
      </w:r>
      <w:r w:rsidRPr="00ED4592">
        <w:rPr>
          <w:rFonts w:hint="cs"/>
          <w:rtl/>
        </w:rPr>
        <w:t>ی‌</w:t>
      </w:r>
      <w:r w:rsidRPr="00ED4592">
        <w:rPr>
          <w:rFonts w:hint="eastAsia"/>
          <w:rtl/>
        </w:rPr>
        <w:t>کردند</w:t>
      </w:r>
      <w:r w:rsidRPr="00ED4592">
        <w:rPr>
          <w:rFonts w:hint="cs"/>
          <w:rtl/>
        </w:rPr>
        <w:t xml:space="preserve">، در استنباط مورد توجه قرار </w:t>
      </w:r>
      <w:r w:rsidRPr="00ED4592">
        <w:rPr>
          <w:rtl/>
        </w:rPr>
        <w:t>نم</w:t>
      </w:r>
      <w:r w:rsidRPr="00ED4592">
        <w:rPr>
          <w:rFonts w:hint="cs"/>
          <w:rtl/>
        </w:rPr>
        <w:t>ی‌</w:t>
      </w:r>
      <w:r w:rsidRPr="00ED4592">
        <w:rPr>
          <w:rFonts w:hint="eastAsia"/>
          <w:rtl/>
        </w:rPr>
        <w:t>گ</w:t>
      </w:r>
      <w:r w:rsidRPr="00ED4592">
        <w:rPr>
          <w:rFonts w:hint="cs"/>
          <w:rtl/>
        </w:rPr>
        <w:t>ی</w:t>
      </w:r>
      <w:r w:rsidRPr="00ED4592">
        <w:rPr>
          <w:rFonts w:hint="eastAsia"/>
          <w:rtl/>
        </w:rPr>
        <w:t>رد</w:t>
      </w:r>
      <w:r w:rsidRPr="00ED4592">
        <w:rPr>
          <w:rFonts w:hint="cs"/>
          <w:rtl/>
        </w:rPr>
        <w:t xml:space="preserve">. </w:t>
      </w:r>
      <w:r w:rsidRPr="00ED4592">
        <w:rPr>
          <w:rtl/>
        </w:rPr>
        <w:t>به‌طور</w:t>
      </w:r>
      <w:r w:rsidRPr="00ED4592">
        <w:rPr>
          <w:rFonts w:hint="cs"/>
          <w:rtl/>
        </w:rPr>
        <w:t xml:space="preserve"> مثال در بحث مشتق مطالبی در مورد بساطت یا ترکیب مشتق مطرح </w:t>
      </w:r>
      <w:r w:rsidRPr="00ED4592">
        <w:rPr>
          <w:rtl/>
        </w:rPr>
        <w:t>م</w:t>
      </w:r>
      <w:r w:rsidRPr="00ED4592">
        <w:rPr>
          <w:rFonts w:hint="cs"/>
          <w:rtl/>
        </w:rPr>
        <w:t>ی‌</w:t>
      </w:r>
      <w:r w:rsidRPr="00ED4592">
        <w:rPr>
          <w:rFonts w:hint="eastAsia"/>
          <w:rtl/>
        </w:rPr>
        <w:t>شود</w:t>
      </w:r>
      <w:r w:rsidRPr="00ED4592">
        <w:rPr>
          <w:rFonts w:hint="cs"/>
          <w:rtl/>
        </w:rPr>
        <w:t xml:space="preserve"> که به ذهن مخاطب عرفی خطور </w:t>
      </w:r>
      <w:r w:rsidRPr="00ED4592">
        <w:rPr>
          <w:rtl/>
        </w:rPr>
        <w:t>نم</w:t>
      </w:r>
      <w:r w:rsidRPr="00ED4592">
        <w:rPr>
          <w:rFonts w:hint="cs"/>
          <w:rtl/>
        </w:rPr>
        <w:t>ی‌</w:t>
      </w:r>
      <w:r w:rsidRPr="00ED4592">
        <w:rPr>
          <w:rFonts w:hint="eastAsia"/>
          <w:rtl/>
        </w:rPr>
        <w:t>کند</w:t>
      </w:r>
      <w:r w:rsidRPr="00ED4592">
        <w:rPr>
          <w:rFonts w:hint="cs"/>
          <w:rtl/>
        </w:rPr>
        <w:t xml:space="preserve"> و حتی پس از درک این مطالب، آنها را در ارتکاز عرفی خود </w:t>
      </w:r>
      <w:r w:rsidRPr="00ED4592">
        <w:rPr>
          <w:rtl/>
        </w:rPr>
        <w:t>نم</w:t>
      </w:r>
      <w:r w:rsidRPr="00ED4592">
        <w:rPr>
          <w:rFonts w:hint="cs"/>
          <w:rtl/>
        </w:rPr>
        <w:t>ی‌ی</w:t>
      </w:r>
      <w:r w:rsidRPr="00ED4592">
        <w:rPr>
          <w:rFonts w:hint="eastAsia"/>
          <w:rtl/>
        </w:rPr>
        <w:t>اب</w:t>
      </w:r>
      <w:r w:rsidRPr="00ED4592">
        <w:rPr>
          <w:rFonts w:hint="cs"/>
          <w:rtl/>
        </w:rPr>
        <w:t>ی</w:t>
      </w:r>
      <w:r w:rsidRPr="00ED4592">
        <w:rPr>
          <w:rFonts w:hint="eastAsia"/>
          <w:rtl/>
        </w:rPr>
        <w:t>م</w:t>
      </w:r>
      <w:r w:rsidRPr="00ED4592">
        <w:rPr>
          <w:rFonts w:hint="cs"/>
          <w:rtl/>
        </w:rPr>
        <w:t xml:space="preserve">. درنتیجه </w:t>
      </w:r>
      <w:r w:rsidRPr="00ED4592">
        <w:rPr>
          <w:rtl/>
        </w:rPr>
        <w:t>نم</w:t>
      </w:r>
      <w:r w:rsidRPr="00ED4592">
        <w:rPr>
          <w:rFonts w:hint="cs"/>
          <w:rtl/>
        </w:rPr>
        <w:t>ی‌</w:t>
      </w:r>
      <w:r w:rsidRPr="00ED4592">
        <w:rPr>
          <w:rFonts w:hint="eastAsia"/>
          <w:rtl/>
        </w:rPr>
        <w:t>توان</w:t>
      </w:r>
      <w:r w:rsidRPr="00ED4592">
        <w:rPr>
          <w:rFonts w:hint="cs"/>
          <w:rtl/>
        </w:rPr>
        <w:t xml:space="preserve"> چنین مواردی را در استنباط دخیل دانست. مثال دیگر اینکه «شیخ انصاری» به دلیل اینکه «وضع عام و موضوع له عام» را محال </w:t>
      </w:r>
      <w:r w:rsidRPr="00ED4592">
        <w:rPr>
          <w:rtl/>
        </w:rPr>
        <w:t>م</w:t>
      </w:r>
      <w:r w:rsidRPr="00ED4592">
        <w:rPr>
          <w:rFonts w:hint="cs"/>
          <w:rtl/>
        </w:rPr>
        <w:t>ی‌</w:t>
      </w:r>
      <w:r w:rsidRPr="00ED4592">
        <w:rPr>
          <w:rFonts w:hint="eastAsia"/>
          <w:rtl/>
        </w:rPr>
        <w:t>داند</w:t>
      </w:r>
      <w:r w:rsidRPr="00ED4592">
        <w:rPr>
          <w:rFonts w:hint="cs"/>
          <w:rtl/>
        </w:rPr>
        <w:t xml:space="preserve">، قائل به «وضع عام و موضوع له خاص» شده و درنتیجه تمسک به اطلاق افرادی هیئت را غیرممکن </w:t>
      </w:r>
      <w:r w:rsidRPr="00ED4592">
        <w:rPr>
          <w:rtl/>
        </w:rPr>
        <w:t>م</w:t>
      </w:r>
      <w:r w:rsidRPr="00ED4592">
        <w:rPr>
          <w:rFonts w:hint="cs"/>
          <w:rtl/>
        </w:rPr>
        <w:t>ی‌</w:t>
      </w:r>
      <w:r w:rsidRPr="00ED4592">
        <w:rPr>
          <w:rFonts w:hint="eastAsia"/>
          <w:rtl/>
        </w:rPr>
        <w:t>داند</w:t>
      </w:r>
      <w:r w:rsidRPr="00ED4592">
        <w:rPr>
          <w:rFonts w:hint="cs"/>
          <w:rtl/>
        </w:rPr>
        <w:t>.</w:t>
      </w:r>
    </w:p>
    <w:p w14:paraId="5696A64D" w14:textId="77777777" w:rsidR="00ED4592" w:rsidRPr="00ED4592" w:rsidRDefault="00ED4592" w:rsidP="00ED4592">
      <w:pPr>
        <w:rPr>
          <w:rtl/>
        </w:rPr>
      </w:pPr>
      <w:r w:rsidRPr="00ED4592">
        <w:rPr>
          <w:rFonts w:hint="cs"/>
          <w:rtl/>
        </w:rPr>
        <w:t xml:space="preserve">این گروه از فقها معتقدند که مخاطب ائمه </w:t>
      </w:r>
      <w:r w:rsidRPr="00ED4592">
        <w:rPr>
          <w:rtl/>
        </w:rPr>
        <w:t>عل</w:t>
      </w:r>
      <w:r w:rsidRPr="00ED4592">
        <w:rPr>
          <w:rFonts w:hint="cs"/>
          <w:rtl/>
        </w:rPr>
        <w:t>ی</w:t>
      </w:r>
      <w:r w:rsidRPr="00ED4592">
        <w:rPr>
          <w:rFonts w:hint="eastAsia"/>
          <w:rtl/>
        </w:rPr>
        <w:t>هم‌السلام</w:t>
      </w:r>
      <w:r w:rsidRPr="00ED4592">
        <w:rPr>
          <w:rFonts w:hint="cs"/>
          <w:rtl/>
        </w:rPr>
        <w:t xml:space="preserve"> متفطن به چنین مطالبی نیستند و حتی اگر متفطن به این مطالب بشوند، </w:t>
      </w:r>
      <w:r w:rsidRPr="00ED4592">
        <w:rPr>
          <w:rtl/>
        </w:rPr>
        <w:t>نم</w:t>
      </w:r>
      <w:r w:rsidRPr="00ED4592">
        <w:rPr>
          <w:rFonts w:hint="cs"/>
          <w:rtl/>
        </w:rPr>
        <w:t>ی‌</w:t>
      </w:r>
      <w:r w:rsidRPr="00ED4592">
        <w:rPr>
          <w:rFonts w:hint="eastAsia"/>
          <w:rtl/>
        </w:rPr>
        <w:t>توان</w:t>
      </w:r>
      <w:r w:rsidRPr="00ED4592">
        <w:rPr>
          <w:rFonts w:hint="cs"/>
          <w:rtl/>
        </w:rPr>
        <w:t xml:space="preserve"> گفت آنها را تصدیق </w:t>
      </w:r>
      <w:r w:rsidRPr="00ED4592">
        <w:rPr>
          <w:rtl/>
        </w:rPr>
        <w:t>م</w:t>
      </w:r>
      <w:r w:rsidRPr="00ED4592">
        <w:rPr>
          <w:rFonts w:hint="cs"/>
          <w:rtl/>
        </w:rPr>
        <w:t>ی‌</w:t>
      </w:r>
      <w:r w:rsidRPr="00ED4592">
        <w:rPr>
          <w:rFonts w:hint="eastAsia"/>
          <w:rtl/>
        </w:rPr>
        <w:t>کنند</w:t>
      </w:r>
      <w:r w:rsidRPr="00ED4592">
        <w:rPr>
          <w:rFonts w:hint="cs"/>
          <w:rtl/>
        </w:rPr>
        <w:t xml:space="preserve">. درنتیجه مخاطب ائمه </w:t>
      </w:r>
      <w:r w:rsidRPr="00ED4592">
        <w:rPr>
          <w:rtl/>
        </w:rPr>
        <w:t>عل</w:t>
      </w:r>
      <w:r w:rsidRPr="00ED4592">
        <w:rPr>
          <w:rFonts w:hint="cs"/>
          <w:rtl/>
        </w:rPr>
        <w:t>ی</w:t>
      </w:r>
      <w:r w:rsidRPr="00ED4592">
        <w:rPr>
          <w:rFonts w:hint="eastAsia"/>
          <w:rtl/>
        </w:rPr>
        <w:t>هم‌السلام</w:t>
      </w:r>
      <w:r w:rsidRPr="00ED4592">
        <w:rPr>
          <w:rFonts w:hint="cs"/>
          <w:rtl/>
        </w:rPr>
        <w:t xml:space="preserve"> به اطلاق افرادی تمسک </w:t>
      </w:r>
      <w:r w:rsidRPr="00ED4592">
        <w:rPr>
          <w:rtl/>
        </w:rPr>
        <w:t>م</w:t>
      </w:r>
      <w:r w:rsidRPr="00ED4592">
        <w:rPr>
          <w:rFonts w:hint="cs"/>
          <w:rtl/>
        </w:rPr>
        <w:t>ی‌</w:t>
      </w:r>
      <w:r w:rsidRPr="00ED4592">
        <w:rPr>
          <w:rFonts w:hint="eastAsia"/>
          <w:rtl/>
        </w:rPr>
        <w:t>کرده</w:t>
      </w:r>
      <w:r w:rsidRPr="00ED4592">
        <w:rPr>
          <w:rFonts w:hint="cs"/>
          <w:rtl/>
        </w:rPr>
        <w:t xml:space="preserve"> است و ما نیز </w:t>
      </w:r>
      <w:r w:rsidRPr="00ED4592">
        <w:rPr>
          <w:rtl/>
        </w:rPr>
        <w:t>م</w:t>
      </w:r>
      <w:r w:rsidRPr="00ED4592">
        <w:rPr>
          <w:rFonts w:hint="cs"/>
          <w:rtl/>
        </w:rPr>
        <w:t>ی‌</w:t>
      </w:r>
      <w:r w:rsidRPr="00ED4592">
        <w:rPr>
          <w:rFonts w:hint="eastAsia"/>
          <w:rtl/>
        </w:rPr>
        <w:t>توان</w:t>
      </w:r>
      <w:r w:rsidRPr="00ED4592">
        <w:rPr>
          <w:rFonts w:hint="cs"/>
          <w:rtl/>
        </w:rPr>
        <w:t>ی</w:t>
      </w:r>
      <w:r w:rsidRPr="00ED4592">
        <w:rPr>
          <w:rFonts w:hint="eastAsia"/>
          <w:rtl/>
        </w:rPr>
        <w:t>م</w:t>
      </w:r>
      <w:r w:rsidRPr="00ED4592">
        <w:rPr>
          <w:rFonts w:hint="cs"/>
          <w:rtl/>
        </w:rPr>
        <w:t xml:space="preserve"> به اطلاق افرادی تمسک کنیم.</w:t>
      </w:r>
    </w:p>
    <w:p w14:paraId="6C76CC69" w14:textId="77777777" w:rsidR="001353E0" w:rsidRPr="00ED4592" w:rsidRDefault="00ED4592" w:rsidP="00ED4592">
      <w:pPr>
        <w:keepNext/>
        <w:keepLines/>
        <w:outlineLvl w:val="1"/>
        <w:rPr>
          <w:rFonts w:asciiTheme="majorHAnsi" w:eastAsiaTheme="majorEastAsia" w:hAnsiTheme="majorHAnsi" w:cs="B Titr"/>
          <w:sz w:val="26"/>
          <w:szCs w:val="24"/>
          <w:rtl/>
        </w:rPr>
      </w:pPr>
      <w:r w:rsidRPr="00ED4592">
        <w:rPr>
          <w:rFonts w:asciiTheme="majorHAnsi" w:eastAsiaTheme="majorEastAsia" w:hAnsiTheme="majorHAnsi" w:cs="B Titr" w:hint="cs"/>
          <w:sz w:val="26"/>
          <w:szCs w:val="24"/>
          <w:rtl/>
        </w:rPr>
        <w:t>دفاع از پاسخ</w:t>
      </w:r>
    </w:p>
    <w:p w14:paraId="248CBC53" w14:textId="77777777" w:rsidR="00ED4592" w:rsidRPr="00ED4592" w:rsidRDefault="00ED4592" w:rsidP="00ED4592">
      <w:pPr>
        <w:rPr>
          <w:rtl/>
        </w:rPr>
      </w:pPr>
      <w:r w:rsidRPr="00ED4592">
        <w:rPr>
          <w:rFonts w:hint="cs"/>
          <w:rtl/>
        </w:rPr>
        <w:t>این مطلب نه در مورد دلیل لبی و نه در مورد دلیل لفظی مورد قبول نیست.</w:t>
      </w:r>
    </w:p>
    <w:p w14:paraId="46219072" w14:textId="77777777" w:rsidR="001353E0" w:rsidRPr="00ED4592" w:rsidRDefault="00DA4922" w:rsidP="00ED4592">
      <w:pPr>
        <w:keepNext/>
        <w:keepLines/>
        <w:outlineLvl w:val="2"/>
        <w:rPr>
          <w:rFonts w:asciiTheme="majorHAnsi" w:eastAsiaTheme="majorEastAsia" w:hAnsiTheme="majorHAnsi" w:cs="B Titr"/>
          <w:sz w:val="24"/>
          <w:szCs w:val="24"/>
          <w:rtl/>
        </w:rPr>
      </w:pPr>
      <w:r w:rsidRPr="00ED4592">
        <w:rPr>
          <w:rFonts w:asciiTheme="majorHAnsi" w:eastAsiaTheme="majorEastAsia" w:hAnsiTheme="majorHAnsi" w:cs="B Titr" w:hint="cs"/>
          <w:sz w:val="24"/>
          <w:szCs w:val="24"/>
          <w:rtl/>
        </w:rPr>
        <w:t>در مورد دلیل لبی</w:t>
      </w:r>
    </w:p>
    <w:p w14:paraId="10AF4C85" w14:textId="77777777" w:rsidR="00ED4592" w:rsidRPr="00ED4592" w:rsidRDefault="00ED4592" w:rsidP="00ED4592">
      <w:pPr>
        <w:rPr>
          <w:rtl/>
        </w:rPr>
      </w:pPr>
      <w:r w:rsidRPr="00ED4592">
        <w:rPr>
          <w:rFonts w:hint="cs"/>
          <w:rtl/>
        </w:rPr>
        <w:t>عدم پذیرش این مطلب در دلیل لبی به این علت است که عقل دو نوع است:</w:t>
      </w:r>
    </w:p>
    <w:p w14:paraId="30173B65" w14:textId="77777777" w:rsidR="00ED4592" w:rsidRPr="00ED4592" w:rsidRDefault="00ED4592" w:rsidP="00ED4592">
      <w:pPr>
        <w:ind w:left="720"/>
        <w:rPr>
          <w:rtl/>
        </w:rPr>
      </w:pPr>
      <w:r w:rsidRPr="00ED4592">
        <w:rPr>
          <w:rFonts w:hint="cs"/>
          <w:rtl/>
        </w:rPr>
        <w:t xml:space="preserve">عقل متعارف که مخاطب زمان ائمه </w:t>
      </w:r>
      <w:r w:rsidRPr="00ED4592">
        <w:rPr>
          <w:rtl/>
        </w:rPr>
        <w:t>عل</w:t>
      </w:r>
      <w:r w:rsidRPr="00ED4592">
        <w:rPr>
          <w:rFonts w:hint="cs"/>
          <w:rtl/>
        </w:rPr>
        <w:t>ی</w:t>
      </w:r>
      <w:r w:rsidRPr="00ED4592">
        <w:rPr>
          <w:rFonts w:hint="eastAsia"/>
          <w:rtl/>
        </w:rPr>
        <w:t>هم‌السلام</w:t>
      </w:r>
      <w:r w:rsidRPr="00ED4592">
        <w:rPr>
          <w:rFonts w:hint="cs"/>
          <w:rtl/>
        </w:rPr>
        <w:t xml:space="preserve"> نیز طبق آن مطلبی را تشخیص </w:t>
      </w:r>
      <w:r w:rsidRPr="00ED4592">
        <w:rPr>
          <w:rtl/>
        </w:rPr>
        <w:t>م</w:t>
      </w:r>
      <w:r w:rsidRPr="00ED4592">
        <w:rPr>
          <w:rFonts w:hint="cs"/>
          <w:rtl/>
        </w:rPr>
        <w:t>ی‌</w:t>
      </w:r>
      <w:r w:rsidRPr="00ED4592">
        <w:rPr>
          <w:rFonts w:hint="eastAsia"/>
          <w:rtl/>
        </w:rPr>
        <w:t>دهد</w:t>
      </w:r>
      <w:r w:rsidRPr="00ED4592">
        <w:rPr>
          <w:rFonts w:hint="cs"/>
          <w:rtl/>
        </w:rPr>
        <w:t xml:space="preserve"> و درنتیجه همانند </w:t>
      </w:r>
      <w:r w:rsidRPr="00ED4592">
        <w:rPr>
          <w:rtl/>
        </w:rPr>
        <w:t>قر</w:t>
      </w:r>
      <w:r w:rsidRPr="00ED4592">
        <w:rPr>
          <w:rFonts w:hint="cs"/>
          <w:rtl/>
        </w:rPr>
        <w:t>ی</w:t>
      </w:r>
      <w:r w:rsidRPr="00ED4592">
        <w:rPr>
          <w:rFonts w:hint="eastAsia"/>
          <w:rtl/>
        </w:rPr>
        <w:t>نه‌</w:t>
      </w:r>
      <w:r w:rsidRPr="00ED4592">
        <w:rPr>
          <w:rFonts w:hint="cs"/>
          <w:rtl/>
        </w:rPr>
        <w:t xml:space="preserve">ی متصله است که از ابتدا باعث ضیق بودن </w:t>
      </w:r>
      <w:r w:rsidRPr="00ED4592">
        <w:rPr>
          <w:rtl/>
        </w:rPr>
        <w:t>دا</w:t>
      </w:r>
      <w:r w:rsidRPr="00ED4592">
        <w:rPr>
          <w:rFonts w:hint="cs"/>
          <w:rtl/>
        </w:rPr>
        <w:t>ی</w:t>
      </w:r>
      <w:r w:rsidRPr="00ED4592">
        <w:rPr>
          <w:rFonts w:hint="eastAsia"/>
          <w:rtl/>
        </w:rPr>
        <w:t>ره‌</w:t>
      </w:r>
      <w:r w:rsidRPr="00ED4592">
        <w:rPr>
          <w:rFonts w:hint="cs"/>
          <w:rtl/>
        </w:rPr>
        <w:t xml:space="preserve">ی حجیت ظهور </w:t>
      </w:r>
      <w:r w:rsidRPr="00ED4592">
        <w:rPr>
          <w:rtl/>
        </w:rPr>
        <w:t>م</w:t>
      </w:r>
      <w:r w:rsidRPr="00ED4592">
        <w:rPr>
          <w:rFonts w:hint="cs"/>
          <w:rtl/>
        </w:rPr>
        <w:t>ی‌</w:t>
      </w:r>
      <w:r w:rsidRPr="00ED4592">
        <w:rPr>
          <w:rFonts w:hint="eastAsia"/>
          <w:rtl/>
        </w:rPr>
        <w:t>شود</w:t>
      </w:r>
      <w:r w:rsidRPr="00ED4592">
        <w:rPr>
          <w:rFonts w:hint="cs"/>
          <w:rtl/>
        </w:rPr>
        <w:t>؛</w:t>
      </w:r>
    </w:p>
    <w:p w14:paraId="064E6A8F" w14:textId="77777777" w:rsidR="00ED4592" w:rsidRPr="00ED4592" w:rsidRDefault="00ED4592" w:rsidP="00ED4592">
      <w:pPr>
        <w:ind w:left="720"/>
        <w:rPr>
          <w:rtl/>
        </w:rPr>
      </w:pPr>
      <w:r w:rsidRPr="00ED4592">
        <w:rPr>
          <w:rFonts w:hint="cs"/>
          <w:rtl/>
        </w:rPr>
        <w:t xml:space="preserve">و عقل غیرمتعارف که برای کسی که به آن تفطن دارد حجت بوده و در حکم </w:t>
      </w:r>
      <w:r w:rsidRPr="00ED4592">
        <w:rPr>
          <w:rtl/>
        </w:rPr>
        <w:t>قر</w:t>
      </w:r>
      <w:r w:rsidRPr="00ED4592">
        <w:rPr>
          <w:rFonts w:hint="cs"/>
          <w:rtl/>
        </w:rPr>
        <w:t>ی</w:t>
      </w:r>
      <w:r w:rsidRPr="00ED4592">
        <w:rPr>
          <w:rFonts w:hint="eastAsia"/>
          <w:rtl/>
        </w:rPr>
        <w:t>نه‌</w:t>
      </w:r>
      <w:r w:rsidRPr="00ED4592">
        <w:rPr>
          <w:rFonts w:hint="cs"/>
          <w:rtl/>
        </w:rPr>
        <w:t xml:space="preserve">ی منفصله است و برای کسی که به آن متفطن نیست، حجت </w:t>
      </w:r>
      <w:r w:rsidRPr="00ED4592">
        <w:rPr>
          <w:rtl/>
        </w:rPr>
        <w:t>نم</w:t>
      </w:r>
      <w:r w:rsidRPr="00ED4592">
        <w:rPr>
          <w:rFonts w:hint="cs"/>
          <w:rtl/>
        </w:rPr>
        <w:t>ی‌</w:t>
      </w:r>
      <w:r w:rsidRPr="00ED4592">
        <w:rPr>
          <w:rFonts w:hint="eastAsia"/>
          <w:rtl/>
        </w:rPr>
        <w:t>باشد</w:t>
      </w:r>
      <w:r w:rsidRPr="00ED4592">
        <w:rPr>
          <w:rFonts w:hint="cs"/>
          <w:rtl/>
        </w:rPr>
        <w:t>؛ یعنی کسی که به این مطلب متفطن نیست، اگر ظهور را اخذ کرده و به آن عمل کند، معذور است.</w:t>
      </w:r>
    </w:p>
    <w:p w14:paraId="095AB3C3" w14:textId="77777777" w:rsidR="00ED4592" w:rsidRPr="00ED4592" w:rsidRDefault="00ED4592" w:rsidP="00ED4592">
      <w:pPr>
        <w:rPr>
          <w:rtl/>
        </w:rPr>
      </w:pPr>
      <w:r w:rsidRPr="00ED4592">
        <w:rPr>
          <w:rFonts w:hint="cs"/>
          <w:rtl/>
        </w:rPr>
        <w:t xml:space="preserve">پس تنها استثنایی که در این زمینه وجود دارد این است که فهم مخاطب، فهم مکاتب مختلف قدما باشد که در این صورت ارتکاز اصحاب و اصول </w:t>
      </w:r>
      <w:r w:rsidRPr="00ED4592">
        <w:rPr>
          <w:rtl/>
        </w:rPr>
        <w:t>مسلمه‌</w:t>
      </w:r>
      <w:r w:rsidRPr="00ED4592">
        <w:rPr>
          <w:rFonts w:hint="cs"/>
          <w:rtl/>
        </w:rPr>
        <w:t xml:space="preserve">ی اصحاب کشف </w:t>
      </w:r>
      <w:r w:rsidRPr="00ED4592">
        <w:rPr>
          <w:rtl/>
        </w:rPr>
        <w:t>م</w:t>
      </w:r>
      <w:r w:rsidRPr="00ED4592">
        <w:rPr>
          <w:rFonts w:hint="cs"/>
          <w:rtl/>
        </w:rPr>
        <w:t>ی‌</w:t>
      </w:r>
      <w:r w:rsidRPr="00ED4592">
        <w:rPr>
          <w:rFonts w:hint="eastAsia"/>
          <w:rtl/>
        </w:rPr>
        <w:t>شود</w:t>
      </w:r>
      <w:r w:rsidRPr="00ED4592">
        <w:rPr>
          <w:rFonts w:hint="cs"/>
          <w:rtl/>
        </w:rPr>
        <w:t xml:space="preserve">. در این صورت عقل قطعی مقابل ظهور قرار </w:t>
      </w:r>
      <w:r w:rsidRPr="00ED4592">
        <w:rPr>
          <w:rtl/>
        </w:rPr>
        <w:t>نم</w:t>
      </w:r>
      <w:r w:rsidRPr="00ED4592">
        <w:rPr>
          <w:rFonts w:hint="cs"/>
          <w:rtl/>
        </w:rPr>
        <w:t>ی‌</w:t>
      </w:r>
      <w:r w:rsidRPr="00ED4592">
        <w:rPr>
          <w:rFonts w:hint="eastAsia"/>
          <w:rtl/>
        </w:rPr>
        <w:t>گ</w:t>
      </w:r>
      <w:r w:rsidRPr="00ED4592">
        <w:rPr>
          <w:rFonts w:hint="cs"/>
          <w:rtl/>
        </w:rPr>
        <w:t>ی</w:t>
      </w:r>
      <w:r w:rsidRPr="00ED4592">
        <w:rPr>
          <w:rFonts w:hint="eastAsia"/>
          <w:rtl/>
        </w:rPr>
        <w:t>رد</w:t>
      </w:r>
      <w:r w:rsidRPr="00ED4592">
        <w:rPr>
          <w:rFonts w:hint="cs"/>
          <w:rtl/>
        </w:rPr>
        <w:t xml:space="preserve">، بلکه چون اصول مسلمه نیز قطع هستند، بین دو دلیل قطعی تعارض ایجاد شده، </w:t>
      </w:r>
      <w:r w:rsidRPr="00ED4592">
        <w:rPr>
          <w:rtl/>
        </w:rPr>
        <w:t>قاعده‌</w:t>
      </w:r>
      <w:r w:rsidRPr="00ED4592">
        <w:rPr>
          <w:rFonts w:hint="cs"/>
          <w:rtl/>
        </w:rPr>
        <w:t>ی اولیه تساقط است و باید به احتیاط رجوع کرد. البته مصداقا چنین مطلبی وجود ندارد؛ زیرا:</w:t>
      </w:r>
    </w:p>
    <w:p w14:paraId="77AF0213" w14:textId="77777777" w:rsidR="00ED4592" w:rsidRPr="00ED4592" w:rsidRDefault="00ED4592" w:rsidP="00ED4592">
      <w:pPr>
        <w:ind w:left="720"/>
        <w:rPr>
          <w:rtl/>
        </w:rPr>
      </w:pPr>
      <w:r w:rsidRPr="00ED4592">
        <w:rPr>
          <w:rFonts w:hint="cs"/>
          <w:rtl/>
        </w:rPr>
        <w:t>در جایی که مکاتب مختلف فقهی نظر واحدی دارند، دلیل عقلی بر خلاف آن موجود نیست؛</w:t>
      </w:r>
    </w:p>
    <w:p w14:paraId="0FEF82A0" w14:textId="77777777" w:rsidR="00ED4592" w:rsidRPr="00ED4592" w:rsidRDefault="00ED4592" w:rsidP="00ED4592">
      <w:pPr>
        <w:ind w:left="720"/>
        <w:rPr>
          <w:rtl/>
        </w:rPr>
      </w:pPr>
      <w:r w:rsidRPr="00ED4592">
        <w:rPr>
          <w:rFonts w:hint="cs"/>
          <w:rtl/>
        </w:rPr>
        <w:t>و در جایی که عقل قطعی بر خلاف وجود دارد، مکاتب مختلف فقهی نظر واحدی ندارند.</w:t>
      </w:r>
    </w:p>
    <w:p w14:paraId="7272E101" w14:textId="77777777" w:rsidR="00ED4592" w:rsidRPr="00ED4592" w:rsidRDefault="00DA4922" w:rsidP="00ED4592">
      <w:pPr>
        <w:keepNext/>
        <w:keepLines/>
        <w:outlineLvl w:val="2"/>
        <w:rPr>
          <w:rFonts w:asciiTheme="majorHAnsi" w:eastAsiaTheme="majorEastAsia" w:hAnsiTheme="majorHAnsi" w:cs="B Titr"/>
          <w:sz w:val="24"/>
          <w:szCs w:val="24"/>
          <w:rtl/>
        </w:rPr>
      </w:pPr>
      <w:r w:rsidRPr="00ED4592">
        <w:rPr>
          <w:rFonts w:asciiTheme="majorHAnsi" w:eastAsiaTheme="majorEastAsia" w:hAnsiTheme="majorHAnsi" w:cs="B Titr" w:hint="cs"/>
          <w:sz w:val="24"/>
          <w:szCs w:val="24"/>
          <w:rtl/>
        </w:rPr>
        <w:t>در مورد دلیل لفظی</w:t>
      </w:r>
    </w:p>
    <w:p w14:paraId="3C2EDC00" w14:textId="77777777" w:rsidR="00ED4592" w:rsidRPr="00ED4592" w:rsidRDefault="00ED4592" w:rsidP="00ED4592">
      <w:pPr>
        <w:rPr>
          <w:rtl/>
        </w:rPr>
      </w:pPr>
      <w:r w:rsidRPr="00ED4592">
        <w:rPr>
          <w:rFonts w:hint="cs"/>
          <w:rtl/>
        </w:rPr>
        <w:t xml:space="preserve">اگر مخاطب امام علیه‌السلام فهمی از کلام ایشان داشته باشد اما ما </w:t>
      </w:r>
      <w:r w:rsidRPr="00ED4592">
        <w:rPr>
          <w:rtl/>
        </w:rPr>
        <w:t>قر</w:t>
      </w:r>
      <w:r w:rsidRPr="00ED4592">
        <w:rPr>
          <w:rFonts w:hint="cs"/>
          <w:rtl/>
        </w:rPr>
        <w:t>ی</w:t>
      </w:r>
      <w:r w:rsidRPr="00ED4592">
        <w:rPr>
          <w:rFonts w:hint="eastAsia"/>
          <w:rtl/>
        </w:rPr>
        <w:t>نه‌</w:t>
      </w:r>
      <w:r w:rsidRPr="00ED4592">
        <w:rPr>
          <w:rFonts w:hint="cs"/>
          <w:rtl/>
        </w:rPr>
        <w:t xml:space="preserve">ی </w:t>
      </w:r>
      <w:r w:rsidRPr="00ED4592">
        <w:rPr>
          <w:rtl/>
        </w:rPr>
        <w:t>منفصله‌ا</w:t>
      </w:r>
      <w:r w:rsidRPr="00ED4592">
        <w:rPr>
          <w:rFonts w:hint="cs"/>
          <w:rtl/>
        </w:rPr>
        <w:t xml:space="preserve">ی بر خلاف آن ظهور داشته باشیم، </w:t>
      </w:r>
      <w:r w:rsidRPr="00ED4592">
        <w:rPr>
          <w:rtl/>
        </w:rPr>
        <w:t>نم</w:t>
      </w:r>
      <w:r w:rsidRPr="00ED4592">
        <w:rPr>
          <w:rFonts w:hint="cs"/>
          <w:rtl/>
        </w:rPr>
        <w:t>ی‌</w:t>
      </w:r>
      <w:r w:rsidRPr="00ED4592">
        <w:rPr>
          <w:rFonts w:hint="eastAsia"/>
          <w:rtl/>
        </w:rPr>
        <w:t>توان</w:t>
      </w:r>
      <w:r w:rsidRPr="00ED4592">
        <w:rPr>
          <w:rFonts w:hint="cs"/>
          <w:rtl/>
        </w:rPr>
        <w:t>ی</w:t>
      </w:r>
      <w:r w:rsidRPr="00ED4592">
        <w:rPr>
          <w:rFonts w:hint="eastAsia"/>
          <w:rtl/>
        </w:rPr>
        <w:t>م</w:t>
      </w:r>
      <w:r w:rsidRPr="00ED4592">
        <w:rPr>
          <w:rFonts w:hint="cs"/>
          <w:rtl/>
        </w:rPr>
        <w:t xml:space="preserve"> به فهم مخاطب امام </w:t>
      </w:r>
      <w:r w:rsidRPr="00ED4592">
        <w:rPr>
          <w:rtl/>
        </w:rPr>
        <w:t>عل</w:t>
      </w:r>
      <w:r w:rsidRPr="00ED4592">
        <w:rPr>
          <w:rFonts w:hint="cs"/>
          <w:rtl/>
        </w:rPr>
        <w:t>ی</w:t>
      </w:r>
      <w:r w:rsidRPr="00ED4592">
        <w:rPr>
          <w:rFonts w:hint="eastAsia"/>
          <w:rtl/>
        </w:rPr>
        <w:t>ه‌السلام</w:t>
      </w:r>
      <w:r w:rsidRPr="00ED4592">
        <w:rPr>
          <w:rFonts w:hint="cs"/>
          <w:rtl/>
        </w:rPr>
        <w:t xml:space="preserve"> اعتماد کرده و ظهوری را که برای او حجت بود، برای خود حجت بدانیم؛ زیرا آن مخاطب </w:t>
      </w:r>
      <w:r w:rsidRPr="00ED4592">
        <w:rPr>
          <w:rtl/>
        </w:rPr>
        <w:t>قر</w:t>
      </w:r>
      <w:r w:rsidRPr="00ED4592">
        <w:rPr>
          <w:rFonts w:hint="cs"/>
          <w:rtl/>
        </w:rPr>
        <w:t>ی</w:t>
      </w:r>
      <w:r w:rsidRPr="00ED4592">
        <w:rPr>
          <w:rFonts w:hint="eastAsia"/>
          <w:rtl/>
        </w:rPr>
        <w:t>نه‌</w:t>
      </w:r>
      <w:r w:rsidRPr="00ED4592">
        <w:rPr>
          <w:rFonts w:hint="cs"/>
          <w:rtl/>
        </w:rPr>
        <w:t>ی منفصله را در اختیار نداشته و نسبت به آن معذور بوده است؛ اما ما نسبت به آن معذور نیستیم.</w:t>
      </w:r>
    </w:p>
    <w:p w14:paraId="6CBAB08F" w14:textId="77777777" w:rsidR="00ED4592" w:rsidRPr="00ED4592" w:rsidRDefault="00ED4592" w:rsidP="00ED4592">
      <w:pPr>
        <w:rPr>
          <w:rtl/>
        </w:rPr>
      </w:pPr>
      <w:r w:rsidRPr="00ED4592">
        <w:rPr>
          <w:rFonts w:hint="cs"/>
          <w:rtl/>
        </w:rPr>
        <w:t xml:space="preserve">در این مورد نیز اگر مدارس مختلف فقهی نظر واحدی داشتند، اصول </w:t>
      </w:r>
      <w:r w:rsidRPr="00ED4592">
        <w:rPr>
          <w:rtl/>
        </w:rPr>
        <w:t>مسلمه‌</w:t>
      </w:r>
      <w:r w:rsidRPr="00ED4592">
        <w:rPr>
          <w:rFonts w:hint="cs"/>
          <w:rtl/>
        </w:rPr>
        <w:t xml:space="preserve">ی اصحاب کشف </w:t>
      </w:r>
      <w:r w:rsidRPr="00ED4592">
        <w:rPr>
          <w:rtl/>
        </w:rPr>
        <w:t>م</w:t>
      </w:r>
      <w:r w:rsidRPr="00ED4592">
        <w:rPr>
          <w:rFonts w:hint="cs"/>
          <w:rtl/>
        </w:rPr>
        <w:t>ی‌</w:t>
      </w:r>
      <w:r w:rsidRPr="00ED4592">
        <w:rPr>
          <w:rFonts w:hint="eastAsia"/>
          <w:rtl/>
        </w:rPr>
        <w:t>شود</w:t>
      </w:r>
      <w:r w:rsidRPr="00ED4592">
        <w:rPr>
          <w:rFonts w:hint="cs"/>
          <w:rtl/>
        </w:rPr>
        <w:t xml:space="preserve"> و چون اصول مسلمه در حکم قطع هستند، </w:t>
      </w:r>
      <w:r w:rsidRPr="00ED4592">
        <w:rPr>
          <w:rtl/>
        </w:rPr>
        <w:t>قر</w:t>
      </w:r>
      <w:r w:rsidRPr="00ED4592">
        <w:rPr>
          <w:rFonts w:hint="cs"/>
          <w:rtl/>
        </w:rPr>
        <w:t>ی</w:t>
      </w:r>
      <w:r w:rsidRPr="00ED4592">
        <w:rPr>
          <w:rFonts w:hint="eastAsia"/>
          <w:rtl/>
        </w:rPr>
        <w:t>نه‌</w:t>
      </w:r>
      <w:r w:rsidRPr="00ED4592">
        <w:rPr>
          <w:rFonts w:hint="cs"/>
          <w:rtl/>
        </w:rPr>
        <w:t xml:space="preserve">ی منفصله </w:t>
      </w:r>
      <w:r w:rsidRPr="00ED4592">
        <w:rPr>
          <w:rtl/>
        </w:rPr>
        <w:t>نم</w:t>
      </w:r>
      <w:r w:rsidRPr="00ED4592">
        <w:rPr>
          <w:rFonts w:hint="cs"/>
          <w:rtl/>
        </w:rPr>
        <w:t>ی‌</w:t>
      </w:r>
      <w:r w:rsidRPr="00ED4592">
        <w:rPr>
          <w:rFonts w:hint="eastAsia"/>
          <w:rtl/>
        </w:rPr>
        <w:t>تواند</w:t>
      </w:r>
      <w:r w:rsidRPr="00ED4592">
        <w:rPr>
          <w:rFonts w:hint="cs"/>
          <w:rtl/>
        </w:rPr>
        <w:t xml:space="preserve"> با آن تعارض کند و درنتیجه یا باید به این اصول عمل شود و یا احتیاط کرد.</w:t>
      </w:r>
    </w:p>
    <w:p w14:paraId="51143F81" w14:textId="77777777" w:rsidR="00ED4592" w:rsidRPr="00ED4592" w:rsidRDefault="00ED4592" w:rsidP="00ED4592">
      <w:pPr>
        <w:rPr>
          <w:rtl/>
        </w:rPr>
      </w:pPr>
      <w:r w:rsidRPr="00ED4592">
        <w:rPr>
          <w:rFonts w:cs="B Titr" w:hint="cs"/>
          <w:b/>
          <w:bCs/>
          <w:sz w:val="24"/>
          <w:szCs w:val="24"/>
          <w:rtl/>
        </w:rPr>
        <w:t>نکته:</w:t>
      </w:r>
      <w:r w:rsidRPr="00ED4592">
        <w:rPr>
          <w:rFonts w:hint="cs"/>
          <w:rtl/>
        </w:rPr>
        <w:t xml:space="preserve"> امام علیه‌السلام </w:t>
      </w:r>
      <w:r w:rsidRPr="00ED4592">
        <w:rPr>
          <w:rtl/>
        </w:rPr>
        <w:t>وظ</w:t>
      </w:r>
      <w:r w:rsidRPr="00ED4592">
        <w:rPr>
          <w:rFonts w:hint="cs"/>
          <w:rtl/>
        </w:rPr>
        <w:t>ی</w:t>
      </w:r>
      <w:r w:rsidRPr="00ED4592">
        <w:rPr>
          <w:rFonts w:hint="eastAsia"/>
          <w:rtl/>
        </w:rPr>
        <w:t>فه‌</w:t>
      </w:r>
      <w:r w:rsidRPr="00ED4592">
        <w:rPr>
          <w:rFonts w:hint="cs"/>
          <w:rtl/>
        </w:rPr>
        <w:t xml:space="preserve">ی تصحیح اشتباه مخاطب را ندارد. </w:t>
      </w:r>
      <w:r w:rsidRPr="00ED4592">
        <w:rPr>
          <w:rtl/>
        </w:rPr>
        <w:t>وظ</w:t>
      </w:r>
      <w:r w:rsidRPr="00ED4592">
        <w:rPr>
          <w:rFonts w:hint="cs"/>
          <w:rtl/>
        </w:rPr>
        <w:t>ی</w:t>
      </w:r>
      <w:r w:rsidRPr="00ED4592">
        <w:rPr>
          <w:rFonts w:hint="eastAsia"/>
          <w:rtl/>
        </w:rPr>
        <w:t>فه‌</w:t>
      </w:r>
      <w:r w:rsidRPr="00ED4592">
        <w:rPr>
          <w:rFonts w:hint="cs"/>
          <w:rtl/>
        </w:rPr>
        <w:t xml:space="preserve">ی امام </w:t>
      </w:r>
      <w:r w:rsidRPr="00ED4592">
        <w:rPr>
          <w:rtl/>
        </w:rPr>
        <w:t>عل</w:t>
      </w:r>
      <w:r w:rsidRPr="00ED4592">
        <w:rPr>
          <w:rFonts w:hint="cs"/>
          <w:rtl/>
        </w:rPr>
        <w:t>ی</w:t>
      </w:r>
      <w:r w:rsidRPr="00ED4592">
        <w:rPr>
          <w:rFonts w:hint="eastAsia"/>
          <w:rtl/>
        </w:rPr>
        <w:t>ه‌السلام</w:t>
      </w:r>
      <w:r w:rsidRPr="00ED4592">
        <w:rPr>
          <w:rFonts w:hint="cs"/>
          <w:rtl/>
        </w:rPr>
        <w:t xml:space="preserve"> اتمام حجت است و اگر تعدادی از مخاطبین فهمی داشتند و ظهوری را برداشت کرده بودند که امام علیه‌السلام آن را رد نکرده بود، باید بررسی شود که حجت نسبت به خلاف این ظهور وجود داشته است یا خیر. درصورتی‌که در این مورد حجتی بر خلاف فهم مخاطب وجود داشته باشد و مخاطب هر دلیلی به آن حجت عمل نکرده باشد، فهم مخاطب ملاک عمل ما نخواهد بود.</w:t>
      </w:r>
    </w:p>
    <w:p w14:paraId="10D524E3" w14:textId="77777777" w:rsidR="00ED4592" w:rsidRPr="00ED4592" w:rsidRDefault="00ED4592" w:rsidP="00ED4592">
      <w:pPr>
        <w:rPr>
          <w:rtl/>
        </w:rPr>
      </w:pPr>
      <w:r w:rsidRPr="00ED4592">
        <w:rPr>
          <w:rtl/>
        </w:rPr>
        <w:t>به‌طور</w:t>
      </w:r>
      <w:r w:rsidRPr="00ED4592">
        <w:rPr>
          <w:rFonts w:hint="cs"/>
          <w:rtl/>
        </w:rPr>
        <w:t xml:space="preserve"> مثال «شیخ صدوق» در «من لا یحضره الفقیه» از پدر خود نقل </w:t>
      </w:r>
      <w:r w:rsidRPr="00ED4592">
        <w:rPr>
          <w:rtl/>
        </w:rPr>
        <w:t>م</w:t>
      </w:r>
      <w:r w:rsidRPr="00ED4592">
        <w:rPr>
          <w:rFonts w:hint="cs"/>
          <w:rtl/>
        </w:rPr>
        <w:t>ی‌</w:t>
      </w:r>
      <w:r w:rsidRPr="00ED4592">
        <w:rPr>
          <w:rFonts w:hint="eastAsia"/>
          <w:rtl/>
        </w:rPr>
        <w:t>کند</w:t>
      </w:r>
      <w:r w:rsidRPr="00ED4592">
        <w:rPr>
          <w:rFonts w:hint="cs"/>
          <w:rtl/>
        </w:rPr>
        <w:t xml:space="preserve"> که قنوت به زبان فارسی </w:t>
      </w:r>
      <w:r w:rsidRPr="00ED4592">
        <w:rPr>
          <w:rtl/>
        </w:rPr>
        <w:t>مسئله‌ا</w:t>
      </w:r>
      <w:r w:rsidRPr="00ED4592">
        <w:rPr>
          <w:rFonts w:hint="cs"/>
          <w:rtl/>
        </w:rPr>
        <w:t xml:space="preserve">ی بوده که اصحاب در مورد آن اختلاف </w:t>
      </w:r>
      <w:r w:rsidRPr="00ED4592">
        <w:rPr>
          <w:rtl/>
        </w:rPr>
        <w:t>داشته‌اند</w:t>
      </w:r>
      <w:r w:rsidRPr="00ED4592">
        <w:rPr>
          <w:rFonts w:hint="cs"/>
          <w:rtl/>
        </w:rPr>
        <w:t xml:space="preserve">. «سعد بن عبدالله اشعری قمی» قنوت به زبان فارسی را صحیح </w:t>
      </w:r>
      <w:r w:rsidRPr="00ED4592">
        <w:rPr>
          <w:rtl/>
        </w:rPr>
        <w:t>نم</w:t>
      </w:r>
      <w:r w:rsidRPr="00ED4592">
        <w:rPr>
          <w:rFonts w:hint="cs"/>
          <w:rtl/>
        </w:rPr>
        <w:t>ی‌</w:t>
      </w:r>
      <w:r w:rsidRPr="00ED4592">
        <w:rPr>
          <w:rFonts w:hint="eastAsia"/>
          <w:rtl/>
        </w:rPr>
        <w:t>دانست</w:t>
      </w:r>
      <w:r w:rsidRPr="00ED4592">
        <w:rPr>
          <w:rFonts w:hint="cs"/>
          <w:rtl/>
        </w:rPr>
        <w:t xml:space="preserve"> اما «محمد بن یحیی بن عمران اشعری قمی» قنوت به زبان فارسی را صحیح </w:t>
      </w:r>
      <w:r w:rsidRPr="00ED4592">
        <w:rPr>
          <w:rtl/>
        </w:rPr>
        <w:t>م</w:t>
      </w:r>
      <w:r w:rsidRPr="00ED4592">
        <w:rPr>
          <w:rFonts w:hint="cs"/>
          <w:rtl/>
        </w:rPr>
        <w:t>ی‌</w:t>
      </w:r>
      <w:r w:rsidRPr="00ED4592">
        <w:rPr>
          <w:rFonts w:hint="eastAsia"/>
          <w:rtl/>
        </w:rPr>
        <w:t>دانست</w:t>
      </w:r>
      <w:r w:rsidRPr="00ED4592">
        <w:rPr>
          <w:rFonts w:hint="cs"/>
          <w:rtl/>
        </w:rPr>
        <w:t xml:space="preserve">. استدلال گروه دوم این بود که در مقابل امام علیه‌السلام قنوت را به زبان فارسی </w:t>
      </w:r>
      <w:r w:rsidRPr="00ED4592">
        <w:rPr>
          <w:rtl/>
        </w:rPr>
        <w:t>خوانده‌ا</w:t>
      </w:r>
      <w:r w:rsidRPr="00ED4592">
        <w:rPr>
          <w:rFonts w:hint="cs"/>
          <w:rtl/>
        </w:rPr>
        <w:t>ی</w:t>
      </w:r>
      <w:r w:rsidRPr="00ED4592">
        <w:rPr>
          <w:rFonts w:hint="eastAsia"/>
          <w:rtl/>
        </w:rPr>
        <w:t>م</w:t>
      </w:r>
      <w:r w:rsidRPr="00ED4592">
        <w:rPr>
          <w:rFonts w:hint="cs"/>
          <w:rtl/>
        </w:rPr>
        <w:t xml:space="preserve"> و ایشان این کار را منع </w:t>
      </w:r>
      <w:r w:rsidRPr="00ED4592">
        <w:rPr>
          <w:rtl/>
        </w:rPr>
        <w:t>نکرده‌اند</w:t>
      </w:r>
      <w:r w:rsidRPr="00ED4592">
        <w:rPr>
          <w:rFonts w:hint="cs"/>
          <w:rtl/>
        </w:rPr>
        <w:t xml:space="preserve">. اشکال گروه اول به این استدلال نیز این بوده است که بر امام لازم نبوده است که از این کار منع کند؛ زیرا حجت از </w:t>
      </w:r>
      <w:r w:rsidRPr="00ED4592">
        <w:rPr>
          <w:rtl/>
        </w:rPr>
        <w:t>ناح</w:t>
      </w:r>
      <w:r w:rsidRPr="00ED4592">
        <w:rPr>
          <w:rFonts w:hint="cs"/>
          <w:rtl/>
        </w:rPr>
        <w:t>ی</w:t>
      </w:r>
      <w:r w:rsidRPr="00ED4592">
        <w:rPr>
          <w:rFonts w:hint="eastAsia"/>
          <w:rtl/>
        </w:rPr>
        <w:t>ه‌</w:t>
      </w:r>
      <w:r w:rsidRPr="00ED4592">
        <w:rPr>
          <w:rFonts w:hint="cs"/>
          <w:rtl/>
        </w:rPr>
        <w:t>ی دیگری تمام بوده است.</w:t>
      </w:r>
    </w:p>
    <w:p w14:paraId="5BF4D6F4" w14:textId="77777777" w:rsidR="00ED4592" w:rsidRPr="00ED4592" w:rsidRDefault="00ED4592" w:rsidP="00ED4592">
      <w:pPr>
        <w:rPr>
          <w:rtl/>
        </w:rPr>
      </w:pPr>
      <w:r w:rsidRPr="00ED4592">
        <w:rPr>
          <w:rFonts w:hint="cs"/>
          <w:rtl/>
        </w:rPr>
        <w:lastRenderedPageBreak/>
        <w:t xml:space="preserve">مثال دیگر اینکه «حسین بن روح» که در بغداد و در حضور امام علیه‌السلام است، کتابی فقهی نوشته و آن را برای فقهی قم </w:t>
      </w:r>
      <w:r w:rsidRPr="00ED4592">
        <w:rPr>
          <w:rtl/>
        </w:rPr>
        <w:t>م</w:t>
      </w:r>
      <w:r w:rsidRPr="00ED4592">
        <w:rPr>
          <w:rFonts w:hint="cs"/>
          <w:rtl/>
        </w:rPr>
        <w:t>ی‌</w:t>
      </w:r>
      <w:r w:rsidRPr="00ED4592">
        <w:rPr>
          <w:rFonts w:hint="eastAsia"/>
          <w:rtl/>
        </w:rPr>
        <w:t>فرستد</w:t>
      </w:r>
      <w:r w:rsidRPr="00ED4592">
        <w:rPr>
          <w:rFonts w:hint="cs"/>
          <w:rtl/>
        </w:rPr>
        <w:t xml:space="preserve">. فقهای قم در دو مسئله با وی مخالفت کرده و از وی درخواست </w:t>
      </w:r>
      <w:r w:rsidRPr="00ED4592">
        <w:rPr>
          <w:rtl/>
        </w:rPr>
        <w:t>م</w:t>
      </w:r>
      <w:r w:rsidRPr="00ED4592">
        <w:rPr>
          <w:rFonts w:hint="cs"/>
          <w:rtl/>
        </w:rPr>
        <w:t>ی‌</w:t>
      </w:r>
      <w:r w:rsidRPr="00ED4592">
        <w:rPr>
          <w:rFonts w:hint="eastAsia"/>
          <w:rtl/>
        </w:rPr>
        <w:t>کنند</w:t>
      </w:r>
      <w:r w:rsidRPr="00ED4592">
        <w:rPr>
          <w:rFonts w:hint="cs"/>
          <w:rtl/>
        </w:rPr>
        <w:t xml:space="preserve"> که در مورد این دو مسئله با هم </w:t>
      </w:r>
      <w:r w:rsidRPr="00ED4592">
        <w:rPr>
          <w:rtl/>
        </w:rPr>
        <w:t>گفت‌وگو</w:t>
      </w:r>
      <w:r w:rsidRPr="00ED4592">
        <w:rPr>
          <w:rFonts w:hint="cs"/>
          <w:rtl/>
        </w:rPr>
        <w:t xml:space="preserve"> کنند. این مطلب نشان </w:t>
      </w:r>
      <w:r w:rsidRPr="00ED4592">
        <w:rPr>
          <w:rtl/>
        </w:rPr>
        <w:t>م</w:t>
      </w:r>
      <w:r w:rsidRPr="00ED4592">
        <w:rPr>
          <w:rFonts w:hint="cs"/>
          <w:rtl/>
        </w:rPr>
        <w:t>ی‌</w:t>
      </w:r>
      <w:r w:rsidRPr="00ED4592">
        <w:rPr>
          <w:rFonts w:hint="eastAsia"/>
          <w:rtl/>
        </w:rPr>
        <w:t>دهد</w:t>
      </w:r>
      <w:r w:rsidRPr="00ED4592">
        <w:rPr>
          <w:rFonts w:hint="cs"/>
          <w:rtl/>
        </w:rPr>
        <w:t xml:space="preserve"> که فهم اصحاب این نبوده که چون «حسین بن روح» در حضور امام علیه‌السلام است و خودش روایت را از ایشان شنیده، فهم وی از روایت تمام است، بلکه ایشان نیز بر اساس حجتی که در دست داشتند، عمل </w:t>
      </w:r>
      <w:r w:rsidRPr="00ED4592">
        <w:rPr>
          <w:rtl/>
        </w:rPr>
        <w:t>م</w:t>
      </w:r>
      <w:r w:rsidRPr="00ED4592">
        <w:rPr>
          <w:rFonts w:hint="cs"/>
          <w:rtl/>
        </w:rPr>
        <w:t>ی‌</w:t>
      </w:r>
      <w:r w:rsidRPr="00ED4592">
        <w:rPr>
          <w:rFonts w:hint="eastAsia"/>
          <w:rtl/>
        </w:rPr>
        <w:t>کردند</w:t>
      </w:r>
      <w:r w:rsidRPr="00ED4592">
        <w:rPr>
          <w:rFonts w:hint="cs"/>
          <w:rtl/>
        </w:rPr>
        <w:t xml:space="preserve"> و در صورت اختلاف با «حسین بن روح»، به فهم وی اعتماد </w:t>
      </w:r>
      <w:r w:rsidRPr="00ED4592">
        <w:rPr>
          <w:rtl/>
        </w:rPr>
        <w:t>نم</w:t>
      </w:r>
      <w:r w:rsidRPr="00ED4592">
        <w:rPr>
          <w:rFonts w:hint="cs"/>
          <w:rtl/>
        </w:rPr>
        <w:t>ی‌</w:t>
      </w:r>
      <w:r w:rsidRPr="00ED4592">
        <w:rPr>
          <w:rFonts w:hint="eastAsia"/>
          <w:rtl/>
        </w:rPr>
        <w:t>کردند</w:t>
      </w:r>
      <w:r w:rsidRPr="00ED4592">
        <w:rPr>
          <w:rFonts w:hint="cs"/>
          <w:rtl/>
        </w:rPr>
        <w:t>.</w:t>
      </w:r>
    </w:p>
    <w:p w14:paraId="5AE73B36" w14:textId="77777777" w:rsidR="00ED4592" w:rsidRPr="00ED4592" w:rsidRDefault="00ED4592" w:rsidP="00ED4592">
      <w:pPr>
        <w:rPr>
          <w:rtl/>
        </w:rPr>
      </w:pPr>
      <w:r w:rsidRPr="00ED4592">
        <w:rPr>
          <w:rFonts w:hint="cs"/>
          <w:rtl/>
        </w:rPr>
        <w:t xml:space="preserve">همچنین «حسن بن علی بن وشاء» نیز مطلبی را از «امام رضا علیه‌السلام» نقل </w:t>
      </w:r>
      <w:r w:rsidRPr="00ED4592">
        <w:rPr>
          <w:rtl/>
        </w:rPr>
        <w:t>م</w:t>
      </w:r>
      <w:r w:rsidRPr="00ED4592">
        <w:rPr>
          <w:rFonts w:hint="cs"/>
          <w:rtl/>
        </w:rPr>
        <w:t>ی‌</w:t>
      </w:r>
      <w:r w:rsidRPr="00ED4592">
        <w:rPr>
          <w:rFonts w:hint="eastAsia"/>
          <w:rtl/>
        </w:rPr>
        <w:t>کند</w:t>
      </w:r>
      <w:r w:rsidRPr="00ED4592">
        <w:rPr>
          <w:rFonts w:hint="cs"/>
          <w:rtl/>
        </w:rPr>
        <w:t xml:space="preserve">: «سَأَلْتُ الرِّضَا </w:t>
      </w:r>
      <w:r w:rsidRPr="00ED4592">
        <w:rPr>
          <w:rtl/>
        </w:rPr>
        <w:t>عل</w:t>
      </w:r>
      <w:r w:rsidRPr="00ED4592">
        <w:rPr>
          <w:rFonts w:hint="cs"/>
          <w:rtl/>
        </w:rPr>
        <w:t>ی</w:t>
      </w:r>
      <w:r w:rsidRPr="00ED4592">
        <w:rPr>
          <w:rFonts w:hint="eastAsia"/>
          <w:rtl/>
        </w:rPr>
        <w:t>ه‌السلام</w:t>
      </w:r>
      <w:r w:rsidRPr="00ED4592">
        <w:rPr>
          <w:rFonts w:hint="cs"/>
          <w:rtl/>
        </w:rPr>
        <w:t xml:space="preserve">... </w:t>
      </w:r>
      <w:r w:rsidRPr="00ED4592">
        <w:rPr>
          <w:rtl/>
        </w:rPr>
        <w:t>قُلْتُ</w:t>
      </w:r>
      <w:r w:rsidRPr="00ED4592">
        <w:rPr>
          <w:rFonts w:hint="cs"/>
          <w:rtl/>
        </w:rPr>
        <w:t xml:space="preserve"> حَقّاً عَلَینَا أَنْ نَسْأَلَکمْ قَالَ نَعَمْ قُلْتُ حَقّاً عَلَیکمْ أَنْ تُجِیبُونَا قَالَ لا ذَاک إِلَینَا إِنْ شِئْنَا فَعَلْنَا وَ إِنْ شِئْنَا لَمْ نَفْعَل»؛ الکافی (ط - الإسلامیة)؛ </w:t>
      </w:r>
      <w:r w:rsidRPr="00ED4592">
        <w:rPr>
          <w:rtl/>
        </w:rPr>
        <w:t>ج 1</w:t>
      </w:r>
      <w:r w:rsidRPr="00ED4592">
        <w:rPr>
          <w:rFonts w:hint="cs"/>
          <w:rtl/>
        </w:rPr>
        <w:t xml:space="preserve">؛ </w:t>
      </w:r>
      <w:r w:rsidRPr="00ED4592">
        <w:rPr>
          <w:rtl/>
        </w:rPr>
        <w:t>ص 210</w:t>
      </w:r>
      <w:r w:rsidRPr="00ED4592">
        <w:t>‌</w:t>
      </w:r>
      <w:r w:rsidRPr="00ED4592">
        <w:rPr>
          <w:rFonts w:hint="cs"/>
          <w:rtl/>
        </w:rPr>
        <w:t xml:space="preserve">. طبق این روایت حتی اگر از امام علیه‌السلام سؤال شود، ایشان موظف به پاسخ دادن نیست و </w:t>
      </w:r>
      <w:r w:rsidRPr="00ED4592">
        <w:rPr>
          <w:rtl/>
        </w:rPr>
        <w:t>به‌طریق‌اولی</w:t>
      </w:r>
      <w:r w:rsidRPr="00ED4592">
        <w:rPr>
          <w:rFonts w:hint="cs"/>
          <w:rtl/>
        </w:rPr>
        <w:t xml:space="preserve"> </w:t>
      </w:r>
      <w:r w:rsidRPr="00ED4592">
        <w:rPr>
          <w:rtl/>
        </w:rPr>
        <w:t>نم</w:t>
      </w:r>
      <w:r w:rsidRPr="00ED4592">
        <w:rPr>
          <w:rFonts w:hint="cs"/>
          <w:rtl/>
        </w:rPr>
        <w:t>ی‌</w:t>
      </w:r>
      <w:r w:rsidRPr="00ED4592">
        <w:rPr>
          <w:rFonts w:hint="eastAsia"/>
          <w:rtl/>
        </w:rPr>
        <w:t>توان</w:t>
      </w:r>
      <w:r w:rsidRPr="00ED4592">
        <w:rPr>
          <w:rFonts w:hint="cs"/>
          <w:rtl/>
        </w:rPr>
        <w:t xml:space="preserve"> گفت اگر مخاطب کاری را اشتباه انجام داده است، </w:t>
      </w:r>
      <w:r w:rsidRPr="00ED4592">
        <w:rPr>
          <w:rtl/>
        </w:rPr>
        <w:t>وظ</w:t>
      </w:r>
      <w:r w:rsidRPr="00ED4592">
        <w:rPr>
          <w:rFonts w:hint="cs"/>
          <w:rtl/>
        </w:rPr>
        <w:t>ی</w:t>
      </w:r>
      <w:r w:rsidRPr="00ED4592">
        <w:rPr>
          <w:rFonts w:hint="eastAsia"/>
          <w:rtl/>
        </w:rPr>
        <w:t>فه‌</w:t>
      </w:r>
      <w:r w:rsidRPr="00ED4592">
        <w:rPr>
          <w:rFonts w:hint="cs"/>
          <w:rtl/>
        </w:rPr>
        <w:t>ی امام تصحیح اشتباه او بوده است.</w:t>
      </w:r>
    </w:p>
    <w:p w14:paraId="73D76805" w14:textId="77777777" w:rsidR="00ED4592" w:rsidRPr="00ED4592" w:rsidRDefault="00ED4592" w:rsidP="00ED4592">
      <w:pPr>
        <w:rPr>
          <w:rtl/>
        </w:rPr>
      </w:pPr>
      <w:r w:rsidRPr="00ED4592">
        <w:rPr>
          <w:rFonts w:hint="cs"/>
          <w:rtl/>
        </w:rPr>
        <w:t xml:space="preserve">در چنین مواردی نهی شخص از عمل اشتباه از باب نهی از منکر نیز واجب </w:t>
      </w:r>
      <w:r w:rsidRPr="00ED4592">
        <w:rPr>
          <w:rtl/>
        </w:rPr>
        <w:t>نم</w:t>
      </w:r>
      <w:r w:rsidRPr="00ED4592">
        <w:rPr>
          <w:rFonts w:hint="cs"/>
          <w:rtl/>
        </w:rPr>
        <w:t>ی‌</w:t>
      </w:r>
      <w:r w:rsidRPr="00ED4592">
        <w:rPr>
          <w:rFonts w:hint="eastAsia"/>
          <w:rtl/>
        </w:rPr>
        <w:t>شود</w:t>
      </w:r>
      <w:r w:rsidRPr="00ED4592">
        <w:rPr>
          <w:rFonts w:hint="cs"/>
          <w:rtl/>
        </w:rPr>
        <w:t xml:space="preserve">؛ زیرا نهی از منکر مربوط به احکام بوده و در جایی است که شخص حکم واقعی را بداند و این حکم بر او منجز شده باشد. به همین دلیل درجایی که شخص متفطن به حجتی مانند عقل قطعی نباشد، ظهوری که برداشت </w:t>
      </w:r>
      <w:r w:rsidRPr="00ED4592">
        <w:rPr>
          <w:rtl/>
        </w:rPr>
        <w:t>م</w:t>
      </w:r>
      <w:r w:rsidRPr="00ED4592">
        <w:rPr>
          <w:rFonts w:hint="cs"/>
          <w:rtl/>
        </w:rPr>
        <w:t>ی‌</w:t>
      </w:r>
      <w:r w:rsidRPr="00ED4592">
        <w:rPr>
          <w:rFonts w:hint="eastAsia"/>
          <w:rtl/>
        </w:rPr>
        <w:t>کند</w:t>
      </w:r>
      <w:r w:rsidRPr="00ED4592">
        <w:rPr>
          <w:rFonts w:hint="cs"/>
          <w:rtl/>
        </w:rPr>
        <w:t xml:space="preserve">، برای او حجت بوده و نسبت به </w:t>
      </w:r>
      <w:r w:rsidRPr="00ED4592">
        <w:rPr>
          <w:rtl/>
        </w:rPr>
        <w:t>قر</w:t>
      </w:r>
      <w:r w:rsidRPr="00ED4592">
        <w:rPr>
          <w:rFonts w:hint="cs"/>
          <w:rtl/>
        </w:rPr>
        <w:t>ی</w:t>
      </w:r>
      <w:r w:rsidRPr="00ED4592">
        <w:rPr>
          <w:rFonts w:hint="eastAsia"/>
          <w:rtl/>
        </w:rPr>
        <w:t>نه‌</w:t>
      </w:r>
      <w:r w:rsidRPr="00ED4592">
        <w:rPr>
          <w:rFonts w:hint="cs"/>
          <w:rtl/>
        </w:rPr>
        <w:t>ی بر خلاف معذور است.</w:t>
      </w:r>
    </w:p>
    <w:p w14:paraId="0E3870C6" w14:textId="77777777" w:rsidR="00ED4592" w:rsidRPr="00ED4592" w:rsidRDefault="00ED4592" w:rsidP="00ED4592">
      <w:pPr>
        <w:rPr>
          <w:rtl/>
        </w:rPr>
      </w:pPr>
      <w:r w:rsidRPr="00ED4592">
        <w:rPr>
          <w:rFonts w:hint="cs"/>
          <w:rtl/>
        </w:rPr>
        <w:t xml:space="preserve">همچنین تصحیح اشتباه از باب ارشاد جاهل نیز لازم نیست؛ زیرا ارشاد جاهل در جایی لازم است که عنوان «اندراس شریعت» پدید بیاید و این عنوان در صورتی پدید </w:t>
      </w:r>
      <w:r w:rsidRPr="00ED4592">
        <w:rPr>
          <w:rtl/>
        </w:rPr>
        <w:t>م</w:t>
      </w:r>
      <w:r w:rsidRPr="00ED4592">
        <w:rPr>
          <w:rFonts w:hint="cs"/>
          <w:rtl/>
        </w:rPr>
        <w:t>ی‌</w:t>
      </w:r>
      <w:r w:rsidRPr="00ED4592">
        <w:rPr>
          <w:rFonts w:hint="eastAsia"/>
          <w:rtl/>
        </w:rPr>
        <w:t>آ</w:t>
      </w:r>
      <w:r w:rsidRPr="00ED4592">
        <w:rPr>
          <w:rFonts w:hint="cs"/>
          <w:rtl/>
        </w:rPr>
        <w:t>ی</w:t>
      </w:r>
      <w:r w:rsidRPr="00ED4592">
        <w:rPr>
          <w:rFonts w:hint="eastAsia"/>
          <w:rtl/>
        </w:rPr>
        <w:t>د</w:t>
      </w:r>
      <w:r w:rsidRPr="00ED4592">
        <w:rPr>
          <w:rFonts w:hint="cs"/>
          <w:rtl/>
        </w:rPr>
        <w:t xml:space="preserve"> که امر استظهار شده بین مکاتب مختلف مشترک باشد. در چنین موردی اگر اشتباه تصحیح نشود، واقع از بین </w:t>
      </w:r>
      <w:r w:rsidRPr="00ED4592">
        <w:rPr>
          <w:rtl/>
        </w:rPr>
        <w:t>م</w:t>
      </w:r>
      <w:r w:rsidRPr="00ED4592">
        <w:rPr>
          <w:rFonts w:hint="cs"/>
          <w:rtl/>
        </w:rPr>
        <w:t>ی‌</w:t>
      </w:r>
      <w:r w:rsidRPr="00ED4592">
        <w:rPr>
          <w:rFonts w:hint="eastAsia"/>
          <w:rtl/>
        </w:rPr>
        <w:t>رود</w:t>
      </w:r>
      <w:r w:rsidRPr="00ED4592">
        <w:rPr>
          <w:rtl/>
        </w:rPr>
        <w:t xml:space="preserve">؛ </w:t>
      </w:r>
      <w:r w:rsidRPr="00ED4592">
        <w:rPr>
          <w:rFonts w:hint="cs"/>
          <w:rtl/>
        </w:rPr>
        <w:t>اما در جایی که مدارس فقهی نظر واحدی</w:t>
      </w:r>
      <w:r w:rsidRPr="00ED4592">
        <w:rPr>
          <w:rtl/>
        </w:rPr>
        <w:t xml:space="preserve"> </w:t>
      </w:r>
      <w:r w:rsidRPr="00ED4592">
        <w:rPr>
          <w:rFonts w:hint="cs"/>
          <w:rtl/>
        </w:rPr>
        <w:t xml:space="preserve">ندارند، واقع از طریق برخی از مدارس که موافق نظر امام علیه‌السلام هستند، به </w:t>
      </w:r>
      <w:r w:rsidRPr="00ED4592">
        <w:rPr>
          <w:rtl/>
        </w:rPr>
        <w:t>نسل‌ها</w:t>
      </w:r>
      <w:r w:rsidRPr="00ED4592">
        <w:rPr>
          <w:rFonts w:hint="cs"/>
          <w:rtl/>
        </w:rPr>
        <w:t xml:space="preserve">ی بعدی منتقل </w:t>
      </w:r>
      <w:r w:rsidRPr="00ED4592">
        <w:rPr>
          <w:rtl/>
        </w:rPr>
        <w:t>م</w:t>
      </w:r>
      <w:r w:rsidRPr="00ED4592">
        <w:rPr>
          <w:rFonts w:hint="cs"/>
          <w:rtl/>
        </w:rPr>
        <w:t>ی‌</w:t>
      </w:r>
      <w:r w:rsidRPr="00ED4592">
        <w:rPr>
          <w:rFonts w:hint="eastAsia"/>
          <w:rtl/>
        </w:rPr>
        <w:t>شده</w:t>
      </w:r>
      <w:r w:rsidRPr="00ED4592">
        <w:rPr>
          <w:rFonts w:hint="cs"/>
          <w:rtl/>
        </w:rPr>
        <w:t xml:space="preserve"> و درنتیجه عنوان «اندراس شریعت» پدید </w:t>
      </w:r>
      <w:r w:rsidRPr="00ED4592">
        <w:rPr>
          <w:rtl/>
        </w:rPr>
        <w:t>نم</w:t>
      </w:r>
      <w:r w:rsidRPr="00ED4592">
        <w:rPr>
          <w:rFonts w:hint="cs"/>
          <w:rtl/>
        </w:rPr>
        <w:t>ی‌</w:t>
      </w:r>
      <w:r w:rsidRPr="00ED4592">
        <w:rPr>
          <w:rFonts w:hint="eastAsia"/>
          <w:rtl/>
        </w:rPr>
        <w:t>آمده</w:t>
      </w:r>
      <w:r w:rsidRPr="00ED4592">
        <w:rPr>
          <w:rFonts w:hint="cs"/>
          <w:rtl/>
        </w:rPr>
        <w:t xml:space="preserve"> است.</w:t>
      </w:r>
    </w:p>
    <w:p w14:paraId="0378EE2A" w14:textId="77777777" w:rsidR="00097250" w:rsidRPr="00097250" w:rsidRDefault="00097250" w:rsidP="00097250">
      <w:pPr>
        <w:keepNext/>
        <w:keepLines/>
        <w:outlineLvl w:val="1"/>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کلام «مرحوم اصفهانی»</w:t>
      </w:r>
    </w:p>
    <w:p w14:paraId="51557795" w14:textId="77777777" w:rsidR="00097250" w:rsidRPr="00097250" w:rsidRDefault="00097250" w:rsidP="00097250">
      <w:pPr>
        <w:rPr>
          <w:rtl/>
        </w:rPr>
      </w:pPr>
      <w:r w:rsidRPr="00097250">
        <w:rPr>
          <w:rFonts w:hint="cs"/>
          <w:rtl/>
        </w:rPr>
        <w:t>در بحث حقیقت و انشاء باید به دو مطلب پرداخت: حقیقت انشاء و موضوع له انشاء.</w:t>
      </w:r>
    </w:p>
    <w:p w14:paraId="56D95D0E" w14:textId="77777777" w:rsidR="00097250" w:rsidRPr="00097250" w:rsidRDefault="00097250" w:rsidP="00097250">
      <w:pPr>
        <w:keepNext/>
        <w:keepLines/>
        <w:outlineLvl w:val="2"/>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حقیقت انشاء</w:t>
      </w:r>
    </w:p>
    <w:p w14:paraId="6BD3B853" w14:textId="77777777" w:rsidR="00097250" w:rsidRPr="00097250" w:rsidRDefault="00097250" w:rsidP="00097250">
      <w:pPr>
        <w:rPr>
          <w:rtl/>
        </w:rPr>
      </w:pPr>
      <w:r w:rsidRPr="00097250">
        <w:rPr>
          <w:rFonts w:hint="cs"/>
          <w:rtl/>
        </w:rPr>
        <w:t>«مرحوم اصفهانی» در این بحث دو بخش از مدعای «مرحوم آخوند» را پذیرفته و در یک بخش با ایشان مخالف است. ایشان معتقد است:</w:t>
      </w:r>
    </w:p>
    <w:p w14:paraId="34534AFA" w14:textId="77777777" w:rsidR="00097250" w:rsidRPr="00097250" w:rsidRDefault="00097250" w:rsidP="00097250">
      <w:pPr>
        <w:ind w:left="720"/>
        <w:rPr>
          <w:rtl/>
        </w:rPr>
      </w:pPr>
      <w:r w:rsidRPr="00097250">
        <w:rPr>
          <w:rFonts w:hint="cs"/>
          <w:rtl/>
        </w:rPr>
        <w:t xml:space="preserve">حقیقت انشاء ایجاد، بوده و معنا را از صرف فرض بودن خارج </w:t>
      </w:r>
      <w:r w:rsidRPr="00097250">
        <w:rPr>
          <w:rtl/>
        </w:rPr>
        <w:t>م</w:t>
      </w:r>
      <w:r w:rsidRPr="00097250">
        <w:rPr>
          <w:rFonts w:hint="cs"/>
          <w:rtl/>
        </w:rPr>
        <w:t>ی‌</w:t>
      </w:r>
      <w:r w:rsidRPr="00097250">
        <w:rPr>
          <w:rFonts w:hint="eastAsia"/>
          <w:rtl/>
        </w:rPr>
        <w:t>کند</w:t>
      </w:r>
      <w:r w:rsidRPr="00097250">
        <w:rPr>
          <w:rFonts w:hint="cs"/>
          <w:rtl/>
        </w:rPr>
        <w:t>،</w:t>
      </w:r>
    </w:p>
    <w:p w14:paraId="7A70385A" w14:textId="77777777" w:rsidR="00097250" w:rsidRPr="00097250" w:rsidRDefault="00097250" w:rsidP="00097250">
      <w:pPr>
        <w:ind w:left="720"/>
        <w:rPr>
          <w:rtl/>
        </w:rPr>
      </w:pPr>
      <w:r w:rsidRPr="00097250">
        <w:rPr>
          <w:rFonts w:hint="cs"/>
          <w:rtl/>
        </w:rPr>
        <w:t xml:space="preserve">آنچه ایجاد </w:t>
      </w:r>
      <w:r w:rsidRPr="00097250">
        <w:rPr>
          <w:rtl/>
        </w:rPr>
        <w:t>م</w:t>
      </w:r>
      <w:r w:rsidRPr="00097250">
        <w:rPr>
          <w:rFonts w:hint="cs"/>
          <w:rtl/>
        </w:rPr>
        <w:t>ی‌</w:t>
      </w:r>
      <w:r w:rsidRPr="00097250">
        <w:rPr>
          <w:rFonts w:hint="eastAsia"/>
          <w:rtl/>
        </w:rPr>
        <w:t>شود</w:t>
      </w:r>
      <w:r w:rsidRPr="00097250">
        <w:rPr>
          <w:rFonts w:hint="cs"/>
          <w:rtl/>
        </w:rPr>
        <w:t xml:space="preserve"> معنایی خاص است که متناسب با الفاظ (بیع، نکاح و...) است؛ یعنی انشاء، ایجاد المعنی باللفظ است؛</w:t>
      </w:r>
    </w:p>
    <w:p w14:paraId="3E2EC53D" w14:textId="77777777" w:rsidR="00097250" w:rsidRPr="00097250" w:rsidRDefault="00097250" w:rsidP="00097250">
      <w:pPr>
        <w:ind w:left="720"/>
        <w:rPr>
          <w:rtl/>
        </w:rPr>
      </w:pPr>
      <w:r w:rsidRPr="00097250">
        <w:rPr>
          <w:rFonts w:hint="cs"/>
          <w:rtl/>
        </w:rPr>
        <w:t xml:space="preserve">اما «مرحوم آخوند» این معنا را موجود در نفس الامر </w:t>
      </w:r>
      <w:r w:rsidRPr="00097250">
        <w:rPr>
          <w:rtl/>
        </w:rPr>
        <w:t>م</w:t>
      </w:r>
      <w:r w:rsidRPr="00097250">
        <w:rPr>
          <w:rFonts w:hint="cs"/>
          <w:rtl/>
        </w:rPr>
        <w:t>ی‌</w:t>
      </w:r>
      <w:r w:rsidRPr="00097250">
        <w:rPr>
          <w:rFonts w:hint="eastAsia"/>
          <w:rtl/>
        </w:rPr>
        <w:t>داند</w:t>
      </w:r>
      <w:r w:rsidRPr="00097250">
        <w:rPr>
          <w:rFonts w:hint="cs"/>
          <w:rtl/>
        </w:rPr>
        <w:t xml:space="preserve">، </w:t>
      </w:r>
      <w:r w:rsidRPr="00097250">
        <w:rPr>
          <w:rtl/>
        </w:rPr>
        <w:t>درصورت</w:t>
      </w:r>
      <w:r w:rsidRPr="00097250">
        <w:rPr>
          <w:rFonts w:hint="cs"/>
          <w:rtl/>
        </w:rPr>
        <w:t>ی‌</w:t>
      </w:r>
      <w:r w:rsidRPr="00097250">
        <w:rPr>
          <w:rFonts w:hint="eastAsia"/>
          <w:rtl/>
        </w:rPr>
        <w:t>که</w:t>
      </w:r>
      <w:r w:rsidRPr="00097250">
        <w:rPr>
          <w:rFonts w:hint="cs"/>
          <w:rtl/>
        </w:rPr>
        <w:t xml:space="preserve"> «مرحوم اصفهانی» آن را موجودی بالعرض </w:t>
      </w:r>
      <w:r w:rsidRPr="00097250">
        <w:rPr>
          <w:rtl/>
        </w:rPr>
        <w:t>م</w:t>
      </w:r>
      <w:r w:rsidRPr="00097250">
        <w:rPr>
          <w:rFonts w:hint="cs"/>
          <w:rtl/>
        </w:rPr>
        <w:t>ی‌</w:t>
      </w:r>
      <w:r w:rsidRPr="00097250">
        <w:rPr>
          <w:rFonts w:hint="eastAsia"/>
          <w:rtl/>
        </w:rPr>
        <w:t>داند</w:t>
      </w:r>
      <w:r w:rsidRPr="00097250">
        <w:rPr>
          <w:rFonts w:hint="cs"/>
          <w:rtl/>
        </w:rPr>
        <w:t xml:space="preserve"> که مبتنی بر مصالح واقعیه و منتهی به آثار واقعیه است</w:t>
      </w:r>
      <w:r w:rsidRPr="00097250">
        <w:rPr>
          <w:rtl/>
        </w:rPr>
        <w:t xml:space="preserve">؛ </w:t>
      </w:r>
      <w:r w:rsidRPr="00097250">
        <w:rPr>
          <w:rFonts w:hint="cs"/>
          <w:rtl/>
        </w:rPr>
        <w:t xml:space="preserve">به عبارت دیگر آنچه توسط انشاء ایجاد </w:t>
      </w:r>
      <w:r w:rsidRPr="00097250">
        <w:rPr>
          <w:rtl/>
        </w:rPr>
        <w:t>م</w:t>
      </w:r>
      <w:r w:rsidRPr="00097250">
        <w:rPr>
          <w:rFonts w:hint="cs"/>
          <w:rtl/>
        </w:rPr>
        <w:t>ی‌</w:t>
      </w:r>
      <w:r w:rsidRPr="00097250">
        <w:rPr>
          <w:rFonts w:hint="eastAsia"/>
          <w:rtl/>
        </w:rPr>
        <w:t>شود</w:t>
      </w:r>
      <w:r w:rsidRPr="00097250">
        <w:rPr>
          <w:rFonts w:hint="cs"/>
          <w:rtl/>
        </w:rPr>
        <w:t>، وجودی حقیقی و خارجی نیست که به دنبال ظرف آن باشیم.</w:t>
      </w:r>
    </w:p>
    <w:p w14:paraId="23518868" w14:textId="77777777" w:rsidR="00097250" w:rsidRPr="00097250" w:rsidRDefault="00097250" w:rsidP="00097250">
      <w:pPr>
        <w:rPr>
          <w:rtl/>
        </w:rPr>
      </w:pPr>
      <w:r w:rsidRPr="00097250">
        <w:rPr>
          <w:rFonts w:hint="cs"/>
          <w:rtl/>
        </w:rPr>
        <w:t xml:space="preserve">در این موارد آنچه واقعی است، منشأ انتزاع و آثار اعتبار است و به لحاظ منشأ انتزاع و آثار واقعی، وجود به اعتبار هم نسبت داده </w:t>
      </w:r>
      <w:r w:rsidRPr="00097250">
        <w:rPr>
          <w:rtl/>
        </w:rPr>
        <w:t>م</w:t>
      </w:r>
      <w:r w:rsidRPr="00097250">
        <w:rPr>
          <w:rFonts w:hint="cs"/>
          <w:rtl/>
        </w:rPr>
        <w:t>ی‌</w:t>
      </w:r>
      <w:r w:rsidRPr="00097250">
        <w:rPr>
          <w:rFonts w:hint="eastAsia"/>
          <w:rtl/>
        </w:rPr>
        <w:t>شود</w:t>
      </w:r>
      <w:r w:rsidRPr="00097250">
        <w:rPr>
          <w:rFonts w:hint="cs"/>
          <w:rtl/>
        </w:rPr>
        <w:t xml:space="preserve"> و به همین جهت، وجود این اعتبار بالعرض است؛ همانند ماهیت که </w:t>
      </w:r>
      <w:r w:rsidRPr="00097250">
        <w:rPr>
          <w:rtl/>
        </w:rPr>
        <w:t>ملأ</w:t>
      </w:r>
      <w:r w:rsidRPr="00097250">
        <w:rPr>
          <w:rFonts w:hint="cs"/>
          <w:rtl/>
        </w:rPr>
        <w:t xml:space="preserve"> خارج را پر نکرده است؛ اما به لحاظ وجودی که محدود به آن ماهیت است، منتسب به امور واقعی </w:t>
      </w:r>
      <w:r w:rsidRPr="00097250">
        <w:rPr>
          <w:rtl/>
        </w:rPr>
        <w:t>م</w:t>
      </w:r>
      <w:r w:rsidRPr="00097250">
        <w:rPr>
          <w:rFonts w:hint="cs"/>
          <w:rtl/>
        </w:rPr>
        <w:t>ی‌</w:t>
      </w:r>
      <w:r w:rsidRPr="00097250">
        <w:rPr>
          <w:rFonts w:hint="eastAsia"/>
          <w:rtl/>
        </w:rPr>
        <w:t>شود</w:t>
      </w:r>
      <w:r w:rsidRPr="00097250">
        <w:rPr>
          <w:rFonts w:hint="cs"/>
          <w:rtl/>
        </w:rPr>
        <w:t>.</w:t>
      </w:r>
    </w:p>
    <w:p w14:paraId="09EAD00E" w14:textId="77777777" w:rsidR="00097250" w:rsidRPr="00097250" w:rsidRDefault="00097250" w:rsidP="00097250">
      <w:pPr>
        <w:rPr>
          <w:rtl/>
        </w:rPr>
      </w:pPr>
      <w:r w:rsidRPr="00097250">
        <w:rPr>
          <w:rFonts w:hint="cs"/>
          <w:rtl/>
        </w:rPr>
        <w:t>درنتیجه انشاءات نیز همانند ماهیات:</w:t>
      </w:r>
    </w:p>
    <w:p w14:paraId="103C6D80" w14:textId="77777777" w:rsidR="00097250" w:rsidRPr="00097250" w:rsidRDefault="00097250" w:rsidP="00097250">
      <w:pPr>
        <w:ind w:left="720"/>
        <w:rPr>
          <w:rtl/>
        </w:rPr>
      </w:pPr>
      <w:r w:rsidRPr="00097250">
        <w:rPr>
          <w:rFonts w:hint="cs"/>
          <w:rtl/>
        </w:rPr>
        <w:t>بالذات در خارج وجود ندارند؛</w:t>
      </w:r>
    </w:p>
    <w:p w14:paraId="794174C1" w14:textId="77777777" w:rsidR="00097250" w:rsidRPr="00097250" w:rsidRDefault="00097250" w:rsidP="00097250">
      <w:pPr>
        <w:ind w:left="720"/>
        <w:rPr>
          <w:rtl/>
        </w:rPr>
      </w:pPr>
      <w:r w:rsidRPr="00097250">
        <w:rPr>
          <w:rFonts w:hint="cs"/>
          <w:rtl/>
        </w:rPr>
        <w:t>اما منشأ انتزاع واقعی و آثار حقیقی داشته وجودی بالعرض دارند.</w:t>
      </w:r>
    </w:p>
    <w:p w14:paraId="5F29053A" w14:textId="77777777" w:rsidR="00097250" w:rsidRPr="00097250" w:rsidRDefault="00097250" w:rsidP="00097250">
      <w:pPr>
        <w:rPr>
          <w:rtl/>
        </w:rPr>
      </w:pPr>
      <w:r w:rsidRPr="00097250">
        <w:rPr>
          <w:rFonts w:cs="B Titr" w:hint="cs"/>
          <w:b/>
          <w:bCs/>
          <w:sz w:val="24"/>
          <w:szCs w:val="24"/>
          <w:rtl/>
        </w:rPr>
        <w:t>نکات</w:t>
      </w:r>
    </w:p>
    <w:p w14:paraId="43BA5850" w14:textId="77777777" w:rsidR="00097250" w:rsidRPr="00097250" w:rsidRDefault="00097250" w:rsidP="00097250">
      <w:pPr>
        <w:rPr>
          <w:rtl/>
        </w:rPr>
      </w:pPr>
      <w:r w:rsidRPr="00097250">
        <w:rPr>
          <w:rFonts w:hint="cs"/>
          <w:rtl/>
        </w:rPr>
        <w:t>برای درک بهتر کلام «مرحوم اصفهانی» باید به این نکات توجه شود:</w:t>
      </w:r>
    </w:p>
    <w:p w14:paraId="5EDAD186" w14:textId="77777777" w:rsidR="00097250" w:rsidRPr="00097250" w:rsidRDefault="00097250" w:rsidP="00097250">
      <w:pPr>
        <w:rPr>
          <w:rtl/>
        </w:rPr>
      </w:pPr>
      <w:r w:rsidRPr="00097250">
        <w:rPr>
          <w:rFonts w:cs="B Titr" w:hint="cs"/>
          <w:sz w:val="24"/>
          <w:szCs w:val="24"/>
          <w:rtl/>
        </w:rPr>
        <w:t>1. معنای «واقعیت»:</w:t>
      </w:r>
      <w:r w:rsidRPr="00097250">
        <w:rPr>
          <w:rFonts w:hint="cs"/>
          <w:sz w:val="24"/>
          <w:szCs w:val="24"/>
          <w:rtl/>
        </w:rPr>
        <w:t xml:space="preserve"> </w:t>
      </w:r>
      <w:r w:rsidRPr="00097250">
        <w:rPr>
          <w:rFonts w:hint="cs"/>
          <w:rtl/>
        </w:rPr>
        <w:t xml:space="preserve">«واقعیت» به دو معنا به کار </w:t>
      </w:r>
      <w:r w:rsidRPr="00097250">
        <w:rPr>
          <w:rtl/>
        </w:rPr>
        <w:t>م</w:t>
      </w:r>
      <w:r w:rsidRPr="00097250">
        <w:rPr>
          <w:rFonts w:hint="cs"/>
          <w:rtl/>
        </w:rPr>
        <w:t>ی‌</w:t>
      </w:r>
      <w:r w:rsidRPr="00097250">
        <w:rPr>
          <w:rFonts w:hint="eastAsia"/>
          <w:rtl/>
        </w:rPr>
        <w:t>رود</w:t>
      </w:r>
      <w:r w:rsidRPr="00097250">
        <w:rPr>
          <w:rFonts w:hint="cs"/>
          <w:rtl/>
        </w:rPr>
        <w:t>:</w:t>
      </w:r>
    </w:p>
    <w:p w14:paraId="0BA4E111" w14:textId="77777777" w:rsidR="00097250" w:rsidRPr="00097250" w:rsidRDefault="00097250" w:rsidP="00097250">
      <w:pPr>
        <w:ind w:left="720"/>
        <w:rPr>
          <w:rtl/>
        </w:rPr>
      </w:pPr>
      <w:r w:rsidRPr="00097250">
        <w:rPr>
          <w:rFonts w:hint="cs"/>
          <w:rtl/>
        </w:rPr>
        <w:t xml:space="preserve">1. به معنای ملأ خارج را پر کردن و مابازاء خارجی داشتن که «مرحوم اصفهانی» این مطلب را در مورد انشاءات و اعتباریات انکار </w:t>
      </w:r>
      <w:r w:rsidRPr="00097250">
        <w:rPr>
          <w:rtl/>
        </w:rPr>
        <w:t>م</w:t>
      </w:r>
      <w:r w:rsidRPr="00097250">
        <w:rPr>
          <w:rFonts w:hint="cs"/>
          <w:rtl/>
        </w:rPr>
        <w:t>ی‌</w:t>
      </w:r>
      <w:r w:rsidRPr="00097250">
        <w:rPr>
          <w:rFonts w:hint="eastAsia"/>
          <w:rtl/>
        </w:rPr>
        <w:t>کند</w:t>
      </w:r>
      <w:r w:rsidRPr="00097250">
        <w:rPr>
          <w:rFonts w:hint="cs"/>
          <w:rtl/>
        </w:rPr>
        <w:t>.</w:t>
      </w:r>
    </w:p>
    <w:p w14:paraId="4F5B056B" w14:textId="77777777" w:rsidR="00097250" w:rsidRPr="00097250" w:rsidRDefault="00097250" w:rsidP="00097250">
      <w:pPr>
        <w:ind w:left="720"/>
        <w:rPr>
          <w:rtl/>
        </w:rPr>
      </w:pPr>
      <w:r w:rsidRPr="00097250">
        <w:rPr>
          <w:rFonts w:hint="cs"/>
          <w:rtl/>
        </w:rPr>
        <w:t xml:space="preserve">2. به معنای صدق بر واقعیت خارجی و آثار خارجی داشتن که «مرحوم اصفهانی» این مطلب را در مورد انشاءات و اعتباریات انکار </w:t>
      </w:r>
      <w:r w:rsidRPr="00097250">
        <w:rPr>
          <w:rtl/>
        </w:rPr>
        <w:t>نم</w:t>
      </w:r>
      <w:r w:rsidRPr="00097250">
        <w:rPr>
          <w:rFonts w:hint="cs"/>
          <w:rtl/>
        </w:rPr>
        <w:t>ی‌</w:t>
      </w:r>
      <w:r w:rsidRPr="00097250">
        <w:rPr>
          <w:rFonts w:hint="eastAsia"/>
          <w:rtl/>
        </w:rPr>
        <w:t>کند</w:t>
      </w:r>
      <w:r w:rsidRPr="00097250">
        <w:rPr>
          <w:rFonts w:hint="cs"/>
          <w:rtl/>
        </w:rPr>
        <w:t>.</w:t>
      </w:r>
    </w:p>
    <w:p w14:paraId="71EBB535" w14:textId="77777777" w:rsidR="00097250" w:rsidRPr="00097250" w:rsidRDefault="00097250" w:rsidP="00097250">
      <w:pPr>
        <w:rPr>
          <w:rtl/>
        </w:rPr>
      </w:pPr>
      <w:r w:rsidRPr="00097250">
        <w:rPr>
          <w:rtl/>
        </w:rPr>
        <w:lastRenderedPageBreak/>
        <w:t>به‌طور</w:t>
      </w:r>
      <w:r w:rsidRPr="00097250">
        <w:rPr>
          <w:rFonts w:hint="cs"/>
          <w:rtl/>
        </w:rPr>
        <w:t xml:space="preserve"> مثال «کوری» امری نیست که ملأ خارج را پر کرده باشد و مصداقی در خارج داشته باشد. زمانی که گفته </w:t>
      </w:r>
      <w:r w:rsidRPr="00097250">
        <w:rPr>
          <w:rtl/>
        </w:rPr>
        <w:t>م</w:t>
      </w:r>
      <w:r w:rsidRPr="00097250">
        <w:rPr>
          <w:rFonts w:hint="cs"/>
          <w:rtl/>
        </w:rPr>
        <w:t>ی‌</w:t>
      </w:r>
      <w:r w:rsidRPr="00097250">
        <w:rPr>
          <w:rFonts w:hint="eastAsia"/>
          <w:rtl/>
        </w:rPr>
        <w:t>شود</w:t>
      </w:r>
      <w:r w:rsidRPr="00097250">
        <w:rPr>
          <w:rFonts w:hint="cs"/>
          <w:rtl/>
        </w:rPr>
        <w:t xml:space="preserve"> «عمرو کور است» یعنی «عمرو بینایی را ندارد» ولی در عین حال اتصاف وی به کور بودن، اتصافی حقیقی است و </w:t>
      </w:r>
      <w:r w:rsidRPr="00097250">
        <w:rPr>
          <w:rtl/>
        </w:rPr>
        <w:t>به هم</w:t>
      </w:r>
      <w:r w:rsidRPr="00097250">
        <w:rPr>
          <w:rFonts w:hint="cs"/>
          <w:rtl/>
        </w:rPr>
        <w:t>ی</w:t>
      </w:r>
      <w:r w:rsidRPr="00097250">
        <w:rPr>
          <w:rFonts w:hint="eastAsia"/>
          <w:rtl/>
        </w:rPr>
        <w:t>ن</w:t>
      </w:r>
      <w:r w:rsidRPr="00097250">
        <w:rPr>
          <w:rFonts w:hint="cs"/>
          <w:rtl/>
        </w:rPr>
        <w:t xml:space="preserve"> جهت آثاری واقعی بر آن بار </w:t>
      </w:r>
      <w:r w:rsidRPr="00097250">
        <w:rPr>
          <w:rtl/>
        </w:rPr>
        <w:t>م</w:t>
      </w:r>
      <w:r w:rsidRPr="00097250">
        <w:rPr>
          <w:rFonts w:hint="cs"/>
          <w:rtl/>
        </w:rPr>
        <w:t>ی‌</w:t>
      </w:r>
      <w:r w:rsidRPr="00097250">
        <w:rPr>
          <w:rFonts w:hint="eastAsia"/>
          <w:rtl/>
        </w:rPr>
        <w:t>شود</w:t>
      </w:r>
      <w:r w:rsidRPr="00097250">
        <w:rPr>
          <w:rFonts w:hint="cs"/>
          <w:rtl/>
        </w:rPr>
        <w:t>.</w:t>
      </w:r>
    </w:p>
    <w:p w14:paraId="7A939C33" w14:textId="77777777" w:rsidR="00097250" w:rsidRPr="00097250" w:rsidRDefault="00097250" w:rsidP="00097250">
      <w:pPr>
        <w:rPr>
          <w:rtl/>
        </w:rPr>
      </w:pPr>
      <w:r w:rsidRPr="00097250">
        <w:rPr>
          <w:rFonts w:hint="cs"/>
          <w:rtl/>
        </w:rPr>
        <w:t xml:space="preserve">این مطلب در مورد ماهیات نیز صادق است. </w:t>
      </w:r>
      <w:r w:rsidRPr="00097250">
        <w:rPr>
          <w:rtl/>
        </w:rPr>
        <w:t>به‌طور</w:t>
      </w:r>
      <w:r w:rsidRPr="00097250">
        <w:rPr>
          <w:rFonts w:hint="cs"/>
          <w:rtl/>
        </w:rPr>
        <w:t xml:space="preserve"> مثال زمانی «جسمیت» بر شیء صدق </w:t>
      </w:r>
      <w:r w:rsidRPr="00097250">
        <w:rPr>
          <w:rtl/>
        </w:rPr>
        <w:t>م</w:t>
      </w:r>
      <w:r w:rsidRPr="00097250">
        <w:rPr>
          <w:rFonts w:hint="cs"/>
          <w:rtl/>
        </w:rPr>
        <w:t>ی‌</w:t>
      </w:r>
      <w:r w:rsidRPr="00097250">
        <w:rPr>
          <w:rFonts w:hint="eastAsia"/>
          <w:rtl/>
        </w:rPr>
        <w:t>کند</w:t>
      </w:r>
      <w:r w:rsidRPr="00097250">
        <w:rPr>
          <w:rFonts w:hint="cs"/>
          <w:rtl/>
        </w:rPr>
        <w:t>، اما حاکی از محدودیت موجود به ابعاد ثلاثه دارد.</w:t>
      </w:r>
    </w:p>
    <w:p w14:paraId="0BDC4ABD" w14:textId="77777777" w:rsidR="00097250" w:rsidRPr="00097250" w:rsidRDefault="00097250" w:rsidP="00097250">
      <w:pPr>
        <w:rPr>
          <w:rtl/>
        </w:rPr>
      </w:pPr>
      <w:r w:rsidRPr="00097250">
        <w:rPr>
          <w:rFonts w:hint="cs"/>
          <w:rtl/>
        </w:rPr>
        <w:t xml:space="preserve">پس در نظر «مرحوم اصفهانی» اعتباریات که همانند ماهیات بالعرض هستند، امری جدید را به شیء اضافه </w:t>
      </w:r>
      <w:r w:rsidRPr="00097250">
        <w:rPr>
          <w:rtl/>
        </w:rPr>
        <w:t>نم</w:t>
      </w:r>
      <w:r w:rsidRPr="00097250">
        <w:rPr>
          <w:rFonts w:hint="cs"/>
          <w:rtl/>
        </w:rPr>
        <w:t>ی‌</w:t>
      </w:r>
      <w:r w:rsidRPr="00097250">
        <w:rPr>
          <w:rFonts w:hint="eastAsia"/>
          <w:rtl/>
        </w:rPr>
        <w:t>کند</w:t>
      </w:r>
      <w:r w:rsidRPr="00097250">
        <w:rPr>
          <w:rFonts w:hint="cs"/>
          <w:rtl/>
        </w:rPr>
        <w:t xml:space="preserve">؛ اما اتصاف شیء به آنها حقیقی است. </w:t>
      </w:r>
      <w:r w:rsidRPr="00097250">
        <w:rPr>
          <w:rtl/>
        </w:rPr>
        <w:t>به‌طور</w:t>
      </w:r>
      <w:r w:rsidRPr="00097250">
        <w:rPr>
          <w:rFonts w:hint="cs"/>
          <w:rtl/>
        </w:rPr>
        <w:t xml:space="preserve"> مثال زمانی که عقد بیع خوانده </w:t>
      </w:r>
      <w:r w:rsidRPr="00097250">
        <w:rPr>
          <w:rtl/>
        </w:rPr>
        <w:t>م</w:t>
      </w:r>
      <w:r w:rsidRPr="00097250">
        <w:rPr>
          <w:rFonts w:hint="cs"/>
          <w:rtl/>
        </w:rPr>
        <w:t>ی‌</w:t>
      </w:r>
      <w:r w:rsidRPr="00097250">
        <w:rPr>
          <w:rFonts w:hint="eastAsia"/>
          <w:rtl/>
        </w:rPr>
        <w:t>شود</w:t>
      </w:r>
      <w:r w:rsidRPr="00097250">
        <w:rPr>
          <w:rFonts w:hint="cs"/>
          <w:rtl/>
        </w:rPr>
        <w:t xml:space="preserve">، مابازاء خارجی به شخص اضافه </w:t>
      </w:r>
      <w:r w:rsidRPr="00097250">
        <w:rPr>
          <w:rtl/>
        </w:rPr>
        <w:t>نم</w:t>
      </w:r>
      <w:r w:rsidRPr="00097250">
        <w:rPr>
          <w:rFonts w:hint="cs"/>
          <w:rtl/>
        </w:rPr>
        <w:t>ی‌</w:t>
      </w:r>
      <w:r w:rsidRPr="00097250">
        <w:rPr>
          <w:rFonts w:hint="eastAsia"/>
          <w:rtl/>
        </w:rPr>
        <w:t>شود</w:t>
      </w:r>
      <w:r w:rsidRPr="00097250">
        <w:rPr>
          <w:rFonts w:hint="cs"/>
          <w:rtl/>
        </w:rPr>
        <w:t xml:space="preserve">، اما اتصاف آن شخص به مالک شیء بودن، صادق است و به جهت همین اتصاف، آثار واقعی بر آن مترتب </w:t>
      </w:r>
      <w:r w:rsidRPr="00097250">
        <w:rPr>
          <w:rtl/>
        </w:rPr>
        <w:t>م</w:t>
      </w:r>
      <w:r w:rsidRPr="00097250">
        <w:rPr>
          <w:rFonts w:hint="cs"/>
          <w:rtl/>
        </w:rPr>
        <w:t>ی‌</w:t>
      </w:r>
      <w:r w:rsidRPr="00097250">
        <w:rPr>
          <w:rFonts w:hint="eastAsia"/>
          <w:rtl/>
        </w:rPr>
        <w:t>شود</w:t>
      </w:r>
      <w:r w:rsidRPr="00097250">
        <w:rPr>
          <w:rFonts w:hint="cs"/>
          <w:rtl/>
        </w:rPr>
        <w:t>.</w:t>
      </w:r>
    </w:p>
    <w:p w14:paraId="1D2BF207" w14:textId="77777777" w:rsidR="00097250" w:rsidRPr="00097250" w:rsidRDefault="00097250" w:rsidP="00097250">
      <w:pPr>
        <w:rPr>
          <w:rtl/>
        </w:rPr>
      </w:pPr>
      <w:r w:rsidRPr="00097250">
        <w:rPr>
          <w:rFonts w:cs="B Titr" w:hint="cs"/>
          <w:sz w:val="24"/>
          <w:szCs w:val="24"/>
          <w:rtl/>
        </w:rPr>
        <w:t>2. انواع تحریک:</w:t>
      </w:r>
      <w:r w:rsidRPr="00097250">
        <w:rPr>
          <w:rFonts w:hint="cs"/>
          <w:rtl/>
        </w:rPr>
        <w:t xml:space="preserve"> برای غرضی عقلایی مانند «بیرون کردن عمرو از خانه» دو کار </w:t>
      </w:r>
      <w:r w:rsidRPr="00097250">
        <w:rPr>
          <w:rtl/>
        </w:rPr>
        <w:t>م</w:t>
      </w:r>
      <w:r w:rsidRPr="00097250">
        <w:rPr>
          <w:rFonts w:hint="cs"/>
          <w:rtl/>
        </w:rPr>
        <w:t>ی‌</w:t>
      </w:r>
      <w:r w:rsidRPr="00097250">
        <w:rPr>
          <w:rFonts w:hint="eastAsia"/>
          <w:rtl/>
        </w:rPr>
        <w:t>توان</w:t>
      </w:r>
      <w:r w:rsidRPr="00097250">
        <w:rPr>
          <w:rFonts w:hint="cs"/>
          <w:rtl/>
        </w:rPr>
        <w:t xml:space="preserve"> انجام داد:</w:t>
      </w:r>
    </w:p>
    <w:p w14:paraId="39F0C751" w14:textId="77777777" w:rsidR="00097250" w:rsidRPr="00097250" w:rsidRDefault="00097250" w:rsidP="00097250">
      <w:pPr>
        <w:ind w:left="720"/>
        <w:rPr>
          <w:rtl/>
        </w:rPr>
      </w:pPr>
      <w:r w:rsidRPr="00097250">
        <w:rPr>
          <w:rFonts w:hint="cs"/>
          <w:rtl/>
        </w:rPr>
        <w:t>1. به نحو تحریک خارجی: مانند اینکه دست شخص را گرفته و او را از خانه بیرون کنیم.</w:t>
      </w:r>
    </w:p>
    <w:p w14:paraId="651B40EB" w14:textId="77777777" w:rsidR="00097250" w:rsidRPr="00097250" w:rsidRDefault="00097250" w:rsidP="00097250">
      <w:pPr>
        <w:ind w:left="720"/>
        <w:rPr>
          <w:rtl/>
        </w:rPr>
      </w:pPr>
      <w:r w:rsidRPr="00097250">
        <w:rPr>
          <w:rFonts w:hint="cs"/>
          <w:rtl/>
        </w:rPr>
        <w:t>2. به نحو تحریک اعتباری: مانند اینکه به شخص گفته شود: «اُخرج من الدار».</w:t>
      </w:r>
    </w:p>
    <w:p w14:paraId="6196770C" w14:textId="77777777" w:rsidR="00097250" w:rsidRPr="00097250" w:rsidRDefault="00097250" w:rsidP="00097250">
      <w:pPr>
        <w:rPr>
          <w:rtl/>
        </w:rPr>
      </w:pPr>
      <w:r w:rsidRPr="00097250">
        <w:rPr>
          <w:rFonts w:hint="cs"/>
          <w:rtl/>
        </w:rPr>
        <w:t>این دو نوع تحریک:</w:t>
      </w:r>
    </w:p>
    <w:p w14:paraId="6461F4FA" w14:textId="77777777" w:rsidR="00097250" w:rsidRPr="00097250" w:rsidRDefault="00097250" w:rsidP="00097250">
      <w:pPr>
        <w:ind w:left="720"/>
        <w:rPr>
          <w:rtl/>
        </w:rPr>
      </w:pPr>
      <w:r w:rsidRPr="00097250">
        <w:rPr>
          <w:rFonts w:hint="cs"/>
          <w:rtl/>
        </w:rPr>
        <w:t>به لحاظ اثر مشترک بوده و اثری واقعی دارند که این اثر «بیرون رفتن عمرو از خانه» است؛</w:t>
      </w:r>
    </w:p>
    <w:p w14:paraId="1D00110F" w14:textId="77777777" w:rsidR="00097250" w:rsidRPr="00097250" w:rsidRDefault="00097250" w:rsidP="00097250">
      <w:pPr>
        <w:ind w:left="720"/>
        <w:rPr>
          <w:rtl/>
        </w:rPr>
      </w:pPr>
      <w:r w:rsidRPr="00097250">
        <w:rPr>
          <w:rFonts w:hint="cs"/>
          <w:rtl/>
        </w:rPr>
        <w:t xml:space="preserve">به لحاظ منشأ انتزاع نیز مانند هم هستند؛ یعنی در هر دو صورت </w:t>
      </w:r>
      <w:r w:rsidRPr="00097250">
        <w:rPr>
          <w:rtl/>
        </w:rPr>
        <w:t>مفسده‌ا</w:t>
      </w:r>
      <w:r w:rsidRPr="00097250">
        <w:rPr>
          <w:rFonts w:hint="cs"/>
          <w:rtl/>
        </w:rPr>
        <w:t xml:space="preserve">ی بر وجود عمرو در خانه </w:t>
      </w:r>
      <w:r w:rsidRPr="00097250">
        <w:rPr>
          <w:rtl/>
        </w:rPr>
        <w:t>د</w:t>
      </w:r>
      <w:r w:rsidRPr="00097250">
        <w:rPr>
          <w:rFonts w:hint="cs"/>
          <w:rtl/>
        </w:rPr>
        <w:t>ی</w:t>
      </w:r>
      <w:r w:rsidRPr="00097250">
        <w:rPr>
          <w:rFonts w:hint="eastAsia"/>
          <w:rtl/>
        </w:rPr>
        <w:t>ده‌ا</w:t>
      </w:r>
      <w:r w:rsidRPr="00097250">
        <w:rPr>
          <w:rFonts w:hint="cs"/>
          <w:rtl/>
        </w:rPr>
        <w:t>ی</w:t>
      </w:r>
      <w:r w:rsidRPr="00097250">
        <w:rPr>
          <w:rFonts w:hint="eastAsia"/>
          <w:rtl/>
        </w:rPr>
        <w:t>م</w:t>
      </w:r>
      <w:r w:rsidRPr="00097250">
        <w:rPr>
          <w:rFonts w:hint="cs"/>
          <w:rtl/>
        </w:rPr>
        <w:t xml:space="preserve"> و به همین جهت به دنبال بیرون کردن وی از خانه هستیم؛</w:t>
      </w:r>
    </w:p>
    <w:p w14:paraId="269B380E" w14:textId="77777777" w:rsidR="00097250" w:rsidRPr="00097250" w:rsidRDefault="00097250" w:rsidP="00097250">
      <w:pPr>
        <w:ind w:left="720"/>
        <w:rPr>
          <w:rtl/>
        </w:rPr>
      </w:pPr>
      <w:r w:rsidRPr="00097250">
        <w:rPr>
          <w:rFonts w:hint="cs"/>
          <w:rtl/>
        </w:rPr>
        <w:t>اما به لحاظ خودشان با هم متفاوت هستند؛ زیرا:</w:t>
      </w:r>
    </w:p>
    <w:p w14:paraId="2BC22F21" w14:textId="77777777" w:rsidR="00097250" w:rsidRPr="00097250" w:rsidRDefault="00097250" w:rsidP="00097250">
      <w:pPr>
        <w:ind w:left="1440"/>
        <w:rPr>
          <w:rtl/>
        </w:rPr>
      </w:pPr>
      <w:r w:rsidRPr="00097250">
        <w:rPr>
          <w:rFonts w:hint="cs"/>
          <w:rtl/>
        </w:rPr>
        <w:t xml:space="preserve">در جایی که دست شخص را گرفته و او را بیرون </w:t>
      </w:r>
      <w:r w:rsidRPr="00097250">
        <w:rPr>
          <w:rtl/>
        </w:rPr>
        <w:t>م</w:t>
      </w:r>
      <w:r w:rsidRPr="00097250">
        <w:rPr>
          <w:rFonts w:hint="cs"/>
          <w:rtl/>
        </w:rPr>
        <w:t>ی‌</w:t>
      </w:r>
      <w:r w:rsidRPr="00097250">
        <w:rPr>
          <w:rFonts w:hint="eastAsia"/>
          <w:rtl/>
        </w:rPr>
        <w:t>کن</w:t>
      </w:r>
      <w:r w:rsidRPr="00097250">
        <w:rPr>
          <w:rFonts w:hint="cs"/>
          <w:rtl/>
        </w:rPr>
        <w:t>ی</w:t>
      </w:r>
      <w:r w:rsidRPr="00097250">
        <w:rPr>
          <w:rFonts w:hint="eastAsia"/>
          <w:rtl/>
        </w:rPr>
        <w:t>م</w:t>
      </w:r>
      <w:r w:rsidRPr="00097250">
        <w:rPr>
          <w:rFonts w:hint="cs"/>
          <w:rtl/>
        </w:rPr>
        <w:t>، تحریک خارجی صورت گرفته و این تحریک دارای ما بازاء خارجی است؛</w:t>
      </w:r>
    </w:p>
    <w:p w14:paraId="5396C7C0" w14:textId="77777777" w:rsidR="00097250" w:rsidRPr="00097250" w:rsidRDefault="00097250" w:rsidP="00097250">
      <w:pPr>
        <w:ind w:left="1440"/>
        <w:rPr>
          <w:rtl/>
        </w:rPr>
      </w:pPr>
      <w:r w:rsidRPr="00097250">
        <w:rPr>
          <w:rFonts w:hint="cs"/>
          <w:rtl/>
        </w:rPr>
        <w:t xml:space="preserve">اما در جایی که به او </w:t>
      </w:r>
      <w:r w:rsidRPr="00097250">
        <w:rPr>
          <w:rtl/>
        </w:rPr>
        <w:t>م</w:t>
      </w:r>
      <w:r w:rsidRPr="00097250">
        <w:rPr>
          <w:rFonts w:hint="cs"/>
          <w:rtl/>
        </w:rPr>
        <w:t>ی‌</w:t>
      </w:r>
      <w:r w:rsidRPr="00097250">
        <w:rPr>
          <w:rFonts w:hint="eastAsia"/>
          <w:rtl/>
        </w:rPr>
        <w:t>گو</w:t>
      </w:r>
      <w:r w:rsidRPr="00097250">
        <w:rPr>
          <w:rFonts w:hint="cs"/>
          <w:rtl/>
        </w:rPr>
        <w:t>یی</w:t>
      </w:r>
      <w:r w:rsidRPr="00097250">
        <w:rPr>
          <w:rFonts w:hint="eastAsia"/>
          <w:rtl/>
        </w:rPr>
        <w:t>م</w:t>
      </w:r>
      <w:r w:rsidRPr="00097250">
        <w:rPr>
          <w:rFonts w:hint="cs"/>
          <w:rtl/>
        </w:rPr>
        <w:t>: «اُخرج من الدار»، این اعتبار مابازاء خارجی ندارد؛ هرچند اثری خارجی دارد.</w:t>
      </w:r>
    </w:p>
    <w:p w14:paraId="5A79E485" w14:textId="77777777" w:rsidR="00097250" w:rsidRPr="00097250" w:rsidRDefault="00097250" w:rsidP="00097250">
      <w:pPr>
        <w:rPr>
          <w:rtl/>
        </w:rPr>
      </w:pPr>
      <w:r w:rsidRPr="00097250">
        <w:rPr>
          <w:rFonts w:hint="cs"/>
          <w:rtl/>
        </w:rPr>
        <w:t xml:space="preserve">به عبارت دیگر: تحریکی که در مورد دوم صورت </w:t>
      </w:r>
      <w:r w:rsidRPr="00097250">
        <w:rPr>
          <w:rtl/>
        </w:rPr>
        <w:t>م</w:t>
      </w:r>
      <w:r w:rsidRPr="00097250">
        <w:rPr>
          <w:rFonts w:hint="cs"/>
          <w:rtl/>
        </w:rPr>
        <w:t>ی‌</w:t>
      </w:r>
      <w:r w:rsidRPr="00097250">
        <w:rPr>
          <w:rFonts w:hint="eastAsia"/>
          <w:rtl/>
        </w:rPr>
        <w:t>گ</w:t>
      </w:r>
      <w:r w:rsidRPr="00097250">
        <w:rPr>
          <w:rFonts w:hint="cs"/>
          <w:rtl/>
        </w:rPr>
        <w:t>ی</w:t>
      </w:r>
      <w:r w:rsidRPr="00097250">
        <w:rPr>
          <w:rFonts w:hint="eastAsia"/>
          <w:rtl/>
        </w:rPr>
        <w:t>رد</w:t>
      </w:r>
      <w:r w:rsidRPr="00097250">
        <w:rPr>
          <w:rFonts w:hint="cs"/>
          <w:rtl/>
        </w:rPr>
        <w:t>:</w:t>
      </w:r>
    </w:p>
    <w:p w14:paraId="11409F02" w14:textId="77777777" w:rsidR="00097250" w:rsidRPr="00097250" w:rsidRDefault="00097250" w:rsidP="00097250">
      <w:pPr>
        <w:ind w:left="720"/>
        <w:rPr>
          <w:rtl/>
        </w:rPr>
      </w:pPr>
      <w:r w:rsidRPr="00097250">
        <w:rPr>
          <w:rFonts w:hint="cs"/>
          <w:rtl/>
        </w:rPr>
        <w:t>مانند مورد اول دارای آثار واقعی (بیرون رفتن شخص) است؛</w:t>
      </w:r>
    </w:p>
    <w:p w14:paraId="7720B749" w14:textId="77777777" w:rsidR="00097250" w:rsidRPr="00097250" w:rsidRDefault="00097250" w:rsidP="00097250">
      <w:pPr>
        <w:ind w:left="720"/>
        <w:rPr>
          <w:rtl/>
        </w:rPr>
      </w:pPr>
      <w:r w:rsidRPr="00097250">
        <w:rPr>
          <w:rFonts w:hint="cs"/>
          <w:rtl/>
        </w:rPr>
        <w:t>بر خلاف مورد اول مابازاء خارجی ندارد؛</w:t>
      </w:r>
    </w:p>
    <w:p w14:paraId="3D246820" w14:textId="77777777" w:rsidR="00097250" w:rsidRPr="00097250" w:rsidRDefault="00097250" w:rsidP="00097250">
      <w:pPr>
        <w:ind w:left="720"/>
        <w:rPr>
          <w:rtl/>
        </w:rPr>
      </w:pPr>
      <w:r w:rsidRPr="00097250">
        <w:rPr>
          <w:rFonts w:hint="cs"/>
          <w:rtl/>
        </w:rPr>
        <w:t xml:space="preserve">ولی منشأ انتزاع خارجی دارد؛ یعنی کسی که دستور به خارج شدن </w:t>
      </w:r>
      <w:r w:rsidRPr="00097250">
        <w:rPr>
          <w:rtl/>
        </w:rPr>
        <w:t>م</w:t>
      </w:r>
      <w:r w:rsidRPr="00097250">
        <w:rPr>
          <w:rFonts w:hint="cs"/>
          <w:rtl/>
        </w:rPr>
        <w:t>ی‌</w:t>
      </w:r>
      <w:r w:rsidRPr="00097250">
        <w:rPr>
          <w:rFonts w:hint="eastAsia"/>
          <w:rtl/>
        </w:rPr>
        <w:t>دهد</w:t>
      </w:r>
      <w:r w:rsidRPr="00097250">
        <w:rPr>
          <w:rFonts w:hint="cs"/>
          <w:rtl/>
        </w:rPr>
        <w:t xml:space="preserve">، این امر را بر اساس مصلحتی که به آن علم داشته اعتبار کرده است. در اینجا مصلحت بیرون رفتن شخص، امری واقعی است که منشأ اعتبار امر است و این امر منتهی به آثار واقعی نیز </w:t>
      </w:r>
      <w:r w:rsidRPr="00097250">
        <w:rPr>
          <w:rtl/>
        </w:rPr>
        <w:t>م</w:t>
      </w:r>
      <w:r w:rsidRPr="00097250">
        <w:rPr>
          <w:rFonts w:hint="cs"/>
          <w:rtl/>
        </w:rPr>
        <w:t>ی‌</w:t>
      </w:r>
      <w:r w:rsidRPr="00097250">
        <w:rPr>
          <w:rFonts w:hint="eastAsia"/>
          <w:rtl/>
        </w:rPr>
        <w:t>شود</w:t>
      </w:r>
      <w:r w:rsidRPr="00097250">
        <w:rPr>
          <w:rFonts w:hint="cs"/>
          <w:rtl/>
        </w:rPr>
        <w:t>.</w:t>
      </w:r>
    </w:p>
    <w:p w14:paraId="38BB702A" w14:textId="77777777" w:rsidR="00097250" w:rsidRPr="00097250" w:rsidRDefault="00097250" w:rsidP="00097250">
      <w:pPr>
        <w:keepNext/>
        <w:keepLines/>
        <w:outlineLvl w:val="2"/>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موضوع له انشاء</w:t>
      </w:r>
    </w:p>
    <w:p w14:paraId="09CABB40" w14:textId="77777777" w:rsidR="00097250" w:rsidRPr="00097250" w:rsidRDefault="00097250" w:rsidP="00097250">
      <w:pPr>
        <w:rPr>
          <w:rtl/>
        </w:rPr>
      </w:pPr>
      <w:r w:rsidRPr="00097250">
        <w:rPr>
          <w:rFonts w:hint="cs"/>
          <w:rtl/>
        </w:rPr>
        <w:t>«مرحوم اصفهانی» در مورد موضوع له انشاء قائل به تفصیل است. ایشان معتقد است:</w:t>
      </w:r>
    </w:p>
    <w:p w14:paraId="417E3E5F" w14:textId="77777777" w:rsidR="00097250" w:rsidRPr="00097250" w:rsidRDefault="00097250" w:rsidP="00097250">
      <w:pPr>
        <w:ind w:left="720"/>
        <w:rPr>
          <w:rtl/>
        </w:rPr>
      </w:pPr>
      <w:r w:rsidRPr="00097250">
        <w:rPr>
          <w:rFonts w:hint="cs"/>
          <w:rtl/>
        </w:rPr>
        <w:t xml:space="preserve">در مورد الفاظی که در خبر و انشاء مشترک هستند، کلام «مرحوم آخوند» صحیح است؛ یعنی موضوع له خبر و انشاء در این موارد یکی بوده و تفاوت در ظرف استعمال است. </w:t>
      </w:r>
      <w:r w:rsidRPr="00097250">
        <w:rPr>
          <w:rtl/>
        </w:rPr>
        <w:t>به‌طور</w:t>
      </w:r>
      <w:r w:rsidRPr="00097250">
        <w:rPr>
          <w:rFonts w:hint="cs"/>
          <w:rtl/>
        </w:rPr>
        <w:t xml:space="preserve"> مثال اینکه «بعت» خبر یا انشاء باشد، بستگی به این دارد که داعی استعمال حکایت یا ایجاد باشد؛</w:t>
      </w:r>
    </w:p>
    <w:p w14:paraId="232B9E3A" w14:textId="77777777" w:rsidR="00097250" w:rsidRPr="00097250" w:rsidRDefault="00097250" w:rsidP="00097250">
      <w:pPr>
        <w:ind w:left="720"/>
        <w:rPr>
          <w:rtl/>
        </w:rPr>
      </w:pPr>
      <w:r w:rsidRPr="00097250">
        <w:rPr>
          <w:rFonts w:hint="cs"/>
          <w:rtl/>
        </w:rPr>
        <w:t>اما در مورد الفاظی که در خبر و انشاء مشترک نیستند، کلام «مرحوم آخوند» صحیح نیست؛ یعنی موضوع له خبر و انشاء در این موارد متفاوت است. در چنین مواردی موضوع له خبر، حکایت و موضوع له انشاء، ایجاد است.</w:t>
      </w:r>
    </w:p>
    <w:p w14:paraId="5B61D722" w14:textId="77777777" w:rsidR="00097250" w:rsidRPr="00097250" w:rsidRDefault="00097250" w:rsidP="00097250">
      <w:pPr>
        <w:rPr>
          <w:rtl/>
        </w:rPr>
      </w:pPr>
      <w:r w:rsidRPr="00097250">
        <w:rPr>
          <w:rFonts w:hint="cs"/>
          <w:rtl/>
        </w:rPr>
        <w:t>به عبارت دیگر «مرحوم اصفهانی» حکایت و ایجاد را:</w:t>
      </w:r>
    </w:p>
    <w:p w14:paraId="538718CE" w14:textId="77777777" w:rsidR="00097250" w:rsidRPr="00097250" w:rsidRDefault="00097250" w:rsidP="00097250">
      <w:pPr>
        <w:ind w:left="720"/>
        <w:rPr>
          <w:rtl/>
        </w:rPr>
      </w:pPr>
      <w:r w:rsidRPr="00097250">
        <w:rPr>
          <w:rFonts w:hint="cs"/>
          <w:rtl/>
        </w:rPr>
        <w:t xml:space="preserve">در الفاظ مشترک مربوط به داعی و ظرف استعمال </w:t>
      </w:r>
      <w:r w:rsidRPr="00097250">
        <w:rPr>
          <w:rtl/>
        </w:rPr>
        <w:t>م</w:t>
      </w:r>
      <w:r w:rsidRPr="00097250">
        <w:rPr>
          <w:rFonts w:hint="cs"/>
          <w:rtl/>
        </w:rPr>
        <w:t>ی‌</w:t>
      </w:r>
      <w:r w:rsidRPr="00097250">
        <w:rPr>
          <w:rFonts w:hint="eastAsia"/>
          <w:rtl/>
        </w:rPr>
        <w:t>داند</w:t>
      </w:r>
      <w:r w:rsidRPr="00097250">
        <w:rPr>
          <w:rFonts w:hint="cs"/>
          <w:rtl/>
        </w:rPr>
        <w:t>؛</w:t>
      </w:r>
    </w:p>
    <w:p w14:paraId="00CF6E6E" w14:textId="77777777" w:rsidR="00097250" w:rsidRPr="00097250" w:rsidRDefault="00097250" w:rsidP="00097250">
      <w:pPr>
        <w:ind w:left="720"/>
        <w:rPr>
          <w:rtl/>
        </w:rPr>
      </w:pPr>
      <w:r w:rsidRPr="00097250">
        <w:rPr>
          <w:rFonts w:hint="cs"/>
          <w:rtl/>
        </w:rPr>
        <w:t xml:space="preserve">و در الفاظ مختص مربوط به موضوع له </w:t>
      </w:r>
      <w:r w:rsidRPr="00097250">
        <w:rPr>
          <w:rtl/>
        </w:rPr>
        <w:t>م</w:t>
      </w:r>
      <w:r w:rsidRPr="00097250">
        <w:rPr>
          <w:rFonts w:hint="cs"/>
          <w:rtl/>
        </w:rPr>
        <w:t>ی‌</w:t>
      </w:r>
      <w:r w:rsidRPr="00097250">
        <w:rPr>
          <w:rFonts w:hint="eastAsia"/>
          <w:rtl/>
        </w:rPr>
        <w:t>داند</w:t>
      </w:r>
      <w:r w:rsidRPr="00097250">
        <w:rPr>
          <w:rFonts w:hint="cs"/>
          <w:rtl/>
        </w:rPr>
        <w:t>.</w:t>
      </w:r>
    </w:p>
    <w:p w14:paraId="30CC3267" w14:textId="77777777" w:rsidR="00097250" w:rsidRPr="00097250" w:rsidRDefault="00097250" w:rsidP="00097250">
      <w:pPr>
        <w:rPr>
          <w:rtl/>
        </w:rPr>
      </w:pPr>
      <w:r w:rsidRPr="00097250">
        <w:rPr>
          <w:rFonts w:cs="B Titr" w:hint="cs"/>
          <w:sz w:val="24"/>
          <w:szCs w:val="24"/>
          <w:rtl/>
        </w:rPr>
        <w:t>توضیح:</w:t>
      </w:r>
      <w:r w:rsidRPr="00097250">
        <w:rPr>
          <w:rFonts w:hint="cs"/>
          <w:sz w:val="24"/>
          <w:szCs w:val="24"/>
          <w:rtl/>
        </w:rPr>
        <w:t xml:space="preserve"> </w:t>
      </w:r>
      <w:r w:rsidRPr="00097250">
        <w:rPr>
          <w:rFonts w:hint="cs"/>
          <w:rtl/>
        </w:rPr>
        <w:t xml:space="preserve">برای اخراج شخص از خانه </w:t>
      </w:r>
      <w:r w:rsidRPr="00097250">
        <w:rPr>
          <w:rtl/>
        </w:rPr>
        <w:t>م</w:t>
      </w:r>
      <w:r w:rsidRPr="00097250">
        <w:rPr>
          <w:rFonts w:hint="cs"/>
          <w:rtl/>
        </w:rPr>
        <w:t>ی‌</w:t>
      </w:r>
      <w:r w:rsidRPr="00097250">
        <w:rPr>
          <w:rFonts w:hint="eastAsia"/>
          <w:rtl/>
        </w:rPr>
        <w:t>توان</w:t>
      </w:r>
      <w:r w:rsidRPr="00097250">
        <w:rPr>
          <w:rFonts w:hint="cs"/>
          <w:rtl/>
        </w:rPr>
        <w:t xml:space="preserve"> به جای «اُخرج من الدار» عبارت «اطلب منک الخروج من الدار» را به کار برد. تفاوت این دو در این است که:</w:t>
      </w:r>
    </w:p>
    <w:p w14:paraId="24B654FD" w14:textId="77777777" w:rsidR="00097250" w:rsidRPr="00097250" w:rsidRDefault="00097250" w:rsidP="00097250">
      <w:pPr>
        <w:ind w:left="720"/>
        <w:rPr>
          <w:rtl/>
        </w:rPr>
      </w:pPr>
      <w:r w:rsidRPr="00097250">
        <w:rPr>
          <w:rFonts w:hint="cs"/>
          <w:rtl/>
        </w:rPr>
        <w:t xml:space="preserve">«اُخرج من الدار» از مطلوب حکایت </w:t>
      </w:r>
      <w:r w:rsidRPr="00097250">
        <w:rPr>
          <w:rtl/>
        </w:rPr>
        <w:t>نم</w:t>
      </w:r>
      <w:r w:rsidRPr="00097250">
        <w:rPr>
          <w:rFonts w:hint="cs"/>
          <w:rtl/>
        </w:rPr>
        <w:t>ی‌</w:t>
      </w:r>
      <w:r w:rsidRPr="00097250">
        <w:rPr>
          <w:rFonts w:hint="eastAsia"/>
          <w:rtl/>
        </w:rPr>
        <w:t>کند</w:t>
      </w:r>
      <w:r w:rsidRPr="00097250">
        <w:rPr>
          <w:rFonts w:hint="cs"/>
          <w:rtl/>
        </w:rPr>
        <w:t xml:space="preserve">، بلکه با این جمله نسبت خروجیه ایجاد </w:t>
      </w:r>
      <w:r w:rsidRPr="00097250">
        <w:rPr>
          <w:rtl/>
        </w:rPr>
        <w:t>م</w:t>
      </w:r>
      <w:r w:rsidRPr="00097250">
        <w:rPr>
          <w:rFonts w:hint="cs"/>
          <w:rtl/>
        </w:rPr>
        <w:t>ی‌</w:t>
      </w:r>
      <w:r w:rsidRPr="00097250">
        <w:rPr>
          <w:rFonts w:hint="eastAsia"/>
          <w:rtl/>
        </w:rPr>
        <w:t>شود</w:t>
      </w:r>
      <w:r w:rsidRPr="00097250">
        <w:rPr>
          <w:rFonts w:hint="cs"/>
          <w:rtl/>
        </w:rPr>
        <w:t xml:space="preserve"> و به همین جهت قابل صدق و کذب نیست؛</w:t>
      </w:r>
    </w:p>
    <w:p w14:paraId="01E73C67" w14:textId="77777777" w:rsidR="00097250" w:rsidRPr="00097250" w:rsidRDefault="00097250" w:rsidP="00097250">
      <w:pPr>
        <w:ind w:left="720"/>
        <w:rPr>
          <w:rtl/>
        </w:rPr>
      </w:pPr>
      <w:r w:rsidRPr="00097250">
        <w:rPr>
          <w:rFonts w:hint="cs"/>
          <w:rtl/>
        </w:rPr>
        <w:lastRenderedPageBreak/>
        <w:t xml:space="preserve">اما عبارت «اطلب منک الخروج من الدار» حاکی از مطلوب بوده و به همین جهت قابل صدق و کذب است؛ یعنی اگر واقعا آمر خواهان بیرون رفتن شخص از خانه باشد، این عبارت صادق است و </w:t>
      </w:r>
      <w:r w:rsidRPr="00097250">
        <w:rPr>
          <w:rtl/>
        </w:rPr>
        <w:t>در غ</w:t>
      </w:r>
      <w:r w:rsidRPr="00097250">
        <w:rPr>
          <w:rFonts w:hint="cs"/>
          <w:rtl/>
        </w:rPr>
        <w:t>ی</w:t>
      </w:r>
      <w:r w:rsidRPr="00097250">
        <w:rPr>
          <w:rFonts w:hint="eastAsia"/>
          <w:rtl/>
        </w:rPr>
        <w:t>ر</w:t>
      </w:r>
      <w:r w:rsidRPr="00097250">
        <w:rPr>
          <w:rFonts w:hint="cs"/>
          <w:rtl/>
        </w:rPr>
        <w:t xml:space="preserve"> این صورت این عبارت کاذب است.</w:t>
      </w:r>
    </w:p>
    <w:p w14:paraId="1F04E604" w14:textId="77777777" w:rsidR="00097250" w:rsidRPr="00097250" w:rsidRDefault="00097250" w:rsidP="00097250">
      <w:pPr>
        <w:rPr>
          <w:rtl/>
        </w:rPr>
      </w:pPr>
      <w:r w:rsidRPr="00097250">
        <w:rPr>
          <w:rFonts w:hint="cs"/>
          <w:rtl/>
        </w:rPr>
        <w:t>در این موارد، هم موضوع له و هم مستعمل فیه تفاوت دارد؛ زیرا:</w:t>
      </w:r>
    </w:p>
    <w:p w14:paraId="19F8F831" w14:textId="77777777" w:rsidR="00097250" w:rsidRPr="00097250" w:rsidRDefault="00097250" w:rsidP="00097250">
      <w:pPr>
        <w:ind w:left="720"/>
        <w:rPr>
          <w:rtl/>
        </w:rPr>
      </w:pPr>
      <w:r w:rsidRPr="00097250">
        <w:rPr>
          <w:rFonts w:hint="cs"/>
          <w:rtl/>
        </w:rPr>
        <w:t xml:space="preserve">با شنیدن «اُخرج من الدار» معنای ایجادی به ذهن خطور </w:t>
      </w:r>
      <w:r w:rsidRPr="00097250">
        <w:rPr>
          <w:rtl/>
        </w:rPr>
        <w:t>م</w:t>
      </w:r>
      <w:r w:rsidRPr="00097250">
        <w:rPr>
          <w:rFonts w:hint="cs"/>
          <w:rtl/>
        </w:rPr>
        <w:t>ی‌</w:t>
      </w:r>
      <w:r w:rsidRPr="00097250">
        <w:rPr>
          <w:rFonts w:hint="eastAsia"/>
          <w:rtl/>
        </w:rPr>
        <w:t>کند</w:t>
      </w:r>
      <w:r w:rsidRPr="00097250">
        <w:rPr>
          <w:rFonts w:hint="cs"/>
          <w:rtl/>
        </w:rPr>
        <w:t>؛</w:t>
      </w:r>
    </w:p>
    <w:p w14:paraId="7F5642A1" w14:textId="77777777" w:rsidR="00097250" w:rsidRPr="00097250" w:rsidRDefault="00097250" w:rsidP="00097250">
      <w:pPr>
        <w:ind w:left="720"/>
        <w:rPr>
          <w:rtl/>
        </w:rPr>
      </w:pPr>
      <w:r w:rsidRPr="00097250">
        <w:rPr>
          <w:rFonts w:hint="cs"/>
          <w:rtl/>
        </w:rPr>
        <w:t xml:space="preserve">و با شنیدن «اطلب منک الخروج من الدار» معنای حکایتی به ذهن خطور </w:t>
      </w:r>
      <w:r w:rsidRPr="00097250">
        <w:rPr>
          <w:rtl/>
        </w:rPr>
        <w:t>م</w:t>
      </w:r>
      <w:r w:rsidRPr="00097250">
        <w:rPr>
          <w:rFonts w:hint="cs"/>
          <w:rtl/>
        </w:rPr>
        <w:t>ی‌</w:t>
      </w:r>
      <w:r w:rsidRPr="00097250">
        <w:rPr>
          <w:rFonts w:hint="eastAsia"/>
          <w:rtl/>
        </w:rPr>
        <w:t>کند</w:t>
      </w:r>
      <w:r w:rsidRPr="00097250">
        <w:rPr>
          <w:rFonts w:hint="cs"/>
          <w:rtl/>
        </w:rPr>
        <w:t>.</w:t>
      </w:r>
    </w:p>
    <w:p w14:paraId="2B472658" w14:textId="77777777" w:rsidR="00097250" w:rsidRPr="00097250" w:rsidRDefault="00097250" w:rsidP="00097250">
      <w:pPr>
        <w:rPr>
          <w:rtl/>
        </w:rPr>
      </w:pPr>
      <w:r w:rsidRPr="00097250">
        <w:rPr>
          <w:rFonts w:hint="cs"/>
          <w:rtl/>
        </w:rPr>
        <w:t>این مطلب صحیح است:</w:t>
      </w:r>
    </w:p>
    <w:p w14:paraId="6396C5F9" w14:textId="77777777" w:rsidR="00097250" w:rsidRPr="00097250" w:rsidRDefault="00097250" w:rsidP="00097250">
      <w:pPr>
        <w:ind w:left="720"/>
        <w:rPr>
          <w:rtl/>
        </w:rPr>
      </w:pPr>
      <w:r w:rsidRPr="00097250">
        <w:rPr>
          <w:rFonts w:hint="cs"/>
          <w:rtl/>
        </w:rPr>
        <w:t xml:space="preserve">که لازمه و مدلول التزامی «اُخرج من الدار» این است که مولا </w:t>
      </w:r>
      <w:r w:rsidRPr="00097250">
        <w:rPr>
          <w:rtl/>
        </w:rPr>
        <w:t>م</w:t>
      </w:r>
      <w:r w:rsidRPr="00097250">
        <w:rPr>
          <w:rFonts w:hint="cs"/>
          <w:rtl/>
        </w:rPr>
        <w:t>ی‌</w:t>
      </w:r>
      <w:r w:rsidRPr="00097250">
        <w:rPr>
          <w:rFonts w:hint="eastAsia"/>
          <w:rtl/>
        </w:rPr>
        <w:t>خواهد</w:t>
      </w:r>
      <w:r w:rsidRPr="00097250">
        <w:rPr>
          <w:rFonts w:hint="cs"/>
          <w:rtl/>
        </w:rPr>
        <w:t xml:space="preserve"> شخص از خانه خارج شود و این عبارت از این جهت شبیه «اطلب منک الخروج من الدار» است؛</w:t>
      </w:r>
    </w:p>
    <w:p w14:paraId="2A35D0A7" w14:textId="77777777" w:rsidR="00097250" w:rsidRPr="00097250" w:rsidRDefault="00097250" w:rsidP="00097250">
      <w:pPr>
        <w:ind w:left="720"/>
        <w:rPr>
          <w:rtl/>
        </w:rPr>
      </w:pPr>
      <w:r w:rsidRPr="00097250">
        <w:rPr>
          <w:rFonts w:hint="cs"/>
          <w:rtl/>
        </w:rPr>
        <w:t>و لازمه و مدلول التزامی حکایت و «اطلب منک الخروج من الدار» لزوم امتثال است؛ و این عبارت از این جهت شبیه «اُخرج من الدار» است؛</w:t>
      </w:r>
    </w:p>
    <w:p w14:paraId="6D925F6C" w14:textId="77777777" w:rsidR="00097250" w:rsidRPr="00097250" w:rsidRDefault="00097250" w:rsidP="00097250">
      <w:pPr>
        <w:rPr>
          <w:rtl/>
        </w:rPr>
      </w:pPr>
      <w:r w:rsidRPr="00097250">
        <w:rPr>
          <w:rFonts w:hint="cs"/>
          <w:rtl/>
        </w:rPr>
        <w:t>اما این دو در مدلول التزامی بوده و متبادر از این دو جمله با هم تفاوت دارد.</w:t>
      </w:r>
    </w:p>
    <w:p w14:paraId="23639A63" w14:textId="77777777" w:rsidR="00097250" w:rsidRPr="00097250" w:rsidRDefault="00097250" w:rsidP="00097250">
      <w:pPr>
        <w:rPr>
          <w:rtl/>
        </w:rPr>
      </w:pPr>
      <w:r w:rsidRPr="00097250">
        <w:rPr>
          <w:rFonts w:hint="cs"/>
          <w:rtl/>
        </w:rPr>
        <w:t>درنتیجه:</w:t>
      </w:r>
    </w:p>
    <w:p w14:paraId="3F268E06" w14:textId="77777777" w:rsidR="00097250" w:rsidRPr="00097250" w:rsidRDefault="00097250" w:rsidP="00097250">
      <w:pPr>
        <w:ind w:left="720"/>
        <w:rPr>
          <w:rtl/>
        </w:rPr>
      </w:pPr>
      <w:r w:rsidRPr="00097250">
        <w:rPr>
          <w:rFonts w:hint="cs"/>
          <w:rtl/>
        </w:rPr>
        <w:t>تفاوت «اُخرج من الدار» و «اطلب منک الخروج من الدار» در مدلول تصوری است؛ یعنی متبادر از «اُخرج من الدار» ایجاد است و متبادر از «اطلب منک الخروج من الدار» حکایت است؛</w:t>
      </w:r>
    </w:p>
    <w:p w14:paraId="45234FA6" w14:textId="77777777" w:rsidR="00097250" w:rsidRPr="00097250" w:rsidRDefault="00097250" w:rsidP="00097250">
      <w:pPr>
        <w:ind w:left="720"/>
        <w:rPr>
          <w:rtl/>
        </w:rPr>
      </w:pPr>
      <w:r w:rsidRPr="00097250">
        <w:rPr>
          <w:rFonts w:hint="cs"/>
          <w:rtl/>
        </w:rPr>
        <w:t xml:space="preserve">اما در الفاظ مشترک مانند «بعت»، تفاوت در مدلول تصوری نیست، بلکه تفاوت «بعت» انشایی و «بعت» خبری از این مطلب ناشی </w:t>
      </w:r>
      <w:r w:rsidRPr="00097250">
        <w:rPr>
          <w:rtl/>
        </w:rPr>
        <w:t>م</w:t>
      </w:r>
      <w:r w:rsidRPr="00097250">
        <w:rPr>
          <w:rFonts w:hint="cs"/>
          <w:rtl/>
        </w:rPr>
        <w:t>ی‌</w:t>
      </w:r>
      <w:r w:rsidRPr="00097250">
        <w:rPr>
          <w:rFonts w:hint="eastAsia"/>
          <w:rtl/>
        </w:rPr>
        <w:t>شود</w:t>
      </w:r>
      <w:r w:rsidRPr="00097250">
        <w:rPr>
          <w:rFonts w:hint="cs"/>
          <w:rtl/>
        </w:rPr>
        <w:t xml:space="preserve"> که گاهی شخص به دنبال ایجاد است و گاهی به دنبال حکایت است و حکایت و ایجاد در معنای «بعت» نبوده و در متبادَر آنها نیست؛ یعنی این تفاوت در موضوع له نبوده و صرفاً در جمله و ظرف استعمال محقق </w:t>
      </w:r>
      <w:r w:rsidRPr="00097250">
        <w:rPr>
          <w:rtl/>
        </w:rPr>
        <w:t>م</w:t>
      </w:r>
      <w:r w:rsidRPr="00097250">
        <w:rPr>
          <w:rFonts w:hint="cs"/>
          <w:rtl/>
        </w:rPr>
        <w:t>ی‌</w:t>
      </w:r>
      <w:r w:rsidRPr="00097250">
        <w:rPr>
          <w:rFonts w:hint="eastAsia"/>
          <w:rtl/>
        </w:rPr>
        <w:t>شود</w:t>
      </w:r>
      <w:r w:rsidRPr="00097250">
        <w:rPr>
          <w:rFonts w:hint="cs"/>
          <w:rtl/>
        </w:rPr>
        <w:t>.</w:t>
      </w:r>
    </w:p>
    <w:p w14:paraId="76B37A7A" w14:textId="77777777" w:rsidR="00097250" w:rsidRPr="00097250" w:rsidRDefault="00097250" w:rsidP="00097250">
      <w:pPr>
        <w:rPr>
          <w:rtl/>
        </w:rPr>
      </w:pPr>
      <w:r w:rsidRPr="00097250">
        <w:rPr>
          <w:rFonts w:hint="cs"/>
          <w:rtl/>
        </w:rPr>
        <w:t xml:space="preserve">به همین جهت است که «مرحوم اصفهانی» در موضوع له، بین الفاظ مشترک و الفاظ مختص قائل به تفصیل </w:t>
      </w:r>
      <w:r w:rsidRPr="00097250">
        <w:rPr>
          <w:rtl/>
        </w:rPr>
        <w:t>م</w:t>
      </w:r>
      <w:r w:rsidRPr="00097250">
        <w:rPr>
          <w:rFonts w:hint="cs"/>
          <w:rtl/>
        </w:rPr>
        <w:t>ی‌</w:t>
      </w:r>
      <w:r w:rsidRPr="00097250">
        <w:rPr>
          <w:rFonts w:hint="eastAsia"/>
          <w:rtl/>
        </w:rPr>
        <w:t>شود</w:t>
      </w:r>
      <w:r w:rsidRPr="00097250">
        <w:rPr>
          <w:rFonts w:hint="cs"/>
          <w:rtl/>
        </w:rPr>
        <w:t>.</w:t>
      </w:r>
    </w:p>
    <w:p w14:paraId="5E6E9F17" w14:textId="77777777" w:rsidR="00097250" w:rsidRPr="00097250" w:rsidRDefault="00097250" w:rsidP="00097250">
      <w:pPr>
        <w:keepNext/>
        <w:keepLines/>
        <w:outlineLvl w:val="1"/>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کلام «مرحوم خویی»</w:t>
      </w:r>
    </w:p>
    <w:p w14:paraId="54DA3076" w14:textId="77777777" w:rsidR="00097250" w:rsidRPr="00097250" w:rsidRDefault="00097250" w:rsidP="00097250">
      <w:pPr>
        <w:rPr>
          <w:rtl/>
        </w:rPr>
      </w:pPr>
      <w:r w:rsidRPr="00097250">
        <w:rPr>
          <w:rFonts w:hint="cs"/>
          <w:rtl/>
        </w:rPr>
        <w:t xml:space="preserve">«مرحوم خویی» و «مرحوم تبریزی» نیز به دو مطلب </w:t>
      </w:r>
      <w:r w:rsidRPr="00097250">
        <w:rPr>
          <w:rtl/>
        </w:rPr>
        <w:t>م</w:t>
      </w:r>
      <w:r w:rsidRPr="00097250">
        <w:rPr>
          <w:rFonts w:hint="cs"/>
          <w:rtl/>
        </w:rPr>
        <w:t>ی‌</w:t>
      </w:r>
      <w:r w:rsidRPr="00097250">
        <w:rPr>
          <w:rFonts w:hint="eastAsia"/>
          <w:rtl/>
        </w:rPr>
        <w:t>پردازند</w:t>
      </w:r>
      <w:r w:rsidRPr="00097250">
        <w:rPr>
          <w:rFonts w:hint="cs"/>
          <w:rtl/>
        </w:rPr>
        <w:t>: حقیقت انشاء و موضوع له انشاء.</w:t>
      </w:r>
    </w:p>
    <w:p w14:paraId="5182096A" w14:textId="77777777" w:rsidR="00097250" w:rsidRPr="00097250" w:rsidRDefault="00097250" w:rsidP="00097250">
      <w:pPr>
        <w:keepNext/>
        <w:keepLines/>
        <w:outlineLvl w:val="2"/>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حقیقت انشاء</w:t>
      </w:r>
    </w:p>
    <w:p w14:paraId="04B00C97" w14:textId="77777777" w:rsidR="00097250" w:rsidRPr="00097250" w:rsidRDefault="00097250" w:rsidP="00097250">
      <w:pPr>
        <w:rPr>
          <w:rtl/>
        </w:rPr>
      </w:pPr>
      <w:r w:rsidRPr="00097250">
        <w:rPr>
          <w:rFonts w:hint="cs"/>
          <w:rtl/>
        </w:rPr>
        <w:t xml:space="preserve">ایشان با بیان اشکالاتی نسبت به </w:t>
      </w:r>
      <w:r w:rsidRPr="00097250">
        <w:rPr>
          <w:rtl/>
        </w:rPr>
        <w:t>نظر</w:t>
      </w:r>
      <w:r w:rsidRPr="00097250">
        <w:rPr>
          <w:rFonts w:hint="cs"/>
          <w:rtl/>
        </w:rPr>
        <w:t>ی</w:t>
      </w:r>
      <w:r w:rsidRPr="00097250">
        <w:rPr>
          <w:rFonts w:hint="eastAsia"/>
          <w:rtl/>
        </w:rPr>
        <w:t>ه‌</w:t>
      </w:r>
      <w:r w:rsidRPr="00097250">
        <w:rPr>
          <w:rFonts w:hint="cs"/>
          <w:rtl/>
        </w:rPr>
        <w:t xml:space="preserve">ی مشهور، قائل به این مطلب </w:t>
      </w:r>
      <w:r w:rsidRPr="00097250">
        <w:rPr>
          <w:rtl/>
        </w:rPr>
        <w:t>م</w:t>
      </w:r>
      <w:r w:rsidRPr="00097250">
        <w:rPr>
          <w:rFonts w:hint="cs"/>
          <w:rtl/>
        </w:rPr>
        <w:t>ی‌</w:t>
      </w:r>
      <w:r w:rsidRPr="00097250">
        <w:rPr>
          <w:rFonts w:hint="eastAsia"/>
          <w:rtl/>
        </w:rPr>
        <w:t>شوند</w:t>
      </w:r>
      <w:r w:rsidRPr="00097250">
        <w:rPr>
          <w:rFonts w:hint="cs"/>
          <w:rtl/>
        </w:rPr>
        <w:t xml:space="preserve"> که حقیقت خبر و انشاء، ابراز است نه حکایت و ایجاد.</w:t>
      </w:r>
    </w:p>
    <w:p w14:paraId="70DFB19A" w14:textId="77777777" w:rsidR="00097250" w:rsidRPr="00097250" w:rsidRDefault="00097250" w:rsidP="00097250">
      <w:pPr>
        <w:rPr>
          <w:rtl/>
        </w:rPr>
      </w:pPr>
      <w:r w:rsidRPr="00097250">
        <w:rPr>
          <w:rFonts w:cs="B Titr" w:hint="cs"/>
          <w:b/>
          <w:bCs/>
          <w:sz w:val="24"/>
          <w:szCs w:val="24"/>
          <w:rtl/>
        </w:rPr>
        <w:t>اشکال اول به مشهور:</w:t>
      </w:r>
      <w:r w:rsidRPr="00097250">
        <w:rPr>
          <w:rFonts w:hint="cs"/>
          <w:rtl/>
        </w:rPr>
        <w:t xml:space="preserve"> مشهور:</w:t>
      </w:r>
    </w:p>
    <w:p w14:paraId="50AD5C5A" w14:textId="77777777" w:rsidR="00097250" w:rsidRPr="00097250" w:rsidRDefault="00097250" w:rsidP="00097250">
      <w:pPr>
        <w:ind w:left="720"/>
        <w:rPr>
          <w:rtl/>
        </w:rPr>
      </w:pPr>
      <w:r w:rsidRPr="00097250">
        <w:rPr>
          <w:rFonts w:hint="cs"/>
          <w:rtl/>
        </w:rPr>
        <w:t>حقیقت انشاء را «ایجاد المعنی باللفظ» (فی نفس الامر یا بالعرض یا فی وعاء المناسب له)؛</w:t>
      </w:r>
    </w:p>
    <w:p w14:paraId="25BCC8D5" w14:textId="77777777" w:rsidR="00097250" w:rsidRPr="00097250" w:rsidRDefault="00097250" w:rsidP="00097250">
      <w:pPr>
        <w:ind w:left="720"/>
        <w:rPr>
          <w:rtl/>
        </w:rPr>
      </w:pPr>
      <w:r w:rsidRPr="00097250">
        <w:rPr>
          <w:rFonts w:hint="cs"/>
          <w:rtl/>
        </w:rPr>
        <w:t xml:space="preserve">و حقیقت خبر را «ثبوت شیء لشیء» و حکایت </w:t>
      </w:r>
      <w:r w:rsidRPr="00097250">
        <w:rPr>
          <w:rtl/>
        </w:rPr>
        <w:t>دانسته‌اند</w:t>
      </w:r>
      <w:r w:rsidRPr="00097250">
        <w:rPr>
          <w:rFonts w:hint="cs"/>
          <w:rtl/>
        </w:rPr>
        <w:t>؛</w:t>
      </w:r>
    </w:p>
    <w:p w14:paraId="56714894" w14:textId="77777777" w:rsidR="00097250" w:rsidRPr="00097250" w:rsidRDefault="00097250" w:rsidP="00097250">
      <w:pPr>
        <w:rPr>
          <w:rtl/>
        </w:rPr>
      </w:pPr>
      <w:r w:rsidRPr="00097250">
        <w:rPr>
          <w:rFonts w:hint="cs"/>
          <w:rtl/>
        </w:rPr>
        <w:t xml:space="preserve">اما حقیقت انشاء، ایجاد نیست؛ </w:t>
      </w:r>
      <w:r w:rsidRPr="00097250">
        <w:rPr>
          <w:rtl/>
        </w:rPr>
        <w:t>همان‌گونه</w:t>
      </w:r>
      <w:r w:rsidRPr="00097250">
        <w:rPr>
          <w:rFonts w:hint="cs"/>
          <w:rtl/>
        </w:rPr>
        <w:t xml:space="preserve"> که حقیقت خبر حکایت نیست. زمانی که </w:t>
      </w:r>
      <w:r w:rsidRPr="00097250">
        <w:rPr>
          <w:rtl/>
        </w:rPr>
        <w:t>جمله‌ا</w:t>
      </w:r>
      <w:r w:rsidRPr="00097250">
        <w:rPr>
          <w:rFonts w:hint="cs"/>
          <w:rtl/>
        </w:rPr>
        <w:t xml:space="preserve">ی گفته </w:t>
      </w:r>
      <w:r w:rsidRPr="00097250">
        <w:rPr>
          <w:rtl/>
        </w:rPr>
        <w:t>م</w:t>
      </w:r>
      <w:r w:rsidRPr="00097250">
        <w:rPr>
          <w:rFonts w:hint="cs"/>
          <w:rtl/>
        </w:rPr>
        <w:t>ی‌</w:t>
      </w:r>
      <w:r w:rsidRPr="00097250">
        <w:rPr>
          <w:rFonts w:hint="eastAsia"/>
          <w:rtl/>
        </w:rPr>
        <w:t>شود</w:t>
      </w:r>
      <w:r w:rsidRPr="00097250">
        <w:rPr>
          <w:rFonts w:hint="cs"/>
          <w:rtl/>
        </w:rPr>
        <w:t xml:space="preserve">، مفاد جمله ابراز </w:t>
      </w:r>
      <w:r w:rsidRPr="00097250">
        <w:rPr>
          <w:rtl/>
        </w:rPr>
        <w:t>م</w:t>
      </w:r>
      <w:r w:rsidRPr="00097250">
        <w:rPr>
          <w:rFonts w:hint="cs"/>
          <w:rtl/>
        </w:rPr>
        <w:t>ی‌</w:t>
      </w:r>
      <w:r w:rsidRPr="00097250">
        <w:rPr>
          <w:rFonts w:hint="eastAsia"/>
          <w:rtl/>
        </w:rPr>
        <w:t>شود</w:t>
      </w:r>
      <w:r w:rsidRPr="00097250">
        <w:rPr>
          <w:rFonts w:hint="cs"/>
          <w:rtl/>
        </w:rPr>
        <w:t xml:space="preserve">؛ </w:t>
      </w:r>
      <w:r w:rsidRPr="00097250">
        <w:rPr>
          <w:rtl/>
        </w:rPr>
        <w:t>به‌طور</w:t>
      </w:r>
      <w:r w:rsidRPr="00097250">
        <w:rPr>
          <w:rFonts w:hint="cs"/>
          <w:rtl/>
        </w:rPr>
        <w:t xml:space="preserve"> مثال:</w:t>
      </w:r>
    </w:p>
    <w:p w14:paraId="52FA2E41" w14:textId="77777777" w:rsidR="00097250" w:rsidRPr="00097250" w:rsidRDefault="00097250" w:rsidP="00097250">
      <w:pPr>
        <w:ind w:left="720"/>
        <w:rPr>
          <w:rtl/>
        </w:rPr>
      </w:pPr>
      <w:r w:rsidRPr="00097250">
        <w:rPr>
          <w:rFonts w:hint="cs"/>
          <w:rtl/>
        </w:rPr>
        <w:t xml:space="preserve">با گفتن «الانسان موجود»، «ثبوت الشیء» و کان تامه ابراز </w:t>
      </w:r>
      <w:r w:rsidRPr="00097250">
        <w:rPr>
          <w:rtl/>
        </w:rPr>
        <w:t>م</w:t>
      </w:r>
      <w:r w:rsidRPr="00097250">
        <w:rPr>
          <w:rFonts w:hint="cs"/>
          <w:rtl/>
        </w:rPr>
        <w:t>ی‌</w:t>
      </w:r>
      <w:r w:rsidRPr="00097250">
        <w:rPr>
          <w:rFonts w:hint="eastAsia"/>
          <w:rtl/>
        </w:rPr>
        <w:t>شود</w:t>
      </w:r>
      <w:r w:rsidRPr="00097250">
        <w:rPr>
          <w:rFonts w:hint="cs"/>
          <w:rtl/>
        </w:rPr>
        <w:t>؛</w:t>
      </w:r>
    </w:p>
    <w:p w14:paraId="62CD614E" w14:textId="77777777" w:rsidR="00097250" w:rsidRPr="00097250" w:rsidRDefault="00097250" w:rsidP="00097250">
      <w:pPr>
        <w:ind w:left="720"/>
        <w:rPr>
          <w:rtl/>
        </w:rPr>
      </w:pPr>
      <w:r w:rsidRPr="00097250">
        <w:rPr>
          <w:rFonts w:hint="cs"/>
          <w:rtl/>
        </w:rPr>
        <w:t xml:space="preserve">وقتی گفته </w:t>
      </w:r>
      <w:r w:rsidRPr="00097250">
        <w:rPr>
          <w:rtl/>
        </w:rPr>
        <w:t>م</w:t>
      </w:r>
      <w:r w:rsidRPr="00097250">
        <w:rPr>
          <w:rFonts w:hint="cs"/>
          <w:rtl/>
        </w:rPr>
        <w:t>ی‌</w:t>
      </w:r>
      <w:r w:rsidRPr="00097250">
        <w:rPr>
          <w:rFonts w:hint="eastAsia"/>
          <w:rtl/>
        </w:rPr>
        <w:t>شود</w:t>
      </w:r>
      <w:r w:rsidRPr="00097250">
        <w:rPr>
          <w:rFonts w:hint="cs"/>
          <w:rtl/>
        </w:rPr>
        <w:t xml:space="preserve">: «شریک الباری ممتنع»، لیس تامه ابراز </w:t>
      </w:r>
      <w:r w:rsidRPr="00097250">
        <w:rPr>
          <w:rtl/>
        </w:rPr>
        <w:t>م</w:t>
      </w:r>
      <w:r w:rsidRPr="00097250">
        <w:rPr>
          <w:rFonts w:hint="cs"/>
          <w:rtl/>
        </w:rPr>
        <w:t>ی‌</w:t>
      </w:r>
      <w:r w:rsidRPr="00097250">
        <w:rPr>
          <w:rFonts w:hint="eastAsia"/>
          <w:rtl/>
        </w:rPr>
        <w:t>شود</w:t>
      </w:r>
      <w:r w:rsidRPr="00097250">
        <w:rPr>
          <w:rFonts w:hint="cs"/>
          <w:rtl/>
        </w:rPr>
        <w:t>؛</w:t>
      </w:r>
    </w:p>
    <w:p w14:paraId="7C1AEA8A" w14:textId="77777777" w:rsidR="00097250" w:rsidRPr="00097250" w:rsidRDefault="00097250" w:rsidP="00097250">
      <w:pPr>
        <w:ind w:left="720"/>
        <w:rPr>
          <w:rtl/>
        </w:rPr>
      </w:pPr>
      <w:r w:rsidRPr="00097250">
        <w:rPr>
          <w:rFonts w:hint="cs"/>
          <w:rtl/>
        </w:rPr>
        <w:t xml:space="preserve">همچنین وقتی گفته </w:t>
      </w:r>
      <w:r w:rsidRPr="00097250">
        <w:rPr>
          <w:rtl/>
        </w:rPr>
        <w:t>م</w:t>
      </w:r>
      <w:r w:rsidRPr="00097250">
        <w:rPr>
          <w:rFonts w:hint="cs"/>
          <w:rtl/>
        </w:rPr>
        <w:t>ی‌</w:t>
      </w:r>
      <w:r w:rsidRPr="00097250">
        <w:rPr>
          <w:rFonts w:hint="eastAsia"/>
          <w:rtl/>
        </w:rPr>
        <w:t>شود</w:t>
      </w:r>
      <w:r w:rsidRPr="00097250">
        <w:rPr>
          <w:rFonts w:hint="cs"/>
          <w:rtl/>
        </w:rPr>
        <w:t xml:space="preserve">: «اضرب»، «طلب ضرب» ابراز </w:t>
      </w:r>
      <w:r w:rsidRPr="00097250">
        <w:rPr>
          <w:rtl/>
        </w:rPr>
        <w:t>م</w:t>
      </w:r>
      <w:r w:rsidRPr="00097250">
        <w:rPr>
          <w:rFonts w:hint="cs"/>
          <w:rtl/>
        </w:rPr>
        <w:t>ی‌</w:t>
      </w:r>
      <w:r w:rsidRPr="00097250">
        <w:rPr>
          <w:rFonts w:hint="eastAsia"/>
          <w:rtl/>
        </w:rPr>
        <w:t>شود</w:t>
      </w:r>
      <w:r w:rsidRPr="00097250">
        <w:rPr>
          <w:rFonts w:hint="cs"/>
          <w:rtl/>
        </w:rPr>
        <w:t>.</w:t>
      </w:r>
    </w:p>
    <w:p w14:paraId="2FA49DFB" w14:textId="77777777" w:rsidR="00097250" w:rsidRPr="00097250" w:rsidRDefault="00097250" w:rsidP="00097250">
      <w:pPr>
        <w:rPr>
          <w:rtl/>
        </w:rPr>
      </w:pPr>
      <w:r w:rsidRPr="00097250">
        <w:rPr>
          <w:rFonts w:hint="cs"/>
          <w:rtl/>
        </w:rPr>
        <w:t xml:space="preserve">پس اینکه گفته </w:t>
      </w:r>
      <w:r w:rsidRPr="00097250">
        <w:rPr>
          <w:rtl/>
        </w:rPr>
        <w:t>م</w:t>
      </w:r>
      <w:r w:rsidRPr="00097250">
        <w:rPr>
          <w:rFonts w:hint="cs"/>
          <w:rtl/>
        </w:rPr>
        <w:t>ی‌</w:t>
      </w:r>
      <w:r w:rsidRPr="00097250">
        <w:rPr>
          <w:rFonts w:hint="eastAsia"/>
          <w:rtl/>
        </w:rPr>
        <w:t>شود</w:t>
      </w:r>
      <w:r w:rsidRPr="00097250">
        <w:rPr>
          <w:rFonts w:hint="cs"/>
          <w:rtl/>
        </w:rPr>
        <w:t xml:space="preserve"> مفاد خبر «ثبوت شیء لشیء» است، با عباراتی مانند «الانسان موجود» یا «شریک الباری ممتنع» نقض </w:t>
      </w:r>
      <w:r w:rsidRPr="00097250">
        <w:rPr>
          <w:rtl/>
        </w:rPr>
        <w:t>م</w:t>
      </w:r>
      <w:r w:rsidRPr="00097250">
        <w:rPr>
          <w:rFonts w:hint="cs"/>
          <w:rtl/>
        </w:rPr>
        <w:t>ی‌</w:t>
      </w:r>
      <w:r w:rsidRPr="00097250">
        <w:rPr>
          <w:rFonts w:hint="eastAsia"/>
          <w:rtl/>
        </w:rPr>
        <w:t>شود</w:t>
      </w:r>
      <w:r w:rsidRPr="00097250">
        <w:rPr>
          <w:rFonts w:hint="cs"/>
          <w:rtl/>
        </w:rPr>
        <w:t>؛ زیرا در این دو خبر، «ثبوت شیء لشیء» وجود ندارد، بلکه «الانسان موجود»، «ثبوت الشیء» است و «شریک الباری ممتنع»، «عدم ثبوت الشیء» است.</w:t>
      </w:r>
    </w:p>
    <w:p w14:paraId="594D64BF" w14:textId="77777777" w:rsidR="00097250" w:rsidRPr="00097250" w:rsidRDefault="00097250" w:rsidP="00097250">
      <w:pPr>
        <w:rPr>
          <w:rtl/>
        </w:rPr>
      </w:pPr>
      <w:r w:rsidRPr="00097250">
        <w:rPr>
          <w:rFonts w:cs="B Titr" w:hint="cs"/>
          <w:b/>
          <w:bCs/>
          <w:sz w:val="24"/>
          <w:szCs w:val="24"/>
          <w:rtl/>
        </w:rPr>
        <w:t>نقد:</w:t>
      </w:r>
      <w:r w:rsidRPr="00097250">
        <w:rPr>
          <w:rFonts w:hint="cs"/>
          <w:rtl/>
        </w:rPr>
        <w:t xml:space="preserve"> این اشکال وارد نیست؛ زیرا مراد از «ثبوت شیء لشیء»:</w:t>
      </w:r>
    </w:p>
    <w:p w14:paraId="091EE6EE" w14:textId="77777777" w:rsidR="00097250" w:rsidRPr="00097250" w:rsidRDefault="00097250" w:rsidP="00097250">
      <w:pPr>
        <w:ind w:left="720"/>
        <w:rPr>
          <w:rtl/>
        </w:rPr>
      </w:pPr>
      <w:r w:rsidRPr="00097250">
        <w:rPr>
          <w:rFonts w:hint="cs"/>
          <w:rtl/>
        </w:rPr>
        <w:t xml:space="preserve">اگر ثبوت خارجی باشد، کلام «مرحوم خویی» صحیح است و این مطلب با کان تامه و لیس تامه نقض </w:t>
      </w:r>
      <w:r w:rsidRPr="00097250">
        <w:rPr>
          <w:rtl/>
        </w:rPr>
        <w:t>م</w:t>
      </w:r>
      <w:r w:rsidRPr="00097250">
        <w:rPr>
          <w:rFonts w:hint="cs"/>
          <w:rtl/>
        </w:rPr>
        <w:t>ی‌</w:t>
      </w:r>
      <w:r w:rsidRPr="00097250">
        <w:rPr>
          <w:rFonts w:hint="eastAsia"/>
          <w:rtl/>
        </w:rPr>
        <w:t>شود</w:t>
      </w:r>
      <w:r w:rsidRPr="00097250">
        <w:rPr>
          <w:rFonts w:hint="cs"/>
          <w:rtl/>
        </w:rPr>
        <w:t>؛</w:t>
      </w:r>
    </w:p>
    <w:p w14:paraId="018DEF63" w14:textId="77777777" w:rsidR="00097250" w:rsidRPr="00097250" w:rsidRDefault="00097250" w:rsidP="00097250">
      <w:pPr>
        <w:ind w:left="720"/>
        <w:rPr>
          <w:rtl/>
        </w:rPr>
      </w:pPr>
      <w:r w:rsidRPr="00097250">
        <w:rPr>
          <w:rFonts w:hint="cs"/>
          <w:rtl/>
        </w:rPr>
        <w:t>اما اگر ثبوت در ظرفی اعم از</w:t>
      </w:r>
      <w:r w:rsidRPr="00097250">
        <w:rPr>
          <w:rtl/>
        </w:rPr>
        <w:t xml:space="preserve"> </w:t>
      </w:r>
      <w:r w:rsidRPr="00097250">
        <w:rPr>
          <w:rFonts w:hint="cs"/>
          <w:rtl/>
        </w:rPr>
        <w:t xml:space="preserve">ذهن و خارج باشد، کلام «مرحوم خویی» صحیح نیست؛ زیرا در «الانسان موجود» از «ثبوت مفهوم وجود برای انسان» حکایت </w:t>
      </w:r>
      <w:r w:rsidRPr="00097250">
        <w:rPr>
          <w:rtl/>
        </w:rPr>
        <w:t>م</w:t>
      </w:r>
      <w:r w:rsidRPr="00097250">
        <w:rPr>
          <w:rFonts w:hint="cs"/>
          <w:rtl/>
        </w:rPr>
        <w:t>ی‌</w:t>
      </w:r>
      <w:r w:rsidRPr="00097250">
        <w:rPr>
          <w:rFonts w:hint="eastAsia"/>
          <w:rtl/>
        </w:rPr>
        <w:t>شود</w:t>
      </w:r>
      <w:r w:rsidRPr="00097250">
        <w:rPr>
          <w:rFonts w:hint="cs"/>
          <w:rtl/>
        </w:rPr>
        <w:t xml:space="preserve"> و «انسان» و «وجود» دو مفهوم متفاوت هستند؛</w:t>
      </w:r>
    </w:p>
    <w:p w14:paraId="3D2561E9" w14:textId="77777777" w:rsidR="00097250" w:rsidRPr="00097250" w:rsidRDefault="00097250" w:rsidP="00097250">
      <w:pPr>
        <w:rPr>
          <w:rtl/>
        </w:rPr>
      </w:pPr>
      <w:r w:rsidRPr="00097250">
        <w:rPr>
          <w:rFonts w:hint="cs"/>
          <w:rtl/>
        </w:rPr>
        <w:t>و مراد علماء از «ثبوت» در «ثبوت شیء لشیء» معنای دوم است؛ زیرا حکایت مربوط به حمل بوده و حمل نیز در ذهن و مربوط به مفاهیم است، نه در ظرف عین. در ظرف ذهن دو مفهوم داریم:</w:t>
      </w:r>
    </w:p>
    <w:p w14:paraId="5E2A0348" w14:textId="77777777" w:rsidR="00097250" w:rsidRPr="00097250" w:rsidRDefault="00097250" w:rsidP="00097250">
      <w:pPr>
        <w:ind w:left="720"/>
        <w:rPr>
          <w:rtl/>
        </w:rPr>
      </w:pPr>
      <w:r w:rsidRPr="00097250">
        <w:rPr>
          <w:rFonts w:hint="cs"/>
          <w:rtl/>
        </w:rPr>
        <w:t>1. مفهوم «انسان» که حاکی از حدود واقعیت خارجی است؛</w:t>
      </w:r>
    </w:p>
    <w:p w14:paraId="0CCCCC15" w14:textId="77777777" w:rsidR="00097250" w:rsidRPr="00097250" w:rsidRDefault="00097250" w:rsidP="00097250">
      <w:pPr>
        <w:ind w:left="720"/>
        <w:rPr>
          <w:rtl/>
        </w:rPr>
      </w:pPr>
      <w:r w:rsidRPr="00097250">
        <w:rPr>
          <w:rFonts w:hint="cs"/>
          <w:rtl/>
        </w:rPr>
        <w:lastRenderedPageBreak/>
        <w:t>2. مفهوم «وجود» که حاکی از تحقق داشتن واقعیت خارجی است؛</w:t>
      </w:r>
    </w:p>
    <w:p w14:paraId="27BDFCD3" w14:textId="77777777" w:rsidR="00097250" w:rsidRPr="00097250" w:rsidRDefault="00097250" w:rsidP="00097250">
      <w:pPr>
        <w:rPr>
          <w:rtl/>
        </w:rPr>
      </w:pPr>
      <w:r w:rsidRPr="00097250">
        <w:rPr>
          <w:rFonts w:hint="cs"/>
          <w:rtl/>
        </w:rPr>
        <w:t xml:space="preserve">و این دو مفهوم بر هم حمل </w:t>
      </w:r>
      <w:r w:rsidRPr="00097250">
        <w:rPr>
          <w:rtl/>
        </w:rPr>
        <w:t>م</w:t>
      </w:r>
      <w:r w:rsidRPr="00097250">
        <w:rPr>
          <w:rFonts w:hint="cs"/>
          <w:rtl/>
        </w:rPr>
        <w:t>ی‌</w:t>
      </w:r>
      <w:r w:rsidRPr="00097250">
        <w:rPr>
          <w:rFonts w:hint="eastAsia"/>
          <w:rtl/>
        </w:rPr>
        <w:t>شوند</w:t>
      </w:r>
      <w:r w:rsidRPr="00097250">
        <w:rPr>
          <w:rFonts w:hint="cs"/>
          <w:rtl/>
        </w:rPr>
        <w:t>.</w:t>
      </w:r>
    </w:p>
    <w:p w14:paraId="3E98F129" w14:textId="77777777" w:rsidR="00097250" w:rsidRPr="00097250" w:rsidRDefault="00097250" w:rsidP="00097250">
      <w:pPr>
        <w:rPr>
          <w:rtl/>
        </w:rPr>
      </w:pPr>
      <w:r w:rsidRPr="00097250">
        <w:rPr>
          <w:rFonts w:cs="B Titr" w:hint="cs"/>
          <w:b/>
          <w:bCs/>
          <w:sz w:val="24"/>
          <w:szCs w:val="24"/>
          <w:rtl/>
        </w:rPr>
        <w:t>اشکال دوم به مشهور:</w:t>
      </w:r>
      <w:r w:rsidRPr="00097250">
        <w:rPr>
          <w:rFonts w:hint="cs"/>
          <w:rtl/>
        </w:rPr>
        <w:t xml:space="preserve"> مشهور حقیقت انشاء را ایجاد </w:t>
      </w:r>
      <w:r w:rsidRPr="00097250">
        <w:rPr>
          <w:rtl/>
        </w:rPr>
        <w:t>م</w:t>
      </w:r>
      <w:r w:rsidRPr="00097250">
        <w:rPr>
          <w:rFonts w:hint="cs"/>
          <w:rtl/>
        </w:rPr>
        <w:t>ی‌</w:t>
      </w:r>
      <w:r w:rsidRPr="00097250">
        <w:rPr>
          <w:rFonts w:hint="eastAsia"/>
          <w:rtl/>
        </w:rPr>
        <w:t>دانند</w:t>
      </w:r>
      <w:r w:rsidRPr="00097250">
        <w:rPr>
          <w:rFonts w:hint="cs"/>
          <w:rtl/>
        </w:rPr>
        <w:t xml:space="preserve">؛ </w:t>
      </w:r>
      <w:r w:rsidRPr="00097250">
        <w:rPr>
          <w:rtl/>
        </w:rPr>
        <w:t>درحال</w:t>
      </w:r>
      <w:r w:rsidRPr="00097250">
        <w:rPr>
          <w:rFonts w:hint="cs"/>
          <w:rtl/>
        </w:rPr>
        <w:t>ی‌</w:t>
      </w:r>
      <w:r w:rsidRPr="00097250">
        <w:rPr>
          <w:rFonts w:hint="eastAsia"/>
          <w:rtl/>
        </w:rPr>
        <w:t>که</w:t>
      </w:r>
      <w:r w:rsidRPr="00097250">
        <w:rPr>
          <w:rFonts w:hint="cs"/>
          <w:rtl/>
        </w:rPr>
        <w:t>:</w:t>
      </w:r>
    </w:p>
    <w:p w14:paraId="0C6888D1" w14:textId="77777777" w:rsidR="00097250" w:rsidRPr="00097250" w:rsidRDefault="00097250" w:rsidP="00097250">
      <w:pPr>
        <w:ind w:left="720"/>
        <w:rPr>
          <w:rtl/>
        </w:rPr>
      </w:pPr>
      <w:r w:rsidRPr="00097250">
        <w:rPr>
          <w:rFonts w:hint="cs"/>
          <w:rtl/>
        </w:rPr>
        <w:t>حقیقت انشاء باید امری باشد که مقدور انسان باشد؛</w:t>
      </w:r>
    </w:p>
    <w:p w14:paraId="21556204" w14:textId="77777777" w:rsidR="00097250" w:rsidRPr="00097250" w:rsidRDefault="00097250" w:rsidP="00097250">
      <w:pPr>
        <w:ind w:left="720"/>
        <w:rPr>
          <w:rtl/>
        </w:rPr>
      </w:pPr>
      <w:r w:rsidRPr="00097250">
        <w:rPr>
          <w:rFonts w:hint="cs"/>
          <w:rtl/>
        </w:rPr>
        <w:t>ایجاد مقدور انسان نیست؛</w:t>
      </w:r>
    </w:p>
    <w:p w14:paraId="639DEDBF" w14:textId="77777777" w:rsidR="00097250" w:rsidRPr="00097250" w:rsidRDefault="00097250" w:rsidP="00097250">
      <w:pPr>
        <w:ind w:left="720"/>
        <w:rPr>
          <w:rtl/>
        </w:rPr>
      </w:pPr>
      <w:r w:rsidRPr="00097250">
        <w:rPr>
          <w:rFonts w:hint="cs"/>
          <w:rtl/>
        </w:rPr>
        <w:t xml:space="preserve">درنتیجه </w:t>
      </w:r>
      <w:r w:rsidRPr="00097250">
        <w:rPr>
          <w:rtl/>
        </w:rPr>
        <w:t>نم</w:t>
      </w:r>
      <w:r w:rsidRPr="00097250">
        <w:rPr>
          <w:rFonts w:hint="cs"/>
          <w:rtl/>
        </w:rPr>
        <w:t>ی‌</w:t>
      </w:r>
      <w:r w:rsidRPr="00097250">
        <w:rPr>
          <w:rFonts w:hint="eastAsia"/>
          <w:rtl/>
        </w:rPr>
        <w:t>توان</w:t>
      </w:r>
      <w:r w:rsidRPr="00097250">
        <w:rPr>
          <w:rFonts w:hint="cs"/>
          <w:rtl/>
        </w:rPr>
        <w:t xml:space="preserve"> حقیقت انشاء را ایجاد دانست.</w:t>
      </w:r>
    </w:p>
    <w:p w14:paraId="3CB69E5D" w14:textId="77777777" w:rsidR="00097250" w:rsidRPr="00097250" w:rsidRDefault="00097250" w:rsidP="00097250">
      <w:pPr>
        <w:rPr>
          <w:rtl/>
        </w:rPr>
      </w:pPr>
      <w:r w:rsidRPr="00097250">
        <w:rPr>
          <w:rFonts w:hint="cs"/>
          <w:rtl/>
        </w:rPr>
        <w:t>آنچه مقدور انسان است، ابراز است و به همین جهت باید حقیقت انشاء را ابراز دانست. شخص باید اعتبار را ابراز کند و باقی افراد ممکن است به این اعتبار ترتیب اثر بدهند و ممکن است از آن سرپیچی کنند.</w:t>
      </w:r>
    </w:p>
    <w:p w14:paraId="44E637CB" w14:textId="77777777" w:rsidR="00097250" w:rsidRPr="00097250" w:rsidRDefault="00097250" w:rsidP="00097250">
      <w:pPr>
        <w:rPr>
          <w:rtl/>
        </w:rPr>
      </w:pPr>
      <w:r w:rsidRPr="00097250">
        <w:rPr>
          <w:rFonts w:cs="B Titr" w:hint="cs"/>
          <w:b/>
          <w:bCs/>
          <w:sz w:val="24"/>
          <w:szCs w:val="24"/>
          <w:rtl/>
        </w:rPr>
        <w:t>نقد:</w:t>
      </w:r>
      <w:r w:rsidRPr="00097250">
        <w:rPr>
          <w:rFonts w:hint="cs"/>
          <w:rtl/>
        </w:rPr>
        <w:t xml:space="preserve"> ابراز دانستن حقیقت انشاء ریشه در مسلک تعهد دارد. توضیح اینکه:</w:t>
      </w:r>
    </w:p>
    <w:p w14:paraId="4EF730B3" w14:textId="77777777" w:rsidR="00097250" w:rsidRPr="00097250" w:rsidRDefault="00097250" w:rsidP="00097250">
      <w:pPr>
        <w:ind w:left="720"/>
        <w:rPr>
          <w:rtl/>
        </w:rPr>
      </w:pPr>
      <w:r w:rsidRPr="00097250">
        <w:rPr>
          <w:rFonts w:hint="cs"/>
          <w:rtl/>
        </w:rPr>
        <w:t>«مرحوم خویی» در بحث وضع قائل به مسلک تعهد شدند؛</w:t>
      </w:r>
    </w:p>
    <w:p w14:paraId="7C142794" w14:textId="77777777" w:rsidR="00097250" w:rsidRPr="00097250" w:rsidRDefault="00097250" w:rsidP="00097250">
      <w:pPr>
        <w:ind w:left="720"/>
        <w:rPr>
          <w:rtl/>
        </w:rPr>
      </w:pPr>
      <w:r w:rsidRPr="00097250">
        <w:rPr>
          <w:rFonts w:hint="cs"/>
          <w:rtl/>
        </w:rPr>
        <w:t>و متعلق تعهد باید امری مقدور باشد؛</w:t>
      </w:r>
    </w:p>
    <w:p w14:paraId="2C3F4FD4" w14:textId="77777777" w:rsidR="00097250" w:rsidRPr="00097250" w:rsidRDefault="00097250" w:rsidP="00097250">
      <w:pPr>
        <w:ind w:left="720"/>
        <w:rPr>
          <w:rtl/>
        </w:rPr>
      </w:pPr>
      <w:r w:rsidRPr="00097250">
        <w:rPr>
          <w:rFonts w:hint="cs"/>
          <w:rtl/>
        </w:rPr>
        <w:t>و به همین جهت ایشان به دنبال امری مقدور هستند تا آن را به عنوان حقیقت انشاء معرفی کنند.</w:t>
      </w:r>
    </w:p>
    <w:p w14:paraId="13E6439F" w14:textId="77777777" w:rsidR="00097250" w:rsidRPr="00097250" w:rsidRDefault="00097250" w:rsidP="00097250">
      <w:pPr>
        <w:rPr>
          <w:rtl/>
        </w:rPr>
      </w:pPr>
      <w:r w:rsidRPr="00097250">
        <w:rPr>
          <w:rtl/>
        </w:rPr>
        <w:t>همان‌گونه</w:t>
      </w:r>
      <w:r w:rsidRPr="00097250">
        <w:rPr>
          <w:rFonts w:hint="cs"/>
          <w:rtl/>
        </w:rPr>
        <w:t xml:space="preserve"> که در بیان مختار خواهیم گفت، معتقدیم که در انشاء، اعتبار ایجاد </w:t>
      </w:r>
      <w:r w:rsidRPr="00097250">
        <w:rPr>
          <w:rtl/>
        </w:rPr>
        <w:t>م</w:t>
      </w:r>
      <w:r w:rsidRPr="00097250">
        <w:rPr>
          <w:rFonts w:hint="cs"/>
          <w:rtl/>
        </w:rPr>
        <w:t>ی‌</w:t>
      </w:r>
      <w:r w:rsidRPr="00097250">
        <w:rPr>
          <w:rFonts w:hint="eastAsia"/>
          <w:rtl/>
        </w:rPr>
        <w:t>شود</w:t>
      </w:r>
      <w:r w:rsidRPr="00097250">
        <w:rPr>
          <w:rFonts w:hint="cs"/>
          <w:rtl/>
        </w:rPr>
        <w:t xml:space="preserve"> و ترتیب اثر دادن یا ندادن به این اعتبار خارج از حقیقت انشاء است. با گفتن «بعت»، </w:t>
      </w:r>
      <w:r w:rsidRPr="00097250">
        <w:rPr>
          <w:rtl/>
        </w:rPr>
        <w:t>علقه‌</w:t>
      </w:r>
      <w:r w:rsidRPr="00097250">
        <w:rPr>
          <w:rFonts w:hint="cs"/>
          <w:rtl/>
        </w:rPr>
        <w:t>ی «ملکیت» ایجاد شده و این اعتبار صورت گرفته است و اینکه این اعتبار مورد پذیرش دیگران قرار بگیرد یا خیر، خارج از حقیقت اعتبار است.</w:t>
      </w:r>
    </w:p>
    <w:p w14:paraId="03BCE8CE" w14:textId="77777777" w:rsidR="00097250" w:rsidRPr="00097250" w:rsidRDefault="00097250" w:rsidP="00097250">
      <w:pPr>
        <w:rPr>
          <w:rtl/>
        </w:rPr>
      </w:pPr>
      <w:r w:rsidRPr="00097250">
        <w:rPr>
          <w:rFonts w:cs="B Titr" w:hint="cs"/>
          <w:b/>
          <w:bCs/>
          <w:sz w:val="24"/>
          <w:szCs w:val="24"/>
          <w:rtl/>
        </w:rPr>
        <w:t>بیان دیگری از کلام «مرحوم خویی»:</w:t>
      </w:r>
      <w:r w:rsidRPr="00097250">
        <w:rPr>
          <w:rFonts w:hint="cs"/>
          <w:rtl/>
        </w:rPr>
        <w:t xml:space="preserve"> کلام مشهور </w:t>
      </w:r>
      <w:r w:rsidRPr="00097250">
        <w:rPr>
          <w:rtl/>
        </w:rPr>
        <w:t>به‌صورت</w:t>
      </w:r>
      <w:r w:rsidRPr="00097250">
        <w:rPr>
          <w:rFonts w:hint="cs"/>
          <w:rtl/>
        </w:rPr>
        <w:t xml:space="preserve"> مبنایی قابل پذیرش نیست؛ زیرا:</w:t>
      </w:r>
    </w:p>
    <w:p w14:paraId="013BE99A" w14:textId="77777777" w:rsidR="00097250" w:rsidRPr="00097250" w:rsidRDefault="00097250" w:rsidP="00097250">
      <w:pPr>
        <w:ind w:left="720"/>
        <w:rPr>
          <w:rtl/>
        </w:rPr>
      </w:pPr>
      <w:r w:rsidRPr="00097250">
        <w:rPr>
          <w:rFonts w:hint="cs"/>
          <w:rtl/>
        </w:rPr>
        <w:t xml:space="preserve">مشهور خبر را حکایت دانسته و انشاء را به ایجاد معنا </w:t>
      </w:r>
      <w:r w:rsidRPr="00097250">
        <w:rPr>
          <w:rtl/>
        </w:rPr>
        <w:t>م</w:t>
      </w:r>
      <w:r w:rsidRPr="00097250">
        <w:rPr>
          <w:rFonts w:hint="cs"/>
          <w:rtl/>
        </w:rPr>
        <w:t>ی‌</w:t>
      </w:r>
      <w:r w:rsidRPr="00097250">
        <w:rPr>
          <w:rFonts w:hint="eastAsia"/>
          <w:rtl/>
        </w:rPr>
        <w:t>کنند</w:t>
      </w:r>
      <w:r w:rsidRPr="00097250">
        <w:rPr>
          <w:rFonts w:hint="cs"/>
          <w:rtl/>
        </w:rPr>
        <w:t xml:space="preserve">؛ یعنی مدلولی تصوری را به عنوان موضوع له مطرح </w:t>
      </w:r>
      <w:r w:rsidRPr="00097250">
        <w:rPr>
          <w:rtl/>
        </w:rPr>
        <w:t>م</w:t>
      </w:r>
      <w:r w:rsidRPr="00097250">
        <w:rPr>
          <w:rFonts w:hint="cs"/>
          <w:rtl/>
        </w:rPr>
        <w:t>ی‌</w:t>
      </w:r>
      <w:r w:rsidRPr="00097250">
        <w:rPr>
          <w:rFonts w:hint="eastAsia"/>
          <w:rtl/>
        </w:rPr>
        <w:t>کنند</w:t>
      </w:r>
      <w:r w:rsidRPr="00097250">
        <w:rPr>
          <w:rFonts w:hint="cs"/>
          <w:rtl/>
        </w:rPr>
        <w:t>؛</w:t>
      </w:r>
    </w:p>
    <w:p w14:paraId="727D6659" w14:textId="77777777" w:rsidR="00097250" w:rsidRPr="00097250" w:rsidRDefault="00097250" w:rsidP="00097250">
      <w:pPr>
        <w:ind w:left="720"/>
        <w:rPr>
          <w:rtl/>
        </w:rPr>
      </w:pPr>
      <w:r w:rsidRPr="00097250">
        <w:rPr>
          <w:rtl/>
        </w:rPr>
        <w:t>درحال</w:t>
      </w:r>
      <w:r w:rsidRPr="00097250">
        <w:rPr>
          <w:rFonts w:hint="cs"/>
          <w:rtl/>
        </w:rPr>
        <w:t>ی‌</w:t>
      </w:r>
      <w:r w:rsidRPr="00097250">
        <w:rPr>
          <w:rFonts w:hint="eastAsia"/>
          <w:rtl/>
        </w:rPr>
        <w:t>که</w:t>
      </w:r>
      <w:r w:rsidRPr="00097250">
        <w:rPr>
          <w:rFonts w:hint="cs"/>
          <w:rtl/>
        </w:rPr>
        <w:t xml:space="preserve"> حقیقت وضع، «تعهد» است و درنتیجه موضوع له امری تصوری نیست، بلکه باید امری تصدیقی باشد. </w:t>
      </w:r>
      <w:r w:rsidRPr="00097250">
        <w:rPr>
          <w:rtl/>
        </w:rPr>
        <w:t>به‌عبارت‌دیگر</w:t>
      </w:r>
      <w:r w:rsidRPr="00097250">
        <w:rPr>
          <w:rFonts w:hint="cs"/>
          <w:rtl/>
        </w:rPr>
        <w:t xml:space="preserve"> تعهد امری تصدیقی بوده و با التزام همراه است و به همین جهت </w:t>
      </w:r>
      <w:r w:rsidRPr="00097250">
        <w:rPr>
          <w:rtl/>
        </w:rPr>
        <w:t>نم</w:t>
      </w:r>
      <w:r w:rsidRPr="00097250">
        <w:rPr>
          <w:rFonts w:hint="cs"/>
          <w:rtl/>
        </w:rPr>
        <w:t>ی‌</w:t>
      </w:r>
      <w:r w:rsidRPr="00097250">
        <w:rPr>
          <w:rFonts w:hint="eastAsia"/>
          <w:rtl/>
        </w:rPr>
        <w:t>توان</w:t>
      </w:r>
      <w:r w:rsidRPr="00097250">
        <w:rPr>
          <w:rFonts w:hint="cs"/>
          <w:rtl/>
        </w:rPr>
        <w:t xml:space="preserve"> موضوع له خبر و انشاء را مدلول تصوری دانست.</w:t>
      </w:r>
    </w:p>
    <w:p w14:paraId="4FCC6762" w14:textId="77777777" w:rsidR="00097250" w:rsidRPr="00097250" w:rsidRDefault="00097250" w:rsidP="00097250">
      <w:pPr>
        <w:rPr>
          <w:rtl/>
        </w:rPr>
      </w:pPr>
      <w:r w:rsidRPr="00097250">
        <w:rPr>
          <w:rFonts w:hint="cs"/>
          <w:rtl/>
        </w:rPr>
        <w:t xml:space="preserve">درنتیجه به نظر «مرحوم خویی» حکایت و ایجاد، </w:t>
      </w:r>
      <w:r w:rsidRPr="00097250">
        <w:rPr>
          <w:rtl/>
        </w:rPr>
        <w:t>نم</w:t>
      </w:r>
      <w:r w:rsidRPr="00097250">
        <w:rPr>
          <w:rFonts w:hint="cs"/>
          <w:rtl/>
        </w:rPr>
        <w:t>ی‌</w:t>
      </w:r>
      <w:r w:rsidRPr="00097250">
        <w:rPr>
          <w:rFonts w:hint="eastAsia"/>
          <w:rtl/>
        </w:rPr>
        <w:t>توانند</w:t>
      </w:r>
      <w:r w:rsidRPr="00097250">
        <w:rPr>
          <w:rFonts w:hint="cs"/>
          <w:rtl/>
        </w:rPr>
        <w:t xml:space="preserve"> موضوع له خبر و انشاء باشند، بلکه در موضوع له باید التزام و تصدیق وجود داشته باشد و لذا هم در خبر و هم در انشاء، ابراز انجام </w:t>
      </w:r>
      <w:r w:rsidRPr="00097250">
        <w:rPr>
          <w:rtl/>
        </w:rPr>
        <w:t>م</w:t>
      </w:r>
      <w:r w:rsidRPr="00097250">
        <w:rPr>
          <w:rFonts w:hint="cs"/>
          <w:rtl/>
        </w:rPr>
        <w:t>ی‌</w:t>
      </w:r>
      <w:r w:rsidRPr="00097250">
        <w:rPr>
          <w:rFonts w:hint="eastAsia"/>
          <w:rtl/>
        </w:rPr>
        <w:t>شود</w:t>
      </w:r>
      <w:r w:rsidRPr="00097250">
        <w:rPr>
          <w:rFonts w:hint="cs"/>
          <w:rtl/>
        </w:rPr>
        <w:t>؛ با این تفاوت که:</w:t>
      </w:r>
    </w:p>
    <w:p w14:paraId="6FA6F423" w14:textId="77777777" w:rsidR="00097250" w:rsidRPr="00097250" w:rsidRDefault="00097250" w:rsidP="00097250">
      <w:pPr>
        <w:ind w:left="720"/>
        <w:rPr>
          <w:rtl/>
        </w:rPr>
      </w:pPr>
      <w:r w:rsidRPr="00097250">
        <w:rPr>
          <w:rFonts w:hint="cs"/>
          <w:rtl/>
        </w:rPr>
        <w:t xml:space="preserve">گاهی گوینده متعهد </w:t>
      </w:r>
      <w:r w:rsidRPr="00097250">
        <w:rPr>
          <w:rtl/>
        </w:rPr>
        <w:t>م</w:t>
      </w:r>
      <w:r w:rsidRPr="00097250">
        <w:rPr>
          <w:rFonts w:hint="cs"/>
          <w:rtl/>
        </w:rPr>
        <w:t>ی‌</w:t>
      </w:r>
      <w:r w:rsidRPr="00097250">
        <w:rPr>
          <w:rFonts w:hint="eastAsia"/>
          <w:rtl/>
        </w:rPr>
        <w:t>شود</w:t>
      </w:r>
      <w:r w:rsidRPr="00097250">
        <w:rPr>
          <w:rFonts w:hint="cs"/>
          <w:rtl/>
        </w:rPr>
        <w:t xml:space="preserve"> که با ابراز این الفاظ از نسبت موجود حکایت کند که در این صورت خبر محقق </w:t>
      </w:r>
      <w:r w:rsidRPr="00097250">
        <w:rPr>
          <w:rtl/>
        </w:rPr>
        <w:t>م</w:t>
      </w:r>
      <w:r w:rsidRPr="00097250">
        <w:rPr>
          <w:rFonts w:hint="cs"/>
          <w:rtl/>
        </w:rPr>
        <w:t>ی‌</w:t>
      </w:r>
      <w:r w:rsidRPr="00097250">
        <w:rPr>
          <w:rFonts w:hint="eastAsia"/>
          <w:rtl/>
        </w:rPr>
        <w:t>شود</w:t>
      </w:r>
      <w:r w:rsidRPr="00097250">
        <w:rPr>
          <w:rFonts w:hint="cs"/>
          <w:rtl/>
        </w:rPr>
        <w:t>؛</w:t>
      </w:r>
    </w:p>
    <w:p w14:paraId="72F0E53D" w14:textId="77777777" w:rsidR="00097250" w:rsidRPr="00097250" w:rsidRDefault="00097250" w:rsidP="00097250">
      <w:pPr>
        <w:ind w:left="720"/>
        <w:rPr>
          <w:rtl/>
        </w:rPr>
      </w:pPr>
      <w:r w:rsidRPr="00097250">
        <w:rPr>
          <w:rFonts w:hint="cs"/>
          <w:rtl/>
        </w:rPr>
        <w:t xml:space="preserve">و گاهی گوینده متعهد </w:t>
      </w:r>
      <w:r w:rsidRPr="00097250">
        <w:rPr>
          <w:rtl/>
        </w:rPr>
        <w:t>م</w:t>
      </w:r>
      <w:r w:rsidRPr="00097250">
        <w:rPr>
          <w:rFonts w:hint="cs"/>
          <w:rtl/>
        </w:rPr>
        <w:t>ی‌</w:t>
      </w:r>
      <w:r w:rsidRPr="00097250">
        <w:rPr>
          <w:rFonts w:hint="eastAsia"/>
          <w:rtl/>
        </w:rPr>
        <w:t>شود</w:t>
      </w:r>
      <w:r w:rsidRPr="00097250">
        <w:rPr>
          <w:rFonts w:hint="cs"/>
          <w:rtl/>
        </w:rPr>
        <w:t xml:space="preserve"> که با ابراز این الفاظ، مسئولیت جدیدی را ایجاد کند که در این صورت انشاء محقق </w:t>
      </w:r>
      <w:r w:rsidRPr="00097250">
        <w:rPr>
          <w:rtl/>
        </w:rPr>
        <w:t>م</w:t>
      </w:r>
      <w:r w:rsidRPr="00097250">
        <w:rPr>
          <w:rFonts w:hint="cs"/>
          <w:rtl/>
        </w:rPr>
        <w:t>ی‌</w:t>
      </w:r>
      <w:r w:rsidRPr="00097250">
        <w:rPr>
          <w:rFonts w:hint="eastAsia"/>
          <w:rtl/>
        </w:rPr>
        <w:t>شود</w:t>
      </w:r>
      <w:r w:rsidRPr="00097250">
        <w:rPr>
          <w:rFonts w:hint="cs"/>
          <w:rtl/>
        </w:rPr>
        <w:t>.</w:t>
      </w:r>
    </w:p>
    <w:p w14:paraId="1E973F30" w14:textId="77777777" w:rsidR="00097250" w:rsidRPr="00097250" w:rsidRDefault="00097250" w:rsidP="00097250">
      <w:pPr>
        <w:rPr>
          <w:rtl/>
        </w:rPr>
      </w:pPr>
      <w:r w:rsidRPr="00097250">
        <w:rPr>
          <w:rFonts w:hint="cs"/>
          <w:rtl/>
        </w:rPr>
        <w:t>گوینده باید به امری متعهد شود که قدرت بر انجام آن دارد. آنچه گوینده قدرت بر انجام آن را دارد، حکایت کردن خودش و ابراز مطلوبیت تحقق شیء در خارج برای خود گوینده است؛ اما اینکه یک شیء در خارج ایجاد شود، خارج از قدرت گوینده است و گوینده در انشاء ملتزم است که با گفتن الفاظی مانند «اضرب» این مطلب را ابراز کند که «تحقق ضرب» برای او مطلوبیت دارد.</w:t>
      </w:r>
    </w:p>
    <w:p w14:paraId="2B5FC8D0" w14:textId="77777777" w:rsidR="00097250" w:rsidRPr="00097250" w:rsidRDefault="00097250" w:rsidP="00097250">
      <w:pPr>
        <w:rPr>
          <w:rtl/>
        </w:rPr>
      </w:pPr>
      <w:r w:rsidRPr="00097250">
        <w:rPr>
          <w:rFonts w:cs="B Titr" w:hint="cs"/>
          <w:b/>
          <w:bCs/>
          <w:sz w:val="24"/>
          <w:szCs w:val="24"/>
          <w:rtl/>
        </w:rPr>
        <w:t>نقد:</w:t>
      </w:r>
      <w:r w:rsidRPr="00097250">
        <w:rPr>
          <w:rFonts w:hint="cs"/>
          <w:rtl/>
        </w:rPr>
        <w:t xml:space="preserve"> این مطلب مورد پذیرش است که با پذیرفتن مسلک تعهد، </w:t>
      </w:r>
      <w:r w:rsidRPr="00097250">
        <w:rPr>
          <w:rtl/>
        </w:rPr>
        <w:t>نم</w:t>
      </w:r>
      <w:r w:rsidRPr="00097250">
        <w:rPr>
          <w:rFonts w:hint="cs"/>
          <w:rtl/>
        </w:rPr>
        <w:t>ی‌</w:t>
      </w:r>
      <w:r w:rsidRPr="00097250">
        <w:rPr>
          <w:rFonts w:hint="eastAsia"/>
          <w:rtl/>
        </w:rPr>
        <w:t>توان</w:t>
      </w:r>
      <w:r w:rsidRPr="00097250">
        <w:rPr>
          <w:rFonts w:hint="cs"/>
          <w:rtl/>
        </w:rPr>
        <w:t xml:space="preserve"> کلام مشهور را پذیرفت؛ اما گفته شد که این مبنا مورد پذیرش نیست.</w:t>
      </w:r>
    </w:p>
    <w:p w14:paraId="14A7AC21" w14:textId="77777777" w:rsidR="00097250" w:rsidRPr="00097250" w:rsidRDefault="00097250" w:rsidP="00097250">
      <w:pPr>
        <w:rPr>
          <w:rtl/>
        </w:rPr>
      </w:pPr>
      <w:r w:rsidRPr="00097250">
        <w:rPr>
          <w:rFonts w:hint="cs"/>
          <w:rtl/>
        </w:rPr>
        <w:t xml:space="preserve">توضیح اینکه کسی که در وضع قائل به مسلک تعهد باشد، </w:t>
      </w:r>
      <w:r w:rsidRPr="00097250">
        <w:rPr>
          <w:rtl/>
        </w:rPr>
        <w:t>نم</w:t>
      </w:r>
      <w:r w:rsidRPr="00097250">
        <w:rPr>
          <w:rFonts w:hint="cs"/>
          <w:rtl/>
        </w:rPr>
        <w:t>ی‌</w:t>
      </w:r>
      <w:r w:rsidRPr="00097250">
        <w:rPr>
          <w:rFonts w:hint="eastAsia"/>
          <w:rtl/>
        </w:rPr>
        <w:t>تواند</w:t>
      </w:r>
      <w:r w:rsidRPr="00097250">
        <w:rPr>
          <w:rFonts w:hint="cs"/>
          <w:rtl/>
        </w:rPr>
        <w:t xml:space="preserve"> انشاء را به ایجاد و خبر را به حکایت معنا کند؛ زیرا با تعهد دانستن حقیقت وضع، موضوع له </w:t>
      </w:r>
      <w:r w:rsidRPr="00097250">
        <w:rPr>
          <w:rtl/>
        </w:rPr>
        <w:t>قض</w:t>
      </w:r>
      <w:r w:rsidRPr="00097250">
        <w:rPr>
          <w:rFonts w:hint="cs"/>
          <w:rtl/>
        </w:rPr>
        <w:t>ی</w:t>
      </w:r>
      <w:r w:rsidRPr="00097250">
        <w:rPr>
          <w:rFonts w:hint="eastAsia"/>
          <w:rtl/>
        </w:rPr>
        <w:t>ه‌ا</w:t>
      </w:r>
      <w:r w:rsidRPr="00097250">
        <w:rPr>
          <w:rFonts w:hint="cs"/>
          <w:rtl/>
        </w:rPr>
        <w:t xml:space="preserve">ی خواهد بود که به آن تعهد داده شده است؛ درنتیجه موضوع له باید قضیه باشد و ایجاد و حکایت قضیه نیستند، بلکه تصور هستند و درنتیجه </w:t>
      </w:r>
      <w:r w:rsidRPr="00097250">
        <w:rPr>
          <w:rtl/>
        </w:rPr>
        <w:t>نم</w:t>
      </w:r>
      <w:r w:rsidRPr="00097250">
        <w:rPr>
          <w:rFonts w:hint="cs"/>
          <w:rtl/>
        </w:rPr>
        <w:t>ی‌</w:t>
      </w:r>
      <w:r w:rsidRPr="00097250">
        <w:rPr>
          <w:rFonts w:hint="eastAsia"/>
          <w:rtl/>
        </w:rPr>
        <w:t>توانند</w:t>
      </w:r>
      <w:r w:rsidRPr="00097250">
        <w:rPr>
          <w:rFonts w:hint="cs"/>
          <w:rtl/>
        </w:rPr>
        <w:t xml:space="preserve"> متعلق تعهد قرار بگیرند.</w:t>
      </w:r>
    </w:p>
    <w:p w14:paraId="7F833C49" w14:textId="77777777" w:rsidR="00097250" w:rsidRPr="00097250" w:rsidRDefault="00097250" w:rsidP="00097250">
      <w:pPr>
        <w:rPr>
          <w:rtl/>
        </w:rPr>
      </w:pPr>
      <w:r w:rsidRPr="00097250">
        <w:rPr>
          <w:rFonts w:hint="cs"/>
          <w:rtl/>
        </w:rPr>
        <w:t>به عبارت دیگر با پذیرفتن مسلک تعهد:</w:t>
      </w:r>
    </w:p>
    <w:p w14:paraId="68ACB59A" w14:textId="77777777" w:rsidR="00097250" w:rsidRPr="00097250" w:rsidRDefault="00097250" w:rsidP="00097250">
      <w:pPr>
        <w:ind w:left="720"/>
        <w:rPr>
          <w:rtl/>
        </w:rPr>
      </w:pPr>
      <w:r w:rsidRPr="00097250">
        <w:rPr>
          <w:rFonts w:hint="cs"/>
          <w:rtl/>
        </w:rPr>
        <w:t>باید موضوع له را قضیه بدانیم؛</w:t>
      </w:r>
    </w:p>
    <w:p w14:paraId="44BFC32A" w14:textId="77777777" w:rsidR="00097250" w:rsidRPr="00097250" w:rsidRDefault="00097250" w:rsidP="00097250">
      <w:pPr>
        <w:ind w:left="720"/>
        <w:rPr>
          <w:rtl/>
        </w:rPr>
      </w:pPr>
      <w:r w:rsidRPr="00097250">
        <w:rPr>
          <w:rFonts w:hint="cs"/>
          <w:rtl/>
        </w:rPr>
        <w:t xml:space="preserve">و از طرفی قوام قضیه نیز به حکم است و تا حکمی نباشد، قضیه محقق </w:t>
      </w:r>
      <w:r w:rsidRPr="00097250">
        <w:rPr>
          <w:rtl/>
        </w:rPr>
        <w:t>نم</w:t>
      </w:r>
      <w:r w:rsidRPr="00097250">
        <w:rPr>
          <w:rFonts w:hint="cs"/>
          <w:rtl/>
        </w:rPr>
        <w:t>ی‌</w:t>
      </w:r>
      <w:r w:rsidRPr="00097250">
        <w:rPr>
          <w:rFonts w:hint="eastAsia"/>
          <w:rtl/>
        </w:rPr>
        <w:t>شود</w:t>
      </w:r>
      <w:r w:rsidRPr="00097250">
        <w:rPr>
          <w:rFonts w:hint="cs"/>
          <w:rtl/>
        </w:rPr>
        <w:t>؛</w:t>
      </w:r>
    </w:p>
    <w:p w14:paraId="0BAF0385" w14:textId="77777777" w:rsidR="00097250" w:rsidRPr="00097250" w:rsidRDefault="00097250" w:rsidP="00097250">
      <w:pPr>
        <w:ind w:left="720"/>
        <w:rPr>
          <w:rtl/>
        </w:rPr>
      </w:pPr>
      <w:r w:rsidRPr="00097250">
        <w:rPr>
          <w:rFonts w:hint="cs"/>
          <w:rtl/>
        </w:rPr>
        <w:t>و ایجاد دانستن انشاء و حکایت دانستن خبر که قول مشهور است، فاقد حکم بوده و مفرد است؛</w:t>
      </w:r>
    </w:p>
    <w:p w14:paraId="5426AFF3" w14:textId="77777777" w:rsidR="00097250" w:rsidRPr="00097250" w:rsidRDefault="00097250" w:rsidP="00097250">
      <w:pPr>
        <w:ind w:left="720"/>
        <w:rPr>
          <w:rtl/>
        </w:rPr>
      </w:pPr>
      <w:r w:rsidRPr="00097250">
        <w:rPr>
          <w:rFonts w:hint="cs"/>
          <w:rtl/>
        </w:rPr>
        <w:t xml:space="preserve">در نتیجه حکایت و ایجاد </w:t>
      </w:r>
      <w:r w:rsidRPr="00097250">
        <w:rPr>
          <w:rtl/>
        </w:rPr>
        <w:t>نم</w:t>
      </w:r>
      <w:r w:rsidRPr="00097250">
        <w:rPr>
          <w:rFonts w:hint="cs"/>
          <w:rtl/>
        </w:rPr>
        <w:t>ی‌</w:t>
      </w:r>
      <w:r w:rsidRPr="00097250">
        <w:rPr>
          <w:rFonts w:hint="eastAsia"/>
          <w:rtl/>
        </w:rPr>
        <w:t>توانند</w:t>
      </w:r>
      <w:r w:rsidRPr="00097250">
        <w:rPr>
          <w:rFonts w:hint="cs"/>
          <w:rtl/>
        </w:rPr>
        <w:t xml:space="preserve"> حقیقت خبر و انشاء باشند.</w:t>
      </w:r>
    </w:p>
    <w:p w14:paraId="6B38E4AD" w14:textId="77777777" w:rsidR="00097250" w:rsidRPr="00097250" w:rsidRDefault="00097250" w:rsidP="00097250">
      <w:pPr>
        <w:rPr>
          <w:rtl/>
        </w:rPr>
      </w:pPr>
      <w:r w:rsidRPr="00097250">
        <w:rPr>
          <w:rFonts w:hint="cs"/>
          <w:rtl/>
        </w:rPr>
        <w:t xml:space="preserve">به تعبیر «مرحوم تبریزی» کسی که وضع را تعهد </w:t>
      </w:r>
      <w:r w:rsidRPr="00097250">
        <w:rPr>
          <w:rtl/>
        </w:rPr>
        <w:t>م</w:t>
      </w:r>
      <w:r w:rsidRPr="00097250">
        <w:rPr>
          <w:rFonts w:hint="cs"/>
          <w:rtl/>
        </w:rPr>
        <w:t>ی‌</w:t>
      </w:r>
      <w:r w:rsidRPr="00097250">
        <w:rPr>
          <w:rFonts w:hint="eastAsia"/>
          <w:rtl/>
        </w:rPr>
        <w:t>داند</w:t>
      </w:r>
      <w:r w:rsidRPr="00097250">
        <w:rPr>
          <w:rFonts w:hint="cs"/>
          <w:rtl/>
        </w:rPr>
        <w:t xml:space="preserve">، فقط به دنبال این نیست که وضع را تعهد بداند، بلکه متعلق وضع را نیز قضیه </w:t>
      </w:r>
      <w:r w:rsidRPr="00097250">
        <w:rPr>
          <w:rtl/>
        </w:rPr>
        <w:t>م</w:t>
      </w:r>
      <w:r w:rsidRPr="00097250">
        <w:rPr>
          <w:rFonts w:hint="cs"/>
          <w:rtl/>
        </w:rPr>
        <w:t>ی‌</w:t>
      </w:r>
      <w:r w:rsidRPr="00097250">
        <w:rPr>
          <w:rFonts w:hint="eastAsia"/>
          <w:rtl/>
        </w:rPr>
        <w:t>داند</w:t>
      </w:r>
      <w:r w:rsidRPr="00097250">
        <w:rPr>
          <w:rFonts w:hint="cs"/>
          <w:rtl/>
        </w:rPr>
        <w:t xml:space="preserve">؛ زیرا امری که به آن تعهد داده </w:t>
      </w:r>
      <w:r w:rsidRPr="00097250">
        <w:rPr>
          <w:rtl/>
        </w:rPr>
        <w:t>م</w:t>
      </w:r>
      <w:r w:rsidRPr="00097250">
        <w:rPr>
          <w:rFonts w:hint="cs"/>
          <w:rtl/>
        </w:rPr>
        <w:t>ی‌</w:t>
      </w:r>
      <w:r w:rsidRPr="00097250">
        <w:rPr>
          <w:rFonts w:hint="eastAsia"/>
          <w:rtl/>
        </w:rPr>
        <w:t>شود</w:t>
      </w:r>
      <w:r w:rsidRPr="00097250">
        <w:rPr>
          <w:rFonts w:hint="cs"/>
          <w:rtl/>
        </w:rPr>
        <w:t xml:space="preserve"> همیشه یک قضیه است. </w:t>
      </w:r>
      <w:r w:rsidRPr="00097250">
        <w:rPr>
          <w:rtl/>
        </w:rPr>
        <w:t>به‌طور</w:t>
      </w:r>
      <w:r w:rsidRPr="00097250">
        <w:rPr>
          <w:rFonts w:hint="cs"/>
          <w:rtl/>
        </w:rPr>
        <w:t xml:space="preserve"> مثال </w:t>
      </w:r>
      <w:r w:rsidRPr="00097250">
        <w:rPr>
          <w:rtl/>
        </w:rPr>
        <w:t>نم</w:t>
      </w:r>
      <w:r w:rsidRPr="00097250">
        <w:rPr>
          <w:rFonts w:hint="cs"/>
          <w:rtl/>
        </w:rPr>
        <w:t>ی‌</w:t>
      </w:r>
      <w:r w:rsidRPr="00097250">
        <w:rPr>
          <w:rFonts w:hint="eastAsia"/>
          <w:rtl/>
        </w:rPr>
        <w:t>توان</w:t>
      </w:r>
      <w:r w:rsidRPr="00097250">
        <w:rPr>
          <w:rFonts w:hint="cs"/>
          <w:rtl/>
        </w:rPr>
        <w:t xml:space="preserve"> گفت: «من متعهد </w:t>
      </w:r>
      <w:r w:rsidRPr="00097250">
        <w:rPr>
          <w:rtl/>
        </w:rPr>
        <w:t>م</w:t>
      </w:r>
      <w:r w:rsidRPr="00097250">
        <w:rPr>
          <w:rFonts w:hint="cs"/>
          <w:rtl/>
        </w:rPr>
        <w:t>ی‌</w:t>
      </w:r>
      <w:r w:rsidRPr="00097250">
        <w:rPr>
          <w:rFonts w:hint="eastAsia"/>
          <w:rtl/>
        </w:rPr>
        <w:t>شوم</w:t>
      </w:r>
      <w:r w:rsidRPr="00097250">
        <w:rPr>
          <w:rFonts w:hint="cs"/>
          <w:rtl/>
        </w:rPr>
        <w:t xml:space="preserve"> که </w:t>
      </w:r>
      <w:r w:rsidRPr="00097250">
        <w:rPr>
          <w:rFonts w:hint="cs"/>
          <w:u w:val="single"/>
          <w:rtl/>
        </w:rPr>
        <w:t>لفظ اضرب</w:t>
      </w:r>
      <w:r w:rsidRPr="00097250">
        <w:rPr>
          <w:rFonts w:hint="cs"/>
          <w:rtl/>
        </w:rPr>
        <w:t xml:space="preserve">»، بلکه باید گفته شود: «من متعهد </w:t>
      </w:r>
      <w:r w:rsidRPr="00097250">
        <w:rPr>
          <w:rtl/>
        </w:rPr>
        <w:t>م</w:t>
      </w:r>
      <w:r w:rsidRPr="00097250">
        <w:rPr>
          <w:rFonts w:hint="cs"/>
          <w:rtl/>
        </w:rPr>
        <w:t>ی‌</w:t>
      </w:r>
      <w:r w:rsidRPr="00097250">
        <w:rPr>
          <w:rFonts w:hint="eastAsia"/>
          <w:rtl/>
        </w:rPr>
        <w:t>شوم</w:t>
      </w:r>
      <w:r w:rsidRPr="00097250">
        <w:rPr>
          <w:rFonts w:hint="cs"/>
          <w:rtl/>
        </w:rPr>
        <w:t xml:space="preserve"> </w:t>
      </w:r>
      <w:r w:rsidRPr="00097250">
        <w:rPr>
          <w:rFonts w:hint="cs"/>
          <w:u w:val="single"/>
          <w:rtl/>
        </w:rPr>
        <w:t>هرگاه لفظ اضرب را گفتم، معنای نسبت طلبیه را اراده کنم</w:t>
      </w:r>
      <w:r w:rsidRPr="00097250">
        <w:rPr>
          <w:rFonts w:hint="cs"/>
          <w:rtl/>
        </w:rPr>
        <w:t xml:space="preserve">». خود «مرحوم خویی» نیز به این مطلب اشاره کرده و </w:t>
      </w:r>
      <w:r w:rsidRPr="00097250">
        <w:rPr>
          <w:rtl/>
        </w:rPr>
        <w:t>م</w:t>
      </w:r>
      <w:r w:rsidRPr="00097250">
        <w:rPr>
          <w:rFonts w:hint="cs"/>
          <w:rtl/>
        </w:rPr>
        <w:t>ی‌</w:t>
      </w:r>
      <w:r w:rsidRPr="00097250">
        <w:rPr>
          <w:rFonts w:hint="eastAsia"/>
          <w:rtl/>
        </w:rPr>
        <w:t>گو</w:t>
      </w:r>
      <w:r w:rsidRPr="00097250">
        <w:rPr>
          <w:rFonts w:hint="cs"/>
          <w:rtl/>
        </w:rPr>
        <w:t>ی</w:t>
      </w:r>
      <w:r w:rsidRPr="00097250">
        <w:rPr>
          <w:rFonts w:hint="eastAsia"/>
          <w:rtl/>
        </w:rPr>
        <w:t>د</w:t>
      </w:r>
      <w:r w:rsidRPr="00097250">
        <w:rPr>
          <w:rFonts w:hint="cs"/>
          <w:rtl/>
        </w:rPr>
        <w:t xml:space="preserve">: ابراز دانستن انشاء </w:t>
      </w:r>
      <w:r w:rsidRPr="00097250">
        <w:rPr>
          <w:rtl/>
        </w:rPr>
        <w:t>ثمره‌</w:t>
      </w:r>
      <w:r w:rsidRPr="00097250">
        <w:rPr>
          <w:rFonts w:hint="cs"/>
          <w:rtl/>
        </w:rPr>
        <w:t>ی بحث وضع است.</w:t>
      </w:r>
    </w:p>
    <w:p w14:paraId="00A9B42B" w14:textId="77777777" w:rsidR="00097250" w:rsidRPr="00097250" w:rsidRDefault="00097250" w:rsidP="00097250">
      <w:pPr>
        <w:jc w:val="left"/>
      </w:pPr>
      <w:r w:rsidRPr="00097250">
        <w:rPr>
          <w:rFonts w:hint="cs"/>
          <w:rtl/>
        </w:rPr>
        <w:lastRenderedPageBreak/>
        <w:t xml:space="preserve">درنتیجه این مطلب مورد قبول است که اگر کسی در بحث وضع قائل به مسلک تعهد شد، در بحث انشاء </w:t>
      </w:r>
      <w:r w:rsidRPr="00097250">
        <w:rPr>
          <w:rtl/>
        </w:rPr>
        <w:t>نم</w:t>
      </w:r>
      <w:r w:rsidRPr="00097250">
        <w:rPr>
          <w:rFonts w:hint="cs"/>
          <w:rtl/>
        </w:rPr>
        <w:t>ی‌</w:t>
      </w:r>
      <w:r w:rsidRPr="00097250">
        <w:rPr>
          <w:rFonts w:hint="eastAsia"/>
          <w:rtl/>
        </w:rPr>
        <w:t>تواند</w:t>
      </w:r>
      <w:r w:rsidRPr="00097250">
        <w:rPr>
          <w:rFonts w:hint="cs"/>
          <w:rtl/>
        </w:rPr>
        <w:t xml:space="preserve"> قائل به مسلک تعهد شود؛</w:t>
      </w:r>
      <w:r w:rsidRPr="00097250">
        <w:rPr>
          <w:vertAlign w:val="superscript"/>
          <w:rtl/>
        </w:rPr>
        <w:footnoteReference w:id="50"/>
      </w:r>
      <w:r w:rsidRPr="00097250">
        <w:rPr>
          <w:rFonts w:hint="cs"/>
          <w:rtl/>
        </w:rPr>
        <w:t xml:space="preserve"> اما </w:t>
      </w:r>
      <w:r w:rsidRPr="00097250">
        <w:rPr>
          <w:rtl/>
        </w:rPr>
        <w:t>همان‌گونه</w:t>
      </w:r>
      <w:r w:rsidRPr="00097250">
        <w:rPr>
          <w:rFonts w:hint="cs"/>
          <w:rtl/>
        </w:rPr>
        <w:t xml:space="preserve"> که گفته شد، در بحث وضع قائل به مسلک علامیت هستیم نه قائل به مسلک تعهد و این ایراد مبنایی به کلام «مرحوم خویی» وارد است.</w:t>
      </w:r>
    </w:p>
    <w:p w14:paraId="097177B8" w14:textId="77777777" w:rsidR="00097250" w:rsidRPr="00097250" w:rsidRDefault="00097250" w:rsidP="00097250">
      <w:pPr>
        <w:keepNext/>
        <w:keepLines/>
        <w:outlineLvl w:val="2"/>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موضوع له انشاء</w:t>
      </w:r>
    </w:p>
    <w:p w14:paraId="610A73C2" w14:textId="77777777" w:rsidR="00097250" w:rsidRPr="00097250" w:rsidRDefault="00097250" w:rsidP="00097250">
      <w:pPr>
        <w:rPr>
          <w:rtl/>
        </w:rPr>
      </w:pPr>
      <w:r w:rsidRPr="00097250">
        <w:rPr>
          <w:rFonts w:hint="cs"/>
          <w:rtl/>
        </w:rPr>
        <w:t xml:space="preserve">«مرحوم خویی» و «مرحوم تبریزی» در این مورد نه کلام «مرحوم آخوند» را </w:t>
      </w:r>
      <w:r w:rsidRPr="00097250">
        <w:rPr>
          <w:rtl/>
        </w:rPr>
        <w:t>م</w:t>
      </w:r>
      <w:r w:rsidRPr="00097250">
        <w:rPr>
          <w:rFonts w:hint="cs"/>
          <w:rtl/>
        </w:rPr>
        <w:t>ی‌</w:t>
      </w:r>
      <w:r w:rsidRPr="00097250">
        <w:rPr>
          <w:rFonts w:hint="eastAsia"/>
          <w:rtl/>
        </w:rPr>
        <w:t>پذ</w:t>
      </w:r>
      <w:r w:rsidRPr="00097250">
        <w:rPr>
          <w:rFonts w:hint="cs"/>
          <w:rtl/>
        </w:rPr>
        <w:t>ی</w:t>
      </w:r>
      <w:r w:rsidRPr="00097250">
        <w:rPr>
          <w:rFonts w:hint="eastAsia"/>
          <w:rtl/>
        </w:rPr>
        <w:t>رند</w:t>
      </w:r>
      <w:r w:rsidRPr="00097250">
        <w:rPr>
          <w:rFonts w:hint="cs"/>
          <w:rtl/>
        </w:rPr>
        <w:t xml:space="preserve"> و نه کلام «مرحوم اصفهانی» را قبول </w:t>
      </w:r>
      <w:r w:rsidRPr="00097250">
        <w:rPr>
          <w:rtl/>
        </w:rPr>
        <w:t>م</w:t>
      </w:r>
      <w:r w:rsidRPr="00097250">
        <w:rPr>
          <w:rFonts w:hint="cs"/>
          <w:rtl/>
        </w:rPr>
        <w:t>ی‌</w:t>
      </w:r>
      <w:r w:rsidRPr="00097250">
        <w:rPr>
          <w:rFonts w:hint="eastAsia"/>
          <w:rtl/>
        </w:rPr>
        <w:t>کنند</w:t>
      </w:r>
      <w:r w:rsidRPr="00097250">
        <w:rPr>
          <w:rFonts w:hint="cs"/>
          <w:rtl/>
        </w:rPr>
        <w:t>. «مرحوم خویی» معتقد است که موضوع له خبر و انشاء در تمامی موارد متفاوت است؛ زیرا متبادر از خبر و انشاء متفاوت است و درنتیجه:</w:t>
      </w:r>
    </w:p>
    <w:p w14:paraId="6907BB5E" w14:textId="77777777" w:rsidR="00097250" w:rsidRPr="00097250" w:rsidRDefault="00097250" w:rsidP="00097250">
      <w:pPr>
        <w:ind w:left="720"/>
        <w:rPr>
          <w:rtl/>
        </w:rPr>
      </w:pPr>
      <w:r w:rsidRPr="00097250">
        <w:rPr>
          <w:rFonts w:hint="cs"/>
          <w:rtl/>
        </w:rPr>
        <w:t>موضوع له خبر، حکایت است؛</w:t>
      </w:r>
    </w:p>
    <w:p w14:paraId="68ABFE3B" w14:textId="77777777" w:rsidR="00097250" w:rsidRPr="00097250" w:rsidRDefault="00097250" w:rsidP="00097250">
      <w:pPr>
        <w:ind w:left="720"/>
        <w:rPr>
          <w:rtl/>
        </w:rPr>
      </w:pPr>
      <w:r w:rsidRPr="00097250">
        <w:rPr>
          <w:rFonts w:hint="cs"/>
          <w:rtl/>
        </w:rPr>
        <w:t xml:space="preserve">اما موضوع له انشاء، </w:t>
      </w:r>
      <w:r w:rsidRPr="00097250">
        <w:rPr>
          <w:rtl/>
        </w:rPr>
        <w:t>ه</w:t>
      </w:r>
      <w:r w:rsidRPr="00097250">
        <w:rPr>
          <w:rFonts w:hint="cs"/>
          <w:rtl/>
        </w:rPr>
        <w:t>ی</w:t>
      </w:r>
      <w:r w:rsidRPr="00097250">
        <w:rPr>
          <w:rFonts w:hint="eastAsia"/>
          <w:rtl/>
        </w:rPr>
        <w:t>چ‌گاه</w:t>
      </w:r>
      <w:r w:rsidRPr="00097250">
        <w:rPr>
          <w:rFonts w:hint="cs"/>
          <w:rtl/>
        </w:rPr>
        <w:t xml:space="preserve"> حکایت نیست.</w:t>
      </w:r>
    </w:p>
    <w:p w14:paraId="29450BA8" w14:textId="77777777" w:rsidR="00097250" w:rsidRPr="00097250" w:rsidRDefault="00097250" w:rsidP="00097250">
      <w:pPr>
        <w:rPr>
          <w:rtl/>
        </w:rPr>
      </w:pPr>
      <w:r w:rsidRPr="00097250">
        <w:rPr>
          <w:rFonts w:hint="cs"/>
          <w:rtl/>
        </w:rPr>
        <w:t xml:space="preserve">آنچه از خبر متبادر </w:t>
      </w:r>
      <w:r w:rsidRPr="00097250">
        <w:rPr>
          <w:rtl/>
        </w:rPr>
        <w:t>م</w:t>
      </w:r>
      <w:r w:rsidRPr="00097250">
        <w:rPr>
          <w:rFonts w:hint="cs"/>
          <w:rtl/>
        </w:rPr>
        <w:t>ی‌</w:t>
      </w:r>
      <w:r w:rsidRPr="00097250">
        <w:rPr>
          <w:rFonts w:hint="eastAsia"/>
          <w:rtl/>
        </w:rPr>
        <w:t>شود</w:t>
      </w:r>
      <w:r w:rsidRPr="00097250">
        <w:rPr>
          <w:rFonts w:hint="cs"/>
          <w:rtl/>
        </w:rPr>
        <w:t xml:space="preserve"> حکایت است؛ </w:t>
      </w:r>
      <w:r w:rsidRPr="00097250">
        <w:rPr>
          <w:rtl/>
        </w:rPr>
        <w:t>درحال</w:t>
      </w:r>
      <w:r w:rsidRPr="00097250">
        <w:rPr>
          <w:rFonts w:hint="cs"/>
          <w:rtl/>
        </w:rPr>
        <w:t>ی‌</w:t>
      </w:r>
      <w:r w:rsidRPr="00097250">
        <w:rPr>
          <w:rFonts w:hint="eastAsia"/>
          <w:rtl/>
        </w:rPr>
        <w:t>که</w:t>
      </w:r>
      <w:r w:rsidRPr="00097250">
        <w:rPr>
          <w:rFonts w:hint="cs"/>
          <w:rtl/>
        </w:rPr>
        <w:t xml:space="preserve"> این معنا </w:t>
      </w:r>
      <w:r w:rsidRPr="00097250">
        <w:rPr>
          <w:rtl/>
        </w:rPr>
        <w:t>ه</w:t>
      </w:r>
      <w:r w:rsidRPr="00097250">
        <w:rPr>
          <w:rFonts w:hint="cs"/>
          <w:rtl/>
        </w:rPr>
        <w:t>ی</w:t>
      </w:r>
      <w:r w:rsidRPr="00097250">
        <w:rPr>
          <w:rFonts w:hint="eastAsia"/>
          <w:rtl/>
        </w:rPr>
        <w:t>چ‌گاه</w:t>
      </w:r>
      <w:r w:rsidRPr="00097250">
        <w:rPr>
          <w:rFonts w:hint="cs"/>
          <w:rtl/>
        </w:rPr>
        <w:t xml:space="preserve"> از انشاء متبادر </w:t>
      </w:r>
      <w:r w:rsidRPr="00097250">
        <w:rPr>
          <w:rtl/>
        </w:rPr>
        <w:t>نم</w:t>
      </w:r>
      <w:r w:rsidRPr="00097250">
        <w:rPr>
          <w:rFonts w:hint="cs"/>
          <w:rtl/>
        </w:rPr>
        <w:t>ی‌</w:t>
      </w:r>
      <w:r w:rsidRPr="00097250">
        <w:rPr>
          <w:rFonts w:hint="eastAsia"/>
          <w:rtl/>
        </w:rPr>
        <w:t>شود</w:t>
      </w:r>
      <w:r w:rsidRPr="00097250">
        <w:rPr>
          <w:rFonts w:hint="cs"/>
          <w:rtl/>
        </w:rPr>
        <w:t xml:space="preserve"> و تفاوت تبادر </w:t>
      </w:r>
      <w:r w:rsidRPr="00097250">
        <w:rPr>
          <w:rtl/>
        </w:rPr>
        <w:t>نشانه‌</w:t>
      </w:r>
      <w:r w:rsidRPr="00097250">
        <w:rPr>
          <w:rFonts w:hint="cs"/>
          <w:rtl/>
        </w:rPr>
        <w:t>ی تفاوت موضوع له است.</w:t>
      </w:r>
    </w:p>
    <w:p w14:paraId="58DCE6EC" w14:textId="77777777" w:rsidR="00097250" w:rsidRPr="00097250" w:rsidRDefault="00097250" w:rsidP="00097250">
      <w:pPr>
        <w:rPr>
          <w:rtl/>
        </w:rPr>
      </w:pPr>
      <w:r w:rsidRPr="00097250">
        <w:rPr>
          <w:rFonts w:hint="cs"/>
          <w:rtl/>
        </w:rPr>
        <w:t>این تفاوت:</w:t>
      </w:r>
    </w:p>
    <w:p w14:paraId="2D93E319" w14:textId="77777777" w:rsidR="00097250" w:rsidRPr="00097250" w:rsidRDefault="00097250" w:rsidP="00097250">
      <w:pPr>
        <w:ind w:left="720"/>
        <w:rPr>
          <w:rtl/>
        </w:rPr>
      </w:pPr>
      <w:r w:rsidRPr="00097250">
        <w:rPr>
          <w:rFonts w:hint="cs"/>
          <w:rtl/>
        </w:rPr>
        <w:t>صرفاً در الفاظ مختص مانند «اُخرج» و «اطلب منک الخروج» نیست؛</w:t>
      </w:r>
    </w:p>
    <w:p w14:paraId="1D7BF71F" w14:textId="77777777" w:rsidR="00097250" w:rsidRPr="00097250" w:rsidRDefault="00097250" w:rsidP="00097250">
      <w:pPr>
        <w:ind w:left="720"/>
        <w:rPr>
          <w:rtl/>
        </w:rPr>
      </w:pPr>
      <w:r w:rsidRPr="00097250">
        <w:rPr>
          <w:rFonts w:hint="cs"/>
          <w:rtl/>
        </w:rPr>
        <w:t>بلکه در مورد الفاظ مشترک مانند «بعت» نیز صادق است.</w:t>
      </w:r>
    </w:p>
    <w:p w14:paraId="37C42D37" w14:textId="77777777" w:rsidR="00097250" w:rsidRPr="00097250" w:rsidRDefault="00097250" w:rsidP="00097250">
      <w:pPr>
        <w:rPr>
          <w:rtl/>
        </w:rPr>
      </w:pPr>
      <w:r w:rsidRPr="00097250">
        <w:rPr>
          <w:rFonts w:cs="B Titr" w:hint="cs"/>
          <w:b/>
          <w:bCs/>
          <w:sz w:val="24"/>
          <w:szCs w:val="24"/>
          <w:rtl/>
        </w:rPr>
        <w:t>دلیل:</w:t>
      </w:r>
      <w:r w:rsidRPr="00097250">
        <w:rPr>
          <w:rFonts w:hint="cs"/>
          <w:rtl/>
        </w:rPr>
        <w:t xml:space="preserve"> «مرحوم خویی» معتقد است که الفاظ مشترک مانند «بعت»، مشترک لفظی هستند؛ یعنی «بعت»:</w:t>
      </w:r>
    </w:p>
    <w:p w14:paraId="7C075F5C" w14:textId="77777777" w:rsidR="00097250" w:rsidRPr="00097250" w:rsidRDefault="00097250" w:rsidP="00097250">
      <w:pPr>
        <w:ind w:left="720"/>
        <w:rPr>
          <w:rtl/>
        </w:rPr>
      </w:pPr>
      <w:r w:rsidRPr="00097250">
        <w:rPr>
          <w:rFonts w:hint="cs"/>
          <w:rtl/>
        </w:rPr>
        <w:t>ی</w:t>
      </w:r>
      <w:r w:rsidRPr="00097250">
        <w:rPr>
          <w:rFonts w:hint="eastAsia"/>
          <w:rtl/>
        </w:rPr>
        <w:t>ک‌بار</w:t>
      </w:r>
      <w:r w:rsidRPr="00097250">
        <w:rPr>
          <w:rFonts w:hint="cs"/>
          <w:rtl/>
        </w:rPr>
        <w:t xml:space="preserve"> برای حکایت از بیع وضع شده است؛</w:t>
      </w:r>
    </w:p>
    <w:p w14:paraId="41E23818" w14:textId="77777777" w:rsidR="00097250" w:rsidRPr="00097250" w:rsidRDefault="00097250" w:rsidP="00097250">
      <w:pPr>
        <w:ind w:left="720"/>
        <w:rPr>
          <w:rtl/>
        </w:rPr>
      </w:pPr>
      <w:r w:rsidRPr="00097250">
        <w:rPr>
          <w:rFonts w:hint="cs"/>
          <w:rtl/>
        </w:rPr>
        <w:t>و بار دیگر برای ایجاد آن وضع شده است؛</w:t>
      </w:r>
    </w:p>
    <w:p w14:paraId="1E8ECB4F" w14:textId="77777777" w:rsidR="00097250" w:rsidRPr="00097250" w:rsidRDefault="00097250" w:rsidP="00097250">
      <w:pPr>
        <w:ind w:left="720"/>
        <w:rPr>
          <w:rtl/>
        </w:rPr>
      </w:pPr>
      <w:r w:rsidRPr="00097250">
        <w:rPr>
          <w:rFonts w:hint="cs"/>
          <w:rtl/>
        </w:rPr>
        <w:t>نه اینکه «بعت» خبری و انشایی یک وضع دارند و حکایت و ایجاد در مقام استعمال مشخص شود.</w:t>
      </w:r>
    </w:p>
    <w:p w14:paraId="671A6053" w14:textId="77777777" w:rsidR="00097250" w:rsidRPr="00097250" w:rsidRDefault="00097250" w:rsidP="00097250">
      <w:pPr>
        <w:rPr>
          <w:rtl/>
        </w:rPr>
      </w:pPr>
      <w:r w:rsidRPr="00097250">
        <w:rPr>
          <w:rFonts w:hint="cs"/>
          <w:rtl/>
        </w:rPr>
        <w:t xml:space="preserve">الفاظ مشترک مانند دیگر </w:t>
      </w:r>
      <w:r w:rsidRPr="00097250">
        <w:rPr>
          <w:rtl/>
        </w:rPr>
        <w:t>مشترک‌ها</w:t>
      </w:r>
      <w:r w:rsidRPr="00097250">
        <w:rPr>
          <w:rFonts w:hint="cs"/>
          <w:rtl/>
        </w:rPr>
        <w:t xml:space="preserve">ی لفظی هستند؛ یعنی زمانی که لفظی مشترک مانند «شیر» را </w:t>
      </w:r>
      <w:r w:rsidRPr="00097250">
        <w:rPr>
          <w:rtl/>
        </w:rPr>
        <w:t>م</w:t>
      </w:r>
      <w:r w:rsidRPr="00097250">
        <w:rPr>
          <w:rFonts w:hint="cs"/>
          <w:rtl/>
        </w:rPr>
        <w:t>ی‌</w:t>
      </w:r>
      <w:r w:rsidRPr="00097250">
        <w:rPr>
          <w:rFonts w:hint="eastAsia"/>
          <w:rtl/>
        </w:rPr>
        <w:t>شنو</w:t>
      </w:r>
      <w:r w:rsidRPr="00097250">
        <w:rPr>
          <w:rFonts w:hint="cs"/>
          <w:rtl/>
        </w:rPr>
        <w:t>ی</w:t>
      </w:r>
      <w:r w:rsidRPr="00097250">
        <w:rPr>
          <w:rFonts w:hint="eastAsia"/>
          <w:rtl/>
        </w:rPr>
        <w:t>م</w:t>
      </w:r>
      <w:r w:rsidRPr="00097250">
        <w:rPr>
          <w:rFonts w:hint="cs"/>
          <w:rtl/>
        </w:rPr>
        <w:t>:</w:t>
      </w:r>
    </w:p>
    <w:p w14:paraId="79EE4D0E" w14:textId="77777777" w:rsidR="00097250" w:rsidRPr="00097250" w:rsidRDefault="00097250" w:rsidP="00097250">
      <w:pPr>
        <w:ind w:left="720"/>
        <w:rPr>
          <w:rtl/>
        </w:rPr>
      </w:pPr>
      <w:r w:rsidRPr="00097250">
        <w:rPr>
          <w:rFonts w:hint="cs"/>
          <w:rtl/>
        </w:rPr>
        <w:t xml:space="preserve">چند معنا به ذهن </w:t>
      </w:r>
      <w:r w:rsidRPr="00097250">
        <w:rPr>
          <w:rtl/>
        </w:rPr>
        <w:t>م</w:t>
      </w:r>
      <w:r w:rsidRPr="00097250">
        <w:rPr>
          <w:rFonts w:hint="cs"/>
          <w:rtl/>
        </w:rPr>
        <w:t>ی‌</w:t>
      </w:r>
      <w:r w:rsidRPr="00097250">
        <w:rPr>
          <w:rFonts w:hint="eastAsia"/>
          <w:rtl/>
        </w:rPr>
        <w:t>آ</w:t>
      </w:r>
      <w:r w:rsidRPr="00097250">
        <w:rPr>
          <w:rFonts w:hint="cs"/>
          <w:rtl/>
        </w:rPr>
        <w:t>ی</w:t>
      </w:r>
      <w:r w:rsidRPr="00097250">
        <w:rPr>
          <w:rFonts w:hint="eastAsia"/>
          <w:rtl/>
        </w:rPr>
        <w:t>د</w:t>
      </w:r>
      <w:r w:rsidRPr="00097250">
        <w:rPr>
          <w:rFonts w:hint="cs"/>
          <w:rtl/>
        </w:rPr>
        <w:t xml:space="preserve"> که </w:t>
      </w:r>
      <w:r w:rsidRPr="00097250">
        <w:rPr>
          <w:rtl/>
        </w:rPr>
        <w:t>ه</w:t>
      </w:r>
      <w:r w:rsidRPr="00097250">
        <w:rPr>
          <w:rFonts w:hint="cs"/>
          <w:rtl/>
        </w:rPr>
        <w:t>ی</w:t>
      </w:r>
      <w:r w:rsidRPr="00097250">
        <w:rPr>
          <w:rFonts w:hint="eastAsia"/>
          <w:rtl/>
        </w:rPr>
        <w:t>چ‌کدام</w:t>
      </w:r>
      <w:r w:rsidRPr="00097250">
        <w:rPr>
          <w:rFonts w:hint="cs"/>
          <w:rtl/>
        </w:rPr>
        <w:t xml:space="preserve"> مزیتی بر یکدیگر ندارند؛</w:t>
      </w:r>
    </w:p>
    <w:p w14:paraId="460F0A6C" w14:textId="77777777" w:rsidR="00097250" w:rsidRPr="00097250" w:rsidRDefault="00097250" w:rsidP="00097250">
      <w:pPr>
        <w:ind w:left="720"/>
        <w:rPr>
          <w:rtl/>
        </w:rPr>
      </w:pPr>
      <w:r w:rsidRPr="00097250">
        <w:rPr>
          <w:rFonts w:hint="cs"/>
          <w:rtl/>
        </w:rPr>
        <w:t xml:space="preserve">و در جمله با قرینه مشخص </w:t>
      </w:r>
      <w:r w:rsidRPr="00097250">
        <w:rPr>
          <w:rtl/>
        </w:rPr>
        <w:t>م</w:t>
      </w:r>
      <w:r w:rsidRPr="00097250">
        <w:rPr>
          <w:rFonts w:hint="cs"/>
          <w:rtl/>
        </w:rPr>
        <w:t>ی‌</w:t>
      </w:r>
      <w:r w:rsidRPr="00097250">
        <w:rPr>
          <w:rFonts w:hint="eastAsia"/>
          <w:rtl/>
        </w:rPr>
        <w:t>شود</w:t>
      </w:r>
      <w:r w:rsidRPr="00097250">
        <w:rPr>
          <w:rFonts w:hint="cs"/>
          <w:rtl/>
        </w:rPr>
        <w:t xml:space="preserve"> که مراد از «شیر» چیست.</w:t>
      </w:r>
    </w:p>
    <w:p w14:paraId="4A0FA049" w14:textId="77777777" w:rsidR="00097250" w:rsidRPr="00097250" w:rsidRDefault="00097250" w:rsidP="00097250">
      <w:pPr>
        <w:rPr>
          <w:rtl/>
        </w:rPr>
      </w:pPr>
      <w:r w:rsidRPr="00097250">
        <w:rPr>
          <w:rFonts w:hint="cs"/>
          <w:rtl/>
        </w:rPr>
        <w:t xml:space="preserve">در مورد «بعت» و دیگر الفاظ مشترک نیز همین مطلب صادق است؛ زیرا با شنیدن «بعت»، دو معنا به ذهن </w:t>
      </w:r>
      <w:r w:rsidRPr="00097250">
        <w:rPr>
          <w:rtl/>
        </w:rPr>
        <w:t>م</w:t>
      </w:r>
      <w:r w:rsidRPr="00097250">
        <w:rPr>
          <w:rFonts w:hint="cs"/>
          <w:rtl/>
        </w:rPr>
        <w:t>ی‌</w:t>
      </w:r>
      <w:r w:rsidRPr="00097250">
        <w:rPr>
          <w:rFonts w:hint="eastAsia"/>
          <w:rtl/>
        </w:rPr>
        <w:t>آ</w:t>
      </w:r>
      <w:r w:rsidRPr="00097250">
        <w:rPr>
          <w:rFonts w:hint="cs"/>
          <w:rtl/>
        </w:rPr>
        <w:t>ی</w:t>
      </w:r>
      <w:r w:rsidRPr="00097250">
        <w:rPr>
          <w:rFonts w:hint="eastAsia"/>
          <w:rtl/>
        </w:rPr>
        <w:t>د</w:t>
      </w:r>
      <w:r w:rsidRPr="00097250">
        <w:rPr>
          <w:rFonts w:hint="cs"/>
          <w:rtl/>
        </w:rPr>
        <w:t>:</w:t>
      </w:r>
    </w:p>
    <w:p w14:paraId="5484DC32" w14:textId="77777777" w:rsidR="00097250" w:rsidRPr="00097250" w:rsidRDefault="00097250" w:rsidP="00097250">
      <w:pPr>
        <w:ind w:left="720"/>
        <w:rPr>
          <w:rtl/>
        </w:rPr>
      </w:pPr>
      <w:r w:rsidRPr="00097250">
        <w:rPr>
          <w:rFonts w:hint="cs"/>
          <w:rtl/>
        </w:rPr>
        <w:t>ایجاد ملکیت و حکایت از ملکیت؛</w:t>
      </w:r>
    </w:p>
    <w:p w14:paraId="0800558A" w14:textId="77777777" w:rsidR="00097250" w:rsidRPr="00097250" w:rsidRDefault="00097250" w:rsidP="00097250">
      <w:pPr>
        <w:ind w:left="720"/>
        <w:rPr>
          <w:rtl/>
        </w:rPr>
      </w:pPr>
      <w:r w:rsidRPr="00097250">
        <w:rPr>
          <w:rFonts w:hint="cs"/>
          <w:rtl/>
        </w:rPr>
        <w:t xml:space="preserve">و با آوردن جمله و قرائن حالیه یا مقالیه مشخص </w:t>
      </w:r>
      <w:r w:rsidRPr="00097250">
        <w:rPr>
          <w:rtl/>
        </w:rPr>
        <w:t>م</w:t>
      </w:r>
      <w:r w:rsidRPr="00097250">
        <w:rPr>
          <w:rFonts w:hint="cs"/>
          <w:rtl/>
        </w:rPr>
        <w:t>ی‌</w:t>
      </w:r>
      <w:r w:rsidRPr="00097250">
        <w:rPr>
          <w:rFonts w:hint="eastAsia"/>
          <w:rtl/>
        </w:rPr>
        <w:t>شود</w:t>
      </w:r>
      <w:r w:rsidRPr="00097250">
        <w:rPr>
          <w:rFonts w:hint="cs"/>
          <w:rtl/>
        </w:rPr>
        <w:t xml:space="preserve"> که </w:t>
      </w:r>
      <w:r w:rsidRPr="00097250">
        <w:rPr>
          <w:rtl/>
        </w:rPr>
        <w:t>کدام‌</w:t>
      </w:r>
      <w:r w:rsidRPr="00097250">
        <w:rPr>
          <w:rFonts w:hint="cs"/>
          <w:rtl/>
        </w:rPr>
        <w:t>ی</w:t>
      </w:r>
      <w:r w:rsidRPr="00097250">
        <w:rPr>
          <w:rFonts w:hint="eastAsia"/>
          <w:rtl/>
        </w:rPr>
        <w:t>ک</w:t>
      </w:r>
      <w:r w:rsidRPr="00097250">
        <w:rPr>
          <w:rFonts w:hint="cs"/>
          <w:rtl/>
        </w:rPr>
        <w:t xml:space="preserve"> از این دو معنا اراده شده است.</w:t>
      </w:r>
    </w:p>
    <w:p w14:paraId="0FDE4DC7" w14:textId="77777777" w:rsidR="00097250" w:rsidRPr="00097250" w:rsidRDefault="00097250" w:rsidP="00097250">
      <w:pPr>
        <w:keepNext/>
        <w:keepLines/>
        <w:outlineLvl w:val="1"/>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کلام استاد</w:t>
      </w:r>
    </w:p>
    <w:p w14:paraId="5E5A7913" w14:textId="77777777" w:rsidR="00097250" w:rsidRPr="00097250" w:rsidRDefault="00097250" w:rsidP="00097250">
      <w:pPr>
        <w:keepNext/>
        <w:keepLines/>
        <w:outlineLvl w:val="2"/>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الف) در مورد حقیقت انشاء</w:t>
      </w:r>
    </w:p>
    <w:p w14:paraId="4FE3A711" w14:textId="3E64DC29" w:rsidR="00097250" w:rsidRPr="00097250" w:rsidRDefault="00097250" w:rsidP="00097250">
      <w:pPr>
        <w:rPr>
          <w:rtl/>
        </w:rPr>
      </w:pPr>
      <w:r w:rsidRPr="00097250">
        <w:rPr>
          <w:rFonts w:hint="cs"/>
          <w:rtl/>
        </w:rPr>
        <w:t xml:space="preserve">معتقدیم انشاء عبارت است از «ایجاد المعنی باللفظ </w:t>
      </w:r>
      <w:r w:rsidR="00F90DB3">
        <w:rPr>
          <w:rFonts w:hint="cs"/>
          <w:rtl/>
        </w:rPr>
        <w:t xml:space="preserve">او ما یقوم مقامه </w:t>
      </w:r>
      <w:r w:rsidRPr="00097250">
        <w:rPr>
          <w:rFonts w:hint="cs"/>
          <w:rtl/>
        </w:rPr>
        <w:t>فی وعاء الاعتبار».</w:t>
      </w:r>
      <w:r w:rsidR="00F90DB3">
        <w:rPr>
          <w:rStyle w:val="FootnoteReference"/>
          <w:rtl/>
        </w:rPr>
        <w:footnoteReference w:id="51"/>
      </w:r>
      <w:r w:rsidRPr="00097250">
        <w:rPr>
          <w:rFonts w:hint="cs"/>
          <w:rtl/>
        </w:rPr>
        <w:t xml:space="preserve"> برای توضیح بیشتر مختار، باید نسبت این نظر را با کلام «مرحوم آخوند» و «مرحوم اصفهانی» و «مرحوم خویی» مشخص کنیم.</w:t>
      </w:r>
    </w:p>
    <w:p w14:paraId="6B8D16DB" w14:textId="77777777" w:rsidR="00097250" w:rsidRPr="00097250" w:rsidRDefault="00097250" w:rsidP="00097250">
      <w:pPr>
        <w:keepNext/>
        <w:keepLines/>
        <w:outlineLvl w:val="3"/>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نسبت به کلام «مرحوم آخوند»</w:t>
      </w:r>
    </w:p>
    <w:p w14:paraId="1EB2CE0A" w14:textId="77777777" w:rsidR="00097250" w:rsidRPr="00097250" w:rsidRDefault="00097250" w:rsidP="00097250">
      <w:pPr>
        <w:keepNext/>
        <w:keepLines/>
        <w:outlineLvl w:val="4"/>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تفاوت اول با کلام «مرحوم آخوند»</w:t>
      </w:r>
    </w:p>
    <w:p w14:paraId="4C97207C" w14:textId="77777777" w:rsidR="00097250" w:rsidRPr="00097250" w:rsidRDefault="00097250" w:rsidP="00097250">
      <w:pPr>
        <w:rPr>
          <w:rtl/>
        </w:rPr>
      </w:pPr>
      <w:r w:rsidRPr="00097250">
        <w:rPr>
          <w:rFonts w:hint="cs"/>
          <w:rtl/>
        </w:rPr>
        <w:t xml:space="preserve">«مرحوم آخوند» انشاء را «ایجاد المعنی باللفظ فی نفس الامر» دانستند. با این تعریف، انشاء امری شخصی خواهد بود (و به همین دلیل نفس الامر آن نیز وعاء پنجمی در ظرف همان شخص است)؛ یعنی با گفتن الفاظ، انشاء محقق </w:t>
      </w:r>
      <w:r w:rsidRPr="00097250">
        <w:rPr>
          <w:rtl/>
        </w:rPr>
        <w:t>م</w:t>
      </w:r>
      <w:r w:rsidRPr="00097250">
        <w:rPr>
          <w:rFonts w:hint="cs"/>
          <w:rtl/>
        </w:rPr>
        <w:t>ی‌</w:t>
      </w:r>
      <w:r w:rsidRPr="00097250">
        <w:rPr>
          <w:rFonts w:hint="eastAsia"/>
          <w:rtl/>
        </w:rPr>
        <w:t>شود</w:t>
      </w:r>
      <w:r w:rsidRPr="00097250">
        <w:rPr>
          <w:rFonts w:hint="cs"/>
          <w:rtl/>
        </w:rPr>
        <w:t>؛ چه دیگران آن را بپذیرند و چه نپذیرند؛ اما طبق مسلک مختار، انشاء، امری شخصی نیست، بلکه حقیقت انشاء، اعتبار عقلایی است.</w:t>
      </w:r>
      <w:r w:rsidRPr="00097250">
        <w:rPr>
          <w:vertAlign w:val="superscript"/>
          <w:rtl/>
        </w:rPr>
        <w:footnoteReference w:id="52"/>
      </w:r>
      <w:r w:rsidRPr="00097250">
        <w:rPr>
          <w:rFonts w:hint="cs"/>
          <w:rtl/>
        </w:rPr>
        <w:t xml:space="preserve"> به همین جهت اگر شخص لفظ «بعت» را بگوید اما اعتبار عقلایی وجود نداشته باشد، انشاء محقق </w:t>
      </w:r>
      <w:r w:rsidRPr="00097250">
        <w:rPr>
          <w:rtl/>
        </w:rPr>
        <w:t>نم</w:t>
      </w:r>
      <w:r w:rsidRPr="00097250">
        <w:rPr>
          <w:rFonts w:hint="cs"/>
          <w:rtl/>
        </w:rPr>
        <w:t>ی‌</w:t>
      </w:r>
      <w:r w:rsidRPr="00097250">
        <w:rPr>
          <w:rFonts w:hint="eastAsia"/>
          <w:rtl/>
        </w:rPr>
        <w:t>شود</w:t>
      </w:r>
      <w:r w:rsidRPr="00097250">
        <w:rPr>
          <w:rFonts w:hint="cs"/>
          <w:rtl/>
        </w:rPr>
        <w:t xml:space="preserve">؛ یعنی حقیقت انشاء به اعتباری است که با لفظ محقق </w:t>
      </w:r>
      <w:r w:rsidRPr="00097250">
        <w:rPr>
          <w:rtl/>
        </w:rPr>
        <w:t>م</w:t>
      </w:r>
      <w:r w:rsidRPr="00097250">
        <w:rPr>
          <w:rFonts w:hint="cs"/>
          <w:rtl/>
        </w:rPr>
        <w:t>ی‌</w:t>
      </w:r>
      <w:r w:rsidRPr="00097250">
        <w:rPr>
          <w:rFonts w:hint="eastAsia"/>
          <w:rtl/>
        </w:rPr>
        <w:t>شود</w:t>
      </w:r>
      <w:r w:rsidRPr="00097250">
        <w:rPr>
          <w:rFonts w:hint="cs"/>
          <w:rtl/>
        </w:rPr>
        <w:t xml:space="preserve"> و بدون اعتبار، انشاء محقق </w:t>
      </w:r>
      <w:r w:rsidRPr="00097250">
        <w:rPr>
          <w:rtl/>
        </w:rPr>
        <w:t>نم</w:t>
      </w:r>
      <w:r w:rsidRPr="00097250">
        <w:rPr>
          <w:rFonts w:hint="cs"/>
          <w:rtl/>
        </w:rPr>
        <w:t>ی‌</w:t>
      </w:r>
      <w:r w:rsidRPr="00097250">
        <w:rPr>
          <w:rFonts w:hint="eastAsia"/>
          <w:rtl/>
        </w:rPr>
        <w:t>شود</w:t>
      </w:r>
      <w:r w:rsidRPr="00097250">
        <w:rPr>
          <w:rFonts w:hint="cs"/>
          <w:rtl/>
        </w:rPr>
        <w:t>.</w:t>
      </w:r>
    </w:p>
    <w:p w14:paraId="5CC6207E" w14:textId="77777777" w:rsidR="00097250" w:rsidRPr="00097250" w:rsidRDefault="00097250" w:rsidP="00097250">
      <w:pPr>
        <w:rPr>
          <w:rtl/>
        </w:rPr>
      </w:pPr>
      <w:r w:rsidRPr="00097250">
        <w:rPr>
          <w:rtl/>
        </w:rPr>
        <w:lastRenderedPageBreak/>
        <w:t>ر</w:t>
      </w:r>
      <w:r w:rsidRPr="00097250">
        <w:rPr>
          <w:rFonts w:hint="cs"/>
          <w:rtl/>
        </w:rPr>
        <w:t>ی</w:t>
      </w:r>
      <w:r w:rsidRPr="00097250">
        <w:rPr>
          <w:rFonts w:hint="eastAsia"/>
          <w:rtl/>
        </w:rPr>
        <w:t>شه‌</w:t>
      </w:r>
      <w:r w:rsidRPr="00097250">
        <w:rPr>
          <w:rFonts w:hint="cs"/>
          <w:rtl/>
        </w:rPr>
        <w:t>ی این مطلب این است که حقیقت انشاء قابل صدق و کذب نیست (</w:t>
      </w:r>
      <w:r w:rsidRPr="00097250">
        <w:rPr>
          <w:rtl/>
        </w:rPr>
        <w:t>همان‌گونه</w:t>
      </w:r>
      <w:r w:rsidRPr="00097250">
        <w:rPr>
          <w:rFonts w:hint="cs"/>
          <w:rtl/>
        </w:rPr>
        <w:t xml:space="preserve"> که «مرحوم آخوند» نیز به این مطلب اشاره کردند) و آنچه قابل صدق و کذب نیست، اعتبار عقلایی است؛ اما قصد شخص قابل صدق و کذب است؛ یعنی </w:t>
      </w:r>
      <w:r w:rsidRPr="00097250">
        <w:rPr>
          <w:rtl/>
        </w:rPr>
        <w:t>م</w:t>
      </w:r>
      <w:r w:rsidRPr="00097250">
        <w:rPr>
          <w:rFonts w:hint="cs"/>
          <w:rtl/>
        </w:rPr>
        <w:t>ی‌</w:t>
      </w:r>
      <w:r w:rsidRPr="00097250">
        <w:rPr>
          <w:rFonts w:hint="eastAsia"/>
          <w:rtl/>
        </w:rPr>
        <w:t>توان</w:t>
      </w:r>
      <w:r w:rsidRPr="00097250">
        <w:rPr>
          <w:rFonts w:hint="cs"/>
          <w:rtl/>
        </w:rPr>
        <w:t xml:space="preserve"> گفت قصد شخص این مطلب هست یا نیست.</w:t>
      </w:r>
    </w:p>
    <w:p w14:paraId="37D96DBF" w14:textId="77777777" w:rsidR="00097250" w:rsidRPr="00097250" w:rsidRDefault="00097250" w:rsidP="00097250">
      <w:pPr>
        <w:rPr>
          <w:rtl/>
        </w:rPr>
      </w:pPr>
      <w:r w:rsidRPr="00097250">
        <w:rPr>
          <w:rFonts w:hint="cs"/>
          <w:rtl/>
        </w:rPr>
        <w:t>به عبارت دیگر حقیقت انشاء صرف قصد نیست و به همین دلیل قوام انشاء به قصد منشئ نیست، بلکه به اعتبار عقلایی است.</w:t>
      </w:r>
    </w:p>
    <w:p w14:paraId="2B540869" w14:textId="77777777" w:rsidR="00097250" w:rsidRPr="00097250" w:rsidRDefault="00097250" w:rsidP="00097250">
      <w:pPr>
        <w:keepNext/>
        <w:keepLines/>
        <w:outlineLvl w:val="4"/>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تفاوت دوم با کلام «مرحوم آخوند»</w:t>
      </w:r>
    </w:p>
    <w:p w14:paraId="51D37DAF" w14:textId="77777777" w:rsidR="00097250" w:rsidRPr="00097250" w:rsidRDefault="00097250" w:rsidP="00097250">
      <w:pPr>
        <w:rPr>
          <w:rtl/>
        </w:rPr>
      </w:pPr>
      <w:r w:rsidRPr="00097250">
        <w:rPr>
          <w:rFonts w:hint="cs"/>
          <w:rtl/>
        </w:rPr>
        <w:t xml:space="preserve">«مرحوم آخوند» وجود انشائی را وجود حقیقی دانست و ظرف آن را خارج از ذهن و عین قرار داد؛ اما در مسلک مختار به تبع «مرحوم اصفهانی» وجود انشاء را وجودی اعتباری </w:t>
      </w:r>
      <w:r w:rsidRPr="00097250">
        <w:rPr>
          <w:rtl/>
        </w:rPr>
        <w:t>م</w:t>
      </w:r>
      <w:r w:rsidRPr="00097250">
        <w:rPr>
          <w:rFonts w:hint="cs"/>
          <w:rtl/>
        </w:rPr>
        <w:t>ی‌</w:t>
      </w:r>
      <w:r w:rsidRPr="00097250">
        <w:rPr>
          <w:rFonts w:hint="eastAsia"/>
          <w:rtl/>
        </w:rPr>
        <w:t>دان</w:t>
      </w:r>
      <w:r w:rsidRPr="00097250">
        <w:rPr>
          <w:rFonts w:hint="cs"/>
          <w:rtl/>
        </w:rPr>
        <w:t>ی</w:t>
      </w:r>
      <w:r w:rsidRPr="00097250">
        <w:rPr>
          <w:rFonts w:hint="eastAsia"/>
          <w:rtl/>
        </w:rPr>
        <w:t>م</w:t>
      </w:r>
      <w:r w:rsidRPr="00097250">
        <w:rPr>
          <w:rFonts w:hint="cs"/>
          <w:rtl/>
        </w:rPr>
        <w:t xml:space="preserve"> نه وجودی حقیقی.</w:t>
      </w:r>
    </w:p>
    <w:p w14:paraId="39897EBD" w14:textId="77777777" w:rsidR="00097250" w:rsidRPr="00097250" w:rsidRDefault="00097250" w:rsidP="00097250">
      <w:pPr>
        <w:rPr>
          <w:rtl/>
        </w:rPr>
      </w:pPr>
      <w:r w:rsidRPr="00097250">
        <w:rPr>
          <w:rFonts w:hint="cs"/>
          <w:rtl/>
        </w:rPr>
        <w:t xml:space="preserve"> </w:t>
      </w:r>
      <w:r w:rsidRPr="00097250">
        <w:rPr>
          <w:rtl/>
        </w:rPr>
        <w:t>نکته‌ا</w:t>
      </w:r>
      <w:r w:rsidRPr="00097250">
        <w:rPr>
          <w:rFonts w:hint="cs"/>
          <w:rtl/>
        </w:rPr>
        <w:t xml:space="preserve">ی که «مرحوم اصفهانی» به آن </w:t>
      </w:r>
      <w:r w:rsidRPr="00097250">
        <w:rPr>
          <w:rtl/>
        </w:rPr>
        <w:t>نپرداخته‌اند</w:t>
      </w:r>
      <w:r w:rsidRPr="00097250">
        <w:rPr>
          <w:rFonts w:hint="cs"/>
          <w:rtl/>
        </w:rPr>
        <w:t xml:space="preserve">، موطن این وجود اعتباری است. به لحاظ حمل شایع وجود هر اعتباری در ذهن است؛ یعنی اعتبار در ذهن عقلا محقق شده و شارع یا عقلا به آن ترتیب اثر خارجی </w:t>
      </w:r>
      <w:r w:rsidRPr="00097250">
        <w:rPr>
          <w:rtl/>
        </w:rPr>
        <w:t>م</w:t>
      </w:r>
      <w:r w:rsidRPr="00097250">
        <w:rPr>
          <w:rFonts w:hint="cs"/>
          <w:rtl/>
        </w:rPr>
        <w:t>ی‌</w:t>
      </w:r>
      <w:r w:rsidRPr="00097250">
        <w:rPr>
          <w:rFonts w:hint="eastAsia"/>
          <w:rtl/>
        </w:rPr>
        <w:t>دهند</w:t>
      </w:r>
      <w:r w:rsidRPr="00097250">
        <w:rPr>
          <w:rFonts w:hint="cs"/>
          <w:rtl/>
        </w:rPr>
        <w:t xml:space="preserve">. </w:t>
      </w:r>
      <w:r w:rsidRPr="00097250">
        <w:rPr>
          <w:rtl/>
        </w:rPr>
        <w:t>به‌طور</w:t>
      </w:r>
      <w:r w:rsidRPr="00097250">
        <w:rPr>
          <w:rFonts w:hint="cs"/>
          <w:rtl/>
        </w:rPr>
        <w:t xml:space="preserve"> مثال کسی که عقد نکاح </w:t>
      </w:r>
      <w:r w:rsidRPr="00097250">
        <w:rPr>
          <w:rtl/>
        </w:rPr>
        <w:t>م</w:t>
      </w:r>
      <w:r w:rsidRPr="00097250">
        <w:rPr>
          <w:rFonts w:hint="cs"/>
          <w:rtl/>
        </w:rPr>
        <w:t>ی‌</w:t>
      </w:r>
      <w:r w:rsidRPr="00097250">
        <w:rPr>
          <w:rFonts w:hint="eastAsia"/>
          <w:rtl/>
        </w:rPr>
        <w:t>خواند</w:t>
      </w:r>
      <w:r w:rsidRPr="00097250">
        <w:rPr>
          <w:rFonts w:hint="cs"/>
          <w:rtl/>
        </w:rPr>
        <w:t xml:space="preserve">، مرد و زن را زوج و زوجه اعتبار کرده و عقلا نیز آثاری را بر این اعتبار مترتب </w:t>
      </w:r>
      <w:r w:rsidRPr="00097250">
        <w:rPr>
          <w:rtl/>
        </w:rPr>
        <w:t>م</w:t>
      </w:r>
      <w:r w:rsidRPr="00097250">
        <w:rPr>
          <w:rFonts w:hint="cs"/>
          <w:rtl/>
        </w:rPr>
        <w:t>ی‌</w:t>
      </w:r>
      <w:r w:rsidRPr="00097250">
        <w:rPr>
          <w:rFonts w:hint="eastAsia"/>
          <w:rtl/>
        </w:rPr>
        <w:t>کنند</w:t>
      </w:r>
      <w:r w:rsidRPr="00097250">
        <w:rPr>
          <w:rFonts w:hint="cs"/>
          <w:rtl/>
        </w:rPr>
        <w:t>.</w:t>
      </w:r>
    </w:p>
    <w:p w14:paraId="6ACFDC2B" w14:textId="77777777" w:rsidR="00097250" w:rsidRPr="00097250" w:rsidRDefault="00097250" w:rsidP="00097250">
      <w:pPr>
        <w:rPr>
          <w:rtl/>
        </w:rPr>
      </w:pPr>
      <w:r w:rsidRPr="00097250">
        <w:rPr>
          <w:rFonts w:hint="cs"/>
          <w:rtl/>
        </w:rPr>
        <w:t xml:space="preserve">به عبارت دیگر اعتبار به حمل شایع وجودی ذهنی است و </w:t>
      </w:r>
      <w:r w:rsidRPr="00097250">
        <w:rPr>
          <w:rtl/>
        </w:rPr>
        <w:t>ازآنجا</w:t>
      </w:r>
      <w:r w:rsidRPr="00097250">
        <w:rPr>
          <w:rFonts w:hint="cs"/>
          <w:rtl/>
        </w:rPr>
        <w:t>یی‌</w:t>
      </w:r>
      <w:r w:rsidRPr="00097250">
        <w:rPr>
          <w:rFonts w:hint="eastAsia"/>
          <w:rtl/>
        </w:rPr>
        <w:t>که</w:t>
      </w:r>
      <w:r w:rsidRPr="00097250">
        <w:rPr>
          <w:rFonts w:hint="cs"/>
          <w:rtl/>
        </w:rPr>
        <w:t xml:space="preserve"> شارع یا عقلا این اعتبار را </w:t>
      </w:r>
      <w:r w:rsidRPr="00097250">
        <w:rPr>
          <w:rtl/>
        </w:rPr>
        <w:t>م</w:t>
      </w:r>
      <w:r w:rsidRPr="00097250">
        <w:rPr>
          <w:rFonts w:hint="cs"/>
          <w:rtl/>
        </w:rPr>
        <w:t>ی‌</w:t>
      </w:r>
      <w:r w:rsidRPr="00097250">
        <w:rPr>
          <w:rFonts w:hint="eastAsia"/>
          <w:rtl/>
        </w:rPr>
        <w:t>پذ</w:t>
      </w:r>
      <w:r w:rsidRPr="00097250">
        <w:rPr>
          <w:rFonts w:hint="cs"/>
          <w:rtl/>
        </w:rPr>
        <w:t>ی</w:t>
      </w:r>
      <w:r w:rsidRPr="00097250">
        <w:rPr>
          <w:rFonts w:hint="eastAsia"/>
          <w:rtl/>
        </w:rPr>
        <w:t>رند</w:t>
      </w:r>
      <w:r w:rsidRPr="00097250">
        <w:rPr>
          <w:rFonts w:hint="cs"/>
          <w:rtl/>
        </w:rPr>
        <w:t xml:space="preserve">، در خارج آثاری را بر آن مترتب </w:t>
      </w:r>
      <w:r w:rsidRPr="00097250">
        <w:rPr>
          <w:rtl/>
        </w:rPr>
        <w:t>م</w:t>
      </w:r>
      <w:r w:rsidRPr="00097250">
        <w:rPr>
          <w:rFonts w:hint="cs"/>
          <w:rtl/>
        </w:rPr>
        <w:t>ی‌</w:t>
      </w:r>
      <w:r w:rsidRPr="00097250">
        <w:rPr>
          <w:rFonts w:hint="eastAsia"/>
          <w:rtl/>
        </w:rPr>
        <w:t>کنند</w:t>
      </w:r>
      <w:r w:rsidRPr="00097250">
        <w:rPr>
          <w:rFonts w:hint="cs"/>
          <w:rtl/>
        </w:rPr>
        <w:t>.</w:t>
      </w:r>
    </w:p>
    <w:p w14:paraId="433E50B6" w14:textId="77777777" w:rsidR="00097250" w:rsidRPr="00097250" w:rsidRDefault="00097250" w:rsidP="00097250">
      <w:pPr>
        <w:keepNext/>
        <w:keepLines/>
        <w:outlineLvl w:val="3"/>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نسبت به کلام «مرحوم اصفهانی»</w:t>
      </w:r>
    </w:p>
    <w:p w14:paraId="48AB2FF5" w14:textId="77777777" w:rsidR="00097250" w:rsidRPr="00097250" w:rsidRDefault="00097250" w:rsidP="00097250">
      <w:pPr>
        <w:rPr>
          <w:rtl/>
        </w:rPr>
      </w:pPr>
      <w:r w:rsidRPr="00097250">
        <w:rPr>
          <w:rFonts w:hint="cs"/>
          <w:rtl/>
        </w:rPr>
        <w:t>مسلک مختار همان کلام «مرحوم اصفهانی» است و تنها تفاوت این است که «مرحوم اصفهانی»:</w:t>
      </w:r>
    </w:p>
    <w:p w14:paraId="6A5B9BAC" w14:textId="77777777" w:rsidR="00097250" w:rsidRPr="00097250" w:rsidRDefault="00097250" w:rsidP="00097250">
      <w:pPr>
        <w:ind w:left="720"/>
        <w:rPr>
          <w:rtl/>
        </w:rPr>
      </w:pPr>
      <w:r w:rsidRPr="00097250">
        <w:rPr>
          <w:rFonts w:hint="cs"/>
          <w:rtl/>
        </w:rPr>
        <w:t xml:space="preserve">توضیحی در مورد وجود بالعرض ارائه </w:t>
      </w:r>
      <w:r w:rsidRPr="00097250">
        <w:rPr>
          <w:rtl/>
        </w:rPr>
        <w:t>نکرده‌اند</w:t>
      </w:r>
      <w:r w:rsidRPr="00097250">
        <w:rPr>
          <w:rFonts w:hint="cs"/>
          <w:rtl/>
        </w:rPr>
        <w:t>؛</w:t>
      </w:r>
    </w:p>
    <w:p w14:paraId="5770153C" w14:textId="77777777" w:rsidR="00097250" w:rsidRPr="00097250" w:rsidRDefault="00097250" w:rsidP="00097250">
      <w:pPr>
        <w:ind w:left="720"/>
        <w:rPr>
          <w:rtl/>
        </w:rPr>
      </w:pPr>
      <w:r w:rsidRPr="00097250">
        <w:rPr>
          <w:rFonts w:hint="cs"/>
          <w:rtl/>
        </w:rPr>
        <w:t xml:space="preserve">و نسبت کلام خود با ابراز را نیز بیان </w:t>
      </w:r>
      <w:r w:rsidRPr="00097250">
        <w:rPr>
          <w:rtl/>
        </w:rPr>
        <w:t>نکرده‌اند</w:t>
      </w:r>
      <w:r w:rsidRPr="00097250">
        <w:rPr>
          <w:rFonts w:hint="cs"/>
          <w:rtl/>
        </w:rPr>
        <w:t xml:space="preserve"> که این بخش در بررسی نسبت مسلک مختار با کلام «مرحوم خویی» خواهد آمد.</w:t>
      </w:r>
    </w:p>
    <w:p w14:paraId="01EB9364" w14:textId="77777777" w:rsidR="00097250" w:rsidRPr="00097250" w:rsidRDefault="00097250" w:rsidP="00097250">
      <w:pPr>
        <w:keepNext/>
        <w:keepLines/>
        <w:outlineLvl w:val="3"/>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نسبت به کلام «مرحوم خویی»</w:t>
      </w:r>
    </w:p>
    <w:p w14:paraId="458208B8" w14:textId="77777777" w:rsidR="00097250" w:rsidRPr="00097250" w:rsidRDefault="00097250" w:rsidP="00097250">
      <w:pPr>
        <w:rPr>
          <w:rtl/>
        </w:rPr>
      </w:pPr>
      <w:r w:rsidRPr="00097250">
        <w:rPr>
          <w:rFonts w:hint="cs"/>
          <w:rtl/>
        </w:rPr>
        <w:t xml:space="preserve">«مرحوم خویی» ابراز را داخل در حقیقت انشاء </w:t>
      </w:r>
      <w:r w:rsidRPr="00097250">
        <w:rPr>
          <w:rtl/>
        </w:rPr>
        <w:t>م</w:t>
      </w:r>
      <w:r w:rsidRPr="00097250">
        <w:rPr>
          <w:rFonts w:hint="cs"/>
          <w:rtl/>
        </w:rPr>
        <w:t>ی‌</w:t>
      </w:r>
      <w:r w:rsidRPr="00097250">
        <w:rPr>
          <w:rFonts w:hint="eastAsia"/>
          <w:rtl/>
        </w:rPr>
        <w:t>دانست</w:t>
      </w:r>
      <w:r w:rsidRPr="00097250">
        <w:rPr>
          <w:rFonts w:hint="cs"/>
          <w:rtl/>
        </w:rPr>
        <w:t xml:space="preserve">؛ اما معتقدیم که ابراز داخل در حقیقت انشاء نیست؛ و در عین حال قائل به این نیستیم که انشاء بدون ابراز محقق </w:t>
      </w:r>
      <w:r w:rsidRPr="00097250">
        <w:rPr>
          <w:rtl/>
        </w:rPr>
        <w:t>م</w:t>
      </w:r>
      <w:r w:rsidRPr="00097250">
        <w:rPr>
          <w:rFonts w:hint="cs"/>
          <w:rtl/>
        </w:rPr>
        <w:t>ی‌</w:t>
      </w:r>
      <w:r w:rsidRPr="00097250">
        <w:rPr>
          <w:rFonts w:hint="eastAsia"/>
          <w:rtl/>
        </w:rPr>
        <w:t>شود</w:t>
      </w:r>
      <w:r w:rsidRPr="00097250">
        <w:rPr>
          <w:rFonts w:hint="cs"/>
          <w:rtl/>
        </w:rPr>
        <w:t>؛ یعنی:</w:t>
      </w:r>
    </w:p>
    <w:p w14:paraId="289546D3" w14:textId="77777777" w:rsidR="00097250" w:rsidRPr="00097250" w:rsidRDefault="00097250" w:rsidP="00097250">
      <w:pPr>
        <w:ind w:left="720"/>
        <w:rPr>
          <w:rtl/>
        </w:rPr>
      </w:pPr>
      <w:r w:rsidRPr="00097250">
        <w:rPr>
          <w:rFonts w:hint="cs"/>
          <w:rtl/>
        </w:rPr>
        <w:t xml:space="preserve">«مرحوم خویی» حقیقت انشاء را ابراز </w:t>
      </w:r>
      <w:r w:rsidRPr="00097250">
        <w:rPr>
          <w:rtl/>
        </w:rPr>
        <w:t>م</w:t>
      </w:r>
      <w:r w:rsidRPr="00097250">
        <w:rPr>
          <w:rFonts w:hint="cs"/>
          <w:rtl/>
        </w:rPr>
        <w:t>ی‌</w:t>
      </w:r>
      <w:r w:rsidRPr="00097250">
        <w:rPr>
          <w:rFonts w:hint="eastAsia"/>
          <w:rtl/>
        </w:rPr>
        <w:t>دانند</w:t>
      </w:r>
      <w:r w:rsidRPr="00097250">
        <w:rPr>
          <w:rFonts w:hint="cs"/>
          <w:rtl/>
        </w:rPr>
        <w:t>؛</w:t>
      </w:r>
    </w:p>
    <w:p w14:paraId="01CADE2E" w14:textId="77777777" w:rsidR="00097250" w:rsidRPr="00097250" w:rsidRDefault="00097250" w:rsidP="00097250">
      <w:pPr>
        <w:ind w:left="720"/>
        <w:rPr>
          <w:rtl/>
        </w:rPr>
      </w:pPr>
      <w:r w:rsidRPr="00097250">
        <w:rPr>
          <w:rFonts w:hint="cs"/>
          <w:rtl/>
        </w:rPr>
        <w:t xml:space="preserve">اما مختار این است که حقیقت انشاء ایجاد است، اما در بسیاری از اوقات تا ابراز محقق نشود، ایجاد در وعاء اعتبار نیز محقق </w:t>
      </w:r>
      <w:r w:rsidRPr="00097250">
        <w:rPr>
          <w:rtl/>
        </w:rPr>
        <w:t>نم</w:t>
      </w:r>
      <w:r w:rsidRPr="00097250">
        <w:rPr>
          <w:rFonts w:hint="cs"/>
          <w:rtl/>
        </w:rPr>
        <w:t>ی‌</w:t>
      </w:r>
      <w:r w:rsidRPr="00097250">
        <w:rPr>
          <w:rFonts w:hint="eastAsia"/>
          <w:rtl/>
        </w:rPr>
        <w:t>شود</w:t>
      </w:r>
      <w:r w:rsidRPr="00097250">
        <w:rPr>
          <w:rFonts w:hint="cs"/>
          <w:rtl/>
        </w:rPr>
        <w:t>.</w:t>
      </w:r>
    </w:p>
    <w:p w14:paraId="5EBA2FCD" w14:textId="77777777" w:rsidR="00097250" w:rsidRPr="00097250" w:rsidRDefault="00097250" w:rsidP="00097250">
      <w:pPr>
        <w:rPr>
          <w:rtl/>
        </w:rPr>
      </w:pPr>
      <w:r w:rsidRPr="00097250">
        <w:rPr>
          <w:rFonts w:hint="cs"/>
          <w:rtl/>
        </w:rPr>
        <w:t>برای روشن شدن این مطلب باید به دو مفهوم «رضایت» و «اذن» توجه شود:</w:t>
      </w:r>
      <w:r w:rsidRPr="00097250">
        <w:rPr>
          <w:vertAlign w:val="superscript"/>
          <w:rtl/>
        </w:rPr>
        <w:footnoteReference w:id="53"/>
      </w:r>
    </w:p>
    <w:p w14:paraId="27C8A1F2" w14:textId="77777777" w:rsidR="00097250" w:rsidRPr="00097250" w:rsidRDefault="00097250" w:rsidP="00097250">
      <w:pPr>
        <w:ind w:left="720"/>
        <w:rPr>
          <w:rtl/>
        </w:rPr>
      </w:pPr>
      <w:r w:rsidRPr="00097250">
        <w:rPr>
          <w:rFonts w:hint="cs"/>
          <w:rtl/>
        </w:rPr>
        <w:t>«رضایت»، طیب نفس باطنی و حالت درونی است؛</w:t>
      </w:r>
    </w:p>
    <w:p w14:paraId="56F97C8E" w14:textId="77777777" w:rsidR="00097250" w:rsidRPr="00097250" w:rsidRDefault="00097250" w:rsidP="00097250">
      <w:pPr>
        <w:ind w:left="720"/>
        <w:rPr>
          <w:rtl/>
        </w:rPr>
      </w:pPr>
      <w:r w:rsidRPr="00097250">
        <w:rPr>
          <w:rFonts w:hint="cs"/>
          <w:rtl/>
        </w:rPr>
        <w:t>اما «اذن» نیاز به اظهار دارد.</w:t>
      </w:r>
    </w:p>
    <w:p w14:paraId="3C2C43E7" w14:textId="77777777" w:rsidR="00097250" w:rsidRPr="00097250" w:rsidRDefault="00097250" w:rsidP="00097250">
      <w:pPr>
        <w:rPr>
          <w:rtl/>
        </w:rPr>
      </w:pPr>
      <w:r w:rsidRPr="00097250">
        <w:rPr>
          <w:rFonts w:hint="cs"/>
          <w:rtl/>
        </w:rPr>
        <w:t>اعتبارات شرعی:</w:t>
      </w:r>
    </w:p>
    <w:p w14:paraId="0935D97A" w14:textId="77777777" w:rsidR="00097250" w:rsidRPr="00097250" w:rsidRDefault="00097250" w:rsidP="00097250">
      <w:pPr>
        <w:ind w:left="720"/>
        <w:rPr>
          <w:rtl/>
        </w:rPr>
      </w:pPr>
      <w:r w:rsidRPr="00097250">
        <w:rPr>
          <w:rFonts w:hint="cs"/>
          <w:rtl/>
        </w:rPr>
        <w:t xml:space="preserve">گاهی از اوقات مشروط به «رضایت» هستند: در این صورت بدون ابراز، ایجاد اعتباری محقق </w:t>
      </w:r>
      <w:r w:rsidRPr="00097250">
        <w:rPr>
          <w:rtl/>
        </w:rPr>
        <w:t>م</w:t>
      </w:r>
      <w:r w:rsidRPr="00097250">
        <w:rPr>
          <w:rFonts w:hint="cs"/>
          <w:rtl/>
        </w:rPr>
        <w:t>ی‌</w:t>
      </w:r>
      <w:r w:rsidRPr="00097250">
        <w:rPr>
          <w:rFonts w:hint="eastAsia"/>
          <w:rtl/>
        </w:rPr>
        <w:t>شود</w:t>
      </w:r>
      <w:r w:rsidRPr="00097250">
        <w:rPr>
          <w:rFonts w:hint="cs"/>
          <w:rtl/>
        </w:rPr>
        <w:t>؛</w:t>
      </w:r>
    </w:p>
    <w:p w14:paraId="71E4C7A7" w14:textId="77777777" w:rsidR="00097250" w:rsidRPr="00097250" w:rsidRDefault="00097250" w:rsidP="00097250">
      <w:pPr>
        <w:ind w:left="720"/>
        <w:rPr>
          <w:rtl/>
        </w:rPr>
      </w:pPr>
      <w:r w:rsidRPr="00097250">
        <w:rPr>
          <w:rFonts w:hint="cs"/>
          <w:rtl/>
        </w:rPr>
        <w:t xml:space="preserve">و گاهی از اوقات مشروط به «اذن» هستند: در این صورت تا ابراز صورت نگیرد، ایجاد اعتباری محقق </w:t>
      </w:r>
      <w:r w:rsidRPr="00097250">
        <w:rPr>
          <w:rtl/>
        </w:rPr>
        <w:t>نم</w:t>
      </w:r>
      <w:r w:rsidRPr="00097250">
        <w:rPr>
          <w:rFonts w:hint="cs"/>
          <w:rtl/>
        </w:rPr>
        <w:t>ی‌</w:t>
      </w:r>
      <w:r w:rsidRPr="00097250">
        <w:rPr>
          <w:rFonts w:hint="eastAsia"/>
          <w:rtl/>
        </w:rPr>
        <w:t>شود</w:t>
      </w:r>
      <w:r w:rsidRPr="00097250">
        <w:rPr>
          <w:rFonts w:hint="cs"/>
          <w:rtl/>
        </w:rPr>
        <w:t>.</w:t>
      </w:r>
    </w:p>
    <w:p w14:paraId="70CC438E" w14:textId="77777777" w:rsidR="00097250" w:rsidRPr="00097250" w:rsidRDefault="00097250" w:rsidP="00097250">
      <w:pPr>
        <w:rPr>
          <w:rtl/>
        </w:rPr>
      </w:pPr>
      <w:r w:rsidRPr="00097250">
        <w:rPr>
          <w:rFonts w:hint="cs"/>
          <w:rtl/>
        </w:rPr>
        <w:t>حقیقت انشاء همان «ایجاد اعتباری» است و اگر «ایجاد المعنی باللفظ» در وعاء اعتبار محقق شود، انشاء محقق است؛ اما این «ایجاد»:</w:t>
      </w:r>
    </w:p>
    <w:p w14:paraId="6748A262" w14:textId="77777777" w:rsidR="00097250" w:rsidRPr="00097250" w:rsidRDefault="00097250" w:rsidP="00097250">
      <w:pPr>
        <w:ind w:left="720"/>
        <w:rPr>
          <w:rtl/>
        </w:rPr>
      </w:pPr>
      <w:r w:rsidRPr="00097250">
        <w:rPr>
          <w:rFonts w:hint="cs"/>
          <w:rtl/>
        </w:rPr>
        <w:t xml:space="preserve">در مواردی که مشروط به «رضایت» است، بدون ابراز محقق </w:t>
      </w:r>
      <w:r w:rsidRPr="00097250">
        <w:rPr>
          <w:rtl/>
        </w:rPr>
        <w:t>م</w:t>
      </w:r>
      <w:r w:rsidRPr="00097250">
        <w:rPr>
          <w:rFonts w:hint="cs"/>
          <w:rtl/>
        </w:rPr>
        <w:t>ی‌</w:t>
      </w:r>
      <w:r w:rsidRPr="00097250">
        <w:rPr>
          <w:rFonts w:hint="eastAsia"/>
          <w:rtl/>
        </w:rPr>
        <w:t>شود</w:t>
      </w:r>
      <w:r w:rsidRPr="00097250">
        <w:rPr>
          <w:rFonts w:hint="cs"/>
          <w:rtl/>
        </w:rPr>
        <w:t>؛</w:t>
      </w:r>
    </w:p>
    <w:p w14:paraId="688A76EB" w14:textId="77777777" w:rsidR="00097250" w:rsidRPr="00097250" w:rsidRDefault="00097250" w:rsidP="00097250">
      <w:pPr>
        <w:ind w:left="720"/>
        <w:rPr>
          <w:rtl/>
        </w:rPr>
      </w:pPr>
      <w:r w:rsidRPr="00097250">
        <w:rPr>
          <w:rFonts w:hint="cs"/>
          <w:rtl/>
        </w:rPr>
        <w:t xml:space="preserve">اما در مواردی که مشروط به «اذن» است، بدون ابراز محقق </w:t>
      </w:r>
      <w:r w:rsidRPr="00097250">
        <w:rPr>
          <w:rtl/>
        </w:rPr>
        <w:t>نم</w:t>
      </w:r>
      <w:r w:rsidRPr="00097250">
        <w:rPr>
          <w:rFonts w:hint="cs"/>
          <w:rtl/>
        </w:rPr>
        <w:t>ی‌</w:t>
      </w:r>
      <w:r w:rsidRPr="00097250">
        <w:rPr>
          <w:rFonts w:hint="eastAsia"/>
          <w:rtl/>
        </w:rPr>
        <w:t>شود</w:t>
      </w:r>
      <w:r w:rsidRPr="00097250">
        <w:rPr>
          <w:rFonts w:hint="cs"/>
          <w:rtl/>
        </w:rPr>
        <w:t>.</w:t>
      </w:r>
    </w:p>
    <w:p w14:paraId="2301161A" w14:textId="77777777" w:rsidR="00097250" w:rsidRPr="00097250" w:rsidRDefault="00097250" w:rsidP="00097250">
      <w:pPr>
        <w:rPr>
          <w:rtl/>
        </w:rPr>
      </w:pPr>
      <w:r w:rsidRPr="00097250">
        <w:rPr>
          <w:rFonts w:hint="cs"/>
          <w:rtl/>
        </w:rPr>
        <w:t>در نتیجه معتقدیم ابراز:</w:t>
      </w:r>
    </w:p>
    <w:p w14:paraId="7BB9992A" w14:textId="77777777" w:rsidR="00097250" w:rsidRPr="00097250" w:rsidRDefault="00097250" w:rsidP="00097250">
      <w:pPr>
        <w:ind w:left="720"/>
        <w:rPr>
          <w:rtl/>
        </w:rPr>
      </w:pPr>
      <w:r w:rsidRPr="00097250">
        <w:rPr>
          <w:rFonts w:hint="cs"/>
          <w:rtl/>
        </w:rPr>
        <w:t>حقیقت انشاء نیست؛</w:t>
      </w:r>
    </w:p>
    <w:p w14:paraId="1A35E987" w14:textId="77777777" w:rsidR="00097250" w:rsidRPr="00097250" w:rsidRDefault="00097250" w:rsidP="00097250">
      <w:pPr>
        <w:ind w:left="720"/>
        <w:rPr>
          <w:rtl/>
        </w:rPr>
      </w:pPr>
      <w:r w:rsidRPr="00097250">
        <w:rPr>
          <w:rFonts w:hint="cs"/>
          <w:rtl/>
        </w:rPr>
        <w:t xml:space="preserve">اما محقق انشاء یا </w:t>
      </w:r>
      <w:r w:rsidRPr="00097250">
        <w:rPr>
          <w:rtl/>
        </w:rPr>
        <w:t>مقدمه‌ا</w:t>
      </w:r>
      <w:r w:rsidRPr="00097250">
        <w:rPr>
          <w:rFonts w:hint="cs"/>
          <w:rtl/>
        </w:rPr>
        <w:t>ی برای تحقق انشاء در بعضی از موارد هست.</w:t>
      </w:r>
    </w:p>
    <w:p w14:paraId="214CB0E5" w14:textId="77777777" w:rsidR="00097250" w:rsidRPr="00097250" w:rsidRDefault="00097250" w:rsidP="00097250">
      <w:pPr>
        <w:rPr>
          <w:rtl/>
        </w:rPr>
      </w:pPr>
      <w:r w:rsidRPr="00097250">
        <w:rPr>
          <w:rFonts w:cs="B Titr" w:hint="cs"/>
          <w:b/>
          <w:bCs/>
          <w:sz w:val="24"/>
          <w:szCs w:val="24"/>
          <w:rtl/>
        </w:rPr>
        <w:t>مثال:</w:t>
      </w:r>
      <w:r w:rsidRPr="00097250">
        <w:rPr>
          <w:rFonts w:hint="cs"/>
          <w:rtl/>
        </w:rPr>
        <w:t xml:space="preserve"> </w:t>
      </w:r>
      <w:r w:rsidRPr="00097250">
        <w:rPr>
          <w:rtl/>
        </w:rPr>
        <w:t>معامله‌</w:t>
      </w:r>
      <w:r w:rsidRPr="00097250">
        <w:rPr>
          <w:rFonts w:hint="cs"/>
          <w:rtl/>
        </w:rPr>
        <w:t xml:space="preserve">ی فضولی در صورتی امضاء </w:t>
      </w:r>
      <w:r w:rsidRPr="00097250">
        <w:rPr>
          <w:rtl/>
        </w:rPr>
        <w:t>م</w:t>
      </w:r>
      <w:r w:rsidRPr="00097250">
        <w:rPr>
          <w:rFonts w:hint="cs"/>
          <w:rtl/>
        </w:rPr>
        <w:t>ی‌</w:t>
      </w:r>
      <w:r w:rsidRPr="00097250">
        <w:rPr>
          <w:rFonts w:hint="eastAsia"/>
          <w:rtl/>
        </w:rPr>
        <w:t>شود</w:t>
      </w:r>
      <w:r w:rsidRPr="00097250">
        <w:rPr>
          <w:rFonts w:hint="cs"/>
          <w:rtl/>
        </w:rPr>
        <w:t xml:space="preserve"> که مالک، «اذن» بدهد و اگر مالک «رضایت» داشته باشد ولی آن را ابراز نکند، علی الاقوی </w:t>
      </w:r>
      <w:r w:rsidRPr="00097250">
        <w:rPr>
          <w:rtl/>
        </w:rPr>
        <w:t>معامله‌</w:t>
      </w:r>
      <w:r w:rsidRPr="00097250">
        <w:rPr>
          <w:rFonts w:hint="cs"/>
          <w:rtl/>
        </w:rPr>
        <w:t xml:space="preserve">ی فضولی ابراز </w:t>
      </w:r>
      <w:r w:rsidRPr="00097250">
        <w:rPr>
          <w:rtl/>
        </w:rPr>
        <w:t>نم</w:t>
      </w:r>
      <w:r w:rsidRPr="00097250">
        <w:rPr>
          <w:rFonts w:hint="cs"/>
          <w:rtl/>
        </w:rPr>
        <w:t>ی‌</w:t>
      </w:r>
      <w:r w:rsidRPr="00097250">
        <w:rPr>
          <w:rFonts w:hint="eastAsia"/>
          <w:rtl/>
        </w:rPr>
        <w:t>شود</w:t>
      </w:r>
      <w:r w:rsidRPr="00097250">
        <w:rPr>
          <w:rFonts w:hint="cs"/>
          <w:rtl/>
        </w:rPr>
        <w:t xml:space="preserve">. این مورد از مواردی است که در صورت نبود ابراز، انشاء محقق </w:t>
      </w:r>
      <w:r w:rsidRPr="00097250">
        <w:rPr>
          <w:rtl/>
        </w:rPr>
        <w:t>نم</w:t>
      </w:r>
      <w:r w:rsidRPr="00097250">
        <w:rPr>
          <w:rFonts w:hint="cs"/>
          <w:rtl/>
        </w:rPr>
        <w:t>ی‌</w:t>
      </w:r>
      <w:r w:rsidRPr="00097250">
        <w:rPr>
          <w:rFonts w:hint="eastAsia"/>
          <w:rtl/>
        </w:rPr>
        <w:t>شود</w:t>
      </w:r>
      <w:r w:rsidRPr="00097250">
        <w:rPr>
          <w:rFonts w:hint="cs"/>
          <w:rtl/>
        </w:rPr>
        <w:t xml:space="preserve">؛ یعنی اگر «رضایت» در نفس مالک وجود داشته باشد ولی آن را ابراز نکند، «اذن» محقق </w:t>
      </w:r>
      <w:r w:rsidRPr="00097250">
        <w:rPr>
          <w:rtl/>
        </w:rPr>
        <w:t>نم</w:t>
      </w:r>
      <w:r w:rsidRPr="00097250">
        <w:rPr>
          <w:rFonts w:hint="cs"/>
          <w:rtl/>
        </w:rPr>
        <w:t>ی‌</w:t>
      </w:r>
      <w:r w:rsidRPr="00097250">
        <w:rPr>
          <w:rFonts w:hint="eastAsia"/>
          <w:rtl/>
        </w:rPr>
        <w:t>شود</w:t>
      </w:r>
      <w:r w:rsidRPr="00097250">
        <w:rPr>
          <w:rFonts w:hint="cs"/>
          <w:rtl/>
        </w:rPr>
        <w:t xml:space="preserve"> و با نبود «اذن»، انتقال ملکیت انجام </w:t>
      </w:r>
      <w:r w:rsidRPr="00097250">
        <w:rPr>
          <w:rtl/>
        </w:rPr>
        <w:t>نم</w:t>
      </w:r>
      <w:r w:rsidRPr="00097250">
        <w:rPr>
          <w:rFonts w:hint="cs"/>
          <w:rtl/>
        </w:rPr>
        <w:t>ی‌</w:t>
      </w:r>
      <w:r w:rsidRPr="00097250">
        <w:rPr>
          <w:rFonts w:hint="eastAsia"/>
          <w:rtl/>
        </w:rPr>
        <w:t>شود</w:t>
      </w:r>
      <w:r w:rsidRPr="00097250">
        <w:rPr>
          <w:rFonts w:hint="cs"/>
          <w:rtl/>
        </w:rPr>
        <w:t xml:space="preserve"> و با محقق نشدن انتقال ملکیت یعنی با نبود اعتبار، انشاء نیز محقق نیست.</w:t>
      </w:r>
    </w:p>
    <w:p w14:paraId="162AF44C" w14:textId="77777777" w:rsidR="00097250" w:rsidRPr="00097250" w:rsidRDefault="00097250" w:rsidP="00097250">
      <w:pPr>
        <w:rPr>
          <w:rtl/>
        </w:rPr>
      </w:pPr>
      <w:r w:rsidRPr="000740ED">
        <w:rPr>
          <w:rFonts w:cs="B Titr" w:hint="cs"/>
          <w:b/>
          <w:bCs/>
          <w:sz w:val="24"/>
          <w:szCs w:val="24"/>
          <w:rtl/>
        </w:rPr>
        <w:lastRenderedPageBreak/>
        <w:t>نکته:</w:t>
      </w:r>
      <w:r w:rsidRPr="00097250">
        <w:rPr>
          <w:rFonts w:hint="cs"/>
          <w:rtl/>
        </w:rPr>
        <w:t xml:space="preserve"> «مرحوم خویی» نیز همانند «مرحوم آخوند» انشاء را شخصی </w:t>
      </w:r>
      <w:r w:rsidRPr="00097250">
        <w:rPr>
          <w:rtl/>
        </w:rPr>
        <w:t>م</w:t>
      </w:r>
      <w:r w:rsidRPr="00097250">
        <w:rPr>
          <w:rFonts w:hint="cs"/>
          <w:rtl/>
        </w:rPr>
        <w:t>ی‌</w:t>
      </w:r>
      <w:r w:rsidRPr="00097250">
        <w:rPr>
          <w:rFonts w:hint="eastAsia"/>
          <w:rtl/>
        </w:rPr>
        <w:t>دانند</w:t>
      </w:r>
      <w:r w:rsidRPr="00097250">
        <w:rPr>
          <w:rFonts w:hint="cs"/>
          <w:rtl/>
        </w:rPr>
        <w:t xml:space="preserve">؛ زیرا مسلک ایشان در وضع، تعهد است و متعلق تعهد باید امری باشد که مقدور است؛ یعنی شخص متعهد به امری </w:t>
      </w:r>
      <w:r w:rsidRPr="00097250">
        <w:rPr>
          <w:rtl/>
        </w:rPr>
        <w:t>م</w:t>
      </w:r>
      <w:r w:rsidRPr="00097250">
        <w:rPr>
          <w:rFonts w:hint="cs"/>
          <w:rtl/>
        </w:rPr>
        <w:t>ی‌</w:t>
      </w:r>
      <w:r w:rsidRPr="00097250">
        <w:rPr>
          <w:rFonts w:hint="eastAsia"/>
          <w:rtl/>
        </w:rPr>
        <w:t>شود</w:t>
      </w:r>
      <w:r w:rsidRPr="00097250">
        <w:rPr>
          <w:rFonts w:hint="cs"/>
          <w:rtl/>
        </w:rPr>
        <w:t xml:space="preserve"> که قدرت انجام آن را دارد و این که شارع یا عقلا به انشاء ترتب اثر بدهند یا خیر، متعلق قدرت شخص نیست.</w:t>
      </w:r>
    </w:p>
    <w:p w14:paraId="08EAB671" w14:textId="77777777" w:rsidR="00097250" w:rsidRPr="00097250" w:rsidRDefault="00097250" w:rsidP="00097250">
      <w:pPr>
        <w:rPr>
          <w:rtl/>
        </w:rPr>
      </w:pPr>
      <w:r w:rsidRPr="00097250">
        <w:rPr>
          <w:rFonts w:hint="cs"/>
          <w:rtl/>
        </w:rPr>
        <w:t xml:space="preserve">به همین جهت «مرحوم آخوند» و «مرحوم خویی» معتقدند که اگر «بعت» گفته شود، انشاء محقق </w:t>
      </w:r>
      <w:r w:rsidRPr="00097250">
        <w:rPr>
          <w:rtl/>
        </w:rPr>
        <w:t>م</w:t>
      </w:r>
      <w:r w:rsidRPr="00097250">
        <w:rPr>
          <w:rFonts w:hint="cs"/>
          <w:rtl/>
        </w:rPr>
        <w:t>ی‌</w:t>
      </w:r>
      <w:r w:rsidRPr="00097250">
        <w:rPr>
          <w:rFonts w:hint="eastAsia"/>
          <w:rtl/>
        </w:rPr>
        <w:t>شود</w:t>
      </w:r>
      <w:r w:rsidRPr="00097250">
        <w:rPr>
          <w:rFonts w:hint="cs"/>
          <w:rtl/>
        </w:rPr>
        <w:t xml:space="preserve">؛ هرچند دیگران به این امر ترتیب اثر ندهند؛ </w:t>
      </w:r>
      <w:r w:rsidRPr="00097250">
        <w:rPr>
          <w:rtl/>
        </w:rPr>
        <w:t>درحال</w:t>
      </w:r>
      <w:r w:rsidRPr="00097250">
        <w:rPr>
          <w:rFonts w:hint="cs"/>
          <w:rtl/>
        </w:rPr>
        <w:t>ی‌</w:t>
      </w:r>
      <w:r w:rsidRPr="00097250">
        <w:rPr>
          <w:rFonts w:hint="eastAsia"/>
          <w:rtl/>
        </w:rPr>
        <w:t>که</w:t>
      </w:r>
      <w:r w:rsidRPr="00097250">
        <w:rPr>
          <w:rFonts w:hint="cs"/>
          <w:rtl/>
        </w:rPr>
        <w:t xml:space="preserve"> «مرحوم اصفهانی» انشاء را اعتبار عقلایی </w:t>
      </w:r>
      <w:r w:rsidRPr="00097250">
        <w:rPr>
          <w:rtl/>
        </w:rPr>
        <w:t>م</w:t>
      </w:r>
      <w:r w:rsidRPr="00097250">
        <w:rPr>
          <w:rFonts w:hint="cs"/>
          <w:rtl/>
        </w:rPr>
        <w:t>ی‌</w:t>
      </w:r>
      <w:r w:rsidRPr="00097250">
        <w:rPr>
          <w:rFonts w:hint="eastAsia"/>
          <w:rtl/>
        </w:rPr>
        <w:t>دانند</w:t>
      </w:r>
      <w:r w:rsidRPr="00097250">
        <w:rPr>
          <w:rFonts w:hint="cs"/>
          <w:rtl/>
        </w:rPr>
        <w:t xml:space="preserve"> و معتقدند تا زمانی که اعتبار عقلایی نباشد، انشاء محقق </w:t>
      </w:r>
      <w:r w:rsidRPr="00097250">
        <w:rPr>
          <w:rtl/>
        </w:rPr>
        <w:t>نم</w:t>
      </w:r>
      <w:r w:rsidRPr="00097250">
        <w:rPr>
          <w:rFonts w:hint="cs"/>
          <w:rtl/>
        </w:rPr>
        <w:t>ی‌</w:t>
      </w:r>
      <w:r w:rsidRPr="00097250">
        <w:rPr>
          <w:rFonts w:hint="eastAsia"/>
          <w:rtl/>
        </w:rPr>
        <w:t>شود</w:t>
      </w:r>
      <w:r w:rsidRPr="00097250">
        <w:rPr>
          <w:rFonts w:hint="cs"/>
          <w:rtl/>
        </w:rPr>
        <w:t>.</w:t>
      </w:r>
    </w:p>
    <w:p w14:paraId="2F65D4AF" w14:textId="77777777" w:rsidR="00097250" w:rsidRPr="00097250" w:rsidRDefault="00097250" w:rsidP="00097250">
      <w:pPr>
        <w:rPr>
          <w:rtl/>
        </w:rPr>
      </w:pPr>
      <w:r w:rsidRPr="00097250">
        <w:rPr>
          <w:rFonts w:hint="cs"/>
          <w:rtl/>
        </w:rPr>
        <w:t xml:space="preserve">برای قضاوت در این مورد باید به ارتکاز مراجعه کرد. </w:t>
      </w:r>
      <w:r w:rsidRPr="00097250">
        <w:rPr>
          <w:rtl/>
        </w:rPr>
        <w:t>به‌طور</w:t>
      </w:r>
      <w:r w:rsidRPr="00097250">
        <w:rPr>
          <w:rFonts w:hint="cs"/>
          <w:rtl/>
        </w:rPr>
        <w:t xml:space="preserve"> مثال شخصی دستوری به غیر ممیز </w:t>
      </w:r>
      <w:r w:rsidRPr="00097250">
        <w:rPr>
          <w:rtl/>
        </w:rPr>
        <w:t>م</w:t>
      </w:r>
      <w:r w:rsidRPr="00097250">
        <w:rPr>
          <w:rFonts w:hint="cs"/>
          <w:rtl/>
        </w:rPr>
        <w:t>ی‌</w:t>
      </w:r>
      <w:r w:rsidRPr="00097250">
        <w:rPr>
          <w:rFonts w:hint="eastAsia"/>
          <w:rtl/>
        </w:rPr>
        <w:t>دهد</w:t>
      </w:r>
      <w:r w:rsidRPr="00097250">
        <w:rPr>
          <w:rFonts w:hint="cs"/>
          <w:rtl/>
        </w:rPr>
        <w:t xml:space="preserve"> ولی عقلا به این دستور ترتیب اثر </w:t>
      </w:r>
      <w:r w:rsidRPr="00097250">
        <w:rPr>
          <w:rtl/>
        </w:rPr>
        <w:t>نم</w:t>
      </w:r>
      <w:r w:rsidRPr="00097250">
        <w:rPr>
          <w:rFonts w:hint="cs"/>
          <w:rtl/>
        </w:rPr>
        <w:t>ی‌</w:t>
      </w:r>
      <w:r w:rsidRPr="00097250">
        <w:rPr>
          <w:rFonts w:hint="eastAsia"/>
          <w:rtl/>
        </w:rPr>
        <w:t>دهند</w:t>
      </w:r>
      <w:r w:rsidRPr="00097250">
        <w:rPr>
          <w:rFonts w:hint="cs"/>
          <w:rtl/>
        </w:rPr>
        <w:t>؛ در اینجا:</w:t>
      </w:r>
    </w:p>
    <w:p w14:paraId="709D09EC" w14:textId="77777777" w:rsidR="00097250" w:rsidRPr="00097250" w:rsidRDefault="00097250" w:rsidP="00097250">
      <w:pPr>
        <w:ind w:left="720"/>
        <w:rPr>
          <w:rtl/>
        </w:rPr>
      </w:pPr>
      <w:r w:rsidRPr="00097250">
        <w:rPr>
          <w:rFonts w:hint="cs"/>
          <w:rtl/>
        </w:rPr>
        <w:t>طبق مسلک «مرحوم آخوند» و «مرحوم خویی» انشاء محقق است؛</w:t>
      </w:r>
    </w:p>
    <w:p w14:paraId="5392A675" w14:textId="77777777" w:rsidR="00097250" w:rsidRPr="00097250" w:rsidRDefault="00097250" w:rsidP="00097250">
      <w:pPr>
        <w:ind w:left="720"/>
        <w:rPr>
          <w:rtl/>
        </w:rPr>
      </w:pPr>
      <w:r w:rsidRPr="00097250">
        <w:rPr>
          <w:rFonts w:hint="cs"/>
          <w:rtl/>
        </w:rPr>
        <w:t>اما طبق مسلک «مرحوم اصفهانی» و مسلک مختار انشاء محقق نیست؛ زیرا اعتباری محقق نشده بلکه توهم اعتبار است.</w:t>
      </w:r>
    </w:p>
    <w:p w14:paraId="3C08BCEE" w14:textId="77777777" w:rsidR="00097250" w:rsidRPr="00097250" w:rsidRDefault="00097250" w:rsidP="00097250">
      <w:pPr>
        <w:keepNext/>
        <w:keepLines/>
        <w:outlineLvl w:val="2"/>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ب) در مورد موضوع له</w:t>
      </w:r>
    </w:p>
    <w:p w14:paraId="3644DBEA" w14:textId="77777777" w:rsidR="00097250" w:rsidRPr="00097250" w:rsidRDefault="00097250" w:rsidP="00097250">
      <w:pPr>
        <w:rPr>
          <w:rtl/>
        </w:rPr>
      </w:pPr>
      <w:r w:rsidRPr="00097250">
        <w:rPr>
          <w:rFonts w:hint="cs"/>
          <w:rtl/>
        </w:rPr>
        <w:t>معتقدیم موضوع له خبر و انشاء متفاوت است. برای توضیح بیشتر مختار، باید نسبت این نظر را با کلام «مرحوم آخوند» و «مرحوم اصفهانی» و «مرحوم خویی» مشخص کنیم.</w:t>
      </w:r>
    </w:p>
    <w:p w14:paraId="0AB5779A" w14:textId="77777777" w:rsidR="00097250" w:rsidRPr="00097250" w:rsidRDefault="00097250" w:rsidP="00097250">
      <w:pPr>
        <w:keepNext/>
        <w:keepLines/>
        <w:outlineLvl w:val="3"/>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نسبت به کلام «مرحوم آخوند»</w:t>
      </w:r>
    </w:p>
    <w:p w14:paraId="6EBA0F62" w14:textId="77777777" w:rsidR="00097250" w:rsidRPr="00097250" w:rsidRDefault="00097250" w:rsidP="00097250">
      <w:pPr>
        <w:rPr>
          <w:rtl/>
        </w:rPr>
      </w:pPr>
      <w:r w:rsidRPr="00097250">
        <w:rPr>
          <w:rFonts w:hint="cs"/>
          <w:rtl/>
        </w:rPr>
        <w:t xml:space="preserve">موضوع له خبر و انشاء در تمامی موارد با هم تفاوت دارد؛ زیرا اگر کلام «مرحوم آخوند» صحیح باشد؛ یعنی اگر تفاوت در ظرف استعمال باشد، در صورت استفاده خبر و انشاء به جای هم، صرفاً باید در استعمال خلل ایجاد </w:t>
      </w:r>
      <w:r w:rsidRPr="00097250">
        <w:rPr>
          <w:rtl/>
        </w:rPr>
        <w:t>م</w:t>
      </w:r>
      <w:r w:rsidRPr="00097250">
        <w:rPr>
          <w:rFonts w:hint="cs"/>
          <w:rtl/>
        </w:rPr>
        <w:t>ی‌</w:t>
      </w:r>
      <w:r w:rsidRPr="00097250">
        <w:rPr>
          <w:rFonts w:hint="eastAsia"/>
          <w:rtl/>
        </w:rPr>
        <w:t>شد</w:t>
      </w:r>
      <w:r w:rsidRPr="00097250">
        <w:rPr>
          <w:rFonts w:hint="cs"/>
          <w:rtl/>
        </w:rPr>
        <w:t xml:space="preserve"> نه اینکه مدلول تصوری حاصل نشود؛ </w:t>
      </w:r>
      <w:r w:rsidRPr="00097250">
        <w:rPr>
          <w:rtl/>
        </w:rPr>
        <w:t>درحال</w:t>
      </w:r>
      <w:r w:rsidRPr="00097250">
        <w:rPr>
          <w:rFonts w:hint="cs"/>
          <w:rtl/>
        </w:rPr>
        <w:t>ی‌</w:t>
      </w:r>
      <w:r w:rsidRPr="00097250">
        <w:rPr>
          <w:rFonts w:hint="eastAsia"/>
          <w:rtl/>
        </w:rPr>
        <w:t>که</w:t>
      </w:r>
      <w:r w:rsidRPr="00097250">
        <w:rPr>
          <w:rFonts w:hint="cs"/>
          <w:rtl/>
        </w:rPr>
        <w:t xml:space="preserve"> معنایی که از «اضرب» به ذهن </w:t>
      </w:r>
      <w:r w:rsidRPr="00097250">
        <w:rPr>
          <w:rtl/>
        </w:rPr>
        <w:t>م</w:t>
      </w:r>
      <w:r w:rsidRPr="00097250">
        <w:rPr>
          <w:rFonts w:hint="cs"/>
          <w:rtl/>
        </w:rPr>
        <w:t>ی‌</w:t>
      </w:r>
      <w:r w:rsidRPr="00097250">
        <w:rPr>
          <w:rFonts w:hint="eastAsia"/>
          <w:rtl/>
        </w:rPr>
        <w:t>آ</w:t>
      </w:r>
      <w:r w:rsidRPr="00097250">
        <w:rPr>
          <w:rFonts w:hint="cs"/>
          <w:rtl/>
        </w:rPr>
        <w:t>ی</w:t>
      </w:r>
      <w:r w:rsidRPr="00097250">
        <w:rPr>
          <w:rFonts w:hint="eastAsia"/>
          <w:rtl/>
        </w:rPr>
        <w:t>د</w:t>
      </w:r>
      <w:r w:rsidRPr="00097250">
        <w:rPr>
          <w:rFonts w:hint="cs"/>
          <w:rtl/>
        </w:rPr>
        <w:t xml:space="preserve"> با معنایی که از خبر به ذهن </w:t>
      </w:r>
      <w:r w:rsidRPr="00097250">
        <w:rPr>
          <w:rtl/>
        </w:rPr>
        <w:t>م</w:t>
      </w:r>
      <w:r w:rsidRPr="00097250">
        <w:rPr>
          <w:rFonts w:hint="cs"/>
          <w:rtl/>
        </w:rPr>
        <w:t>ی‌</w:t>
      </w:r>
      <w:r w:rsidRPr="00097250">
        <w:rPr>
          <w:rFonts w:hint="eastAsia"/>
          <w:rtl/>
        </w:rPr>
        <w:t>آ</w:t>
      </w:r>
      <w:r w:rsidRPr="00097250">
        <w:rPr>
          <w:rFonts w:hint="cs"/>
          <w:rtl/>
        </w:rPr>
        <w:t>ی</w:t>
      </w:r>
      <w:r w:rsidRPr="00097250">
        <w:rPr>
          <w:rFonts w:hint="eastAsia"/>
          <w:rtl/>
        </w:rPr>
        <w:t>د</w:t>
      </w:r>
      <w:r w:rsidRPr="00097250">
        <w:rPr>
          <w:rFonts w:hint="cs"/>
          <w:rtl/>
        </w:rPr>
        <w:t xml:space="preserve"> یکی نیست و در صورت </w:t>
      </w:r>
      <w:r w:rsidRPr="00097250">
        <w:rPr>
          <w:rtl/>
        </w:rPr>
        <w:t>استفاده‌</w:t>
      </w:r>
      <w:r w:rsidRPr="00097250">
        <w:rPr>
          <w:rFonts w:hint="cs"/>
          <w:rtl/>
        </w:rPr>
        <w:t xml:space="preserve">ی خبر و انشاء به جای هم، معنا منتقل </w:t>
      </w:r>
      <w:r w:rsidRPr="00097250">
        <w:rPr>
          <w:rtl/>
        </w:rPr>
        <w:t>نم</w:t>
      </w:r>
      <w:r w:rsidRPr="00097250">
        <w:rPr>
          <w:rFonts w:hint="cs"/>
          <w:rtl/>
        </w:rPr>
        <w:t>ی‌</w:t>
      </w:r>
      <w:r w:rsidRPr="00097250">
        <w:rPr>
          <w:rFonts w:hint="eastAsia"/>
          <w:rtl/>
        </w:rPr>
        <w:t>شود</w:t>
      </w:r>
      <w:r w:rsidRPr="00097250">
        <w:rPr>
          <w:rFonts w:hint="cs"/>
          <w:rtl/>
        </w:rPr>
        <w:t>.</w:t>
      </w:r>
    </w:p>
    <w:p w14:paraId="72ED0488" w14:textId="77777777" w:rsidR="00097250" w:rsidRPr="00097250" w:rsidRDefault="00097250" w:rsidP="00097250">
      <w:pPr>
        <w:keepNext/>
        <w:keepLines/>
        <w:outlineLvl w:val="3"/>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نسبت به مورد کلام «مرحوم اصفهانی»</w:t>
      </w:r>
    </w:p>
    <w:p w14:paraId="09D3BED6" w14:textId="77777777" w:rsidR="00097250" w:rsidRPr="00097250" w:rsidRDefault="00097250" w:rsidP="00097250">
      <w:pPr>
        <w:rPr>
          <w:rtl/>
        </w:rPr>
      </w:pPr>
      <w:r w:rsidRPr="00097250">
        <w:rPr>
          <w:rFonts w:hint="cs"/>
          <w:rtl/>
        </w:rPr>
        <w:t xml:space="preserve">برای مشترک معنوی دانستن الفاظ مشترک مانند «بعت» دلیل نداریم. عواملی مانند تبادر، نقل لغویین و... که باعث </w:t>
      </w:r>
      <w:r w:rsidRPr="00097250">
        <w:rPr>
          <w:rtl/>
        </w:rPr>
        <w:t>م</w:t>
      </w:r>
      <w:r w:rsidRPr="00097250">
        <w:rPr>
          <w:rFonts w:hint="cs"/>
          <w:rtl/>
        </w:rPr>
        <w:t>ی‌</w:t>
      </w:r>
      <w:r w:rsidRPr="00097250">
        <w:rPr>
          <w:rFonts w:hint="eastAsia"/>
          <w:rtl/>
        </w:rPr>
        <w:t>شد</w:t>
      </w:r>
      <w:r w:rsidRPr="00097250">
        <w:rPr>
          <w:rFonts w:hint="cs"/>
          <w:rtl/>
        </w:rPr>
        <w:t xml:space="preserve"> در الفاظی مانند «شیر» قائل به اشتراک لفظی شویم، در «بعت» نیز وجود دارند و درنتیجه در مورد موضوع له با «مرحوم خویی» موافق هستیم که موضوع له خبر و انشاء را (هم در الفاظ مشترک و هم در الفاظ مختص) متفاوت دانسته و معتقدند موضوع له خبر عبارت است از «حکایه شیء لشیء» و موضوع له انشاء عبارت است از «ایجاد شیء لشیء».</w:t>
      </w:r>
    </w:p>
    <w:p w14:paraId="1B4CBABC" w14:textId="77777777" w:rsidR="00097250" w:rsidRPr="00097250" w:rsidRDefault="00097250" w:rsidP="00097250">
      <w:pPr>
        <w:keepNext/>
        <w:keepLines/>
        <w:outlineLvl w:val="3"/>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نسبت به کلام «مرحوم خویی»</w:t>
      </w:r>
    </w:p>
    <w:p w14:paraId="69A49177" w14:textId="77777777" w:rsidR="00097250" w:rsidRPr="00097250" w:rsidRDefault="00097250" w:rsidP="00097250">
      <w:pPr>
        <w:rPr>
          <w:rtl/>
        </w:rPr>
      </w:pPr>
      <w:r w:rsidRPr="00097250">
        <w:rPr>
          <w:rtl/>
        </w:rPr>
        <w:t>همان‌گونه</w:t>
      </w:r>
      <w:r w:rsidRPr="00097250">
        <w:rPr>
          <w:rFonts w:hint="cs"/>
          <w:rtl/>
        </w:rPr>
        <w:t xml:space="preserve"> که گفته شد، نظر ایشان در مورد موضوع له انشاء مورد پذیرش است؛ یعنی موضوع له خبر و انشاء را متفاوت </w:t>
      </w:r>
      <w:r w:rsidRPr="00097250">
        <w:rPr>
          <w:rtl/>
        </w:rPr>
        <w:t>م</w:t>
      </w:r>
      <w:r w:rsidRPr="00097250">
        <w:rPr>
          <w:rFonts w:hint="cs"/>
          <w:rtl/>
        </w:rPr>
        <w:t>ی‌</w:t>
      </w:r>
      <w:r w:rsidRPr="00097250">
        <w:rPr>
          <w:rFonts w:hint="eastAsia"/>
          <w:rtl/>
        </w:rPr>
        <w:t>دان</w:t>
      </w:r>
      <w:r w:rsidRPr="00097250">
        <w:rPr>
          <w:rFonts w:hint="cs"/>
          <w:rtl/>
        </w:rPr>
        <w:t>ی</w:t>
      </w:r>
      <w:r w:rsidRPr="00097250">
        <w:rPr>
          <w:rFonts w:hint="eastAsia"/>
          <w:rtl/>
        </w:rPr>
        <w:t>م</w:t>
      </w:r>
      <w:r w:rsidRPr="00097250">
        <w:rPr>
          <w:rFonts w:hint="cs"/>
          <w:rtl/>
        </w:rPr>
        <w:t xml:space="preserve"> و حتی در الفاظ مشترک مانند «بعت» قائل به اشتراک لفظی بین «بعت» خبری و «بعت» انشایی هستیم.</w:t>
      </w:r>
    </w:p>
    <w:p w14:paraId="696D73E5" w14:textId="77777777" w:rsidR="00097250" w:rsidRPr="00097250" w:rsidRDefault="00097250" w:rsidP="00097250">
      <w:pPr>
        <w:keepNext/>
        <w:keepLines/>
        <w:outlineLvl w:val="1"/>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ثمره بحث</w:t>
      </w:r>
    </w:p>
    <w:p w14:paraId="27040716" w14:textId="77777777" w:rsidR="00097250" w:rsidRPr="00097250" w:rsidRDefault="00097250" w:rsidP="00097250">
      <w:pPr>
        <w:rPr>
          <w:rtl/>
        </w:rPr>
      </w:pPr>
      <w:r w:rsidRPr="00097250">
        <w:rPr>
          <w:rFonts w:hint="cs"/>
          <w:rtl/>
        </w:rPr>
        <w:t xml:space="preserve">در اصول به دنبال کشف حجت هستیم؛ </w:t>
      </w:r>
      <w:r w:rsidRPr="00097250">
        <w:rPr>
          <w:rtl/>
        </w:rPr>
        <w:t>درحال</w:t>
      </w:r>
      <w:r w:rsidRPr="00097250">
        <w:rPr>
          <w:rFonts w:hint="cs"/>
          <w:rtl/>
        </w:rPr>
        <w:t>ی‌</w:t>
      </w:r>
      <w:r w:rsidRPr="00097250">
        <w:rPr>
          <w:rFonts w:hint="eastAsia"/>
          <w:rtl/>
        </w:rPr>
        <w:t>که</w:t>
      </w:r>
      <w:r w:rsidRPr="00097250">
        <w:rPr>
          <w:rFonts w:hint="cs"/>
          <w:rtl/>
        </w:rPr>
        <w:t xml:space="preserve"> در این مورد از حقیقت انشاء بحث </w:t>
      </w:r>
      <w:r w:rsidRPr="00097250">
        <w:rPr>
          <w:rtl/>
        </w:rPr>
        <w:t>م</w:t>
      </w:r>
      <w:r w:rsidRPr="00097250">
        <w:rPr>
          <w:rFonts w:hint="cs"/>
          <w:rtl/>
        </w:rPr>
        <w:t>ی‌</w:t>
      </w:r>
      <w:r w:rsidRPr="00097250">
        <w:rPr>
          <w:rFonts w:hint="eastAsia"/>
          <w:rtl/>
        </w:rPr>
        <w:t>شود</w:t>
      </w:r>
      <w:r w:rsidRPr="00097250">
        <w:rPr>
          <w:rFonts w:hint="cs"/>
          <w:rtl/>
        </w:rPr>
        <w:t xml:space="preserve">. علت پرداختن به این مطلب این است که در آیات و روایات، جملات </w:t>
      </w:r>
      <w:r w:rsidRPr="00097250">
        <w:rPr>
          <w:rtl/>
        </w:rPr>
        <w:t>خبر</w:t>
      </w:r>
      <w:r w:rsidRPr="00097250">
        <w:rPr>
          <w:rFonts w:hint="cs"/>
          <w:rtl/>
        </w:rPr>
        <w:t>ی</w:t>
      </w:r>
      <w:r w:rsidRPr="00097250">
        <w:rPr>
          <w:rFonts w:hint="eastAsia"/>
          <w:rtl/>
        </w:rPr>
        <w:t>ه‌ا</w:t>
      </w:r>
      <w:r w:rsidRPr="00097250">
        <w:rPr>
          <w:rFonts w:hint="cs"/>
          <w:rtl/>
        </w:rPr>
        <w:t xml:space="preserve">ی وارد </w:t>
      </w:r>
      <w:r w:rsidRPr="00097250">
        <w:rPr>
          <w:rtl/>
        </w:rPr>
        <w:t>شده‌اند</w:t>
      </w:r>
      <w:r w:rsidRPr="00097250">
        <w:rPr>
          <w:rFonts w:hint="cs"/>
          <w:rtl/>
        </w:rPr>
        <w:t xml:space="preserve"> که در مقام طلب بوده، ظهور در وجوب دارند و به گفته «مرحوم آخوند» ظهور جمل خبریه در وجوب آکد است. آنچه برای ما اهمیت دارد این است که بدانیم این جملات مجاز هستند یا حقیقت؛ زیرا:</w:t>
      </w:r>
    </w:p>
    <w:p w14:paraId="6090AA3C" w14:textId="77777777" w:rsidR="00097250" w:rsidRPr="00097250" w:rsidRDefault="00097250" w:rsidP="00097250">
      <w:pPr>
        <w:ind w:left="720"/>
        <w:rPr>
          <w:rtl/>
        </w:rPr>
      </w:pPr>
      <w:r w:rsidRPr="00097250">
        <w:rPr>
          <w:rFonts w:hint="cs"/>
          <w:rtl/>
        </w:rPr>
        <w:t xml:space="preserve">اگر این جملات مجاز باشند، نیاز به </w:t>
      </w:r>
      <w:r w:rsidRPr="00097250">
        <w:rPr>
          <w:rtl/>
        </w:rPr>
        <w:t>قر</w:t>
      </w:r>
      <w:r w:rsidRPr="00097250">
        <w:rPr>
          <w:rFonts w:hint="cs"/>
          <w:rtl/>
        </w:rPr>
        <w:t>ی</w:t>
      </w:r>
      <w:r w:rsidRPr="00097250">
        <w:rPr>
          <w:rFonts w:hint="eastAsia"/>
          <w:rtl/>
        </w:rPr>
        <w:t>نه‌</w:t>
      </w:r>
      <w:r w:rsidRPr="00097250">
        <w:rPr>
          <w:rFonts w:hint="cs"/>
          <w:rtl/>
        </w:rPr>
        <w:t>ی صارفه دارند؛</w:t>
      </w:r>
    </w:p>
    <w:p w14:paraId="28DFB86F" w14:textId="77777777" w:rsidR="00097250" w:rsidRPr="00097250" w:rsidRDefault="00097250" w:rsidP="00097250">
      <w:pPr>
        <w:ind w:left="720"/>
        <w:rPr>
          <w:rtl/>
        </w:rPr>
      </w:pPr>
      <w:r w:rsidRPr="00097250">
        <w:rPr>
          <w:rFonts w:hint="cs"/>
          <w:rtl/>
        </w:rPr>
        <w:t xml:space="preserve">اما اگر حقیقت باشند، نیازی به </w:t>
      </w:r>
      <w:r w:rsidRPr="00097250">
        <w:rPr>
          <w:rtl/>
        </w:rPr>
        <w:t>قر</w:t>
      </w:r>
      <w:r w:rsidRPr="00097250">
        <w:rPr>
          <w:rFonts w:hint="cs"/>
          <w:rtl/>
        </w:rPr>
        <w:t>ی</w:t>
      </w:r>
      <w:r w:rsidRPr="00097250">
        <w:rPr>
          <w:rFonts w:hint="eastAsia"/>
          <w:rtl/>
        </w:rPr>
        <w:t>نه‌</w:t>
      </w:r>
      <w:r w:rsidRPr="00097250">
        <w:rPr>
          <w:rFonts w:hint="cs"/>
          <w:rtl/>
        </w:rPr>
        <w:t>ی صارفه ندارند.</w:t>
      </w:r>
    </w:p>
    <w:p w14:paraId="29B33EBC" w14:textId="77777777" w:rsidR="00097250" w:rsidRPr="00097250" w:rsidRDefault="00097250" w:rsidP="00097250">
      <w:pPr>
        <w:rPr>
          <w:rtl/>
        </w:rPr>
      </w:pPr>
      <w:r w:rsidRPr="00097250">
        <w:rPr>
          <w:rFonts w:hint="cs"/>
          <w:rtl/>
        </w:rPr>
        <w:t xml:space="preserve">اگر طبق کلام «مرحوم آخوند» موضوع له خبر و انشاء یکی بوده و تفاوت در استعمال باشد، استعمال جملات خبری در مقام طلب حقیقی خواهد بود و در این صورت برای اینکه </w:t>
      </w:r>
      <w:r w:rsidRPr="00097250">
        <w:rPr>
          <w:rtl/>
        </w:rPr>
        <w:t>جمله‌ا</w:t>
      </w:r>
      <w:r w:rsidRPr="00097250">
        <w:rPr>
          <w:rFonts w:hint="cs"/>
          <w:rtl/>
        </w:rPr>
        <w:t xml:space="preserve">ی خبری را در مقام طلب بدانیم، نیازی به </w:t>
      </w:r>
      <w:r w:rsidRPr="00097250">
        <w:rPr>
          <w:rtl/>
        </w:rPr>
        <w:t>قر</w:t>
      </w:r>
      <w:r w:rsidRPr="00097250">
        <w:rPr>
          <w:rFonts w:hint="cs"/>
          <w:rtl/>
        </w:rPr>
        <w:t>ی</w:t>
      </w:r>
      <w:r w:rsidRPr="00097250">
        <w:rPr>
          <w:rFonts w:hint="eastAsia"/>
          <w:rtl/>
        </w:rPr>
        <w:t>نه‌</w:t>
      </w:r>
      <w:r w:rsidRPr="00097250">
        <w:rPr>
          <w:rFonts w:hint="cs"/>
          <w:rtl/>
        </w:rPr>
        <w:t>ی صارفه نداریم؛</w:t>
      </w:r>
    </w:p>
    <w:p w14:paraId="5C7A85EA" w14:textId="77777777" w:rsidR="00097250" w:rsidRPr="00097250" w:rsidRDefault="00097250" w:rsidP="00097250">
      <w:pPr>
        <w:rPr>
          <w:rtl/>
        </w:rPr>
      </w:pPr>
      <w:r w:rsidRPr="00097250">
        <w:rPr>
          <w:rFonts w:hint="cs"/>
          <w:rtl/>
        </w:rPr>
        <w:t xml:space="preserve">اما اگر حقیقت و موضوع له خبر و انشاء متفاوت باشد، استعمال جملات خبری در مقام طلب مجاز خواهد بود و در این صورت برای اینکه </w:t>
      </w:r>
      <w:r w:rsidRPr="00097250">
        <w:rPr>
          <w:rtl/>
        </w:rPr>
        <w:t>جمله‌ا</w:t>
      </w:r>
      <w:r w:rsidRPr="00097250">
        <w:rPr>
          <w:rFonts w:hint="cs"/>
          <w:rtl/>
        </w:rPr>
        <w:t xml:space="preserve">ی خبری را در مقام طلب بدانیم، نیاز به </w:t>
      </w:r>
      <w:r w:rsidRPr="00097250">
        <w:rPr>
          <w:rtl/>
        </w:rPr>
        <w:t>قر</w:t>
      </w:r>
      <w:r w:rsidRPr="00097250">
        <w:rPr>
          <w:rFonts w:hint="cs"/>
          <w:rtl/>
        </w:rPr>
        <w:t>ی</w:t>
      </w:r>
      <w:r w:rsidRPr="00097250">
        <w:rPr>
          <w:rFonts w:hint="eastAsia"/>
          <w:rtl/>
        </w:rPr>
        <w:t>نه‌</w:t>
      </w:r>
      <w:r w:rsidRPr="00097250">
        <w:rPr>
          <w:rFonts w:hint="cs"/>
          <w:rtl/>
        </w:rPr>
        <w:t>ی صارفه داریم.</w:t>
      </w:r>
    </w:p>
    <w:p w14:paraId="6370571E" w14:textId="77777777" w:rsidR="00097250" w:rsidRPr="00097250" w:rsidRDefault="00097250" w:rsidP="00097250">
      <w:pPr>
        <w:rPr>
          <w:rtl/>
        </w:rPr>
      </w:pPr>
      <w:r w:rsidRPr="00097250">
        <w:rPr>
          <w:rFonts w:hint="cs"/>
          <w:rtl/>
        </w:rPr>
        <w:t xml:space="preserve">تفاوت این دو در جایی مشخص </w:t>
      </w:r>
      <w:r w:rsidRPr="00097250">
        <w:rPr>
          <w:rtl/>
        </w:rPr>
        <w:t>م</w:t>
      </w:r>
      <w:r w:rsidRPr="00097250">
        <w:rPr>
          <w:rFonts w:hint="cs"/>
          <w:rtl/>
        </w:rPr>
        <w:t>ی‌</w:t>
      </w:r>
      <w:r w:rsidRPr="00097250">
        <w:rPr>
          <w:rFonts w:hint="eastAsia"/>
          <w:rtl/>
        </w:rPr>
        <w:t>شود</w:t>
      </w:r>
      <w:r w:rsidRPr="00097250">
        <w:rPr>
          <w:rFonts w:hint="cs"/>
          <w:rtl/>
        </w:rPr>
        <w:t xml:space="preserve"> که </w:t>
      </w:r>
      <w:r w:rsidRPr="00097250">
        <w:rPr>
          <w:rtl/>
        </w:rPr>
        <w:t>جمله‌ا</w:t>
      </w:r>
      <w:r w:rsidRPr="00097250">
        <w:rPr>
          <w:rFonts w:hint="cs"/>
          <w:rtl/>
        </w:rPr>
        <w:t xml:space="preserve">ی خبری در روایتی وارد شده و فاقد </w:t>
      </w:r>
      <w:r w:rsidRPr="00097250">
        <w:rPr>
          <w:rtl/>
        </w:rPr>
        <w:t>قر</w:t>
      </w:r>
      <w:r w:rsidRPr="00097250">
        <w:rPr>
          <w:rFonts w:hint="cs"/>
          <w:rtl/>
        </w:rPr>
        <w:t>ی</w:t>
      </w:r>
      <w:r w:rsidRPr="00097250">
        <w:rPr>
          <w:rFonts w:hint="eastAsia"/>
          <w:rtl/>
        </w:rPr>
        <w:t>نه‌</w:t>
      </w:r>
      <w:r w:rsidRPr="00097250">
        <w:rPr>
          <w:rFonts w:hint="cs"/>
          <w:rtl/>
        </w:rPr>
        <w:t>ی صارفه است؛ در این صورت:</w:t>
      </w:r>
    </w:p>
    <w:p w14:paraId="67CB166D" w14:textId="77777777" w:rsidR="00097250" w:rsidRPr="00097250" w:rsidRDefault="00097250" w:rsidP="00097250">
      <w:pPr>
        <w:ind w:left="720"/>
        <w:rPr>
          <w:rtl/>
        </w:rPr>
      </w:pPr>
      <w:r w:rsidRPr="00097250">
        <w:rPr>
          <w:rFonts w:hint="cs"/>
          <w:rtl/>
        </w:rPr>
        <w:t xml:space="preserve">کسانی که کلام «مرحوم آخوند» را پذیرفته و حمل </w:t>
      </w:r>
      <w:r w:rsidRPr="00097250">
        <w:rPr>
          <w:rtl/>
        </w:rPr>
        <w:t>جمله‌</w:t>
      </w:r>
      <w:r w:rsidRPr="00097250">
        <w:rPr>
          <w:rFonts w:hint="cs"/>
          <w:rtl/>
        </w:rPr>
        <w:t xml:space="preserve">ی خبری بر طلب را محتاج به </w:t>
      </w:r>
      <w:r w:rsidRPr="00097250">
        <w:rPr>
          <w:rtl/>
        </w:rPr>
        <w:t>قر</w:t>
      </w:r>
      <w:r w:rsidRPr="00097250">
        <w:rPr>
          <w:rFonts w:hint="cs"/>
          <w:rtl/>
        </w:rPr>
        <w:t>ی</w:t>
      </w:r>
      <w:r w:rsidRPr="00097250">
        <w:rPr>
          <w:rFonts w:hint="eastAsia"/>
          <w:rtl/>
        </w:rPr>
        <w:t>نه‌</w:t>
      </w:r>
      <w:r w:rsidRPr="00097250">
        <w:rPr>
          <w:rFonts w:hint="cs"/>
          <w:rtl/>
        </w:rPr>
        <w:t xml:space="preserve">ی صارفه </w:t>
      </w:r>
      <w:r w:rsidRPr="00097250">
        <w:rPr>
          <w:rtl/>
        </w:rPr>
        <w:t>نم</w:t>
      </w:r>
      <w:r w:rsidRPr="00097250">
        <w:rPr>
          <w:rFonts w:hint="cs"/>
          <w:rtl/>
        </w:rPr>
        <w:t>ی‌</w:t>
      </w:r>
      <w:r w:rsidRPr="00097250">
        <w:rPr>
          <w:rFonts w:hint="eastAsia"/>
          <w:rtl/>
        </w:rPr>
        <w:t>دانند</w:t>
      </w:r>
      <w:r w:rsidRPr="00097250">
        <w:rPr>
          <w:rFonts w:hint="cs"/>
          <w:rtl/>
        </w:rPr>
        <w:t xml:space="preserve">، خواهند گفت که این </w:t>
      </w:r>
      <w:r w:rsidRPr="00097250">
        <w:rPr>
          <w:rtl/>
        </w:rPr>
        <w:t>جمله‌</w:t>
      </w:r>
      <w:r w:rsidRPr="00097250">
        <w:rPr>
          <w:rFonts w:hint="cs"/>
          <w:rtl/>
        </w:rPr>
        <w:t xml:space="preserve">ی خبری غیر از حکایت، رجحان را نیز </w:t>
      </w:r>
      <w:r w:rsidRPr="00097250">
        <w:rPr>
          <w:rtl/>
        </w:rPr>
        <w:t>م</w:t>
      </w:r>
      <w:r w:rsidRPr="00097250">
        <w:rPr>
          <w:rFonts w:hint="cs"/>
          <w:rtl/>
        </w:rPr>
        <w:t>ی‌</w:t>
      </w:r>
      <w:r w:rsidRPr="00097250">
        <w:rPr>
          <w:rFonts w:hint="eastAsia"/>
          <w:rtl/>
        </w:rPr>
        <w:t>رساند</w:t>
      </w:r>
      <w:r w:rsidRPr="00097250">
        <w:rPr>
          <w:rFonts w:hint="cs"/>
          <w:rtl/>
        </w:rPr>
        <w:t>؛ مانند روایاتی که در مورد طب است؛</w:t>
      </w:r>
    </w:p>
    <w:p w14:paraId="75284F74" w14:textId="77777777" w:rsidR="00097250" w:rsidRPr="00097250" w:rsidRDefault="00097250" w:rsidP="00097250">
      <w:pPr>
        <w:ind w:left="720"/>
        <w:rPr>
          <w:rtl/>
        </w:rPr>
      </w:pPr>
      <w:r w:rsidRPr="00097250">
        <w:rPr>
          <w:rFonts w:hint="cs"/>
          <w:rtl/>
        </w:rPr>
        <w:t xml:space="preserve">اما کسانی که معتقدند حمل </w:t>
      </w:r>
      <w:r w:rsidRPr="00097250">
        <w:rPr>
          <w:rtl/>
        </w:rPr>
        <w:t>جمله‌</w:t>
      </w:r>
      <w:r w:rsidRPr="00097250">
        <w:rPr>
          <w:rFonts w:hint="cs"/>
          <w:rtl/>
        </w:rPr>
        <w:t xml:space="preserve">ی خبری بر طلب محتاج به </w:t>
      </w:r>
      <w:r w:rsidRPr="00097250">
        <w:rPr>
          <w:rtl/>
        </w:rPr>
        <w:t>قر</w:t>
      </w:r>
      <w:r w:rsidRPr="00097250">
        <w:rPr>
          <w:rFonts w:hint="cs"/>
          <w:rtl/>
        </w:rPr>
        <w:t>ی</w:t>
      </w:r>
      <w:r w:rsidRPr="00097250">
        <w:rPr>
          <w:rFonts w:hint="eastAsia"/>
          <w:rtl/>
        </w:rPr>
        <w:t>نه‌</w:t>
      </w:r>
      <w:r w:rsidRPr="00097250">
        <w:rPr>
          <w:rFonts w:hint="cs"/>
          <w:rtl/>
        </w:rPr>
        <w:t xml:space="preserve">ی صارفه است، به علت نبود فقدان </w:t>
      </w:r>
      <w:r w:rsidRPr="00097250">
        <w:rPr>
          <w:rtl/>
        </w:rPr>
        <w:t>قر</w:t>
      </w:r>
      <w:r w:rsidRPr="00097250">
        <w:rPr>
          <w:rFonts w:hint="cs"/>
          <w:rtl/>
        </w:rPr>
        <w:t>ی</w:t>
      </w:r>
      <w:r w:rsidRPr="00097250">
        <w:rPr>
          <w:rFonts w:hint="eastAsia"/>
          <w:rtl/>
        </w:rPr>
        <w:t>نه‌</w:t>
      </w:r>
      <w:r w:rsidRPr="00097250">
        <w:rPr>
          <w:rFonts w:hint="cs"/>
          <w:rtl/>
        </w:rPr>
        <w:t xml:space="preserve">ی صارفه، وضع را علامت ظهور قرار داده و خواهیم گفت که </w:t>
      </w:r>
      <w:r w:rsidRPr="00097250">
        <w:rPr>
          <w:rtl/>
        </w:rPr>
        <w:t>جمله‌</w:t>
      </w:r>
      <w:r w:rsidRPr="00097250">
        <w:rPr>
          <w:rFonts w:hint="cs"/>
          <w:rtl/>
        </w:rPr>
        <w:t>ی خبری به منظور حکایت آورده شده و ارشادی است و طلب و الزامی در آن وجود ندارد.</w:t>
      </w:r>
    </w:p>
    <w:p w14:paraId="267CF8A6" w14:textId="77777777" w:rsidR="00097250" w:rsidRPr="00097250" w:rsidRDefault="00097250" w:rsidP="00097250">
      <w:pPr>
        <w:rPr>
          <w:rtl/>
        </w:rPr>
      </w:pPr>
      <w:r w:rsidRPr="00097250">
        <w:rPr>
          <w:rFonts w:hint="cs"/>
          <w:rtl/>
        </w:rPr>
        <w:lastRenderedPageBreak/>
        <w:t>درنتیجه:</w:t>
      </w:r>
    </w:p>
    <w:p w14:paraId="235BB42D" w14:textId="77777777" w:rsidR="00097250" w:rsidRPr="00097250" w:rsidRDefault="00097250" w:rsidP="00097250">
      <w:pPr>
        <w:ind w:left="720"/>
        <w:rPr>
          <w:rtl/>
        </w:rPr>
      </w:pPr>
      <w:r w:rsidRPr="00097250">
        <w:rPr>
          <w:rFonts w:hint="cs"/>
          <w:rtl/>
        </w:rPr>
        <w:t xml:space="preserve">برای حل این مسئله باید این مطلب را روشن کنیم که حمل جملات خبری بر طلب به </w:t>
      </w:r>
      <w:r w:rsidRPr="00097250">
        <w:rPr>
          <w:rtl/>
        </w:rPr>
        <w:t>قر</w:t>
      </w:r>
      <w:r w:rsidRPr="00097250">
        <w:rPr>
          <w:rFonts w:hint="cs"/>
          <w:rtl/>
        </w:rPr>
        <w:t>ی</w:t>
      </w:r>
      <w:r w:rsidRPr="00097250">
        <w:rPr>
          <w:rFonts w:hint="eastAsia"/>
          <w:rtl/>
        </w:rPr>
        <w:t>نه‌</w:t>
      </w:r>
      <w:r w:rsidRPr="00097250">
        <w:rPr>
          <w:rFonts w:hint="cs"/>
          <w:rtl/>
        </w:rPr>
        <w:t>ی صارفه نیازمند است یا خیر؛</w:t>
      </w:r>
    </w:p>
    <w:p w14:paraId="101BDAD9" w14:textId="77777777" w:rsidR="00097250" w:rsidRPr="00097250" w:rsidRDefault="00097250" w:rsidP="00097250">
      <w:pPr>
        <w:ind w:left="720"/>
        <w:rPr>
          <w:rtl/>
        </w:rPr>
      </w:pPr>
      <w:r w:rsidRPr="00097250">
        <w:rPr>
          <w:rFonts w:hint="cs"/>
          <w:rtl/>
        </w:rPr>
        <w:t xml:space="preserve">برای اینکه بدانیم به </w:t>
      </w:r>
      <w:r w:rsidRPr="00097250">
        <w:rPr>
          <w:rtl/>
        </w:rPr>
        <w:t>قر</w:t>
      </w:r>
      <w:r w:rsidRPr="00097250">
        <w:rPr>
          <w:rFonts w:hint="cs"/>
          <w:rtl/>
        </w:rPr>
        <w:t>ی</w:t>
      </w:r>
      <w:r w:rsidRPr="00097250">
        <w:rPr>
          <w:rFonts w:hint="eastAsia"/>
          <w:rtl/>
        </w:rPr>
        <w:t>نه‌</w:t>
      </w:r>
      <w:r w:rsidRPr="00097250">
        <w:rPr>
          <w:rFonts w:hint="cs"/>
          <w:rtl/>
        </w:rPr>
        <w:t>ی صارفه نیاز داریم یا خیر باید در مورد حقیقت خبر و انشاء بحث کنیم؛</w:t>
      </w:r>
    </w:p>
    <w:p w14:paraId="17A768AA" w14:textId="77777777" w:rsidR="00097250" w:rsidRPr="00097250" w:rsidRDefault="00097250" w:rsidP="00097250">
      <w:pPr>
        <w:ind w:left="720"/>
        <w:rPr>
          <w:rtl/>
        </w:rPr>
      </w:pPr>
      <w:r w:rsidRPr="00097250">
        <w:rPr>
          <w:rFonts w:hint="cs"/>
          <w:rtl/>
        </w:rPr>
        <w:t>و برای بحث در مورد حقیقت خبر و انشاء، باید حقیقت وضع را روشن کنیم.</w:t>
      </w:r>
    </w:p>
    <w:p w14:paraId="0C66ED38" w14:textId="77777777" w:rsidR="00097250" w:rsidRPr="00097250" w:rsidRDefault="00097250" w:rsidP="00097250">
      <w:pPr>
        <w:rPr>
          <w:rtl/>
        </w:rPr>
      </w:pPr>
      <w:r w:rsidRPr="00097250">
        <w:rPr>
          <w:rFonts w:hint="cs"/>
          <w:rtl/>
        </w:rPr>
        <w:t xml:space="preserve">این مطالب به هم مرتبط بوده و در هم تأثیر </w:t>
      </w:r>
      <w:r w:rsidRPr="00097250">
        <w:rPr>
          <w:rtl/>
        </w:rPr>
        <w:t>م</w:t>
      </w:r>
      <w:r w:rsidRPr="00097250">
        <w:rPr>
          <w:rFonts w:hint="cs"/>
          <w:rtl/>
        </w:rPr>
        <w:t>ی‌</w:t>
      </w:r>
      <w:r w:rsidRPr="00097250">
        <w:rPr>
          <w:rFonts w:hint="eastAsia"/>
          <w:rtl/>
        </w:rPr>
        <w:t>گذارند</w:t>
      </w:r>
      <w:r w:rsidRPr="00097250">
        <w:rPr>
          <w:rFonts w:hint="cs"/>
          <w:rtl/>
        </w:rPr>
        <w:t xml:space="preserve">؛ </w:t>
      </w:r>
      <w:r w:rsidRPr="00097250">
        <w:rPr>
          <w:rtl/>
        </w:rPr>
        <w:t>به‌طور</w:t>
      </w:r>
      <w:r w:rsidRPr="00097250">
        <w:rPr>
          <w:rFonts w:hint="cs"/>
          <w:rtl/>
        </w:rPr>
        <w:t xml:space="preserve"> مثال:</w:t>
      </w:r>
    </w:p>
    <w:p w14:paraId="63A73E4E" w14:textId="77777777" w:rsidR="00097250" w:rsidRPr="00097250" w:rsidRDefault="00097250" w:rsidP="00097250">
      <w:pPr>
        <w:ind w:left="720"/>
        <w:rPr>
          <w:rtl/>
        </w:rPr>
      </w:pPr>
      <w:r w:rsidRPr="00097250">
        <w:rPr>
          <w:rFonts w:hint="cs"/>
          <w:rtl/>
        </w:rPr>
        <w:t xml:space="preserve">«مرحوم خویی» در بحث وضع قائل به مسلک تعهد </w:t>
      </w:r>
      <w:r w:rsidRPr="00097250">
        <w:rPr>
          <w:rtl/>
        </w:rPr>
        <w:t>م</w:t>
      </w:r>
      <w:r w:rsidRPr="00097250">
        <w:rPr>
          <w:rFonts w:hint="cs"/>
          <w:rtl/>
        </w:rPr>
        <w:t>ی‌</w:t>
      </w:r>
      <w:r w:rsidRPr="00097250">
        <w:rPr>
          <w:rFonts w:hint="eastAsia"/>
          <w:rtl/>
        </w:rPr>
        <w:t>شوند</w:t>
      </w:r>
      <w:r w:rsidRPr="00097250">
        <w:rPr>
          <w:rFonts w:hint="cs"/>
          <w:rtl/>
        </w:rPr>
        <w:t xml:space="preserve"> و به همین جهت حقیقت انشاء را مفرد </w:t>
      </w:r>
      <w:r w:rsidRPr="00097250">
        <w:rPr>
          <w:rtl/>
        </w:rPr>
        <w:t>نم</w:t>
      </w:r>
      <w:r w:rsidRPr="00097250">
        <w:rPr>
          <w:rFonts w:hint="cs"/>
          <w:rtl/>
        </w:rPr>
        <w:t>ی‌</w:t>
      </w:r>
      <w:r w:rsidRPr="00097250">
        <w:rPr>
          <w:rFonts w:hint="eastAsia"/>
          <w:rtl/>
        </w:rPr>
        <w:t>داند</w:t>
      </w:r>
      <w:r w:rsidRPr="00097250">
        <w:rPr>
          <w:rFonts w:hint="cs"/>
          <w:rtl/>
        </w:rPr>
        <w:t>؛</w:t>
      </w:r>
    </w:p>
    <w:p w14:paraId="220E22AF" w14:textId="77777777" w:rsidR="00097250" w:rsidRPr="00097250" w:rsidRDefault="00097250" w:rsidP="00097250">
      <w:pPr>
        <w:ind w:left="720"/>
        <w:rPr>
          <w:rtl/>
        </w:rPr>
      </w:pPr>
      <w:r w:rsidRPr="00097250">
        <w:rPr>
          <w:rFonts w:hint="cs"/>
          <w:rtl/>
        </w:rPr>
        <w:t xml:space="preserve">اما بعضی دیگر در بحث وضع قائله له علامیت شده و به همین جهت حقیقت انشاء را مفرد </w:t>
      </w:r>
      <w:r w:rsidRPr="00097250">
        <w:rPr>
          <w:rtl/>
        </w:rPr>
        <w:t>م</w:t>
      </w:r>
      <w:r w:rsidRPr="00097250">
        <w:rPr>
          <w:rFonts w:hint="cs"/>
          <w:rtl/>
        </w:rPr>
        <w:t>ی‌</w:t>
      </w:r>
      <w:r w:rsidRPr="00097250">
        <w:rPr>
          <w:rFonts w:hint="eastAsia"/>
          <w:rtl/>
        </w:rPr>
        <w:t>دانند</w:t>
      </w:r>
      <w:r w:rsidRPr="00097250">
        <w:rPr>
          <w:rFonts w:hint="cs"/>
          <w:rtl/>
        </w:rPr>
        <w:t>.</w:t>
      </w:r>
    </w:p>
    <w:p w14:paraId="13556014" w14:textId="77777777" w:rsidR="00097250" w:rsidRPr="00097250" w:rsidRDefault="00097250" w:rsidP="00097250">
      <w:pPr>
        <w:rPr>
          <w:rtl/>
        </w:rPr>
      </w:pPr>
      <w:r w:rsidRPr="00097250">
        <w:rPr>
          <w:rFonts w:hint="cs"/>
          <w:rtl/>
        </w:rPr>
        <w:t xml:space="preserve">حال با توجه به </w:t>
      </w:r>
      <w:r w:rsidRPr="00097250">
        <w:rPr>
          <w:rtl/>
        </w:rPr>
        <w:t>مسلک‌ها</w:t>
      </w:r>
      <w:r w:rsidRPr="00097250">
        <w:rPr>
          <w:rFonts w:hint="cs"/>
          <w:rtl/>
        </w:rPr>
        <w:t>یی که بیان شد، استعمال جملات خبریه در مقام طلب:</w:t>
      </w:r>
    </w:p>
    <w:p w14:paraId="4D53A433" w14:textId="77777777" w:rsidR="00097250" w:rsidRPr="00097250" w:rsidRDefault="00097250" w:rsidP="00097250">
      <w:pPr>
        <w:ind w:left="720"/>
        <w:rPr>
          <w:rtl/>
        </w:rPr>
      </w:pPr>
      <w:r w:rsidRPr="00097250">
        <w:rPr>
          <w:rFonts w:hint="cs"/>
          <w:rtl/>
        </w:rPr>
        <w:t xml:space="preserve">طبق مسلک «مرحوم آخوند» </w:t>
      </w:r>
      <w:r w:rsidRPr="00097250">
        <w:rPr>
          <w:rtl/>
        </w:rPr>
        <w:t>به‌طور</w:t>
      </w:r>
      <w:r w:rsidRPr="00097250">
        <w:rPr>
          <w:rFonts w:hint="cs"/>
          <w:rtl/>
        </w:rPr>
        <w:t xml:space="preserve"> مطلق و طبق مسلک «مرحوم اصفهانی» در الفاظ مشترک حقیقت است؛ زیرا طبق این دو مسلک تفاوت خبر و انشاء (مطلقاً یا در الفاظ مشترک) در ظرف استعمال است و اینکه </w:t>
      </w:r>
      <w:r w:rsidRPr="00097250">
        <w:rPr>
          <w:rtl/>
        </w:rPr>
        <w:t>جمله‌</w:t>
      </w:r>
      <w:r w:rsidRPr="00097250">
        <w:rPr>
          <w:rFonts w:hint="cs"/>
          <w:rtl/>
        </w:rPr>
        <w:t xml:space="preserve">ی خبری به داعی حکایت استعمال شود یا به داعی طلب به کار برود، (مطلقاً یا در الفاظ مشترک) باعث تحقق مجاز نشده و استعمال حقیقی است و نیازی به </w:t>
      </w:r>
      <w:r w:rsidRPr="00097250">
        <w:rPr>
          <w:rtl/>
        </w:rPr>
        <w:t>قر</w:t>
      </w:r>
      <w:r w:rsidRPr="00097250">
        <w:rPr>
          <w:rFonts w:hint="cs"/>
          <w:rtl/>
        </w:rPr>
        <w:t>ی</w:t>
      </w:r>
      <w:r w:rsidRPr="00097250">
        <w:rPr>
          <w:rFonts w:hint="eastAsia"/>
          <w:rtl/>
        </w:rPr>
        <w:t>نه‌</w:t>
      </w:r>
      <w:r w:rsidRPr="00097250">
        <w:rPr>
          <w:rFonts w:hint="cs"/>
          <w:rtl/>
        </w:rPr>
        <w:t>ی صارفه ندارد؛</w:t>
      </w:r>
    </w:p>
    <w:p w14:paraId="1CCF1691" w14:textId="77777777" w:rsidR="00097250" w:rsidRPr="00097250" w:rsidRDefault="00097250" w:rsidP="00097250">
      <w:pPr>
        <w:ind w:left="720"/>
        <w:rPr>
          <w:rtl/>
        </w:rPr>
      </w:pPr>
      <w:r w:rsidRPr="00097250">
        <w:rPr>
          <w:rFonts w:hint="cs"/>
          <w:rtl/>
        </w:rPr>
        <w:t xml:space="preserve">اما طبق مسلک مختار که حقیقت و موضوع له خبر و انشاء را متفاوت دانستیم، استعمال </w:t>
      </w:r>
      <w:r w:rsidRPr="00097250">
        <w:rPr>
          <w:rtl/>
        </w:rPr>
        <w:t>جمله‌</w:t>
      </w:r>
      <w:r w:rsidRPr="00097250">
        <w:rPr>
          <w:rFonts w:hint="cs"/>
          <w:rtl/>
        </w:rPr>
        <w:t xml:space="preserve">ی خبری در مقام طلب مجاز است و درنتیجه تا </w:t>
      </w:r>
      <w:r w:rsidRPr="00097250">
        <w:rPr>
          <w:rtl/>
        </w:rPr>
        <w:t>قر</w:t>
      </w:r>
      <w:r w:rsidRPr="00097250">
        <w:rPr>
          <w:rFonts w:hint="cs"/>
          <w:rtl/>
        </w:rPr>
        <w:t>ی</w:t>
      </w:r>
      <w:r w:rsidRPr="00097250">
        <w:rPr>
          <w:rFonts w:hint="eastAsia"/>
          <w:rtl/>
        </w:rPr>
        <w:t>نه‌</w:t>
      </w:r>
      <w:r w:rsidRPr="00097250">
        <w:rPr>
          <w:rFonts w:hint="cs"/>
          <w:rtl/>
        </w:rPr>
        <w:t xml:space="preserve">ی صارفه نباشد، </w:t>
      </w:r>
      <w:r w:rsidRPr="00097250">
        <w:rPr>
          <w:rtl/>
        </w:rPr>
        <w:t>نم</w:t>
      </w:r>
      <w:r w:rsidRPr="00097250">
        <w:rPr>
          <w:rFonts w:hint="cs"/>
          <w:rtl/>
        </w:rPr>
        <w:t>ی‌</w:t>
      </w:r>
      <w:r w:rsidRPr="00097250">
        <w:rPr>
          <w:rFonts w:hint="eastAsia"/>
          <w:rtl/>
        </w:rPr>
        <w:t>توان</w:t>
      </w:r>
      <w:r w:rsidRPr="00097250">
        <w:rPr>
          <w:rFonts w:hint="cs"/>
          <w:rtl/>
        </w:rPr>
        <w:t>ی</w:t>
      </w:r>
      <w:r w:rsidRPr="00097250">
        <w:rPr>
          <w:rFonts w:hint="eastAsia"/>
          <w:rtl/>
        </w:rPr>
        <w:t>م</w:t>
      </w:r>
      <w:r w:rsidRPr="00097250">
        <w:rPr>
          <w:rFonts w:hint="cs"/>
          <w:rtl/>
        </w:rPr>
        <w:t xml:space="preserve"> </w:t>
      </w:r>
      <w:r w:rsidRPr="00097250">
        <w:rPr>
          <w:rtl/>
        </w:rPr>
        <w:t>جمله‌</w:t>
      </w:r>
      <w:r w:rsidRPr="00097250">
        <w:rPr>
          <w:rFonts w:hint="cs"/>
          <w:rtl/>
        </w:rPr>
        <w:t>ی خبری را بر طلب حمل کنیم.</w:t>
      </w:r>
    </w:p>
    <w:p w14:paraId="4FA16A94" w14:textId="77777777" w:rsidR="00097250" w:rsidRPr="00097250" w:rsidRDefault="00097250" w:rsidP="00097250">
      <w:pPr>
        <w:keepNext/>
        <w:keepLines/>
        <w:outlineLvl w:val="1"/>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اشکال «مرحوم تبریزی»</w:t>
      </w:r>
    </w:p>
    <w:p w14:paraId="7E82888D" w14:textId="77777777" w:rsidR="00097250" w:rsidRPr="00097250" w:rsidRDefault="00097250" w:rsidP="00097250">
      <w:pPr>
        <w:rPr>
          <w:rtl/>
        </w:rPr>
      </w:pPr>
      <w:r w:rsidRPr="00097250">
        <w:rPr>
          <w:rFonts w:hint="cs"/>
          <w:rtl/>
        </w:rPr>
        <w:t xml:space="preserve">این ثمره تمام نیست؛ زیرا هرچند استعمال </w:t>
      </w:r>
      <w:r w:rsidRPr="00097250">
        <w:rPr>
          <w:rtl/>
        </w:rPr>
        <w:t>جمله‌</w:t>
      </w:r>
      <w:r w:rsidRPr="00097250">
        <w:rPr>
          <w:rFonts w:hint="cs"/>
          <w:rtl/>
        </w:rPr>
        <w:t>ی خبری در مقام طلب طبق یک مسلک حقیقت و طبق مسلک دیگر مجاز است؛ اما حجیت مربوط به ظهور است و:</w:t>
      </w:r>
    </w:p>
    <w:p w14:paraId="70BD92CA" w14:textId="77777777" w:rsidR="00097250" w:rsidRPr="00097250" w:rsidRDefault="00097250" w:rsidP="00097250">
      <w:pPr>
        <w:ind w:left="720"/>
        <w:rPr>
          <w:rtl/>
        </w:rPr>
      </w:pPr>
      <w:r w:rsidRPr="00097250">
        <w:rPr>
          <w:rFonts w:hint="cs"/>
          <w:rtl/>
        </w:rPr>
        <w:t xml:space="preserve">طبق مسلکی که موضوع له خبر را حکایت </w:t>
      </w:r>
      <w:r w:rsidRPr="00097250">
        <w:rPr>
          <w:rtl/>
        </w:rPr>
        <w:t>م</w:t>
      </w:r>
      <w:r w:rsidRPr="00097250">
        <w:rPr>
          <w:rFonts w:hint="cs"/>
          <w:rtl/>
        </w:rPr>
        <w:t>ی‌</w:t>
      </w:r>
      <w:r w:rsidRPr="00097250">
        <w:rPr>
          <w:rFonts w:hint="eastAsia"/>
          <w:rtl/>
        </w:rPr>
        <w:t>داند</w:t>
      </w:r>
      <w:r w:rsidRPr="00097250">
        <w:rPr>
          <w:rFonts w:hint="cs"/>
          <w:rtl/>
        </w:rPr>
        <w:t xml:space="preserve">، استعمال </w:t>
      </w:r>
      <w:r w:rsidRPr="00097250">
        <w:rPr>
          <w:rtl/>
        </w:rPr>
        <w:t>جمله‌</w:t>
      </w:r>
      <w:r w:rsidRPr="00097250">
        <w:rPr>
          <w:rFonts w:hint="cs"/>
          <w:rtl/>
        </w:rPr>
        <w:t xml:space="preserve">ی خبری در طلب مجاز است زیرا </w:t>
      </w:r>
      <w:r w:rsidRPr="00097250">
        <w:rPr>
          <w:rtl/>
        </w:rPr>
        <w:t>جمله‌</w:t>
      </w:r>
      <w:r w:rsidRPr="00097250">
        <w:rPr>
          <w:rFonts w:hint="cs"/>
          <w:rtl/>
        </w:rPr>
        <w:t xml:space="preserve">ی خبری ظهور در حکایت دارد و برای حمل آن بر طلب نیاز به </w:t>
      </w:r>
      <w:r w:rsidRPr="00097250">
        <w:rPr>
          <w:rtl/>
        </w:rPr>
        <w:t>قر</w:t>
      </w:r>
      <w:r w:rsidRPr="00097250">
        <w:rPr>
          <w:rFonts w:hint="cs"/>
          <w:rtl/>
        </w:rPr>
        <w:t>ی</w:t>
      </w:r>
      <w:r w:rsidRPr="00097250">
        <w:rPr>
          <w:rFonts w:hint="eastAsia"/>
          <w:rtl/>
        </w:rPr>
        <w:t>نه‌</w:t>
      </w:r>
      <w:r w:rsidRPr="00097250">
        <w:rPr>
          <w:rFonts w:hint="cs"/>
          <w:rtl/>
        </w:rPr>
        <w:t>ی صارفه است؛</w:t>
      </w:r>
    </w:p>
    <w:p w14:paraId="33B53C1B" w14:textId="77777777" w:rsidR="00097250" w:rsidRPr="00097250" w:rsidRDefault="00097250" w:rsidP="00097250">
      <w:pPr>
        <w:ind w:left="720"/>
        <w:rPr>
          <w:rtl/>
        </w:rPr>
      </w:pPr>
      <w:r w:rsidRPr="00097250">
        <w:rPr>
          <w:rFonts w:hint="cs"/>
          <w:rtl/>
        </w:rPr>
        <w:t xml:space="preserve">و طبق مسلک «مرحوم آخوند» و «مرحوم اصفهانی» که حکایت را موضوع له خبر </w:t>
      </w:r>
      <w:r w:rsidRPr="00097250">
        <w:rPr>
          <w:rtl/>
        </w:rPr>
        <w:t>نم</w:t>
      </w:r>
      <w:r w:rsidRPr="00097250">
        <w:rPr>
          <w:rFonts w:hint="cs"/>
          <w:rtl/>
        </w:rPr>
        <w:t>ی‌</w:t>
      </w:r>
      <w:r w:rsidRPr="00097250">
        <w:rPr>
          <w:rFonts w:hint="eastAsia"/>
          <w:rtl/>
        </w:rPr>
        <w:t>داند</w:t>
      </w:r>
      <w:r w:rsidRPr="00097250">
        <w:rPr>
          <w:rFonts w:hint="cs"/>
          <w:rtl/>
        </w:rPr>
        <w:t xml:space="preserve">، گرچه استعمال </w:t>
      </w:r>
      <w:r w:rsidRPr="00097250">
        <w:rPr>
          <w:rtl/>
        </w:rPr>
        <w:t>جمله‌</w:t>
      </w:r>
      <w:r w:rsidRPr="00097250">
        <w:rPr>
          <w:rFonts w:hint="cs"/>
          <w:rtl/>
        </w:rPr>
        <w:t xml:space="preserve">ی خبری در طلب حقیقت است؛ اما منشأ دیگری غیر از وضع باعث ظهور </w:t>
      </w:r>
      <w:r w:rsidRPr="00097250">
        <w:rPr>
          <w:rtl/>
        </w:rPr>
        <w:t>جمله‌</w:t>
      </w:r>
      <w:r w:rsidRPr="00097250">
        <w:rPr>
          <w:rFonts w:hint="cs"/>
          <w:rtl/>
        </w:rPr>
        <w:t xml:space="preserve">ی خبری در حکایت شده و حمل آن بر طلب نیازمند به </w:t>
      </w:r>
      <w:r w:rsidRPr="00097250">
        <w:rPr>
          <w:rtl/>
        </w:rPr>
        <w:t>قر</w:t>
      </w:r>
      <w:r w:rsidRPr="00097250">
        <w:rPr>
          <w:rFonts w:hint="cs"/>
          <w:rtl/>
        </w:rPr>
        <w:t>ی</w:t>
      </w:r>
      <w:r w:rsidRPr="00097250">
        <w:rPr>
          <w:rFonts w:hint="eastAsia"/>
          <w:rtl/>
        </w:rPr>
        <w:t>نه‌</w:t>
      </w:r>
      <w:r w:rsidRPr="00097250">
        <w:rPr>
          <w:rFonts w:hint="cs"/>
          <w:rtl/>
        </w:rPr>
        <w:t>ی صارفه است.</w:t>
      </w:r>
    </w:p>
    <w:p w14:paraId="4ACFA0DD" w14:textId="77777777" w:rsidR="00097250" w:rsidRPr="00097250" w:rsidRDefault="00097250" w:rsidP="00097250">
      <w:pPr>
        <w:rPr>
          <w:rtl/>
        </w:rPr>
      </w:pPr>
      <w:r w:rsidRPr="00097250">
        <w:rPr>
          <w:rFonts w:hint="cs"/>
          <w:rtl/>
        </w:rPr>
        <w:t>در نتیجه:</w:t>
      </w:r>
    </w:p>
    <w:p w14:paraId="1A5B1BF3" w14:textId="77777777" w:rsidR="00097250" w:rsidRPr="00097250" w:rsidRDefault="00097250" w:rsidP="00097250">
      <w:pPr>
        <w:ind w:left="720"/>
        <w:rPr>
          <w:rtl/>
        </w:rPr>
      </w:pPr>
      <w:r w:rsidRPr="00097250">
        <w:rPr>
          <w:rFonts w:hint="cs"/>
          <w:rtl/>
        </w:rPr>
        <w:t xml:space="preserve">طبق مسلکی که موضوع له خبر و انشاء را متفاوت </w:t>
      </w:r>
      <w:r w:rsidRPr="00097250">
        <w:rPr>
          <w:rtl/>
        </w:rPr>
        <w:t>م</w:t>
      </w:r>
      <w:r w:rsidRPr="00097250">
        <w:rPr>
          <w:rFonts w:hint="cs"/>
          <w:rtl/>
        </w:rPr>
        <w:t>ی‌</w:t>
      </w:r>
      <w:r w:rsidRPr="00097250">
        <w:rPr>
          <w:rFonts w:hint="eastAsia"/>
          <w:rtl/>
        </w:rPr>
        <w:t>داند</w:t>
      </w:r>
      <w:r w:rsidRPr="00097250">
        <w:rPr>
          <w:rFonts w:hint="cs"/>
          <w:rtl/>
        </w:rPr>
        <w:t xml:space="preserve">، برای حمل </w:t>
      </w:r>
      <w:r w:rsidRPr="00097250">
        <w:rPr>
          <w:rtl/>
        </w:rPr>
        <w:t>جمله‌</w:t>
      </w:r>
      <w:r w:rsidRPr="00097250">
        <w:rPr>
          <w:rFonts w:hint="cs"/>
          <w:rtl/>
        </w:rPr>
        <w:t xml:space="preserve">ی خبری بر طلب، </w:t>
      </w:r>
      <w:r w:rsidRPr="00097250">
        <w:rPr>
          <w:rtl/>
        </w:rPr>
        <w:t>قر</w:t>
      </w:r>
      <w:r w:rsidRPr="00097250">
        <w:rPr>
          <w:rFonts w:hint="cs"/>
          <w:rtl/>
        </w:rPr>
        <w:t>ی</w:t>
      </w:r>
      <w:r w:rsidRPr="00097250">
        <w:rPr>
          <w:rFonts w:hint="eastAsia"/>
          <w:rtl/>
        </w:rPr>
        <w:t>نه‌</w:t>
      </w:r>
      <w:r w:rsidRPr="00097250">
        <w:rPr>
          <w:rFonts w:hint="cs"/>
          <w:rtl/>
        </w:rPr>
        <w:t>ی صارفه نیاز است؛</w:t>
      </w:r>
    </w:p>
    <w:p w14:paraId="344BEEB4" w14:textId="77777777" w:rsidR="00097250" w:rsidRPr="00097250" w:rsidRDefault="00097250" w:rsidP="00097250">
      <w:pPr>
        <w:ind w:left="720"/>
        <w:rPr>
          <w:rtl/>
        </w:rPr>
      </w:pPr>
      <w:r w:rsidRPr="00097250">
        <w:rPr>
          <w:rFonts w:hint="cs"/>
          <w:rtl/>
        </w:rPr>
        <w:t xml:space="preserve">اما </w:t>
      </w:r>
      <w:r w:rsidRPr="00097250">
        <w:rPr>
          <w:rtl/>
        </w:rPr>
        <w:t>ا</w:t>
      </w:r>
      <w:r w:rsidRPr="00097250">
        <w:rPr>
          <w:rFonts w:hint="cs"/>
          <w:rtl/>
        </w:rPr>
        <w:t>ی</w:t>
      </w:r>
      <w:r w:rsidRPr="00097250">
        <w:rPr>
          <w:rFonts w:hint="eastAsia"/>
          <w:rtl/>
        </w:rPr>
        <w:t>ن‌گونه</w:t>
      </w:r>
      <w:r w:rsidRPr="00097250">
        <w:rPr>
          <w:rFonts w:hint="cs"/>
          <w:rtl/>
        </w:rPr>
        <w:t xml:space="preserve"> نیست که طبق مسلک «مرحوم آخوند» و «مرحوم اصفهانی» که استعمال </w:t>
      </w:r>
      <w:r w:rsidRPr="00097250">
        <w:rPr>
          <w:rtl/>
        </w:rPr>
        <w:t>جمله‌</w:t>
      </w:r>
      <w:r w:rsidRPr="00097250">
        <w:rPr>
          <w:rFonts w:hint="cs"/>
          <w:rtl/>
        </w:rPr>
        <w:t xml:space="preserve">ی خبری در مقام طلب را حقیقی </w:t>
      </w:r>
      <w:r w:rsidRPr="00097250">
        <w:rPr>
          <w:rtl/>
        </w:rPr>
        <w:t>م</w:t>
      </w:r>
      <w:r w:rsidRPr="00097250">
        <w:rPr>
          <w:rFonts w:hint="cs"/>
          <w:rtl/>
        </w:rPr>
        <w:t>ی‌</w:t>
      </w:r>
      <w:r w:rsidRPr="00097250">
        <w:rPr>
          <w:rFonts w:hint="eastAsia"/>
          <w:rtl/>
        </w:rPr>
        <w:t>دانند</w:t>
      </w:r>
      <w:r w:rsidRPr="00097250">
        <w:rPr>
          <w:rFonts w:hint="cs"/>
          <w:rtl/>
        </w:rPr>
        <w:t xml:space="preserve">، حمل </w:t>
      </w:r>
      <w:r w:rsidRPr="00097250">
        <w:rPr>
          <w:rtl/>
        </w:rPr>
        <w:t>جمله‌</w:t>
      </w:r>
      <w:r w:rsidRPr="00097250">
        <w:rPr>
          <w:rFonts w:hint="cs"/>
          <w:rtl/>
        </w:rPr>
        <w:t xml:space="preserve">ی خبری بر طلب، نیازمند به </w:t>
      </w:r>
      <w:r w:rsidRPr="00097250">
        <w:rPr>
          <w:rtl/>
        </w:rPr>
        <w:t>قر</w:t>
      </w:r>
      <w:r w:rsidRPr="00097250">
        <w:rPr>
          <w:rFonts w:hint="cs"/>
          <w:rtl/>
        </w:rPr>
        <w:t>ی</w:t>
      </w:r>
      <w:r w:rsidRPr="00097250">
        <w:rPr>
          <w:rFonts w:hint="eastAsia"/>
          <w:rtl/>
        </w:rPr>
        <w:t>نه‌</w:t>
      </w:r>
      <w:r w:rsidRPr="00097250">
        <w:rPr>
          <w:rFonts w:hint="cs"/>
          <w:rtl/>
        </w:rPr>
        <w:t>ی صارفه نباشد.</w:t>
      </w:r>
    </w:p>
    <w:p w14:paraId="6011366C" w14:textId="77777777" w:rsidR="00097250" w:rsidRPr="00097250" w:rsidRDefault="00097250" w:rsidP="00097250">
      <w:pPr>
        <w:rPr>
          <w:rtl/>
        </w:rPr>
      </w:pPr>
      <w:r w:rsidRPr="00097250">
        <w:rPr>
          <w:rFonts w:hint="cs"/>
          <w:rtl/>
        </w:rPr>
        <w:t xml:space="preserve">علت این امر این است که طبق «مرحوم آخوند» موضوع له </w:t>
      </w:r>
      <w:r w:rsidRPr="00097250">
        <w:rPr>
          <w:rtl/>
        </w:rPr>
        <w:t>جمله‌</w:t>
      </w:r>
      <w:r w:rsidRPr="00097250">
        <w:rPr>
          <w:rFonts w:hint="cs"/>
          <w:rtl/>
        </w:rPr>
        <w:t xml:space="preserve">ی خبری اعم از داعی طلب و داعی حکایت </w:t>
      </w:r>
      <w:r w:rsidRPr="00097250">
        <w:rPr>
          <w:rtl/>
        </w:rPr>
        <w:t>م</w:t>
      </w:r>
      <w:r w:rsidRPr="00097250">
        <w:rPr>
          <w:rFonts w:hint="cs"/>
          <w:rtl/>
        </w:rPr>
        <w:t>ی‌</w:t>
      </w:r>
      <w:r w:rsidRPr="00097250">
        <w:rPr>
          <w:rFonts w:hint="eastAsia"/>
          <w:rtl/>
        </w:rPr>
        <w:t>شود</w:t>
      </w:r>
      <w:r w:rsidRPr="00097250">
        <w:rPr>
          <w:rFonts w:hint="cs"/>
          <w:rtl/>
        </w:rPr>
        <w:t>؛ زیرا طبق این مسلک داعیِ طلب و حکایت در موضوع له نیست، بلکه در ظرف استعمال است</w:t>
      </w:r>
      <w:r w:rsidRPr="00097250">
        <w:rPr>
          <w:rtl/>
        </w:rPr>
        <w:t xml:space="preserve">؛ </w:t>
      </w:r>
      <w:r w:rsidRPr="00097250">
        <w:rPr>
          <w:rFonts w:hint="cs"/>
          <w:rtl/>
        </w:rPr>
        <w:t>اما چون در ظرف استعمال:</w:t>
      </w:r>
    </w:p>
    <w:p w14:paraId="0F61AE92" w14:textId="77777777" w:rsidR="00097250" w:rsidRPr="00097250" w:rsidRDefault="00097250" w:rsidP="00097250">
      <w:pPr>
        <w:ind w:left="720"/>
        <w:rPr>
          <w:rtl/>
        </w:rPr>
      </w:pPr>
      <w:r w:rsidRPr="00097250">
        <w:rPr>
          <w:rFonts w:hint="cs"/>
          <w:rtl/>
        </w:rPr>
        <w:t>کثرت جملات خبری در حکایت است؛</w:t>
      </w:r>
    </w:p>
    <w:p w14:paraId="3172C8A5" w14:textId="77777777" w:rsidR="00097250" w:rsidRPr="00097250" w:rsidRDefault="00097250" w:rsidP="00097250">
      <w:pPr>
        <w:ind w:left="720"/>
        <w:rPr>
          <w:rtl/>
        </w:rPr>
      </w:pPr>
      <w:r w:rsidRPr="00097250">
        <w:rPr>
          <w:rFonts w:hint="cs"/>
          <w:rtl/>
        </w:rPr>
        <w:t>و استعمال این جملات در ایجاد کم است،</w:t>
      </w:r>
    </w:p>
    <w:p w14:paraId="1B881EDC" w14:textId="77777777" w:rsidR="00097250" w:rsidRPr="00097250" w:rsidRDefault="00097250" w:rsidP="00097250">
      <w:pPr>
        <w:rPr>
          <w:rtl/>
        </w:rPr>
      </w:pPr>
      <w:r w:rsidRPr="00097250">
        <w:rPr>
          <w:rtl/>
        </w:rPr>
        <w:t>جمله‌</w:t>
      </w:r>
      <w:r w:rsidRPr="00097250">
        <w:rPr>
          <w:rFonts w:hint="cs"/>
          <w:rtl/>
        </w:rPr>
        <w:t xml:space="preserve">ی خبری به خبر در مقام حکایت انصراف پیدا </w:t>
      </w:r>
      <w:r w:rsidRPr="00097250">
        <w:rPr>
          <w:rtl/>
        </w:rPr>
        <w:t>م</w:t>
      </w:r>
      <w:r w:rsidRPr="00097250">
        <w:rPr>
          <w:rFonts w:hint="cs"/>
          <w:rtl/>
        </w:rPr>
        <w:t>ی‌</w:t>
      </w:r>
      <w:r w:rsidRPr="00097250">
        <w:rPr>
          <w:rFonts w:hint="eastAsia"/>
          <w:rtl/>
        </w:rPr>
        <w:t>کند</w:t>
      </w:r>
      <w:r w:rsidRPr="00097250">
        <w:rPr>
          <w:rFonts w:hint="cs"/>
          <w:rtl/>
        </w:rPr>
        <w:t xml:space="preserve"> و درنتیجه «مرحوم آخوند» نیز برای حمل </w:t>
      </w:r>
      <w:r w:rsidRPr="00097250">
        <w:rPr>
          <w:rtl/>
        </w:rPr>
        <w:t>جمله‌</w:t>
      </w:r>
      <w:r w:rsidRPr="00097250">
        <w:rPr>
          <w:rFonts w:hint="cs"/>
          <w:rtl/>
        </w:rPr>
        <w:t>ی خبری بر انشاء نیازمند به قرینه بوده و تنها تفاوت این است که:</w:t>
      </w:r>
    </w:p>
    <w:p w14:paraId="5014AB3F" w14:textId="77777777" w:rsidR="00097250" w:rsidRPr="00097250" w:rsidRDefault="00097250" w:rsidP="00097250">
      <w:pPr>
        <w:ind w:left="720"/>
        <w:rPr>
          <w:rtl/>
        </w:rPr>
      </w:pPr>
      <w:r w:rsidRPr="00097250">
        <w:rPr>
          <w:rFonts w:hint="cs"/>
          <w:rtl/>
        </w:rPr>
        <w:t xml:space="preserve">مسلکی که حکایت را موضوع له خبر </w:t>
      </w:r>
      <w:r w:rsidRPr="00097250">
        <w:rPr>
          <w:rtl/>
        </w:rPr>
        <w:t>م</w:t>
      </w:r>
      <w:r w:rsidRPr="00097250">
        <w:rPr>
          <w:rFonts w:hint="cs"/>
          <w:rtl/>
        </w:rPr>
        <w:t>ی‌</w:t>
      </w:r>
      <w:r w:rsidRPr="00097250">
        <w:rPr>
          <w:rFonts w:hint="eastAsia"/>
          <w:rtl/>
        </w:rPr>
        <w:t>داند</w:t>
      </w:r>
      <w:r w:rsidRPr="00097250">
        <w:rPr>
          <w:rFonts w:hint="cs"/>
          <w:rtl/>
        </w:rPr>
        <w:t xml:space="preserve">، برای حمل </w:t>
      </w:r>
      <w:r w:rsidRPr="00097250">
        <w:rPr>
          <w:rtl/>
        </w:rPr>
        <w:t>جمله‌</w:t>
      </w:r>
      <w:r w:rsidRPr="00097250">
        <w:rPr>
          <w:rFonts w:hint="cs"/>
          <w:rtl/>
        </w:rPr>
        <w:t xml:space="preserve">ی خبری بر طلب به </w:t>
      </w:r>
      <w:r w:rsidRPr="00097250">
        <w:rPr>
          <w:rtl/>
        </w:rPr>
        <w:t>قر</w:t>
      </w:r>
      <w:r w:rsidRPr="00097250">
        <w:rPr>
          <w:rFonts w:hint="cs"/>
          <w:rtl/>
        </w:rPr>
        <w:t>ی</w:t>
      </w:r>
      <w:r w:rsidRPr="00097250">
        <w:rPr>
          <w:rFonts w:hint="eastAsia"/>
          <w:rtl/>
        </w:rPr>
        <w:t>نه‌</w:t>
      </w:r>
      <w:r w:rsidRPr="00097250">
        <w:rPr>
          <w:rFonts w:hint="cs"/>
          <w:rtl/>
        </w:rPr>
        <w:t>ی صارفه نیازمند است؛</w:t>
      </w:r>
    </w:p>
    <w:p w14:paraId="43FA7B1C" w14:textId="77777777" w:rsidR="00097250" w:rsidRPr="00097250" w:rsidRDefault="00097250" w:rsidP="00097250">
      <w:pPr>
        <w:ind w:left="720"/>
        <w:rPr>
          <w:rtl/>
        </w:rPr>
      </w:pPr>
      <w:r w:rsidRPr="00097250">
        <w:rPr>
          <w:rFonts w:hint="cs"/>
          <w:rtl/>
        </w:rPr>
        <w:t xml:space="preserve">و «مرحوم آخوند» که حکایت را موضوع له خبر </w:t>
      </w:r>
      <w:r w:rsidRPr="00097250">
        <w:rPr>
          <w:rtl/>
        </w:rPr>
        <w:t>نم</w:t>
      </w:r>
      <w:r w:rsidRPr="00097250">
        <w:rPr>
          <w:rFonts w:hint="cs"/>
          <w:rtl/>
        </w:rPr>
        <w:t>ی‌</w:t>
      </w:r>
      <w:r w:rsidRPr="00097250">
        <w:rPr>
          <w:rFonts w:hint="eastAsia"/>
          <w:rtl/>
        </w:rPr>
        <w:t>داند</w:t>
      </w:r>
      <w:r w:rsidRPr="00097250">
        <w:rPr>
          <w:rFonts w:hint="cs"/>
          <w:rtl/>
        </w:rPr>
        <w:t xml:space="preserve">، برای حمل </w:t>
      </w:r>
      <w:r w:rsidRPr="00097250">
        <w:rPr>
          <w:rtl/>
        </w:rPr>
        <w:t>جمله‌</w:t>
      </w:r>
      <w:r w:rsidRPr="00097250">
        <w:rPr>
          <w:rFonts w:hint="cs"/>
          <w:rtl/>
        </w:rPr>
        <w:t xml:space="preserve">ی خبری بر طلب نیازمند به اظهر است تا از ظهور </w:t>
      </w:r>
      <w:r w:rsidRPr="00097250">
        <w:rPr>
          <w:rtl/>
        </w:rPr>
        <w:t>اول</w:t>
      </w:r>
      <w:r w:rsidRPr="00097250">
        <w:rPr>
          <w:rFonts w:hint="cs"/>
          <w:rtl/>
        </w:rPr>
        <w:t>ی</w:t>
      </w:r>
      <w:r w:rsidRPr="00097250">
        <w:rPr>
          <w:rFonts w:hint="eastAsia"/>
          <w:rtl/>
        </w:rPr>
        <w:t>ه‌</w:t>
      </w:r>
      <w:r w:rsidRPr="00097250">
        <w:rPr>
          <w:rFonts w:hint="cs"/>
          <w:rtl/>
        </w:rPr>
        <w:t>ی خبر در حکایت که ناشی از کثرت استعمال است، دست بکشد.</w:t>
      </w:r>
    </w:p>
    <w:p w14:paraId="7B51B83C" w14:textId="77777777" w:rsidR="00097250" w:rsidRPr="00097250" w:rsidRDefault="00097250" w:rsidP="00097250">
      <w:pPr>
        <w:rPr>
          <w:rtl/>
        </w:rPr>
      </w:pPr>
      <w:r w:rsidRPr="00097250">
        <w:rPr>
          <w:rFonts w:hint="cs"/>
          <w:rtl/>
        </w:rPr>
        <w:t xml:space="preserve">پس این بحث صرفاً ثمره و تفاوتی علمی دارد (حقیقت یا مجاز بودن استعمال </w:t>
      </w:r>
      <w:r w:rsidRPr="00097250">
        <w:rPr>
          <w:rtl/>
        </w:rPr>
        <w:t>جمله‌</w:t>
      </w:r>
      <w:r w:rsidRPr="00097250">
        <w:rPr>
          <w:rFonts w:hint="cs"/>
          <w:rtl/>
        </w:rPr>
        <w:t xml:space="preserve">ی خبری در مقام طلب) نه </w:t>
      </w:r>
      <w:r w:rsidRPr="00097250">
        <w:rPr>
          <w:rtl/>
        </w:rPr>
        <w:t>ثمره‌</w:t>
      </w:r>
      <w:r w:rsidRPr="00097250">
        <w:rPr>
          <w:rFonts w:hint="cs"/>
          <w:rtl/>
        </w:rPr>
        <w:t>ی عملی.</w:t>
      </w:r>
    </w:p>
    <w:p w14:paraId="0915D88D" w14:textId="77777777" w:rsidR="00097250" w:rsidRPr="00097250" w:rsidRDefault="00097250" w:rsidP="00097250">
      <w:pPr>
        <w:keepNext/>
        <w:keepLines/>
        <w:outlineLvl w:val="1"/>
        <w:rPr>
          <w:rFonts w:asciiTheme="majorHAnsi" w:eastAsiaTheme="majorEastAsia" w:hAnsiTheme="majorHAnsi" w:cs="B Titr"/>
          <w:color w:val="000000" w:themeColor="text1"/>
          <w:sz w:val="24"/>
          <w:szCs w:val="24"/>
          <w:rtl/>
        </w:rPr>
      </w:pPr>
      <w:r w:rsidRPr="00097250">
        <w:rPr>
          <w:rFonts w:asciiTheme="majorHAnsi" w:eastAsiaTheme="majorEastAsia" w:hAnsiTheme="majorHAnsi" w:cs="B Titr" w:hint="cs"/>
          <w:color w:val="000000" w:themeColor="text1"/>
          <w:sz w:val="24"/>
          <w:szCs w:val="24"/>
          <w:rtl/>
        </w:rPr>
        <w:t>کلام استاد</w:t>
      </w:r>
    </w:p>
    <w:p w14:paraId="26214B5A" w14:textId="77777777" w:rsidR="00097250" w:rsidRPr="00097250" w:rsidRDefault="00097250" w:rsidP="00097250">
      <w:pPr>
        <w:rPr>
          <w:rtl/>
        </w:rPr>
      </w:pPr>
      <w:r w:rsidRPr="00097250">
        <w:rPr>
          <w:rFonts w:hint="cs"/>
          <w:rtl/>
        </w:rPr>
        <w:t xml:space="preserve">باید به این نکته دقت شود که روایات در شرایط مختلفی صادر </w:t>
      </w:r>
      <w:r w:rsidRPr="00097250">
        <w:rPr>
          <w:rtl/>
        </w:rPr>
        <w:t>شده‌اند</w:t>
      </w:r>
      <w:r w:rsidRPr="00097250">
        <w:rPr>
          <w:rFonts w:hint="cs"/>
          <w:rtl/>
        </w:rPr>
        <w:t xml:space="preserve"> و باید دید </w:t>
      </w:r>
      <w:r w:rsidRPr="00097250">
        <w:rPr>
          <w:rtl/>
        </w:rPr>
        <w:t>جمله‌</w:t>
      </w:r>
      <w:r w:rsidRPr="00097250">
        <w:rPr>
          <w:rFonts w:hint="cs"/>
          <w:rtl/>
        </w:rPr>
        <w:t xml:space="preserve">ی </w:t>
      </w:r>
      <w:r w:rsidRPr="00097250">
        <w:rPr>
          <w:rtl/>
        </w:rPr>
        <w:t>خبر</w:t>
      </w:r>
      <w:r w:rsidRPr="00097250">
        <w:rPr>
          <w:rFonts w:hint="cs"/>
          <w:rtl/>
        </w:rPr>
        <w:t>ی</w:t>
      </w:r>
      <w:r w:rsidRPr="00097250">
        <w:rPr>
          <w:rFonts w:hint="eastAsia"/>
          <w:rtl/>
        </w:rPr>
        <w:t>ه‌ا</w:t>
      </w:r>
      <w:r w:rsidRPr="00097250">
        <w:rPr>
          <w:rFonts w:hint="cs"/>
          <w:rtl/>
        </w:rPr>
        <w:t xml:space="preserve">ی که در روایت است، در چه شرایطی بیان شده است که </w:t>
      </w:r>
      <w:r w:rsidRPr="00097250">
        <w:rPr>
          <w:rtl/>
        </w:rPr>
        <w:t>جمله‌</w:t>
      </w:r>
      <w:r w:rsidRPr="00097250">
        <w:rPr>
          <w:rFonts w:hint="cs"/>
          <w:rtl/>
        </w:rPr>
        <w:t>ی خبری:</w:t>
      </w:r>
    </w:p>
    <w:p w14:paraId="66548306" w14:textId="77777777" w:rsidR="00097250" w:rsidRPr="00097250" w:rsidRDefault="00097250" w:rsidP="00097250">
      <w:pPr>
        <w:ind w:left="720"/>
        <w:rPr>
          <w:rtl/>
        </w:rPr>
      </w:pPr>
      <w:r w:rsidRPr="00097250">
        <w:rPr>
          <w:rFonts w:hint="cs"/>
          <w:rtl/>
        </w:rPr>
        <w:t>اگر در روایات اعتقادی، عرفانی و مواردی این‌چنین باشد که در آنها تشریع وجود ندارد، کثرت بر اخبار بوده و طلب در آنها نادر است؛ درنتیجه اشکال «مرحوم تبریزی» در چنین مواردی وارد است؛</w:t>
      </w:r>
    </w:p>
    <w:p w14:paraId="53337A62" w14:textId="77777777" w:rsidR="00097250" w:rsidRPr="00097250" w:rsidRDefault="00097250" w:rsidP="00097250">
      <w:pPr>
        <w:ind w:left="720"/>
        <w:rPr>
          <w:rtl/>
        </w:rPr>
      </w:pPr>
      <w:r w:rsidRPr="00097250">
        <w:rPr>
          <w:rFonts w:hint="cs"/>
          <w:rtl/>
        </w:rPr>
        <w:lastRenderedPageBreak/>
        <w:t>اگر در روایات فقهی باشد، باید روایات استفتایی را از روایات تعلیمی جدا کرد:</w:t>
      </w:r>
    </w:p>
    <w:p w14:paraId="78EAEF71" w14:textId="77777777" w:rsidR="00097250" w:rsidRPr="00097250" w:rsidRDefault="00097250" w:rsidP="00097250">
      <w:pPr>
        <w:ind w:left="1440"/>
        <w:rPr>
          <w:rtl/>
        </w:rPr>
      </w:pPr>
      <w:r w:rsidRPr="00097250">
        <w:rPr>
          <w:rFonts w:hint="cs"/>
          <w:rtl/>
        </w:rPr>
        <w:t xml:space="preserve">در روایات تعلیمی نیز اشکال «مرحوم تبریزی» وارد است؛ زیرا در چنین مواردی کثرت در طرف طلب محقق است و حمل </w:t>
      </w:r>
      <w:r w:rsidRPr="00097250">
        <w:rPr>
          <w:rtl/>
        </w:rPr>
        <w:t>جمله‌</w:t>
      </w:r>
      <w:r w:rsidRPr="00097250">
        <w:rPr>
          <w:rFonts w:hint="cs"/>
          <w:rtl/>
        </w:rPr>
        <w:t xml:space="preserve">ی خبری بر حکایت نیازمند به قرینه بوده و حمل آن بر طلب </w:t>
      </w:r>
      <w:r w:rsidRPr="00097250">
        <w:rPr>
          <w:rtl/>
        </w:rPr>
        <w:t>ب</w:t>
      </w:r>
      <w:r w:rsidRPr="00097250">
        <w:rPr>
          <w:rFonts w:hint="cs"/>
          <w:rtl/>
        </w:rPr>
        <w:t>ی‌</w:t>
      </w:r>
      <w:r w:rsidRPr="00097250">
        <w:rPr>
          <w:rFonts w:hint="eastAsia"/>
          <w:rtl/>
        </w:rPr>
        <w:t>ن</w:t>
      </w:r>
      <w:r w:rsidRPr="00097250">
        <w:rPr>
          <w:rFonts w:hint="cs"/>
          <w:rtl/>
        </w:rPr>
        <w:t>ی</w:t>
      </w:r>
      <w:r w:rsidRPr="00097250">
        <w:rPr>
          <w:rFonts w:hint="eastAsia"/>
          <w:rtl/>
        </w:rPr>
        <w:t>از</w:t>
      </w:r>
      <w:r w:rsidRPr="00097250">
        <w:rPr>
          <w:rFonts w:hint="cs"/>
          <w:rtl/>
        </w:rPr>
        <w:t xml:space="preserve"> از قرینه است؛</w:t>
      </w:r>
    </w:p>
    <w:p w14:paraId="67F0CD31" w14:textId="77777777" w:rsidR="00097250" w:rsidRPr="00097250" w:rsidRDefault="00097250" w:rsidP="00097250">
      <w:pPr>
        <w:ind w:left="1440"/>
        <w:rPr>
          <w:rtl/>
        </w:rPr>
      </w:pPr>
      <w:r w:rsidRPr="00097250">
        <w:rPr>
          <w:rFonts w:hint="cs"/>
          <w:rtl/>
        </w:rPr>
        <w:t>اما در روایت استفتایی کثرت و ندرت ثابت نشده و درنتیجه انصرافی که حجت باشد، محقق نشده است.</w:t>
      </w:r>
    </w:p>
    <w:p w14:paraId="1BFCB67B" w14:textId="77777777" w:rsidR="00097250" w:rsidRPr="00097250" w:rsidRDefault="00097250" w:rsidP="00097250">
      <w:pPr>
        <w:rPr>
          <w:rtl/>
        </w:rPr>
      </w:pPr>
      <w:r w:rsidRPr="00097250">
        <w:rPr>
          <w:rFonts w:hint="cs"/>
          <w:rtl/>
        </w:rPr>
        <w:t xml:space="preserve">روایات تعلیمی، روایاتی هستند که مخاطب امام علیه‌السلام، معمولا مجتهد و محل </w:t>
      </w:r>
      <w:r w:rsidRPr="00097250">
        <w:rPr>
          <w:rtl/>
        </w:rPr>
        <w:t>مراجعه‌</w:t>
      </w:r>
      <w:r w:rsidRPr="00097250">
        <w:rPr>
          <w:rFonts w:hint="cs"/>
          <w:rtl/>
        </w:rPr>
        <w:t xml:space="preserve">ی شیعه است. اقتضای چنین مخاطبی این است که امام علیه‌السلام </w:t>
      </w:r>
      <w:r w:rsidRPr="00097250">
        <w:rPr>
          <w:rtl/>
        </w:rPr>
        <w:t>ضابطه‌ا</w:t>
      </w:r>
      <w:r w:rsidRPr="00097250">
        <w:rPr>
          <w:rFonts w:hint="cs"/>
          <w:rtl/>
        </w:rPr>
        <w:t xml:space="preserve">ی را به او یاد بدهد که هم </w:t>
      </w:r>
      <w:r w:rsidRPr="00097250">
        <w:rPr>
          <w:rtl/>
        </w:rPr>
        <w:t>مسئله‌</w:t>
      </w:r>
      <w:r w:rsidRPr="00097250">
        <w:rPr>
          <w:rFonts w:hint="cs"/>
          <w:rtl/>
        </w:rPr>
        <w:t xml:space="preserve">ی مورد سؤال حل بشود و هم دیگر مسائل. </w:t>
      </w:r>
      <w:r w:rsidRPr="00097250">
        <w:rPr>
          <w:rtl/>
        </w:rPr>
        <w:t>به‌طور</w:t>
      </w:r>
      <w:r w:rsidRPr="00097250">
        <w:rPr>
          <w:rFonts w:hint="cs"/>
          <w:rtl/>
        </w:rPr>
        <w:t xml:space="preserve"> مثال در روایات استصحاب، «زراره» از خون دماغ و خواب رفتن یا نرفتن سؤال </w:t>
      </w:r>
      <w:r w:rsidRPr="00097250">
        <w:rPr>
          <w:rtl/>
        </w:rPr>
        <w:t>م</w:t>
      </w:r>
      <w:r w:rsidRPr="00097250">
        <w:rPr>
          <w:rFonts w:hint="cs"/>
          <w:rtl/>
        </w:rPr>
        <w:t>ی‌</w:t>
      </w:r>
      <w:r w:rsidRPr="00097250">
        <w:rPr>
          <w:rFonts w:hint="eastAsia"/>
          <w:rtl/>
        </w:rPr>
        <w:t>کند</w:t>
      </w:r>
      <w:r w:rsidRPr="00097250">
        <w:rPr>
          <w:rFonts w:hint="cs"/>
          <w:rtl/>
        </w:rPr>
        <w:t xml:space="preserve">؛ اما «امام صادق علیه‌السلام» به بیان ضابطه </w:t>
      </w:r>
      <w:r w:rsidRPr="00097250">
        <w:rPr>
          <w:rtl/>
        </w:rPr>
        <w:t>م</w:t>
      </w:r>
      <w:r w:rsidRPr="00097250">
        <w:rPr>
          <w:rFonts w:hint="cs"/>
          <w:rtl/>
        </w:rPr>
        <w:t>ی‌</w:t>
      </w:r>
      <w:r w:rsidRPr="00097250">
        <w:rPr>
          <w:rFonts w:hint="eastAsia"/>
          <w:rtl/>
        </w:rPr>
        <w:t>پردازند</w:t>
      </w:r>
      <w:r w:rsidRPr="00097250">
        <w:rPr>
          <w:rFonts w:hint="cs"/>
          <w:rtl/>
        </w:rPr>
        <w:t xml:space="preserve">. همچنین «عبدالرحمن بن حجاج» در مورد </w:t>
      </w:r>
      <w:r w:rsidRPr="00097250">
        <w:rPr>
          <w:rtl/>
        </w:rPr>
        <w:t>کفاره‌</w:t>
      </w:r>
      <w:r w:rsidRPr="00097250">
        <w:rPr>
          <w:rFonts w:hint="cs"/>
          <w:rtl/>
        </w:rPr>
        <w:t xml:space="preserve">ی صید سؤال </w:t>
      </w:r>
      <w:r w:rsidRPr="00097250">
        <w:rPr>
          <w:rtl/>
        </w:rPr>
        <w:t>م</w:t>
      </w:r>
      <w:r w:rsidRPr="00097250">
        <w:rPr>
          <w:rFonts w:hint="cs"/>
          <w:rtl/>
        </w:rPr>
        <w:t>ی‌</w:t>
      </w:r>
      <w:r w:rsidRPr="00097250">
        <w:rPr>
          <w:rFonts w:hint="eastAsia"/>
          <w:rtl/>
        </w:rPr>
        <w:t>کند</w:t>
      </w:r>
      <w:r w:rsidRPr="00097250">
        <w:rPr>
          <w:rFonts w:hint="cs"/>
          <w:rtl/>
        </w:rPr>
        <w:t xml:space="preserve">؛ اما امام علیه‌السلام </w:t>
      </w:r>
      <w:r w:rsidRPr="00097250">
        <w:rPr>
          <w:rtl/>
        </w:rPr>
        <w:t>ضابطه‌</w:t>
      </w:r>
      <w:r w:rsidRPr="00097250">
        <w:rPr>
          <w:rFonts w:hint="cs"/>
          <w:rtl/>
        </w:rPr>
        <w:t xml:space="preserve">ی شبهات </w:t>
      </w:r>
      <w:r w:rsidRPr="00097250">
        <w:rPr>
          <w:rtl/>
        </w:rPr>
        <w:t>حکم</w:t>
      </w:r>
      <w:r w:rsidRPr="00097250">
        <w:rPr>
          <w:rFonts w:hint="cs"/>
          <w:rtl/>
        </w:rPr>
        <w:t>ی</w:t>
      </w:r>
      <w:r w:rsidRPr="00097250">
        <w:rPr>
          <w:rFonts w:hint="eastAsia"/>
          <w:rtl/>
        </w:rPr>
        <w:t>ه‌</w:t>
      </w:r>
      <w:r w:rsidRPr="00097250">
        <w:rPr>
          <w:rFonts w:hint="cs"/>
          <w:rtl/>
        </w:rPr>
        <w:t xml:space="preserve">ی قبل از فحص را بیان </w:t>
      </w:r>
      <w:r w:rsidRPr="00097250">
        <w:rPr>
          <w:rtl/>
        </w:rPr>
        <w:t>م</w:t>
      </w:r>
      <w:r w:rsidRPr="00097250">
        <w:rPr>
          <w:rFonts w:hint="cs"/>
          <w:rtl/>
        </w:rPr>
        <w:t>ی‌</w:t>
      </w:r>
      <w:r w:rsidRPr="00097250">
        <w:rPr>
          <w:rFonts w:hint="eastAsia"/>
          <w:rtl/>
        </w:rPr>
        <w:t>کنند</w:t>
      </w:r>
      <w:r w:rsidRPr="00097250">
        <w:rPr>
          <w:rFonts w:hint="cs"/>
          <w:rtl/>
        </w:rPr>
        <w:t xml:space="preserve"> تا در دیگر موارد نیز از این ضابطه استفاده شود.</w:t>
      </w:r>
    </w:p>
    <w:p w14:paraId="48F152D1" w14:textId="77777777" w:rsidR="00097250" w:rsidRPr="00097250" w:rsidRDefault="00097250" w:rsidP="00097250">
      <w:pPr>
        <w:rPr>
          <w:rtl/>
        </w:rPr>
      </w:pPr>
      <w:r w:rsidRPr="00097250">
        <w:rPr>
          <w:rFonts w:hint="cs"/>
          <w:rtl/>
        </w:rPr>
        <w:t xml:space="preserve">بسیاری از روایاتی که ضابطه را بیان </w:t>
      </w:r>
      <w:r w:rsidRPr="00097250">
        <w:rPr>
          <w:rtl/>
        </w:rPr>
        <w:t>م</w:t>
      </w:r>
      <w:r w:rsidRPr="00097250">
        <w:rPr>
          <w:rFonts w:hint="cs"/>
          <w:rtl/>
        </w:rPr>
        <w:t>ی‌</w:t>
      </w:r>
      <w:r w:rsidRPr="00097250">
        <w:rPr>
          <w:rFonts w:hint="eastAsia"/>
          <w:rtl/>
        </w:rPr>
        <w:t>کنند</w:t>
      </w:r>
      <w:r w:rsidRPr="00097250">
        <w:rPr>
          <w:rFonts w:hint="cs"/>
          <w:rtl/>
        </w:rPr>
        <w:t xml:space="preserve"> </w:t>
      </w:r>
      <w:r w:rsidRPr="00097250">
        <w:rPr>
          <w:rtl/>
        </w:rPr>
        <w:t>ا</w:t>
      </w:r>
      <w:r w:rsidRPr="00097250">
        <w:rPr>
          <w:rFonts w:hint="cs"/>
          <w:rtl/>
        </w:rPr>
        <w:t>ی</w:t>
      </w:r>
      <w:r w:rsidRPr="00097250">
        <w:rPr>
          <w:rFonts w:hint="eastAsia"/>
          <w:rtl/>
        </w:rPr>
        <w:t>ن‌گونه</w:t>
      </w:r>
      <w:r w:rsidRPr="00097250">
        <w:rPr>
          <w:rFonts w:hint="cs"/>
          <w:rtl/>
        </w:rPr>
        <w:t xml:space="preserve"> هستند که راوی در ابتدا از ضابطه سؤال نکرده، بلکه </w:t>
      </w:r>
      <w:r w:rsidRPr="00097250">
        <w:rPr>
          <w:rtl/>
        </w:rPr>
        <w:t>مسئله‌ا</w:t>
      </w:r>
      <w:r w:rsidRPr="00097250">
        <w:rPr>
          <w:rFonts w:hint="cs"/>
          <w:rtl/>
        </w:rPr>
        <w:t xml:space="preserve">ی خاص را مطرح کرده است؛ اما چون امام </w:t>
      </w:r>
      <w:r w:rsidRPr="00097250">
        <w:rPr>
          <w:rtl/>
        </w:rPr>
        <w:t>عل</w:t>
      </w:r>
      <w:r w:rsidRPr="00097250">
        <w:rPr>
          <w:rFonts w:hint="cs"/>
          <w:rtl/>
        </w:rPr>
        <w:t>ی</w:t>
      </w:r>
      <w:r w:rsidRPr="00097250">
        <w:rPr>
          <w:rFonts w:hint="eastAsia"/>
          <w:rtl/>
        </w:rPr>
        <w:t>ه‌السلام</w:t>
      </w:r>
      <w:r w:rsidRPr="00097250">
        <w:rPr>
          <w:rFonts w:hint="cs"/>
          <w:rtl/>
        </w:rPr>
        <w:t xml:space="preserve"> وی را شایسته </w:t>
      </w:r>
      <w:r w:rsidRPr="00097250">
        <w:rPr>
          <w:rtl/>
        </w:rPr>
        <w:t>م</w:t>
      </w:r>
      <w:r w:rsidRPr="00097250">
        <w:rPr>
          <w:rFonts w:hint="cs"/>
          <w:rtl/>
        </w:rPr>
        <w:t>ی‌</w:t>
      </w:r>
      <w:r w:rsidRPr="00097250">
        <w:rPr>
          <w:rFonts w:hint="eastAsia"/>
          <w:rtl/>
        </w:rPr>
        <w:t>د</w:t>
      </w:r>
      <w:r w:rsidRPr="00097250">
        <w:rPr>
          <w:rFonts w:hint="cs"/>
          <w:rtl/>
        </w:rPr>
        <w:t>ی</w:t>
      </w:r>
      <w:r w:rsidRPr="00097250">
        <w:rPr>
          <w:rFonts w:hint="eastAsia"/>
          <w:rtl/>
        </w:rPr>
        <w:t>ده</w:t>
      </w:r>
      <w:r w:rsidRPr="00097250">
        <w:rPr>
          <w:rFonts w:hint="cs"/>
          <w:rtl/>
        </w:rPr>
        <w:t xml:space="preserve"> است، ضابطه را برای او بیان </w:t>
      </w:r>
      <w:r w:rsidRPr="00097250">
        <w:rPr>
          <w:rtl/>
        </w:rPr>
        <w:t>نموده‌اند</w:t>
      </w:r>
      <w:r w:rsidRPr="00097250">
        <w:rPr>
          <w:rFonts w:hint="cs"/>
          <w:rtl/>
        </w:rPr>
        <w:t>.</w:t>
      </w:r>
    </w:p>
    <w:p w14:paraId="6D02F65D" w14:textId="77777777" w:rsidR="00097250" w:rsidRPr="00097250" w:rsidRDefault="00097250" w:rsidP="00097250">
      <w:pPr>
        <w:rPr>
          <w:rtl/>
        </w:rPr>
      </w:pPr>
      <w:r w:rsidRPr="00097250">
        <w:rPr>
          <w:rFonts w:hint="cs"/>
          <w:rtl/>
        </w:rPr>
        <w:t xml:space="preserve">روایات استفتایی روایاتی هستند که مخاطب </w:t>
      </w:r>
      <w:r w:rsidRPr="00097250">
        <w:rPr>
          <w:rtl/>
        </w:rPr>
        <w:t>مسئله‌ا</w:t>
      </w:r>
      <w:r w:rsidRPr="00097250">
        <w:rPr>
          <w:rFonts w:hint="cs"/>
          <w:rtl/>
        </w:rPr>
        <w:t>ی را از امام علیه‌السلام سؤال کرده و ایشان نیز پاسخ همان مسئله را به او داده است.</w:t>
      </w:r>
    </w:p>
    <w:p w14:paraId="25B230D8" w14:textId="77777777" w:rsidR="00097250" w:rsidRPr="00097250" w:rsidRDefault="00097250" w:rsidP="00097250">
      <w:pPr>
        <w:rPr>
          <w:rtl/>
        </w:rPr>
      </w:pPr>
      <w:r w:rsidRPr="00097250">
        <w:rPr>
          <w:rFonts w:hint="cs"/>
          <w:rtl/>
        </w:rPr>
        <w:t xml:space="preserve">البته منظور این نیست که </w:t>
      </w:r>
      <w:r w:rsidRPr="00097250">
        <w:rPr>
          <w:rtl/>
        </w:rPr>
        <w:t>ه</w:t>
      </w:r>
      <w:r w:rsidRPr="00097250">
        <w:rPr>
          <w:rFonts w:hint="cs"/>
          <w:rtl/>
        </w:rPr>
        <w:t>ی</w:t>
      </w:r>
      <w:r w:rsidRPr="00097250">
        <w:rPr>
          <w:rFonts w:hint="eastAsia"/>
          <w:rtl/>
        </w:rPr>
        <w:t>چ‌گاه</w:t>
      </w:r>
      <w:r w:rsidRPr="00097250">
        <w:rPr>
          <w:rFonts w:hint="cs"/>
          <w:rtl/>
        </w:rPr>
        <w:t xml:space="preserve"> در روایات استفتایی ضابطه بیان </w:t>
      </w:r>
      <w:r w:rsidRPr="00097250">
        <w:rPr>
          <w:rtl/>
        </w:rPr>
        <w:t>نم</w:t>
      </w:r>
      <w:r w:rsidRPr="00097250">
        <w:rPr>
          <w:rFonts w:hint="cs"/>
          <w:rtl/>
        </w:rPr>
        <w:t>ی‌</w:t>
      </w:r>
      <w:r w:rsidRPr="00097250">
        <w:rPr>
          <w:rFonts w:hint="eastAsia"/>
          <w:rtl/>
        </w:rPr>
        <w:t>شود</w:t>
      </w:r>
      <w:r w:rsidRPr="00097250">
        <w:rPr>
          <w:rFonts w:hint="cs"/>
          <w:rtl/>
        </w:rPr>
        <w:t>؛ اما این امر در چنین روایاتی بسیار نادر است؛ زیرا بیان ضابطه در جواب شخص غیر فقیه، باعث سردرگمی او خواهد شد.</w:t>
      </w:r>
      <w:r w:rsidRPr="00097250">
        <w:rPr>
          <w:vertAlign w:val="superscript"/>
          <w:rtl/>
        </w:rPr>
        <w:footnoteReference w:id="54"/>
      </w:r>
    </w:p>
    <w:p w14:paraId="231DCDE1" w14:textId="77777777" w:rsidR="00065743" w:rsidRDefault="00065743">
      <w:pPr>
        <w:rPr>
          <w:rFonts w:asciiTheme="majorHAnsi" w:eastAsiaTheme="majorEastAsia" w:hAnsiTheme="majorHAnsi" w:cs="B Titr"/>
          <w:color w:val="000000" w:themeColor="text1"/>
          <w:sz w:val="24"/>
          <w:szCs w:val="24"/>
          <w:rtl/>
        </w:rPr>
      </w:pPr>
      <w:r>
        <w:rPr>
          <w:rFonts w:asciiTheme="majorHAnsi" w:eastAsiaTheme="majorEastAsia" w:hAnsiTheme="majorHAnsi" w:cs="B Titr"/>
          <w:color w:val="000000" w:themeColor="text1"/>
          <w:sz w:val="24"/>
          <w:szCs w:val="24"/>
          <w:rtl/>
        </w:rPr>
        <w:br w:type="page"/>
      </w:r>
    </w:p>
    <w:p w14:paraId="3B1C23DB" w14:textId="60990D71" w:rsidR="009D5C2F" w:rsidRPr="009D5C2F" w:rsidRDefault="009D5C2F" w:rsidP="00226E78">
      <w:pPr>
        <w:keepNext/>
        <w:keepLines/>
        <w:jc w:val="center"/>
        <w:outlineLvl w:val="0"/>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lastRenderedPageBreak/>
        <w:t>11. حقیقت استعمال</w:t>
      </w:r>
    </w:p>
    <w:p w14:paraId="41986A44" w14:textId="77777777" w:rsidR="009D5C2F" w:rsidRPr="009D5C2F" w:rsidRDefault="009D5C2F" w:rsidP="009D5C2F">
      <w:pPr>
        <w:keepNext/>
        <w:keepLines/>
        <w:outlineLvl w:val="1"/>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علت نیاز به بحث از حقیقت استعمال</w:t>
      </w:r>
    </w:p>
    <w:p w14:paraId="0F318727" w14:textId="77777777" w:rsidR="009D5C2F" w:rsidRPr="009D5C2F" w:rsidRDefault="009D5C2F" w:rsidP="009D5C2F">
      <w:pPr>
        <w:keepNext/>
        <w:keepLines/>
        <w:outlineLvl w:val="2"/>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مقدمه</w:t>
      </w:r>
    </w:p>
    <w:p w14:paraId="7A1A8B7A" w14:textId="77777777" w:rsidR="009D5C2F" w:rsidRPr="009D5C2F" w:rsidRDefault="009D5C2F" w:rsidP="009D5C2F">
      <w:pPr>
        <w:rPr>
          <w:rtl/>
        </w:rPr>
      </w:pPr>
      <w:r w:rsidRPr="009D5C2F">
        <w:rPr>
          <w:rFonts w:hint="cs"/>
          <w:rtl/>
        </w:rPr>
        <w:t>ابتدا باید توضیحی در مورد وضع تعیینی استعمالی ارائه دهیم و سپس اشکال و پاسخ آن را نیز بیان کنیم تا علت نیاز به طرح این بحث مشخص شود.</w:t>
      </w:r>
    </w:p>
    <w:p w14:paraId="6765BCE1" w14:textId="77777777" w:rsidR="009D5C2F" w:rsidRPr="009D5C2F" w:rsidRDefault="009D5C2F" w:rsidP="009D5C2F">
      <w:pPr>
        <w:keepNext/>
        <w:keepLines/>
        <w:outlineLvl w:val="3"/>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وضع تعیینی استعمالی</w:t>
      </w:r>
    </w:p>
    <w:p w14:paraId="450C03CA" w14:textId="77777777" w:rsidR="009D5C2F" w:rsidRPr="009D5C2F" w:rsidRDefault="009D5C2F" w:rsidP="009D5C2F">
      <w:pPr>
        <w:rPr>
          <w:rtl/>
        </w:rPr>
      </w:pPr>
      <w:r w:rsidRPr="009D5C2F">
        <w:rPr>
          <w:rFonts w:hint="cs"/>
          <w:rtl/>
        </w:rPr>
        <w:t xml:space="preserve">بحث استعمال در بحث وضع تعیینی استعمالی تأثیرگذار است و وضع تعیینی استعمالی از </w:t>
      </w:r>
      <w:r w:rsidRPr="009D5C2F">
        <w:rPr>
          <w:rtl/>
        </w:rPr>
        <w:t>راه‌ها</w:t>
      </w:r>
      <w:r w:rsidRPr="009D5C2F">
        <w:rPr>
          <w:rFonts w:hint="cs"/>
          <w:rtl/>
        </w:rPr>
        <w:t xml:space="preserve">یی است که برای اثبات حقیقت شرعیه مورد استفاده قرار </w:t>
      </w:r>
      <w:r w:rsidRPr="009D5C2F">
        <w:rPr>
          <w:rtl/>
        </w:rPr>
        <w:t>م</w:t>
      </w:r>
      <w:r w:rsidRPr="009D5C2F">
        <w:rPr>
          <w:rFonts w:hint="cs"/>
          <w:rtl/>
        </w:rPr>
        <w:t>ی‌</w:t>
      </w:r>
      <w:r w:rsidRPr="009D5C2F">
        <w:rPr>
          <w:rFonts w:hint="eastAsia"/>
          <w:rtl/>
        </w:rPr>
        <w:t>گ</w:t>
      </w:r>
      <w:r w:rsidRPr="009D5C2F">
        <w:rPr>
          <w:rFonts w:hint="cs"/>
          <w:rtl/>
        </w:rPr>
        <w:t>ی</w:t>
      </w:r>
      <w:r w:rsidRPr="009D5C2F">
        <w:rPr>
          <w:rFonts w:hint="eastAsia"/>
          <w:rtl/>
        </w:rPr>
        <w:t>رد</w:t>
      </w:r>
      <w:r w:rsidRPr="009D5C2F">
        <w:rPr>
          <w:rFonts w:hint="cs"/>
          <w:rtl/>
        </w:rPr>
        <w:t>.</w:t>
      </w:r>
    </w:p>
    <w:p w14:paraId="78FA467A" w14:textId="77777777" w:rsidR="009D5C2F" w:rsidRPr="009D5C2F" w:rsidRDefault="009D5C2F" w:rsidP="009D5C2F">
      <w:pPr>
        <w:rPr>
          <w:rtl/>
        </w:rPr>
      </w:pPr>
      <w:r w:rsidRPr="009D5C2F">
        <w:rPr>
          <w:rFonts w:hint="cs"/>
          <w:rtl/>
        </w:rPr>
        <w:t>توضیح اینکه وضع دارای اقسامی است:</w:t>
      </w:r>
    </w:p>
    <w:p w14:paraId="346EBE51" w14:textId="112C8A8E" w:rsidR="009D5C2F" w:rsidRPr="009D5C2F" w:rsidRDefault="009D5C2F" w:rsidP="009D5C2F">
      <w:pPr>
        <w:rPr>
          <w:rtl/>
        </w:rPr>
      </w:pPr>
      <w:r w:rsidRPr="009D5C2F">
        <w:rPr>
          <w:noProof/>
        </w:rPr>
        <w:drawing>
          <wp:inline distT="0" distB="0" distL="0" distR="0" wp14:anchorId="7451B01B" wp14:editId="7CDE0260">
            <wp:extent cx="3021247" cy="1701165"/>
            <wp:effectExtent l="0" t="19050" r="825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1787F6FB" w14:textId="77777777" w:rsidR="009D5C2F" w:rsidRPr="009D5C2F" w:rsidRDefault="009D5C2F" w:rsidP="009D5C2F">
      <w:pPr>
        <w:rPr>
          <w:rtl/>
        </w:rPr>
      </w:pPr>
      <w:r w:rsidRPr="009D5C2F">
        <w:rPr>
          <w:rFonts w:hint="cs"/>
          <w:rtl/>
        </w:rPr>
        <w:t xml:space="preserve">یکی از </w:t>
      </w:r>
      <w:r w:rsidRPr="009D5C2F">
        <w:rPr>
          <w:rtl/>
        </w:rPr>
        <w:t>استدلال‌ها</w:t>
      </w:r>
      <w:r w:rsidRPr="009D5C2F">
        <w:rPr>
          <w:rFonts w:hint="cs"/>
          <w:rtl/>
        </w:rPr>
        <w:t xml:space="preserve"> برای اثبات حقیقت شرعیه، استفاده از وضع تعیینی استعمالی است. </w:t>
      </w:r>
      <w:r w:rsidRPr="009D5C2F">
        <w:rPr>
          <w:rtl/>
        </w:rPr>
        <w:t>به‌طور</w:t>
      </w:r>
      <w:r w:rsidRPr="009D5C2F">
        <w:rPr>
          <w:rFonts w:hint="cs"/>
          <w:rtl/>
        </w:rPr>
        <w:t xml:space="preserve"> مثال در روایات عامه نقل شده است که پیش از علنی شدن بعث پیامبر اکرم صلی الله علیه و آله، ایشان در حال عبادت بودند. زمانی که حضرت خدیجه سلام الله علیها از ایشان سؤال کردند که «چه </w:t>
      </w:r>
      <w:r w:rsidRPr="009D5C2F">
        <w:rPr>
          <w:rtl/>
        </w:rPr>
        <w:t>م</w:t>
      </w:r>
      <w:r w:rsidRPr="009D5C2F">
        <w:rPr>
          <w:rFonts w:hint="cs"/>
          <w:rtl/>
        </w:rPr>
        <w:t>ی‌</w:t>
      </w:r>
      <w:r w:rsidRPr="009D5C2F">
        <w:rPr>
          <w:rFonts w:hint="eastAsia"/>
          <w:rtl/>
        </w:rPr>
        <w:t>کن</w:t>
      </w:r>
      <w:r w:rsidRPr="009D5C2F">
        <w:rPr>
          <w:rFonts w:hint="cs"/>
          <w:rtl/>
        </w:rPr>
        <w:t xml:space="preserve">ی؟» ایشان در پاسخ فرمودند: «هذه صلاه امر ربی باقامتها». این </w:t>
      </w:r>
      <w:r w:rsidRPr="009D5C2F">
        <w:rPr>
          <w:rtl/>
        </w:rPr>
        <w:t>فرموده‌</w:t>
      </w:r>
      <w:r w:rsidRPr="009D5C2F">
        <w:rPr>
          <w:rFonts w:hint="cs"/>
          <w:rtl/>
        </w:rPr>
        <w:t xml:space="preserve">ی پیامبر اکرم صلی الله علیه و آله، استعمال است و با این استعمال، عرف متوجه </w:t>
      </w:r>
      <w:r w:rsidRPr="009D5C2F">
        <w:rPr>
          <w:rtl/>
        </w:rPr>
        <w:t>م</w:t>
      </w:r>
      <w:r w:rsidRPr="009D5C2F">
        <w:rPr>
          <w:rFonts w:hint="cs"/>
          <w:rtl/>
        </w:rPr>
        <w:t>ی‌</w:t>
      </w:r>
      <w:r w:rsidRPr="009D5C2F">
        <w:rPr>
          <w:rFonts w:hint="eastAsia"/>
          <w:rtl/>
        </w:rPr>
        <w:t>شود</w:t>
      </w:r>
      <w:r w:rsidRPr="009D5C2F">
        <w:rPr>
          <w:rFonts w:hint="cs"/>
          <w:rtl/>
        </w:rPr>
        <w:t xml:space="preserve"> که ایشان نام این عمل را «صلاه» </w:t>
      </w:r>
      <w:r w:rsidRPr="009D5C2F">
        <w:rPr>
          <w:rtl/>
        </w:rPr>
        <w:t>گذاشته‌اند</w:t>
      </w:r>
      <w:r w:rsidRPr="009D5C2F">
        <w:rPr>
          <w:rFonts w:hint="cs"/>
          <w:rtl/>
        </w:rPr>
        <w:t xml:space="preserve"> و درنتیجه حقیقت شرعیه ثابت </w:t>
      </w:r>
      <w:r w:rsidRPr="009D5C2F">
        <w:rPr>
          <w:rtl/>
        </w:rPr>
        <w:t>م</w:t>
      </w:r>
      <w:r w:rsidRPr="009D5C2F">
        <w:rPr>
          <w:rFonts w:hint="cs"/>
          <w:rtl/>
        </w:rPr>
        <w:t>ی‌</w:t>
      </w:r>
      <w:r w:rsidRPr="009D5C2F">
        <w:rPr>
          <w:rFonts w:hint="eastAsia"/>
          <w:rtl/>
        </w:rPr>
        <w:t>شود</w:t>
      </w:r>
      <w:r w:rsidRPr="009D5C2F">
        <w:rPr>
          <w:rFonts w:hint="cs"/>
          <w:rtl/>
        </w:rPr>
        <w:t>. این وضع، وضع تعیینی استعمالی است.</w:t>
      </w:r>
    </w:p>
    <w:p w14:paraId="561AAE95" w14:textId="77777777" w:rsidR="009D5C2F" w:rsidRPr="009D5C2F" w:rsidRDefault="009D5C2F" w:rsidP="009D5C2F">
      <w:pPr>
        <w:rPr>
          <w:rtl/>
        </w:rPr>
      </w:pPr>
      <w:r w:rsidRPr="009D5C2F">
        <w:rPr>
          <w:rFonts w:hint="cs"/>
          <w:rtl/>
        </w:rPr>
        <w:t>تفاوت وضع تعیینی استعمالی با وضع تعینی است که:</w:t>
      </w:r>
    </w:p>
    <w:p w14:paraId="58A87B32" w14:textId="77777777" w:rsidR="009D5C2F" w:rsidRPr="009D5C2F" w:rsidRDefault="009D5C2F" w:rsidP="009D5C2F">
      <w:pPr>
        <w:ind w:left="720"/>
        <w:rPr>
          <w:rtl/>
        </w:rPr>
      </w:pPr>
      <w:r w:rsidRPr="009D5C2F">
        <w:rPr>
          <w:rtl/>
        </w:rPr>
        <w:t>منشأ</w:t>
      </w:r>
      <w:r w:rsidRPr="009D5C2F">
        <w:rPr>
          <w:rFonts w:hint="cs"/>
          <w:rtl/>
        </w:rPr>
        <w:t xml:space="preserve"> وضع تعینی کثرت استعمال است؛</w:t>
      </w:r>
    </w:p>
    <w:p w14:paraId="528B0AAC" w14:textId="77777777" w:rsidR="009D5C2F" w:rsidRPr="009D5C2F" w:rsidRDefault="009D5C2F" w:rsidP="009D5C2F">
      <w:pPr>
        <w:ind w:left="720"/>
        <w:rPr>
          <w:rtl/>
        </w:rPr>
      </w:pPr>
      <w:r w:rsidRPr="009D5C2F">
        <w:rPr>
          <w:rFonts w:hint="cs"/>
          <w:rtl/>
        </w:rPr>
        <w:t>اما وضع تعیینی استعمالی عامل کمی ندارد.</w:t>
      </w:r>
    </w:p>
    <w:p w14:paraId="3B255CB3" w14:textId="77777777" w:rsidR="009D5C2F" w:rsidRPr="009D5C2F" w:rsidRDefault="009D5C2F" w:rsidP="009D5C2F">
      <w:pPr>
        <w:rPr>
          <w:rtl/>
        </w:rPr>
      </w:pPr>
      <w:r w:rsidRPr="009D5C2F">
        <w:rPr>
          <w:rFonts w:hint="cs"/>
          <w:rtl/>
        </w:rPr>
        <w:t>تفاوت وضع تعیینی استعمالی با وضع تعیینی تصریحی نیز در این است که:</w:t>
      </w:r>
    </w:p>
    <w:p w14:paraId="23620E4E" w14:textId="77777777" w:rsidR="009D5C2F" w:rsidRPr="009D5C2F" w:rsidRDefault="009D5C2F" w:rsidP="009D5C2F">
      <w:pPr>
        <w:ind w:left="720"/>
        <w:rPr>
          <w:rtl/>
        </w:rPr>
      </w:pPr>
      <w:r w:rsidRPr="009D5C2F">
        <w:rPr>
          <w:rFonts w:hint="cs"/>
          <w:rtl/>
        </w:rPr>
        <w:t xml:space="preserve">در وضع تعیینی تصریحی، به وضع تصریح </w:t>
      </w:r>
      <w:r w:rsidRPr="009D5C2F">
        <w:rPr>
          <w:rtl/>
        </w:rPr>
        <w:t>م</w:t>
      </w:r>
      <w:r w:rsidRPr="009D5C2F">
        <w:rPr>
          <w:rFonts w:hint="cs"/>
          <w:rtl/>
        </w:rPr>
        <w:t>ی‌</w:t>
      </w:r>
      <w:r w:rsidRPr="009D5C2F">
        <w:rPr>
          <w:rFonts w:hint="eastAsia"/>
          <w:rtl/>
        </w:rPr>
        <w:t>شود</w:t>
      </w:r>
      <w:r w:rsidRPr="009D5C2F">
        <w:rPr>
          <w:rFonts w:hint="cs"/>
          <w:rtl/>
        </w:rPr>
        <w:t xml:space="preserve">. </w:t>
      </w:r>
      <w:r w:rsidRPr="009D5C2F">
        <w:rPr>
          <w:rtl/>
        </w:rPr>
        <w:t>به‌طور</w:t>
      </w:r>
      <w:r w:rsidRPr="009D5C2F">
        <w:rPr>
          <w:rFonts w:hint="cs"/>
          <w:rtl/>
        </w:rPr>
        <w:t xml:space="preserve"> مثال گفته </w:t>
      </w:r>
      <w:r w:rsidRPr="009D5C2F">
        <w:rPr>
          <w:rtl/>
        </w:rPr>
        <w:t>م</w:t>
      </w:r>
      <w:r w:rsidRPr="009D5C2F">
        <w:rPr>
          <w:rFonts w:hint="cs"/>
          <w:rtl/>
        </w:rPr>
        <w:t>ی‌</w:t>
      </w:r>
      <w:r w:rsidRPr="009D5C2F">
        <w:rPr>
          <w:rFonts w:hint="eastAsia"/>
          <w:rtl/>
        </w:rPr>
        <w:t>شود</w:t>
      </w:r>
      <w:r w:rsidRPr="009D5C2F">
        <w:rPr>
          <w:rFonts w:hint="cs"/>
          <w:rtl/>
        </w:rPr>
        <w:t>: «نام فرزند خود را حسین گذاشتم»؛</w:t>
      </w:r>
    </w:p>
    <w:p w14:paraId="03CB808F" w14:textId="77777777" w:rsidR="009D5C2F" w:rsidRPr="009D5C2F" w:rsidRDefault="009D5C2F" w:rsidP="009D5C2F">
      <w:pPr>
        <w:ind w:left="720"/>
        <w:rPr>
          <w:rtl/>
        </w:rPr>
      </w:pPr>
      <w:r w:rsidRPr="009D5C2F">
        <w:rPr>
          <w:rFonts w:hint="cs"/>
          <w:rtl/>
        </w:rPr>
        <w:t xml:space="preserve">اما در وضع تعیینی استعمالی به جای تصریح به وضع، استعمال صورت </w:t>
      </w:r>
      <w:r w:rsidRPr="009D5C2F">
        <w:rPr>
          <w:rtl/>
        </w:rPr>
        <w:t>م</w:t>
      </w:r>
      <w:r w:rsidRPr="009D5C2F">
        <w:rPr>
          <w:rFonts w:hint="cs"/>
          <w:rtl/>
        </w:rPr>
        <w:t>ی‌</w:t>
      </w:r>
      <w:r w:rsidRPr="009D5C2F">
        <w:rPr>
          <w:rFonts w:hint="eastAsia"/>
          <w:rtl/>
        </w:rPr>
        <w:t>گ</w:t>
      </w:r>
      <w:r w:rsidRPr="009D5C2F">
        <w:rPr>
          <w:rFonts w:hint="cs"/>
          <w:rtl/>
        </w:rPr>
        <w:t>ی</w:t>
      </w:r>
      <w:r w:rsidRPr="009D5C2F">
        <w:rPr>
          <w:rFonts w:hint="eastAsia"/>
          <w:rtl/>
        </w:rPr>
        <w:t>رد</w:t>
      </w:r>
      <w:r w:rsidRPr="009D5C2F">
        <w:rPr>
          <w:rFonts w:hint="cs"/>
          <w:rtl/>
        </w:rPr>
        <w:t xml:space="preserve">. </w:t>
      </w:r>
      <w:r w:rsidRPr="009D5C2F">
        <w:rPr>
          <w:rtl/>
        </w:rPr>
        <w:t>به‌طور</w:t>
      </w:r>
      <w:r w:rsidRPr="009D5C2F">
        <w:rPr>
          <w:rFonts w:hint="cs"/>
          <w:rtl/>
        </w:rPr>
        <w:t xml:space="preserve"> مثال گفته </w:t>
      </w:r>
      <w:r w:rsidRPr="009D5C2F">
        <w:rPr>
          <w:rtl/>
        </w:rPr>
        <w:t>م</w:t>
      </w:r>
      <w:r w:rsidRPr="009D5C2F">
        <w:rPr>
          <w:rFonts w:hint="cs"/>
          <w:rtl/>
        </w:rPr>
        <w:t>ی‌</w:t>
      </w:r>
      <w:r w:rsidRPr="009D5C2F">
        <w:rPr>
          <w:rFonts w:hint="eastAsia"/>
          <w:rtl/>
        </w:rPr>
        <w:t>شود</w:t>
      </w:r>
      <w:r w:rsidRPr="009D5C2F">
        <w:rPr>
          <w:rFonts w:hint="cs"/>
          <w:rtl/>
        </w:rPr>
        <w:t xml:space="preserve">: «فرزندم حسین را بیاورید» و عرف از این استعمال علامیت را متوجه </w:t>
      </w:r>
      <w:r w:rsidRPr="009D5C2F">
        <w:rPr>
          <w:rtl/>
        </w:rPr>
        <w:t>م</w:t>
      </w:r>
      <w:r w:rsidRPr="009D5C2F">
        <w:rPr>
          <w:rFonts w:hint="cs"/>
          <w:rtl/>
        </w:rPr>
        <w:t>ی‌</w:t>
      </w:r>
      <w:r w:rsidRPr="009D5C2F">
        <w:rPr>
          <w:rFonts w:hint="eastAsia"/>
          <w:rtl/>
        </w:rPr>
        <w:t>شود</w:t>
      </w:r>
      <w:r w:rsidRPr="009D5C2F">
        <w:rPr>
          <w:rFonts w:hint="cs"/>
          <w:rtl/>
        </w:rPr>
        <w:t>.</w:t>
      </w:r>
    </w:p>
    <w:p w14:paraId="310FA699" w14:textId="77777777" w:rsidR="009D5C2F" w:rsidRPr="009D5C2F" w:rsidRDefault="009D5C2F" w:rsidP="009D5C2F">
      <w:pPr>
        <w:keepNext/>
        <w:keepLines/>
        <w:outlineLvl w:val="3"/>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اشکال به وضع تعیینی استعمالی</w:t>
      </w:r>
    </w:p>
    <w:p w14:paraId="4076FB59" w14:textId="77777777" w:rsidR="009D5C2F" w:rsidRPr="009D5C2F" w:rsidRDefault="009D5C2F" w:rsidP="009D5C2F">
      <w:pPr>
        <w:rPr>
          <w:rtl/>
        </w:rPr>
      </w:pPr>
      <w:r w:rsidRPr="009D5C2F">
        <w:rPr>
          <w:rFonts w:hint="cs"/>
          <w:rtl/>
        </w:rPr>
        <w:t xml:space="preserve">«مرحوم آخوند» وضع الفاظی مانند «صلاه» را وضع تعیینی استعمالی </w:t>
      </w:r>
      <w:r w:rsidRPr="009D5C2F">
        <w:rPr>
          <w:rtl/>
        </w:rPr>
        <w:t>م</w:t>
      </w:r>
      <w:r w:rsidRPr="009D5C2F">
        <w:rPr>
          <w:rFonts w:hint="cs"/>
          <w:rtl/>
        </w:rPr>
        <w:t>ی‌</w:t>
      </w:r>
      <w:r w:rsidRPr="009D5C2F">
        <w:rPr>
          <w:rFonts w:hint="eastAsia"/>
          <w:rtl/>
        </w:rPr>
        <w:t>دانند</w:t>
      </w:r>
      <w:r w:rsidRPr="009D5C2F">
        <w:rPr>
          <w:rFonts w:hint="cs"/>
          <w:rtl/>
        </w:rPr>
        <w:t xml:space="preserve">؛ اما به این مطلب اشکالی وارد شده و آن اشکال این است که بین «صلاه» به معنای عمل مخصوص با «صلاه» به معنای دعا، </w:t>
      </w:r>
      <w:r w:rsidRPr="009D5C2F">
        <w:rPr>
          <w:rtl/>
        </w:rPr>
        <w:t>ه</w:t>
      </w:r>
      <w:r w:rsidRPr="009D5C2F">
        <w:rPr>
          <w:rFonts w:hint="cs"/>
          <w:rtl/>
        </w:rPr>
        <w:t>ی</w:t>
      </w:r>
      <w:r w:rsidRPr="009D5C2F">
        <w:rPr>
          <w:rFonts w:hint="eastAsia"/>
          <w:rtl/>
        </w:rPr>
        <w:t>چ‌</w:t>
      </w:r>
      <w:r w:rsidRPr="009D5C2F">
        <w:rPr>
          <w:rFonts w:hint="cs"/>
          <w:rtl/>
        </w:rPr>
        <w:t>ی</w:t>
      </w:r>
      <w:r w:rsidRPr="009D5C2F">
        <w:rPr>
          <w:rFonts w:hint="eastAsia"/>
          <w:rtl/>
        </w:rPr>
        <w:t>ک</w:t>
      </w:r>
      <w:r w:rsidRPr="009D5C2F">
        <w:rPr>
          <w:rFonts w:hint="cs"/>
          <w:rtl/>
        </w:rPr>
        <w:t xml:space="preserve"> از بیست و چهار </w:t>
      </w:r>
      <w:r w:rsidRPr="009D5C2F">
        <w:rPr>
          <w:rtl/>
        </w:rPr>
        <w:t>علاقه‌ا</w:t>
      </w:r>
      <w:r w:rsidRPr="009D5C2F">
        <w:rPr>
          <w:rFonts w:hint="cs"/>
          <w:rtl/>
        </w:rPr>
        <w:t xml:space="preserve">ی که در علم بیان گفته </w:t>
      </w:r>
      <w:r w:rsidRPr="009D5C2F">
        <w:rPr>
          <w:rtl/>
        </w:rPr>
        <w:t>م</w:t>
      </w:r>
      <w:r w:rsidRPr="009D5C2F">
        <w:rPr>
          <w:rFonts w:hint="cs"/>
          <w:rtl/>
        </w:rPr>
        <w:t>ی‌</w:t>
      </w:r>
      <w:r w:rsidRPr="009D5C2F">
        <w:rPr>
          <w:rFonts w:hint="eastAsia"/>
          <w:rtl/>
        </w:rPr>
        <w:t>شود</w:t>
      </w:r>
      <w:r w:rsidRPr="009D5C2F">
        <w:rPr>
          <w:rFonts w:hint="cs"/>
          <w:rtl/>
        </w:rPr>
        <w:t xml:space="preserve"> وجود ندارد.</w:t>
      </w:r>
    </w:p>
    <w:p w14:paraId="2F954EEA" w14:textId="77777777" w:rsidR="009D5C2F" w:rsidRPr="009D5C2F" w:rsidRDefault="009D5C2F" w:rsidP="009D5C2F">
      <w:pPr>
        <w:rPr>
          <w:rtl/>
        </w:rPr>
      </w:pPr>
      <w:r w:rsidRPr="009D5C2F">
        <w:rPr>
          <w:rFonts w:hint="cs"/>
          <w:rtl/>
        </w:rPr>
        <w:t xml:space="preserve">تنها </w:t>
      </w:r>
      <w:r w:rsidRPr="009D5C2F">
        <w:rPr>
          <w:rtl/>
        </w:rPr>
        <w:t>علاقه‌ا</w:t>
      </w:r>
      <w:r w:rsidRPr="009D5C2F">
        <w:rPr>
          <w:rFonts w:hint="cs"/>
          <w:rtl/>
        </w:rPr>
        <w:t xml:space="preserve">ی که به نظر </w:t>
      </w:r>
      <w:r w:rsidRPr="009D5C2F">
        <w:rPr>
          <w:rtl/>
        </w:rPr>
        <w:t>م</w:t>
      </w:r>
      <w:r w:rsidRPr="009D5C2F">
        <w:rPr>
          <w:rFonts w:hint="cs"/>
          <w:rtl/>
        </w:rPr>
        <w:t>ی‌</w:t>
      </w:r>
      <w:r w:rsidRPr="009D5C2F">
        <w:rPr>
          <w:rFonts w:hint="eastAsia"/>
          <w:rtl/>
        </w:rPr>
        <w:t>رسد</w:t>
      </w:r>
      <w:r w:rsidRPr="009D5C2F">
        <w:rPr>
          <w:rFonts w:hint="cs"/>
          <w:rtl/>
        </w:rPr>
        <w:t xml:space="preserve"> بین این دو معنا وجود داشته باشد، </w:t>
      </w:r>
      <w:r w:rsidRPr="009D5C2F">
        <w:rPr>
          <w:rtl/>
        </w:rPr>
        <w:t>علاقه‌</w:t>
      </w:r>
      <w:r w:rsidRPr="009D5C2F">
        <w:rPr>
          <w:rFonts w:hint="cs"/>
          <w:rtl/>
        </w:rPr>
        <w:t>ی جزء و کل است؛ زیرا بخشی از «صلاه» شامل دعاست؛ اما</w:t>
      </w:r>
      <w:r w:rsidRPr="009D5C2F">
        <w:rPr>
          <w:rtl/>
        </w:rPr>
        <w:t xml:space="preserve"> </w:t>
      </w:r>
      <w:r w:rsidRPr="009D5C2F">
        <w:rPr>
          <w:rFonts w:hint="cs"/>
          <w:rtl/>
        </w:rPr>
        <w:t xml:space="preserve">ازآنجایی‌که دعا از اجزاء اصلی و رئیسه نیست و در </w:t>
      </w:r>
      <w:r w:rsidRPr="009D5C2F">
        <w:rPr>
          <w:rtl/>
        </w:rPr>
        <w:t>علاقه‌</w:t>
      </w:r>
      <w:r w:rsidRPr="009D5C2F">
        <w:rPr>
          <w:rFonts w:hint="cs"/>
          <w:rtl/>
        </w:rPr>
        <w:t xml:space="preserve">ی جزء و کل، به جزئی نیاز داریم که از اجزاء اصلی و رئیسه باشد، این علاقه نیز بین این دو معنا وجود ندارد. </w:t>
      </w:r>
      <w:r w:rsidRPr="009D5C2F">
        <w:rPr>
          <w:rtl/>
        </w:rPr>
        <w:t>به‌طور</w:t>
      </w:r>
      <w:r w:rsidRPr="009D5C2F">
        <w:rPr>
          <w:rFonts w:hint="cs"/>
          <w:rtl/>
        </w:rPr>
        <w:t xml:space="preserve"> مثال از «انسان»:</w:t>
      </w:r>
    </w:p>
    <w:p w14:paraId="0E0128B9" w14:textId="77777777" w:rsidR="009D5C2F" w:rsidRPr="009D5C2F" w:rsidRDefault="009D5C2F" w:rsidP="009D5C2F">
      <w:pPr>
        <w:ind w:left="720"/>
        <w:rPr>
          <w:rtl/>
        </w:rPr>
      </w:pPr>
      <w:r w:rsidRPr="009D5C2F">
        <w:rPr>
          <w:rtl/>
        </w:rPr>
        <w:t>م</w:t>
      </w:r>
      <w:r w:rsidRPr="009D5C2F">
        <w:rPr>
          <w:rFonts w:hint="cs"/>
          <w:rtl/>
        </w:rPr>
        <w:t>ی‌</w:t>
      </w:r>
      <w:r w:rsidRPr="009D5C2F">
        <w:rPr>
          <w:rFonts w:hint="eastAsia"/>
          <w:rtl/>
        </w:rPr>
        <w:t>توان</w:t>
      </w:r>
      <w:r w:rsidRPr="009D5C2F">
        <w:rPr>
          <w:rFonts w:hint="cs"/>
          <w:rtl/>
        </w:rPr>
        <w:t xml:space="preserve"> به «رقبه» تعبیر کرد و گفت «اعتق رقبه»؛ زیرا «گردن» از اجزاء اصلی است و با نبود این جزء، انسان نیز از بین </w:t>
      </w:r>
      <w:r w:rsidRPr="009D5C2F">
        <w:rPr>
          <w:rtl/>
        </w:rPr>
        <w:t>م</w:t>
      </w:r>
      <w:r w:rsidRPr="009D5C2F">
        <w:rPr>
          <w:rFonts w:hint="cs"/>
          <w:rtl/>
        </w:rPr>
        <w:t>ی‌</w:t>
      </w:r>
      <w:r w:rsidRPr="009D5C2F">
        <w:rPr>
          <w:rFonts w:hint="eastAsia"/>
          <w:rtl/>
        </w:rPr>
        <w:t>رود</w:t>
      </w:r>
      <w:r w:rsidRPr="009D5C2F">
        <w:rPr>
          <w:rFonts w:hint="cs"/>
          <w:rtl/>
        </w:rPr>
        <w:t>؛</w:t>
      </w:r>
    </w:p>
    <w:p w14:paraId="5D840025" w14:textId="77777777" w:rsidR="009D5C2F" w:rsidRPr="009D5C2F" w:rsidRDefault="009D5C2F" w:rsidP="009D5C2F">
      <w:pPr>
        <w:ind w:left="720"/>
        <w:rPr>
          <w:rtl/>
        </w:rPr>
      </w:pPr>
      <w:r w:rsidRPr="009D5C2F">
        <w:rPr>
          <w:rFonts w:hint="cs"/>
          <w:rtl/>
        </w:rPr>
        <w:t xml:space="preserve">اما </w:t>
      </w:r>
      <w:r w:rsidRPr="009D5C2F">
        <w:rPr>
          <w:rtl/>
        </w:rPr>
        <w:t>نم</w:t>
      </w:r>
      <w:r w:rsidRPr="009D5C2F">
        <w:rPr>
          <w:rFonts w:hint="cs"/>
          <w:rtl/>
        </w:rPr>
        <w:t>ی‌</w:t>
      </w:r>
      <w:r w:rsidRPr="009D5C2F">
        <w:rPr>
          <w:rFonts w:hint="eastAsia"/>
          <w:rtl/>
        </w:rPr>
        <w:t>توان</w:t>
      </w:r>
      <w:r w:rsidRPr="009D5C2F">
        <w:rPr>
          <w:rFonts w:hint="cs"/>
          <w:rtl/>
        </w:rPr>
        <w:t xml:space="preserve"> به «اصبع» تعبیر کرد و گفت «اعتق اصبعا!»؛ زیرا «انگشت» از اجزاء اصلی نیست.</w:t>
      </w:r>
    </w:p>
    <w:p w14:paraId="2C067B76" w14:textId="77777777" w:rsidR="009D5C2F" w:rsidRPr="009D5C2F" w:rsidRDefault="009D5C2F" w:rsidP="009D5C2F">
      <w:pPr>
        <w:rPr>
          <w:rtl/>
        </w:rPr>
      </w:pPr>
      <w:r w:rsidRPr="009D5C2F">
        <w:rPr>
          <w:rFonts w:hint="cs"/>
          <w:rtl/>
        </w:rPr>
        <w:t xml:space="preserve">درنتیجه چنین استعمالی غلط است و دو راه پیش رو داریم: یا باید روایت را جعلی بدانیم یا باید آن را </w:t>
      </w:r>
      <w:r w:rsidRPr="009D5C2F">
        <w:rPr>
          <w:rtl/>
        </w:rPr>
        <w:t>ت</w:t>
      </w:r>
      <w:r w:rsidRPr="009D5C2F">
        <w:rPr>
          <w:rFonts w:hint="cs"/>
          <w:rtl/>
        </w:rPr>
        <w:t>أ</w:t>
      </w:r>
      <w:r w:rsidRPr="009D5C2F">
        <w:rPr>
          <w:rtl/>
        </w:rPr>
        <w:t>و</w:t>
      </w:r>
      <w:r w:rsidRPr="009D5C2F">
        <w:rPr>
          <w:rFonts w:hint="cs"/>
          <w:rtl/>
        </w:rPr>
        <w:t>ی</w:t>
      </w:r>
      <w:r w:rsidRPr="009D5C2F">
        <w:rPr>
          <w:rFonts w:hint="eastAsia"/>
          <w:rtl/>
        </w:rPr>
        <w:t>ل</w:t>
      </w:r>
      <w:r w:rsidRPr="009D5C2F">
        <w:rPr>
          <w:rFonts w:hint="cs"/>
          <w:rtl/>
        </w:rPr>
        <w:t xml:space="preserve"> کنیم.</w:t>
      </w:r>
    </w:p>
    <w:p w14:paraId="0FBB268D" w14:textId="77777777" w:rsidR="009D5C2F" w:rsidRPr="009D5C2F" w:rsidRDefault="009D5C2F" w:rsidP="009D5C2F">
      <w:pPr>
        <w:keepNext/>
        <w:keepLines/>
        <w:outlineLvl w:val="3"/>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پاسخ به اشکال («استعمال لفظ فی اللفظ» و «استعمال مهملات»)</w:t>
      </w:r>
    </w:p>
    <w:p w14:paraId="19C2AA0B" w14:textId="77777777" w:rsidR="009D5C2F" w:rsidRPr="009D5C2F" w:rsidRDefault="009D5C2F" w:rsidP="009D5C2F">
      <w:pPr>
        <w:rPr>
          <w:rtl/>
        </w:rPr>
      </w:pPr>
      <w:r w:rsidRPr="009D5C2F">
        <w:rPr>
          <w:rFonts w:hint="cs"/>
          <w:rtl/>
        </w:rPr>
        <w:t>برای پاسخ به این اشکال و پذیرفتن وضع تعیینی استعمالی:</w:t>
      </w:r>
    </w:p>
    <w:p w14:paraId="5C023206" w14:textId="77777777" w:rsidR="009D5C2F" w:rsidRPr="009D5C2F" w:rsidRDefault="009D5C2F" w:rsidP="009D5C2F">
      <w:pPr>
        <w:ind w:left="720"/>
        <w:rPr>
          <w:rtl/>
        </w:rPr>
      </w:pPr>
      <w:r w:rsidRPr="009D5C2F">
        <w:rPr>
          <w:rFonts w:hint="cs"/>
          <w:rtl/>
        </w:rPr>
        <w:lastRenderedPageBreak/>
        <w:t xml:space="preserve">یا باید به دنبال </w:t>
      </w:r>
      <w:r w:rsidRPr="009D5C2F">
        <w:rPr>
          <w:rtl/>
        </w:rPr>
        <w:t>علاقه‌ا</w:t>
      </w:r>
      <w:r w:rsidRPr="009D5C2F">
        <w:rPr>
          <w:rFonts w:hint="cs"/>
          <w:rtl/>
        </w:rPr>
        <w:t>ی بین معنای حقیقی و معنای مجازی باشیم؛</w:t>
      </w:r>
    </w:p>
    <w:p w14:paraId="5B45FBB3" w14:textId="77777777" w:rsidR="009D5C2F" w:rsidRPr="009D5C2F" w:rsidRDefault="009D5C2F" w:rsidP="009D5C2F">
      <w:pPr>
        <w:ind w:left="720"/>
        <w:rPr>
          <w:rtl/>
        </w:rPr>
      </w:pPr>
      <w:r w:rsidRPr="009D5C2F">
        <w:rPr>
          <w:rFonts w:hint="cs"/>
          <w:rtl/>
        </w:rPr>
        <w:t>یا این مطلب را انکار کنیم که «صحت استعمال مشروط به وجود علاقه است» و صحت استعمال را در صورت پذیرفتن ذوق سلیم صحیح بدانیم.</w:t>
      </w:r>
      <w:r w:rsidRPr="009D5C2F">
        <w:rPr>
          <w:vertAlign w:val="superscript"/>
          <w:rtl/>
        </w:rPr>
        <w:footnoteReference w:id="55"/>
      </w:r>
    </w:p>
    <w:p w14:paraId="26D5F4F8" w14:textId="77777777" w:rsidR="009D5C2F" w:rsidRPr="009D5C2F" w:rsidRDefault="009D5C2F" w:rsidP="009D5C2F">
      <w:pPr>
        <w:rPr>
          <w:rtl/>
        </w:rPr>
      </w:pPr>
      <w:r w:rsidRPr="009D5C2F">
        <w:rPr>
          <w:rFonts w:hint="cs"/>
          <w:rtl/>
        </w:rPr>
        <w:t xml:space="preserve">«مرحوم آخوند» برای پاسخ به اشکال وضع تعیینی استعمالی، راه دوم را </w:t>
      </w:r>
      <w:r w:rsidRPr="009D5C2F">
        <w:rPr>
          <w:rtl/>
        </w:rPr>
        <w:t>برم</w:t>
      </w:r>
      <w:r w:rsidRPr="009D5C2F">
        <w:rPr>
          <w:rFonts w:hint="cs"/>
          <w:rtl/>
        </w:rPr>
        <w:t>ی‌</w:t>
      </w:r>
      <w:r w:rsidRPr="009D5C2F">
        <w:rPr>
          <w:rFonts w:hint="eastAsia"/>
          <w:rtl/>
        </w:rPr>
        <w:t>گز</w:t>
      </w:r>
      <w:r w:rsidRPr="009D5C2F">
        <w:rPr>
          <w:rFonts w:hint="cs"/>
          <w:rtl/>
        </w:rPr>
        <w:t>ی</w:t>
      </w:r>
      <w:r w:rsidRPr="009D5C2F">
        <w:rPr>
          <w:rFonts w:hint="eastAsia"/>
          <w:rtl/>
        </w:rPr>
        <w:t>ند</w:t>
      </w:r>
      <w:r w:rsidRPr="009D5C2F">
        <w:rPr>
          <w:rFonts w:hint="cs"/>
          <w:rtl/>
        </w:rPr>
        <w:t xml:space="preserve">؛ یعنی صحت استعمال را مشروط به وجود علاقه ندانسته و استحسان طبع را برای صحت استعمال کافی </w:t>
      </w:r>
      <w:r w:rsidRPr="009D5C2F">
        <w:rPr>
          <w:rtl/>
        </w:rPr>
        <w:t>م</w:t>
      </w:r>
      <w:r w:rsidRPr="009D5C2F">
        <w:rPr>
          <w:rFonts w:hint="cs"/>
          <w:rtl/>
        </w:rPr>
        <w:t>ی‌</w:t>
      </w:r>
      <w:r w:rsidRPr="009D5C2F">
        <w:rPr>
          <w:rFonts w:hint="eastAsia"/>
          <w:rtl/>
        </w:rPr>
        <w:t>داند</w:t>
      </w:r>
      <w:r w:rsidRPr="009D5C2F">
        <w:rPr>
          <w:rFonts w:hint="cs"/>
          <w:rtl/>
        </w:rPr>
        <w:t xml:space="preserve">. البته منظور ایشان این نیست که بین معنای حقیقی و معنای مجازی </w:t>
      </w:r>
      <w:r w:rsidRPr="009D5C2F">
        <w:rPr>
          <w:rtl/>
        </w:rPr>
        <w:t>علاقه‌ا</w:t>
      </w:r>
      <w:r w:rsidRPr="009D5C2F">
        <w:rPr>
          <w:rFonts w:hint="cs"/>
          <w:rtl/>
        </w:rPr>
        <w:t xml:space="preserve">ی وجود ندارد، بلکه درصدد بیان این مطلب است که اگر علاقاتی که ادبا آنها را مطرح </w:t>
      </w:r>
      <w:r w:rsidRPr="009D5C2F">
        <w:rPr>
          <w:rtl/>
        </w:rPr>
        <w:t>کرده‌اند</w:t>
      </w:r>
      <w:r w:rsidRPr="009D5C2F">
        <w:rPr>
          <w:rFonts w:hint="cs"/>
          <w:rtl/>
        </w:rPr>
        <w:t xml:space="preserve"> در استعمال وجود نداشته باشد، </w:t>
      </w:r>
      <w:r w:rsidRPr="009D5C2F">
        <w:rPr>
          <w:rtl/>
        </w:rPr>
        <w:t>نم</w:t>
      </w:r>
      <w:r w:rsidRPr="009D5C2F">
        <w:rPr>
          <w:rFonts w:hint="cs"/>
          <w:rtl/>
        </w:rPr>
        <w:t>ی‌</w:t>
      </w:r>
      <w:r w:rsidRPr="009D5C2F">
        <w:rPr>
          <w:rFonts w:hint="eastAsia"/>
          <w:rtl/>
        </w:rPr>
        <w:t>توان</w:t>
      </w:r>
      <w:r w:rsidRPr="009D5C2F">
        <w:rPr>
          <w:rFonts w:hint="cs"/>
          <w:rtl/>
        </w:rPr>
        <w:t xml:space="preserve"> استعمال را غلط دانست و باید مطابق طبع بودن یا نبودن آن را بررسی کرد.</w:t>
      </w:r>
      <w:r w:rsidRPr="009D5C2F">
        <w:rPr>
          <w:vertAlign w:val="superscript"/>
          <w:rtl/>
        </w:rPr>
        <w:footnoteReference w:id="56"/>
      </w:r>
    </w:p>
    <w:p w14:paraId="792399FE" w14:textId="77777777" w:rsidR="009D5C2F" w:rsidRPr="009D5C2F" w:rsidRDefault="009D5C2F" w:rsidP="009D5C2F">
      <w:pPr>
        <w:rPr>
          <w:rtl/>
        </w:rPr>
      </w:pPr>
      <w:r w:rsidRPr="009D5C2F">
        <w:rPr>
          <w:rFonts w:hint="cs"/>
          <w:rtl/>
        </w:rPr>
        <w:t xml:space="preserve">ایشان برای اثبات این مطلب دو گونه استعمال را مطرح </w:t>
      </w:r>
      <w:r w:rsidRPr="009D5C2F">
        <w:rPr>
          <w:rtl/>
        </w:rPr>
        <w:t>م</w:t>
      </w:r>
      <w:r w:rsidRPr="009D5C2F">
        <w:rPr>
          <w:rFonts w:hint="cs"/>
          <w:rtl/>
        </w:rPr>
        <w:t>ی‌</w:t>
      </w:r>
      <w:r w:rsidRPr="009D5C2F">
        <w:rPr>
          <w:rFonts w:hint="eastAsia"/>
          <w:rtl/>
        </w:rPr>
        <w:t>کنند</w:t>
      </w:r>
      <w:r w:rsidRPr="009D5C2F">
        <w:rPr>
          <w:rFonts w:hint="cs"/>
          <w:rtl/>
        </w:rPr>
        <w:t xml:space="preserve"> که در عین نداشتن علاقات، ادبا نیز آنها را صحیح </w:t>
      </w:r>
      <w:r w:rsidRPr="009D5C2F">
        <w:rPr>
          <w:rtl/>
        </w:rPr>
        <w:t>م</w:t>
      </w:r>
      <w:r w:rsidRPr="009D5C2F">
        <w:rPr>
          <w:rFonts w:hint="cs"/>
          <w:rtl/>
        </w:rPr>
        <w:t>ی‌</w:t>
      </w:r>
      <w:r w:rsidRPr="009D5C2F">
        <w:rPr>
          <w:rFonts w:hint="eastAsia"/>
          <w:rtl/>
        </w:rPr>
        <w:t>دانند</w:t>
      </w:r>
      <w:r w:rsidRPr="009D5C2F">
        <w:rPr>
          <w:rFonts w:hint="cs"/>
          <w:rtl/>
        </w:rPr>
        <w:t xml:space="preserve">. درنتیجه </w:t>
      </w:r>
      <w:r w:rsidRPr="009D5C2F">
        <w:rPr>
          <w:rtl/>
        </w:rPr>
        <w:t>نم</w:t>
      </w:r>
      <w:r w:rsidRPr="009D5C2F">
        <w:rPr>
          <w:rFonts w:hint="cs"/>
          <w:rtl/>
        </w:rPr>
        <w:t>ی‌</w:t>
      </w:r>
      <w:r w:rsidRPr="009D5C2F">
        <w:rPr>
          <w:rFonts w:hint="eastAsia"/>
          <w:rtl/>
        </w:rPr>
        <w:t>توان</w:t>
      </w:r>
      <w:r w:rsidRPr="009D5C2F">
        <w:rPr>
          <w:rFonts w:hint="cs"/>
          <w:rtl/>
        </w:rPr>
        <w:t xml:space="preserve"> گفت هر استعمالی که فاقد علاقات باشد، استعمال غلط است و به همین جهت اشکالی که گفته شد، بر وضع تعیینی استعمالی وارد نیست. این دو استعمال </w:t>
      </w:r>
      <w:r w:rsidRPr="009D5C2F">
        <w:rPr>
          <w:rtl/>
        </w:rPr>
        <w:t>عبارت‌اند</w:t>
      </w:r>
      <w:r w:rsidRPr="009D5C2F">
        <w:rPr>
          <w:rFonts w:hint="cs"/>
          <w:rtl/>
        </w:rPr>
        <w:t xml:space="preserve"> از:</w:t>
      </w:r>
    </w:p>
    <w:p w14:paraId="65D7A58C" w14:textId="77777777" w:rsidR="009D5C2F" w:rsidRPr="009D5C2F" w:rsidRDefault="009D5C2F" w:rsidP="009D5C2F">
      <w:pPr>
        <w:ind w:left="720"/>
        <w:rPr>
          <w:rtl/>
        </w:rPr>
      </w:pPr>
      <w:r w:rsidRPr="009D5C2F">
        <w:rPr>
          <w:rFonts w:hint="cs"/>
          <w:rtl/>
        </w:rPr>
        <w:t>1. استعمال لفظ در لفظ؛ مانند «علی فی ضرب علی فاعل»؛</w:t>
      </w:r>
    </w:p>
    <w:p w14:paraId="1CF6EADE" w14:textId="77777777" w:rsidR="009D5C2F" w:rsidRPr="009D5C2F" w:rsidRDefault="009D5C2F" w:rsidP="009D5C2F">
      <w:pPr>
        <w:ind w:left="720"/>
        <w:rPr>
          <w:rtl/>
        </w:rPr>
      </w:pPr>
      <w:r w:rsidRPr="009D5C2F">
        <w:rPr>
          <w:rFonts w:hint="cs"/>
          <w:rtl/>
        </w:rPr>
        <w:t>2. استعمال مهملات؛ مانند «دیز مهمل».</w:t>
      </w:r>
    </w:p>
    <w:p w14:paraId="479CF58E" w14:textId="77777777" w:rsidR="009D5C2F" w:rsidRPr="009D5C2F" w:rsidRDefault="009D5C2F" w:rsidP="009D5C2F">
      <w:pPr>
        <w:rPr>
          <w:rtl/>
        </w:rPr>
      </w:pPr>
      <w:r w:rsidRPr="009D5C2F">
        <w:rPr>
          <w:rFonts w:hint="cs"/>
          <w:rtl/>
        </w:rPr>
        <w:t xml:space="preserve">در این دو استعمال، لفظ در معنای موضوع له به کار نرفته؛ علاقات مجاز نیز در آنها وجود ندارد و در عین حال ادبا نیز این استعمال را صحیح </w:t>
      </w:r>
      <w:r w:rsidRPr="009D5C2F">
        <w:rPr>
          <w:rtl/>
        </w:rPr>
        <w:t>م</w:t>
      </w:r>
      <w:r w:rsidRPr="009D5C2F">
        <w:rPr>
          <w:rFonts w:hint="cs"/>
          <w:rtl/>
        </w:rPr>
        <w:t>ی‌</w:t>
      </w:r>
      <w:r w:rsidRPr="009D5C2F">
        <w:rPr>
          <w:rFonts w:hint="eastAsia"/>
          <w:rtl/>
        </w:rPr>
        <w:t>دانند</w:t>
      </w:r>
      <w:r w:rsidRPr="009D5C2F">
        <w:rPr>
          <w:rFonts w:hint="cs"/>
          <w:rtl/>
        </w:rPr>
        <w:t xml:space="preserve">. </w:t>
      </w:r>
      <w:r w:rsidRPr="009D5C2F">
        <w:rPr>
          <w:rtl/>
        </w:rPr>
        <w:t>به‌طور</w:t>
      </w:r>
      <w:r w:rsidRPr="009D5C2F">
        <w:rPr>
          <w:rFonts w:hint="cs"/>
          <w:rtl/>
        </w:rPr>
        <w:t xml:space="preserve"> مثال در استعمال مهملات، «دیز» معنای موضوع له ندارد که در آن استعمال شده باشد و </w:t>
      </w:r>
      <w:r w:rsidRPr="009D5C2F">
        <w:rPr>
          <w:rtl/>
        </w:rPr>
        <w:t>علاقه‌</w:t>
      </w:r>
      <w:r w:rsidRPr="009D5C2F">
        <w:rPr>
          <w:rFonts w:hint="cs"/>
          <w:rtl/>
        </w:rPr>
        <w:t xml:space="preserve">ی مشابهت نیز وجود ندارد؛ زیرا </w:t>
      </w:r>
      <w:r w:rsidRPr="009D5C2F">
        <w:rPr>
          <w:rtl/>
        </w:rPr>
        <w:t>علاقه‌</w:t>
      </w:r>
      <w:r w:rsidRPr="009D5C2F">
        <w:rPr>
          <w:rFonts w:hint="cs"/>
          <w:rtl/>
        </w:rPr>
        <w:t>ی مشابهت مربوط به مقام مبالغه بوده و استعمال مهملات لزوماً در مقام مبالغه نیست.</w:t>
      </w:r>
    </w:p>
    <w:p w14:paraId="6B85172F" w14:textId="77777777" w:rsidR="009D5C2F" w:rsidRPr="009D5C2F" w:rsidRDefault="009D5C2F" w:rsidP="009D5C2F">
      <w:pPr>
        <w:keepNext/>
        <w:keepLines/>
        <w:outlineLvl w:val="2"/>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بیان علت نیاز به بحث</w:t>
      </w:r>
    </w:p>
    <w:p w14:paraId="6BD754AB" w14:textId="77777777" w:rsidR="009D5C2F" w:rsidRPr="009D5C2F" w:rsidRDefault="009D5C2F" w:rsidP="009D5C2F">
      <w:pPr>
        <w:rPr>
          <w:rtl/>
        </w:rPr>
      </w:pPr>
      <w:r w:rsidRPr="009D5C2F">
        <w:rPr>
          <w:rFonts w:hint="cs"/>
          <w:rtl/>
        </w:rPr>
        <w:t xml:space="preserve">با توجه به مطالبی که گفته شد روشن </w:t>
      </w:r>
      <w:r w:rsidRPr="009D5C2F">
        <w:rPr>
          <w:rtl/>
        </w:rPr>
        <w:t>م</w:t>
      </w:r>
      <w:r w:rsidRPr="009D5C2F">
        <w:rPr>
          <w:rFonts w:hint="cs"/>
          <w:rtl/>
        </w:rPr>
        <w:t>ی‌</w:t>
      </w:r>
      <w:r w:rsidRPr="009D5C2F">
        <w:rPr>
          <w:rFonts w:hint="eastAsia"/>
          <w:rtl/>
        </w:rPr>
        <w:t>شود</w:t>
      </w:r>
      <w:r w:rsidRPr="009D5C2F">
        <w:rPr>
          <w:rFonts w:hint="cs"/>
          <w:rtl/>
        </w:rPr>
        <w:t xml:space="preserve"> که:</w:t>
      </w:r>
    </w:p>
    <w:p w14:paraId="3ED801DB" w14:textId="77777777" w:rsidR="009D5C2F" w:rsidRPr="009D5C2F" w:rsidRDefault="009D5C2F" w:rsidP="009D5C2F">
      <w:pPr>
        <w:ind w:left="720"/>
        <w:rPr>
          <w:rtl/>
        </w:rPr>
      </w:pPr>
      <w:r w:rsidRPr="009D5C2F">
        <w:rPr>
          <w:rFonts w:hint="cs"/>
          <w:rtl/>
        </w:rPr>
        <w:t>علت نیاز به «بحث حقیقت استعمال» برای اثبات این مدعا است که «صحت استعمال صرفاً به استحسان طبع مشروط است و وجود علاقات شرط نیست»؛</w:t>
      </w:r>
    </w:p>
    <w:p w14:paraId="7FCC1163" w14:textId="77777777" w:rsidR="009D5C2F" w:rsidRPr="009D5C2F" w:rsidRDefault="009D5C2F" w:rsidP="009D5C2F">
      <w:pPr>
        <w:ind w:left="720"/>
        <w:rPr>
          <w:rtl/>
        </w:rPr>
      </w:pPr>
      <w:r w:rsidRPr="009D5C2F">
        <w:rPr>
          <w:rFonts w:hint="cs"/>
          <w:rtl/>
        </w:rPr>
        <w:t>و این مدعا نیز برای پاسخ به اشکال به صحت وضع تعیینی استعمالی مطرح شده است؛</w:t>
      </w:r>
    </w:p>
    <w:p w14:paraId="52C3F335" w14:textId="77777777" w:rsidR="009D5C2F" w:rsidRPr="009D5C2F" w:rsidRDefault="009D5C2F" w:rsidP="009D5C2F">
      <w:pPr>
        <w:ind w:left="720"/>
        <w:rPr>
          <w:rtl/>
        </w:rPr>
      </w:pPr>
      <w:r w:rsidRPr="009D5C2F">
        <w:rPr>
          <w:rFonts w:hint="cs"/>
          <w:rtl/>
        </w:rPr>
        <w:t xml:space="preserve">و وضع تعیینی استعمالی نیز از </w:t>
      </w:r>
      <w:r w:rsidRPr="009D5C2F">
        <w:rPr>
          <w:rtl/>
        </w:rPr>
        <w:t>راه‌ها</w:t>
      </w:r>
      <w:r w:rsidRPr="009D5C2F">
        <w:rPr>
          <w:rFonts w:hint="cs"/>
          <w:rtl/>
        </w:rPr>
        <w:t>ی اثبات حقیقت شرعیه است.</w:t>
      </w:r>
    </w:p>
    <w:p w14:paraId="425615FD" w14:textId="77777777" w:rsidR="009D5C2F" w:rsidRPr="009D5C2F" w:rsidRDefault="009D5C2F" w:rsidP="009D5C2F">
      <w:pPr>
        <w:keepNext/>
        <w:keepLines/>
        <w:outlineLvl w:val="1"/>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اشکال اول به کلام «مرحوم آخوند»</w:t>
      </w:r>
    </w:p>
    <w:p w14:paraId="7B966DAA" w14:textId="77777777" w:rsidR="009D5C2F" w:rsidRPr="009D5C2F" w:rsidRDefault="009D5C2F" w:rsidP="009D5C2F">
      <w:pPr>
        <w:rPr>
          <w:rtl/>
        </w:rPr>
      </w:pPr>
      <w:r w:rsidRPr="009D5C2F">
        <w:rPr>
          <w:rFonts w:hint="cs"/>
          <w:rtl/>
        </w:rPr>
        <w:t xml:space="preserve">این اشکال مربوط به اصل بحث بوده و در صورت پذیرفتن آن، جایی برای طرح کلام «مرحوم آخوند» وجود ندارد. به </w:t>
      </w:r>
      <w:r w:rsidRPr="009D5C2F">
        <w:rPr>
          <w:rtl/>
        </w:rPr>
        <w:t>عق</w:t>
      </w:r>
      <w:r w:rsidRPr="009D5C2F">
        <w:rPr>
          <w:rFonts w:hint="cs"/>
          <w:rtl/>
        </w:rPr>
        <w:t>ی</w:t>
      </w:r>
      <w:r w:rsidRPr="009D5C2F">
        <w:rPr>
          <w:rFonts w:hint="eastAsia"/>
          <w:rtl/>
        </w:rPr>
        <w:t>ده‌</w:t>
      </w:r>
      <w:r w:rsidRPr="009D5C2F">
        <w:rPr>
          <w:rFonts w:hint="cs"/>
          <w:rtl/>
        </w:rPr>
        <w:t xml:space="preserve">ی «مرحوم خویی» پذیرش کلام «مرحوم آخوند» در گرو پذیرش دو مقدمه است؛ </w:t>
      </w:r>
      <w:r w:rsidRPr="009D5C2F">
        <w:rPr>
          <w:rtl/>
        </w:rPr>
        <w:t>درحال</w:t>
      </w:r>
      <w:r w:rsidRPr="009D5C2F">
        <w:rPr>
          <w:rFonts w:hint="cs"/>
          <w:rtl/>
        </w:rPr>
        <w:t>ی‌</w:t>
      </w:r>
      <w:r w:rsidRPr="009D5C2F">
        <w:rPr>
          <w:rFonts w:hint="eastAsia"/>
          <w:rtl/>
        </w:rPr>
        <w:t>که</w:t>
      </w:r>
      <w:r w:rsidRPr="009D5C2F">
        <w:rPr>
          <w:rFonts w:hint="cs"/>
          <w:rtl/>
        </w:rPr>
        <w:t xml:space="preserve"> </w:t>
      </w:r>
      <w:r w:rsidRPr="009D5C2F">
        <w:rPr>
          <w:rtl/>
        </w:rPr>
        <w:t>ه</w:t>
      </w:r>
      <w:r w:rsidRPr="009D5C2F">
        <w:rPr>
          <w:rFonts w:hint="cs"/>
          <w:rtl/>
        </w:rPr>
        <w:t>ی</w:t>
      </w:r>
      <w:r w:rsidRPr="009D5C2F">
        <w:rPr>
          <w:rFonts w:hint="eastAsia"/>
          <w:rtl/>
        </w:rPr>
        <w:t>چ‌</w:t>
      </w:r>
      <w:r w:rsidRPr="009D5C2F">
        <w:rPr>
          <w:rFonts w:hint="cs"/>
          <w:rtl/>
        </w:rPr>
        <w:t>ی</w:t>
      </w:r>
      <w:r w:rsidRPr="009D5C2F">
        <w:rPr>
          <w:rFonts w:hint="eastAsia"/>
          <w:rtl/>
        </w:rPr>
        <w:t>ک</w:t>
      </w:r>
      <w:r w:rsidRPr="009D5C2F">
        <w:rPr>
          <w:rFonts w:hint="cs"/>
          <w:rtl/>
        </w:rPr>
        <w:t xml:space="preserve"> از آنها مورد قبول نیست.</w:t>
      </w:r>
    </w:p>
    <w:p w14:paraId="54F9FC08" w14:textId="77777777" w:rsidR="009D5C2F" w:rsidRPr="009D5C2F" w:rsidRDefault="009D5C2F" w:rsidP="009D5C2F">
      <w:pPr>
        <w:keepNext/>
        <w:keepLines/>
        <w:outlineLvl w:val="2"/>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1. اشکال با حقیقت ادعائیه</w:t>
      </w:r>
    </w:p>
    <w:p w14:paraId="1546A0B1" w14:textId="77777777" w:rsidR="009D5C2F" w:rsidRPr="009D5C2F" w:rsidRDefault="009D5C2F" w:rsidP="009D5C2F">
      <w:pPr>
        <w:rPr>
          <w:rtl/>
        </w:rPr>
      </w:pPr>
      <w:r w:rsidRPr="009D5C2F">
        <w:rPr>
          <w:rFonts w:hint="cs"/>
          <w:rtl/>
        </w:rPr>
        <w:t>باید این مطلب پذیرفته شود که «مجاز استعمال لفظ در غیر ما وضع له است» که:</w:t>
      </w:r>
    </w:p>
    <w:p w14:paraId="518F5B59" w14:textId="77777777" w:rsidR="009D5C2F" w:rsidRPr="009D5C2F" w:rsidRDefault="009D5C2F" w:rsidP="009D5C2F">
      <w:pPr>
        <w:ind w:left="720"/>
        <w:rPr>
          <w:rtl/>
        </w:rPr>
      </w:pPr>
      <w:r w:rsidRPr="009D5C2F">
        <w:rPr>
          <w:rFonts w:hint="cs"/>
          <w:rtl/>
        </w:rPr>
        <w:t xml:space="preserve">در صورت پذیرش این مطلب </w:t>
      </w:r>
      <w:r w:rsidRPr="009D5C2F">
        <w:rPr>
          <w:rtl/>
        </w:rPr>
        <w:t>م</w:t>
      </w:r>
      <w:r w:rsidRPr="009D5C2F">
        <w:rPr>
          <w:rFonts w:hint="cs"/>
          <w:rtl/>
        </w:rPr>
        <w:t>ی‌</w:t>
      </w:r>
      <w:r w:rsidRPr="009D5C2F">
        <w:rPr>
          <w:rFonts w:hint="eastAsia"/>
          <w:rtl/>
        </w:rPr>
        <w:t>توان</w:t>
      </w:r>
      <w:r w:rsidRPr="009D5C2F">
        <w:rPr>
          <w:rFonts w:hint="cs"/>
          <w:rtl/>
        </w:rPr>
        <w:t xml:space="preserve"> این سؤال را مطرح کرد که «در صورت نبود علاقات واضع، استعمال صحیح است یا خیر؟»؛</w:t>
      </w:r>
    </w:p>
    <w:p w14:paraId="03B05641" w14:textId="77777777" w:rsidR="009D5C2F" w:rsidRPr="009D5C2F" w:rsidRDefault="009D5C2F" w:rsidP="009D5C2F">
      <w:pPr>
        <w:ind w:left="720"/>
        <w:rPr>
          <w:rtl/>
        </w:rPr>
      </w:pPr>
      <w:r w:rsidRPr="009D5C2F">
        <w:rPr>
          <w:rFonts w:hint="cs"/>
          <w:rtl/>
        </w:rPr>
        <w:t xml:space="preserve">اما اگر حقیقت ادعائیه پذیرفته شده و گفته شود که هم در استعمال حقیقی و هم در استعمال مجازی، لفظ در معنای موضوع له به کار </w:t>
      </w:r>
      <w:r w:rsidRPr="009D5C2F">
        <w:rPr>
          <w:rtl/>
        </w:rPr>
        <w:t>م</w:t>
      </w:r>
      <w:r w:rsidRPr="009D5C2F">
        <w:rPr>
          <w:rFonts w:hint="cs"/>
          <w:rtl/>
        </w:rPr>
        <w:t>ی‌</w:t>
      </w:r>
      <w:r w:rsidRPr="009D5C2F">
        <w:rPr>
          <w:rFonts w:hint="eastAsia"/>
          <w:rtl/>
        </w:rPr>
        <w:t>رود</w:t>
      </w:r>
      <w:r w:rsidRPr="009D5C2F">
        <w:rPr>
          <w:rFonts w:hint="cs"/>
          <w:rtl/>
        </w:rPr>
        <w:t xml:space="preserve"> و تفاوت در وجدانی یا ادعایی بودن استعمال در موضوع له است، تمام استعمالات، استعمال در موضوع له بوده و بحث از درست یا غلط بودن این استعمال جایی ندارد؛</w:t>
      </w:r>
    </w:p>
    <w:p w14:paraId="1EE9A4D4" w14:textId="77777777" w:rsidR="009D5C2F" w:rsidRPr="009D5C2F" w:rsidRDefault="009D5C2F" w:rsidP="009D5C2F">
      <w:pPr>
        <w:rPr>
          <w:rtl/>
        </w:rPr>
      </w:pPr>
      <w:r w:rsidRPr="009D5C2F">
        <w:rPr>
          <w:rFonts w:hint="cs"/>
          <w:rtl/>
        </w:rPr>
        <w:t xml:space="preserve">و چون حقیقت ادعائیه را صحیح </w:t>
      </w:r>
      <w:r w:rsidRPr="009D5C2F">
        <w:rPr>
          <w:rtl/>
        </w:rPr>
        <w:t>م</w:t>
      </w:r>
      <w:r w:rsidRPr="009D5C2F">
        <w:rPr>
          <w:rFonts w:hint="cs"/>
          <w:rtl/>
        </w:rPr>
        <w:t>ی‌</w:t>
      </w:r>
      <w:r w:rsidRPr="009D5C2F">
        <w:rPr>
          <w:rFonts w:hint="eastAsia"/>
          <w:rtl/>
        </w:rPr>
        <w:t>دان</w:t>
      </w:r>
      <w:r w:rsidRPr="009D5C2F">
        <w:rPr>
          <w:rFonts w:hint="cs"/>
          <w:rtl/>
        </w:rPr>
        <w:t>ی</w:t>
      </w:r>
      <w:r w:rsidRPr="009D5C2F">
        <w:rPr>
          <w:rFonts w:hint="eastAsia"/>
          <w:rtl/>
        </w:rPr>
        <w:t>م</w:t>
      </w:r>
      <w:r w:rsidRPr="009D5C2F">
        <w:rPr>
          <w:rFonts w:hint="cs"/>
          <w:rtl/>
        </w:rPr>
        <w:t>، جایی برای طرح این سؤال وجود ندارد.</w:t>
      </w:r>
      <w:r w:rsidRPr="009D5C2F">
        <w:rPr>
          <w:vertAlign w:val="superscript"/>
          <w:rtl/>
        </w:rPr>
        <w:footnoteReference w:id="57"/>
      </w:r>
    </w:p>
    <w:p w14:paraId="046508C0" w14:textId="77777777" w:rsidR="009D5C2F" w:rsidRPr="009D5C2F" w:rsidRDefault="009D5C2F" w:rsidP="009D5C2F">
      <w:pPr>
        <w:keepNext/>
        <w:keepLines/>
        <w:outlineLvl w:val="2"/>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lastRenderedPageBreak/>
        <w:t>2. اشکال با مسلک تعهد</w:t>
      </w:r>
    </w:p>
    <w:p w14:paraId="330D55EA" w14:textId="77777777" w:rsidR="009D5C2F" w:rsidRPr="009D5C2F" w:rsidRDefault="009D5C2F" w:rsidP="009D5C2F">
      <w:pPr>
        <w:rPr>
          <w:rtl/>
        </w:rPr>
      </w:pPr>
      <w:r w:rsidRPr="009D5C2F">
        <w:rPr>
          <w:rFonts w:hint="cs"/>
          <w:rtl/>
        </w:rPr>
        <w:t xml:space="preserve">باید در بحث وضع قائل به مسلکی غیر از تعهد باشیم؛ زیرا درصورتی‌که این مسلک را بپذیریم، مدلول وضع همیشه امری تصدیقی خواهد بود؛ یعنی وضع عبارت خواهد بود از تعهد به این مطلب که «هرگاه لفظی را بدون قرینه استعمال کردیم، معنایی خاص را اراده کنیم». صحبت کردن نیز نباید خلاف تعهد باشد و به همین جهت در صورت قائل شدن به این مسلک جایی برای طرح این سؤال که «در صورت نبود علاقه استعمال صحیح است یا خیر؟» باقی </w:t>
      </w:r>
      <w:r w:rsidRPr="009D5C2F">
        <w:rPr>
          <w:rtl/>
        </w:rPr>
        <w:t>نم</w:t>
      </w:r>
      <w:r w:rsidRPr="009D5C2F">
        <w:rPr>
          <w:rFonts w:hint="cs"/>
          <w:rtl/>
        </w:rPr>
        <w:t>ی‌</w:t>
      </w:r>
      <w:r w:rsidRPr="009D5C2F">
        <w:rPr>
          <w:rFonts w:hint="eastAsia"/>
          <w:rtl/>
        </w:rPr>
        <w:t>ماند</w:t>
      </w:r>
      <w:r w:rsidRPr="009D5C2F">
        <w:rPr>
          <w:rFonts w:hint="cs"/>
          <w:rtl/>
        </w:rPr>
        <w:t>؛ زیرا هر استعمالی باید طبق تعهد باشد.</w:t>
      </w:r>
    </w:p>
    <w:p w14:paraId="21A5B346" w14:textId="77777777" w:rsidR="009D5C2F" w:rsidRPr="009D5C2F" w:rsidRDefault="009D5C2F" w:rsidP="009D5C2F">
      <w:pPr>
        <w:rPr>
          <w:rtl/>
        </w:rPr>
      </w:pPr>
      <w:r w:rsidRPr="009D5C2F">
        <w:rPr>
          <w:rFonts w:hint="cs"/>
          <w:rtl/>
        </w:rPr>
        <w:t>به‌عبارت‌دیگر اگر حقیقت وضع تعهد باشد، هر مستعملی واضع است و درنتیجه هر استعمالی بشود، خارج از وضع نبوده و جایی برای طرح پرسش «مرحوم آخوند» نخواهد بود.</w:t>
      </w:r>
    </w:p>
    <w:p w14:paraId="6CDB3FEC" w14:textId="77777777" w:rsidR="009D5C2F" w:rsidRPr="009D5C2F" w:rsidRDefault="009D5C2F" w:rsidP="009D5C2F">
      <w:pPr>
        <w:keepNext/>
        <w:keepLines/>
        <w:outlineLvl w:val="1"/>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کلام استاد</w:t>
      </w:r>
    </w:p>
    <w:p w14:paraId="3230231E" w14:textId="77777777" w:rsidR="009D5C2F" w:rsidRPr="009D5C2F" w:rsidRDefault="009D5C2F" w:rsidP="009D5C2F">
      <w:pPr>
        <w:keepNext/>
        <w:keepLines/>
        <w:outlineLvl w:val="2"/>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1. نسبت به حقیقت ادعائیه</w:t>
      </w:r>
    </w:p>
    <w:p w14:paraId="7BBFFC67" w14:textId="77777777" w:rsidR="009D5C2F" w:rsidRPr="009D5C2F" w:rsidRDefault="009D5C2F" w:rsidP="009D5C2F">
      <w:pPr>
        <w:rPr>
          <w:rtl/>
        </w:rPr>
      </w:pPr>
      <w:r w:rsidRPr="009D5C2F">
        <w:rPr>
          <w:rFonts w:hint="cs"/>
          <w:rtl/>
        </w:rPr>
        <w:t xml:space="preserve">اگر حقیقت ادعائیه در تمامی موارد جاری باشد، جایی برای طرح سؤال «مرحوم آخوند» باقی </w:t>
      </w:r>
      <w:r w:rsidRPr="009D5C2F">
        <w:rPr>
          <w:rtl/>
        </w:rPr>
        <w:t>نم</w:t>
      </w:r>
      <w:r w:rsidRPr="009D5C2F">
        <w:rPr>
          <w:rFonts w:hint="cs"/>
          <w:rtl/>
        </w:rPr>
        <w:t>ی‌</w:t>
      </w:r>
      <w:r w:rsidRPr="009D5C2F">
        <w:rPr>
          <w:rFonts w:hint="eastAsia"/>
          <w:rtl/>
        </w:rPr>
        <w:t>ماند</w:t>
      </w:r>
      <w:r w:rsidRPr="009D5C2F">
        <w:rPr>
          <w:rFonts w:hint="cs"/>
          <w:rtl/>
        </w:rPr>
        <w:t xml:space="preserve">؛ </w:t>
      </w:r>
      <w:r w:rsidRPr="009D5C2F">
        <w:rPr>
          <w:rtl/>
        </w:rPr>
        <w:t>درحال</w:t>
      </w:r>
      <w:r w:rsidRPr="009D5C2F">
        <w:rPr>
          <w:rFonts w:hint="cs"/>
          <w:rtl/>
        </w:rPr>
        <w:t>ی‌</w:t>
      </w:r>
      <w:r w:rsidRPr="009D5C2F">
        <w:rPr>
          <w:rFonts w:hint="eastAsia"/>
          <w:rtl/>
        </w:rPr>
        <w:t>که</w:t>
      </w:r>
      <w:r w:rsidRPr="009D5C2F">
        <w:rPr>
          <w:rFonts w:hint="cs"/>
          <w:rtl/>
        </w:rPr>
        <w:t xml:space="preserve"> به نظر ما:</w:t>
      </w:r>
    </w:p>
    <w:p w14:paraId="0F42F8B4" w14:textId="77777777" w:rsidR="009D5C2F" w:rsidRPr="009D5C2F" w:rsidRDefault="009D5C2F" w:rsidP="009D5C2F">
      <w:pPr>
        <w:ind w:left="720"/>
        <w:rPr>
          <w:rtl/>
        </w:rPr>
      </w:pPr>
      <w:r w:rsidRPr="009D5C2F">
        <w:rPr>
          <w:rFonts w:hint="cs"/>
          <w:rtl/>
        </w:rPr>
        <w:t>در استعارات حقیقت ادعائیه درست است؛</w:t>
      </w:r>
    </w:p>
    <w:p w14:paraId="174BB97B" w14:textId="77777777" w:rsidR="009D5C2F" w:rsidRPr="009D5C2F" w:rsidRDefault="009D5C2F" w:rsidP="009D5C2F">
      <w:pPr>
        <w:ind w:left="720"/>
        <w:rPr>
          <w:rtl/>
        </w:rPr>
      </w:pPr>
      <w:r w:rsidRPr="009D5C2F">
        <w:rPr>
          <w:rFonts w:hint="cs"/>
          <w:rtl/>
        </w:rPr>
        <w:t>و در مجازات مرسل استعمال در غیر ما وضع له درست است؛</w:t>
      </w:r>
    </w:p>
    <w:p w14:paraId="4F175DFA" w14:textId="77777777" w:rsidR="009D5C2F" w:rsidRPr="009D5C2F" w:rsidRDefault="009D5C2F" w:rsidP="009D5C2F">
      <w:pPr>
        <w:rPr>
          <w:rtl/>
        </w:rPr>
      </w:pPr>
      <w:r w:rsidRPr="009D5C2F">
        <w:rPr>
          <w:rFonts w:hint="cs"/>
          <w:rtl/>
        </w:rPr>
        <w:t xml:space="preserve">و همین‌که در بعضی از موارد استعمال در غیر ما وضع له پذیرفته </w:t>
      </w:r>
      <w:r w:rsidRPr="009D5C2F">
        <w:rPr>
          <w:rtl/>
        </w:rPr>
        <w:t>م</w:t>
      </w:r>
      <w:r w:rsidRPr="009D5C2F">
        <w:rPr>
          <w:rFonts w:hint="cs"/>
          <w:rtl/>
        </w:rPr>
        <w:t>ی‌</w:t>
      </w:r>
      <w:r w:rsidRPr="009D5C2F">
        <w:rPr>
          <w:rFonts w:hint="eastAsia"/>
          <w:rtl/>
        </w:rPr>
        <w:t>شود</w:t>
      </w:r>
      <w:r w:rsidRPr="009D5C2F">
        <w:rPr>
          <w:rFonts w:hint="cs"/>
          <w:rtl/>
        </w:rPr>
        <w:t xml:space="preserve">، راه برای طرح پرسش «مرحوم آخوند» فراهم </w:t>
      </w:r>
      <w:r w:rsidRPr="009D5C2F">
        <w:rPr>
          <w:rtl/>
        </w:rPr>
        <w:t>م</w:t>
      </w:r>
      <w:r w:rsidRPr="009D5C2F">
        <w:rPr>
          <w:rFonts w:hint="cs"/>
          <w:rtl/>
        </w:rPr>
        <w:t>ی‌</w:t>
      </w:r>
      <w:r w:rsidRPr="009D5C2F">
        <w:rPr>
          <w:rFonts w:hint="eastAsia"/>
          <w:rtl/>
        </w:rPr>
        <w:t>شود</w:t>
      </w:r>
      <w:r w:rsidRPr="009D5C2F">
        <w:rPr>
          <w:rFonts w:hint="cs"/>
          <w:rtl/>
        </w:rPr>
        <w:t>.</w:t>
      </w:r>
    </w:p>
    <w:p w14:paraId="4E7D25CC" w14:textId="77777777" w:rsidR="009D5C2F" w:rsidRPr="009D5C2F" w:rsidRDefault="009D5C2F" w:rsidP="009D5C2F">
      <w:pPr>
        <w:rPr>
          <w:rtl/>
        </w:rPr>
      </w:pPr>
      <w:r w:rsidRPr="009D5C2F">
        <w:rPr>
          <w:rFonts w:cs="B Titr" w:hint="cs"/>
          <w:b/>
          <w:bCs/>
          <w:sz w:val="24"/>
          <w:szCs w:val="24"/>
          <w:rtl/>
        </w:rPr>
        <w:t>دلیل:</w:t>
      </w:r>
      <w:r w:rsidRPr="009D5C2F">
        <w:rPr>
          <w:rFonts w:hint="cs"/>
          <w:rtl/>
        </w:rPr>
        <w:t xml:space="preserve"> بین استعارات و مجازات مرسل تفاوتی وجود دارد و آن اینکه:</w:t>
      </w:r>
    </w:p>
    <w:p w14:paraId="321FE51E" w14:textId="77777777" w:rsidR="009D5C2F" w:rsidRPr="009D5C2F" w:rsidRDefault="009D5C2F" w:rsidP="009D5C2F">
      <w:pPr>
        <w:ind w:left="720"/>
        <w:rPr>
          <w:rtl/>
        </w:rPr>
      </w:pPr>
      <w:r w:rsidRPr="009D5C2F">
        <w:rPr>
          <w:rtl/>
        </w:rPr>
        <w:t>همان‌گونه</w:t>
      </w:r>
      <w:r w:rsidRPr="009D5C2F">
        <w:rPr>
          <w:rFonts w:hint="cs"/>
          <w:rtl/>
        </w:rPr>
        <w:t xml:space="preserve"> که «سکاکی» </w:t>
      </w:r>
      <w:r w:rsidRPr="009D5C2F">
        <w:rPr>
          <w:rtl/>
        </w:rPr>
        <w:t>م</w:t>
      </w:r>
      <w:r w:rsidRPr="009D5C2F">
        <w:rPr>
          <w:rFonts w:hint="cs"/>
          <w:rtl/>
        </w:rPr>
        <w:t>ی‌</w:t>
      </w:r>
      <w:r w:rsidRPr="009D5C2F">
        <w:rPr>
          <w:rFonts w:hint="eastAsia"/>
          <w:rtl/>
        </w:rPr>
        <w:t>گو</w:t>
      </w:r>
      <w:r w:rsidRPr="009D5C2F">
        <w:rPr>
          <w:rFonts w:hint="cs"/>
          <w:rtl/>
        </w:rPr>
        <w:t>ی</w:t>
      </w:r>
      <w:r w:rsidRPr="009D5C2F">
        <w:rPr>
          <w:rFonts w:hint="eastAsia"/>
          <w:rtl/>
        </w:rPr>
        <w:t>د</w:t>
      </w:r>
      <w:r w:rsidRPr="009D5C2F">
        <w:rPr>
          <w:rFonts w:hint="cs"/>
          <w:rtl/>
        </w:rPr>
        <w:t>،</w:t>
      </w:r>
      <w:r w:rsidRPr="009D5C2F">
        <w:rPr>
          <w:vertAlign w:val="superscript"/>
          <w:rtl/>
        </w:rPr>
        <w:footnoteReference w:id="58"/>
      </w:r>
      <w:r w:rsidRPr="009D5C2F">
        <w:rPr>
          <w:rFonts w:hint="cs"/>
          <w:rtl/>
        </w:rPr>
        <w:t xml:space="preserve"> در استعارات همیشه مبالغه وجود دارد و اگر لفظ در معنای موضوع له به کار رود، مبالغه اتفاق </w:t>
      </w:r>
      <w:r w:rsidRPr="009D5C2F">
        <w:rPr>
          <w:rtl/>
        </w:rPr>
        <w:t>م</w:t>
      </w:r>
      <w:r w:rsidRPr="009D5C2F">
        <w:rPr>
          <w:rFonts w:hint="cs"/>
          <w:rtl/>
        </w:rPr>
        <w:t>ی‌</w:t>
      </w:r>
      <w:r w:rsidRPr="009D5C2F">
        <w:rPr>
          <w:rFonts w:hint="eastAsia"/>
          <w:rtl/>
        </w:rPr>
        <w:t>افتد</w:t>
      </w:r>
      <w:r w:rsidRPr="009D5C2F">
        <w:rPr>
          <w:rFonts w:hint="cs"/>
          <w:rtl/>
        </w:rPr>
        <w:t xml:space="preserve"> و در غیر این صورت، مبالغه محقق </w:t>
      </w:r>
      <w:r w:rsidRPr="009D5C2F">
        <w:rPr>
          <w:rtl/>
        </w:rPr>
        <w:t>نم</w:t>
      </w:r>
      <w:r w:rsidRPr="009D5C2F">
        <w:rPr>
          <w:rFonts w:hint="cs"/>
          <w:rtl/>
        </w:rPr>
        <w:t>ی‌</w:t>
      </w:r>
      <w:r w:rsidRPr="009D5C2F">
        <w:rPr>
          <w:rFonts w:hint="eastAsia"/>
          <w:rtl/>
        </w:rPr>
        <w:t>شود</w:t>
      </w:r>
      <w:r w:rsidRPr="009D5C2F">
        <w:rPr>
          <w:rFonts w:hint="cs"/>
          <w:rtl/>
        </w:rPr>
        <w:t xml:space="preserve">. </w:t>
      </w:r>
      <w:r w:rsidRPr="009D5C2F">
        <w:rPr>
          <w:rtl/>
        </w:rPr>
        <w:t>به‌طور</w:t>
      </w:r>
      <w:r w:rsidRPr="009D5C2F">
        <w:rPr>
          <w:rFonts w:hint="cs"/>
          <w:rtl/>
        </w:rPr>
        <w:t xml:space="preserve"> مثال اگر «اسد» در «رایت اسدا» در معنای موضوع له (حیوان مفترس) به کار رود، مبالغه را </w:t>
      </w:r>
      <w:r w:rsidRPr="009D5C2F">
        <w:rPr>
          <w:rtl/>
        </w:rPr>
        <w:t>م</w:t>
      </w:r>
      <w:r w:rsidRPr="009D5C2F">
        <w:rPr>
          <w:rFonts w:hint="cs"/>
          <w:rtl/>
        </w:rPr>
        <w:t>ی‌</w:t>
      </w:r>
      <w:r w:rsidRPr="009D5C2F">
        <w:rPr>
          <w:rFonts w:hint="eastAsia"/>
          <w:rtl/>
        </w:rPr>
        <w:t>رساند</w:t>
      </w:r>
      <w:r w:rsidRPr="009D5C2F">
        <w:rPr>
          <w:rFonts w:hint="cs"/>
          <w:rtl/>
        </w:rPr>
        <w:t xml:space="preserve">؛ اما اگر در غیر موضوع له (رجل شجاع) به کار رود و </w:t>
      </w:r>
      <w:r w:rsidRPr="009D5C2F">
        <w:rPr>
          <w:rtl/>
        </w:rPr>
        <w:t>قر</w:t>
      </w:r>
      <w:r w:rsidRPr="009D5C2F">
        <w:rPr>
          <w:rFonts w:hint="cs"/>
          <w:rtl/>
        </w:rPr>
        <w:t>ی</w:t>
      </w:r>
      <w:r w:rsidRPr="009D5C2F">
        <w:rPr>
          <w:rFonts w:hint="eastAsia"/>
          <w:rtl/>
        </w:rPr>
        <w:t>نه‌ا</w:t>
      </w:r>
      <w:r w:rsidRPr="009D5C2F">
        <w:rPr>
          <w:rFonts w:hint="cs"/>
          <w:rtl/>
        </w:rPr>
        <w:t xml:space="preserve">ی آورده شود تا مراد را روشن کند، مبالغه محقق </w:t>
      </w:r>
      <w:r w:rsidRPr="009D5C2F">
        <w:rPr>
          <w:rtl/>
        </w:rPr>
        <w:t>نم</w:t>
      </w:r>
      <w:r w:rsidRPr="009D5C2F">
        <w:rPr>
          <w:rFonts w:hint="cs"/>
          <w:rtl/>
        </w:rPr>
        <w:t>ی‌</w:t>
      </w:r>
      <w:r w:rsidRPr="009D5C2F">
        <w:rPr>
          <w:rFonts w:hint="eastAsia"/>
          <w:rtl/>
        </w:rPr>
        <w:t>شود</w:t>
      </w:r>
      <w:r w:rsidRPr="009D5C2F">
        <w:rPr>
          <w:rFonts w:hint="cs"/>
          <w:rtl/>
        </w:rPr>
        <w:t>؛</w:t>
      </w:r>
    </w:p>
    <w:p w14:paraId="0CA579DB" w14:textId="77777777" w:rsidR="009D5C2F" w:rsidRPr="009D5C2F" w:rsidRDefault="009D5C2F" w:rsidP="009D5C2F">
      <w:pPr>
        <w:ind w:left="720"/>
        <w:rPr>
          <w:rtl/>
        </w:rPr>
      </w:pPr>
      <w:r w:rsidRPr="009D5C2F">
        <w:rPr>
          <w:rFonts w:hint="cs"/>
          <w:rtl/>
        </w:rPr>
        <w:t xml:space="preserve">اما در بعضی از مجازات مرسل </w:t>
      </w:r>
      <w:r w:rsidRPr="009D5C2F">
        <w:rPr>
          <w:rtl/>
        </w:rPr>
        <w:t>نم</w:t>
      </w:r>
      <w:r w:rsidRPr="009D5C2F">
        <w:rPr>
          <w:rFonts w:hint="cs"/>
          <w:rtl/>
        </w:rPr>
        <w:t>ی‌</w:t>
      </w:r>
      <w:r w:rsidRPr="009D5C2F">
        <w:rPr>
          <w:rFonts w:hint="eastAsia"/>
          <w:rtl/>
        </w:rPr>
        <w:t>توان</w:t>
      </w:r>
      <w:r w:rsidRPr="009D5C2F">
        <w:rPr>
          <w:rFonts w:hint="cs"/>
          <w:rtl/>
        </w:rPr>
        <w:t xml:space="preserve"> لفظ را در معنای موضوع له به کار برد. </w:t>
      </w:r>
      <w:r w:rsidRPr="009D5C2F">
        <w:rPr>
          <w:rtl/>
        </w:rPr>
        <w:t>به‌طور</w:t>
      </w:r>
      <w:r w:rsidRPr="009D5C2F">
        <w:rPr>
          <w:rFonts w:hint="cs"/>
          <w:rtl/>
        </w:rPr>
        <w:t xml:space="preserve"> مثال «رقبه» در «اعتق رقبه» به معنای «عبد» به کار رفته است و نه‌تنها استعمال این لفظ در غیر ما وضع له اشکالی ندارد، بلکه استعمال آن در معنای موضوع له خلاف ارتکاز است.</w:t>
      </w:r>
    </w:p>
    <w:p w14:paraId="434084C0" w14:textId="77777777" w:rsidR="009D5C2F" w:rsidRPr="009D5C2F" w:rsidRDefault="009D5C2F" w:rsidP="009D5C2F">
      <w:pPr>
        <w:rPr>
          <w:rtl/>
        </w:rPr>
      </w:pPr>
      <w:r w:rsidRPr="009D5C2F">
        <w:rPr>
          <w:rFonts w:hint="cs"/>
          <w:rtl/>
        </w:rPr>
        <w:t>به‌عبارت‌دیگر، ارتکاز در استعارات با مجازات مرسل تفاوت دارد زیرا:</w:t>
      </w:r>
    </w:p>
    <w:p w14:paraId="1D318A73" w14:textId="77777777" w:rsidR="009D5C2F" w:rsidRPr="009D5C2F" w:rsidRDefault="009D5C2F" w:rsidP="009D5C2F">
      <w:pPr>
        <w:ind w:left="720"/>
        <w:rPr>
          <w:rtl/>
        </w:rPr>
      </w:pPr>
      <w:r w:rsidRPr="009D5C2F">
        <w:rPr>
          <w:rFonts w:hint="cs"/>
          <w:rtl/>
        </w:rPr>
        <w:t xml:space="preserve">اگر در استعارات لفظ در معنای غیر موضوع له استعمال شود، مبالغه فهمیده </w:t>
      </w:r>
      <w:r w:rsidRPr="009D5C2F">
        <w:rPr>
          <w:rtl/>
        </w:rPr>
        <w:t>نم</w:t>
      </w:r>
      <w:r w:rsidRPr="009D5C2F">
        <w:rPr>
          <w:rFonts w:hint="cs"/>
          <w:rtl/>
        </w:rPr>
        <w:t>ی‌</w:t>
      </w:r>
      <w:r w:rsidRPr="009D5C2F">
        <w:rPr>
          <w:rFonts w:hint="eastAsia"/>
          <w:rtl/>
        </w:rPr>
        <w:t>شود</w:t>
      </w:r>
      <w:r w:rsidRPr="009D5C2F">
        <w:rPr>
          <w:rFonts w:hint="cs"/>
          <w:rtl/>
        </w:rPr>
        <w:t xml:space="preserve">؛ </w:t>
      </w:r>
      <w:r w:rsidRPr="009D5C2F">
        <w:rPr>
          <w:rtl/>
        </w:rPr>
        <w:t>درحال</w:t>
      </w:r>
      <w:r w:rsidRPr="009D5C2F">
        <w:rPr>
          <w:rFonts w:hint="cs"/>
          <w:rtl/>
        </w:rPr>
        <w:t>ی‌</w:t>
      </w:r>
      <w:r w:rsidRPr="009D5C2F">
        <w:rPr>
          <w:rFonts w:hint="eastAsia"/>
          <w:rtl/>
        </w:rPr>
        <w:t>که</w:t>
      </w:r>
      <w:r w:rsidRPr="009D5C2F">
        <w:rPr>
          <w:rFonts w:hint="cs"/>
          <w:rtl/>
        </w:rPr>
        <w:t xml:space="preserve"> در استعارات به دنبال مبالغه هستیم و درنتیجه باید گفت که ادعائا لفظ در موضوع له استعمال شده و این ادعا مبالغه را </w:t>
      </w:r>
      <w:r w:rsidRPr="009D5C2F">
        <w:rPr>
          <w:rtl/>
        </w:rPr>
        <w:t>م</w:t>
      </w:r>
      <w:r w:rsidRPr="009D5C2F">
        <w:rPr>
          <w:rFonts w:hint="cs"/>
          <w:rtl/>
        </w:rPr>
        <w:t>ی‌</w:t>
      </w:r>
      <w:r w:rsidRPr="009D5C2F">
        <w:rPr>
          <w:rFonts w:hint="eastAsia"/>
          <w:rtl/>
        </w:rPr>
        <w:t>رساند</w:t>
      </w:r>
      <w:r w:rsidRPr="009D5C2F">
        <w:rPr>
          <w:rFonts w:hint="cs"/>
          <w:rtl/>
        </w:rPr>
        <w:t>؛</w:t>
      </w:r>
    </w:p>
    <w:p w14:paraId="1099294F" w14:textId="77777777" w:rsidR="009D5C2F" w:rsidRPr="009D5C2F" w:rsidRDefault="009D5C2F" w:rsidP="009D5C2F">
      <w:pPr>
        <w:ind w:left="720"/>
        <w:rPr>
          <w:rtl/>
        </w:rPr>
      </w:pPr>
      <w:r w:rsidRPr="009D5C2F">
        <w:rPr>
          <w:rFonts w:hint="cs"/>
          <w:rtl/>
        </w:rPr>
        <w:t>اما در مجازات مرسل امر به عکس است؛ یعنی استعمال لفظ در معنای موضوع له خلاف ارتکاز است.</w:t>
      </w:r>
    </w:p>
    <w:p w14:paraId="5ED272C5" w14:textId="77777777" w:rsidR="009D5C2F" w:rsidRPr="009D5C2F" w:rsidRDefault="009D5C2F" w:rsidP="009D5C2F">
      <w:pPr>
        <w:keepNext/>
        <w:keepLines/>
        <w:outlineLvl w:val="2"/>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2. نسبت به مسلک تعهد</w:t>
      </w:r>
    </w:p>
    <w:p w14:paraId="4A89DCD0" w14:textId="77777777" w:rsidR="009D5C2F" w:rsidRPr="009D5C2F" w:rsidRDefault="009D5C2F" w:rsidP="009D5C2F">
      <w:pPr>
        <w:rPr>
          <w:rtl/>
        </w:rPr>
      </w:pPr>
      <w:r w:rsidRPr="009D5C2F">
        <w:rPr>
          <w:rFonts w:hint="cs"/>
          <w:rtl/>
        </w:rPr>
        <w:t>گفته شد که اگر قائل به مسلک تعهد شویم، باید لوازمی را بپذیریم که تصدیقی بودن معنای موضوع له و واضع شدن مستعمِل از آن جمله است. این لوازم خود دلیلی بر رد مسلک تعهد هستند؛ زیرا چنین لوازمی با ارتکاز سازگاری نداشته و قابل پذیرش نیستند.</w:t>
      </w:r>
    </w:p>
    <w:p w14:paraId="25E8EAF6" w14:textId="77777777" w:rsidR="009D5C2F" w:rsidRPr="009D5C2F" w:rsidRDefault="009D5C2F" w:rsidP="009D5C2F">
      <w:pPr>
        <w:rPr>
          <w:rtl/>
        </w:rPr>
      </w:pPr>
      <w:r w:rsidRPr="009D5C2F">
        <w:rPr>
          <w:rFonts w:hint="cs"/>
          <w:rtl/>
        </w:rPr>
        <w:t xml:space="preserve">توضیح اینکه از شنیدن الفاظ، معنایی مفرد به ذهن تبادر </w:t>
      </w:r>
      <w:r w:rsidRPr="009D5C2F">
        <w:rPr>
          <w:rtl/>
        </w:rPr>
        <w:t>م</w:t>
      </w:r>
      <w:r w:rsidRPr="009D5C2F">
        <w:rPr>
          <w:rFonts w:hint="cs"/>
          <w:rtl/>
        </w:rPr>
        <w:t>ی‌</w:t>
      </w:r>
      <w:r w:rsidRPr="009D5C2F">
        <w:rPr>
          <w:rFonts w:hint="eastAsia"/>
          <w:rtl/>
        </w:rPr>
        <w:t>کند</w:t>
      </w:r>
      <w:r w:rsidRPr="009D5C2F">
        <w:rPr>
          <w:rFonts w:hint="cs"/>
          <w:rtl/>
        </w:rPr>
        <w:t xml:space="preserve"> که نشان </w:t>
      </w:r>
      <w:r w:rsidRPr="009D5C2F">
        <w:rPr>
          <w:rtl/>
        </w:rPr>
        <w:t>م</w:t>
      </w:r>
      <w:r w:rsidRPr="009D5C2F">
        <w:rPr>
          <w:rFonts w:hint="cs"/>
          <w:rtl/>
        </w:rPr>
        <w:t>ی‌</w:t>
      </w:r>
      <w:r w:rsidRPr="009D5C2F">
        <w:rPr>
          <w:rFonts w:hint="eastAsia"/>
          <w:rtl/>
        </w:rPr>
        <w:t>دهد</w:t>
      </w:r>
      <w:r w:rsidRPr="009D5C2F">
        <w:rPr>
          <w:rFonts w:hint="cs"/>
          <w:rtl/>
        </w:rPr>
        <w:t xml:space="preserve"> موضوع له معنایی مفرد است و هر تفسیری از وضع که باعث شود موضوع له را تصدیق بدانیم، خلاف ارتکاز است؛ همچنین ارتکاز این است که شخص اولی که اسم </w:t>
      </w:r>
      <w:r w:rsidRPr="009D5C2F">
        <w:rPr>
          <w:rtl/>
        </w:rPr>
        <w:t>م</w:t>
      </w:r>
      <w:r w:rsidRPr="009D5C2F">
        <w:rPr>
          <w:rFonts w:hint="cs"/>
          <w:rtl/>
        </w:rPr>
        <w:t>ی‌</w:t>
      </w:r>
      <w:r w:rsidRPr="009D5C2F">
        <w:rPr>
          <w:rFonts w:hint="eastAsia"/>
          <w:rtl/>
        </w:rPr>
        <w:t>گذارد</w:t>
      </w:r>
      <w:r w:rsidRPr="009D5C2F">
        <w:rPr>
          <w:rFonts w:hint="cs"/>
          <w:rtl/>
        </w:rPr>
        <w:t xml:space="preserve"> واضع است و اشخاص بعدی از این وضع تبعیت </w:t>
      </w:r>
      <w:r w:rsidRPr="009D5C2F">
        <w:rPr>
          <w:rtl/>
        </w:rPr>
        <w:t>م</w:t>
      </w:r>
      <w:r w:rsidRPr="009D5C2F">
        <w:rPr>
          <w:rFonts w:hint="cs"/>
          <w:rtl/>
        </w:rPr>
        <w:t>ی‌</w:t>
      </w:r>
      <w:r w:rsidRPr="009D5C2F">
        <w:rPr>
          <w:rFonts w:hint="eastAsia"/>
          <w:rtl/>
        </w:rPr>
        <w:t>کنند</w:t>
      </w:r>
      <w:r w:rsidRPr="009D5C2F">
        <w:rPr>
          <w:rFonts w:hint="cs"/>
          <w:rtl/>
        </w:rPr>
        <w:t xml:space="preserve"> نه اینکه خود آنها واضع باشند. </w:t>
      </w:r>
      <w:r w:rsidRPr="009D5C2F">
        <w:rPr>
          <w:rtl/>
        </w:rPr>
        <w:t>به‌طور</w:t>
      </w:r>
      <w:r w:rsidRPr="009D5C2F">
        <w:rPr>
          <w:rFonts w:hint="cs"/>
          <w:rtl/>
        </w:rPr>
        <w:t xml:space="preserve"> مثال کسی که نام نوزاد را انتخاب </w:t>
      </w:r>
      <w:r w:rsidRPr="009D5C2F">
        <w:rPr>
          <w:rtl/>
        </w:rPr>
        <w:t>م</w:t>
      </w:r>
      <w:r w:rsidRPr="009D5C2F">
        <w:rPr>
          <w:rFonts w:hint="cs"/>
          <w:rtl/>
        </w:rPr>
        <w:t>ی‌</w:t>
      </w:r>
      <w:r w:rsidRPr="009D5C2F">
        <w:rPr>
          <w:rFonts w:hint="eastAsia"/>
          <w:rtl/>
        </w:rPr>
        <w:t>کند</w:t>
      </w:r>
      <w:r w:rsidRPr="009D5C2F">
        <w:rPr>
          <w:rFonts w:hint="cs"/>
          <w:rtl/>
        </w:rPr>
        <w:t xml:space="preserve">، واضع نامیده شده و گفته </w:t>
      </w:r>
      <w:r w:rsidRPr="009D5C2F">
        <w:rPr>
          <w:rtl/>
        </w:rPr>
        <w:t>م</w:t>
      </w:r>
      <w:r w:rsidRPr="009D5C2F">
        <w:rPr>
          <w:rFonts w:hint="cs"/>
          <w:rtl/>
        </w:rPr>
        <w:t>ی‌</w:t>
      </w:r>
      <w:r w:rsidRPr="009D5C2F">
        <w:rPr>
          <w:rFonts w:hint="eastAsia"/>
          <w:rtl/>
        </w:rPr>
        <w:t>شود</w:t>
      </w:r>
      <w:r w:rsidRPr="009D5C2F">
        <w:rPr>
          <w:rFonts w:hint="cs"/>
          <w:rtl/>
        </w:rPr>
        <w:t xml:space="preserve"> «پدر نام نوزاد را انتخاب کرد» و این مطلب ارتکازی نبوده و مورد پذیرش نیست که «هر کسی نوزاد را صدا </w:t>
      </w:r>
      <w:r w:rsidRPr="009D5C2F">
        <w:rPr>
          <w:rtl/>
        </w:rPr>
        <w:t>م</w:t>
      </w:r>
      <w:r w:rsidRPr="009D5C2F">
        <w:rPr>
          <w:rFonts w:hint="cs"/>
          <w:rtl/>
        </w:rPr>
        <w:t>ی‌</w:t>
      </w:r>
      <w:r w:rsidRPr="009D5C2F">
        <w:rPr>
          <w:rFonts w:hint="eastAsia"/>
          <w:rtl/>
        </w:rPr>
        <w:t>زند</w:t>
      </w:r>
      <w:r w:rsidRPr="009D5C2F">
        <w:rPr>
          <w:rFonts w:hint="cs"/>
          <w:rtl/>
        </w:rPr>
        <w:t xml:space="preserve">، نام او را انتخاب </w:t>
      </w:r>
      <w:r w:rsidRPr="009D5C2F">
        <w:rPr>
          <w:rtl/>
        </w:rPr>
        <w:t>م</w:t>
      </w:r>
      <w:r w:rsidRPr="009D5C2F">
        <w:rPr>
          <w:rFonts w:hint="cs"/>
          <w:rtl/>
        </w:rPr>
        <w:t>ی‌</w:t>
      </w:r>
      <w:r w:rsidRPr="009D5C2F">
        <w:rPr>
          <w:rFonts w:hint="eastAsia"/>
          <w:rtl/>
        </w:rPr>
        <w:t>کند</w:t>
      </w:r>
      <w:r w:rsidRPr="009D5C2F">
        <w:rPr>
          <w:rFonts w:hint="cs"/>
          <w:rtl/>
        </w:rPr>
        <w:t xml:space="preserve"> و این افراد از واضع اول تبعیت </w:t>
      </w:r>
      <w:r w:rsidRPr="009D5C2F">
        <w:rPr>
          <w:rtl/>
        </w:rPr>
        <w:t>م</w:t>
      </w:r>
      <w:r w:rsidRPr="009D5C2F">
        <w:rPr>
          <w:rFonts w:hint="cs"/>
          <w:rtl/>
        </w:rPr>
        <w:t>ی‌</w:t>
      </w:r>
      <w:r w:rsidRPr="009D5C2F">
        <w:rPr>
          <w:rFonts w:hint="eastAsia"/>
          <w:rtl/>
        </w:rPr>
        <w:t>کنند</w:t>
      </w:r>
      <w:r w:rsidRPr="009D5C2F">
        <w:rPr>
          <w:rFonts w:hint="cs"/>
          <w:rtl/>
        </w:rPr>
        <w:t>».</w:t>
      </w:r>
    </w:p>
    <w:p w14:paraId="738A9936" w14:textId="77777777" w:rsidR="009D5C2F" w:rsidRPr="009D5C2F" w:rsidRDefault="009D5C2F" w:rsidP="009D5C2F">
      <w:pPr>
        <w:rPr>
          <w:rtl/>
        </w:rPr>
      </w:pPr>
      <w:r w:rsidRPr="009D5C2F">
        <w:rPr>
          <w:rFonts w:cs="B Titr" w:hint="cs"/>
          <w:b/>
          <w:bCs/>
          <w:sz w:val="24"/>
          <w:szCs w:val="24"/>
          <w:rtl/>
        </w:rPr>
        <w:t>نکته:</w:t>
      </w:r>
      <w:r w:rsidRPr="009D5C2F">
        <w:rPr>
          <w:rFonts w:hint="cs"/>
          <w:rtl/>
        </w:rPr>
        <w:t xml:space="preserve"> به مسلک تعهد این اشکال نیز وارد شده است که استعمال لفظ در معنای مجازی خلاف تعهد است؛ اما این اشکال وارد نیست؛ زیرا تعهد:</w:t>
      </w:r>
    </w:p>
    <w:p w14:paraId="27248F26" w14:textId="77777777" w:rsidR="009D5C2F" w:rsidRPr="009D5C2F" w:rsidRDefault="009D5C2F" w:rsidP="009D5C2F">
      <w:pPr>
        <w:ind w:left="720"/>
        <w:rPr>
          <w:rtl/>
        </w:rPr>
      </w:pPr>
      <w:r w:rsidRPr="009D5C2F">
        <w:rPr>
          <w:rFonts w:hint="cs"/>
          <w:rtl/>
        </w:rPr>
        <w:t>به این معنا نیست که «هر شخصی لفظی خاص را گفت، معنایی موضوع له را اراده کرده است»؛</w:t>
      </w:r>
    </w:p>
    <w:p w14:paraId="40947940" w14:textId="77777777" w:rsidR="009D5C2F" w:rsidRPr="009D5C2F" w:rsidRDefault="009D5C2F" w:rsidP="009D5C2F">
      <w:pPr>
        <w:ind w:left="720"/>
        <w:rPr>
          <w:rtl/>
        </w:rPr>
      </w:pPr>
      <w:r w:rsidRPr="009D5C2F">
        <w:rPr>
          <w:rFonts w:hint="cs"/>
          <w:rtl/>
        </w:rPr>
        <w:t xml:space="preserve">بلکه به این معناست که «هر شخصی لفظی خاص را </w:t>
      </w:r>
      <w:r w:rsidRPr="009D5C2F">
        <w:rPr>
          <w:rFonts w:cs="B Titr" w:hint="cs"/>
          <w:b/>
          <w:bCs/>
          <w:sz w:val="24"/>
          <w:szCs w:val="24"/>
          <w:rtl/>
        </w:rPr>
        <w:t>بدون قرینه</w:t>
      </w:r>
      <w:r w:rsidRPr="009D5C2F">
        <w:rPr>
          <w:rFonts w:hint="cs"/>
          <w:rtl/>
        </w:rPr>
        <w:t xml:space="preserve"> گفت، معنای موضوع له را اراده کرده است» و چون در مجاز، لفظ با قرینه استعمال </w:t>
      </w:r>
      <w:r w:rsidRPr="009D5C2F">
        <w:rPr>
          <w:rtl/>
        </w:rPr>
        <w:t>م</w:t>
      </w:r>
      <w:r w:rsidRPr="009D5C2F">
        <w:rPr>
          <w:rFonts w:hint="cs"/>
          <w:rtl/>
        </w:rPr>
        <w:t>ی‌</w:t>
      </w:r>
      <w:r w:rsidRPr="009D5C2F">
        <w:rPr>
          <w:rFonts w:hint="eastAsia"/>
          <w:rtl/>
        </w:rPr>
        <w:t>شود</w:t>
      </w:r>
      <w:r w:rsidRPr="009D5C2F">
        <w:rPr>
          <w:rFonts w:hint="cs"/>
          <w:rtl/>
        </w:rPr>
        <w:t>، استعمال آن در معنای غیر موضوع له خلاف تعهد نیست.</w:t>
      </w:r>
    </w:p>
    <w:p w14:paraId="1AFC5AED" w14:textId="77777777" w:rsidR="009D5C2F" w:rsidRPr="009D5C2F" w:rsidRDefault="009D5C2F" w:rsidP="009D5C2F">
      <w:pPr>
        <w:keepNext/>
        <w:keepLines/>
        <w:outlineLvl w:val="1"/>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lastRenderedPageBreak/>
        <w:t>اشکال دوم به کلام «مرحوم آخوند»</w:t>
      </w:r>
    </w:p>
    <w:p w14:paraId="5E39054C" w14:textId="77777777" w:rsidR="009D5C2F" w:rsidRPr="009D5C2F" w:rsidRDefault="009D5C2F" w:rsidP="009D5C2F">
      <w:r w:rsidRPr="009D5C2F">
        <w:rPr>
          <w:rFonts w:hint="cs"/>
          <w:rtl/>
        </w:rPr>
        <w:t>این اشکال مربوط به «استعمال اللفظ و اراده شخصه» بوده، برخلاف اشکال قبل، این اشکال مربوط به اصل بحث نیست و در صورت پذیرش آن، باز هم مدعای «مرحوم آخوند» ثابت است؛ زیرا برای اثبات مطلوب ایشان، اثبات یکی از اقسام «استعمال اللفظ فی اللفظ» یا اثبات استعمال مهملات کافی است. این اشکال توسط «صاحب فصول» مطرح شده است.</w:t>
      </w:r>
    </w:p>
    <w:p w14:paraId="4C8D0E39" w14:textId="77777777" w:rsidR="009D5C2F" w:rsidRPr="009D5C2F" w:rsidRDefault="009D5C2F" w:rsidP="009D5C2F">
      <w:pPr>
        <w:keepNext/>
        <w:keepLines/>
        <w:outlineLvl w:val="2"/>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مقدمه</w:t>
      </w:r>
    </w:p>
    <w:p w14:paraId="5A6783D6" w14:textId="77777777" w:rsidR="009D5C2F" w:rsidRPr="009D5C2F" w:rsidRDefault="009D5C2F" w:rsidP="009D5C2F">
      <w:pPr>
        <w:rPr>
          <w:rtl/>
        </w:rPr>
      </w:pPr>
      <w:r w:rsidRPr="009D5C2F">
        <w:rPr>
          <w:rFonts w:hint="cs"/>
          <w:rtl/>
        </w:rPr>
        <w:t>استعمال چند قسم است:</w:t>
      </w:r>
    </w:p>
    <w:p w14:paraId="50398E7F" w14:textId="77777777" w:rsidR="009D5C2F" w:rsidRPr="009D5C2F" w:rsidRDefault="009D5C2F" w:rsidP="009D5C2F">
      <w:pPr>
        <w:ind w:left="720"/>
        <w:rPr>
          <w:rtl/>
        </w:rPr>
      </w:pPr>
      <w:r w:rsidRPr="009D5C2F">
        <w:rPr>
          <w:rFonts w:hint="cs"/>
          <w:rtl/>
        </w:rPr>
        <w:t xml:space="preserve">الف) استعمال لفظ و </w:t>
      </w:r>
      <w:r w:rsidRPr="009D5C2F">
        <w:rPr>
          <w:rtl/>
        </w:rPr>
        <w:t>اراده‌</w:t>
      </w:r>
      <w:r w:rsidRPr="009D5C2F">
        <w:rPr>
          <w:rFonts w:hint="cs"/>
          <w:rtl/>
        </w:rPr>
        <w:t>ی معنا: این قسم «استعمال اللفظ فی المعنی» نام دارد.</w:t>
      </w:r>
    </w:p>
    <w:p w14:paraId="4B1C6B3D" w14:textId="77777777" w:rsidR="009D5C2F" w:rsidRPr="009D5C2F" w:rsidRDefault="009D5C2F" w:rsidP="009D5C2F">
      <w:pPr>
        <w:ind w:left="720"/>
        <w:rPr>
          <w:rtl/>
        </w:rPr>
      </w:pPr>
      <w:r w:rsidRPr="009D5C2F">
        <w:rPr>
          <w:rFonts w:hint="cs"/>
          <w:rtl/>
        </w:rPr>
        <w:t xml:space="preserve">ب) استعمال لفظ و </w:t>
      </w:r>
      <w:r w:rsidRPr="009D5C2F">
        <w:rPr>
          <w:rtl/>
        </w:rPr>
        <w:t>اراده‌</w:t>
      </w:r>
      <w:r w:rsidRPr="009D5C2F">
        <w:rPr>
          <w:rFonts w:hint="cs"/>
          <w:rtl/>
        </w:rPr>
        <w:t xml:space="preserve">ی همان لفظ: این قسم «استعمال لفظ فی اللفظ» نام دارد و خود به پنج قسم تقسیم </w:t>
      </w:r>
      <w:r w:rsidRPr="009D5C2F">
        <w:rPr>
          <w:rtl/>
        </w:rPr>
        <w:t>م</w:t>
      </w:r>
      <w:r w:rsidRPr="009D5C2F">
        <w:rPr>
          <w:rFonts w:hint="cs"/>
          <w:rtl/>
        </w:rPr>
        <w:t>ی‌</w:t>
      </w:r>
      <w:r w:rsidRPr="009D5C2F">
        <w:rPr>
          <w:rFonts w:hint="eastAsia"/>
          <w:rtl/>
        </w:rPr>
        <w:t>شود</w:t>
      </w:r>
      <w:r w:rsidRPr="009D5C2F">
        <w:rPr>
          <w:rFonts w:hint="cs"/>
          <w:rtl/>
        </w:rPr>
        <w:t>:</w:t>
      </w:r>
    </w:p>
    <w:p w14:paraId="1C4AD97B" w14:textId="77777777" w:rsidR="009D5C2F" w:rsidRPr="009D5C2F" w:rsidRDefault="009D5C2F" w:rsidP="009D5C2F">
      <w:pPr>
        <w:ind w:left="1440"/>
        <w:rPr>
          <w:rtl/>
        </w:rPr>
      </w:pPr>
      <w:r w:rsidRPr="009D5C2F">
        <w:rPr>
          <w:rtl/>
        </w:rPr>
        <w:t>ب1</w:t>
      </w:r>
      <w:r w:rsidRPr="009D5C2F">
        <w:rPr>
          <w:rFonts w:hint="cs"/>
          <w:rtl/>
        </w:rPr>
        <w:t xml:space="preserve">) استعمال لفظ و </w:t>
      </w:r>
      <w:r w:rsidRPr="009D5C2F">
        <w:rPr>
          <w:rtl/>
        </w:rPr>
        <w:t>اراده‌</w:t>
      </w:r>
      <w:r w:rsidRPr="009D5C2F">
        <w:rPr>
          <w:rFonts w:hint="cs"/>
          <w:rtl/>
        </w:rPr>
        <w:t>ی شخص همان لفظ: این قسم «استعمال اللفظ و اراده شخصه» نام دارد.</w:t>
      </w:r>
    </w:p>
    <w:p w14:paraId="7E8600BF" w14:textId="77777777" w:rsidR="009D5C2F" w:rsidRPr="009D5C2F" w:rsidRDefault="009D5C2F" w:rsidP="009D5C2F">
      <w:pPr>
        <w:ind w:left="1440"/>
        <w:rPr>
          <w:rtl/>
        </w:rPr>
      </w:pPr>
      <w:r w:rsidRPr="009D5C2F">
        <w:rPr>
          <w:rtl/>
        </w:rPr>
        <w:t>ب2</w:t>
      </w:r>
      <w:r w:rsidRPr="009D5C2F">
        <w:rPr>
          <w:rFonts w:hint="cs"/>
          <w:rtl/>
        </w:rPr>
        <w:t xml:space="preserve">) استعمال لفظ و </w:t>
      </w:r>
      <w:r w:rsidRPr="009D5C2F">
        <w:rPr>
          <w:rtl/>
        </w:rPr>
        <w:t>اراده‌</w:t>
      </w:r>
      <w:r w:rsidRPr="009D5C2F">
        <w:rPr>
          <w:rFonts w:hint="cs"/>
          <w:rtl/>
        </w:rPr>
        <w:t>ی نوع همان لفظ: این قسم «استعمال اللفظ و اراده نوعه» نام دارد.</w:t>
      </w:r>
    </w:p>
    <w:p w14:paraId="75D7A102" w14:textId="77777777" w:rsidR="009D5C2F" w:rsidRPr="009D5C2F" w:rsidRDefault="009D5C2F" w:rsidP="009D5C2F">
      <w:pPr>
        <w:ind w:left="1440"/>
        <w:rPr>
          <w:rtl/>
        </w:rPr>
      </w:pPr>
      <w:r w:rsidRPr="009D5C2F">
        <w:rPr>
          <w:rtl/>
        </w:rPr>
        <w:t>ب3</w:t>
      </w:r>
      <w:r w:rsidRPr="009D5C2F">
        <w:rPr>
          <w:rFonts w:hint="cs"/>
          <w:rtl/>
        </w:rPr>
        <w:t xml:space="preserve">) استعمال لفظ و </w:t>
      </w:r>
      <w:r w:rsidRPr="009D5C2F">
        <w:rPr>
          <w:rtl/>
        </w:rPr>
        <w:t>اراده‌</w:t>
      </w:r>
      <w:r w:rsidRPr="009D5C2F">
        <w:rPr>
          <w:rFonts w:hint="cs"/>
          <w:rtl/>
        </w:rPr>
        <w:t>ی جنس همان لفظ: این قسم «استعمال اللفظ و اراده جنسه» نام دارد.</w:t>
      </w:r>
    </w:p>
    <w:p w14:paraId="6C48D338" w14:textId="77777777" w:rsidR="009D5C2F" w:rsidRPr="009D5C2F" w:rsidRDefault="009D5C2F" w:rsidP="009D5C2F">
      <w:pPr>
        <w:ind w:left="1440"/>
        <w:rPr>
          <w:rtl/>
        </w:rPr>
      </w:pPr>
      <w:r w:rsidRPr="009D5C2F">
        <w:rPr>
          <w:rtl/>
        </w:rPr>
        <w:t>ب4</w:t>
      </w:r>
      <w:r w:rsidRPr="009D5C2F">
        <w:rPr>
          <w:rFonts w:hint="cs"/>
          <w:rtl/>
        </w:rPr>
        <w:t xml:space="preserve">) استعمال لفظ و </w:t>
      </w:r>
      <w:r w:rsidRPr="009D5C2F">
        <w:rPr>
          <w:rtl/>
        </w:rPr>
        <w:t>اراده‌</w:t>
      </w:r>
      <w:r w:rsidRPr="009D5C2F">
        <w:rPr>
          <w:rFonts w:hint="cs"/>
          <w:rtl/>
        </w:rPr>
        <w:t>ی صنف همان لفظ: این قسم «استعمال اللفظ و اراده صنفه» نام دارد.</w:t>
      </w:r>
    </w:p>
    <w:p w14:paraId="40DBF12C" w14:textId="77777777" w:rsidR="009D5C2F" w:rsidRPr="009D5C2F" w:rsidRDefault="009D5C2F" w:rsidP="009D5C2F">
      <w:pPr>
        <w:ind w:left="1440"/>
        <w:rPr>
          <w:rtl/>
        </w:rPr>
      </w:pPr>
      <w:r w:rsidRPr="009D5C2F">
        <w:rPr>
          <w:rtl/>
        </w:rPr>
        <w:t>ب5</w:t>
      </w:r>
      <w:r w:rsidRPr="009D5C2F">
        <w:rPr>
          <w:rFonts w:hint="cs"/>
          <w:rtl/>
        </w:rPr>
        <w:t xml:space="preserve">) استعمال لفظ و </w:t>
      </w:r>
      <w:r w:rsidRPr="009D5C2F">
        <w:rPr>
          <w:rtl/>
        </w:rPr>
        <w:t>اراده‌</w:t>
      </w:r>
      <w:r w:rsidRPr="009D5C2F">
        <w:rPr>
          <w:rFonts w:hint="cs"/>
          <w:rtl/>
        </w:rPr>
        <w:t>ی امثال همان لفظ: این قسم «استعمال اللفظ فی مثله» نام دارد.</w:t>
      </w:r>
    </w:p>
    <w:p w14:paraId="50BFF921" w14:textId="77777777" w:rsidR="009D5C2F" w:rsidRPr="009D5C2F" w:rsidRDefault="009D5C2F" w:rsidP="009D5C2F">
      <w:pPr>
        <w:rPr>
          <w:rtl/>
        </w:rPr>
      </w:pPr>
      <w:r w:rsidRPr="009D5C2F">
        <w:rPr>
          <w:rFonts w:hint="cs"/>
          <w:rtl/>
        </w:rPr>
        <w:t xml:space="preserve">در استعمال دو مبنا وجود دارد: برخی دلالت را برای تحقق استعمال شرط </w:t>
      </w:r>
      <w:r w:rsidRPr="009D5C2F">
        <w:rPr>
          <w:rtl/>
        </w:rPr>
        <w:t>م</w:t>
      </w:r>
      <w:r w:rsidRPr="009D5C2F">
        <w:rPr>
          <w:rFonts w:hint="cs"/>
          <w:rtl/>
        </w:rPr>
        <w:t>ی‌</w:t>
      </w:r>
      <w:r w:rsidRPr="009D5C2F">
        <w:rPr>
          <w:rFonts w:hint="eastAsia"/>
          <w:rtl/>
        </w:rPr>
        <w:t>دانند</w:t>
      </w:r>
      <w:r w:rsidRPr="009D5C2F">
        <w:rPr>
          <w:rFonts w:hint="cs"/>
          <w:rtl/>
        </w:rPr>
        <w:t xml:space="preserve">؛ اما برخی دیگر دلالت را در استعمال شرط </w:t>
      </w:r>
      <w:r w:rsidRPr="009D5C2F">
        <w:rPr>
          <w:rtl/>
        </w:rPr>
        <w:t>نم</w:t>
      </w:r>
      <w:r w:rsidRPr="009D5C2F">
        <w:rPr>
          <w:rFonts w:hint="cs"/>
          <w:rtl/>
        </w:rPr>
        <w:t>ی‌</w:t>
      </w:r>
      <w:r w:rsidRPr="009D5C2F">
        <w:rPr>
          <w:rFonts w:hint="eastAsia"/>
          <w:rtl/>
        </w:rPr>
        <w:t>دانند</w:t>
      </w:r>
      <w:r w:rsidRPr="009D5C2F">
        <w:rPr>
          <w:rFonts w:hint="cs"/>
          <w:rtl/>
        </w:rPr>
        <w:t xml:space="preserve"> و به دلایلی که بیان خواهد شد، طبق هر دو مبنا «استعمال اللفظ و اراده شخصه» غلط است.</w:t>
      </w:r>
    </w:p>
    <w:p w14:paraId="6FC54026" w14:textId="77777777" w:rsidR="009D5C2F" w:rsidRPr="009D5C2F" w:rsidRDefault="009D5C2F" w:rsidP="009D5C2F">
      <w:pPr>
        <w:keepNext/>
        <w:keepLines/>
        <w:outlineLvl w:val="2"/>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اشکال اتحاد دال و مدلول</w:t>
      </w:r>
    </w:p>
    <w:p w14:paraId="7D3AF7D9" w14:textId="77777777" w:rsidR="009D5C2F" w:rsidRPr="009D5C2F" w:rsidRDefault="009D5C2F" w:rsidP="009D5C2F">
      <w:pPr>
        <w:rPr>
          <w:rtl/>
        </w:rPr>
      </w:pPr>
      <w:r w:rsidRPr="009D5C2F">
        <w:rPr>
          <w:rFonts w:hint="cs"/>
          <w:rtl/>
        </w:rPr>
        <w:t>اگر دلالت را در استعمال دخیل بدانیم، «استعمال اللفظ</w:t>
      </w:r>
      <w:r w:rsidRPr="009D5C2F">
        <w:rPr>
          <w:rtl/>
        </w:rPr>
        <w:t xml:space="preserve"> </w:t>
      </w:r>
      <w:r w:rsidRPr="009D5C2F">
        <w:rPr>
          <w:rFonts w:hint="cs"/>
          <w:rtl/>
        </w:rPr>
        <w:t xml:space="preserve">و اراده شخصه» غلط خواهد بود؛ زیرا برای تحقق دلالت، باید بین دال و مدلول تغایر وجود داشته باشد؛ </w:t>
      </w:r>
      <w:r w:rsidRPr="009D5C2F">
        <w:rPr>
          <w:rtl/>
        </w:rPr>
        <w:t>درحال</w:t>
      </w:r>
      <w:r w:rsidRPr="009D5C2F">
        <w:rPr>
          <w:rFonts w:hint="cs"/>
          <w:rtl/>
        </w:rPr>
        <w:t>ی‌</w:t>
      </w:r>
      <w:r w:rsidRPr="009D5C2F">
        <w:rPr>
          <w:rFonts w:hint="eastAsia"/>
          <w:rtl/>
        </w:rPr>
        <w:t>که</w:t>
      </w:r>
      <w:r w:rsidRPr="009D5C2F">
        <w:rPr>
          <w:rFonts w:hint="cs"/>
          <w:rtl/>
        </w:rPr>
        <w:t xml:space="preserve"> اگر لفظ گفته شود و شخص همان لفظ اراده شود، دال و مدلول متحد شده و درنتیجه دلالت نیز محقق </w:t>
      </w:r>
      <w:r w:rsidRPr="009D5C2F">
        <w:rPr>
          <w:rtl/>
        </w:rPr>
        <w:t>نم</w:t>
      </w:r>
      <w:r w:rsidRPr="009D5C2F">
        <w:rPr>
          <w:rFonts w:hint="cs"/>
          <w:rtl/>
        </w:rPr>
        <w:t>ی‌</w:t>
      </w:r>
      <w:r w:rsidRPr="009D5C2F">
        <w:rPr>
          <w:rFonts w:hint="eastAsia"/>
          <w:rtl/>
        </w:rPr>
        <w:t>شود</w:t>
      </w:r>
      <w:r w:rsidRPr="009D5C2F">
        <w:rPr>
          <w:rFonts w:hint="cs"/>
          <w:rtl/>
        </w:rPr>
        <w:t>.</w:t>
      </w:r>
    </w:p>
    <w:p w14:paraId="5A433E62" w14:textId="77777777" w:rsidR="009D5C2F" w:rsidRPr="00056019" w:rsidRDefault="009D5C2F" w:rsidP="009D5C2F">
      <w:pPr>
        <w:keepNext/>
        <w:keepLines/>
        <w:outlineLvl w:val="2"/>
        <w:rPr>
          <w:rFonts w:asciiTheme="majorHAnsi" w:eastAsiaTheme="majorEastAsia" w:hAnsiTheme="majorHAnsi" w:cs="B Titr"/>
          <w:color w:val="FF0000"/>
          <w:sz w:val="24"/>
          <w:szCs w:val="24"/>
          <w:rtl/>
        </w:rPr>
      </w:pPr>
      <w:r w:rsidRPr="00056019">
        <w:rPr>
          <w:rFonts w:asciiTheme="majorHAnsi" w:eastAsiaTheme="majorEastAsia" w:hAnsiTheme="majorHAnsi" w:cs="B Titr" w:hint="cs"/>
          <w:color w:val="FF0000"/>
          <w:sz w:val="24"/>
          <w:szCs w:val="24"/>
          <w:rtl/>
        </w:rPr>
        <w:t>از بین رفتن یک رکن قضیه</w:t>
      </w:r>
    </w:p>
    <w:p w14:paraId="60BD2DDC" w14:textId="77777777" w:rsidR="009D5C2F" w:rsidRPr="00056019" w:rsidRDefault="009D5C2F" w:rsidP="009D5C2F">
      <w:pPr>
        <w:rPr>
          <w:color w:val="FF0000"/>
          <w:rtl/>
        </w:rPr>
      </w:pPr>
      <w:r w:rsidRPr="00056019">
        <w:rPr>
          <w:rFonts w:hint="cs"/>
          <w:color w:val="FF0000"/>
          <w:rtl/>
        </w:rPr>
        <w:t>اگر دلالت را در استعمال دخیل ندانیم، باز هم «استعمال اللفظ</w:t>
      </w:r>
      <w:r w:rsidRPr="00056019">
        <w:rPr>
          <w:color w:val="FF0000"/>
          <w:rtl/>
        </w:rPr>
        <w:t xml:space="preserve"> </w:t>
      </w:r>
      <w:r w:rsidRPr="00056019">
        <w:rPr>
          <w:rFonts w:hint="cs"/>
          <w:color w:val="FF0000"/>
          <w:rtl/>
        </w:rPr>
        <w:t xml:space="preserve">و اراده شخصه» غلط خواهد بود؛ زیرا در جایی که لفظ گفته شده و شخص همان لفظ اراده </w:t>
      </w:r>
      <w:r w:rsidRPr="00056019">
        <w:rPr>
          <w:color w:val="FF0000"/>
          <w:rtl/>
        </w:rPr>
        <w:t>م</w:t>
      </w:r>
      <w:r w:rsidRPr="00056019">
        <w:rPr>
          <w:rFonts w:hint="cs"/>
          <w:color w:val="FF0000"/>
          <w:rtl/>
        </w:rPr>
        <w:t>ی‌</w:t>
      </w:r>
      <w:r w:rsidRPr="00056019">
        <w:rPr>
          <w:rFonts w:hint="eastAsia"/>
          <w:color w:val="FF0000"/>
          <w:rtl/>
        </w:rPr>
        <w:t>شود</w:t>
      </w:r>
      <w:r w:rsidRPr="00056019">
        <w:rPr>
          <w:rFonts w:hint="cs"/>
          <w:color w:val="FF0000"/>
          <w:rtl/>
        </w:rPr>
        <w:t>،</w:t>
      </w:r>
      <w:r w:rsidRPr="00056019">
        <w:rPr>
          <w:color w:val="FF0000"/>
          <w:rtl/>
        </w:rPr>
        <w:t xml:space="preserve"> قض</w:t>
      </w:r>
      <w:r w:rsidRPr="00056019">
        <w:rPr>
          <w:rFonts w:hint="cs"/>
          <w:color w:val="FF0000"/>
          <w:rtl/>
        </w:rPr>
        <w:t>ی</w:t>
      </w:r>
      <w:r w:rsidRPr="00056019">
        <w:rPr>
          <w:rFonts w:hint="eastAsia"/>
          <w:color w:val="FF0000"/>
          <w:rtl/>
        </w:rPr>
        <w:t>ه‌</w:t>
      </w:r>
      <w:r w:rsidRPr="00056019">
        <w:rPr>
          <w:rFonts w:hint="cs"/>
          <w:color w:val="FF0000"/>
          <w:rtl/>
        </w:rPr>
        <w:t>ی مستعمله دارای دو جزء خواهد شد. توضیح اینکه در استعمالات متعارف سه جزء وجود دارد: معنا، لفظ و رابطه. در این استعمالات:</w:t>
      </w:r>
    </w:p>
    <w:p w14:paraId="54953F37" w14:textId="77777777" w:rsidR="009D5C2F" w:rsidRPr="00056019" w:rsidRDefault="009D5C2F" w:rsidP="009D5C2F">
      <w:pPr>
        <w:ind w:left="720"/>
        <w:rPr>
          <w:color w:val="FF0000"/>
          <w:rtl/>
        </w:rPr>
      </w:pPr>
      <w:r w:rsidRPr="00056019">
        <w:rPr>
          <w:rFonts w:hint="cs"/>
          <w:color w:val="FF0000"/>
          <w:rtl/>
        </w:rPr>
        <w:t>معنا یک رکن قضیه است؛</w:t>
      </w:r>
    </w:p>
    <w:p w14:paraId="7CA70934" w14:textId="77777777" w:rsidR="009D5C2F" w:rsidRPr="00056019" w:rsidRDefault="009D5C2F" w:rsidP="009D5C2F">
      <w:pPr>
        <w:ind w:left="720"/>
        <w:rPr>
          <w:color w:val="FF0000"/>
          <w:rtl/>
        </w:rPr>
      </w:pPr>
      <w:r w:rsidRPr="00056019">
        <w:rPr>
          <w:rFonts w:hint="cs"/>
          <w:color w:val="FF0000"/>
          <w:rtl/>
        </w:rPr>
        <w:t>و لفظ رکن دیگر قضیه؛</w:t>
      </w:r>
    </w:p>
    <w:p w14:paraId="2F190322" w14:textId="77777777" w:rsidR="009D5C2F" w:rsidRPr="00056019" w:rsidRDefault="009D5C2F" w:rsidP="009D5C2F">
      <w:pPr>
        <w:rPr>
          <w:color w:val="FF0000"/>
          <w:rtl/>
        </w:rPr>
      </w:pPr>
      <w:r w:rsidRPr="00056019">
        <w:rPr>
          <w:rFonts w:hint="cs"/>
          <w:color w:val="FF0000"/>
          <w:rtl/>
        </w:rPr>
        <w:t>که:</w:t>
      </w:r>
    </w:p>
    <w:p w14:paraId="6D99F0E9" w14:textId="77777777" w:rsidR="009D5C2F" w:rsidRPr="00056019" w:rsidRDefault="009D5C2F" w:rsidP="009D5C2F">
      <w:pPr>
        <w:ind w:left="720"/>
        <w:rPr>
          <w:color w:val="FF0000"/>
          <w:rtl/>
        </w:rPr>
      </w:pPr>
      <w:r w:rsidRPr="00056019">
        <w:rPr>
          <w:rFonts w:hint="cs"/>
          <w:color w:val="FF0000"/>
          <w:rtl/>
        </w:rPr>
        <w:t>یکی از این دو رکن موضوع قضیه؛</w:t>
      </w:r>
    </w:p>
    <w:p w14:paraId="45BC1860" w14:textId="77777777" w:rsidR="009D5C2F" w:rsidRPr="00056019" w:rsidRDefault="009D5C2F" w:rsidP="009D5C2F">
      <w:pPr>
        <w:ind w:left="720"/>
        <w:rPr>
          <w:color w:val="FF0000"/>
          <w:rtl/>
        </w:rPr>
      </w:pPr>
      <w:r w:rsidRPr="00056019">
        <w:rPr>
          <w:rFonts w:hint="cs"/>
          <w:color w:val="FF0000"/>
          <w:rtl/>
        </w:rPr>
        <w:t>و دیگری محمول قضیه را تشکیل داده؛</w:t>
      </w:r>
    </w:p>
    <w:p w14:paraId="5BFFECEC" w14:textId="77777777" w:rsidR="009D5C2F" w:rsidRPr="00056019" w:rsidRDefault="009D5C2F" w:rsidP="009D5C2F">
      <w:pPr>
        <w:ind w:left="720"/>
        <w:rPr>
          <w:color w:val="FF0000"/>
          <w:rtl/>
        </w:rPr>
      </w:pPr>
      <w:r w:rsidRPr="00056019">
        <w:rPr>
          <w:rFonts w:hint="cs"/>
          <w:color w:val="FF0000"/>
          <w:rtl/>
        </w:rPr>
        <w:t xml:space="preserve">و </w:t>
      </w:r>
      <w:r w:rsidRPr="00056019">
        <w:rPr>
          <w:color w:val="FF0000"/>
          <w:rtl/>
        </w:rPr>
        <w:t>رابطه‌ا</w:t>
      </w:r>
      <w:r w:rsidRPr="00056019">
        <w:rPr>
          <w:rFonts w:hint="cs"/>
          <w:color w:val="FF0000"/>
          <w:rtl/>
        </w:rPr>
        <w:t xml:space="preserve">ی بین این دو شکل </w:t>
      </w:r>
      <w:r w:rsidRPr="00056019">
        <w:rPr>
          <w:color w:val="FF0000"/>
          <w:rtl/>
        </w:rPr>
        <w:t>م</w:t>
      </w:r>
      <w:r w:rsidRPr="00056019">
        <w:rPr>
          <w:rFonts w:hint="cs"/>
          <w:color w:val="FF0000"/>
          <w:rtl/>
        </w:rPr>
        <w:t>ی‌</w:t>
      </w:r>
      <w:r w:rsidRPr="00056019">
        <w:rPr>
          <w:rFonts w:hint="eastAsia"/>
          <w:color w:val="FF0000"/>
          <w:rtl/>
        </w:rPr>
        <w:t>گ</w:t>
      </w:r>
      <w:r w:rsidRPr="00056019">
        <w:rPr>
          <w:rFonts w:hint="cs"/>
          <w:color w:val="FF0000"/>
          <w:rtl/>
        </w:rPr>
        <w:t>ی</w:t>
      </w:r>
      <w:r w:rsidRPr="00056019">
        <w:rPr>
          <w:rFonts w:hint="eastAsia"/>
          <w:color w:val="FF0000"/>
          <w:rtl/>
        </w:rPr>
        <w:t>رد</w:t>
      </w:r>
      <w:r w:rsidRPr="00056019">
        <w:rPr>
          <w:rFonts w:hint="cs"/>
          <w:color w:val="FF0000"/>
          <w:rtl/>
        </w:rPr>
        <w:t>.</w:t>
      </w:r>
    </w:p>
    <w:p w14:paraId="0430EF9B" w14:textId="77777777" w:rsidR="009D5C2F" w:rsidRPr="00056019" w:rsidRDefault="009D5C2F" w:rsidP="009D5C2F">
      <w:pPr>
        <w:rPr>
          <w:color w:val="FF0000"/>
          <w:rtl/>
        </w:rPr>
      </w:pPr>
      <w:r w:rsidRPr="00056019">
        <w:rPr>
          <w:rFonts w:hint="cs"/>
          <w:color w:val="FF0000"/>
          <w:rtl/>
        </w:rPr>
        <w:t xml:space="preserve">اما زمانی که لفظ گفته شده و شخص همان لفظ اراده </w:t>
      </w:r>
      <w:r w:rsidRPr="00056019">
        <w:rPr>
          <w:color w:val="FF0000"/>
          <w:rtl/>
        </w:rPr>
        <w:t>م</w:t>
      </w:r>
      <w:r w:rsidRPr="00056019">
        <w:rPr>
          <w:rFonts w:hint="cs"/>
          <w:color w:val="FF0000"/>
          <w:rtl/>
        </w:rPr>
        <w:t>ی‌</w:t>
      </w:r>
      <w:r w:rsidRPr="00056019">
        <w:rPr>
          <w:rFonts w:hint="eastAsia"/>
          <w:color w:val="FF0000"/>
          <w:rtl/>
        </w:rPr>
        <w:t>شود</w:t>
      </w:r>
      <w:r w:rsidRPr="00056019">
        <w:rPr>
          <w:rFonts w:hint="cs"/>
          <w:color w:val="FF0000"/>
          <w:rtl/>
        </w:rPr>
        <w:t>، قضیه دارای دو رکن نیست که یکی موضوع باشد و دیگری محمول و درنتیجه این قضیه یا فاقد موضوع است (تعبیر «مرحوم آخوند») و یا فاقد محمول.</w:t>
      </w:r>
    </w:p>
    <w:p w14:paraId="6464C6ED" w14:textId="77777777" w:rsidR="009D5C2F" w:rsidRPr="00056019" w:rsidRDefault="009D5C2F" w:rsidP="009D5C2F">
      <w:pPr>
        <w:rPr>
          <w:color w:val="FF0000"/>
          <w:rtl/>
        </w:rPr>
      </w:pPr>
      <w:r w:rsidRPr="00056019">
        <w:rPr>
          <w:rFonts w:hint="cs"/>
          <w:color w:val="FF0000"/>
          <w:rtl/>
        </w:rPr>
        <w:t>در هر صورت «استعمال اللفظ و اراده شخصه» اشتباه است؛ زیرا هر وضعی دارای یک قضیه است (</w:t>
      </w:r>
      <w:r w:rsidRPr="00056019">
        <w:rPr>
          <w:color w:val="FF0000"/>
          <w:rtl/>
        </w:rPr>
        <w:t>به‌طور</w:t>
      </w:r>
      <w:r w:rsidRPr="00056019">
        <w:rPr>
          <w:rFonts w:hint="cs"/>
          <w:color w:val="FF0000"/>
          <w:rtl/>
        </w:rPr>
        <w:t xml:space="preserve"> مثال گفته </w:t>
      </w:r>
      <w:r w:rsidRPr="00056019">
        <w:rPr>
          <w:color w:val="FF0000"/>
          <w:rtl/>
        </w:rPr>
        <w:t>م</w:t>
      </w:r>
      <w:r w:rsidRPr="00056019">
        <w:rPr>
          <w:rFonts w:hint="cs"/>
          <w:color w:val="FF0000"/>
          <w:rtl/>
        </w:rPr>
        <w:t>ی‌</w:t>
      </w:r>
      <w:r w:rsidRPr="00056019">
        <w:rPr>
          <w:rFonts w:hint="eastAsia"/>
          <w:color w:val="FF0000"/>
          <w:rtl/>
        </w:rPr>
        <w:t>شود</w:t>
      </w:r>
      <w:r w:rsidRPr="00056019">
        <w:rPr>
          <w:rFonts w:hint="cs"/>
          <w:color w:val="FF0000"/>
          <w:rtl/>
        </w:rPr>
        <w:t xml:space="preserve"> که «</w:t>
      </w:r>
      <w:r w:rsidRPr="00056019">
        <w:rPr>
          <w:rFonts w:hint="cs"/>
          <w:color w:val="FF0000"/>
          <w:u w:val="single"/>
          <w:rtl/>
        </w:rPr>
        <w:t>لفظ</w:t>
      </w:r>
      <w:r w:rsidRPr="00056019">
        <w:rPr>
          <w:rFonts w:hint="cs"/>
          <w:color w:val="FF0000"/>
          <w:rtl/>
        </w:rPr>
        <w:t xml:space="preserve"> الف را </w:t>
      </w:r>
      <w:r w:rsidRPr="00056019">
        <w:rPr>
          <w:rFonts w:hint="cs"/>
          <w:color w:val="FF0000"/>
          <w:u w:val="single"/>
          <w:rtl/>
        </w:rPr>
        <w:t>علامت</w:t>
      </w:r>
      <w:r w:rsidRPr="00056019">
        <w:rPr>
          <w:rFonts w:hint="cs"/>
          <w:color w:val="FF0000"/>
          <w:rtl/>
        </w:rPr>
        <w:t xml:space="preserve"> برای معنا قرار دادم»)</w:t>
      </w:r>
      <w:r w:rsidRPr="00056019">
        <w:rPr>
          <w:color w:val="FF0000"/>
          <w:vertAlign w:val="superscript"/>
          <w:rtl/>
        </w:rPr>
        <w:footnoteReference w:id="59"/>
      </w:r>
      <w:r w:rsidRPr="00056019">
        <w:rPr>
          <w:rFonts w:hint="cs"/>
          <w:color w:val="FF0000"/>
          <w:rtl/>
        </w:rPr>
        <w:t xml:space="preserve"> و هر </w:t>
      </w:r>
      <w:r w:rsidRPr="00056019">
        <w:rPr>
          <w:color w:val="FF0000"/>
          <w:rtl/>
        </w:rPr>
        <w:t>قض</w:t>
      </w:r>
      <w:r w:rsidRPr="00056019">
        <w:rPr>
          <w:rFonts w:hint="cs"/>
          <w:color w:val="FF0000"/>
          <w:rtl/>
        </w:rPr>
        <w:t>ی</w:t>
      </w:r>
      <w:r w:rsidRPr="00056019">
        <w:rPr>
          <w:rFonts w:hint="eastAsia"/>
          <w:color w:val="FF0000"/>
          <w:rtl/>
        </w:rPr>
        <w:t>ه‌ا</w:t>
      </w:r>
      <w:r w:rsidRPr="00056019">
        <w:rPr>
          <w:rFonts w:hint="cs"/>
          <w:color w:val="FF0000"/>
          <w:rtl/>
        </w:rPr>
        <w:t xml:space="preserve">ی مشتمل بر دو رکن است. پس در هر وضعی </w:t>
      </w:r>
      <w:r w:rsidRPr="00056019">
        <w:rPr>
          <w:color w:val="FF0000"/>
          <w:rtl/>
        </w:rPr>
        <w:t>قض</w:t>
      </w:r>
      <w:r w:rsidRPr="00056019">
        <w:rPr>
          <w:rFonts w:hint="cs"/>
          <w:color w:val="FF0000"/>
          <w:rtl/>
        </w:rPr>
        <w:t>ی</w:t>
      </w:r>
      <w:r w:rsidRPr="00056019">
        <w:rPr>
          <w:rFonts w:hint="eastAsia"/>
          <w:color w:val="FF0000"/>
          <w:rtl/>
        </w:rPr>
        <w:t>ه‌ا</w:t>
      </w:r>
      <w:r w:rsidRPr="00056019">
        <w:rPr>
          <w:rFonts w:hint="cs"/>
          <w:color w:val="FF0000"/>
          <w:rtl/>
        </w:rPr>
        <w:t xml:space="preserve">ی موجود است که دو رکن آن عبارتند از «لفظ» و «معنا»؛ اما در «استعمال اللفظ و اراده شخصه»، </w:t>
      </w:r>
      <w:r w:rsidRPr="00056019">
        <w:rPr>
          <w:color w:val="FF0000"/>
          <w:rtl/>
        </w:rPr>
        <w:t>قض</w:t>
      </w:r>
      <w:r w:rsidRPr="00056019">
        <w:rPr>
          <w:rFonts w:hint="cs"/>
          <w:color w:val="FF0000"/>
          <w:rtl/>
        </w:rPr>
        <w:t>ی</w:t>
      </w:r>
      <w:r w:rsidRPr="00056019">
        <w:rPr>
          <w:rFonts w:hint="eastAsia"/>
          <w:color w:val="FF0000"/>
          <w:rtl/>
        </w:rPr>
        <w:t>ه‌</w:t>
      </w:r>
      <w:r w:rsidRPr="00056019">
        <w:rPr>
          <w:rFonts w:hint="cs"/>
          <w:color w:val="FF0000"/>
          <w:rtl/>
        </w:rPr>
        <w:t>ی ملفوظه فاقد یکی از ارکان بوده و اشتباه است.</w:t>
      </w:r>
    </w:p>
    <w:p w14:paraId="09306617" w14:textId="77777777" w:rsidR="009D5C2F" w:rsidRPr="009D5C2F" w:rsidRDefault="009D5C2F" w:rsidP="009D5C2F">
      <w:pPr>
        <w:keepNext/>
        <w:keepLines/>
        <w:outlineLvl w:val="1"/>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جواب «مرحوم اصفهانی»</w:t>
      </w:r>
    </w:p>
    <w:p w14:paraId="20C93ABA" w14:textId="77777777" w:rsidR="009D5C2F" w:rsidRPr="009D5C2F" w:rsidRDefault="009D5C2F" w:rsidP="009D5C2F">
      <w:pPr>
        <w:rPr>
          <w:rtl/>
        </w:rPr>
      </w:pPr>
      <w:r w:rsidRPr="009D5C2F">
        <w:rPr>
          <w:rFonts w:hint="cs"/>
          <w:rtl/>
        </w:rPr>
        <w:t xml:space="preserve">«مرحوم آخوند» پاسخی به این اشکال </w:t>
      </w:r>
      <w:r w:rsidRPr="009D5C2F">
        <w:rPr>
          <w:rtl/>
        </w:rPr>
        <w:t>داده‌اند</w:t>
      </w:r>
      <w:r w:rsidRPr="009D5C2F">
        <w:rPr>
          <w:rFonts w:hint="cs"/>
          <w:rtl/>
        </w:rPr>
        <w:t xml:space="preserve"> که «مرحوم اصفهانی» به شرح آن </w:t>
      </w:r>
      <w:r w:rsidRPr="009D5C2F">
        <w:rPr>
          <w:rtl/>
        </w:rPr>
        <w:t>پرداخته‌اند</w:t>
      </w:r>
      <w:r w:rsidRPr="009D5C2F">
        <w:rPr>
          <w:rFonts w:hint="cs"/>
          <w:rtl/>
        </w:rPr>
        <w:t xml:space="preserve"> و به نظر ما نیز این جواب تمام است.</w:t>
      </w:r>
      <w:r w:rsidRPr="009D5C2F">
        <w:rPr>
          <w:vertAlign w:val="superscript"/>
          <w:rtl/>
        </w:rPr>
        <w:footnoteReference w:id="60"/>
      </w:r>
    </w:p>
    <w:p w14:paraId="62DEB827" w14:textId="77777777" w:rsidR="009D5C2F" w:rsidRPr="009D5C2F" w:rsidRDefault="009D5C2F" w:rsidP="009D5C2F">
      <w:pPr>
        <w:keepNext/>
        <w:keepLines/>
        <w:outlineLvl w:val="2"/>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lastRenderedPageBreak/>
        <w:t>جواب به اشکال اتحاد دال و مدلول</w:t>
      </w:r>
    </w:p>
    <w:p w14:paraId="154B8E0E" w14:textId="77777777" w:rsidR="009D5C2F" w:rsidRPr="009D5C2F" w:rsidRDefault="009D5C2F" w:rsidP="009D5C2F">
      <w:pPr>
        <w:rPr>
          <w:rtl/>
        </w:rPr>
      </w:pPr>
      <w:r w:rsidRPr="009D5C2F">
        <w:rPr>
          <w:rFonts w:hint="cs"/>
          <w:rtl/>
        </w:rPr>
        <w:t xml:space="preserve">«مرحوم اصفهانی» معتقدند با وجود دخیل دانستن دلالت در استعمال، «استعمال اللفظ و اراده شخصه» صحیح است. توضیح اینکه به نظر ایشان دلالت در استعمال شرط است؛ زیرا متبادر و مرتکَز از استعمال این است که مستعمِل مطلبی (دال) را بیان کرده تا مخاطب را به امری دیگر (مدلول) منتقل کند. به تعبیر دیگر فهم ما از استعمال این است که لفظی در معنایی استعمال شده و بدون دلالت، استعمال محقق </w:t>
      </w:r>
      <w:r w:rsidRPr="009D5C2F">
        <w:rPr>
          <w:rtl/>
        </w:rPr>
        <w:t>نم</w:t>
      </w:r>
      <w:r w:rsidRPr="009D5C2F">
        <w:rPr>
          <w:rFonts w:hint="cs"/>
          <w:rtl/>
        </w:rPr>
        <w:t>ی‌</w:t>
      </w:r>
      <w:r w:rsidRPr="009D5C2F">
        <w:rPr>
          <w:rFonts w:hint="eastAsia"/>
          <w:rtl/>
        </w:rPr>
        <w:t>شود</w:t>
      </w:r>
      <w:r w:rsidRPr="009D5C2F">
        <w:rPr>
          <w:rFonts w:hint="cs"/>
          <w:rtl/>
        </w:rPr>
        <w:t xml:space="preserve">. اگر دال و مدلول مغایر نباشند، دلالتی رخ نداده و درنتیجه استعمال محقق </w:t>
      </w:r>
      <w:r w:rsidRPr="009D5C2F">
        <w:rPr>
          <w:rtl/>
        </w:rPr>
        <w:t>نم</w:t>
      </w:r>
      <w:r w:rsidRPr="009D5C2F">
        <w:rPr>
          <w:rFonts w:hint="cs"/>
          <w:rtl/>
        </w:rPr>
        <w:t>ی‌</w:t>
      </w:r>
      <w:r w:rsidRPr="009D5C2F">
        <w:rPr>
          <w:rFonts w:hint="eastAsia"/>
          <w:rtl/>
        </w:rPr>
        <w:t>شود</w:t>
      </w:r>
      <w:r w:rsidRPr="009D5C2F">
        <w:rPr>
          <w:rFonts w:hint="cs"/>
          <w:rtl/>
        </w:rPr>
        <w:t xml:space="preserve">، بلکه القاء المقصود بنفسه صورت </w:t>
      </w:r>
      <w:r w:rsidRPr="009D5C2F">
        <w:rPr>
          <w:rtl/>
        </w:rPr>
        <w:t>م</w:t>
      </w:r>
      <w:r w:rsidRPr="009D5C2F">
        <w:rPr>
          <w:rFonts w:hint="cs"/>
          <w:rtl/>
        </w:rPr>
        <w:t>ی‌</w:t>
      </w:r>
      <w:r w:rsidRPr="009D5C2F">
        <w:rPr>
          <w:rFonts w:hint="eastAsia"/>
          <w:rtl/>
        </w:rPr>
        <w:t>گ</w:t>
      </w:r>
      <w:r w:rsidRPr="009D5C2F">
        <w:rPr>
          <w:rFonts w:hint="cs"/>
          <w:rtl/>
        </w:rPr>
        <w:t>ی</w:t>
      </w:r>
      <w:r w:rsidRPr="009D5C2F">
        <w:rPr>
          <w:rFonts w:hint="eastAsia"/>
          <w:rtl/>
        </w:rPr>
        <w:t>رد</w:t>
      </w:r>
      <w:r w:rsidRPr="009D5C2F">
        <w:rPr>
          <w:rFonts w:hint="cs"/>
          <w:rtl/>
        </w:rPr>
        <w:t xml:space="preserve">. </w:t>
      </w:r>
      <w:r w:rsidRPr="009D5C2F">
        <w:rPr>
          <w:rtl/>
        </w:rPr>
        <w:t>به‌طور</w:t>
      </w:r>
      <w:r w:rsidRPr="009D5C2F">
        <w:rPr>
          <w:rFonts w:hint="cs"/>
          <w:rtl/>
        </w:rPr>
        <w:t xml:space="preserve"> مثال اگر مقصود گوینده انتقال دادن مخاطب به دفتر باشد و این کار را با نشان دادن دفتر به مخاطب انجام دهد، استعمالی صورت نگرفته است، بلکه القاء المقصود بنفسه محقق شده است.</w:t>
      </w:r>
    </w:p>
    <w:p w14:paraId="0E95796B" w14:textId="77777777" w:rsidR="009D5C2F" w:rsidRPr="009D5C2F" w:rsidRDefault="009D5C2F" w:rsidP="009D5C2F">
      <w:pPr>
        <w:rPr>
          <w:rtl/>
        </w:rPr>
      </w:pPr>
      <w:r w:rsidRPr="009D5C2F">
        <w:rPr>
          <w:rFonts w:hint="cs"/>
          <w:rtl/>
        </w:rPr>
        <w:t>با این وجود «استعمال اللفظ و اراده شخصه» صحیح است؛ زیرا در این استعمال، دوگانگی و غیریت وجود دارد؛ زیرا زمانی که لفظ گفته شده و شخص آن اراده شده است، غیریت حیثی بین دال و مدلول وجود دارد؛ یعنی لفظ:</w:t>
      </w:r>
    </w:p>
    <w:p w14:paraId="175FB88B" w14:textId="77777777" w:rsidR="009D5C2F" w:rsidRPr="009D5C2F" w:rsidRDefault="009D5C2F" w:rsidP="009D5C2F">
      <w:pPr>
        <w:ind w:left="720"/>
        <w:rPr>
          <w:rtl/>
        </w:rPr>
      </w:pPr>
      <w:r w:rsidRPr="009D5C2F">
        <w:rPr>
          <w:rFonts w:hint="cs"/>
          <w:rtl/>
        </w:rPr>
        <w:t xml:space="preserve">از این جهت که از زبان گوینده صادر </w:t>
      </w:r>
      <w:r w:rsidRPr="009D5C2F">
        <w:rPr>
          <w:rtl/>
        </w:rPr>
        <w:t>م</w:t>
      </w:r>
      <w:r w:rsidRPr="009D5C2F">
        <w:rPr>
          <w:rFonts w:hint="cs"/>
          <w:rtl/>
        </w:rPr>
        <w:t>ی‌</w:t>
      </w:r>
      <w:r w:rsidRPr="009D5C2F">
        <w:rPr>
          <w:rFonts w:hint="eastAsia"/>
          <w:rtl/>
        </w:rPr>
        <w:t>شود</w:t>
      </w:r>
      <w:r w:rsidRPr="009D5C2F">
        <w:rPr>
          <w:rFonts w:hint="cs"/>
          <w:rtl/>
        </w:rPr>
        <w:t>، دال است؛</w:t>
      </w:r>
    </w:p>
    <w:p w14:paraId="4E376897" w14:textId="77777777" w:rsidR="009D5C2F" w:rsidRPr="009D5C2F" w:rsidRDefault="009D5C2F" w:rsidP="009D5C2F">
      <w:pPr>
        <w:ind w:left="720"/>
        <w:rPr>
          <w:rtl/>
        </w:rPr>
      </w:pPr>
      <w:r w:rsidRPr="009D5C2F">
        <w:rPr>
          <w:rFonts w:hint="cs"/>
          <w:rtl/>
        </w:rPr>
        <w:t xml:space="preserve">و از این جهت که به ذهن مخاطب منتقل </w:t>
      </w:r>
      <w:r w:rsidRPr="009D5C2F">
        <w:rPr>
          <w:rtl/>
        </w:rPr>
        <w:t>م</w:t>
      </w:r>
      <w:r w:rsidRPr="009D5C2F">
        <w:rPr>
          <w:rFonts w:hint="cs"/>
          <w:rtl/>
        </w:rPr>
        <w:t>ی‌</w:t>
      </w:r>
      <w:r w:rsidRPr="009D5C2F">
        <w:rPr>
          <w:rFonts w:hint="eastAsia"/>
          <w:rtl/>
        </w:rPr>
        <w:t>شود</w:t>
      </w:r>
      <w:r w:rsidRPr="009D5C2F">
        <w:rPr>
          <w:rFonts w:hint="cs"/>
          <w:rtl/>
        </w:rPr>
        <w:t>، مدلول است؛</w:t>
      </w:r>
    </w:p>
    <w:p w14:paraId="3EB43642" w14:textId="77777777" w:rsidR="009D5C2F" w:rsidRPr="009D5C2F" w:rsidRDefault="009D5C2F" w:rsidP="009D5C2F">
      <w:pPr>
        <w:ind w:left="720"/>
        <w:rPr>
          <w:rtl/>
        </w:rPr>
      </w:pPr>
      <w:r w:rsidRPr="009D5C2F">
        <w:rPr>
          <w:rFonts w:hint="cs"/>
          <w:rtl/>
        </w:rPr>
        <w:t>و این تغایر حیثی برای تحقق دلالت و استعمال کافی است.</w:t>
      </w:r>
    </w:p>
    <w:p w14:paraId="22924DCE" w14:textId="77777777" w:rsidR="009D5C2F" w:rsidRPr="009D5C2F" w:rsidRDefault="009D5C2F" w:rsidP="009D5C2F">
      <w:pPr>
        <w:rPr>
          <w:rtl/>
        </w:rPr>
      </w:pPr>
      <w:r w:rsidRPr="009D5C2F">
        <w:rPr>
          <w:rtl/>
        </w:rPr>
        <w:t>به‌طور</w:t>
      </w:r>
      <w:r w:rsidRPr="009D5C2F">
        <w:rPr>
          <w:rFonts w:hint="cs"/>
          <w:rtl/>
        </w:rPr>
        <w:t xml:space="preserve"> مثال لفظ «علی»:</w:t>
      </w:r>
    </w:p>
    <w:p w14:paraId="61BFAAC8" w14:textId="77777777" w:rsidR="009D5C2F" w:rsidRPr="009D5C2F" w:rsidRDefault="009D5C2F" w:rsidP="009D5C2F">
      <w:pPr>
        <w:ind w:left="720"/>
        <w:rPr>
          <w:rtl/>
        </w:rPr>
      </w:pPr>
      <w:r w:rsidRPr="009D5C2F">
        <w:rPr>
          <w:rFonts w:hint="cs"/>
          <w:rtl/>
        </w:rPr>
        <w:t>از این جهت که از زبان گوینده صادر شده است، دال است؛</w:t>
      </w:r>
    </w:p>
    <w:p w14:paraId="1107976C" w14:textId="77777777" w:rsidR="009D5C2F" w:rsidRPr="009D5C2F" w:rsidRDefault="009D5C2F" w:rsidP="009D5C2F">
      <w:pPr>
        <w:ind w:left="720"/>
        <w:rPr>
          <w:rtl/>
        </w:rPr>
      </w:pPr>
      <w:r w:rsidRPr="009D5C2F">
        <w:rPr>
          <w:rFonts w:hint="cs"/>
          <w:rtl/>
        </w:rPr>
        <w:t xml:space="preserve">و از این جهت که در </w:t>
      </w:r>
      <w:r w:rsidRPr="009D5C2F">
        <w:rPr>
          <w:rtl/>
        </w:rPr>
        <w:t>جمله‌</w:t>
      </w:r>
      <w:r w:rsidRPr="009D5C2F">
        <w:rPr>
          <w:rFonts w:hint="cs"/>
          <w:rtl/>
        </w:rPr>
        <w:t>ی «ضرب علی» آمده است و به ذهن مخاطب منتقل شده است، مدلول است.</w:t>
      </w:r>
    </w:p>
    <w:p w14:paraId="6B48B8C3" w14:textId="77777777" w:rsidR="009D5C2F" w:rsidRPr="009D5C2F" w:rsidRDefault="009D5C2F" w:rsidP="009D5C2F">
      <w:pPr>
        <w:rPr>
          <w:rtl/>
        </w:rPr>
      </w:pPr>
      <w:r w:rsidRPr="009D5C2F">
        <w:rPr>
          <w:rFonts w:hint="cs"/>
          <w:rtl/>
        </w:rPr>
        <w:t xml:space="preserve">در </w:t>
      </w:r>
      <w:r w:rsidRPr="009D5C2F">
        <w:rPr>
          <w:rtl/>
        </w:rPr>
        <w:t>ا</w:t>
      </w:r>
      <w:r w:rsidRPr="009D5C2F">
        <w:rPr>
          <w:rFonts w:hint="cs"/>
          <w:rtl/>
        </w:rPr>
        <w:t>ی</w:t>
      </w:r>
      <w:r w:rsidRPr="009D5C2F">
        <w:rPr>
          <w:rFonts w:hint="eastAsia"/>
          <w:rtl/>
        </w:rPr>
        <w:t>ن‌گونه</w:t>
      </w:r>
      <w:r w:rsidRPr="009D5C2F">
        <w:rPr>
          <w:rFonts w:hint="cs"/>
          <w:rtl/>
        </w:rPr>
        <w:t xml:space="preserve"> موارد القاء المقصود بنفسه صورت نگرفته است؛ زیرا القاء المقصود بنفسه در صورتی است که بین دلال و مدلول نه تغایر واقعی وجود داشته باشد و نه تغایر حسی، </w:t>
      </w:r>
      <w:r w:rsidRPr="009D5C2F">
        <w:rPr>
          <w:rtl/>
        </w:rPr>
        <w:t>درصورت</w:t>
      </w:r>
      <w:r w:rsidRPr="009D5C2F">
        <w:rPr>
          <w:rFonts w:hint="cs"/>
          <w:rtl/>
        </w:rPr>
        <w:t>ی‌</w:t>
      </w:r>
      <w:r w:rsidRPr="009D5C2F">
        <w:rPr>
          <w:rFonts w:hint="eastAsia"/>
          <w:rtl/>
        </w:rPr>
        <w:t>که</w:t>
      </w:r>
      <w:r w:rsidRPr="009D5C2F">
        <w:rPr>
          <w:rFonts w:hint="cs"/>
          <w:rtl/>
        </w:rPr>
        <w:t xml:space="preserve"> در «استعمال اللفظ فی اللفظ» تغایر حیثی ثابت است.</w:t>
      </w:r>
    </w:p>
    <w:p w14:paraId="5FE50953" w14:textId="77777777" w:rsidR="009D5C2F" w:rsidRPr="009D5C2F" w:rsidRDefault="009D5C2F" w:rsidP="009D5C2F">
      <w:pPr>
        <w:rPr>
          <w:rtl/>
        </w:rPr>
      </w:pPr>
      <w:r w:rsidRPr="009D5C2F">
        <w:rPr>
          <w:rFonts w:cs="B Titr"/>
          <w:b/>
          <w:bCs/>
          <w:sz w:val="24"/>
          <w:szCs w:val="24"/>
          <w:rtl/>
        </w:rPr>
        <w:t>مثال</w:t>
      </w:r>
      <w:r w:rsidRPr="009D5C2F">
        <w:rPr>
          <w:rFonts w:cs="B Titr" w:hint="cs"/>
          <w:b/>
          <w:bCs/>
          <w:sz w:val="24"/>
          <w:szCs w:val="24"/>
          <w:rtl/>
        </w:rPr>
        <w:t xml:space="preserve"> 1:</w:t>
      </w:r>
      <w:r w:rsidRPr="009D5C2F">
        <w:rPr>
          <w:rFonts w:hint="cs"/>
          <w:rtl/>
        </w:rPr>
        <w:t xml:space="preserve"> در روایات و ادعیه عباراتی است که تغایر حیثی را نشان </w:t>
      </w:r>
      <w:r w:rsidRPr="009D5C2F">
        <w:rPr>
          <w:rtl/>
        </w:rPr>
        <w:t>م</w:t>
      </w:r>
      <w:r w:rsidRPr="009D5C2F">
        <w:rPr>
          <w:rFonts w:hint="cs"/>
          <w:rtl/>
        </w:rPr>
        <w:t>ی‌</w:t>
      </w:r>
      <w:r w:rsidRPr="009D5C2F">
        <w:rPr>
          <w:rFonts w:hint="eastAsia"/>
          <w:rtl/>
        </w:rPr>
        <w:t>دهند</w:t>
      </w:r>
      <w:r w:rsidRPr="009D5C2F">
        <w:rPr>
          <w:rFonts w:hint="cs"/>
          <w:rtl/>
        </w:rPr>
        <w:t xml:space="preserve">؛ مانند «أَنْتَ </w:t>
      </w:r>
      <w:r w:rsidRPr="009D5C2F">
        <w:rPr>
          <w:rtl/>
        </w:rPr>
        <w:t>دَلَلْتَنِی</w:t>
      </w:r>
      <w:r w:rsidRPr="009D5C2F">
        <w:rPr>
          <w:rFonts w:hint="cs"/>
          <w:rtl/>
        </w:rPr>
        <w:t xml:space="preserve"> </w:t>
      </w:r>
      <w:r w:rsidRPr="009D5C2F">
        <w:rPr>
          <w:rtl/>
        </w:rPr>
        <w:t>عَلَیک</w:t>
      </w:r>
      <w:r w:rsidRPr="009D5C2F">
        <w:rPr>
          <w:rFonts w:hint="cs"/>
          <w:rtl/>
        </w:rPr>
        <w:t>»؛</w:t>
      </w:r>
      <w:r w:rsidRPr="009D5C2F">
        <w:rPr>
          <w:vertAlign w:val="superscript"/>
          <w:rtl/>
        </w:rPr>
        <w:footnoteReference w:id="61"/>
      </w:r>
      <w:r w:rsidRPr="009D5C2F">
        <w:rPr>
          <w:rFonts w:hint="cs"/>
          <w:rtl/>
        </w:rPr>
        <w:t xml:space="preserve"> «یا </w:t>
      </w:r>
      <w:r w:rsidRPr="009D5C2F">
        <w:rPr>
          <w:rtl/>
        </w:rPr>
        <w:t>مَنْ</w:t>
      </w:r>
      <w:r w:rsidRPr="009D5C2F">
        <w:rPr>
          <w:rFonts w:hint="cs"/>
          <w:rtl/>
        </w:rPr>
        <w:t xml:space="preserve"> </w:t>
      </w:r>
      <w:r w:rsidRPr="009D5C2F">
        <w:rPr>
          <w:rtl/>
        </w:rPr>
        <w:t>دَلَ</w:t>
      </w:r>
      <w:r w:rsidRPr="009D5C2F">
        <w:rPr>
          <w:rFonts w:hint="cs"/>
          <w:rtl/>
        </w:rPr>
        <w:t xml:space="preserve"> </w:t>
      </w:r>
      <w:r w:rsidRPr="009D5C2F">
        <w:rPr>
          <w:rtl/>
        </w:rPr>
        <w:t>عَلَ</w:t>
      </w:r>
      <w:r w:rsidRPr="009D5C2F">
        <w:rPr>
          <w:rFonts w:hint="cs"/>
          <w:rtl/>
        </w:rPr>
        <w:t xml:space="preserve">ی </w:t>
      </w:r>
      <w:r w:rsidRPr="009D5C2F">
        <w:rPr>
          <w:rtl/>
        </w:rPr>
        <w:t>ذَاتِهِ</w:t>
      </w:r>
      <w:r w:rsidRPr="009D5C2F">
        <w:rPr>
          <w:rFonts w:hint="cs"/>
          <w:rtl/>
        </w:rPr>
        <w:t xml:space="preserve"> بِذَاتِه»</w:t>
      </w:r>
      <w:r w:rsidRPr="009D5C2F">
        <w:t>‌</w:t>
      </w:r>
      <w:r w:rsidRPr="009D5C2F">
        <w:rPr>
          <w:rFonts w:hint="cs"/>
          <w:rtl/>
        </w:rPr>
        <w:t>.</w:t>
      </w:r>
      <w:r w:rsidRPr="009D5C2F">
        <w:rPr>
          <w:vertAlign w:val="superscript"/>
          <w:rtl/>
        </w:rPr>
        <w:footnoteReference w:id="62"/>
      </w:r>
    </w:p>
    <w:p w14:paraId="70A391FC" w14:textId="77777777" w:rsidR="009D5C2F" w:rsidRPr="009D5C2F" w:rsidRDefault="009D5C2F" w:rsidP="009D5C2F">
      <w:pPr>
        <w:rPr>
          <w:rtl/>
        </w:rPr>
      </w:pPr>
      <w:r w:rsidRPr="009D5C2F">
        <w:rPr>
          <w:rFonts w:hint="cs"/>
          <w:rtl/>
        </w:rPr>
        <w:t xml:space="preserve">در این عبارات با اینکه دال و مدلول یکی هستند، از </w:t>
      </w:r>
      <w:r w:rsidRPr="009D5C2F">
        <w:rPr>
          <w:rtl/>
        </w:rPr>
        <w:t>واژه‌</w:t>
      </w:r>
      <w:r w:rsidRPr="009D5C2F">
        <w:rPr>
          <w:rFonts w:hint="cs"/>
          <w:rtl/>
        </w:rPr>
        <w:t xml:space="preserve">ی «دلالت» استفاده شده است؛ زیرا وجود خداوند متعال از یک حیث دال و از حیث دیگر مدلول است. درحقیقت در این موارد یک حقیقت وجود دارد که دارای دو حیثیت بوده و با یک حیث بر حیث دیگر دلالت </w:t>
      </w:r>
      <w:r w:rsidRPr="009D5C2F">
        <w:rPr>
          <w:rtl/>
        </w:rPr>
        <w:t>م</w:t>
      </w:r>
      <w:r w:rsidRPr="009D5C2F">
        <w:rPr>
          <w:rFonts w:hint="cs"/>
          <w:rtl/>
        </w:rPr>
        <w:t>ی‌</w:t>
      </w:r>
      <w:r w:rsidRPr="009D5C2F">
        <w:rPr>
          <w:rFonts w:hint="eastAsia"/>
          <w:rtl/>
        </w:rPr>
        <w:t>کند</w:t>
      </w:r>
      <w:r w:rsidRPr="009D5C2F">
        <w:rPr>
          <w:rFonts w:hint="cs"/>
          <w:rtl/>
        </w:rPr>
        <w:t>.</w:t>
      </w:r>
    </w:p>
    <w:p w14:paraId="4E2472C6" w14:textId="77777777" w:rsidR="009D5C2F" w:rsidRPr="009D5C2F" w:rsidRDefault="009D5C2F" w:rsidP="009D5C2F">
      <w:pPr>
        <w:rPr>
          <w:rtl/>
        </w:rPr>
      </w:pPr>
      <w:r w:rsidRPr="009D5C2F">
        <w:rPr>
          <w:rFonts w:cs="B Titr" w:hint="cs"/>
          <w:b/>
          <w:bCs/>
          <w:sz w:val="24"/>
          <w:szCs w:val="24"/>
          <w:rtl/>
        </w:rPr>
        <w:t>مثال 2:</w:t>
      </w:r>
      <w:r w:rsidRPr="009D5C2F">
        <w:rPr>
          <w:rFonts w:hint="cs"/>
          <w:rtl/>
        </w:rPr>
        <w:t xml:space="preserve"> با دیدن موج دریا به دریا منتقل </w:t>
      </w:r>
      <w:r w:rsidRPr="009D5C2F">
        <w:rPr>
          <w:rtl/>
        </w:rPr>
        <w:t>م</w:t>
      </w:r>
      <w:r w:rsidRPr="009D5C2F">
        <w:rPr>
          <w:rFonts w:hint="cs"/>
          <w:rtl/>
        </w:rPr>
        <w:t>ی‌</w:t>
      </w:r>
      <w:r w:rsidRPr="009D5C2F">
        <w:rPr>
          <w:rFonts w:hint="eastAsia"/>
          <w:rtl/>
        </w:rPr>
        <w:t>شو</w:t>
      </w:r>
      <w:r w:rsidRPr="009D5C2F">
        <w:rPr>
          <w:rFonts w:hint="cs"/>
          <w:rtl/>
        </w:rPr>
        <w:t>ی</w:t>
      </w:r>
      <w:r w:rsidRPr="009D5C2F">
        <w:rPr>
          <w:rFonts w:hint="eastAsia"/>
          <w:rtl/>
        </w:rPr>
        <w:t>م</w:t>
      </w:r>
      <w:r w:rsidRPr="009D5C2F">
        <w:rPr>
          <w:rFonts w:hint="cs"/>
          <w:rtl/>
        </w:rPr>
        <w:t xml:space="preserve">؛ </w:t>
      </w:r>
      <w:r w:rsidRPr="009D5C2F">
        <w:rPr>
          <w:rtl/>
        </w:rPr>
        <w:t>درحال</w:t>
      </w:r>
      <w:r w:rsidRPr="009D5C2F">
        <w:rPr>
          <w:rFonts w:hint="cs"/>
          <w:rtl/>
        </w:rPr>
        <w:t>ی‌</w:t>
      </w:r>
      <w:r w:rsidRPr="009D5C2F">
        <w:rPr>
          <w:rFonts w:hint="eastAsia"/>
          <w:rtl/>
        </w:rPr>
        <w:t>که</w:t>
      </w:r>
      <w:r w:rsidRPr="009D5C2F">
        <w:rPr>
          <w:rFonts w:hint="cs"/>
          <w:rtl/>
        </w:rPr>
        <w:t xml:space="preserve"> موج، وجودی جدای از دریا ندارد. پس در این مثال هم دال و هم مدلول دریاست؛ اما یک حیث از دریا یعنی موج (که حالت و حیثیتی از دریاست) دال است و حیث دیگر که خود دریاست، مدلول است.</w:t>
      </w:r>
    </w:p>
    <w:p w14:paraId="6753E414" w14:textId="77777777" w:rsidR="009D5C2F" w:rsidRPr="009D5C2F" w:rsidRDefault="009D5C2F" w:rsidP="009D5C2F">
      <w:pPr>
        <w:rPr>
          <w:rtl/>
        </w:rPr>
      </w:pPr>
      <w:r w:rsidRPr="009D5C2F">
        <w:rPr>
          <w:rFonts w:hint="cs"/>
          <w:rtl/>
        </w:rPr>
        <w:t>نتیجه اینکه:</w:t>
      </w:r>
    </w:p>
    <w:p w14:paraId="1861BE6A" w14:textId="77777777" w:rsidR="009D5C2F" w:rsidRPr="009D5C2F" w:rsidRDefault="009D5C2F" w:rsidP="009D5C2F">
      <w:pPr>
        <w:ind w:left="720"/>
        <w:rPr>
          <w:rtl/>
        </w:rPr>
      </w:pPr>
      <w:r w:rsidRPr="009D5C2F">
        <w:rPr>
          <w:rFonts w:hint="cs"/>
          <w:rtl/>
        </w:rPr>
        <w:t xml:space="preserve">این مطلب را </w:t>
      </w:r>
      <w:r w:rsidRPr="009D5C2F">
        <w:rPr>
          <w:rtl/>
        </w:rPr>
        <w:t>م</w:t>
      </w:r>
      <w:r w:rsidRPr="009D5C2F">
        <w:rPr>
          <w:rFonts w:hint="cs"/>
          <w:rtl/>
        </w:rPr>
        <w:t>ی‌</w:t>
      </w:r>
      <w:r w:rsidRPr="009D5C2F">
        <w:rPr>
          <w:rFonts w:hint="eastAsia"/>
          <w:rtl/>
        </w:rPr>
        <w:t>پذ</w:t>
      </w:r>
      <w:r w:rsidRPr="009D5C2F">
        <w:rPr>
          <w:rFonts w:hint="cs"/>
          <w:rtl/>
        </w:rPr>
        <w:t>ی</w:t>
      </w:r>
      <w:r w:rsidRPr="009D5C2F">
        <w:rPr>
          <w:rFonts w:hint="eastAsia"/>
          <w:rtl/>
        </w:rPr>
        <w:t>ر</w:t>
      </w:r>
      <w:r w:rsidRPr="009D5C2F">
        <w:rPr>
          <w:rFonts w:hint="cs"/>
          <w:rtl/>
        </w:rPr>
        <w:t>ی</w:t>
      </w:r>
      <w:r w:rsidRPr="009D5C2F">
        <w:rPr>
          <w:rFonts w:hint="eastAsia"/>
          <w:rtl/>
        </w:rPr>
        <w:t>م</w:t>
      </w:r>
      <w:r w:rsidRPr="009D5C2F">
        <w:rPr>
          <w:rFonts w:hint="cs"/>
          <w:rtl/>
        </w:rPr>
        <w:t xml:space="preserve"> که در دلالت، دوگانگی و غیریت لازم است؛</w:t>
      </w:r>
    </w:p>
    <w:p w14:paraId="78D2B89A" w14:textId="77777777" w:rsidR="009D5C2F" w:rsidRPr="009D5C2F" w:rsidRDefault="009D5C2F" w:rsidP="009D5C2F">
      <w:pPr>
        <w:ind w:left="720"/>
        <w:rPr>
          <w:rtl/>
        </w:rPr>
      </w:pPr>
      <w:r w:rsidRPr="009D5C2F">
        <w:rPr>
          <w:rFonts w:hint="cs"/>
          <w:rtl/>
        </w:rPr>
        <w:t xml:space="preserve">اما این دوگانگی لازم نیست خارجی باشد، زیرا عرف در استعمالات خود، دلالت را در مواردی که دوگانگی حیثی است، استعمال </w:t>
      </w:r>
      <w:r w:rsidRPr="009D5C2F">
        <w:rPr>
          <w:rtl/>
        </w:rPr>
        <w:t>م</w:t>
      </w:r>
      <w:r w:rsidRPr="009D5C2F">
        <w:rPr>
          <w:rFonts w:hint="cs"/>
          <w:rtl/>
        </w:rPr>
        <w:t>ی‌</w:t>
      </w:r>
      <w:r w:rsidRPr="009D5C2F">
        <w:rPr>
          <w:rFonts w:hint="eastAsia"/>
          <w:rtl/>
        </w:rPr>
        <w:t>کند</w:t>
      </w:r>
      <w:r w:rsidRPr="009D5C2F">
        <w:rPr>
          <w:rFonts w:hint="cs"/>
          <w:rtl/>
        </w:rPr>
        <w:t>.</w:t>
      </w:r>
    </w:p>
    <w:p w14:paraId="4700F2D1" w14:textId="77777777" w:rsidR="009D5C2F" w:rsidRPr="009D5C2F" w:rsidRDefault="009D5C2F" w:rsidP="009D5C2F">
      <w:pPr>
        <w:rPr>
          <w:rtl/>
        </w:rPr>
      </w:pPr>
      <w:r w:rsidRPr="009D5C2F">
        <w:rPr>
          <w:rFonts w:hint="cs"/>
          <w:rtl/>
        </w:rPr>
        <w:t>پس دوگانگی تحلیلی نیز برای تغایر بین دال و مدلول و صدق دلالت کافی است و درنتیجه «استعمال اللفظ فی اللفظ» صحیح است.</w:t>
      </w:r>
    </w:p>
    <w:p w14:paraId="0A7013F8" w14:textId="77777777" w:rsidR="009D5C2F" w:rsidRPr="009D5C2F" w:rsidRDefault="009D5C2F" w:rsidP="009D5C2F">
      <w:pPr>
        <w:keepNext/>
        <w:keepLines/>
        <w:outlineLvl w:val="2"/>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جواب به اشکال از بین رفتن یک رکن قضیه</w:t>
      </w:r>
    </w:p>
    <w:p w14:paraId="08BAD4FC" w14:textId="77777777" w:rsidR="009D5C2F" w:rsidRPr="009D5C2F" w:rsidRDefault="009D5C2F" w:rsidP="009D5C2F">
      <w:pPr>
        <w:rPr>
          <w:rtl/>
        </w:rPr>
      </w:pPr>
      <w:r w:rsidRPr="009D5C2F">
        <w:rPr>
          <w:rFonts w:hint="cs"/>
          <w:rtl/>
        </w:rPr>
        <w:t xml:space="preserve">با بیانی که گذشت، اشکال از بین رفتن یکی از ارکان قضیه نیز رفع </w:t>
      </w:r>
      <w:r w:rsidRPr="009D5C2F">
        <w:rPr>
          <w:rtl/>
        </w:rPr>
        <w:t>م</w:t>
      </w:r>
      <w:r w:rsidRPr="009D5C2F">
        <w:rPr>
          <w:rFonts w:hint="cs"/>
          <w:rtl/>
        </w:rPr>
        <w:t>ی‌</w:t>
      </w:r>
      <w:r w:rsidRPr="009D5C2F">
        <w:rPr>
          <w:rFonts w:hint="eastAsia"/>
          <w:rtl/>
        </w:rPr>
        <w:t>شود</w:t>
      </w:r>
      <w:r w:rsidRPr="009D5C2F">
        <w:rPr>
          <w:rFonts w:hint="cs"/>
          <w:rtl/>
        </w:rPr>
        <w:t xml:space="preserve">؛ زیرا لفظی که گفته شده است از یک حیث یکی از ارکان قضیه را تشکیل </w:t>
      </w:r>
      <w:r w:rsidRPr="009D5C2F">
        <w:rPr>
          <w:rtl/>
        </w:rPr>
        <w:t>م</w:t>
      </w:r>
      <w:r w:rsidRPr="009D5C2F">
        <w:rPr>
          <w:rFonts w:hint="cs"/>
          <w:rtl/>
        </w:rPr>
        <w:t>ی‌</w:t>
      </w:r>
      <w:r w:rsidRPr="009D5C2F">
        <w:rPr>
          <w:rFonts w:hint="eastAsia"/>
          <w:rtl/>
        </w:rPr>
        <w:t>دهد</w:t>
      </w:r>
      <w:r w:rsidRPr="009D5C2F">
        <w:rPr>
          <w:rFonts w:hint="cs"/>
          <w:rtl/>
        </w:rPr>
        <w:t xml:space="preserve"> و از حیث دیگر، رکن دیگر را </w:t>
      </w:r>
      <w:r w:rsidRPr="009D5C2F">
        <w:rPr>
          <w:rtl/>
        </w:rPr>
        <w:t>م</w:t>
      </w:r>
      <w:r w:rsidRPr="009D5C2F">
        <w:rPr>
          <w:rFonts w:hint="cs"/>
          <w:rtl/>
        </w:rPr>
        <w:t>ی‌</w:t>
      </w:r>
      <w:r w:rsidRPr="009D5C2F">
        <w:rPr>
          <w:rFonts w:hint="eastAsia"/>
          <w:rtl/>
        </w:rPr>
        <w:t>سازد</w:t>
      </w:r>
      <w:r w:rsidRPr="009D5C2F">
        <w:rPr>
          <w:rFonts w:hint="cs"/>
          <w:rtl/>
        </w:rPr>
        <w:t xml:space="preserve">. </w:t>
      </w:r>
      <w:r w:rsidRPr="009D5C2F">
        <w:rPr>
          <w:rtl/>
        </w:rPr>
        <w:t>به‌طور</w:t>
      </w:r>
      <w:r w:rsidRPr="009D5C2F">
        <w:rPr>
          <w:rFonts w:hint="cs"/>
          <w:rtl/>
        </w:rPr>
        <w:t xml:space="preserve"> مثال در </w:t>
      </w:r>
      <w:r w:rsidRPr="009D5C2F">
        <w:rPr>
          <w:rtl/>
        </w:rPr>
        <w:t>قض</w:t>
      </w:r>
      <w:r w:rsidRPr="009D5C2F">
        <w:rPr>
          <w:rFonts w:hint="cs"/>
          <w:rtl/>
        </w:rPr>
        <w:t>ی</w:t>
      </w:r>
      <w:r w:rsidRPr="009D5C2F">
        <w:rPr>
          <w:rFonts w:hint="eastAsia"/>
          <w:rtl/>
        </w:rPr>
        <w:t>ه‌</w:t>
      </w:r>
      <w:r w:rsidRPr="009D5C2F">
        <w:rPr>
          <w:rFonts w:hint="cs"/>
          <w:rtl/>
        </w:rPr>
        <w:t>ی «الوجود موجود بالذات»، «وجود» و «موجود» تغایر خارجی ندارند، بلکه تغایر آنها حیثی است؛ یعنی «وجود»:</w:t>
      </w:r>
    </w:p>
    <w:p w14:paraId="02896A65" w14:textId="77777777" w:rsidR="009D5C2F" w:rsidRPr="009D5C2F" w:rsidRDefault="009D5C2F" w:rsidP="009D5C2F">
      <w:pPr>
        <w:ind w:left="720"/>
        <w:rPr>
          <w:rtl/>
        </w:rPr>
      </w:pPr>
      <w:r w:rsidRPr="009D5C2F">
        <w:rPr>
          <w:rFonts w:hint="cs"/>
          <w:rtl/>
        </w:rPr>
        <w:t xml:space="preserve">از حیثی که معرفه است، موضوع قضیه را تشکیل </w:t>
      </w:r>
      <w:r w:rsidRPr="009D5C2F">
        <w:rPr>
          <w:rtl/>
        </w:rPr>
        <w:t>م</w:t>
      </w:r>
      <w:r w:rsidRPr="009D5C2F">
        <w:rPr>
          <w:rFonts w:hint="cs"/>
          <w:rtl/>
        </w:rPr>
        <w:t>ی‌</w:t>
      </w:r>
      <w:r w:rsidRPr="009D5C2F">
        <w:rPr>
          <w:rFonts w:hint="eastAsia"/>
          <w:rtl/>
        </w:rPr>
        <w:t>دهد</w:t>
      </w:r>
      <w:r w:rsidRPr="009D5C2F">
        <w:rPr>
          <w:rFonts w:hint="cs"/>
          <w:rtl/>
        </w:rPr>
        <w:t>؛</w:t>
      </w:r>
    </w:p>
    <w:p w14:paraId="6CC3438F" w14:textId="77777777" w:rsidR="009D5C2F" w:rsidRPr="009D5C2F" w:rsidRDefault="009D5C2F" w:rsidP="009D5C2F">
      <w:pPr>
        <w:ind w:left="720"/>
        <w:rPr>
          <w:rtl/>
        </w:rPr>
      </w:pPr>
      <w:r w:rsidRPr="009D5C2F">
        <w:rPr>
          <w:rFonts w:hint="cs"/>
          <w:rtl/>
        </w:rPr>
        <w:t xml:space="preserve">و از حیثی که نکره است، محمول قضیه را </w:t>
      </w:r>
      <w:r w:rsidRPr="009D5C2F">
        <w:rPr>
          <w:rtl/>
        </w:rPr>
        <w:t>م</w:t>
      </w:r>
      <w:r w:rsidRPr="009D5C2F">
        <w:rPr>
          <w:rFonts w:hint="cs"/>
          <w:rtl/>
        </w:rPr>
        <w:t>ی‌</w:t>
      </w:r>
      <w:r w:rsidRPr="009D5C2F">
        <w:rPr>
          <w:rFonts w:hint="eastAsia"/>
          <w:rtl/>
        </w:rPr>
        <w:t>سازد</w:t>
      </w:r>
      <w:r w:rsidRPr="009D5C2F">
        <w:rPr>
          <w:rFonts w:hint="cs"/>
          <w:rtl/>
        </w:rPr>
        <w:t>؛</w:t>
      </w:r>
    </w:p>
    <w:p w14:paraId="1A03BEDD" w14:textId="77777777" w:rsidR="009D5C2F" w:rsidRPr="009D5C2F" w:rsidRDefault="009D5C2F" w:rsidP="009D5C2F">
      <w:pPr>
        <w:rPr>
          <w:rtl/>
        </w:rPr>
      </w:pPr>
      <w:r w:rsidRPr="009D5C2F">
        <w:rPr>
          <w:rFonts w:hint="cs"/>
          <w:rtl/>
        </w:rPr>
        <w:t>و درنتیجه قضیه دارای دو رکن است.</w:t>
      </w:r>
    </w:p>
    <w:p w14:paraId="1CBDDCB5" w14:textId="77777777" w:rsidR="009D5C2F" w:rsidRPr="009D5C2F" w:rsidRDefault="009D5C2F" w:rsidP="009D5C2F">
      <w:pPr>
        <w:keepNext/>
        <w:keepLines/>
        <w:outlineLvl w:val="1"/>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اشکال سوم به کلام «مرحوم آخوند»</w:t>
      </w:r>
    </w:p>
    <w:p w14:paraId="3AC8DCFA" w14:textId="77777777" w:rsidR="009D5C2F" w:rsidRPr="009D5C2F" w:rsidRDefault="009D5C2F" w:rsidP="009D5C2F">
      <w:pPr>
        <w:rPr>
          <w:rtl/>
        </w:rPr>
      </w:pPr>
      <w:r w:rsidRPr="009D5C2F">
        <w:rPr>
          <w:rFonts w:hint="cs"/>
          <w:rtl/>
        </w:rPr>
        <w:t>این اشکال نیز مانند اشکال دوم مربوط به اصل بحث نیست.</w:t>
      </w:r>
    </w:p>
    <w:p w14:paraId="46D238C3" w14:textId="77777777" w:rsidR="009D5C2F" w:rsidRPr="009D5C2F" w:rsidRDefault="009D5C2F" w:rsidP="009D5C2F">
      <w:pPr>
        <w:keepNext/>
        <w:keepLines/>
        <w:outlineLvl w:val="2"/>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lastRenderedPageBreak/>
        <w:t>مقدمه</w:t>
      </w:r>
    </w:p>
    <w:p w14:paraId="09D877CC" w14:textId="77777777" w:rsidR="009D5C2F" w:rsidRPr="009D5C2F" w:rsidRDefault="009D5C2F" w:rsidP="009D5C2F">
      <w:pPr>
        <w:rPr>
          <w:rtl/>
        </w:rPr>
      </w:pPr>
      <w:r w:rsidRPr="009D5C2F">
        <w:rPr>
          <w:rFonts w:hint="cs"/>
          <w:rtl/>
        </w:rPr>
        <w:t xml:space="preserve">طبق اشکال دوم «استعمال اللفظ فی اللفظ» در حقیقت استعمال نیست، بلکه القاء المقصود بنفسه است. «مرحوم آخوند» پاسخی به این اشکال ارائه کردند؛ اما کلام ایشان پس از این بحث، منشأ اشکال سوم </w:t>
      </w:r>
      <w:r w:rsidRPr="009D5C2F">
        <w:rPr>
          <w:rtl/>
        </w:rPr>
        <w:t>م</w:t>
      </w:r>
      <w:r w:rsidRPr="009D5C2F">
        <w:rPr>
          <w:rFonts w:hint="cs"/>
          <w:rtl/>
        </w:rPr>
        <w:t>ی‌</w:t>
      </w:r>
      <w:r w:rsidRPr="009D5C2F">
        <w:rPr>
          <w:rFonts w:hint="eastAsia"/>
          <w:rtl/>
        </w:rPr>
        <w:t>شود</w:t>
      </w:r>
      <w:r w:rsidRPr="009D5C2F">
        <w:rPr>
          <w:rFonts w:hint="cs"/>
          <w:rtl/>
        </w:rPr>
        <w:t xml:space="preserve">. ایشان پس از پاسخ به اشکال «صاحب فصول»، اشکال دیگری را مطرح </w:t>
      </w:r>
      <w:r w:rsidRPr="009D5C2F">
        <w:rPr>
          <w:rtl/>
        </w:rPr>
        <w:t>م</w:t>
      </w:r>
      <w:r w:rsidRPr="009D5C2F">
        <w:rPr>
          <w:rFonts w:hint="cs"/>
          <w:rtl/>
        </w:rPr>
        <w:t>ی‌</w:t>
      </w:r>
      <w:r w:rsidRPr="009D5C2F">
        <w:rPr>
          <w:rFonts w:hint="eastAsia"/>
          <w:rtl/>
        </w:rPr>
        <w:t>کنند</w:t>
      </w:r>
      <w:r w:rsidRPr="009D5C2F">
        <w:rPr>
          <w:rFonts w:hint="cs"/>
          <w:rtl/>
        </w:rPr>
        <w:t xml:space="preserve"> که طبق آن چنین مواردی از باب استعمال نبوده و در حقیقت از باب القاء المقصود بنفسه هستند. «مرحوم آخوند» پاسخی به این اشکال ارائه </w:t>
      </w:r>
      <w:r w:rsidRPr="009D5C2F">
        <w:rPr>
          <w:rtl/>
        </w:rPr>
        <w:t>م</w:t>
      </w:r>
      <w:r w:rsidRPr="009D5C2F">
        <w:rPr>
          <w:rFonts w:hint="cs"/>
          <w:rtl/>
        </w:rPr>
        <w:t>ی‌</w:t>
      </w:r>
      <w:r w:rsidRPr="009D5C2F">
        <w:rPr>
          <w:rFonts w:hint="eastAsia"/>
          <w:rtl/>
        </w:rPr>
        <w:t>کنند</w:t>
      </w:r>
      <w:r w:rsidRPr="009D5C2F">
        <w:rPr>
          <w:rFonts w:hint="cs"/>
          <w:rtl/>
        </w:rPr>
        <w:t xml:space="preserve">؛ اما برخی از علما اشکال را وارد دانسته و پاسخ «مرحوم آخوند» را تمام </w:t>
      </w:r>
      <w:r w:rsidRPr="009D5C2F">
        <w:rPr>
          <w:rtl/>
        </w:rPr>
        <w:t>نم</w:t>
      </w:r>
      <w:r w:rsidRPr="009D5C2F">
        <w:rPr>
          <w:rFonts w:hint="cs"/>
          <w:rtl/>
        </w:rPr>
        <w:t>ی‌</w:t>
      </w:r>
      <w:r w:rsidRPr="009D5C2F">
        <w:rPr>
          <w:rFonts w:hint="eastAsia"/>
          <w:rtl/>
        </w:rPr>
        <w:t>دانند</w:t>
      </w:r>
      <w:r w:rsidRPr="009D5C2F">
        <w:rPr>
          <w:rFonts w:hint="cs"/>
          <w:rtl/>
        </w:rPr>
        <w:t xml:space="preserve"> و به همین دلیل «استعمال اللفظ فی اللفظ» را از باب القاء المقصود بنفسه </w:t>
      </w:r>
      <w:r w:rsidRPr="009D5C2F">
        <w:rPr>
          <w:rtl/>
        </w:rPr>
        <w:t>م</w:t>
      </w:r>
      <w:r w:rsidRPr="009D5C2F">
        <w:rPr>
          <w:rFonts w:hint="cs"/>
          <w:rtl/>
        </w:rPr>
        <w:t>ی‌</w:t>
      </w:r>
      <w:r w:rsidRPr="009D5C2F">
        <w:rPr>
          <w:rFonts w:hint="eastAsia"/>
          <w:rtl/>
        </w:rPr>
        <w:t>دانند</w:t>
      </w:r>
      <w:r w:rsidRPr="009D5C2F">
        <w:rPr>
          <w:rFonts w:hint="cs"/>
          <w:rtl/>
        </w:rPr>
        <w:t xml:space="preserve"> نه از باب استعمال.</w:t>
      </w:r>
    </w:p>
    <w:p w14:paraId="50787040" w14:textId="77777777" w:rsidR="009D5C2F" w:rsidRPr="009D5C2F" w:rsidRDefault="009D5C2F" w:rsidP="009D5C2F">
      <w:pPr>
        <w:keepNext/>
        <w:keepLines/>
        <w:outlineLvl w:val="2"/>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بیان اشکال</w:t>
      </w:r>
    </w:p>
    <w:p w14:paraId="3777285C" w14:textId="77777777" w:rsidR="009D5C2F" w:rsidRPr="009D5C2F" w:rsidRDefault="009D5C2F" w:rsidP="009D5C2F">
      <w:pPr>
        <w:rPr>
          <w:rtl/>
        </w:rPr>
      </w:pPr>
      <w:r w:rsidRPr="009D5C2F">
        <w:rPr>
          <w:rFonts w:hint="cs"/>
          <w:rtl/>
        </w:rPr>
        <w:t xml:space="preserve">در استعمال مطلبی بیان </w:t>
      </w:r>
      <w:r w:rsidRPr="009D5C2F">
        <w:rPr>
          <w:rtl/>
        </w:rPr>
        <w:t>م</w:t>
      </w:r>
      <w:r w:rsidRPr="009D5C2F">
        <w:rPr>
          <w:rFonts w:hint="cs"/>
          <w:rtl/>
        </w:rPr>
        <w:t>ی‌</w:t>
      </w:r>
      <w:r w:rsidRPr="009D5C2F">
        <w:rPr>
          <w:rFonts w:hint="eastAsia"/>
          <w:rtl/>
        </w:rPr>
        <w:t>شود</w:t>
      </w:r>
      <w:r w:rsidRPr="009D5C2F">
        <w:rPr>
          <w:rFonts w:hint="cs"/>
          <w:rtl/>
        </w:rPr>
        <w:t xml:space="preserve"> تا مخاطب به مطلبی دیگر منتقل شود. </w:t>
      </w:r>
      <w:r w:rsidRPr="009D5C2F">
        <w:rPr>
          <w:rtl/>
        </w:rPr>
        <w:t>به‌طور</w:t>
      </w:r>
      <w:r w:rsidRPr="009D5C2F">
        <w:rPr>
          <w:rFonts w:hint="cs"/>
          <w:rtl/>
        </w:rPr>
        <w:t xml:space="preserve"> مثال: زمانی که گفته </w:t>
      </w:r>
      <w:r w:rsidRPr="009D5C2F">
        <w:rPr>
          <w:rtl/>
        </w:rPr>
        <w:t>م</w:t>
      </w:r>
      <w:r w:rsidRPr="009D5C2F">
        <w:rPr>
          <w:rFonts w:hint="cs"/>
          <w:rtl/>
        </w:rPr>
        <w:t>ی‌</w:t>
      </w:r>
      <w:r w:rsidRPr="009D5C2F">
        <w:rPr>
          <w:rFonts w:hint="eastAsia"/>
          <w:rtl/>
        </w:rPr>
        <w:t>شود</w:t>
      </w:r>
      <w:r w:rsidRPr="009D5C2F">
        <w:rPr>
          <w:rFonts w:hint="cs"/>
          <w:rtl/>
        </w:rPr>
        <w:t xml:space="preserve"> «نماز بخوان»:</w:t>
      </w:r>
    </w:p>
    <w:p w14:paraId="7154147B" w14:textId="77777777" w:rsidR="009D5C2F" w:rsidRPr="009D5C2F" w:rsidRDefault="009D5C2F" w:rsidP="009D5C2F">
      <w:pPr>
        <w:ind w:left="720"/>
        <w:rPr>
          <w:rtl/>
        </w:rPr>
      </w:pPr>
      <w:r w:rsidRPr="009D5C2F">
        <w:rPr>
          <w:rFonts w:hint="cs"/>
          <w:rtl/>
        </w:rPr>
        <w:t>مقصود این الفاظ نیستند،</w:t>
      </w:r>
    </w:p>
    <w:p w14:paraId="41A2A254" w14:textId="77777777" w:rsidR="009D5C2F" w:rsidRPr="009D5C2F" w:rsidRDefault="009D5C2F" w:rsidP="009D5C2F">
      <w:pPr>
        <w:ind w:left="720"/>
        <w:rPr>
          <w:rtl/>
        </w:rPr>
      </w:pPr>
      <w:r w:rsidRPr="009D5C2F">
        <w:rPr>
          <w:rFonts w:hint="cs"/>
          <w:rtl/>
        </w:rPr>
        <w:t>بلکه مقصود نماز خواندن است؛</w:t>
      </w:r>
    </w:p>
    <w:p w14:paraId="173A3CDF" w14:textId="77777777" w:rsidR="009D5C2F" w:rsidRPr="009D5C2F" w:rsidRDefault="009D5C2F" w:rsidP="009D5C2F">
      <w:pPr>
        <w:rPr>
          <w:rtl/>
        </w:rPr>
      </w:pPr>
      <w:r w:rsidRPr="009D5C2F">
        <w:rPr>
          <w:rFonts w:hint="cs"/>
          <w:rtl/>
        </w:rPr>
        <w:t xml:space="preserve">و این الفاظ گفته </w:t>
      </w:r>
      <w:r w:rsidRPr="009D5C2F">
        <w:rPr>
          <w:rtl/>
        </w:rPr>
        <w:t>م</w:t>
      </w:r>
      <w:r w:rsidRPr="009D5C2F">
        <w:rPr>
          <w:rFonts w:hint="cs"/>
          <w:rtl/>
        </w:rPr>
        <w:t>ی‌</w:t>
      </w:r>
      <w:r w:rsidRPr="009D5C2F">
        <w:rPr>
          <w:rFonts w:hint="eastAsia"/>
          <w:rtl/>
        </w:rPr>
        <w:t>شود</w:t>
      </w:r>
      <w:r w:rsidRPr="009D5C2F">
        <w:rPr>
          <w:rFonts w:hint="cs"/>
          <w:rtl/>
        </w:rPr>
        <w:t xml:space="preserve"> تا این فعل در خارج محقق شود؛ </w:t>
      </w:r>
      <w:r w:rsidRPr="009D5C2F">
        <w:rPr>
          <w:rtl/>
        </w:rPr>
        <w:t>درحال</w:t>
      </w:r>
      <w:r w:rsidRPr="009D5C2F">
        <w:rPr>
          <w:rFonts w:hint="cs"/>
          <w:rtl/>
        </w:rPr>
        <w:t>ی‌</w:t>
      </w:r>
      <w:r w:rsidRPr="009D5C2F">
        <w:rPr>
          <w:rFonts w:hint="eastAsia"/>
          <w:rtl/>
        </w:rPr>
        <w:t>که</w:t>
      </w:r>
      <w:r w:rsidRPr="009D5C2F">
        <w:rPr>
          <w:rFonts w:hint="cs"/>
          <w:rtl/>
        </w:rPr>
        <w:t xml:space="preserve"> در «استعمال اللفظ و اراده شخصه» مقصود گوینده همان لفظ است. </w:t>
      </w:r>
      <w:r w:rsidRPr="009D5C2F">
        <w:rPr>
          <w:rtl/>
        </w:rPr>
        <w:t>به‌طور</w:t>
      </w:r>
      <w:r w:rsidRPr="009D5C2F">
        <w:rPr>
          <w:rFonts w:hint="cs"/>
          <w:rtl/>
        </w:rPr>
        <w:t xml:space="preserve"> مثال وقتی گفته </w:t>
      </w:r>
      <w:r w:rsidRPr="009D5C2F">
        <w:rPr>
          <w:rtl/>
        </w:rPr>
        <w:t>م</w:t>
      </w:r>
      <w:r w:rsidRPr="009D5C2F">
        <w:rPr>
          <w:rFonts w:hint="cs"/>
          <w:rtl/>
        </w:rPr>
        <w:t>ی‌</w:t>
      </w:r>
      <w:r w:rsidRPr="009D5C2F">
        <w:rPr>
          <w:rFonts w:hint="eastAsia"/>
          <w:rtl/>
        </w:rPr>
        <w:t>شود</w:t>
      </w:r>
      <w:r w:rsidRPr="009D5C2F">
        <w:rPr>
          <w:rFonts w:hint="cs"/>
          <w:rtl/>
        </w:rPr>
        <w:t xml:space="preserve"> «انت لفظ»:</w:t>
      </w:r>
    </w:p>
    <w:p w14:paraId="303DEE03" w14:textId="77777777" w:rsidR="009D5C2F" w:rsidRPr="009D5C2F" w:rsidRDefault="009D5C2F" w:rsidP="009D5C2F">
      <w:pPr>
        <w:ind w:left="720"/>
        <w:rPr>
          <w:rtl/>
        </w:rPr>
      </w:pPr>
      <w:r w:rsidRPr="009D5C2F">
        <w:rPr>
          <w:rFonts w:hint="cs"/>
          <w:rtl/>
        </w:rPr>
        <w:t>مقصود متکلم لفظ «انت» است؛</w:t>
      </w:r>
    </w:p>
    <w:p w14:paraId="52E0A901" w14:textId="77777777" w:rsidR="009D5C2F" w:rsidRPr="009D5C2F" w:rsidRDefault="009D5C2F" w:rsidP="009D5C2F">
      <w:pPr>
        <w:ind w:left="720"/>
        <w:rPr>
          <w:rtl/>
        </w:rPr>
      </w:pPr>
      <w:r w:rsidRPr="009D5C2F">
        <w:rPr>
          <w:rFonts w:hint="cs"/>
          <w:rtl/>
        </w:rPr>
        <w:t>و همین مطلب را به مخاطب منتقل کرده است.</w:t>
      </w:r>
    </w:p>
    <w:p w14:paraId="0FC062E2" w14:textId="77777777" w:rsidR="009D5C2F" w:rsidRPr="009D5C2F" w:rsidRDefault="009D5C2F" w:rsidP="009D5C2F">
      <w:pPr>
        <w:rPr>
          <w:rtl/>
        </w:rPr>
      </w:pPr>
      <w:r w:rsidRPr="009D5C2F">
        <w:rPr>
          <w:rFonts w:hint="cs"/>
          <w:rtl/>
        </w:rPr>
        <w:t xml:space="preserve">این اشکال </w:t>
      </w:r>
      <w:r w:rsidRPr="009D5C2F">
        <w:rPr>
          <w:rtl/>
        </w:rPr>
        <w:t>نه‌تنها</w:t>
      </w:r>
      <w:r w:rsidRPr="009D5C2F">
        <w:rPr>
          <w:rFonts w:hint="cs"/>
          <w:rtl/>
        </w:rPr>
        <w:t xml:space="preserve"> به «استعمال اللفظ و اراده شخصه»، بلکه به «استعمال اللفظ و اراده نوعه» و «استعمال اللفظ و اراده صنفه» نیز وارد است.</w:t>
      </w:r>
    </w:p>
    <w:p w14:paraId="629E3192" w14:textId="77777777" w:rsidR="009D5C2F" w:rsidRPr="009D5C2F" w:rsidRDefault="009D5C2F" w:rsidP="009D5C2F">
      <w:pPr>
        <w:keepNext/>
        <w:keepLines/>
        <w:outlineLvl w:val="1"/>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جواب «مرحوم آخوند»</w:t>
      </w:r>
    </w:p>
    <w:p w14:paraId="69E09417" w14:textId="77777777" w:rsidR="009D5C2F" w:rsidRPr="009D5C2F" w:rsidRDefault="009D5C2F" w:rsidP="009D5C2F">
      <w:pPr>
        <w:rPr>
          <w:rtl/>
        </w:rPr>
      </w:pPr>
      <w:r w:rsidRPr="009D5C2F">
        <w:rPr>
          <w:rFonts w:hint="cs"/>
          <w:rtl/>
        </w:rPr>
        <w:t xml:space="preserve">این اشکال مدعا را رد </w:t>
      </w:r>
      <w:r w:rsidRPr="009D5C2F">
        <w:rPr>
          <w:rtl/>
        </w:rPr>
        <w:t>نم</w:t>
      </w:r>
      <w:r w:rsidRPr="009D5C2F">
        <w:rPr>
          <w:rFonts w:hint="cs"/>
          <w:rtl/>
        </w:rPr>
        <w:t>ی‌</w:t>
      </w:r>
      <w:r w:rsidRPr="009D5C2F">
        <w:rPr>
          <w:rFonts w:hint="eastAsia"/>
          <w:rtl/>
        </w:rPr>
        <w:t>کند</w:t>
      </w:r>
      <w:r w:rsidRPr="009D5C2F">
        <w:rPr>
          <w:rFonts w:hint="cs"/>
          <w:rtl/>
        </w:rPr>
        <w:t>؛ زیرا اگر این اشکال به این سه نوع استعمال وارد باشد، بر «استعمال اللفظ و اراده مثله» وارد نیست. در این استعمال لفظ</w:t>
      </w:r>
      <w:r w:rsidRPr="009D5C2F">
        <w:rPr>
          <w:rtl/>
        </w:rPr>
        <w:t xml:space="preserve"> </w:t>
      </w:r>
      <w:r w:rsidRPr="009D5C2F">
        <w:rPr>
          <w:rFonts w:hint="cs"/>
          <w:rtl/>
        </w:rPr>
        <w:t>گفته شده و «مثل» آن اراده شده است نه «شخص» آن لفظ و به همین علت این قسم، القاء المقصود بنفسه نیست و برای اینکه مدعا ثابت شود، اثبات یک قسم از «استعمال اللفظ فی اللفظ» کافی است.</w:t>
      </w:r>
    </w:p>
    <w:p w14:paraId="679E1F54" w14:textId="77777777" w:rsidR="009D5C2F" w:rsidRPr="009D5C2F" w:rsidRDefault="009D5C2F" w:rsidP="009D5C2F">
      <w:pPr>
        <w:rPr>
          <w:rtl/>
        </w:rPr>
      </w:pPr>
      <w:r w:rsidRPr="009D5C2F">
        <w:rPr>
          <w:rFonts w:cs="B Titr" w:hint="cs"/>
          <w:b/>
          <w:bCs/>
          <w:sz w:val="24"/>
          <w:szCs w:val="24"/>
          <w:rtl/>
        </w:rPr>
        <w:t xml:space="preserve">نکته: </w:t>
      </w:r>
      <w:r w:rsidRPr="009D5C2F">
        <w:rPr>
          <w:rFonts w:hint="cs"/>
          <w:rtl/>
        </w:rPr>
        <w:t>«استعمال اللفظ فی اللفظ» تابع قصد گوینده است؛ یعنی:</w:t>
      </w:r>
    </w:p>
    <w:p w14:paraId="3824C5B6" w14:textId="77777777" w:rsidR="009D5C2F" w:rsidRPr="009D5C2F" w:rsidRDefault="009D5C2F" w:rsidP="009D5C2F">
      <w:pPr>
        <w:ind w:left="720"/>
        <w:rPr>
          <w:rtl/>
        </w:rPr>
      </w:pPr>
      <w:r w:rsidRPr="009D5C2F">
        <w:rPr>
          <w:rFonts w:hint="cs"/>
          <w:rtl/>
        </w:rPr>
        <w:t xml:space="preserve">اگر گوینده مطلبی را بگوید و نفس همان مطلب را بدون تغایر حیثی اراده کند القاء المقصود بنفسه صورت </w:t>
      </w:r>
      <w:r w:rsidRPr="009D5C2F">
        <w:rPr>
          <w:rtl/>
        </w:rPr>
        <w:t>م</w:t>
      </w:r>
      <w:r w:rsidRPr="009D5C2F">
        <w:rPr>
          <w:rFonts w:hint="cs"/>
          <w:rtl/>
        </w:rPr>
        <w:t>ی‌</w:t>
      </w:r>
      <w:r w:rsidRPr="009D5C2F">
        <w:rPr>
          <w:rFonts w:hint="eastAsia"/>
          <w:rtl/>
        </w:rPr>
        <w:t>گ</w:t>
      </w:r>
      <w:r w:rsidRPr="009D5C2F">
        <w:rPr>
          <w:rFonts w:hint="cs"/>
          <w:rtl/>
        </w:rPr>
        <w:t>ی</w:t>
      </w:r>
      <w:r w:rsidRPr="009D5C2F">
        <w:rPr>
          <w:rFonts w:hint="eastAsia"/>
          <w:rtl/>
        </w:rPr>
        <w:t>رد</w:t>
      </w:r>
      <w:r w:rsidRPr="009D5C2F">
        <w:rPr>
          <w:rFonts w:hint="cs"/>
          <w:rtl/>
        </w:rPr>
        <w:t>؛</w:t>
      </w:r>
    </w:p>
    <w:p w14:paraId="75C1BC0B" w14:textId="77777777" w:rsidR="009D5C2F" w:rsidRPr="009D5C2F" w:rsidRDefault="009D5C2F" w:rsidP="009D5C2F">
      <w:pPr>
        <w:ind w:left="720"/>
        <w:rPr>
          <w:rtl/>
        </w:rPr>
      </w:pPr>
      <w:r w:rsidRPr="009D5C2F">
        <w:rPr>
          <w:rFonts w:hint="cs"/>
          <w:rtl/>
        </w:rPr>
        <w:t>و اگر گوینده مطلبی را بگوید و دوگانگی را حتی به صورت حیثی در نظر بگیرد، «استعمال اللفظ فی اللفظ» صادق است.</w:t>
      </w:r>
    </w:p>
    <w:p w14:paraId="2457E58A" w14:textId="77777777" w:rsidR="009D5C2F" w:rsidRPr="009D5C2F" w:rsidRDefault="009D5C2F" w:rsidP="009D5C2F">
      <w:pPr>
        <w:keepNext/>
        <w:keepLines/>
        <w:outlineLvl w:val="1"/>
        <w:rPr>
          <w:rFonts w:asciiTheme="majorHAnsi" w:eastAsiaTheme="majorEastAsia" w:hAnsiTheme="majorHAnsi" w:cs="B Titr"/>
          <w:color w:val="000000" w:themeColor="text1"/>
          <w:sz w:val="24"/>
          <w:szCs w:val="24"/>
          <w:rtl/>
        </w:rPr>
      </w:pPr>
      <w:r w:rsidRPr="009D5C2F">
        <w:rPr>
          <w:rFonts w:asciiTheme="majorHAnsi" w:eastAsiaTheme="majorEastAsia" w:hAnsiTheme="majorHAnsi" w:cs="B Titr" w:hint="cs"/>
          <w:color w:val="000000" w:themeColor="text1"/>
          <w:sz w:val="24"/>
          <w:szCs w:val="24"/>
          <w:rtl/>
        </w:rPr>
        <w:t>رد جواب توسط علمای پس از «مرحوم آخوند»</w:t>
      </w:r>
    </w:p>
    <w:p w14:paraId="5B0D9634" w14:textId="77777777" w:rsidR="009D5C2F" w:rsidRPr="009D5C2F" w:rsidRDefault="009D5C2F" w:rsidP="009D5C2F">
      <w:pPr>
        <w:rPr>
          <w:rtl/>
        </w:rPr>
      </w:pPr>
      <w:r w:rsidRPr="009D5C2F">
        <w:rPr>
          <w:rFonts w:hint="cs"/>
          <w:rtl/>
        </w:rPr>
        <w:t xml:space="preserve">این پاسخ «مرحوم آخوند» توسط علمایی همانند «مرحوم امام» و «مرحوم تبریزی» پذیرفته نشده است. ایشان معتقدند «استعمال اللفظ فی اللفظ» حتی در مواردی مانند «استعمال اللفظ و اراده مثله» صحیح نیست؛ زیرا در این قسم نیز گوینده لفظی را گفته و مقصود او «مثل» همان لفظ است. منظور از «مثل لفظ» همان «وزن لفظ» است که در ابتدا گفته شده و القاء این وزن بنفسه انجام شده است. </w:t>
      </w:r>
      <w:r w:rsidRPr="009D5C2F">
        <w:rPr>
          <w:rtl/>
        </w:rPr>
        <w:t>به‌طور</w:t>
      </w:r>
      <w:r w:rsidRPr="009D5C2F">
        <w:rPr>
          <w:rFonts w:hint="cs"/>
          <w:rtl/>
        </w:rPr>
        <w:t xml:space="preserve"> مثال «کلامنا لفظ مفید کاستقم»، «استعمال اللفظ و اراده مثله» است که در آن «استقم» گفته شده و مقصود که الفاظ هم وزن «استقم» است به مخاطب منتقل شده است. در این عبارت «استقم» حاکی از شیء دیگری نیست و خود آن مقصود است و همین مقصود نیز بیان شده است.</w:t>
      </w:r>
    </w:p>
    <w:p w14:paraId="6FB0AB67" w14:textId="5401B68E" w:rsidR="00065743" w:rsidRDefault="009D5C2F" w:rsidP="00065743">
      <w:pPr>
        <w:rPr>
          <w:rtl/>
        </w:rPr>
      </w:pPr>
      <w:r w:rsidRPr="009D5C2F">
        <w:rPr>
          <w:rFonts w:hint="cs"/>
          <w:rtl/>
        </w:rPr>
        <w:t xml:space="preserve">به‌عبارت‌دیگر در این قسم نیز مخاطب از مطلبی به مطلب دیگر منتقل نشده است، بلکه مقصود، همان لفظی است که بیان شده است (حال یا شخص لفظ، یا نوع لفظ، یا صنف لفظ و یا الفاظ هم وزن لفظ که از آن به «مثل لفظ» تعبیر </w:t>
      </w:r>
      <w:r w:rsidRPr="009D5C2F">
        <w:rPr>
          <w:rtl/>
        </w:rPr>
        <w:t>م</w:t>
      </w:r>
      <w:r w:rsidRPr="009D5C2F">
        <w:rPr>
          <w:rFonts w:hint="cs"/>
          <w:rtl/>
        </w:rPr>
        <w:t>ی‌</w:t>
      </w:r>
      <w:r w:rsidRPr="009D5C2F">
        <w:rPr>
          <w:rFonts w:hint="eastAsia"/>
          <w:rtl/>
        </w:rPr>
        <w:t>شود</w:t>
      </w:r>
      <w:r w:rsidRPr="009D5C2F">
        <w:rPr>
          <w:rFonts w:hint="cs"/>
          <w:rtl/>
        </w:rPr>
        <w:t>) و درنتیجه «استعمال اللفظ فی اللفظ» در حقیقت استعمال نیست، بلکه القاء المقصود بنفسه است.</w:t>
      </w:r>
      <w:r w:rsidRPr="009D5C2F">
        <w:rPr>
          <w:vertAlign w:val="superscript"/>
          <w:rtl/>
        </w:rPr>
        <w:footnoteReference w:id="63"/>
      </w:r>
    </w:p>
    <w:p w14:paraId="60C54472" w14:textId="77777777" w:rsidR="00065743" w:rsidRDefault="00065743">
      <w:pPr>
        <w:rPr>
          <w:rtl/>
        </w:rPr>
      </w:pPr>
      <w:r>
        <w:rPr>
          <w:rtl/>
        </w:rPr>
        <w:br w:type="page"/>
      </w:r>
    </w:p>
    <w:p w14:paraId="0ADFA19C" w14:textId="77777777" w:rsidR="00065743" w:rsidRPr="00065743" w:rsidRDefault="00065743" w:rsidP="00065743">
      <w:pPr>
        <w:keepNext/>
        <w:keepLines/>
        <w:jc w:val="center"/>
        <w:outlineLvl w:val="0"/>
        <w:rPr>
          <w:rFonts w:asciiTheme="majorHAnsi" w:eastAsiaTheme="majorEastAsia" w:hAnsiTheme="majorHAnsi" w:cs="B Titr"/>
          <w:color w:val="000000" w:themeColor="text1"/>
          <w:sz w:val="24"/>
          <w:szCs w:val="24"/>
          <w:rtl/>
        </w:rPr>
      </w:pPr>
      <w:r w:rsidRPr="00065743">
        <w:rPr>
          <w:rFonts w:asciiTheme="majorHAnsi" w:eastAsiaTheme="majorEastAsia" w:hAnsiTheme="majorHAnsi" w:cs="B Titr" w:hint="cs"/>
          <w:color w:val="000000" w:themeColor="text1"/>
          <w:sz w:val="24"/>
          <w:szCs w:val="24"/>
          <w:rtl/>
        </w:rPr>
        <w:lastRenderedPageBreak/>
        <w:t>12. تبعیت دلالت از اراده</w:t>
      </w:r>
    </w:p>
    <w:p w14:paraId="40478921" w14:textId="77777777" w:rsidR="00065743" w:rsidRPr="00065743" w:rsidRDefault="00065743" w:rsidP="00065743">
      <w:pPr>
        <w:rPr>
          <w:rtl/>
        </w:rPr>
      </w:pPr>
      <w:r w:rsidRPr="00065743">
        <w:rPr>
          <w:rFonts w:hint="cs"/>
          <w:rtl/>
        </w:rPr>
        <w:t xml:space="preserve">یکی از </w:t>
      </w:r>
      <w:r w:rsidRPr="00065743">
        <w:rPr>
          <w:rtl/>
        </w:rPr>
        <w:t>بحث‌ها</w:t>
      </w:r>
      <w:r w:rsidRPr="00065743">
        <w:rPr>
          <w:rFonts w:hint="cs"/>
          <w:rtl/>
        </w:rPr>
        <w:t xml:space="preserve">ی اصولی این است که الفاظ برای «معانی من حیث هی» وضع </w:t>
      </w:r>
      <w:r w:rsidRPr="00065743">
        <w:rPr>
          <w:rtl/>
        </w:rPr>
        <w:t>شده‌اند</w:t>
      </w:r>
      <w:r w:rsidRPr="00065743">
        <w:rPr>
          <w:rFonts w:hint="cs"/>
          <w:rtl/>
        </w:rPr>
        <w:t xml:space="preserve"> یا </w:t>
      </w:r>
      <w:r w:rsidRPr="00065743">
        <w:rPr>
          <w:rtl/>
        </w:rPr>
        <w:t>برا</w:t>
      </w:r>
      <w:r w:rsidRPr="00065743">
        <w:rPr>
          <w:rFonts w:hint="cs"/>
          <w:rtl/>
        </w:rPr>
        <w:t xml:space="preserve">ی «معانی مقصوده». طبق نقل «مرحوم صاحب فصول» بعضی قائل به قول دوم </w:t>
      </w:r>
      <w:r w:rsidRPr="00065743">
        <w:rPr>
          <w:rtl/>
        </w:rPr>
        <w:t>شده</w:t>
      </w:r>
      <w:r w:rsidRPr="00065743">
        <w:rPr>
          <w:rFonts w:hint="cs"/>
          <w:rtl/>
        </w:rPr>
        <w:t xml:space="preserve"> و قید «مقصوده» را داخل در موضوع له </w:t>
      </w:r>
      <w:r w:rsidRPr="00065743">
        <w:rPr>
          <w:rtl/>
        </w:rPr>
        <w:t>دانسته‌اند</w:t>
      </w:r>
      <w:r w:rsidRPr="00065743">
        <w:rPr>
          <w:rFonts w:hint="cs"/>
          <w:rtl/>
        </w:rPr>
        <w:t>.</w:t>
      </w:r>
      <w:r w:rsidRPr="00065743">
        <w:rPr>
          <w:vertAlign w:val="superscript"/>
          <w:rtl/>
        </w:rPr>
        <w:footnoteReference w:id="64"/>
      </w:r>
    </w:p>
    <w:p w14:paraId="13649E51" w14:textId="77777777" w:rsidR="00065743" w:rsidRPr="00065743" w:rsidRDefault="00065743" w:rsidP="00065743">
      <w:pPr>
        <w:keepNext/>
        <w:keepLines/>
        <w:outlineLvl w:val="1"/>
        <w:rPr>
          <w:rFonts w:asciiTheme="majorHAnsi" w:eastAsiaTheme="majorEastAsia" w:hAnsiTheme="majorHAnsi" w:cs="B Titr"/>
          <w:color w:val="000000" w:themeColor="text1"/>
          <w:sz w:val="24"/>
          <w:szCs w:val="24"/>
          <w:rtl/>
        </w:rPr>
      </w:pPr>
      <w:r w:rsidRPr="00065743">
        <w:rPr>
          <w:rFonts w:asciiTheme="majorHAnsi" w:eastAsiaTheme="majorEastAsia" w:hAnsiTheme="majorHAnsi" w:cs="B Titr" w:hint="cs"/>
          <w:color w:val="000000" w:themeColor="text1"/>
          <w:sz w:val="24"/>
          <w:szCs w:val="24"/>
          <w:rtl/>
        </w:rPr>
        <w:t>اشکالات «مرحوم صاحب فصول» به تبعیت دلالت از اراده</w:t>
      </w:r>
    </w:p>
    <w:p w14:paraId="161A4F69" w14:textId="77777777" w:rsidR="00065743" w:rsidRPr="00065743" w:rsidRDefault="00065743" w:rsidP="00065743">
      <w:pPr>
        <w:rPr>
          <w:rtl/>
        </w:rPr>
      </w:pPr>
      <w:r w:rsidRPr="00065743">
        <w:rPr>
          <w:rFonts w:hint="cs"/>
          <w:rtl/>
        </w:rPr>
        <w:t xml:space="preserve">تشخیص موضوع له </w:t>
      </w:r>
      <w:r w:rsidRPr="00065743">
        <w:rPr>
          <w:rtl/>
        </w:rPr>
        <w:t>به‌وس</w:t>
      </w:r>
      <w:r w:rsidRPr="00065743">
        <w:rPr>
          <w:rFonts w:hint="cs"/>
          <w:rtl/>
        </w:rPr>
        <w:t>ی</w:t>
      </w:r>
      <w:r w:rsidRPr="00065743">
        <w:rPr>
          <w:rFonts w:hint="eastAsia"/>
          <w:rtl/>
        </w:rPr>
        <w:t>له‌</w:t>
      </w:r>
      <w:r w:rsidRPr="00065743">
        <w:rPr>
          <w:rFonts w:hint="cs"/>
          <w:rtl/>
        </w:rPr>
        <w:t xml:space="preserve">ی تبادر، صحت حمل و عدم صحت سلب و... انجام </w:t>
      </w:r>
      <w:r w:rsidRPr="00065743">
        <w:rPr>
          <w:rtl/>
        </w:rPr>
        <w:t>م</w:t>
      </w:r>
      <w:r w:rsidRPr="00065743">
        <w:rPr>
          <w:rFonts w:hint="cs"/>
          <w:rtl/>
        </w:rPr>
        <w:t>ی‌</w:t>
      </w:r>
      <w:r w:rsidRPr="00065743">
        <w:rPr>
          <w:rFonts w:hint="eastAsia"/>
          <w:rtl/>
        </w:rPr>
        <w:t>گ</w:t>
      </w:r>
      <w:r w:rsidRPr="00065743">
        <w:rPr>
          <w:rFonts w:hint="cs"/>
          <w:rtl/>
        </w:rPr>
        <w:t>ی</w:t>
      </w:r>
      <w:r w:rsidRPr="00065743">
        <w:rPr>
          <w:rFonts w:hint="eastAsia"/>
          <w:rtl/>
        </w:rPr>
        <w:t>رد</w:t>
      </w:r>
      <w:r w:rsidRPr="00065743">
        <w:rPr>
          <w:rFonts w:hint="cs"/>
          <w:rtl/>
        </w:rPr>
        <w:t xml:space="preserve"> که طبق این علامات، «قصد» داخل در معنای موضوع له نیست. به‌طور مثال متبادر از لفظ «اسد»:</w:t>
      </w:r>
    </w:p>
    <w:p w14:paraId="0A653BA6" w14:textId="77777777" w:rsidR="00065743" w:rsidRPr="00065743" w:rsidRDefault="00065743" w:rsidP="00065743">
      <w:pPr>
        <w:ind w:left="720"/>
        <w:rPr>
          <w:rtl/>
        </w:rPr>
      </w:pPr>
      <w:r w:rsidRPr="00065743">
        <w:rPr>
          <w:rFonts w:hint="cs"/>
          <w:rtl/>
        </w:rPr>
        <w:t>طبیعت «حیوان مفترس» است؛</w:t>
      </w:r>
    </w:p>
    <w:p w14:paraId="68AE143D" w14:textId="77777777" w:rsidR="00065743" w:rsidRPr="00065743" w:rsidRDefault="00065743" w:rsidP="00065743">
      <w:pPr>
        <w:ind w:left="720"/>
        <w:rPr>
          <w:rtl/>
        </w:rPr>
      </w:pPr>
      <w:r w:rsidRPr="00065743">
        <w:rPr>
          <w:rFonts w:hint="cs"/>
          <w:rtl/>
        </w:rPr>
        <w:t>نه «حیوان مفترس مقصود».</w:t>
      </w:r>
    </w:p>
    <w:p w14:paraId="794B4631" w14:textId="77777777" w:rsidR="00065743" w:rsidRPr="00065743" w:rsidRDefault="00065743" w:rsidP="00065743">
      <w:pPr>
        <w:rPr>
          <w:rtl/>
        </w:rPr>
      </w:pPr>
      <w:r w:rsidRPr="00065743">
        <w:rPr>
          <w:rFonts w:hint="cs"/>
          <w:rtl/>
        </w:rPr>
        <w:t xml:space="preserve">درنتیجه </w:t>
      </w:r>
      <w:r w:rsidRPr="00065743">
        <w:rPr>
          <w:rtl/>
        </w:rPr>
        <w:t>نم</w:t>
      </w:r>
      <w:r w:rsidRPr="00065743">
        <w:rPr>
          <w:rFonts w:hint="cs"/>
          <w:rtl/>
        </w:rPr>
        <w:t>ی‌</w:t>
      </w:r>
      <w:r w:rsidRPr="00065743">
        <w:rPr>
          <w:rFonts w:hint="eastAsia"/>
          <w:rtl/>
        </w:rPr>
        <w:t>توان</w:t>
      </w:r>
      <w:r w:rsidRPr="00065743">
        <w:rPr>
          <w:rFonts w:hint="cs"/>
          <w:rtl/>
        </w:rPr>
        <w:t xml:space="preserve"> «قصد» را داخل در موضوع له دانست، بلکه باید گفت موضوع له ذات معناست.</w:t>
      </w:r>
    </w:p>
    <w:p w14:paraId="57D0C46E" w14:textId="77777777" w:rsidR="00065743" w:rsidRPr="00065743" w:rsidRDefault="00065743" w:rsidP="00065743">
      <w:pPr>
        <w:rPr>
          <w:rtl/>
        </w:rPr>
      </w:pPr>
      <w:r w:rsidRPr="00065743">
        <w:rPr>
          <w:rFonts w:hint="cs"/>
          <w:rtl/>
        </w:rPr>
        <w:t xml:space="preserve">همچنین صحت حمل یکی دیگر از علائم وضع است؛ </w:t>
      </w:r>
      <w:r w:rsidRPr="00065743">
        <w:rPr>
          <w:rtl/>
        </w:rPr>
        <w:t>درحال</w:t>
      </w:r>
      <w:r w:rsidRPr="00065743">
        <w:rPr>
          <w:rFonts w:hint="cs"/>
          <w:rtl/>
        </w:rPr>
        <w:t>ی‌</w:t>
      </w:r>
      <w:r w:rsidRPr="00065743">
        <w:rPr>
          <w:rFonts w:hint="eastAsia"/>
          <w:rtl/>
        </w:rPr>
        <w:t>که</w:t>
      </w:r>
      <w:r w:rsidRPr="00065743">
        <w:rPr>
          <w:rFonts w:hint="cs"/>
          <w:rtl/>
        </w:rPr>
        <w:t xml:space="preserve"> «زید قائم» به معنای «زید المراد، قائم المراد» نیست. همچنین «ضرب زید» به این معنا نیست که «زید مراد را به ضرب مراد اسناد </w:t>
      </w:r>
      <w:r w:rsidRPr="00065743">
        <w:rPr>
          <w:rtl/>
        </w:rPr>
        <w:t>داده‌ا</w:t>
      </w:r>
      <w:r w:rsidRPr="00065743">
        <w:rPr>
          <w:rFonts w:hint="cs"/>
          <w:rtl/>
        </w:rPr>
        <w:t>ی</w:t>
      </w:r>
      <w:r w:rsidRPr="00065743">
        <w:rPr>
          <w:rFonts w:hint="eastAsia"/>
          <w:rtl/>
        </w:rPr>
        <w:t>م</w:t>
      </w:r>
      <w:r w:rsidRPr="00065743">
        <w:rPr>
          <w:rFonts w:hint="cs"/>
          <w:rtl/>
        </w:rPr>
        <w:t>».</w:t>
      </w:r>
    </w:p>
    <w:p w14:paraId="7F0C88E6" w14:textId="77777777" w:rsidR="00065743" w:rsidRPr="00065743" w:rsidRDefault="00065743" w:rsidP="00065743">
      <w:pPr>
        <w:keepNext/>
        <w:keepLines/>
        <w:outlineLvl w:val="1"/>
        <w:rPr>
          <w:rFonts w:asciiTheme="majorHAnsi" w:eastAsiaTheme="majorEastAsia" w:hAnsiTheme="majorHAnsi" w:cs="B Titr"/>
          <w:color w:val="000000" w:themeColor="text1"/>
          <w:sz w:val="24"/>
          <w:szCs w:val="24"/>
          <w:rtl/>
        </w:rPr>
      </w:pPr>
      <w:r w:rsidRPr="00065743">
        <w:rPr>
          <w:rFonts w:asciiTheme="majorHAnsi" w:eastAsiaTheme="majorEastAsia" w:hAnsiTheme="majorHAnsi" w:cs="B Titr" w:hint="cs"/>
          <w:color w:val="000000" w:themeColor="text1"/>
          <w:sz w:val="24"/>
          <w:szCs w:val="24"/>
          <w:rtl/>
        </w:rPr>
        <w:t>اشکالات «مرحوم آخوند» به تبعیت دلالت از اراده</w:t>
      </w:r>
    </w:p>
    <w:p w14:paraId="1EECD0B3" w14:textId="77777777" w:rsidR="00065743" w:rsidRPr="00065743" w:rsidRDefault="00065743" w:rsidP="00065743">
      <w:pPr>
        <w:rPr>
          <w:rtl/>
        </w:rPr>
      </w:pPr>
      <w:r w:rsidRPr="00065743">
        <w:rPr>
          <w:rFonts w:hint="cs"/>
          <w:rtl/>
        </w:rPr>
        <w:t>«قصد» مربوط به ظرف استعمال یعنی مدلول تصدیقی است؛ درحالی‌که اگر «قصد» داخل در موضوع له باشد، باید مربوط به مدلول تصوری باشد.</w:t>
      </w:r>
    </w:p>
    <w:p w14:paraId="7E0F214A" w14:textId="77777777" w:rsidR="00065743" w:rsidRPr="00065743" w:rsidRDefault="00065743" w:rsidP="00065743">
      <w:pPr>
        <w:rPr>
          <w:rtl/>
        </w:rPr>
      </w:pPr>
      <w:r w:rsidRPr="00065743">
        <w:rPr>
          <w:rFonts w:hint="cs"/>
          <w:rtl/>
        </w:rPr>
        <w:t xml:space="preserve">این اشکال در حقیقت </w:t>
      </w:r>
      <w:r w:rsidRPr="00065743">
        <w:rPr>
          <w:rtl/>
        </w:rPr>
        <w:t>تأ</w:t>
      </w:r>
      <w:r w:rsidRPr="00065743">
        <w:rPr>
          <w:rFonts w:hint="cs"/>
          <w:rtl/>
        </w:rPr>
        <w:t>یی</w:t>
      </w:r>
      <w:r w:rsidRPr="00065743">
        <w:rPr>
          <w:rFonts w:hint="eastAsia"/>
          <w:rtl/>
        </w:rPr>
        <w:t>د</w:t>
      </w:r>
      <w:r w:rsidRPr="00065743">
        <w:rPr>
          <w:rFonts w:hint="cs"/>
          <w:rtl/>
        </w:rPr>
        <w:t xml:space="preserve"> کلام «مرحوم صاحب فصول» بوده و کلام جدیدی نیست. این کلام «مرحوم آخوند» به این معناست که آنچه موضوع له را نشان </w:t>
      </w:r>
      <w:r w:rsidRPr="00065743">
        <w:rPr>
          <w:rtl/>
        </w:rPr>
        <w:t>م</w:t>
      </w:r>
      <w:r w:rsidRPr="00065743">
        <w:rPr>
          <w:rFonts w:hint="cs"/>
          <w:rtl/>
        </w:rPr>
        <w:t>ی‌</w:t>
      </w:r>
      <w:r w:rsidRPr="00065743">
        <w:rPr>
          <w:rFonts w:hint="eastAsia"/>
          <w:rtl/>
        </w:rPr>
        <w:t>دهد</w:t>
      </w:r>
      <w:r w:rsidRPr="00065743">
        <w:rPr>
          <w:rFonts w:hint="cs"/>
          <w:rtl/>
        </w:rPr>
        <w:t xml:space="preserve">، علائمی مانند تبادر است که این علائم، طبیعت معنا را نشان </w:t>
      </w:r>
      <w:r w:rsidRPr="00065743">
        <w:rPr>
          <w:rtl/>
        </w:rPr>
        <w:t>م</w:t>
      </w:r>
      <w:r w:rsidRPr="00065743">
        <w:rPr>
          <w:rFonts w:hint="cs"/>
          <w:rtl/>
        </w:rPr>
        <w:t>ی‌</w:t>
      </w:r>
      <w:r w:rsidRPr="00065743">
        <w:rPr>
          <w:rFonts w:hint="eastAsia"/>
          <w:rtl/>
        </w:rPr>
        <w:t>دهند</w:t>
      </w:r>
      <w:r w:rsidRPr="00065743">
        <w:rPr>
          <w:rFonts w:hint="cs"/>
          <w:rtl/>
        </w:rPr>
        <w:t xml:space="preserve"> نه معنای مقصوده را. گرچه با تمام شدن جمله مخاطب متوجه قصد </w:t>
      </w:r>
      <w:r w:rsidRPr="00065743">
        <w:rPr>
          <w:rtl/>
        </w:rPr>
        <w:t>م</w:t>
      </w:r>
      <w:r w:rsidRPr="00065743">
        <w:rPr>
          <w:rFonts w:hint="cs"/>
          <w:rtl/>
        </w:rPr>
        <w:t>ی‌</w:t>
      </w:r>
      <w:r w:rsidRPr="00065743">
        <w:rPr>
          <w:rFonts w:hint="eastAsia"/>
          <w:rtl/>
        </w:rPr>
        <w:t>شود</w:t>
      </w:r>
      <w:r w:rsidRPr="00065743">
        <w:rPr>
          <w:rFonts w:hint="cs"/>
          <w:rtl/>
        </w:rPr>
        <w:t>؛ اما این مطلب مربوط به مقام استعمال بوده و هرچه در مقام استعمال و تصدیق باشد، لزوماً داخل در موضوع له و تصور نیست.</w:t>
      </w:r>
    </w:p>
    <w:p w14:paraId="257D11EA" w14:textId="77777777" w:rsidR="00065743" w:rsidRPr="00065743" w:rsidRDefault="00065743" w:rsidP="00065743">
      <w:pPr>
        <w:rPr>
          <w:rtl/>
        </w:rPr>
      </w:pPr>
      <w:r w:rsidRPr="00065743">
        <w:rPr>
          <w:rFonts w:hint="cs"/>
          <w:rtl/>
        </w:rPr>
        <w:t xml:space="preserve">اشکال دوم «مرحوم آخوند» نیز همان اشکال دوم «مرحوم صاحب فصول» یعنی عدم صحت حمل است که طبق این اشکال با شنیدن جملات نه در </w:t>
      </w:r>
      <w:r w:rsidRPr="00065743">
        <w:rPr>
          <w:rtl/>
        </w:rPr>
        <w:t>ناح</w:t>
      </w:r>
      <w:r w:rsidRPr="00065743">
        <w:rPr>
          <w:rFonts w:hint="cs"/>
          <w:rtl/>
        </w:rPr>
        <w:t>ی</w:t>
      </w:r>
      <w:r w:rsidRPr="00065743">
        <w:rPr>
          <w:rFonts w:hint="eastAsia"/>
          <w:rtl/>
        </w:rPr>
        <w:t>ه‌</w:t>
      </w:r>
      <w:r w:rsidRPr="00065743">
        <w:rPr>
          <w:rFonts w:hint="cs"/>
          <w:rtl/>
        </w:rPr>
        <w:t xml:space="preserve">ی موضوع و نه در </w:t>
      </w:r>
      <w:r w:rsidRPr="00065743">
        <w:rPr>
          <w:rtl/>
        </w:rPr>
        <w:t>ناح</w:t>
      </w:r>
      <w:r w:rsidRPr="00065743">
        <w:rPr>
          <w:rFonts w:hint="cs"/>
          <w:rtl/>
        </w:rPr>
        <w:t>ی</w:t>
      </w:r>
      <w:r w:rsidRPr="00065743">
        <w:rPr>
          <w:rFonts w:hint="eastAsia"/>
          <w:rtl/>
        </w:rPr>
        <w:t>ه‌</w:t>
      </w:r>
      <w:r w:rsidRPr="00065743">
        <w:rPr>
          <w:rFonts w:hint="cs"/>
          <w:rtl/>
        </w:rPr>
        <w:t xml:space="preserve">ی محمول، قصد و اراده را </w:t>
      </w:r>
      <w:r w:rsidRPr="00065743">
        <w:rPr>
          <w:rtl/>
        </w:rPr>
        <w:t>نم</w:t>
      </w:r>
      <w:r w:rsidRPr="00065743">
        <w:rPr>
          <w:rFonts w:hint="cs"/>
          <w:rtl/>
        </w:rPr>
        <w:t>ی‌</w:t>
      </w:r>
      <w:r w:rsidRPr="00065743">
        <w:rPr>
          <w:rFonts w:hint="eastAsia"/>
          <w:rtl/>
        </w:rPr>
        <w:t>فهم</w:t>
      </w:r>
      <w:r w:rsidRPr="00065743">
        <w:rPr>
          <w:rFonts w:hint="cs"/>
          <w:rtl/>
        </w:rPr>
        <w:t>ی</w:t>
      </w:r>
      <w:r w:rsidRPr="00065743">
        <w:rPr>
          <w:rFonts w:hint="eastAsia"/>
          <w:rtl/>
        </w:rPr>
        <w:t>م</w:t>
      </w:r>
      <w:r w:rsidRPr="00065743">
        <w:rPr>
          <w:rFonts w:hint="cs"/>
          <w:rtl/>
        </w:rPr>
        <w:t>.</w:t>
      </w:r>
    </w:p>
    <w:p w14:paraId="4A250590" w14:textId="77777777" w:rsidR="00065743" w:rsidRPr="00065743" w:rsidRDefault="00065743" w:rsidP="00065743">
      <w:pPr>
        <w:rPr>
          <w:rtl/>
        </w:rPr>
      </w:pPr>
      <w:r w:rsidRPr="00065743">
        <w:rPr>
          <w:rtl/>
        </w:rPr>
        <w:t>خلاصه‌</w:t>
      </w:r>
      <w:r w:rsidRPr="00065743">
        <w:rPr>
          <w:rFonts w:hint="cs"/>
          <w:rtl/>
        </w:rPr>
        <w:t xml:space="preserve">ی این دو اشکال این است که علائم وضع، قصد و اراده را در موضوع له نشان </w:t>
      </w:r>
      <w:r w:rsidRPr="00065743">
        <w:rPr>
          <w:rtl/>
        </w:rPr>
        <w:t>نم</w:t>
      </w:r>
      <w:r w:rsidRPr="00065743">
        <w:rPr>
          <w:rFonts w:hint="cs"/>
          <w:rtl/>
        </w:rPr>
        <w:t>ی‌</w:t>
      </w:r>
      <w:r w:rsidRPr="00065743">
        <w:rPr>
          <w:rFonts w:hint="eastAsia"/>
          <w:rtl/>
        </w:rPr>
        <w:t>دهند</w:t>
      </w:r>
      <w:r w:rsidRPr="00065743">
        <w:rPr>
          <w:rFonts w:hint="cs"/>
          <w:rtl/>
        </w:rPr>
        <w:t>.</w:t>
      </w:r>
    </w:p>
    <w:p w14:paraId="09535110" w14:textId="77777777" w:rsidR="00065743" w:rsidRPr="00065743" w:rsidRDefault="00065743" w:rsidP="00065743">
      <w:pPr>
        <w:rPr>
          <w:rtl/>
        </w:rPr>
      </w:pPr>
      <w:r w:rsidRPr="00065743">
        <w:rPr>
          <w:rFonts w:hint="cs"/>
          <w:rtl/>
        </w:rPr>
        <w:t>اشکال سوم «مرحوم آخوند» به این مطلب این است که:</w:t>
      </w:r>
    </w:p>
    <w:p w14:paraId="5C598DEE" w14:textId="77777777" w:rsidR="00065743" w:rsidRPr="00065743" w:rsidRDefault="00065743" w:rsidP="00065743">
      <w:pPr>
        <w:ind w:left="720"/>
        <w:rPr>
          <w:rtl/>
        </w:rPr>
      </w:pPr>
      <w:r w:rsidRPr="00065743">
        <w:rPr>
          <w:rFonts w:hint="cs"/>
          <w:rtl/>
        </w:rPr>
        <w:t>قصد امری جزئی است؛ زیرا قوام قصد هر کس به خود اوست؛</w:t>
      </w:r>
    </w:p>
    <w:p w14:paraId="72A6C95C" w14:textId="77777777" w:rsidR="00065743" w:rsidRPr="00065743" w:rsidRDefault="00065743" w:rsidP="00065743">
      <w:pPr>
        <w:ind w:left="720"/>
        <w:rPr>
          <w:rtl/>
        </w:rPr>
      </w:pPr>
      <w:r w:rsidRPr="00065743">
        <w:rPr>
          <w:rFonts w:hint="cs"/>
          <w:rtl/>
        </w:rPr>
        <w:t>اگر موضوع له مقید به قصد شود، مقید به امری جزئی شده و درنتیجه موضوع له تمام الفاظ امری جزئی شده و موضوع له هیچ لفظی عام نخواهد بود.</w:t>
      </w:r>
    </w:p>
    <w:p w14:paraId="0387CFD4" w14:textId="77777777" w:rsidR="00065743" w:rsidRPr="00065743" w:rsidRDefault="00065743" w:rsidP="00065743">
      <w:pPr>
        <w:keepNext/>
        <w:keepLines/>
        <w:outlineLvl w:val="1"/>
        <w:rPr>
          <w:rFonts w:asciiTheme="majorHAnsi" w:eastAsiaTheme="majorEastAsia" w:hAnsiTheme="majorHAnsi" w:cs="B Titr"/>
          <w:color w:val="000000" w:themeColor="text1"/>
          <w:sz w:val="24"/>
          <w:szCs w:val="24"/>
          <w:rtl/>
        </w:rPr>
      </w:pPr>
      <w:r w:rsidRPr="00065743">
        <w:rPr>
          <w:rFonts w:asciiTheme="majorHAnsi" w:eastAsiaTheme="majorEastAsia" w:hAnsiTheme="majorHAnsi" w:cs="B Titr" w:hint="cs"/>
          <w:color w:val="000000" w:themeColor="text1"/>
          <w:sz w:val="24"/>
          <w:szCs w:val="24"/>
          <w:rtl/>
        </w:rPr>
        <w:t>اشکال «مرحوم آخوند» به «مرحوم صاحب فصول»</w:t>
      </w:r>
    </w:p>
    <w:p w14:paraId="0C3C9FCE" w14:textId="77777777" w:rsidR="00065743" w:rsidRPr="00065743" w:rsidRDefault="00065743" w:rsidP="00065743">
      <w:pPr>
        <w:rPr>
          <w:rtl/>
        </w:rPr>
      </w:pPr>
      <w:r w:rsidRPr="00065743">
        <w:rPr>
          <w:rFonts w:hint="cs"/>
          <w:rtl/>
        </w:rPr>
        <w:t>«مرحوم آخوند» در اینکه الفاظ برای ذات معانی وضع شده و مراد جزء موضوع له نیست، با «مرحوم صاحب فصول» موافق هستند؛ اما به نظر ایشان وضع الفاظ برای معانی مقصوده قائل ندارد و مطلبی که «</w:t>
      </w:r>
      <w:r w:rsidRPr="00065743">
        <w:rPr>
          <w:rtl/>
        </w:rPr>
        <w:t>ابوعل</w:t>
      </w:r>
      <w:r w:rsidRPr="00065743">
        <w:rPr>
          <w:rFonts w:hint="cs"/>
          <w:rtl/>
        </w:rPr>
        <w:t>ی</w:t>
      </w:r>
      <w:r w:rsidRPr="00065743">
        <w:rPr>
          <w:rtl/>
        </w:rPr>
        <w:t xml:space="preserve"> س</w:t>
      </w:r>
      <w:r w:rsidRPr="00065743">
        <w:rPr>
          <w:rFonts w:hint="cs"/>
          <w:rtl/>
        </w:rPr>
        <w:t>ی</w:t>
      </w:r>
      <w:r w:rsidRPr="00065743">
        <w:rPr>
          <w:rFonts w:hint="eastAsia"/>
          <w:rtl/>
        </w:rPr>
        <w:t>نا</w:t>
      </w:r>
      <w:r w:rsidRPr="00065743">
        <w:rPr>
          <w:rFonts w:hint="cs"/>
          <w:rtl/>
        </w:rPr>
        <w:t>»</w:t>
      </w:r>
      <w:r w:rsidRPr="00065743">
        <w:rPr>
          <w:vertAlign w:val="superscript"/>
          <w:rtl/>
        </w:rPr>
        <w:footnoteReference w:id="65"/>
      </w:r>
      <w:r w:rsidRPr="00065743">
        <w:rPr>
          <w:rFonts w:hint="cs"/>
          <w:rtl/>
        </w:rPr>
        <w:t xml:space="preserve"> و «خواجه </w:t>
      </w:r>
      <w:r w:rsidRPr="00065743">
        <w:rPr>
          <w:rtl/>
        </w:rPr>
        <w:t>نص</w:t>
      </w:r>
      <w:r w:rsidRPr="00065743">
        <w:rPr>
          <w:rFonts w:hint="cs"/>
          <w:rtl/>
        </w:rPr>
        <w:t>ی</w:t>
      </w:r>
      <w:r w:rsidRPr="00065743">
        <w:rPr>
          <w:rFonts w:hint="eastAsia"/>
          <w:rtl/>
        </w:rPr>
        <w:t>رالد</w:t>
      </w:r>
      <w:r w:rsidRPr="00065743">
        <w:rPr>
          <w:rFonts w:hint="cs"/>
          <w:rtl/>
        </w:rPr>
        <w:t>ی</w:t>
      </w:r>
      <w:r w:rsidRPr="00065743">
        <w:rPr>
          <w:rFonts w:hint="eastAsia"/>
          <w:rtl/>
        </w:rPr>
        <w:t>ن</w:t>
      </w:r>
      <w:r w:rsidRPr="00065743">
        <w:rPr>
          <w:rFonts w:hint="cs"/>
          <w:rtl/>
        </w:rPr>
        <w:t xml:space="preserve"> طوسی»</w:t>
      </w:r>
      <w:r w:rsidRPr="00065743">
        <w:rPr>
          <w:vertAlign w:val="superscript"/>
          <w:rtl/>
        </w:rPr>
        <w:footnoteReference w:id="66"/>
      </w:r>
      <w:r w:rsidRPr="00065743">
        <w:rPr>
          <w:rFonts w:hint="cs"/>
          <w:rtl/>
        </w:rPr>
        <w:t xml:space="preserve"> آن را طرح کرده و «مرحوم صاحب فصول» آن را نقل کرده است، مربوط به «موضوع له» نیست، بلکه در مورد دلالت است.</w:t>
      </w:r>
    </w:p>
    <w:p w14:paraId="0CCB66A0" w14:textId="77777777" w:rsidR="00065743" w:rsidRPr="00065743" w:rsidRDefault="00065743" w:rsidP="00065743">
      <w:pPr>
        <w:rPr>
          <w:rtl/>
        </w:rPr>
      </w:pPr>
      <w:r w:rsidRPr="00065743">
        <w:rPr>
          <w:rFonts w:hint="cs"/>
          <w:rtl/>
        </w:rPr>
        <w:t xml:space="preserve">کلام «ابن‌سینا» این است که مشهور دلالت را به «تصوریه» و «تصدیقیه» تقسیم </w:t>
      </w:r>
      <w:r w:rsidRPr="00065743">
        <w:rPr>
          <w:rtl/>
        </w:rPr>
        <w:t>م</w:t>
      </w:r>
      <w:r w:rsidRPr="00065743">
        <w:rPr>
          <w:rFonts w:hint="cs"/>
          <w:rtl/>
        </w:rPr>
        <w:t>ی‌</w:t>
      </w:r>
      <w:r w:rsidRPr="00065743">
        <w:rPr>
          <w:rFonts w:hint="eastAsia"/>
          <w:rtl/>
        </w:rPr>
        <w:t>کنند</w:t>
      </w:r>
      <w:r w:rsidRPr="00065743">
        <w:rPr>
          <w:rFonts w:hint="cs"/>
          <w:rtl/>
        </w:rPr>
        <w:t xml:space="preserve">؛ </w:t>
      </w:r>
      <w:r w:rsidRPr="00065743">
        <w:rPr>
          <w:rtl/>
        </w:rPr>
        <w:t>درحال</w:t>
      </w:r>
      <w:r w:rsidRPr="00065743">
        <w:rPr>
          <w:rFonts w:hint="cs"/>
          <w:rtl/>
        </w:rPr>
        <w:t>ی‌</w:t>
      </w:r>
      <w:r w:rsidRPr="00065743">
        <w:rPr>
          <w:rFonts w:hint="eastAsia"/>
          <w:rtl/>
        </w:rPr>
        <w:t>که</w:t>
      </w:r>
      <w:r w:rsidRPr="00065743">
        <w:rPr>
          <w:rFonts w:hint="cs"/>
          <w:rtl/>
        </w:rPr>
        <w:t xml:space="preserve"> دلالت تصوریه در حقیقت دلالت نیست؛ زیرا دلالت به این معناست که با شنیدن یک لفظ، به معنای </w:t>
      </w:r>
      <w:r w:rsidRPr="00065743">
        <w:rPr>
          <w:rFonts w:hint="cs"/>
          <w:u w:val="single"/>
          <w:rtl/>
        </w:rPr>
        <w:t>مقصود</w:t>
      </w:r>
      <w:r w:rsidRPr="00065743">
        <w:rPr>
          <w:rFonts w:hint="cs"/>
          <w:rtl/>
        </w:rPr>
        <w:t xml:space="preserve"> گوینده منتقل شویم. پس:</w:t>
      </w:r>
    </w:p>
    <w:p w14:paraId="722CB1DB" w14:textId="77777777" w:rsidR="00065743" w:rsidRPr="00065743" w:rsidRDefault="00065743" w:rsidP="00065743">
      <w:pPr>
        <w:ind w:left="720"/>
        <w:rPr>
          <w:rtl/>
        </w:rPr>
      </w:pPr>
      <w:r w:rsidRPr="00065743">
        <w:rPr>
          <w:rFonts w:hint="cs"/>
          <w:rtl/>
        </w:rPr>
        <w:t>مقصود بودن داخل در معنای دلالت است؛</w:t>
      </w:r>
    </w:p>
    <w:p w14:paraId="37B0256E" w14:textId="77777777" w:rsidR="00065743" w:rsidRPr="00065743" w:rsidRDefault="00065743" w:rsidP="00065743">
      <w:pPr>
        <w:ind w:left="720"/>
        <w:rPr>
          <w:rtl/>
        </w:rPr>
      </w:pPr>
      <w:r w:rsidRPr="00065743">
        <w:rPr>
          <w:rFonts w:hint="cs"/>
          <w:rtl/>
        </w:rPr>
        <w:t>و لذا دلالت تصوریه در حقیقت دلالت نیست، بلکه صرفاً تداعی معانی است؛</w:t>
      </w:r>
    </w:p>
    <w:p w14:paraId="7B98C500" w14:textId="77777777" w:rsidR="00065743" w:rsidRPr="00065743" w:rsidRDefault="00065743" w:rsidP="00065743">
      <w:pPr>
        <w:ind w:left="720"/>
        <w:rPr>
          <w:rtl/>
        </w:rPr>
      </w:pPr>
      <w:r w:rsidRPr="00065743">
        <w:rPr>
          <w:rFonts w:hint="cs"/>
          <w:rtl/>
        </w:rPr>
        <w:t xml:space="preserve">و دلالت منحصر در دلالت تصدیقیه است و تا قصد صورت نگیرد، دلالت پدید </w:t>
      </w:r>
      <w:r w:rsidRPr="00065743">
        <w:rPr>
          <w:rtl/>
        </w:rPr>
        <w:t>نم</w:t>
      </w:r>
      <w:r w:rsidRPr="00065743">
        <w:rPr>
          <w:rFonts w:hint="cs"/>
          <w:rtl/>
        </w:rPr>
        <w:t>ی‌</w:t>
      </w:r>
      <w:r w:rsidRPr="00065743">
        <w:rPr>
          <w:rFonts w:hint="eastAsia"/>
          <w:rtl/>
        </w:rPr>
        <w:t>آ</w:t>
      </w:r>
      <w:r w:rsidRPr="00065743">
        <w:rPr>
          <w:rFonts w:hint="cs"/>
          <w:rtl/>
        </w:rPr>
        <w:t>ی</w:t>
      </w:r>
      <w:r w:rsidRPr="00065743">
        <w:rPr>
          <w:rFonts w:hint="eastAsia"/>
          <w:rtl/>
        </w:rPr>
        <w:t>د</w:t>
      </w:r>
      <w:r w:rsidRPr="00065743">
        <w:rPr>
          <w:rFonts w:hint="cs"/>
          <w:rtl/>
        </w:rPr>
        <w:t>.</w:t>
      </w:r>
    </w:p>
    <w:p w14:paraId="2ECA7B40" w14:textId="77777777" w:rsidR="00065743" w:rsidRPr="00065743" w:rsidRDefault="00065743" w:rsidP="00065743">
      <w:pPr>
        <w:rPr>
          <w:rtl/>
        </w:rPr>
      </w:pPr>
      <w:r w:rsidRPr="00065743">
        <w:rPr>
          <w:rFonts w:hint="cs"/>
          <w:rtl/>
        </w:rPr>
        <w:t xml:space="preserve">«مرحوم آخوند» این کلام را پذیرفته و آن را ناظر به دلالت تصدیقیه </w:t>
      </w:r>
      <w:r w:rsidRPr="00065743">
        <w:rPr>
          <w:rtl/>
        </w:rPr>
        <w:t>م</w:t>
      </w:r>
      <w:r w:rsidRPr="00065743">
        <w:rPr>
          <w:rFonts w:hint="cs"/>
          <w:rtl/>
        </w:rPr>
        <w:t>ی‌</w:t>
      </w:r>
      <w:r w:rsidRPr="00065743">
        <w:rPr>
          <w:rFonts w:hint="eastAsia"/>
          <w:rtl/>
        </w:rPr>
        <w:t>دانند</w:t>
      </w:r>
      <w:r w:rsidRPr="00065743">
        <w:rPr>
          <w:rFonts w:hint="cs"/>
          <w:rtl/>
        </w:rPr>
        <w:t xml:space="preserve"> نه مربوط به موضوع له و معتقدند «مرحوم صاحب فصول» قولی را رد کرده است که در حقیقت قائلی ندارد.</w:t>
      </w:r>
    </w:p>
    <w:p w14:paraId="28E70F9B" w14:textId="77777777" w:rsidR="00065743" w:rsidRPr="00065743" w:rsidRDefault="00065743" w:rsidP="00065743">
      <w:pPr>
        <w:keepNext/>
        <w:keepLines/>
        <w:outlineLvl w:val="1"/>
        <w:rPr>
          <w:rFonts w:asciiTheme="majorHAnsi" w:eastAsiaTheme="majorEastAsia" w:hAnsiTheme="majorHAnsi" w:cs="B Titr"/>
          <w:color w:val="000000" w:themeColor="text1"/>
          <w:sz w:val="24"/>
          <w:szCs w:val="24"/>
          <w:rtl/>
        </w:rPr>
      </w:pPr>
      <w:r w:rsidRPr="00065743">
        <w:rPr>
          <w:rFonts w:asciiTheme="majorHAnsi" w:eastAsiaTheme="majorEastAsia" w:hAnsiTheme="majorHAnsi" w:cs="B Titr" w:hint="cs"/>
          <w:color w:val="000000" w:themeColor="text1"/>
          <w:sz w:val="24"/>
          <w:szCs w:val="24"/>
          <w:rtl/>
        </w:rPr>
        <w:lastRenderedPageBreak/>
        <w:t>کلام استاد</w:t>
      </w:r>
    </w:p>
    <w:p w14:paraId="434E807B" w14:textId="77777777" w:rsidR="00065743" w:rsidRPr="00065743" w:rsidRDefault="00065743" w:rsidP="00065743">
      <w:pPr>
        <w:keepNext/>
        <w:keepLines/>
        <w:outlineLvl w:val="2"/>
        <w:rPr>
          <w:rFonts w:asciiTheme="majorHAnsi" w:eastAsiaTheme="majorEastAsia" w:hAnsiTheme="majorHAnsi" w:cs="B Titr"/>
          <w:color w:val="000000" w:themeColor="text1"/>
          <w:sz w:val="24"/>
          <w:szCs w:val="24"/>
          <w:rtl/>
        </w:rPr>
      </w:pPr>
      <w:r w:rsidRPr="00065743">
        <w:rPr>
          <w:rFonts w:asciiTheme="majorHAnsi" w:eastAsiaTheme="majorEastAsia" w:hAnsiTheme="majorHAnsi" w:cs="B Titr" w:hint="cs"/>
          <w:color w:val="000000" w:themeColor="text1"/>
          <w:sz w:val="24"/>
          <w:szCs w:val="24"/>
          <w:rtl/>
        </w:rPr>
        <w:t>در مورد کلام «مرحوم آخوند»</w:t>
      </w:r>
    </w:p>
    <w:p w14:paraId="35A3B9FD" w14:textId="77777777" w:rsidR="00065743" w:rsidRPr="00065743" w:rsidRDefault="00065743" w:rsidP="00065743">
      <w:pPr>
        <w:rPr>
          <w:rtl/>
        </w:rPr>
      </w:pPr>
      <w:r w:rsidRPr="00065743">
        <w:rPr>
          <w:rFonts w:hint="cs"/>
          <w:rtl/>
        </w:rPr>
        <w:t>«معنی» با «مفهوم» تفاوت دارد. «معنی» از «عنی» به معنای «قصد» مشتق شده و به معنای «مقصود» است؛ بنابراین:</w:t>
      </w:r>
    </w:p>
    <w:p w14:paraId="6522E770" w14:textId="77777777" w:rsidR="00065743" w:rsidRPr="00065743" w:rsidRDefault="00065743" w:rsidP="00065743">
      <w:pPr>
        <w:ind w:left="720"/>
        <w:rPr>
          <w:rtl/>
        </w:rPr>
      </w:pPr>
      <w:r w:rsidRPr="00065743">
        <w:rPr>
          <w:rFonts w:hint="cs"/>
          <w:rtl/>
        </w:rPr>
        <w:t>تا زمانی که به استعمال نرسیم، به دلالت تصدیقیه نخواهیم رسید؛</w:t>
      </w:r>
    </w:p>
    <w:p w14:paraId="0715AD4D" w14:textId="77777777" w:rsidR="00065743" w:rsidRPr="00065743" w:rsidRDefault="00065743" w:rsidP="00065743">
      <w:pPr>
        <w:ind w:left="720"/>
        <w:rPr>
          <w:rtl/>
        </w:rPr>
      </w:pPr>
      <w:r w:rsidRPr="00065743">
        <w:rPr>
          <w:rFonts w:hint="cs"/>
          <w:rtl/>
        </w:rPr>
        <w:t>تا زمانی که به دلالت تصدیقیه نرسیم، به قصد نخواهیم رسید؛</w:t>
      </w:r>
    </w:p>
    <w:p w14:paraId="65A60EE1" w14:textId="77777777" w:rsidR="00065743" w:rsidRPr="00065743" w:rsidRDefault="00065743" w:rsidP="00065743">
      <w:pPr>
        <w:ind w:left="720"/>
        <w:rPr>
          <w:rtl/>
        </w:rPr>
      </w:pPr>
      <w:r w:rsidRPr="00065743">
        <w:rPr>
          <w:rFonts w:hint="cs"/>
          <w:rtl/>
        </w:rPr>
        <w:t>و تا زمانی که به قصد نرسیم، به «معنی» نخواهیم رسید؛</w:t>
      </w:r>
    </w:p>
    <w:p w14:paraId="2E95B883" w14:textId="77777777" w:rsidR="00065743" w:rsidRPr="00065743" w:rsidRDefault="00065743" w:rsidP="00065743">
      <w:pPr>
        <w:ind w:left="720"/>
        <w:rPr>
          <w:rtl/>
        </w:rPr>
      </w:pPr>
      <w:r w:rsidRPr="00065743">
        <w:rPr>
          <w:rFonts w:hint="cs"/>
          <w:rtl/>
        </w:rPr>
        <w:t xml:space="preserve">و آنچه پیش از استعمال یعنی در موضوع له و مستعمل فیه محقق </w:t>
      </w:r>
      <w:r w:rsidRPr="00065743">
        <w:rPr>
          <w:rtl/>
        </w:rPr>
        <w:t>م</w:t>
      </w:r>
      <w:r w:rsidRPr="00065743">
        <w:rPr>
          <w:rFonts w:hint="cs"/>
          <w:rtl/>
        </w:rPr>
        <w:t>ی‌</w:t>
      </w:r>
      <w:r w:rsidRPr="00065743">
        <w:rPr>
          <w:rFonts w:hint="eastAsia"/>
          <w:rtl/>
        </w:rPr>
        <w:t>شود</w:t>
      </w:r>
      <w:r w:rsidRPr="00065743">
        <w:rPr>
          <w:rFonts w:hint="cs"/>
          <w:rtl/>
        </w:rPr>
        <w:t>، صرفاً مفاهیم و تصور هستند.</w:t>
      </w:r>
    </w:p>
    <w:p w14:paraId="40D44D36" w14:textId="77777777" w:rsidR="00065743" w:rsidRPr="00065743" w:rsidRDefault="00065743" w:rsidP="00065743">
      <w:pPr>
        <w:rPr>
          <w:rtl/>
        </w:rPr>
      </w:pPr>
      <w:r w:rsidRPr="00065743">
        <w:rPr>
          <w:rFonts w:hint="cs"/>
          <w:rtl/>
        </w:rPr>
        <w:t xml:space="preserve">به‌عبارت‌دیگر قصد مستعمل در ظرف تصدیق روشن </w:t>
      </w:r>
      <w:r w:rsidRPr="00065743">
        <w:rPr>
          <w:rtl/>
        </w:rPr>
        <w:t>م</w:t>
      </w:r>
      <w:r w:rsidRPr="00065743">
        <w:rPr>
          <w:rFonts w:hint="cs"/>
          <w:rtl/>
        </w:rPr>
        <w:t>ی‌</w:t>
      </w:r>
      <w:r w:rsidRPr="00065743">
        <w:rPr>
          <w:rFonts w:hint="eastAsia"/>
          <w:rtl/>
        </w:rPr>
        <w:t>شود</w:t>
      </w:r>
      <w:r w:rsidRPr="00065743">
        <w:rPr>
          <w:rFonts w:hint="cs"/>
          <w:rtl/>
        </w:rPr>
        <w:t xml:space="preserve"> و با صرف مفردات </w:t>
      </w:r>
      <w:r w:rsidRPr="00065743">
        <w:rPr>
          <w:rtl/>
        </w:rPr>
        <w:t>نم</w:t>
      </w:r>
      <w:r w:rsidRPr="00065743">
        <w:rPr>
          <w:rFonts w:hint="cs"/>
          <w:rtl/>
        </w:rPr>
        <w:t>ی‌</w:t>
      </w:r>
      <w:r w:rsidRPr="00065743">
        <w:rPr>
          <w:rFonts w:hint="eastAsia"/>
          <w:rtl/>
        </w:rPr>
        <w:t>توان</w:t>
      </w:r>
      <w:r w:rsidRPr="00065743">
        <w:rPr>
          <w:rFonts w:hint="cs"/>
          <w:rtl/>
        </w:rPr>
        <w:t xml:space="preserve"> گفت که گوینده چه </w:t>
      </w:r>
      <w:r w:rsidRPr="00065743">
        <w:rPr>
          <w:rtl/>
        </w:rPr>
        <w:t>م</w:t>
      </w:r>
      <w:r w:rsidRPr="00065743">
        <w:rPr>
          <w:rFonts w:hint="cs"/>
          <w:rtl/>
        </w:rPr>
        <w:t>ی‌</w:t>
      </w:r>
      <w:r w:rsidRPr="00065743">
        <w:rPr>
          <w:rFonts w:hint="eastAsia"/>
          <w:rtl/>
        </w:rPr>
        <w:t>خواهد</w:t>
      </w:r>
      <w:r w:rsidRPr="00065743">
        <w:rPr>
          <w:rFonts w:hint="cs"/>
          <w:rtl/>
        </w:rPr>
        <w:t xml:space="preserve"> و قصد وی معلوم نیست.</w:t>
      </w:r>
    </w:p>
    <w:p w14:paraId="2BA2DF5E" w14:textId="77777777" w:rsidR="00065743" w:rsidRPr="00065743" w:rsidRDefault="00065743" w:rsidP="00065743">
      <w:pPr>
        <w:rPr>
          <w:rtl/>
        </w:rPr>
      </w:pPr>
      <w:r w:rsidRPr="00065743">
        <w:rPr>
          <w:rFonts w:hint="cs"/>
          <w:rtl/>
        </w:rPr>
        <w:t>حال موضوع له و مستعمل فیه:</w:t>
      </w:r>
    </w:p>
    <w:p w14:paraId="225FEF51" w14:textId="77777777" w:rsidR="00065743" w:rsidRPr="00065743" w:rsidRDefault="00065743" w:rsidP="00065743">
      <w:pPr>
        <w:ind w:left="720"/>
        <w:rPr>
          <w:rtl/>
        </w:rPr>
      </w:pPr>
      <w:r w:rsidRPr="00065743">
        <w:rPr>
          <w:rFonts w:hint="cs"/>
          <w:rtl/>
        </w:rPr>
        <w:t>اگر مفهوم باشند؛ یعنی معنی منحصراً مربوط به ظرف استعمال باشد، فهم «مرحوم آخوند» از مطالب «</w:t>
      </w:r>
      <w:r w:rsidRPr="00065743">
        <w:rPr>
          <w:rtl/>
        </w:rPr>
        <w:t>ابن‌س</w:t>
      </w:r>
      <w:r w:rsidRPr="00065743">
        <w:rPr>
          <w:rFonts w:hint="cs"/>
          <w:rtl/>
        </w:rPr>
        <w:t>ی</w:t>
      </w:r>
      <w:r w:rsidRPr="00065743">
        <w:rPr>
          <w:rFonts w:hint="eastAsia"/>
          <w:rtl/>
        </w:rPr>
        <w:t>نا</w:t>
      </w:r>
      <w:r w:rsidRPr="00065743">
        <w:rPr>
          <w:rFonts w:hint="cs"/>
          <w:rtl/>
        </w:rPr>
        <w:t>» و «خواجه نصیر» صحیح است؛ یعنی کلام این دو (وجود قصد) صرفاً مربوط به ظرف استعمال بوده و ناظر به موضوع له و مستعمل فیه نیست؛ زیرا:</w:t>
      </w:r>
    </w:p>
    <w:p w14:paraId="556CCBEB" w14:textId="77777777" w:rsidR="00065743" w:rsidRPr="00065743" w:rsidRDefault="00065743" w:rsidP="00065743">
      <w:pPr>
        <w:ind w:left="1440"/>
        <w:rPr>
          <w:rtl/>
        </w:rPr>
      </w:pPr>
      <w:r w:rsidRPr="00065743">
        <w:rPr>
          <w:rFonts w:hint="cs"/>
          <w:rtl/>
        </w:rPr>
        <w:t>در این کلام گفته شده که قصد (معنی) در استعمال و مدلول تصدیقی محقق شده و در مدلول تصوری، قصدی وجود ندارد؛</w:t>
      </w:r>
    </w:p>
    <w:p w14:paraId="49D7D9E0" w14:textId="77777777" w:rsidR="00065743" w:rsidRPr="00065743" w:rsidRDefault="00065743" w:rsidP="00065743">
      <w:pPr>
        <w:ind w:left="1440"/>
        <w:rPr>
          <w:rtl/>
        </w:rPr>
      </w:pPr>
      <w:r w:rsidRPr="00065743">
        <w:rPr>
          <w:rFonts w:hint="cs"/>
          <w:rtl/>
        </w:rPr>
        <w:t>موضوع له و مستعمل فیه مدلول تصوری و مفهوم هستند نه معنی؛</w:t>
      </w:r>
    </w:p>
    <w:p w14:paraId="78CE489A" w14:textId="77777777" w:rsidR="00065743" w:rsidRPr="00065743" w:rsidRDefault="00065743" w:rsidP="00065743">
      <w:pPr>
        <w:ind w:left="1440"/>
        <w:rPr>
          <w:rtl/>
        </w:rPr>
      </w:pPr>
      <w:r w:rsidRPr="00065743">
        <w:rPr>
          <w:rFonts w:hint="cs"/>
          <w:rtl/>
        </w:rPr>
        <w:t>پس در موضوع له و مستعمل فیه قصدی نیست و قصد منحصراً در ظرف استعمال است؛</w:t>
      </w:r>
    </w:p>
    <w:p w14:paraId="1CC4412C" w14:textId="77777777" w:rsidR="00065743" w:rsidRPr="00065743" w:rsidRDefault="00065743" w:rsidP="00065743">
      <w:pPr>
        <w:ind w:left="720"/>
        <w:rPr>
          <w:rtl/>
        </w:rPr>
      </w:pPr>
      <w:r w:rsidRPr="00065743">
        <w:rPr>
          <w:rFonts w:hint="cs"/>
          <w:rtl/>
        </w:rPr>
        <w:t>اما اگر معنی باشند؛ یعنی معنی هم مربوط به ظرف استعمال باشد و هم مربوط به موضوع له و مستعمل فیه، فهم «مرحوم صاحب فصول» از مطالب «</w:t>
      </w:r>
      <w:r w:rsidRPr="00065743">
        <w:rPr>
          <w:rtl/>
        </w:rPr>
        <w:t>ابن‌س</w:t>
      </w:r>
      <w:r w:rsidRPr="00065743">
        <w:rPr>
          <w:rFonts w:hint="cs"/>
          <w:rtl/>
        </w:rPr>
        <w:t>ی</w:t>
      </w:r>
      <w:r w:rsidRPr="00065743">
        <w:rPr>
          <w:rFonts w:hint="eastAsia"/>
          <w:rtl/>
        </w:rPr>
        <w:t>نا</w:t>
      </w:r>
      <w:r w:rsidRPr="00065743">
        <w:rPr>
          <w:rFonts w:hint="cs"/>
          <w:rtl/>
        </w:rPr>
        <w:t>» و «خواجه نصیر» صحیح است؛ یعنی کلام این دو (وجود قصد) هم مربوط به ظرف استعمال است و هم ناظر به موضوع له و مستعمل فیه.</w:t>
      </w:r>
    </w:p>
    <w:p w14:paraId="3004E6F6" w14:textId="77777777" w:rsidR="00065743" w:rsidRPr="00065743" w:rsidRDefault="00065743" w:rsidP="00065743">
      <w:pPr>
        <w:rPr>
          <w:rtl/>
        </w:rPr>
      </w:pPr>
      <w:r w:rsidRPr="00065743">
        <w:rPr>
          <w:rFonts w:hint="cs"/>
          <w:rtl/>
        </w:rPr>
        <w:t xml:space="preserve">ازآنجایی‌که </w:t>
      </w:r>
      <w:r w:rsidRPr="00065743">
        <w:rPr>
          <w:rtl/>
        </w:rPr>
        <w:t>در</w:t>
      </w:r>
      <w:r w:rsidRPr="00065743">
        <w:rPr>
          <w:rFonts w:hint="cs"/>
          <w:rtl/>
        </w:rPr>
        <w:t xml:space="preserve"> </w:t>
      </w:r>
      <w:r w:rsidRPr="00065743">
        <w:rPr>
          <w:rtl/>
        </w:rPr>
        <w:t>بحث‌ها</w:t>
      </w:r>
      <w:r w:rsidRPr="00065743">
        <w:rPr>
          <w:rFonts w:hint="cs"/>
          <w:rtl/>
        </w:rPr>
        <w:t>ی قبل گفته شد که موضوع له و مستعمل فیه «معنی» هستند، فهم «مرحوم آخوند» از عبارات «</w:t>
      </w:r>
      <w:r w:rsidRPr="00065743">
        <w:rPr>
          <w:rtl/>
        </w:rPr>
        <w:t>ابن‌س</w:t>
      </w:r>
      <w:r w:rsidRPr="00065743">
        <w:rPr>
          <w:rFonts w:hint="cs"/>
          <w:rtl/>
        </w:rPr>
        <w:t>ی</w:t>
      </w:r>
      <w:r w:rsidRPr="00065743">
        <w:rPr>
          <w:rFonts w:hint="eastAsia"/>
          <w:rtl/>
        </w:rPr>
        <w:t>نا</w:t>
      </w:r>
      <w:r w:rsidRPr="00065743">
        <w:rPr>
          <w:rFonts w:hint="cs"/>
          <w:rtl/>
        </w:rPr>
        <w:t xml:space="preserve">» و «خواجه نصیر» را </w:t>
      </w:r>
      <w:r w:rsidRPr="00065743">
        <w:rPr>
          <w:rtl/>
        </w:rPr>
        <w:t>نم</w:t>
      </w:r>
      <w:r w:rsidRPr="00065743">
        <w:rPr>
          <w:rFonts w:hint="cs"/>
          <w:rtl/>
        </w:rPr>
        <w:t>ی‌</w:t>
      </w:r>
      <w:r w:rsidRPr="00065743">
        <w:rPr>
          <w:rFonts w:hint="eastAsia"/>
          <w:rtl/>
        </w:rPr>
        <w:t>پذ</w:t>
      </w:r>
      <w:r w:rsidRPr="00065743">
        <w:rPr>
          <w:rFonts w:hint="cs"/>
          <w:rtl/>
        </w:rPr>
        <w:t>ی</w:t>
      </w:r>
      <w:r w:rsidRPr="00065743">
        <w:rPr>
          <w:rFonts w:hint="eastAsia"/>
          <w:rtl/>
        </w:rPr>
        <w:t>ر</w:t>
      </w:r>
      <w:r w:rsidRPr="00065743">
        <w:rPr>
          <w:rFonts w:hint="cs"/>
          <w:rtl/>
        </w:rPr>
        <w:t>ی</w:t>
      </w:r>
      <w:r w:rsidRPr="00065743">
        <w:rPr>
          <w:rFonts w:hint="eastAsia"/>
          <w:rtl/>
        </w:rPr>
        <w:t>م</w:t>
      </w:r>
      <w:r w:rsidRPr="00065743">
        <w:rPr>
          <w:rFonts w:hint="cs"/>
          <w:rtl/>
        </w:rPr>
        <w:t xml:space="preserve"> و معتقدیم که این کلام در مورد موضوع له و مستعمل فیه نیز صادق است.</w:t>
      </w:r>
    </w:p>
    <w:p w14:paraId="471D4B20" w14:textId="77777777" w:rsidR="00065743" w:rsidRPr="00065743" w:rsidRDefault="00065743" w:rsidP="00065743">
      <w:pPr>
        <w:keepNext/>
        <w:keepLines/>
        <w:outlineLvl w:val="2"/>
        <w:rPr>
          <w:rFonts w:asciiTheme="majorHAnsi" w:eastAsiaTheme="majorEastAsia" w:hAnsiTheme="majorHAnsi" w:cs="B Titr"/>
          <w:color w:val="000000" w:themeColor="text1"/>
          <w:sz w:val="24"/>
          <w:szCs w:val="24"/>
          <w:rtl/>
        </w:rPr>
      </w:pPr>
      <w:r w:rsidRPr="00065743">
        <w:rPr>
          <w:rFonts w:asciiTheme="majorHAnsi" w:eastAsiaTheme="majorEastAsia" w:hAnsiTheme="majorHAnsi" w:cs="B Titr" w:hint="cs"/>
          <w:color w:val="000000" w:themeColor="text1"/>
          <w:sz w:val="24"/>
          <w:szCs w:val="24"/>
          <w:rtl/>
        </w:rPr>
        <w:t>در مورد اصل بحث</w:t>
      </w:r>
    </w:p>
    <w:p w14:paraId="49D7E9B5" w14:textId="77777777" w:rsidR="00065743" w:rsidRPr="00065743" w:rsidRDefault="00065743" w:rsidP="00065743">
      <w:pPr>
        <w:rPr>
          <w:rtl/>
        </w:rPr>
      </w:pPr>
      <w:r w:rsidRPr="00065743">
        <w:rPr>
          <w:rFonts w:hint="cs"/>
          <w:rtl/>
        </w:rPr>
        <w:t xml:space="preserve">«مرحوم اصفهانی» کلامی دارد که با ایشان موافق هستیم. ایشان معتقدند </w:t>
      </w:r>
      <w:r w:rsidRPr="00065743">
        <w:rPr>
          <w:rtl/>
        </w:rPr>
        <w:t>کوچک‌تر</w:t>
      </w:r>
      <w:r w:rsidRPr="00065743">
        <w:rPr>
          <w:rFonts w:hint="cs"/>
          <w:rtl/>
        </w:rPr>
        <w:t>ی</w:t>
      </w:r>
      <w:r w:rsidRPr="00065743">
        <w:rPr>
          <w:rFonts w:hint="eastAsia"/>
          <w:rtl/>
        </w:rPr>
        <w:t>ن</w:t>
      </w:r>
      <w:r w:rsidRPr="00065743">
        <w:rPr>
          <w:rFonts w:hint="cs"/>
          <w:rtl/>
        </w:rPr>
        <w:t xml:space="preserve"> واحد معنایی جمله است، تا قبل از تشکیل جمله، صرفاً تداعی معانی صورت </w:t>
      </w:r>
      <w:r w:rsidRPr="00065743">
        <w:rPr>
          <w:rtl/>
        </w:rPr>
        <w:t>م</w:t>
      </w:r>
      <w:r w:rsidRPr="00065743">
        <w:rPr>
          <w:rFonts w:hint="cs"/>
          <w:rtl/>
        </w:rPr>
        <w:t>ی‌</w:t>
      </w:r>
      <w:r w:rsidRPr="00065743">
        <w:rPr>
          <w:rFonts w:hint="eastAsia"/>
          <w:rtl/>
        </w:rPr>
        <w:t>گ</w:t>
      </w:r>
      <w:r w:rsidRPr="00065743">
        <w:rPr>
          <w:rFonts w:hint="cs"/>
          <w:rtl/>
        </w:rPr>
        <w:t>ی</w:t>
      </w:r>
      <w:r w:rsidRPr="00065743">
        <w:rPr>
          <w:rFonts w:hint="eastAsia"/>
          <w:rtl/>
        </w:rPr>
        <w:t>رد</w:t>
      </w:r>
      <w:r w:rsidRPr="00065743">
        <w:rPr>
          <w:rFonts w:hint="cs"/>
          <w:rtl/>
        </w:rPr>
        <w:t xml:space="preserve"> و با تمام شدن جمله است که معنا نسبت داده </w:t>
      </w:r>
      <w:r w:rsidRPr="00065743">
        <w:rPr>
          <w:rtl/>
        </w:rPr>
        <w:t>م</w:t>
      </w:r>
      <w:r w:rsidRPr="00065743">
        <w:rPr>
          <w:rFonts w:hint="cs"/>
          <w:rtl/>
        </w:rPr>
        <w:t>ی‌</w:t>
      </w:r>
      <w:r w:rsidRPr="00065743">
        <w:rPr>
          <w:rFonts w:hint="eastAsia"/>
          <w:rtl/>
        </w:rPr>
        <w:t>شود</w:t>
      </w:r>
      <w:r w:rsidRPr="00065743">
        <w:rPr>
          <w:rFonts w:hint="cs"/>
          <w:rtl/>
        </w:rPr>
        <w:t>. دلیل این مطلب همان کلام «</w:t>
      </w:r>
      <w:r w:rsidRPr="00065743">
        <w:rPr>
          <w:rtl/>
        </w:rPr>
        <w:t>ابن‌س</w:t>
      </w:r>
      <w:r w:rsidRPr="00065743">
        <w:rPr>
          <w:rFonts w:hint="cs"/>
          <w:rtl/>
        </w:rPr>
        <w:t>ی</w:t>
      </w:r>
      <w:r w:rsidRPr="00065743">
        <w:rPr>
          <w:rFonts w:hint="eastAsia"/>
          <w:rtl/>
        </w:rPr>
        <w:t>نا</w:t>
      </w:r>
      <w:r w:rsidRPr="00065743">
        <w:rPr>
          <w:rFonts w:hint="cs"/>
          <w:rtl/>
        </w:rPr>
        <w:t>» و «خواجه نصیر» است.</w:t>
      </w:r>
    </w:p>
    <w:p w14:paraId="7B2DB1D9" w14:textId="77777777" w:rsidR="00065743" w:rsidRPr="00065743" w:rsidRDefault="00065743" w:rsidP="00065743">
      <w:pPr>
        <w:rPr>
          <w:rtl/>
        </w:rPr>
      </w:pPr>
      <w:r w:rsidRPr="00065743">
        <w:rPr>
          <w:rtl/>
        </w:rPr>
        <w:t>به‌عبارت‌دیگر</w:t>
      </w:r>
      <w:r w:rsidRPr="00065743">
        <w:rPr>
          <w:rFonts w:hint="cs"/>
          <w:rtl/>
        </w:rPr>
        <w:t xml:space="preserve">: قوام دلالت به قصد است و تا زمانی که قصد نیاید، مدلول تصدیقی محقق نشده و صرفاً تداعی معانی صورت </w:t>
      </w:r>
      <w:r w:rsidRPr="00065743">
        <w:rPr>
          <w:rtl/>
        </w:rPr>
        <w:t>م</w:t>
      </w:r>
      <w:r w:rsidRPr="00065743">
        <w:rPr>
          <w:rFonts w:hint="cs"/>
          <w:rtl/>
        </w:rPr>
        <w:t>ی‌</w:t>
      </w:r>
      <w:r w:rsidRPr="00065743">
        <w:rPr>
          <w:rFonts w:hint="eastAsia"/>
          <w:rtl/>
        </w:rPr>
        <w:t>گ</w:t>
      </w:r>
      <w:r w:rsidRPr="00065743">
        <w:rPr>
          <w:rFonts w:hint="cs"/>
          <w:rtl/>
        </w:rPr>
        <w:t>ی</w:t>
      </w:r>
      <w:r w:rsidRPr="00065743">
        <w:rPr>
          <w:rFonts w:hint="eastAsia"/>
          <w:rtl/>
        </w:rPr>
        <w:t>رد</w:t>
      </w:r>
      <w:r w:rsidRPr="00065743">
        <w:rPr>
          <w:rFonts w:hint="cs"/>
          <w:rtl/>
        </w:rPr>
        <w:t>. به همین جهت مدلول تصوری حقیقتاً دلالت نیست.</w:t>
      </w:r>
    </w:p>
    <w:p w14:paraId="230CBDA8" w14:textId="77777777" w:rsidR="00065743" w:rsidRPr="00065743" w:rsidRDefault="00065743" w:rsidP="00065743">
      <w:pPr>
        <w:rPr>
          <w:rtl/>
        </w:rPr>
      </w:pPr>
      <w:r w:rsidRPr="00065743">
        <w:rPr>
          <w:rFonts w:hint="cs"/>
          <w:rtl/>
        </w:rPr>
        <w:t xml:space="preserve">درنتیجه دلالت منحصر در دلالت تصدیقی است؛ اما باید به این نکته توجه شود که در غیر از مسلک تعهد، دلالت تصدیقی منحصر در مقام استعمال بوده و موضوع له و مستعمل فیه مدلول تصوری هستند. پس طبق مسلک مختار (علامیت) موضوع له و مستعمل فیه صرفاً تداعی معانی بوده و دلالت در ظرف استعمال ایجاد </w:t>
      </w:r>
      <w:r w:rsidRPr="00065743">
        <w:rPr>
          <w:rtl/>
        </w:rPr>
        <w:t>م</w:t>
      </w:r>
      <w:r w:rsidRPr="00065743">
        <w:rPr>
          <w:rFonts w:hint="cs"/>
          <w:rtl/>
        </w:rPr>
        <w:t>ی‌</w:t>
      </w:r>
      <w:r w:rsidRPr="00065743">
        <w:rPr>
          <w:rFonts w:hint="eastAsia"/>
          <w:rtl/>
        </w:rPr>
        <w:t>شود</w:t>
      </w:r>
      <w:r w:rsidRPr="00065743">
        <w:rPr>
          <w:rFonts w:hint="cs"/>
          <w:rtl/>
        </w:rPr>
        <w:t>.</w:t>
      </w:r>
    </w:p>
    <w:p w14:paraId="3AD49832" w14:textId="77777777" w:rsidR="00065743" w:rsidRPr="00065743" w:rsidRDefault="00065743" w:rsidP="00065743">
      <w:pPr>
        <w:rPr>
          <w:rtl/>
        </w:rPr>
      </w:pPr>
      <w:r w:rsidRPr="00065743">
        <w:rPr>
          <w:rFonts w:hint="cs"/>
          <w:rtl/>
        </w:rPr>
        <w:t xml:space="preserve">بنابراین </w:t>
      </w:r>
      <w:r w:rsidRPr="00065743">
        <w:rPr>
          <w:rtl/>
        </w:rPr>
        <w:t>همان‌گونه</w:t>
      </w:r>
      <w:r w:rsidRPr="00065743">
        <w:rPr>
          <w:rFonts w:hint="cs"/>
          <w:rtl/>
        </w:rPr>
        <w:t xml:space="preserve"> که «مرحوم اصفهانی» گفتند، </w:t>
      </w:r>
      <w:r w:rsidRPr="00065743">
        <w:rPr>
          <w:rtl/>
        </w:rPr>
        <w:t>کوچک‌تر</w:t>
      </w:r>
      <w:r w:rsidRPr="00065743">
        <w:rPr>
          <w:rFonts w:hint="cs"/>
          <w:rtl/>
        </w:rPr>
        <w:t>ی</w:t>
      </w:r>
      <w:r w:rsidRPr="00065743">
        <w:rPr>
          <w:rFonts w:hint="eastAsia"/>
          <w:rtl/>
        </w:rPr>
        <w:t>ن</w:t>
      </w:r>
      <w:r w:rsidRPr="00065743">
        <w:rPr>
          <w:rFonts w:hint="cs"/>
          <w:rtl/>
        </w:rPr>
        <w:t xml:space="preserve"> واحد دلالی جمله است. جمله انواع متعددی دارد و منظور از جمله در این کلام، </w:t>
      </w:r>
      <w:r w:rsidRPr="00065743">
        <w:rPr>
          <w:rtl/>
        </w:rPr>
        <w:t>جمله‌ا</w:t>
      </w:r>
      <w:r w:rsidRPr="00065743">
        <w:rPr>
          <w:rFonts w:hint="cs"/>
          <w:rtl/>
        </w:rPr>
        <w:t>ی است که بتواند قصد را منتقل کند.</w:t>
      </w:r>
    </w:p>
    <w:p w14:paraId="08DF788E" w14:textId="77777777" w:rsidR="00065743" w:rsidRPr="00065743" w:rsidRDefault="00065743" w:rsidP="00065743">
      <w:pPr>
        <w:rPr>
          <w:rtl/>
        </w:rPr>
      </w:pPr>
      <w:r w:rsidRPr="00065743">
        <w:rPr>
          <w:rFonts w:cs="B Titr" w:hint="cs"/>
          <w:b/>
          <w:bCs/>
          <w:sz w:val="24"/>
          <w:szCs w:val="24"/>
          <w:rtl/>
        </w:rPr>
        <w:t>سؤال:</w:t>
      </w:r>
      <w:r w:rsidRPr="00065743">
        <w:rPr>
          <w:rFonts w:hint="cs"/>
          <w:rtl/>
        </w:rPr>
        <w:t xml:space="preserve"> سؤالی که ممکن است در اینجا پیش باید این است که چرا به جای «جمله» از «کلام» استفاده </w:t>
      </w:r>
      <w:r w:rsidRPr="00065743">
        <w:rPr>
          <w:rtl/>
        </w:rPr>
        <w:t>نم</w:t>
      </w:r>
      <w:r w:rsidRPr="00065743">
        <w:rPr>
          <w:rFonts w:hint="cs"/>
          <w:rtl/>
        </w:rPr>
        <w:t>ی‌</w:t>
      </w:r>
      <w:r w:rsidRPr="00065743">
        <w:rPr>
          <w:rFonts w:hint="eastAsia"/>
          <w:rtl/>
        </w:rPr>
        <w:t>شود</w:t>
      </w:r>
      <w:r w:rsidRPr="00065743">
        <w:rPr>
          <w:rFonts w:hint="cs"/>
          <w:rtl/>
        </w:rPr>
        <w:t>.</w:t>
      </w:r>
    </w:p>
    <w:p w14:paraId="00209085" w14:textId="77777777" w:rsidR="00065743" w:rsidRPr="00065743" w:rsidRDefault="00065743" w:rsidP="00065743">
      <w:pPr>
        <w:rPr>
          <w:rtl/>
        </w:rPr>
      </w:pPr>
      <w:r w:rsidRPr="00065743">
        <w:rPr>
          <w:rFonts w:cs="B Titr" w:hint="cs"/>
          <w:b/>
          <w:bCs/>
          <w:sz w:val="24"/>
          <w:szCs w:val="24"/>
          <w:rtl/>
        </w:rPr>
        <w:t>پاسخ:</w:t>
      </w:r>
      <w:r w:rsidRPr="00065743">
        <w:rPr>
          <w:rFonts w:hint="cs"/>
          <w:rtl/>
        </w:rPr>
        <w:t xml:space="preserve"> پاسخ این است که در انشاءات نیز قصد را </w:t>
      </w:r>
      <w:r w:rsidRPr="00065743">
        <w:rPr>
          <w:rtl/>
        </w:rPr>
        <w:t>م</w:t>
      </w:r>
      <w:r w:rsidRPr="00065743">
        <w:rPr>
          <w:rFonts w:hint="cs"/>
          <w:rtl/>
        </w:rPr>
        <w:t>ی‌</w:t>
      </w:r>
      <w:r w:rsidRPr="00065743">
        <w:rPr>
          <w:rFonts w:hint="eastAsia"/>
          <w:rtl/>
        </w:rPr>
        <w:t>فهم</w:t>
      </w:r>
      <w:r w:rsidRPr="00065743">
        <w:rPr>
          <w:rFonts w:hint="cs"/>
          <w:rtl/>
        </w:rPr>
        <w:t>ی</w:t>
      </w:r>
      <w:r w:rsidRPr="00065743">
        <w:rPr>
          <w:rFonts w:hint="eastAsia"/>
          <w:rtl/>
        </w:rPr>
        <w:t>م</w:t>
      </w:r>
      <w:r w:rsidRPr="00065743">
        <w:rPr>
          <w:rFonts w:hint="cs"/>
          <w:rtl/>
        </w:rPr>
        <w:t xml:space="preserve">؛ </w:t>
      </w:r>
      <w:r w:rsidRPr="00065743">
        <w:rPr>
          <w:rtl/>
        </w:rPr>
        <w:t>به‌طور</w:t>
      </w:r>
      <w:r w:rsidRPr="00065743">
        <w:rPr>
          <w:rFonts w:hint="cs"/>
          <w:rtl/>
        </w:rPr>
        <w:t xml:space="preserve"> مثال متوجه </w:t>
      </w:r>
      <w:r w:rsidRPr="00065743">
        <w:rPr>
          <w:rtl/>
        </w:rPr>
        <w:t>م</w:t>
      </w:r>
      <w:r w:rsidRPr="00065743">
        <w:rPr>
          <w:rFonts w:hint="cs"/>
          <w:rtl/>
        </w:rPr>
        <w:t>ی‌</w:t>
      </w:r>
      <w:r w:rsidRPr="00065743">
        <w:rPr>
          <w:rFonts w:hint="eastAsia"/>
          <w:rtl/>
        </w:rPr>
        <w:t>شو</w:t>
      </w:r>
      <w:r w:rsidRPr="00065743">
        <w:rPr>
          <w:rFonts w:hint="cs"/>
          <w:rtl/>
        </w:rPr>
        <w:t>ی</w:t>
      </w:r>
      <w:r w:rsidRPr="00065743">
        <w:rPr>
          <w:rFonts w:hint="eastAsia"/>
          <w:rtl/>
        </w:rPr>
        <w:t>م</w:t>
      </w:r>
      <w:r w:rsidRPr="00065743">
        <w:rPr>
          <w:rFonts w:hint="cs"/>
          <w:rtl/>
        </w:rPr>
        <w:t xml:space="preserve"> که گوینده قصد دارد ملکیت را با لفظ یا قائم مقام لفظ در ظرف اعتبار ایجاد کند. پس معتقدیم در انشائات نیز مدلول تصدیقی وجود دارد؛ </w:t>
      </w:r>
      <w:r w:rsidRPr="00065743">
        <w:rPr>
          <w:rtl/>
        </w:rPr>
        <w:t>درحال</w:t>
      </w:r>
      <w:r w:rsidRPr="00065743">
        <w:rPr>
          <w:rFonts w:hint="cs"/>
          <w:rtl/>
        </w:rPr>
        <w:t>ی‌</w:t>
      </w:r>
      <w:r w:rsidRPr="00065743">
        <w:rPr>
          <w:rFonts w:hint="eastAsia"/>
          <w:rtl/>
        </w:rPr>
        <w:t>که</w:t>
      </w:r>
      <w:r w:rsidRPr="00065743">
        <w:rPr>
          <w:rFonts w:hint="cs"/>
          <w:rtl/>
        </w:rPr>
        <w:t xml:space="preserve"> دیگران، مدلول تصدیقی را محدود به «مرکب تام خبری» یعنی «</w:t>
      </w:r>
      <w:r w:rsidRPr="00065743">
        <w:rPr>
          <w:rtl/>
        </w:rPr>
        <w:t>قض</w:t>
      </w:r>
      <w:r w:rsidRPr="00065743">
        <w:rPr>
          <w:rFonts w:hint="cs"/>
          <w:rtl/>
        </w:rPr>
        <w:t>ی</w:t>
      </w:r>
      <w:r w:rsidRPr="00065743">
        <w:rPr>
          <w:rFonts w:hint="eastAsia"/>
          <w:rtl/>
        </w:rPr>
        <w:t>ه‌</w:t>
      </w:r>
      <w:r w:rsidRPr="00065743">
        <w:rPr>
          <w:rFonts w:hint="cs"/>
          <w:rtl/>
        </w:rPr>
        <w:t xml:space="preserve">ی خبری» کرده و انشاءات را در </w:t>
      </w:r>
      <w:r w:rsidRPr="00065743">
        <w:rPr>
          <w:rtl/>
        </w:rPr>
        <w:t>حوزه‌</w:t>
      </w:r>
      <w:r w:rsidRPr="00065743">
        <w:rPr>
          <w:rFonts w:hint="cs"/>
          <w:rtl/>
        </w:rPr>
        <w:t xml:space="preserve">ی تصورات </w:t>
      </w:r>
      <w:r w:rsidRPr="00065743">
        <w:rPr>
          <w:rtl/>
        </w:rPr>
        <w:t>م</w:t>
      </w:r>
      <w:r w:rsidRPr="00065743">
        <w:rPr>
          <w:rFonts w:hint="cs"/>
          <w:rtl/>
        </w:rPr>
        <w:t>ی‌</w:t>
      </w:r>
      <w:r w:rsidRPr="00065743">
        <w:rPr>
          <w:rFonts w:hint="eastAsia"/>
          <w:rtl/>
        </w:rPr>
        <w:t>دانند</w:t>
      </w:r>
      <w:r w:rsidRPr="00065743">
        <w:rPr>
          <w:rFonts w:hint="cs"/>
          <w:rtl/>
        </w:rPr>
        <w:t xml:space="preserve">. به همین دلیل به جای استفاده از «کلام» از «جمله» استفاده </w:t>
      </w:r>
      <w:r w:rsidRPr="00065743">
        <w:rPr>
          <w:rtl/>
        </w:rPr>
        <w:t>م</w:t>
      </w:r>
      <w:r w:rsidRPr="00065743">
        <w:rPr>
          <w:rFonts w:hint="cs"/>
          <w:rtl/>
        </w:rPr>
        <w:t>ی‌</w:t>
      </w:r>
      <w:r w:rsidRPr="00065743">
        <w:rPr>
          <w:rFonts w:hint="eastAsia"/>
          <w:rtl/>
        </w:rPr>
        <w:t>کن</w:t>
      </w:r>
      <w:r w:rsidRPr="00065743">
        <w:rPr>
          <w:rFonts w:hint="cs"/>
          <w:rtl/>
        </w:rPr>
        <w:t>ی</w:t>
      </w:r>
      <w:r w:rsidRPr="00065743">
        <w:rPr>
          <w:rFonts w:hint="eastAsia"/>
          <w:rtl/>
        </w:rPr>
        <w:t>م</w:t>
      </w:r>
      <w:r w:rsidRPr="00065743">
        <w:rPr>
          <w:rFonts w:hint="cs"/>
          <w:rtl/>
        </w:rPr>
        <w:t>.</w:t>
      </w:r>
    </w:p>
    <w:p w14:paraId="7C54E2E1" w14:textId="77777777" w:rsidR="00065743" w:rsidRPr="00065743" w:rsidRDefault="00065743" w:rsidP="00065743">
      <w:pPr>
        <w:keepNext/>
        <w:keepLines/>
        <w:outlineLvl w:val="2"/>
        <w:rPr>
          <w:rFonts w:asciiTheme="majorHAnsi" w:eastAsiaTheme="majorEastAsia" w:hAnsiTheme="majorHAnsi" w:cs="B Titr"/>
          <w:color w:val="000000" w:themeColor="text1"/>
          <w:sz w:val="24"/>
          <w:szCs w:val="24"/>
          <w:rtl/>
        </w:rPr>
      </w:pPr>
      <w:r w:rsidRPr="00065743">
        <w:rPr>
          <w:rFonts w:asciiTheme="majorHAnsi" w:eastAsiaTheme="majorEastAsia" w:hAnsiTheme="majorHAnsi" w:cs="B Titr" w:hint="cs"/>
          <w:color w:val="000000" w:themeColor="text1"/>
          <w:sz w:val="24"/>
          <w:szCs w:val="24"/>
          <w:rtl/>
        </w:rPr>
        <w:t>عدم تنافی بین مقصود بودن موضوع له و انحصار قصد در ظرف استعمال</w:t>
      </w:r>
    </w:p>
    <w:p w14:paraId="5F90C427" w14:textId="77777777" w:rsidR="00065743" w:rsidRPr="00065743" w:rsidRDefault="00065743" w:rsidP="00065743">
      <w:pPr>
        <w:rPr>
          <w:rtl/>
        </w:rPr>
      </w:pPr>
      <w:r w:rsidRPr="00065743">
        <w:rPr>
          <w:rFonts w:hint="cs"/>
          <w:rtl/>
        </w:rPr>
        <w:t>ممکن است به نظر برسد که بین مطالب گفته شده ناسازگاری وجود دارد؛ زیرا:</w:t>
      </w:r>
    </w:p>
    <w:p w14:paraId="4FC2027B" w14:textId="77777777" w:rsidR="00065743" w:rsidRPr="00065743" w:rsidRDefault="00065743" w:rsidP="00065743">
      <w:pPr>
        <w:ind w:left="720"/>
        <w:rPr>
          <w:rtl/>
        </w:rPr>
      </w:pPr>
      <w:r w:rsidRPr="00065743">
        <w:rPr>
          <w:rFonts w:hint="cs"/>
          <w:rtl/>
        </w:rPr>
        <w:t>در مباحث قبل گفته شد که موضوع له قصد واضع بوده و تابع غرض عقلایی است؛</w:t>
      </w:r>
    </w:p>
    <w:p w14:paraId="60E5FB41" w14:textId="77777777" w:rsidR="00065743" w:rsidRPr="00065743" w:rsidRDefault="00065743" w:rsidP="00065743">
      <w:pPr>
        <w:ind w:left="720"/>
        <w:rPr>
          <w:rtl/>
        </w:rPr>
      </w:pPr>
      <w:r w:rsidRPr="00065743">
        <w:rPr>
          <w:rFonts w:hint="cs"/>
          <w:rtl/>
        </w:rPr>
        <w:lastRenderedPageBreak/>
        <w:t>و در این بحث بیان شد که قصد منحصراً در مدلول تصدیقی بوده و مدلول تصدیقی صرفاً در ظرف استعمال است و موضوع له و مستعمل فیه تداعی معانی هستند.</w:t>
      </w:r>
    </w:p>
    <w:p w14:paraId="71E4CCE5" w14:textId="77777777" w:rsidR="00065743" w:rsidRPr="00065743" w:rsidRDefault="00065743" w:rsidP="00065743">
      <w:pPr>
        <w:rPr>
          <w:rtl/>
        </w:rPr>
      </w:pPr>
      <w:r w:rsidRPr="00065743">
        <w:rPr>
          <w:rFonts w:hint="cs"/>
          <w:rtl/>
        </w:rPr>
        <w:t>اما بین این دو مطلب ناسازگاری وجود ندارد؛ زیرا بین عمل واضع و عمل مستعمِل تفاوت وجود دارد. توضیح اینکه:</w:t>
      </w:r>
    </w:p>
    <w:p w14:paraId="719556B0" w14:textId="77777777" w:rsidR="00065743" w:rsidRPr="00065743" w:rsidRDefault="00065743" w:rsidP="00065743">
      <w:pPr>
        <w:ind w:left="720"/>
        <w:rPr>
          <w:rtl/>
        </w:rPr>
      </w:pPr>
      <w:r w:rsidRPr="00065743">
        <w:rPr>
          <w:rFonts w:hint="cs"/>
          <w:rtl/>
        </w:rPr>
        <w:t xml:space="preserve">در عملی که واضع انجام </w:t>
      </w:r>
      <w:r w:rsidRPr="00065743">
        <w:rPr>
          <w:rtl/>
        </w:rPr>
        <w:t>م</w:t>
      </w:r>
      <w:r w:rsidRPr="00065743">
        <w:rPr>
          <w:rFonts w:hint="cs"/>
          <w:rtl/>
        </w:rPr>
        <w:t>ی‌</w:t>
      </w:r>
      <w:r w:rsidRPr="00065743">
        <w:rPr>
          <w:rFonts w:hint="eastAsia"/>
          <w:rtl/>
        </w:rPr>
        <w:t>دهد</w:t>
      </w:r>
      <w:r w:rsidRPr="00065743">
        <w:rPr>
          <w:rFonts w:hint="cs"/>
          <w:rtl/>
        </w:rPr>
        <w:t xml:space="preserve"> (قرار دادن لفظ به عنوان علامتی برای معنا)، قصد وجود دارد. </w:t>
      </w:r>
      <w:r w:rsidRPr="00065743">
        <w:rPr>
          <w:rtl/>
        </w:rPr>
        <w:t>به‌طور</w:t>
      </w:r>
      <w:r w:rsidRPr="00065743">
        <w:rPr>
          <w:rFonts w:hint="cs"/>
          <w:rtl/>
        </w:rPr>
        <w:t xml:space="preserve"> مثال شخصی که نام فرزند خود را «علی» </w:t>
      </w:r>
      <w:r w:rsidRPr="00065743">
        <w:rPr>
          <w:rtl/>
        </w:rPr>
        <w:t>م</w:t>
      </w:r>
      <w:r w:rsidRPr="00065743">
        <w:rPr>
          <w:rFonts w:hint="cs"/>
          <w:rtl/>
        </w:rPr>
        <w:t>ی‌</w:t>
      </w:r>
      <w:r w:rsidRPr="00065743">
        <w:rPr>
          <w:rFonts w:hint="eastAsia"/>
          <w:rtl/>
        </w:rPr>
        <w:t>گذارد</w:t>
      </w:r>
      <w:r w:rsidRPr="00065743">
        <w:rPr>
          <w:rFonts w:hint="cs"/>
          <w:rtl/>
        </w:rPr>
        <w:t xml:space="preserve">، قصد </w:t>
      </w:r>
      <w:r w:rsidRPr="00065743">
        <w:rPr>
          <w:rtl/>
        </w:rPr>
        <w:t>م</w:t>
      </w:r>
      <w:r w:rsidRPr="00065743">
        <w:rPr>
          <w:rFonts w:hint="cs"/>
          <w:rtl/>
        </w:rPr>
        <w:t>ی‌</w:t>
      </w:r>
      <w:r w:rsidRPr="00065743">
        <w:rPr>
          <w:rFonts w:hint="eastAsia"/>
          <w:rtl/>
        </w:rPr>
        <w:t>کند</w:t>
      </w:r>
      <w:r w:rsidRPr="00065743">
        <w:rPr>
          <w:rFonts w:hint="cs"/>
          <w:rtl/>
        </w:rPr>
        <w:t xml:space="preserve"> که «علی» علامتی برای شخص خارجی باشد؛ پس موضوع له مقصود واضع است؛</w:t>
      </w:r>
    </w:p>
    <w:p w14:paraId="092B948D" w14:textId="77777777" w:rsidR="00065743" w:rsidRPr="00065743" w:rsidRDefault="00065743" w:rsidP="00065743">
      <w:pPr>
        <w:ind w:left="720"/>
        <w:rPr>
          <w:rtl/>
        </w:rPr>
      </w:pPr>
      <w:r w:rsidRPr="00065743">
        <w:rPr>
          <w:rFonts w:hint="cs"/>
          <w:rtl/>
        </w:rPr>
        <w:t xml:space="preserve">اما زمانی که مستعمِل «علی» را تلفظ </w:t>
      </w:r>
      <w:r w:rsidRPr="00065743">
        <w:rPr>
          <w:rtl/>
        </w:rPr>
        <w:t>م</w:t>
      </w:r>
      <w:r w:rsidRPr="00065743">
        <w:rPr>
          <w:rFonts w:hint="cs"/>
          <w:rtl/>
        </w:rPr>
        <w:t>ی‌</w:t>
      </w:r>
      <w:r w:rsidRPr="00065743">
        <w:rPr>
          <w:rFonts w:hint="eastAsia"/>
          <w:rtl/>
        </w:rPr>
        <w:t>کند</w:t>
      </w:r>
      <w:r w:rsidRPr="00065743">
        <w:rPr>
          <w:rFonts w:hint="cs"/>
          <w:rtl/>
        </w:rPr>
        <w:t xml:space="preserve">، قصد مطرح نیست و ممکن است این لفظ را بدون قصد گفته باشد؛ و صرفاً در ظرف استعمال است که قصد مشخص </w:t>
      </w:r>
      <w:r w:rsidRPr="00065743">
        <w:rPr>
          <w:rtl/>
        </w:rPr>
        <w:t>م</w:t>
      </w:r>
      <w:r w:rsidRPr="00065743">
        <w:rPr>
          <w:rFonts w:hint="cs"/>
          <w:rtl/>
        </w:rPr>
        <w:t>ی‌</w:t>
      </w:r>
      <w:r w:rsidRPr="00065743">
        <w:rPr>
          <w:rFonts w:hint="eastAsia"/>
          <w:rtl/>
        </w:rPr>
        <w:t>شود</w:t>
      </w:r>
      <w:r w:rsidRPr="00065743">
        <w:rPr>
          <w:rFonts w:hint="cs"/>
          <w:rtl/>
        </w:rPr>
        <w:t>.</w:t>
      </w:r>
    </w:p>
    <w:p w14:paraId="67EEAD60" w14:textId="77777777" w:rsidR="00065743" w:rsidRPr="00065743" w:rsidRDefault="00065743" w:rsidP="00065743">
      <w:pPr>
        <w:rPr>
          <w:rtl/>
        </w:rPr>
      </w:pPr>
      <w:r w:rsidRPr="00065743">
        <w:rPr>
          <w:rFonts w:hint="cs"/>
          <w:rtl/>
        </w:rPr>
        <w:t xml:space="preserve">پس اگر به «موضوع له»، «مقصود» اطلاق </w:t>
      </w:r>
      <w:r w:rsidRPr="00065743">
        <w:rPr>
          <w:rtl/>
        </w:rPr>
        <w:t>م</w:t>
      </w:r>
      <w:r w:rsidRPr="00065743">
        <w:rPr>
          <w:rFonts w:hint="cs"/>
          <w:rtl/>
        </w:rPr>
        <w:t>ی‌</w:t>
      </w:r>
      <w:r w:rsidRPr="00065743">
        <w:rPr>
          <w:rFonts w:hint="eastAsia"/>
          <w:rtl/>
        </w:rPr>
        <w:t>شود</w:t>
      </w:r>
      <w:r w:rsidRPr="00065743">
        <w:rPr>
          <w:rFonts w:hint="cs"/>
          <w:rtl/>
        </w:rPr>
        <w:t xml:space="preserve"> به این اعتبار است که مقصود واضع بوده است.</w:t>
      </w:r>
    </w:p>
    <w:p w14:paraId="4A7E3901" w14:textId="77777777" w:rsidR="00065743" w:rsidRPr="00065743" w:rsidRDefault="00065743" w:rsidP="00065743">
      <w:pPr>
        <w:rPr>
          <w:rtl/>
        </w:rPr>
      </w:pPr>
      <w:r w:rsidRPr="00065743">
        <w:rPr>
          <w:rFonts w:cs="B Titr" w:hint="cs"/>
          <w:b/>
          <w:bCs/>
          <w:sz w:val="24"/>
          <w:szCs w:val="24"/>
          <w:rtl/>
        </w:rPr>
        <w:t>نکته:</w:t>
      </w:r>
      <w:r w:rsidRPr="00065743">
        <w:rPr>
          <w:rFonts w:hint="cs"/>
          <w:rtl/>
        </w:rPr>
        <w:t xml:space="preserve"> گفته شد که مسلک تعهد لوازمی دارد که با ارتکاز عرفی ناسازگار بوده و به همین دلیل این مسلک قابل پذیرش نیست. یکی از این لوازم این است که در این مسلک حقیقت وضع و حقیقت استعمال یکی است؛ زیرا طبق این مسلک هر مستعملی واضع است و این مطلب خلاف ارتکاز است. مرتکز از وضع با مرتکز از استعمال تفاوت دارد؛ زیرا:</w:t>
      </w:r>
    </w:p>
    <w:p w14:paraId="675DC23D" w14:textId="77777777" w:rsidR="00065743" w:rsidRPr="00065743" w:rsidRDefault="00065743" w:rsidP="00065743">
      <w:pPr>
        <w:ind w:left="720"/>
        <w:rPr>
          <w:rtl/>
        </w:rPr>
      </w:pPr>
      <w:r w:rsidRPr="00065743">
        <w:rPr>
          <w:rFonts w:hint="cs"/>
          <w:rtl/>
        </w:rPr>
        <w:t>در عمل وضع، در موضوع له قرار دادن قصدی وجود دارد که تابع غرض واضع است؛</w:t>
      </w:r>
    </w:p>
    <w:p w14:paraId="12F18710" w14:textId="77777777" w:rsidR="00065743" w:rsidRDefault="00065743" w:rsidP="00065743">
      <w:pPr>
        <w:ind w:left="720"/>
        <w:rPr>
          <w:rtl/>
        </w:rPr>
      </w:pPr>
      <w:r w:rsidRPr="00065743">
        <w:rPr>
          <w:rFonts w:hint="cs"/>
          <w:rtl/>
        </w:rPr>
        <w:t xml:space="preserve">ولی در استعمال تا جمله نیاید، قصد و مدلول تصدیقی محقق </w:t>
      </w:r>
      <w:r w:rsidRPr="00065743">
        <w:rPr>
          <w:rtl/>
        </w:rPr>
        <w:t>نم</w:t>
      </w:r>
      <w:r w:rsidRPr="00065743">
        <w:rPr>
          <w:rFonts w:hint="cs"/>
          <w:rtl/>
        </w:rPr>
        <w:t>ی‌</w:t>
      </w:r>
      <w:r w:rsidRPr="00065743">
        <w:rPr>
          <w:rFonts w:hint="eastAsia"/>
          <w:rtl/>
        </w:rPr>
        <w:t>شود</w:t>
      </w:r>
      <w:r w:rsidRPr="00065743">
        <w:rPr>
          <w:rFonts w:hint="cs"/>
          <w:rtl/>
        </w:rPr>
        <w:t>.</w:t>
      </w:r>
    </w:p>
    <w:p w14:paraId="6FDE41AB" w14:textId="77777777" w:rsidR="001840FC" w:rsidRPr="001840FC" w:rsidRDefault="001840FC" w:rsidP="001840FC">
      <w:pPr>
        <w:keepNext/>
        <w:keepLines/>
        <w:outlineLvl w:val="1"/>
        <w:rPr>
          <w:rFonts w:asciiTheme="majorHAnsi" w:eastAsiaTheme="majorEastAsia" w:hAnsiTheme="majorHAnsi" w:cs="B Titr"/>
          <w:color w:val="000000" w:themeColor="text1"/>
          <w:sz w:val="24"/>
          <w:szCs w:val="24"/>
          <w:rtl/>
        </w:rPr>
      </w:pPr>
      <w:r w:rsidRPr="001840FC">
        <w:rPr>
          <w:rFonts w:asciiTheme="majorHAnsi" w:eastAsiaTheme="majorEastAsia" w:hAnsiTheme="majorHAnsi" w:cs="B Titr" w:hint="cs"/>
          <w:color w:val="000000" w:themeColor="text1"/>
          <w:sz w:val="24"/>
          <w:szCs w:val="24"/>
          <w:rtl/>
        </w:rPr>
        <w:t>اشکال و جواب</w:t>
      </w:r>
    </w:p>
    <w:p w14:paraId="3C8A2605" w14:textId="77777777" w:rsidR="001840FC" w:rsidRPr="001840FC" w:rsidRDefault="001840FC" w:rsidP="001840FC">
      <w:pPr>
        <w:rPr>
          <w:rtl/>
        </w:rPr>
      </w:pPr>
      <w:r w:rsidRPr="001840FC">
        <w:rPr>
          <w:rFonts w:hint="cs"/>
          <w:rtl/>
        </w:rPr>
        <w:t xml:space="preserve">«مرحوم اصفهانی» در ادامه، اشکالی را بر کلام «مرحوم آخوند» مطرح کرده و به پاسخ آن </w:t>
      </w:r>
      <w:r w:rsidRPr="001840FC">
        <w:rPr>
          <w:rtl/>
        </w:rPr>
        <w:t>م</w:t>
      </w:r>
      <w:r w:rsidRPr="001840FC">
        <w:rPr>
          <w:rFonts w:hint="cs"/>
          <w:rtl/>
        </w:rPr>
        <w:t>ی‌</w:t>
      </w:r>
      <w:r w:rsidRPr="001840FC">
        <w:rPr>
          <w:rFonts w:hint="eastAsia"/>
          <w:rtl/>
        </w:rPr>
        <w:t>پردازد</w:t>
      </w:r>
      <w:r w:rsidRPr="001840FC">
        <w:rPr>
          <w:rFonts w:hint="cs"/>
          <w:rtl/>
        </w:rPr>
        <w:t>.</w:t>
      </w:r>
    </w:p>
    <w:p w14:paraId="1AE1730C" w14:textId="77777777" w:rsidR="001840FC" w:rsidRPr="001840FC" w:rsidRDefault="001840FC" w:rsidP="001840FC">
      <w:pPr>
        <w:keepNext/>
        <w:keepLines/>
        <w:outlineLvl w:val="2"/>
        <w:rPr>
          <w:rFonts w:asciiTheme="majorHAnsi" w:eastAsiaTheme="majorEastAsia" w:hAnsiTheme="majorHAnsi" w:cs="B Titr"/>
          <w:color w:val="000000" w:themeColor="text1"/>
          <w:sz w:val="24"/>
          <w:szCs w:val="24"/>
          <w:rtl/>
        </w:rPr>
      </w:pPr>
      <w:r w:rsidRPr="001840FC">
        <w:rPr>
          <w:rFonts w:asciiTheme="majorHAnsi" w:eastAsiaTheme="majorEastAsia" w:hAnsiTheme="majorHAnsi" w:cs="B Titr" w:hint="cs"/>
          <w:color w:val="000000" w:themeColor="text1"/>
          <w:sz w:val="24"/>
          <w:szCs w:val="24"/>
          <w:rtl/>
        </w:rPr>
        <w:t>بیان اشکال</w:t>
      </w:r>
    </w:p>
    <w:p w14:paraId="5607560B" w14:textId="77777777" w:rsidR="001840FC" w:rsidRPr="001840FC" w:rsidRDefault="001840FC" w:rsidP="001840FC">
      <w:pPr>
        <w:rPr>
          <w:rtl/>
        </w:rPr>
      </w:pPr>
      <w:r w:rsidRPr="001840FC">
        <w:rPr>
          <w:rFonts w:hint="cs"/>
          <w:rtl/>
        </w:rPr>
        <w:t xml:space="preserve">اشکال این است که «مرحوم آخوند» اراده (اراده تفهیمی) را شرط وضع قرار </w:t>
      </w:r>
      <w:r w:rsidRPr="001840FC">
        <w:rPr>
          <w:rtl/>
        </w:rPr>
        <w:t>م</w:t>
      </w:r>
      <w:r w:rsidRPr="001840FC">
        <w:rPr>
          <w:rFonts w:hint="cs"/>
          <w:rtl/>
        </w:rPr>
        <w:t>ی‌</w:t>
      </w:r>
      <w:r w:rsidRPr="001840FC">
        <w:rPr>
          <w:rFonts w:hint="eastAsia"/>
          <w:rtl/>
        </w:rPr>
        <w:t>دهد</w:t>
      </w:r>
      <w:r w:rsidRPr="001840FC">
        <w:rPr>
          <w:rFonts w:hint="cs"/>
          <w:rtl/>
        </w:rPr>
        <w:t xml:space="preserve">؛ </w:t>
      </w:r>
      <w:r w:rsidRPr="001840FC">
        <w:rPr>
          <w:rtl/>
        </w:rPr>
        <w:t>درصورت</w:t>
      </w:r>
      <w:r w:rsidRPr="001840FC">
        <w:rPr>
          <w:rFonts w:hint="cs"/>
          <w:rtl/>
        </w:rPr>
        <w:t>ی‌</w:t>
      </w:r>
      <w:r w:rsidRPr="001840FC">
        <w:rPr>
          <w:rFonts w:hint="eastAsia"/>
          <w:rtl/>
        </w:rPr>
        <w:t>که</w:t>
      </w:r>
      <w:r w:rsidRPr="001840FC">
        <w:rPr>
          <w:rFonts w:hint="cs"/>
          <w:rtl/>
        </w:rPr>
        <w:t xml:space="preserve"> اگر این کلام پذیرفته شود، بحث از حجت ظواهر لغو خواهد بود. توضیح اینکه اگر اراده در موضوع له باشد، در جایی که لفظ در موضوع له استعمال شود، </w:t>
      </w:r>
      <w:r w:rsidRPr="001840FC">
        <w:rPr>
          <w:rtl/>
        </w:rPr>
        <w:t>اراده</w:t>
      </w:r>
      <w:r w:rsidRPr="001840FC">
        <w:rPr>
          <w:rFonts w:hint="cs"/>
          <w:rtl/>
        </w:rPr>
        <w:t xml:space="preserve"> نیز وجود دارد. درنتیجه هر کسی لفظی را در موضوع له به کار ببرد، قطعاً آن معنا مراد او بوده است. به همین دلیل بحث از حجیت ظواهر </w:t>
      </w:r>
      <w:r w:rsidRPr="001840FC">
        <w:rPr>
          <w:rtl/>
        </w:rPr>
        <w:t>ب</w:t>
      </w:r>
      <w:r w:rsidRPr="001840FC">
        <w:rPr>
          <w:rFonts w:hint="cs"/>
          <w:rtl/>
        </w:rPr>
        <w:t>ی‌</w:t>
      </w:r>
      <w:r w:rsidRPr="001840FC">
        <w:rPr>
          <w:rFonts w:hint="eastAsia"/>
          <w:rtl/>
        </w:rPr>
        <w:t>معنا</w:t>
      </w:r>
      <w:r w:rsidRPr="001840FC">
        <w:rPr>
          <w:rFonts w:hint="cs"/>
          <w:rtl/>
        </w:rPr>
        <w:t xml:space="preserve"> خواهد بود.</w:t>
      </w:r>
    </w:p>
    <w:p w14:paraId="727CD728" w14:textId="77777777" w:rsidR="001840FC" w:rsidRPr="001840FC" w:rsidRDefault="001840FC" w:rsidP="001840FC">
      <w:pPr>
        <w:keepNext/>
        <w:keepLines/>
        <w:outlineLvl w:val="2"/>
        <w:rPr>
          <w:rFonts w:asciiTheme="majorHAnsi" w:eastAsiaTheme="majorEastAsia" w:hAnsiTheme="majorHAnsi" w:cs="B Titr"/>
          <w:color w:val="000000" w:themeColor="text1"/>
          <w:sz w:val="24"/>
          <w:szCs w:val="24"/>
          <w:rtl/>
        </w:rPr>
      </w:pPr>
      <w:r w:rsidRPr="001840FC">
        <w:rPr>
          <w:rFonts w:asciiTheme="majorHAnsi" w:eastAsiaTheme="majorEastAsia" w:hAnsiTheme="majorHAnsi" w:cs="B Titr" w:hint="cs"/>
          <w:color w:val="000000" w:themeColor="text1"/>
          <w:sz w:val="24"/>
          <w:szCs w:val="24"/>
          <w:rtl/>
        </w:rPr>
        <w:t>پاسخ «مرحوم اصفهانی»</w:t>
      </w:r>
    </w:p>
    <w:p w14:paraId="3A5720B4" w14:textId="77777777" w:rsidR="001840FC" w:rsidRPr="001840FC" w:rsidRDefault="001840FC" w:rsidP="001840FC">
      <w:pPr>
        <w:rPr>
          <w:rtl/>
        </w:rPr>
      </w:pPr>
      <w:r w:rsidRPr="001840FC">
        <w:rPr>
          <w:rFonts w:hint="cs"/>
          <w:rtl/>
        </w:rPr>
        <w:t xml:space="preserve">از کلام «مرحوم اصفهانی» دو پاسخ به این اشکال برداشت </w:t>
      </w:r>
      <w:r w:rsidRPr="001840FC">
        <w:rPr>
          <w:rtl/>
        </w:rPr>
        <w:t>م</w:t>
      </w:r>
      <w:r w:rsidRPr="001840FC">
        <w:rPr>
          <w:rFonts w:hint="cs"/>
          <w:rtl/>
        </w:rPr>
        <w:t>ی‌</w:t>
      </w:r>
      <w:r w:rsidRPr="001840FC">
        <w:rPr>
          <w:rFonts w:hint="eastAsia"/>
          <w:rtl/>
        </w:rPr>
        <w:t>شود</w:t>
      </w:r>
      <w:r w:rsidRPr="001840FC">
        <w:rPr>
          <w:rFonts w:hint="cs"/>
          <w:rtl/>
        </w:rPr>
        <w:t>.</w:t>
      </w:r>
    </w:p>
    <w:p w14:paraId="3B8E66F1" w14:textId="77777777" w:rsidR="001840FC" w:rsidRPr="001840FC" w:rsidRDefault="001840FC" w:rsidP="001840FC">
      <w:pPr>
        <w:keepNext/>
        <w:keepLines/>
        <w:outlineLvl w:val="3"/>
        <w:rPr>
          <w:rFonts w:asciiTheme="majorHAnsi" w:eastAsiaTheme="majorEastAsia" w:hAnsiTheme="majorHAnsi" w:cs="B Titr"/>
          <w:color w:val="000000" w:themeColor="text1"/>
          <w:sz w:val="24"/>
          <w:szCs w:val="24"/>
          <w:rtl/>
        </w:rPr>
      </w:pPr>
      <w:r w:rsidRPr="001840FC">
        <w:rPr>
          <w:rFonts w:asciiTheme="majorHAnsi" w:eastAsiaTheme="majorEastAsia" w:hAnsiTheme="majorHAnsi" w:cs="B Titr" w:hint="cs"/>
          <w:color w:val="000000" w:themeColor="text1"/>
          <w:sz w:val="24"/>
          <w:szCs w:val="24"/>
          <w:rtl/>
        </w:rPr>
        <w:t>پاسخ اول</w:t>
      </w:r>
    </w:p>
    <w:p w14:paraId="61100550" w14:textId="77777777" w:rsidR="001840FC" w:rsidRPr="001840FC" w:rsidRDefault="001840FC" w:rsidP="001840FC">
      <w:pPr>
        <w:rPr>
          <w:rtl/>
        </w:rPr>
      </w:pPr>
      <w:r w:rsidRPr="001840FC">
        <w:rPr>
          <w:rFonts w:hint="cs"/>
          <w:rtl/>
        </w:rPr>
        <w:t>باید بین دو مطلب تفکیک کرد:</w:t>
      </w:r>
    </w:p>
    <w:p w14:paraId="3EA8BF21" w14:textId="77777777" w:rsidR="001840FC" w:rsidRPr="001840FC" w:rsidRDefault="001840FC" w:rsidP="001840FC">
      <w:pPr>
        <w:ind w:left="720"/>
        <w:rPr>
          <w:rtl/>
        </w:rPr>
      </w:pPr>
      <w:r w:rsidRPr="001840FC">
        <w:rPr>
          <w:rFonts w:hint="cs"/>
          <w:rtl/>
        </w:rPr>
        <w:t>اینکه مخاطب بداند موضوع له چیست؛</w:t>
      </w:r>
    </w:p>
    <w:p w14:paraId="6AB9327F" w14:textId="77777777" w:rsidR="001840FC" w:rsidRPr="001840FC" w:rsidRDefault="001840FC" w:rsidP="001840FC">
      <w:pPr>
        <w:ind w:left="720"/>
        <w:rPr>
          <w:rtl/>
        </w:rPr>
      </w:pPr>
      <w:r w:rsidRPr="001840FC">
        <w:rPr>
          <w:rFonts w:hint="cs"/>
          <w:rtl/>
        </w:rPr>
        <w:t>اینکه مخاطب بداند، متکلم در عبارت همان موضوع له را اراده کرده است.</w:t>
      </w:r>
    </w:p>
    <w:p w14:paraId="5DD32659" w14:textId="77777777" w:rsidR="001840FC" w:rsidRPr="001840FC" w:rsidRDefault="001840FC" w:rsidP="001840FC">
      <w:pPr>
        <w:rPr>
          <w:rtl/>
        </w:rPr>
      </w:pPr>
      <w:r w:rsidRPr="001840FC">
        <w:rPr>
          <w:rFonts w:hint="cs"/>
          <w:rtl/>
        </w:rPr>
        <w:t xml:space="preserve">بین این دو مطلب تفاوت وجود دارد؛ زیرا تنها منشأ مراد استعمالی وضع نیست و ممکن است موضوع له لفظی «الف» باشد اما گوینده آن را قصد نکرده باشد، بلکه در استعمال، منصرف الیه را قصد کرده باشد. </w:t>
      </w:r>
      <w:r w:rsidRPr="001840FC">
        <w:rPr>
          <w:rtl/>
        </w:rPr>
        <w:t>به‌طور</w:t>
      </w:r>
      <w:r w:rsidRPr="001840FC">
        <w:rPr>
          <w:rFonts w:hint="cs"/>
          <w:rtl/>
        </w:rPr>
        <w:t xml:space="preserve"> مثال وقتی متکلم </w:t>
      </w:r>
      <w:r w:rsidRPr="001840FC">
        <w:rPr>
          <w:rtl/>
        </w:rPr>
        <w:t>کلمه‌</w:t>
      </w:r>
      <w:r w:rsidRPr="001840FC">
        <w:rPr>
          <w:rFonts w:hint="cs"/>
          <w:rtl/>
        </w:rPr>
        <w:t xml:space="preserve">ی «حیوان» را به کار </w:t>
      </w:r>
      <w:r w:rsidRPr="001840FC">
        <w:rPr>
          <w:rtl/>
        </w:rPr>
        <w:t>م</w:t>
      </w:r>
      <w:r w:rsidRPr="001840FC">
        <w:rPr>
          <w:rFonts w:hint="cs"/>
          <w:rtl/>
        </w:rPr>
        <w:t>ی‌</w:t>
      </w:r>
      <w:r w:rsidRPr="001840FC">
        <w:rPr>
          <w:rFonts w:hint="eastAsia"/>
          <w:rtl/>
        </w:rPr>
        <w:t>برد</w:t>
      </w:r>
      <w:r w:rsidRPr="001840FC">
        <w:rPr>
          <w:rFonts w:hint="cs"/>
          <w:rtl/>
        </w:rPr>
        <w:t>:</w:t>
      </w:r>
    </w:p>
    <w:p w14:paraId="087319F9" w14:textId="77777777" w:rsidR="001840FC" w:rsidRPr="001840FC" w:rsidRDefault="001840FC" w:rsidP="001840FC">
      <w:pPr>
        <w:ind w:left="720"/>
        <w:rPr>
          <w:rtl/>
        </w:rPr>
      </w:pPr>
      <w:r w:rsidRPr="001840FC">
        <w:rPr>
          <w:rFonts w:hint="cs"/>
          <w:rtl/>
        </w:rPr>
        <w:t xml:space="preserve">مخاطب </w:t>
      </w:r>
      <w:r w:rsidRPr="001840FC">
        <w:rPr>
          <w:rtl/>
        </w:rPr>
        <w:t>م</w:t>
      </w:r>
      <w:r w:rsidRPr="001840FC">
        <w:rPr>
          <w:rFonts w:hint="cs"/>
          <w:rtl/>
        </w:rPr>
        <w:t>ی‌</w:t>
      </w:r>
      <w:r w:rsidRPr="001840FC">
        <w:rPr>
          <w:rFonts w:hint="eastAsia"/>
          <w:rtl/>
        </w:rPr>
        <w:t>داند</w:t>
      </w:r>
      <w:r w:rsidRPr="001840FC">
        <w:rPr>
          <w:rFonts w:hint="cs"/>
          <w:rtl/>
        </w:rPr>
        <w:t xml:space="preserve"> که موضوع له این لفظ «جسم نامی حساس متحرک بالاراده» است که اعم از انسان و غیر انسان است؛</w:t>
      </w:r>
    </w:p>
    <w:p w14:paraId="42B81FAD" w14:textId="77777777" w:rsidR="001840FC" w:rsidRPr="001840FC" w:rsidRDefault="001840FC" w:rsidP="001840FC">
      <w:pPr>
        <w:ind w:left="720"/>
        <w:rPr>
          <w:rtl/>
        </w:rPr>
      </w:pPr>
      <w:r w:rsidRPr="001840FC">
        <w:rPr>
          <w:rFonts w:hint="cs"/>
          <w:rtl/>
        </w:rPr>
        <w:t>اما مراد استعمالی متکلم «غیر از انسان» است.</w:t>
      </w:r>
    </w:p>
    <w:p w14:paraId="2CA40EDC" w14:textId="77777777" w:rsidR="001840FC" w:rsidRPr="001840FC" w:rsidRDefault="001840FC" w:rsidP="001840FC">
      <w:pPr>
        <w:rPr>
          <w:rtl/>
        </w:rPr>
      </w:pPr>
      <w:r w:rsidRPr="001840FC">
        <w:rPr>
          <w:rFonts w:hint="cs"/>
          <w:rtl/>
        </w:rPr>
        <w:t xml:space="preserve">درنتیجه اینکه اراده در موضوع له باشد، باعث </w:t>
      </w:r>
      <w:r w:rsidRPr="001840FC">
        <w:rPr>
          <w:rtl/>
        </w:rPr>
        <w:t>نم</w:t>
      </w:r>
      <w:r w:rsidRPr="001840FC">
        <w:rPr>
          <w:rFonts w:hint="cs"/>
          <w:rtl/>
        </w:rPr>
        <w:t>ی‌</w:t>
      </w:r>
      <w:r w:rsidRPr="001840FC">
        <w:rPr>
          <w:rFonts w:hint="eastAsia"/>
          <w:rtl/>
        </w:rPr>
        <w:t>شود</w:t>
      </w:r>
      <w:r w:rsidRPr="001840FC">
        <w:rPr>
          <w:rFonts w:hint="cs"/>
          <w:rtl/>
        </w:rPr>
        <w:t xml:space="preserve"> که از بحث حجیت ظواهر </w:t>
      </w:r>
      <w:r w:rsidRPr="001840FC">
        <w:rPr>
          <w:rtl/>
        </w:rPr>
        <w:t>ب</w:t>
      </w:r>
      <w:r w:rsidRPr="001840FC">
        <w:rPr>
          <w:rFonts w:hint="cs"/>
          <w:rtl/>
        </w:rPr>
        <w:t>ی‌</w:t>
      </w:r>
      <w:r w:rsidRPr="001840FC">
        <w:rPr>
          <w:rFonts w:hint="eastAsia"/>
          <w:rtl/>
        </w:rPr>
        <w:t>ن</w:t>
      </w:r>
      <w:r w:rsidRPr="001840FC">
        <w:rPr>
          <w:rFonts w:hint="cs"/>
          <w:rtl/>
        </w:rPr>
        <w:t>ی</w:t>
      </w:r>
      <w:r w:rsidRPr="001840FC">
        <w:rPr>
          <w:rFonts w:hint="eastAsia"/>
          <w:rtl/>
        </w:rPr>
        <w:t>از</w:t>
      </w:r>
      <w:r w:rsidRPr="001840FC">
        <w:rPr>
          <w:rFonts w:hint="cs"/>
          <w:rtl/>
        </w:rPr>
        <w:t xml:space="preserve"> باشیم؛ زیرا منشأ ظهور صرفاً وضع نیست.</w:t>
      </w:r>
    </w:p>
    <w:p w14:paraId="2CDACDB0" w14:textId="77777777" w:rsidR="001840FC" w:rsidRPr="001840FC" w:rsidRDefault="001840FC" w:rsidP="001840FC">
      <w:pPr>
        <w:keepNext/>
        <w:keepLines/>
        <w:outlineLvl w:val="3"/>
        <w:rPr>
          <w:rFonts w:asciiTheme="majorHAnsi" w:eastAsiaTheme="majorEastAsia" w:hAnsiTheme="majorHAnsi" w:cs="B Titr"/>
          <w:color w:val="000000" w:themeColor="text1"/>
          <w:sz w:val="24"/>
          <w:szCs w:val="24"/>
          <w:rtl/>
        </w:rPr>
      </w:pPr>
      <w:r w:rsidRPr="001840FC">
        <w:rPr>
          <w:rFonts w:asciiTheme="majorHAnsi" w:eastAsiaTheme="majorEastAsia" w:hAnsiTheme="majorHAnsi" w:cs="B Titr" w:hint="cs"/>
          <w:color w:val="000000" w:themeColor="text1"/>
          <w:sz w:val="24"/>
          <w:szCs w:val="24"/>
          <w:rtl/>
        </w:rPr>
        <w:t>پاسخ دوم</w:t>
      </w:r>
    </w:p>
    <w:p w14:paraId="6111A284" w14:textId="77777777" w:rsidR="001840FC" w:rsidRPr="001840FC" w:rsidRDefault="001840FC" w:rsidP="001840FC">
      <w:pPr>
        <w:rPr>
          <w:rtl/>
        </w:rPr>
      </w:pPr>
      <w:r w:rsidRPr="001840FC">
        <w:rPr>
          <w:rFonts w:hint="cs"/>
          <w:rtl/>
        </w:rPr>
        <w:t xml:space="preserve">حتی اگر اراده را شرط وضع بدانیم، باز هم باید از حجیت ظواهر بحث کنیم؛ زیرا بحث ظهور و مدلول استعمالی، هم اوسع از وضع است و هم اوسع از مراد جدی و تقیه و... . به‌عبارت‌دیگر حتی کسی که اراده را شرط وضع </w:t>
      </w:r>
      <w:r w:rsidRPr="001840FC">
        <w:rPr>
          <w:rtl/>
        </w:rPr>
        <w:t>م</w:t>
      </w:r>
      <w:r w:rsidRPr="001840FC">
        <w:rPr>
          <w:rFonts w:hint="cs"/>
          <w:rtl/>
        </w:rPr>
        <w:t>ی‌</w:t>
      </w:r>
      <w:r w:rsidRPr="001840FC">
        <w:rPr>
          <w:rFonts w:hint="eastAsia"/>
          <w:rtl/>
        </w:rPr>
        <w:t>داند</w:t>
      </w:r>
      <w:r w:rsidRPr="001840FC">
        <w:rPr>
          <w:rFonts w:hint="cs"/>
          <w:rtl/>
        </w:rPr>
        <w:t xml:space="preserve">، باید در این مورد بحث کند که آنچه مراد متکلم است، همان چیزی است که </w:t>
      </w:r>
      <w:r w:rsidRPr="001840FC">
        <w:rPr>
          <w:rtl/>
        </w:rPr>
        <w:t>وظ</w:t>
      </w:r>
      <w:r w:rsidRPr="001840FC">
        <w:rPr>
          <w:rFonts w:hint="cs"/>
          <w:rtl/>
        </w:rPr>
        <w:t>ی</w:t>
      </w:r>
      <w:r w:rsidRPr="001840FC">
        <w:rPr>
          <w:rFonts w:hint="eastAsia"/>
          <w:rtl/>
        </w:rPr>
        <w:t>فه‌</w:t>
      </w:r>
      <w:r w:rsidRPr="001840FC">
        <w:rPr>
          <w:rFonts w:hint="cs"/>
          <w:rtl/>
        </w:rPr>
        <w:t>ی مخاطب است یا خیر؛ یعنی:</w:t>
      </w:r>
    </w:p>
    <w:p w14:paraId="7C948A06" w14:textId="77777777" w:rsidR="001840FC" w:rsidRPr="001840FC" w:rsidRDefault="001840FC" w:rsidP="001840FC">
      <w:pPr>
        <w:ind w:left="720"/>
        <w:rPr>
          <w:rtl/>
        </w:rPr>
      </w:pPr>
      <w:r w:rsidRPr="001840FC">
        <w:rPr>
          <w:rFonts w:hint="cs"/>
          <w:rtl/>
        </w:rPr>
        <w:t>ابتدا باید این مطلب را بررسی کرد که لفظ در معنای حقیقی به کار رفته است یا خیر؛</w:t>
      </w:r>
    </w:p>
    <w:p w14:paraId="698013D8" w14:textId="77777777" w:rsidR="001840FC" w:rsidRPr="001840FC" w:rsidRDefault="001840FC" w:rsidP="001840FC">
      <w:pPr>
        <w:ind w:left="720"/>
        <w:rPr>
          <w:rtl/>
        </w:rPr>
      </w:pPr>
      <w:r w:rsidRPr="001840FC">
        <w:rPr>
          <w:rFonts w:hint="cs"/>
          <w:rtl/>
        </w:rPr>
        <w:t xml:space="preserve">و در </w:t>
      </w:r>
      <w:r w:rsidRPr="001840FC">
        <w:rPr>
          <w:rtl/>
        </w:rPr>
        <w:t>مرحله‌</w:t>
      </w:r>
      <w:r w:rsidRPr="001840FC">
        <w:rPr>
          <w:rFonts w:hint="cs"/>
          <w:rtl/>
        </w:rPr>
        <w:t xml:space="preserve">ی بعد گرچه مراد را معنای حقیقی </w:t>
      </w:r>
      <w:r w:rsidRPr="001840FC">
        <w:rPr>
          <w:rtl/>
        </w:rPr>
        <w:t>م</w:t>
      </w:r>
      <w:r w:rsidRPr="001840FC">
        <w:rPr>
          <w:rFonts w:hint="cs"/>
          <w:rtl/>
        </w:rPr>
        <w:t>ی‌</w:t>
      </w:r>
      <w:r w:rsidRPr="001840FC">
        <w:rPr>
          <w:rFonts w:hint="eastAsia"/>
          <w:rtl/>
        </w:rPr>
        <w:t>دان</w:t>
      </w:r>
      <w:r w:rsidRPr="001840FC">
        <w:rPr>
          <w:rFonts w:hint="cs"/>
          <w:rtl/>
        </w:rPr>
        <w:t>ی</w:t>
      </w:r>
      <w:r w:rsidRPr="001840FC">
        <w:rPr>
          <w:rFonts w:hint="eastAsia"/>
          <w:rtl/>
        </w:rPr>
        <w:t>م</w:t>
      </w:r>
      <w:r w:rsidRPr="001840FC">
        <w:rPr>
          <w:rFonts w:hint="cs"/>
          <w:rtl/>
        </w:rPr>
        <w:t xml:space="preserve"> اما باید این مطلب نیز بررسی شود که آنچه متکلم قصد فهماندن آن را به مخاطب داشته است همان </w:t>
      </w:r>
      <w:r w:rsidRPr="001840FC">
        <w:rPr>
          <w:rtl/>
        </w:rPr>
        <w:t>وظ</w:t>
      </w:r>
      <w:r w:rsidRPr="001840FC">
        <w:rPr>
          <w:rFonts w:hint="cs"/>
          <w:rtl/>
        </w:rPr>
        <w:t>ی</w:t>
      </w:r>
      <w:r w:rsidRPr="001840FC">
        <w:rPr>
          <w:rFonts w:hint="eastAsia"/>
          <w:rtl/>
        </w:rPr>
        <w:t>فه‌</w:t>
      </w:r>
      <w:r w:rsidRPr="001840FC">
        <w:rPr>
          <w:rFonts w:hint="cs"/>
          <w:rtl/>
        </w:rPr>
        <w:t xml:space="preserve">ی مخاطب است؛ یا اینکه در ظرفی خاص (مانند تقیه) آن معنا به مخاطب فهمانده شده و </w:t>
      </w:r>
      <w:r w:rsidRPr="001840FC">
        <w:rPr>
          <w:rtl/>
        </w:rPr>
        <w:t>وظ</w:t>
      </w:r>
      <w:r w:rsidRPr="001840FC">
        <w:rPr>
          <w:rFonts w:hint="cs"/>
          <w:rtl/>
        </w:rPr>
        <w:t>ی</w:t>
      </w:r>
      <w:r w:rsidRPr="001840FC">
        <w:rPr>
          <w:rFonts w:hint="eastAsia"/>
          <w:rtl/>
        </w:rPr>
        <w:t>فه‌</w:t>
      </w:r>
      <w:r w:rsidRPr="001840FC">
        <w:rPr>
          <w:rFonts w:hint="cs"/>
          <w:rtl/>
        </w:rPr>
        <w:t>ی مخاطب عمل به آن نیست.</w:t>
      </w:r>
    </w:p>
    <w:p w14:paraId="7186357C" w14:textId="77777777" w:rsidR="001840FC" w:rsidRPr="001840FC" w:rsidRDefault="001840FC" w:rsidP="001840FC">
      <w:pPr>
        <w:rPr>
          <w:rtl/>
        </w:rPr>
      </w:pPr>
      <w:r w:rsidRPr="001840FC">
        <w:rPr>
          <w:rtl/>
        </w:rPr>
        <w:t>به‌طور</w:t>
      </w:r>
      <w:r w:rsidRPr="001840FC">
        <w:rPr>
          <w:rFonts w:hint="cs"/>
          <w:rtl/>
        </w:rPr>
        <w:t xml:space="preserve"> مثال در روایتی که مسح بر جوراب را صحیح </w:t>
      </w:r>
      <w:r w:rsidRPr="001840FC">
        <w:rPr>
          <w:rtl/>
        </w:rPr>
        <w:t>م</w:t>
      </w:r>
      <w:r w:rsidRPr="001840FC">
        <w:rPr>
          <w:rFonts w:hint="cs"/>
          <w:rtl/>
        </w:rPr>
        <w:t>ی‌</w:t>
      </w:r>
      <w:r w:rsidRPr="001840FC">
        <w:rPr>
          <w:rFonts w:hint="eastAsia"/>
          <w:rtl/>
        </w:rPr>
        <w:t>داند</w:t>
      </w:r>
      <w:r w:rsidRPr="001840FC">
        <w:rPr>
          <w:rFonts w:hint="cs"/>
          <w:rtl/>
        </w:rPr>
        <w:t>:</w:t>
      </w:r>
    </w:p>
    <w:p w14:paraId="44BEC517" w14:textId="77777777" w:rsidR="001840FC" w:rsidRPr="001840FC" w:rsidRDefault="001840FC" w:rsidP="001840FC">
      <w:pPr>
        <w:ind w:left="720"/>
        <w:rPr>
          <w:rtl/>
        </w:rPr>
      </w:pPr>
      <w:r w:rsidRPr="001840FC">
        <w:rPr>
          <w:rFonts w:hint="cs"/>
          <w:rtl/>
        </w:rPr>
        <w:lastRenderedPageBreak/>
        <w:t>متکلم قصد فهماندن معنا را به مخاطب داشته است؛</w:t>
      </w:r>
    </w:p>
    <w:p w14:paraId="659BE4AF" w14:textId="77777777" w:rsidR="001840FC" w:rsidRPr="001840FC" w:rsidRDefault="001840FC" w:rsidP="001840FC">
      <w:pPr>
        <w:ind w:left="720"/>
        <w:rPr>
          <w:rtl/>
        </w:rPr>
      </w:pPr>
      <w:r w:rsidRPr="001840FC">
        <w:rPr>
          <w:rFonts w:hint="cs"/>
          <w:rtl/>
        </w:rPr>
        <w:t>اما قصد نداشته است که دیگران در خارج از ظرف تقیه به این دستور عمل کنند.</w:t>
      </w:r>
    </w:p>
    <w:p w14:paraId="28A10BE8" w14:textId="77777777" w:rsidR="001840FC" w:rsidRPr="001840FC" w:rsidRDefault="001840FC" w:rsidP="001840FC">
      <w:pPr>
        <w:rPr>
          <w:rtl/>
        </w:rPr>
      </w:pPr>
      <w:r w:rsidRPr="001840FC">
        <w:rPr>
          <w:rFonts w:hint="cs"/>
          <w:rtl/>
        </w:rPr>
        <w:t>درنتیجه مراد تفهیمی مراد جدی نبوده و اعم از آن است و به همین علت به بحث از حجیت ظواهر نیازمندیم.</w:t>
      </w:r>
    </w:p>
    <w:p w14:paraId="45528033" w14:textId="77777777" w:rsidR="001840FC" w:rsidRPr="001840FC" w:rsidRDefault="001840FC" w:rsidP="001840FC">
      <w:pPr>
        <w:rPr>
          <w:rtl/>
        </w:rPr>
      </w:pPr>
      <w:r w:rsidRPr="001840FC">
        <w:rPr>
          <w:rFonts w:hint="cs"/>
          <w:rtl/>
        </w:rPr>
        <w:t>نتیجه اینکه:</w:t>
      </w:r>
    </w:p>
    <w:p w14:paraId="090CF1DB" w14:textId="77777777" w:rsidR="001840FC" w:rsidRPr="001840FC" w:rsidRDefault="001840FC" w:rsidP="001840FC">
      <w:pPr>
        <w:ind w:left="720"/>
        <w:rPr>
          <w:rtl/>
        </w:rPr>
      </w:pPr>
      <w:r w:rsidRPr="001840FC">
        <w:rPr>
          <w:rFonts w:hint="cs"/>
          <w:rtl/>
        </w:rPr>
        <w:t xml:space="preserve">برای اینکه بدانیم متکلم چه مطلبی را به ما فهمانده است، علاوه بر دانستن موضوع له باید دیگر </w:t>
      </w:r>
      <w:r w:rsidRPr="001840FC">
        <w:rPr>
          <w:rtl/>
        </w:rPr>
        <w:t>منشأهای</w:t>
      </w:r>
      <w:r w:rsidRPr="001840FC">
        <w:rPr>
          <w:rFonts w:hint="cs"/>
          <w:rtl/>
        </w:rPr>
        <w:t xml:space="preserve"> ظهور نیز بررسی شوند؛</w:t>
      </w:r>
    </w:p>
    <w:p w14:paraId="50A7236B" w14:textId="77777777" w:rsidR="001840FC" w:rsidRPr="001840FC" w:rsidRDefault="001840FC" w:rsidP="001840FC">
      <w:pPr>
        <w:ind w:left="720"/>
        <w:rPr>
          <w:rtl/>
        </w:rPr>
      </w:pPr>
      <w:r w:rsidRPr="001840FC">
        <w:rPr>
          <w:rFonts w:hint="cs"/>
          <w:rtl/>
        </w:rPr>
        <w:t>پس‌ازاینکه مراد تفهیمی متکلم مشخص شد، باید بررسی شود که متکلم آن را خواسته است یا خیر.</w:t>
      </w:r>
    </w:p>
    <w:p w14:paraId="370696F0" w14:textId="77777777" w:rsidR="001840FC" w:rsidRPr="001840FC" w:rsidRDefault="001840FC" w:rsidP="001840FC">
      <w:pPr>
        <w:rPr>
          <w:rtl/>
        </w:rPr>
      </w:pPr>
      <w:r w:rsidRPr="001840FC">
        <w:rPr>
          <w:rFonts w:hint="cs"/>
          <w:rtl/>
        </w:rPr>
        <w:t xml:space="preserve">این بحث، از </w:t>
      </w:r>
      <w:r w:rsidRPr="001840FC">
        <w:rPr>
          <w:rtl/>
        </w:rPr>
        <w:t>بحث‌ها</w:t>
      </w:r>
      <w:r w:rsidRPr="001840FC">
        <w:rPr>
          <w:rFonts w:hint="cs"/>
          <w:rtl/>
        </w:rPr>
        <w:t xml:space="preserve">ی مهم و تأثیرگذار در فقه است و رعایت نکردن هر یک از دو مرحله باعث اشتباه در فتوا خواهد شد. </w:t>
      </w:r>
      <w:r w:rsidRPr="001840FC">
        <w:rPr>
          <w:rtl/>
        </w:rPr>
        <w:t>به‌طور</w:t>
      </w:r>
      <w:r w:rsidRPr="001840FC">
        <w:rPr>
          <w:rFonts w:hint="cs"/>
          <w:rtl/>
        </w:rPr>
        <w:t xml:space="preserve"> مثال:</w:t>
      </w:r>
    </w:p>
    <w:p w14:paraId="12D95194" w14:textId="77777777" w:rsidR="001840FC" w:rsidRPr="001840FC" w:rsidRDefault="001840FC" w:rsidP="001840FC">
      <w:pPr>
        <w:ind w:left="720"/>
        <w:rPr>
          <w:rtl/>
        </w:rPr>
      </w:pPr>
      <w:r w:rsidRPr="001840FC">
        <w:rPr>
          <w:rFonts w:hint="cs"/>
          <w:rtl/>
        </w:rPr>
        <w:t xml:space="preserve">با رعایت نکردن </w:t>
      </w:r>
      <w:r w:rsidRPr="001840FC">
        <w:rPr>
          <w:rtl/>
        </w:rPr>
        <w:t>مرحله‌</w:t>
      </w:r>
      <w:r w:rsidRPr="001840FC">
        <w:rPr>
          <w:rFonts w:hint="cs"/>
          <w:rtl/>
        </w:rPr>
        <w:t>ی اول یعنی بررسی نکردن تمام منشأهای ظهور، ممکن است لفظی را که به خاطر کثرت در یک طرف و ندرت در طرف دیگر، به معنایی خاص انصراف دارد، به همان معنای موضوع له بدانیم (مانند «حیوان» که منصرف به غیر انسان است ولی موضوع له آن اعم است)؛</w:t>
      </w:r>
    </w:p>
    <w:p w14:paraId="361B4CD2" w14:textId="164CACF7" w:rsidR="00192EBE" w:rsidRDefault="001840FC" w:rsidP="001840FC">
      <w:pPr>
        <w:ind w:left="720"/>
        <w:rPr>
          <w:rtl/>
        </w:rPr>
      </w:pPr>
      <w:r w:rsidRPr="001840FC">
        <w:rPr>
          <w:rFonts w:hint="cs"/>
          <w:rtl/>
        </w:rPr>
        <w:t xml:space="preserve">و با رعایت نکردن </w:t>
      </w:r>
      <w:r w:rsidRPr="001840FC">
        <w:rPr>
          <w:rtl/>
        </w:rPr>
        <w:t>مرحله‌</w:t>
      </w:r>
      <w:r w:rsidRPr="001840FC">
        <w:rPr>
          <w:rFonts w:hint="cs"/>
          <w:rtl/>
        </w:rPr>
        <w:t xml:space="preserve">ی دوم یعنی بررسی نکردن مراد جدی متکلم (با وجود احراز مراد تفهیمی و اینکه متکلم معنای موضوع له را اراده کرده است)، ممکن است روایتی که </w:t>
      </w:r>
      <w:r w:rsidRPr="001840FC">
        <w:rPr>
          <w:rtl/>
        </w:rPr>
        <w:t>تق</w:t>
      </w:r>
      <w:r w:rsidRPr="001840FC">
        <w:rPr>
          <w:rFonts w:hint="cs"/>
          <w:rtl/>
        </w:rPr>
        <w:t>ی</w:t>
      </w:r>
      <w:r w:rsidRPr="001840FC">
        <w:rPr>
          <w:rFonts w:hint="eastAsia"/>
          <w:rtl/>
        </w:rPr>
        <w:t>ه‌ا</w:t>
      </w:r>
      <w:r w:rsidRPr="001840FC">
        <w:rPr>
          <w:rFonts w:hint="cs"/>
          <w:rtl/>
        </w:rPr>
        <w:t>ی است، به جای روایتی که در مقام تقیه نیست مورد استناد قرار بگیرد.</w:t>
      </w:r>
    </w:p>
    <w:p w14:paraId="16944F9B" w14:textId="77777777" w:rsidR="00192EBE" w:rsidRDefault="00192EBE">
      <w:pPr>
        <w:rPr>
          <w:rtl/>
        </w:rPr>
      </w:pPr>
      <w:r>
        <w:rPr>
          <w:rtl/>
        </w:rPr>
        <w:br w:type="page"/>
      </w:r>
    </w:p>
    <w:p w14:paraId="21BD607C" w14:textId="77777777" w:rsidR="00192EBE" w:rsidRPr="00192EBE" w:rsidRDefault="00192EBE" w:rsidP="00192EBE">
      <w:pPr>
        <w:keepNext/>
        <w:keepLines/>
        <w:jc w:val="center"/>
        <w:outlineLvl w:val="0"/>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lastRenderedPageBreak/>
        <w:t>13. وضع مرکبات</w:t>
      </w:r>
    </w:p>
    <w:p w14:paraId="792B48E3" w14:textId="77777777" w:rsidR="00192EBE" w:rsidRPr="00192EBE" w:rsidRDefault="00192EBE" w:rsidP="00192EBE">
      <w:pPr>
        <w:keepNext/>
        <w:keepLines/>
        <w:outlineLvl w:val="1"/>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t>کلام «میرزای قمی»</w:t>
      </w:r>
    </w:p>
    <w:p w14:paraId="0C98367C" w14:textId="77777777" w:rsidR="00192EBE" w:rsidRPr="00192EBE" w:rsidRDefault="00192EBE" w:rsidP="00192EBE">
      <w:pPr>
        <w:rPr>
          <w:rtl/>
        </w:rPr>
      </w:pPr>
      <w:r w:rsidRPr="00192EBE">
        <w:rPr>
          <w:rFonts w:hint="cs"/>
          <w:rtl/>
        </w:rPr>
        <w:t>«مرحوم میرزای قمی»</w:t>
      </w:r>
      <w:r w:rsidRPr="00192EBE">
        <w:rPr>
          <w:vertAlign w:val="superscript"/>
          <w:rtl/>
        </w:rPr>
        <w:footnoteReference w:id="67"/>
      </w:r>
      <w:r w:rsidRPr="00192EBE">
        <w:rPr>
          <w:rFonts w:hint="cs"/>
          <w:rtl/>
        </w:rPr>
        <w:t xml:space="preserve"> معتقد است که واضع برای تفهیم و تفهم هم مفردات را وضع </w:t>
      </w:r>
      <w:r w:rsidRPr="00192EBE">
        <w:rPr>
          <w:rtl/>
        </w:rPr>
        <w:t>م</w:t>
      </w:r>
      <w:r w:rsidRPr="00192EBE">
        <w:rPr>
          <w:rFonts w:hint="cs"/>
          <w:rtl/>
        </w:rPr>
        <w:t>ی‌</w:t>
      </w:r>
      <w:r w:rsidRPr="00192EBE">
        <w:rPr>
          <w:rFonts w:hint="eastAsia"/>
          <w:rtl/>
        </w:rPr>
        <w:t>کند</w:t>
      </w:r>
      <w:r w:rsidRPr="00192EBE">
        <w:rPr>
          <w:rFonts w:hint="cs"/>
          <w:rtl/>
        </w:rPr>
        <w:t xml:space="preserve"> و هم مرکبات را. ایشان صرفاً به ذکر چند مثال اکتفا کرده و توضیح بیشتری در این زمینه ارائه </w:t>
      </w:r>
      <w:r w:rsidRPr="00192EBE">
        <w:rPr>
          <w:rtl/>
        </w:rPr>
        <w:t>نم</w:t>
      </w:r>
      <w:r w:rsidRPr="00192EBE">
        <w:rPr>
          <w:rFonts w:hint="cs"/>
          <w:rtl/>
        </w:rPr>
        <w:t>ی‌</w:t>
      </w:r>
      <w:r w:rsidRPr="00192EBE">
        <w:rPr>
          <w:rFonts w:hint="eastAsia"/>
          <w:rtl/>
        </w:rPr>
        <w:t>دهند</w:t>
      </w:r>
      <w:r w:rsidRPr="00192EBE">
        <w:rPr>
          <w:rFonts w:hint="cs"/>
          <w:rtl/>
        </w:rPr>
        <w:t>.</w:t>
      </w:r>
    </w:p>
    <w:p w14:paraId="466EFD00" w14:textId="77777777" w:rsidR="00192EBE" w:rsidRPr="00192EBE" w:rsidRDefault="00192EBE" w:rsidP="00192EBE">
      <w:pPr>
        <w:keepNext/>
        <w:keepLines/>
        <w:outlineLvl w:val="1"/>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t>کلام «مرحوم آخوند»</w:t>
      </w:r>
    </w:p>
    <w:p w14:paraId="2AECCD8E" w14:textId="77777777" w:rsidR="00192EBE" w:rsidRPr="00192EBE" w:rsidRDefault="00192EBE" w:rsidP="00192EBE">
      <w:pPr>
        <w:rPr>
          <w:rtl/>
        </w:rPr>
      </w:pPr>
      <w:r w:rsidRPr="00192EBE">
        <w:rPr>
          <w:rFonts w:hint="cs"/>
          <w:rtl/>
        </w:rPr>
        <w:t xml:space="preserve">«مرحوم آخوند» معتقد است که واضع صرفاً وضع مفردات را انجام </w:t>
      </w:r>
      <w:r w:rsidRPr="00192EBE">
        <w:rPr>
          <w:rtl/>
        </w:rPr>
        <w:t>م</w:t>
      </w:r>
      <w:r w:rsidRPr="00192EBE">
        <w:rPr>
          <w:rFonts w:hint="cs"/>
          <w:rtl/>
        </w:rPr>
        <w:t>ی‌</w:t>
      </w:r>
      <w:r w:rsidRPr="00192EBE">
        <w:rPr>
          <w:rFonts w:hint="eastAsia"/>
          <w:rtl/>
        </w:rPr>
        <w:t>دهد</w:t>
      </w:r>
      <w:r w:rsidRPr="00192EBE">
        <w:rPr>
          <w:rFonts w:hint="cs"/>
          <w:rtl/>
        </w:rPr>
        <w:t xml:space="preserve"> و به وضع مرکبات </w:t>
      </w:r>
      <w:r w:rsidRPr="00192EBE">
        <w:rPr>
          <w:rtl/>
        </w:rPr>
        <w:t>نم</w:t>
      </w:r>
      <w:r w:rsidRPr="00192EBE">
        <w:rPr>
          <w:rFonts w:hint="cs"/>
          <w:rtl/>
        </w:rPr>
        <w:t>ی‌</w:t>
      </w:r>
      <w:r w:rsidRPr="00192EBE">
        <w:rPr>
          <w:rFonts w:hint="eastAsia"/>
          <w:rtl/>
        </w:rPr>
        <w:t>پردازد</w:t>
      </w:r>
      <w:r w:rsidRPr="00192EBE">
        <w:rPr>
          <w:rFonts w:hint="cs"/>
          <w:rtl/>
        </w:rPr>
        <w:t xml:space="preserve">. ایشان برای اثبات مدعای خود دو دلیل ذکر </w:t>
      </w:r>
      <w:r w:rsidRPr="00192EBE">
        <w:rPr>
          <w:rtl/>
        </w:rPr>
        <w:t>م</w:t>
      </w:r>
      <w:r w:rsidRPr="00192EBE">
        <w:rPr>
          <w:rFonts w:hint="cs"/>
          <w:rtl/>
        </w:rPr>
        <w:t>ی‌</w:t>
      </w:r>
      <w:r w:rsidRPr="00192EBE">
        <w:rPr>
          <w:rFonts w:hint="eastAsia"/>
          <w:rtl/>
        </w:rPr>
        <w:t>کنند</w:t>
      </w:r>
      <w:r w:rsidRPr="00192EBE">
        <w:rPr>
          <w:rFonts w:hint="cs"/>
          <w:rtl/>
        </w:rPr>
        <w:t>.</w:t>
      </w:r>
    </w:p>
    <w:p w14:paraId="59969148" w14:textId="77777777" w:rsidR="00192EBE" w:rsidRPr="00192EBE" w:rsidRDefault="00192EBE" w:rsidP="00192EBE">
      <w:pPr>
        <w:keepNext/>
        <w:keepLines/>
        <w:outlineLvl w:val="2"/>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t>دلیل اول: لغو بودن وضع مرکبات</w:t>
      </w:r>
    </w:p>
    <w:p w14:paraId="0050690D" w14:textId="77777777" w:rsidR="00192EBE" w:rsidRPr="00192EBE" w:rsidRDefault="00192EBE" w:rsidP="00192EBE">
      <w:pPr>
        <w:rPr>
          <w:rtl/>
        </w:rPr>
      </w:pPr>
      <w:r w:rsidRPr="00192EBE">
        <w:rPr>
          <w:rFonts w:hint="cs"/>
          <w:rtl/>
        </w:rPr>
        <w:t xml:space="preserve">غرض واضع تفهیم و تفهم است و با تأمل این نکته را </w:t>
      </w:r>
      <w:r w:rsidRPr="00192EBE">
        <w:rPr>
          <w:rtl/>
        </w:rPr>
        <w:t>درم</w:t>
      </w:r>
      <w:r w:rsidRPr="00192EBE">
        <w:rPr>
          <w:rFonts w:hint="cs"/>
          <w:rtl/>
        </w:rPr>
        <w:t>ی‌ی</w:t>
      </w:r>
      <w:r w:rsidRPr="00192EBE">
        <w:rPr>
          <w:rFonts w:hint="eastAsia"/>
          <w:rtl/>
        </w:rPr>
        <w:t>اب</w:t>
      </w:r>
      <w:r w:rsidRPr="00192EBE">
        <w:rPr>
          <w:rFonts w:hint="cs"/>
          <w:rtl/>
        </w:rPr>
        <w:t>ی</w:t>
      </w:r>
      <w:r w:rsidRPr="00192EBE">
        <w:rPr>
          <w:rFonts w:hint="eastAsia"/>
          <w:rtl/>
        </w:rPr>
        <w:t>م</w:t>
      </w:r>
      <w:r w:rsidRPr="00192EBE">
        <w:rPr>
          <w:rFonts w:hint="cs"/>
          <w:rtl/>
        </w:rPr>
        <w:t xml:space="preserve"> که وضع هیئت و </w:t>
      </w:r>
      <w:r w:rsidRPr="00192EBE">
        <w:rPr>
          <w:rtl/>
        </w:rPr>
        <w:t>ماده‌</w:t>
      </w:r>
      <w:r w:rsidRPr="00192EBE">
        <w:rPr>
          <w:rFonts w:hint="cs"/>
          <w:rtl/>
        </w:rPr>
        <w:t xml:space="preserve">ی مفردات برای رسیدن به این غرض کافی است. «مرحوم آخوند» مثالی را برای هیئت ذکر </w:t>
      </w:r>
      <w:r w:rsidRPr="00192EBE">
        <w:rPr>
          <w:rtl/>
        </w:rPr>
        <w:t>م</w:t>
      </w:r>
      <w:r w:rsidRPr="00192EBE">
        <w:rPr>
          <w:rFonts w:hint="cs"/>
          <w:rtl/>
        </w:rPr>
        <w:t>ی‌</w:t>
      </w:r>
      <w:r w:rsidRPr="00192EBE">
        <w:rPr>
          <w:rFonts w:hint="eastAsia"/>
          <w:rtl/>
        </w:rPr>
        <w:t>کند</w:t>
      </w:r>
      <w:r w:rsidRPr="00192EBE">
        <w:rPr>
          <w:rFonts w:hint="cs"/>
          <w:rtl/>
        </w:rPr>
        <w:t xml:space="preserve"> که با توجه به این مثال روشن </w:t>
      </w:r>
      <w:r w:rsidRPr="00192EBE">
        <w:rPr>
          <w:rtl/>
        </w:rPr>
        <w:t>م</w:t>
      </w:r>
      <w:r w:rsidRPr="00192EBE">
        <w:rPr>
          <w:rFonts w:hint="cs"/>
          <w:rtl/>
        </w:rPr>
        <w:t>ی‌</w:t>
      </w:r>
      <w:r w:rsidRPr="00192EBE">
        <w:rPr>
          <w:rFonts w:hint="eastAsia"/>
          <w:rtl/>
        </w:rPr>
        <w:t>شود</w:t>
      </w:r>
      <w:r w:rsidRPr="00192EBE">
        <w:rPr>
          <w:rFonts w:hint="cs"/>
          <w:rtl/>
        </w:rPr>
        <w:t xml:space="preserve"> ایشان دو نوع هیئت را برای مفردات قائل هستند:</w:t>
      </w:r>
    </w:p>
    <w:p w14:paraId="27DACECC" w14:textId="77777777" w:rsidR="00192EBE" w:rsidRPr="00192EBE" w:rsidRDefault="00192EBE" w:rsidP="00192EBE">
      <w:pPr>
        <w:ind w:left="720"/>
        <w:rPr>
          <w:rtl/>
        </w:rPr>
      </w:pPr>
      <w:r w:rsidRPr="00192EBE">
        <w:rPr>
          <w:rtl/>
        </w:rPr>
        <w:t>ه</w:t>
      </w:r>
      <w:r w:rsidRPr="00192EBE">
        <w:rPr>
          <w:rFonts w:hint="cs"/>
          <w:rtl/>
        </w:rPr>
        <w:t>ی</w:t>
      </w:r>
      <w:r w:rsidRPr="00192EBE">
        <w:rPr>
          <w:rFonts w:hint="eastAsia"/>
          <w:rtl/>
        </w:rPr>
        <w:t>ئت‌ها</w:t>
      </w:r>
      <w:r w:rsidRPr="00192EBE">
        <w:rPr>
          <w:rFonts w:hint="cs"/>
          <w:rtl/>
        </w:rPr>
        <w:t>ی صرفی مانند وزن «فاعل» برای «اسم فاعل»؛</w:t>
      </w:r>
    </w:p>
    <w:p w14:paraId="103C2EFF" w14:textId="77777777" w:rsidR="00192EBE" w:rsidRPr="00192EBE" w:rsidRDefault="00192EBE" w:rsidP="00192EBE">
      <w:pPr>
        <w:ind w:left="720"/>
        <w:rPr>
          <w:rtl/>
        </w:rPr>
      </w:pPr>
      <w:r w:rsidRPr="00192EBE">
        <w:rPr>
          <w:rFonts w:hint="cs"/>
          <w:rtl/>
        </w:rPr>
        <w:t xml:space="preserve">و </w:t>
      </w:r>
      <w:r w:rsidRPr="00192EBE">
        <w:rPr>
          <w:rtl/>
        </w:rPr>
        <w:t>ه</w:t>
      </w:r>
      <w:r w:rsidRPr="00192EBE">
        <w:rPr>
          <w:rFonts w:hint="cs"/>
          <w:rtl/>
        </w:rPr>
        <w:t>ی</w:t>
      </w:r>
      <w:r w:rsidRPr="00192EBE">
        <w:rPr>
          <w:rFonts w:hint="eastAsia"/>
          <w:rtl/>
        </w:rPr>
        <w:t>ئت‌ها</w:t>
      </w:r>
      <w:r w:rsidRPr="00192EBE">
        <w:rPr>
          <w:rFonts w:hint="cs"/>
          <w:rtl/>
        </w:rPr>
        <w:t xml:space="preserve">ی نحوی </w:t>
      </w:r>
      <w:r w:rsidRPr="00192EBE">
        <w:rPr>
          <w:rtl/>
        </w:rPr>
        <w:t>مانند</w:t>
      </w:r>
      <w:r w:rsidRPr="00192EBE">
        <w:rPr>
          <w:rFonts w:hint="cs"/>
          <w:rtl/>
        </w:rPr>
        <w:t xml:space="preserve"> «رفع» برای فاعل.</w:t>
      </w:r>
    </w:p>
    <w:p w14:paraId="6FE3A80D" w14:textId="77777777" w:rsidR="00192EBE" w:rsidRPr="00192EBE" w:rsidRDefault="00192EBE" w:rsidP="00192EBE">
      <w:pPr>
        <w:rPr>
          <w:rtl/>
        </w:rPr>
      </w:pPr>
      <w:r w:rsidRPr="00192EBE">
        <w:rPr>
          <w:rFonts w:hint="cs"/>
          <w:rtl/>
        </w:rPr>
        <w:t xml:space="preserve">پس «مرحوم آخوند» علاوه بر </w:t>
      </w:r>
      <w:r w:rsidRPr="00192EBE">
        <w:rPr>
          <w:rtl/>
        </w:rPr>
        <w:t>ه</w:t>
      </w:r>
      <w:r w:rsidRPr="00192EBE">
        <w:rPr>
          <w:rFonts w:hint="cs"/>
          <w:rtl/>
        </w:rPr>
        <w:t>ی</w:t>
      </w:r>
      <w:r w:rsidRPr="00192EBE">
        <w:rPr>
          <w:rFonts w:hint="eastAsia"/>
          <w:rtl/>
        </w:rPr>
        <w:t>ئت‌ها</w:t>
      </w:r>
      <w:r w:rsidRPr="00192EBE">
        <w:rPr>
          <w:rFonts w:hint="cs"/>
          <w:rtl/>
        </w:rPr>
        <w:t xml:space="preserve">ی صرفی مانند وزن «فاعل»، </w:t>
      </w:r>
      <w:r w:rsidRPr="00192EBE">
        <w:rPr>
          <w:rtl/>
        </w:rPr>
        <w:t>ه</w:t>
      </w:r>
      <w:r w:rsidRPr="00192EBE">
        <w:rPr>
          <w:rFonts w:hint="cs"/>
          <w:rtl/>
        </w:rPr>
        <w:t>ی</w:t>
      </w:r>
      <w:r w:rsidRPr="00192EBE">
        <w:rPr>
          <w:rFonts w:hint="eastAsia"/>
          <w:rtl/>
        </w:rPr>
        <w:t>ئت‌ها</w:t>
      </w:r>
      <w:r w:rsidRPr="00192EBE">
        <w:rPr>
          <w:rFonts w:hint="cs"/>
          <w:rtl/>
        </w:rPr>
        <w:t xml:space="preserve">ی نحوی را نیز جزء </w:t>
      </w:r>
      <w:r w:rsidRPr="00192EBE">
        <w:rPr>
          <w:rtl/>
        </w:rPr>
        <w:t>ه</w:t>
      </w:r>
      <w:r w:rsidRPr="00192EBE">
        <w:rPr>
          <w:rFonts w:hint="cs"/>
          <w:rtl/>
        </w:rPr>
        <w:t>ی</w:t>
      </w:r>
      <w:r w:rsidRPr="00192EBE">
        <w:rPr>
          <w:rFonts w:hint="eastAsia"/>
          <w:rtl/>
        </w:rPr>
        <w:t>ئت‌ها</w:t>
      </w:r>
      <w:r w:rsidRPr="00192EBE">
        <w:rPr>
          <w:rFonts w:hint="cs"/>
          <w:rtl/>
        </w:rPr>
        <w:t xml:space="preserve">ی مفردات محسوب </w:t>
      </w:r>
      <w:r w:rsidRPr="00192EBE">
        <w:rPr>
          <w:rtl/>
        </w:rPr>
        <w:t>م</w:t>
      </w:r>
      <w:r w:rsidRPr="00192EBE">
        <w:rPr>
          <w:rFonts w:hint="cs"/>
          <w:rtl/>
        </w:rPr>
        <w:t>ی‌</w:t>
      </w:r>
      <w:r w:rsidRPr="00192EBE">
        <w:rPr>
          <w:rFonts w:hint="eastAsia"/>
          <w:rtl/>
        </w:rPr>
        <w:t>کند</w:t>
      </w:r>
      <w:r w:rsidRPr="00192EBE">
        <w:rPr>
          <w:rFonts w:hint="cs"/>
          <w:rtl/>
        </w:rPr>
        <w:t xml:space="preserve"> و </w:t>
      </w:r>
      <w:r w:rsidRPr="00192EBE">
        <w:rPr>
          <w:rtl/>
        </w:rPr>
        <w:t>م</w:t>
      </w:r>
      <w:r w:rsidRPr="00192EBE">
        <w:rPr>
          <w:rFonts w:hint="cs"/>
          <w:rtl/>
        </w:rPr>
        <w:t>ی‌</w:t>
      </w:r>
      <w:r w:rsidRPr="00192EBE">
        <w:rPr>
          <w:rFonts w:hint="eastAsia"/>
          <w:rtl/>
        </w:rPr>
        <w:t>گو</w:t>
      </w:r>
      <w:r w:rsidRPr="00192EBE">
        <w:rPr>
          <w:rFonts w:hint="cs"/>
          <w:rtl/>
        </w:rPr>
        <w:t>ی</w:t>
      </w:r>
      <w:r w:rsidRPr="00192EBE">
        <w:rPr>
          <w:rFonts w:hint="eastAsia"/>
          <w:rtl/>
        </w:rPr>
        <w:t>د</w:t>
      </w:r>
      <w:r w:rsidRPr="00192EBE">
        <w:rPr>
          <w:rFonts w:hint="cs"/>
          <w:rtl/>
        </w:rPr>
        <w:t>:</w:t>
      </w:r>
    </w:p>
    <w:p w14:paraId="0BB2FC81" w14:textId="77777777" w:rsidR="00192EBE" w:rsidRPr="00192EBE" w:rsidRDefault="00192EBE" w:rsidP="00192EBE">
      <w:pPr>
        <w:ind w:left="720"/>
        <w:rPr>
          <w:rtl/>
        </w:rPr>
      </w:pPr>
      <w:r w:rsidRPr="00192EBE">
        <w:rPr>
          <w:rFonts w:hint="cs"/>
          <w:rtl/>
        </w:rPr>
        <w:t>با وضع ماده،</w:t>
      </w:r>
    </w:p>
    <w:p w14:paraId="6C8D850D" w14:textId="77777777" w:rsidR="00192EBE" w:rsidRPr="00192EBE" w:rsidRDefault="00192EBE" w:rsidP="00192EBE">
      <w:pPr>
        <w:ind w:left="720"/>
        <w:rPr>
          <w:rtl/>
        </w:rPr>
      </w:pPr>
      <w:r w:rsidRPr="00192EBE">
        <w:rPr>
          <w:rFonts w:hint="cs"/>
          <w:rtl/>
        </w:rPr>
        <w:t xml:space="preserve">وضع </w:t>
      </w:r>
      <w:r w:rsidRPr="00192EBE">
        <w:rPr>
          <w:rtl/>
        </w:rPr>
        <w:t>ه</w:t>
      </w:r>
      <w:r w:rsidRPr="00192EBE">
        <w:rPr>
          <w:rFonts w:hint="cs"/>
          <w:rtl/>
        </w:rPr>
        <w:t>ی</w:t>
      </w:r>
      <w:r w:rsidRPr="00192EBE">
        <w:rPr>
          <w:rFonts w:hint="eastAsia"/>
          <w:rtl/>
        </w:rPr>
        <w:t>ئت‌ها</w:t>
      </w:r>
      <w:r w:rsidRPr="00192EBE">
        <w:rPr>
          <w:rFonts w:hint="cs"/>
          <w:rtl/>
        </w:rPr>
        <w:t>ی صرفی،</w:t>
      </w:r>
    </w:p>
    <w:p w14:paraId="0C3639AA" w14:textId="77777777" w:rsidR="00192EBE" w:rsidRPr="00192EBE" w:rsidRDefault="00192EBE" w:rsidP="00192EBE">
      <w:pPr>
        <w:ind w:left="720"/>
        <w:rPr>
          <w:rtl/>
        </w:rPr>
      </w:pPr>
      <w:r w:rsidRPr="00192EBE">
        <w:rPr>
          <w:rFonts w:hint="cs"/>
          <w:rtl/>
        </w:rPr>
        <w:t xml:space="preserve">و وضع </w:t>
      </w:r>
      <w:r w:rsidRPr="00192EBE">
        <w:rPr>
          <w:rtl/>
        </w:rPr>
        <w:t>ه</w:t>
      </w:r>
      <w:r w:rsidRPr="00192EBE">
        <w:rPr>
          <w:rFonts w:hint="cs"/>
          <w:rtl/>
        </w:rPr>
        <w:t>ی</w:t>
      </w:r>
      <w:r w:rsidRPr="00192EBE">
        <w:rPr>
          <w:rFonts w:hint="eastAsia"/>
          <w:rtl/>
        </w:rPr>
        <w:t>ئت‌ها</w:t>
      </w:r>
      <w:r w:rsidRPr="00192EBE">
        <w:rPr>
          <w:rFonts w:hint="cs"/>
          <w:rtl/>
        </w:rPr>
        <w:t>ی نحوی،</w:t>
      </w:r>
    </w:p>
    <w:p w14:paraId="174EDEA4" w14:textId="77777777" w:rsidR="00192EBE" w:rsidRPr="00192EBE" w:rsidRDefault="00192EBE" w:rsidP="00192EBE">
      <w:pPr>
        <w:rPr>
          <w:rtl/>
        </w:rPr>
      </w:pPr>
      <w:r w:rsidRPr="00192EBE">
        <w:rPr>
          <w:rFonts w:hint="cs"/>
          <w:rtl/>
        </w:rPr>
        <w:t xml:space="preserve">تفهیم و تفهم حاصل شده و وضع کل مرکب لغو خواهد بود. </w:t>
      </w:r>
      <w:r w:rsidRPr="00192EBE">
        <w:rPr>
          <w:rtl/>
        </w:rPr>
        <w:t>به‌طور</w:t>
      </w:r>
      <w:r w:rsidRPr="00192EBE">
        <w:rPr>
          <w:rFonts w:hint="cs"/>
          <w:rtl/>
        </w:rPr>
        <w:t xml:space="preserve"> مثال:</w:t>
      </w:r>
    </w:p>
    <w:p w14:paraId="47BFEFAD" w14:textId="77777777" w:rsidR="00192EBE" w:rsidRPr="00192EBE" w:rsidRDefault="00192EBE" w:rsidP="00192EBE">
      <w:pPr>
        <w:ind w:left="720"/>
        <w:rPr>
          <w:rtl/>
        </w:rPr>
      </w:pPr>
      <w:r w:rsidRPr="00192EBE">
        <w:rPr>
          <w:rFonts w:hint="cs"/>
          <w:rtl/>
        </w:rPr>
        <w:t xml:space="preserve">با وضع هیئت و </w:t>
      </w:r>
      <w:r w:rsidRPr="00192EBE">
        <w:rPr>
          <w:rtl/>
        </w:rPr>
        <w:t>ماده‌</w:t>
      </w:r>
      <w:r w:rsidRPr="00192EBE">
        <w:rPr>
          <w:rFonts w:hint="cs"/>
          <w:rtl/>
        </w:rPr>
        <w:t>ی «زید»؛</w:t>
      </w:r>
    </w:p>
    <w:p w14:paraId="295A9F3C" w14:textId="77777777" w:rsidR="00192EBE" w:rsidRPr="00192EBE" w:rsidRDefault="00192EBE" w:rsidP="00192EBE">
      <w:pPr>
        <w:ind w:left="720"/>
        <w:rPr>
          <w:rtl/>
        </w:rPr>
      </w:pPr>
      <w:r w:rsidRPr="00192EBE">
        <w:rPr>
          <w:rFonts w:hint="cs"/>
          <w:rtl/>
        </w:rPr>
        <w:t xml:space="preserve">و وضع هیئت و </w:t>
      </w:r>
      <w:r w:rsidRPr="00192EBE">
        <w:rPr>
          <w:rtl/>
        </w:rPr>
        <w:t>ماده‌</w:t>
      </w:r>
      <w:r w:rsidRPr="00192EBE">
        <w:rPr>
          <w:rFonts w:hint="cs"/>
          <w:rtl/>
        </w:rPr>
        <w:t>ی «قائم» (وضع وزن «فاعل» و وضع هیئت خبری)،</w:t>
      </w:r>
    </w:p>
    <w:p w14:paraId="149B7D0B" w14:textId="77777777" w:rsidR="00192EBE" w:rsidRPr="00192EBE" w:rsidRDefault="00192EBE" w:rsidP="00192EBE">
      <w:pPr>
        <w:rPr>
          <w:rtl/>
        </w:rPr>
      </w:pPr>
      <w:r w:rsidRPr="00192EBE">
        <w:rPr>
          <w:rFonts w:hint="cs"/>
          <w:rtl/>
        </w:rPr>
        <w:t>تفهیم و تفهم حاصل شده و دلیلی ندارد که کل «زید قائم» نیز وضع شود.</w:t>
      </w:r>
    </w:p>
    <w:p w14:paraId="2C18C3F9" w14:textId="77777777" w:rsidR="00192EBE" w:rsidRPr="00192EBE" w:rsidRDefault="00192EBE" w:rsidP="00192EBE">
      <w:pPr>
        <w:keepNext/>
        <w:keepLines/>
        <w:outlineLvl w:val="2"/>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t>دلیل دوم: مخالفت با تبادر</w:t>
      </w:r>
    </w:p>
    <w:p w14:paraId="4D22EB0B" w14:textId="77777777" w:rsidR="00192EBE" w:rsidRPr="00192EBE" w:rsidRDefault="00192EBE" w:rsidP="00192EBE">
      <w:pPr>
        <w:rPr>
          <w:rtl/>
        </w:rPr>
      </w:pPr>
      <w:r w:rsidRPr="00192EBE">
        <w:rPr>
          <w:rFonts w:hint="cs"/>
          <w:rtl/>
        </w:rPr>
        <w:t xml:space="preserve">اگر علاوه بر مفردات، مرکبات نیز دارای وضع بودند، باید آن را در تبادر خود </w:t>
      </w:r>
      <w:r w:rsidRPr="00192EBE">
        <w:rPr>
          <w:rtl/>
        </w:rPr>
        <w:t>م</w:t>
      </w:r>
      <w:r w:rsidRPr="00192EBE">
        <w:rPr>
          <w:rFonts w:hint="cs"/>
          <w:rtl/>
        </w:rPr>
        <w:t>ی‌ی</w:t>
      </w:r>
      <w:r w:rsidRPr="00192EBE">
        <w:rPr>
          <w:rFonts w:hint="eastAsia"/>
          <w:rtl/>
        </w:rPr>
        <w:t>افت</w:t>
      </w:r>
      <w:r w:rsidRPr="00192EBE">
        <w:rPr>
          <w:rFonts w:hint="cs"/>
          <w:rtl/>
        </w:rPr>
        <w:t>ی</w:t>
      </w:r>
      <w:r w:rsidRPr="00192EBE">
        <w:rPr>
          <w:rFonts w:hint="eastAsia"/>
          <w:rtl/>
        </w:rPr>
        <w:t>م</w:t>
      </w:r>
      <w:r w:rsidRPr="00192EBE">
        <w:rPr>
          <w:rFonts w:hint="cs"/>
          <w:rtl/>
        </w:rPr>
        <w:t xml:space="preserve">؛ یعنی غیر از متبادر شدن ماده و هر دو نوع هیئت مفرد، باید مطلب دیگری به خاطر وضع مرکبات نیز متبادر </w:t>
      </w:r>
      <w:r w:rsidRPr="00192EBE">
        <w:rPr>
          <w:rtl/>
        </w:rPr>
        <w:t>م</w:t>
      </w:r>
      <w:r w:rsidRPr="00192EBE">
        <w:rPr>
          <w:rFonts w:hint="cs"/>
          <w:rtl/>
        </w:rPr>
        <w:t>ی‌</w:t>
      </w:r>
      <w:r w:rsidRPr="00192EBE">
        <w:rPr>
          <w:rFonts w:hint="eastAsia"/>
          <w:rtl/>
        </w:rPr>
        <w:t>شد</w:t>
      </w:r>
      <w:r w:rsidRPr="00192EBE">
        <w:rPr>
          <w:rFonts w:hint="cs"/>
          <w:rtl/>
        </w:rPr>
        <w:t xml:space="preserve">؛ </w:t>
      </w:r>
      <w:r w:rsidRPr="00192EBE">
        <w:rPr>
          <w:rtl/>
        </w:rPr>
        <w:t>درحال</w:t>
      </w:r>
      <w:r w:rsidRPr="00192EBE">
        <w:rPr>
          <w:rFonts w:hint="cs"/>
          <w:rtl/>
        </w:rPr>
        <w:t>ی‌</w:t>
      </w:r>
      <w:r w:rsidRPr="00192EBE">
        <w:rPr>
          <w:rFonts w:hint="eastAsia"/>
          <w:rtl/>
        </w:rPr>
        <w:t>که</w:t>
      </w:r>
      <w:r w:rsidRPr="00192EBE">
        <w:rPr>
          <w:rFonts w:hint="cs"/>
          <w:rtl/>
        </w:rPr>
        <w:t xml:space="preserve"> بالوجدان</w:t>
      </w:r>
      <w:r w:rsidRPr="00192EBE">
        <w:rPr>
          <w:vertAlign w:val="superscript"/>
          <w:rtl/>
        </w:rPr>
        <w:footnoteReference w:id="68"/>
      </w:r>
      <w:r w:rsidRPr="00192EBE">
        <w:rPr>
          <w:rFonts w:hint="cs"/>
          <w:rtl/>
        </w:rPr>
        <w:t xml:space="preserve"> </w:t>
      </w:r>
      <w:r w:rsidRPr="00192EBE">
        <w:rPr>
          <w:rtl/>
        </w:rPr>
        <w:t>ا</w:t>
      </w:r>
      <w:r w:rsidRPr="00192EBE">
        <w:rPr>
          <w:rFonts w:hint="cs"/>
          <w:rtl/>
        </w:rPr>
        <w:t>ی</w:t>
      </w:r>
      <w:r w:rsidRPr="00192EBE">
        <w:rPr>
          <w:rFonts w:hint="eastAsia"/>
          <w:rtl/>
        </w:rPr>
        <w:t>ن‌گونه</w:t>
      </w:r>
      <w:r w:rsidRPr="00192EBE">
        <w:rPr>
          <w:rFonts w:hint="cs"/>
          <w:rtl/>
        </w:rPr>
        <w:t xml:space="preserve"> نیست.</w:t>
      </w:r>
    </w:p>
    <w:p w14:paraId="4F9FD8B1" w14:textId="77777777" w:rsidR="00192EBE" w:rsidRPr="00192EBE" w:rsidRDefault="00192EBE" w:rsidP="00192EBE">
      <w:pPr>
        <w:keepNext/>
        <w:keepLines/>
        <w:outlineLvl w:val="1"/>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t>کلام استاد</w:t>
      </w:r>
    </w:p>
    <w:p w14:paraId="4248D405" w14:textId="77777777" w:rsidR="00192EBE" w:rsidRPr="00192EBE" w:rsidRDefault="00192EBE" w:rsidP="00192EBE">
      <w:pPr>
        <w:rPr>
          <w:rtl/>
        </w:rPr>
      </w:pPr>
      <w:r w:rsidRPr="00192EBE">
        <w:rPr>
          <w:rFonts w:hint="cs"/>
          <w:rtl/>
        </w:rPr>
        <w:t xml:space="preserve">به نظر </w:t>
      </w:r>
      <w:r w:rsidRPr="00192EBE">
        <w:rPr>
          <w:rtl/>
        </w:rPr>
        <w:t>م</w:t>
      </w:r>
      <w:r w:rsidRPr="00192EBE">
        <w:rPr>
          <w:rFonts w:hint="cs"/>
          <w:rtl/>
        </w:rPr>
        <w:t>ی‌</w:t>
      </w:r>
      <w:r w:rsidRPr="00192EBE">
        <w:rPr>
          <w:rFonts w:hint="eastAsia"/>
          <w:rtl/>
        </w:rPr>
        <w:t>رسد</w:t>
      </w:r>
      <w:r w:rsidRPr="00192EBE">
        <w:rPr>
          <w:rFonts w:hint="cs"/>
          <w:rtl/>
        </w:rPr>
        <w:t xml:space="preserve"> این اختلاف لفظی باشد؛ زیرا:</w:t>
      </w:r>
    </w:p>
    <w:p w14:paraId="7EFA95DC" w14:textId="77777777" w:rsidR="00192EBE" w:rsidRPr="00192EBE" w:rsidRDefault="00192EBE" w:rsidP="00192EBE">
      <w:pPr>
        <w:ind w:left="720"/>
        <w:rPr>
          <w:rtl/>
        </w:rPr>
      </w:pPr>
      <w:r w:rsidRPr="00192EBE">
        <w:rPr>
          <w:rFonts w:hint="cs"/>
          <w:rtl/>
        </w:rPr>
        <w:t xml:space="preserve">«مرحوم میرزای قمی» برای مرکبات </w:t>
      </w:r>
      <w:r w:rsidRPr="00192EBE">
        <w:rPr>
          <w:rtl/>
        </w:rPr>
        <w:t>مثال‌ها</w:t>
      </w:r>
      <w:r w:rsidRPr="00192EBE">
        <w:rPr>
          <w:rFonts w:hint="cs"/>
          <w:rtl/>
        </w:rPr>
        <w:t xml:space="preserve">یی مانند «تقدیم ما حقه التاخیر» را بیان </w:t>
      </w:r>
      <w:r w:rsidRPr="00192EBE">
        <w:rPr>
          <w:rtl/>
        </w:rPr>
        <w:t>م</w:t>
      </w:r>
      <w:r w:rsidRPr="00192EBE">
        <w:rPr>
          <w:rFonts w:hint="cs"/>
          <w:rtl/>
        </w:rPr>
        <w:t>ی‌</w:t>
      </w:r>
      <w:r w:rsidRPr="00192EBE">
        <w:rPr>
          <w:rFonts w:hint="eastAsia"/>
          <w:rtl/>
        </w:rPr>
        <w:t>کند</w:t>
      </w:r>
      <w:r w:rsidRPr="00192EBE">
        <w:rPr>
          <w:rFonts w:hint="cs"/>
          <w:rtl/>
        </w:rPr>
        <w:t xml:space="preserve"> که قواعد نحوی هستند؛</w:t>
      </w:r>
    </w:p>
    <w:p w14:paraId="6E541527" w14:textId="77777777" w:rsidR="00192EBE" w:rsidRPr="00192EBE" w:rsidRDefault="00192EBE" w:rsidP="00192EBE">
      <w:pPr>
        <w:ind w:left="720"/>
        <w:rPr>
          <w:rtl/>
        </w:rPr>
      </w:pPr>
      <w:r w:rsidRPr="00192EBE">
        <w:rPr>
          <w:rFonts w:hint="cs"/>
          <w:rtl/>
        </w:rPr>
        <w:t xml:space="preserve">و «مرحوم آخوند» چنین </w:t>
      </w:r>
      <w:r w:rsidRPr="00192EBE">
        <w:rPr>
          <w:rtl/>
        </w:rPr>
        <w:t>مثال‌ها</w:t>
      </w:r>
      <w:r w:rsidRPr="00192EBE">
        <w:rPr>
          <w:rFonts w:hint="cs"/>
          <w:rtl/>
        </w:rPr>
        <w:t>یی را در قسم دوم مفردات قرار داده است.</w:t>
      </w:r>
    </w:p>
    <w:p w14:paraId="2ABC594D" w14:textId="77777777" w:rsidR="00192EBE" w:rsidRPr="00192EBE" w:rsidRDefault="00192EBE" w:rsidP="00192EBE">
      <w:pPr>
        <w:rPr>
          <w:rtl/>
        </w:rPr>
      </w:pPr>
      <w:r w:rsidRPr="00192EBE">
        <w:rPr>
          <w:rFonts w:hint="cs"/>
          <w:rtl/>
        </w:rPr>
        <w:t>درنتیجه مناقشه لفظی است؛ یعنی:</w:t>
      </w:r>
    </w:p>
    <w:p w14:paraId="16BABA9D" w14:textId="77777777" w:rsidR="00192EBE" w:rsidRPr="00192EBE" w:rsidRDefault="00192EBE" w:rsidP="00192EBE">
      <w:pPr>
        <w:ind w:left="720"/>
        <w:rPr>
          <w:rtl/>
        </w:rPr>
      </w:pPr>
      <w:r w:rsidRPr="00192EBE">
        <w:rPr>
          <w:rFonts w:hint="cs"/>
          <w:rtl/>
        </w:rPr>
        <w:t xml:space="preserve">«مرحوم میرزای قمی» برای مفردات هیئت صرفی را بیان </w:t>
      </w:r>
      <w:r w:rsidRPr="00192EBE">
        <w:rPr>
          <w:rtl/>
        </w:rPr>
        <w:t>م</w:t>
      </w:r>
      <w:r w:rsidRPr="00192EBE">
        <w:rPr>
          <w:rFonts w:hint="cs"/>
          <w:rtl/>
        </w:rPr>
        <w:t>ی‌</w:t>
      </w:r>
      <w:r w:rsidRPr="00192EBE">
        <w:rPr>
          <w:rFonts w:hint="eastAsia"/>
          <w:rtl/>
        </w:rPr>
        <w:t>کند</w:t>
      </w:r>
      <w:r w:rsidRPr="00192EBE">
        <w:rPr>
          <w:rFonts w:hint="cs"/>
          <w:rtl/>
        </w:rPr>
        <w:t xml:space="preserve"> و هیئت نحوی-بلاغی را جزء مرکبات </w:t>
      </w:r>
      <w:r w:rsidRPr="00192EBE">
        <w:rPr>
          <w:rtl/>
        </w:rPr>
        <w:t>م</w:t>
      </w:r>
      <w:r w:rsidRPr="00192EBE">
        <w:rPr>
          <w:rFonts w:hint="cs"/>
          <w:rtl/>
        </w:rPr>
        <w:t>ی‌</w:t>
      </w:r>
      <w:r w:rsidRPr="00192EBE">
        <w:rPr>
          <w:rFonts w:hint="eastAsia"/>
          <w:rtl/>
        </w:rPr>
        <w:t>داند</w:t>
      </w:r>
      <w:r w:rsidRPr="00192EBE">
        <w:rPr>
          <w:rFonts w:hint="cs"/>
          <w:rtl/>
        </w:rPr>
        <w:t>؛</w:t>
      </w:r>
    </w:p>
    <w:p w14:paraId="1495D222" w14:textId="77777777" w:rsidR="00192EBE" w:rsidRPr="00192EBE" w:rsidRDefault="00192EBE" w:rsidP="00192EBE">
      <w:pPr>
        <w:ind w:left="720"/>
        <w:rPr>
          <w:rtl/>
        </w:rPr>
      </w:pPr>
      <w:r w:rsidRPr="00192EBE">
        <w:rPr>
          <w:rFonts w:hint="cs"/>
          <w:rtl/>
        </w:rPr>
        <w:t xml:space="preserve">اما «مرحوم آخوند» هر دو نوع هیئت (صرفی و نحوی-بلاغی) را برای مفردات بیان </w:t>
      </w:r>
      <w:r w:rsidRPr="00192EBE">
        <w:rPr>
          <w:rtl/>
        </w:rPr>
        <w:t>م</w:t>
      </w:r>
      <w:r w:rsidRPr="00192EBE">
        <w:rPr>
          <w:rFonts w:hint="cs"/>
          <w:rtl/>
        </w:rPr>
        <w:t>ی‌</w:t>
      </w:r>
      <w:r w:rsidRPr="00192EBE">
        <w:rPr>
          <w:rFonts w:hint="eastAsia"/>
          <w:rtl/>
        </w:rPr>
        <w:t>کند</w:t>
      </w:r>
      <w:r w:rsidRPr="00192EBE">
        <w:rPr>
          <w:rFonts w:hint="cs"/>
          <w:rtl/>
        </w:rPr>
        <w:t>.</w:t>
      </w:r>
    </w:p>
    <w:p w14:paraId="52AB2590" w14:textId="77777777" w:rsidR="00192EBE" w:rsidRPr="00192EBE" w:rsidRDefault="00192EBE" w:rsidP="00192EBE">
      <w:pPr>
        <w:rPr>
          <w:rtl/>
        </w:rPr>
      </w:pPr>
      <w:r w:rsidRPr="00192EBE">
        <w:rPr>
          <w:rtl/>
        </w:rPr>
        <w:t>تقس</w:t>
      </w:r>
      <w:r w:rsidRPr="00192EBE">
        <w:rPr>
          <w:rFonts w:hint="cs"/>
          <w:rtl/>
        </w:rPr>
        <w:t>ی</w:t>
      </w:r>
      <w:r w:rsidRPr="00192EBE">
        <w:rPr>
          <w:rFonts w:hint="eastAsia"/>
          <w:rtl/>
        </w:rPr>
        <w:t>م‌بند</w:t>
      </w:r>
      <w:r w:rsidRPr="00192EBE">
        <w:rPr>
          <w:rFonts w:hint="cs"/>
          <w:rtl/>
        </w:rPr>
        <w:t xml:space="preserve">ی «مرحوم میرزای قمی» بهتر از </w:t>
      </w:r>
      <w:r w:rsidRPr="00192EBE">
        <w:rPr>
          <w:rtl/>
        </w:rPr>
        <w:t>تقس</w:t>
      </w:r>
      <w:r w:rsidRPr="00192EBE">
        <w:rPr>
          <w:rFonts w:hint="cs"/>
          <w:rtl/>
        </w:rPr>
        <w:t>ی</w:t>
      </w:r>
      <w:r w:rsidRPr="00192EBE">
        <w:rPr>
          <w:rFonts w:hint="eastAsia"/>
          <w:rtl/>
        </w:rPr>
        <w:t>م‌بند</w:t>
      </w:r>
      <w:r w:rsidRPr="00192EBE">
        <w:rPr>
          <w:rFonts w:hint="cs"/>
          <w:rtl/>
        </w:rPr>
        <w:t xml:space="preserve">ی «مرحوم آخوند» است؛ زیرا آنچه از </w:t>
      </w:r>
      <w:r w:rsidRPr="00192EBE">
        <w:rPr>
          <w:rtl/>
        </w:rPr>
        <w:t>ه</w:t>
      </w:r>
      <w:r w:rsidRPr="00192EBE">
        <w:rPr>
          <w:rFonts w:hint="cs"/>
          <w:rtl/>
        </w:rPr>
        <w:t>ی</w:t>
      </w:r>
      <w:r w:rsidRPr="00192EBE">
        <w:rPr>
          <w:rFonts w:hint="eastAsia"/>
          <w:rtl/>
        </w:rPr>
        <w:t>ئات</w:t>
      </w:r>
      <w:r w:rsidRPr="00192EBE">
        <w:rPr>
          <w:rFonts w:hint="cs"/>
          <w:rtl/>
        </w:rPr>
        <w:t xml:space="preserve"> مفردات به ذهن خطور </w:t>
      </w:r>
      <w:r w:rsidRPr="00192EBE">
        <w:rPr>
          <w:rtl/>
        </w:rPr>
        <w:t>م</w:t>
      </w:r>
      <w:r w:rsidRPr="00192EBE">
        <w:rPr>
          <w:rFonts w:hint="cs"/>
          <w:rtl/>
        </w:rPr>
        <w:t>ی‌</w:t>
      </w:r>
      <w:r w:rsidRPr="00192EBE">
        <w:rPr>
          <w:rFonts w:hint="eastAsia"/>
          <w:rtl/>
        </w:rPr>
        <w:t>کند</w:t>
      </w:r>
      <w:r w:rsidRPr="00192EBE">
        <w:rPr>
          <w:rFonts w:hint="cs"/>
          <w:rtl/>
        </w:rPr>
        <w:t xml:space="preserve">، هیئاتی مانند «فاعل»، «مفعول» و دیگر </w:t>
      </w:r>
      <w:r w:rsidRPr="00192EBE">
        <w:rPr>
          <w:rtl/>
        </w:rPr>
        <w:t>ه</w:t>
      </w:r>
      <w:r w:rsidRPr="00192EBE">
        <w:rPr>
          <w:rFonts w:hint="cs"/>
          <w:rtl/>
        </w:rPr>
        <w:t>ی</w:t>
      </w:r>
      <w:r w:rsidRPr="00192EBE">
        <w:rPr>
          <w:rFonts w:hint="eastAsia"/>
          <w:rtl/>
        </w:rPr>
        <w:t>ئت‌ها</w:t>
      </w:r>
      <w:r w:rsidRPr="00192EBE">
        <w:rPr>
          <w:rFonts w:hint="cs"/>
          <w:rtl/>
        </w:rPr>
        <w:t xml:space="preserve">ی صرفی است و </w:t>
      </w:r>
      <w:r w:rsidRPr="00192EBE">
        <w:rPr>
          <w:rtl/>
        </w:rPr>
        <w:t>ه</w:t>
      </w:r>
      <w:r w:rsidRPr="00192EBE">
        <w:rPr>
          <w:rFonts w:hint="cs"/>
          <w:rtl/>
        </w:rPr>
        <w:t>ی</w:t>
      </w:r>
      <w:r w:rsidRPr="00192EBE">
        <w:rPr>
          <w:rFonts w:hint="eastAsia"/>
          <w:rtl/>
        </w:rPr>
        <w:t>ئت‌ها</w:t>
      </w:r>
      <w:r w:rsidRPr="00192EBE">
        <w:rPr>
          <w:rFonts w:hint="cs"/>
          <w:rtl/>
        </w:rPr>
        <w:t xml:space="preserve">ی ترکیبی مانند «فاعل مرفوع است» و... از هیئت مفردات متبادر </w:t>
      </w:r>
      <w:r w:rsidRPr="00192EBE">
        <w:rPr>
          <w:rtl/>
        </w:rPr>
        <w:t>نم</w:t>
      </w:r>
      <w:r w:rsidRPr="00192EBE">
        <w:rPr>
          <w:rFonts w:hint="cs"/>
          <w:rtl/>
        </w:rPr>
        <w:t>ی‌</w:t>
      </w:r>
      <w:r w:rsidRPr="00192EBE">
        <w:rPr>
          <w:rFonts w:hint="eastAsia"/>
          <w:rtl/>
        </w:rPr>
        <w:t>شود</w:t>
      </w:r>
      <w:r w:rsidRPr="00192EBE">
        <w:rPr>
          <w:rFonts w:hint="cs"/>
          <w:rtl/>
        </w:rPr>
        <w:t>.</w:t>
      </w:r>
    </w:p>
    <w:p w14:paraId="0ACCDC88" w14:textId="77777777" w:rsidR="00192EBE" w:rsidRPr="00192EBE" w:rsidRDefault="00192EBE" w:rsidP="00192EBE">
      <w:pPr>
        <w:rPr>
          <w:rtl/>
        </w:rPr>
      </w:pPr>
      <w:r w:rsidRPr="00192EBE">
        <w:rPr>
          <w:rtl/>
        </w:rPr>
        <w:br w:type="page"/>
      </w:r>
    </w:p>
    <w:p w14:paraId="7035115D" w14:textId="77777777" w:rsidR="00192EBE" w:rsidRPr="00192EBE" w:rsidRDefault="00192EBE" w:rsidP="00192EBE">
      <w:pPr>
        <w:keepNext/>
        <w:keepLines/>
        <w:jc w:val="center"/>
        <w:outlineLvl w:val="0"/>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lastRenderedPageBreak/>
        <w:t>14. وضع شخصی و نوعی</w:t>
      </w:r>
    </w:p>
    <w:p w14:paraId="3EE81352" w14:textId="77777777" w:rsidR="00192EBE" w:rsidRPr="00192EBE" w:rsidRDefault="00192EBE" w:rsidP="00192EBE">
      <w:pPr>
        <w:rPr>
          <w:rtl/>
        </w:rPr>
      </w:pPr>
      <w:r w:rsidRPr="00192EBE">
        <w:rPr>
          <w:rFonts w:hint="cs"/>
          <w:rtl/>
        </w:rPr>
        <w:t>وضع تقسیمات مختلفی دارد:</w:t>
      </w:r>
    </w:p>
    <w:p w14:paraId="683A186A" w14:textId="77777777" w:rsidR="00192EBE" w:rsidRPr="00192EBE" w:rsidRDefault="00192EBE" w:rsidP="00192EBE">
      <w:pPr>
        <w:ind w:left="720"/>
        <w:rPr>
          <w:rtl/>
        </w:rPr>
      </w:pPr>
      <w:r w:rsidRPr="00192EBE">
        <w:rPr>
          <w:rFonts w:hint="cs"/>
          <w:rtl/>
        </w:rPr>
        <w:t xml:space="preserve">یک تقسیم آن به لحاظ معناست که گفته شد وضع به این لحاظ به چهار قسم «وضع عام و موضوع له عام» و... تقسیم </w:t>
      </w:r>
      <w:r w:rsidRPr="00192EBE">
        <w:rPr>
          <w:rtl/>
        </w:rPr>
        <w:t>م</w:t>
      </w:r>
      <w:r w:rsidRPr="00192EBE">
        <w:rPr>
          <w:rFonts w:hint="cs"/>
          <w:rtl/>
        </w:rPr>
        <w:t>ی‌</w:t>
      </w:r>
      <w:r w:rsidRPr="00192EBE">
        <w:rPr>
          <w:rFonts w:hint="eastAsia"/>
          <w:rtl/>
        </w:rPr>
        <w:t>شود</w:t>
      </w:r>
      <w:r w:rsidRPr="00192EBE">
        <w:rPr>
          <w:rFonts w:hint="cs"/>
          <w:rtl/>
        </w:rPr>
        <w:t>؛ در این تقسیم هم وضع و هم موضوع له معنا هستند که معنا:</w:t>
      </w:r>
    </w:p>
    <w:p w14:paraId="17C77C5E" w14:textId="77777777" w:rsidR="00192EBE" w:rsidRPr="00192EBE" w:rsidRDefault="00192EBE" w:rsidP="00192EBE">
      <w:pPr>
        <w:ind w:left="1440"/>
        <w:rPr>
          <w:rtl/>
        </w:rPr>
      </w:pPr>
      <w:r w:rsidRPr="00192EBE">
        <w:rPr>
          <w:rFonts w:hint="cs"/>
          <w:rtl/>
        </w:rPr>
        <w:t>به جهت لحاظ واضع قبل از قرار دادن علامت وضع نام داشت؛</w:t>
      </w:r>
    </w:p>
    <w:p w14:paraId="5AFADE2A" w14:textId="77777777" w:rsidR="00192EBE" w:rsidRPr="00192EBE" w:rsidRDefault="00192EBE" w:rsidP="00192EBE">
      <w:pPr>
        <w:ind w:left="1440"/>
        <w:rPr>
          <w:rtl/>
        </w:rPr>
      </w:pPr>
      <w:r w:rsidRPr="00192EBE">
        <w:rPr>
          <w:rFonts w:hint="cs"/>
          <w:rtl/>
        </w:rPr>
        <w:t xml:space="preserve">و به جهت اینکه لفظ علامتی برای آن قرار گرفته است، موضوع له نامیده </w:t>
      </w:r>
      <w:r w:rsidRPr="00192EBE">
        <w:rPr>
          <w:rtl/>
        </w:rPr>
        <w:t>م</w:t>
      </w:r>
      <w:r w:rsidRPr="00192EBE">
        <w:rPr>
          <w:rFonts w:hint="cs"/>
          <w:rtl/>
        </w:rPr>
        <w:t>ی‌</w:t>
      </w:r>
      <w:r w:rsidRPr="00192EBE">
        <w:rPr>
          <w:rFonts w:hint="eastAsia"/>
          <w:rtl/>
        </w:rPr>
        <w:t>شد</w:t>
      </w:r>
      <w:r w:rsidRPr="00192EBE">
        <w:rPr>
          <w:rFonts w:hint="cs"/>
          <w:rtl/>
        </w:rPr>
        <w:t>.</w:t>
      </w:r>
    </w:p>
    <w:p w14:paraId="6529DE0D" w14:textId="77777777" w:rsidR="00192EBE" w:rsidRPr="00192EBE" w:rsidRDefault="00192EBE" w:rsidP="00192EBE">
      <w:pPr>
        <w:ind w:left="720"/>
        <w:rPr>
          <w:rtl/>
        </w:rPr>
      </w:pPr>
      <w:r w:rsidRPr="00192EBE">
        <w:rPr>
          <w:rFonts w:hint="cs"/>
          <w:rtl/>
        </w:rPr>
        <w:t>تقسیم دیگر وضع به لحاظ لفظ است که وضع شخصی و وضع نوعی نام دارد؛</w:t>
      </w:r>
      <w:r w:rsidRPr="00192EBE">
        <w:rPr>
          <w:vertAlign w:val="superscript"/>
          <w:rtl/>
        </w:rPr>
        <w:footnoteReference w:id="69"/>
      </w:r>
      <w:r w:rsidRPr="00192EBE">
        <w:rPr>
          <w:rFonts w:hint="cs"/>
          <w:rtl/>
        </w:rPr>
        <w:t xml:space="preserve"> </w:t>
      </w:r>
      <w:r w:rsidRPr="00192EBE">
        <w:rPr>
          <w:rtl/>
        </w:rPr>
        <w:t>به‌طور</w:t>
      </w:r>
      <w:r w:rsidRPr="00192EBE">
        <w:rPr>
          <w:rFonts w:hint="cs"/>
          <w:rtl/>
        </w:rPr>
        <w:t xml:space="preserve"> مثال گفته </w:t>
      </w:r>
      <w:r w:rsidRPr="00192EBE">
        <w:rPr>
          <w:rtl/>
        </w:rPr>
        <w:t>م</w:t>
      </w:r>
      <w:r w:rsidRPr="00192EBE">
        <w:rPr>
          <w:rFonts w:hint="cs"/>
          <w:rtl/>
        </w:rPr>
        <w:t>ی‌</w:t>
      </w:r>
      <w:r w:rsidRPr="00192EBE">
        <w:rPr>
          <w:rFonts w:hint="eastAsia"/>
          <w:rtl/>
        </w:rPr>
        <w:t>شود</w:t>
      </w:r>
      <w:r w:rsidRPr="00192EBE">
        <w:rPr>
          <w:rFonts w:hint="cs"/>
          <w:rtl/>
        </w:rPr>
        <w:t xml:space="preserve"> وضع </w:t>
      </w:r>
      <w:r w:rsidRPr="00192EBE">
        <w:rPr>
          <w:rtl/>
        </w:rPr>
        <w:t>ماده‌</w:t>
      </w:r>
      <w:r w:rsidRPr="00192EBE">
        <w:rPr>
          <w:rFonts w:hint="cs"/>
          <w:rtl/>
        </w:rPr>
        <w:t>ی «زید» شخصی است و وضع هیئت مانند وضع هیئت «فاعل» برای اسم فاعل نوعی است.</w:t>
      </w:r>
    </w:p>
    <w:p w14:paraId="12388F0A" w14:textId="77777777" w:rsidR="00192EBE" w:rsidRPr="00192EBE" w:rsidRDefault="00192EBE" w:rsidP="00192EBE">
      <w:pPr>
        <w:keepNext/>
        <w:keepLines/>
        <w:outlineLvl w:val="1"/>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t>معنای وضع شخصی و نوعی</w:t>
      </w:r>
    </w:p>
    <w:p w14:paraId="1ED41ED8" w14:textId="77777777" w:rsidR="00192EBE" w:rsidRPr="00192EBE" w:rsidRDefault="00192EBE" w:rsidP="00192EBE">
      <w:pPr>
        <w:keepNext/>
        <w:keepLines/>
        <w:outlineLvl w:val="2"/>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t>تفسیر مشهور</w:t>
      </w:r>
    </w:p>
    <w:p w14:paraId="4AAFFE63" w14:textId="77777777" w:rsidR="00192EBE" w:rsidRPr="00192EBE" w:rsidRDefault="00192EBE" w:rsidP="00192EBE">
      <w:pPr>
        <w:rPr>
          <w:rtl/>
        </w:rPr>
      </w:pPr>
      <w:r w:rsidRPr="00192EBE">
        <w:rPr>
          <w:rFonts w:hint="cs"/>
          <w:rtl/>
        </w:rPr>
        <w:t xml:space="preserve">لفظی که به عنوان علامت معنا در نظر گرفته </w:t>
      </w:r>
      <w:r w:rsidRPr="00192EBE">
        <w:rPr>
          <w:rtl/>
        </w:rPr>
        <w:t>م</w:t>
      </w:r>
      <w:r w:rsidRPr="00192EBE">
        <w:rPr>
          <w:rFonts w:hint="cs"/>
          <w:rtl/>
        </w:rPr>
        <w:t>ی‌</w:t>
      </w:r>
      <w:r w:rsidRPr="00192EBE">
        <w:rPr>
          <w:rFonts w:hint="eastAsia"/>
          <w:rtl/>
        </w:rPr>
        <w:t>شود</w:t>
      </w:r>
      <w:r w:rsidRPr="00192EBE">
        <w:rPr>
          <w:rFonts w:hint="cs"/>
          <w:rtl/>
        </w:rPr>
        <w:t>:</w:t>
      </w:r>
    </w:p>
    <w:p w14:paraId="5CBF0576" w14:textId="77777777" w:rsidR="00192EBE" w:rsidRPr="00192EBE" w:rsidRDefault="00192EBE" w:rsidP="00192EBE">
      <w:pPr>
        <w:ind w:left="720"/>
        <w:rPr>
          <w:rtl/>
        </w:rPr>
      </w:pPr>
      <w:r w:rsidRPr="00192EBE">
        <w:rPr>
          <w:rFonts w:hint="cs"/>
          <w:rtl/>
        </w:rPr>
        <w:t xml:space="preserve">اگر فقط برای معنایی خاص باشد، وضع، شخصی نام دارد؛ </w:t>
      </w:r>
      <w:r w:rsidRPr="00192EBE">
        <w:rPr>
          <w:rtl/>
        </w:rPr>
        <w:t>به‌طور</w:t>
      </w:r>
      <w:r w:rsidRPr="00192EBE">
        <w:rPr>
          <w:rFonts w:hint="cs"/>
          <w:rtl/>
        </w:rPr>
        <w:t xml:space="preserve"> مثال </w:t>
      </w:r>
      <w:r w:rsidRPr="00192EBE">
        <w:rPr>
          <w:rtl/>
        </w:rPr>
        <w:t>ماده‌</w:t>
      </w:r>
      <w:r w:rsidRPr="00192EBE">
        <w:rPr>
          <w:rFonts w:hint="cs"/>
          <w:rtl/>
        </w:rPr>
        <w:t>ی «ز ی د» که در لفظ «زید» آمده است؛ فقط علامت برای هیئت «زید» بوده و درنتیجه وضع در این مورد، شخصی است؛</w:t>
      </w:r>
    </w:p>
    <w:p w14:paraId="2741767B" w14:textId="77777777" w:rsidR="00192EBE" w:rsidRPr="00192EBE" w:rsidRDefault="00192EBE" w:rsidP="00192EBE">
      <w:pPr>
        <w:ind w:left="720"/>
        <w:rPr>
          <w:rtl/>
        </w:rPr>
      </w:pPr>
      <w:r w:rsidRPr="00192EBE">
        <w:rPr>
          <w:rFonts w:hint="cs"/>
          <w:rtl/>
        </w:rPr>
        <w:t xml:space="preserve">و اگر برای معانی دیگر نیز باشد، وضع، نوعی نام دارد؛ </w:t>
      </w:r>
      <w:r w:rsidRPr="00192EBE">
        <w:rPr>
          <w:rtl/>
        </w:rPr>
        <w:t>به‌طور</w:t>
      </w:r>
      <w:r w:rsidRPr="00192EBE">
        <w:rPr>
          <w:rFonts w:hint="cs"/>
          <w:rtl/>
        </w:rPr>
        <w:t xml:space="preserve"> مثال هیئت «زید» فقط علامت برای ماده «ز ی د» نیست، بلکه وزن «فِعلٌ» در اسماء هم شامل «ز ی د» است و «زید» را </w:t>
      </w:r>
      <w:r w:rsidRPr="00192EBE">
        <w:rPr>
          <w:rtl/>
        </w:rPr>
        <w:t>م</w:t>
      </w:r>
      <w:r w:rsidRPr="00192EBE">
        <w:rPr>
          <w:rFonts w:hint="cs"/>
          <w:rtl/>
        </w:rPr>
        <w:t>ی‌</w:t>
      </w:r>
      <w:r w:rsidRPr="00192EBE">
        <w:rPr>
          <w:rFonts w:hint="eastAsia"/>
          <w:rtl/>
        </w:rPr>
        <w:t>سازد</w:t>
      </w:r>
      <w:r w:rsidRPr="00192EBE">
        <w:rPr>
          <w:rFonts w:hint="cs"/>
          <w:rtl/>
        </w:rPr>
        <w:t xml:space="preserve">، هم شامل «ب ئ ر» بوده و «بئر» را </w:t>
      </w:r>
      <w:r w:rsidRPr="00192EBE">
        <w:rPr>
          <w:rtl/>
        </w:rPr>
        <w:t>م</w:t>
      </w:r>
      <w:r w:rsidRPr="00192EBE">
        <w:rPr>
          <w:rFonts w:hint="cs"/>
          <w:rtl/>
        </w:rPr>
        <w:t>ی‌</w:t>
      </w:r>
      <w:r w:rsidRPr="00192EBE">
        <w:rPr>
          <w:rFonts w:hint="eastAsia"/>
          <w:rtl/>
        </w:rPr>
        <w:t>سازد</w:t>
      </w:r>
      <w:r w:rsidRPr="00192EBE">
        <w:rPr>
          <w:rFonts w:hint="cs"/>
          <w:rtl/>
        </w:rPr>
        <w:t xml:space="preserve"> و...</w:t>
      </w:r>
      <w:r w:rsidRPr="00192EBE">
        <w:rPr>
          <w:vertAlign w:val="superscript"/>
          <w:rtl/>
        </w:rPr>
        <w:footnoteReference w:id="70"/>
      </w:r>
      <w:r w:rsidRPr="00192EBE">
        <w:rPr>
          <w:rFonts w:hint="cs"/>
          <w:rtl/>
        </w:rPr>
        <w:t xml:space="preserve"> درنتیجه وضع هیئت، نوعی است؛ زیرا شامل مواد مختلف </w:t>
      </w:r>
      <w:r w:rsidRPr="00192EBE">
        <w:rPr>
          <w:rtl/>
        </w:rPr>
        <w:t>م</w:t>
      </w:r>
      <w:r w:rsidRPr="00192EBE">
        <w:rPr>
          <w:rFonts w:hint="cs"/>
          <w:rtl/>
        </w:rPr>
        <w:t>ی‌</w:t>
      </w:r>
      <w:r w:rsidRPr="00192EBE">
        <w:rPr>
          <w:rFonts w:hint="eastAsia"/>
          <w:rtl/>
        </w:rPr>
        <w:t>شود</w:t>
      </w:r>
      <w:r w:rsidRPr="00192EBE">
        <w:rPr>
          <w:rFonts w:hint="cs"/>
          <w:rtl/>
        </w:rPr>
        <w:t>.</w:t>
      </w:r>
    </w:p>
    <w:p w14:paraId="156B14C4" w14:textId="77777777" w:rsidR="00192EBE" w:rsidRPr="00192EBE" w:rsidRDefault="00192EBE" w:rsidP="00192EBE">
      <w:pPr>
        <w:rPr>
          <w:rtl/>
        </w:rPr>
      </w:pPr>
      <w:r w:rsidRPr="00192EBE">
        <w:rPr>
          <w:rFonts w:hint="cs"/>
          <w:rtl/>
        </w:rPr>
        <w:t xml:space="preserve">به همین دلیل است که وضع مواد شخصی دانسته شده و وضع هیئات نوعی محسوب </w:t>
      </w:r>
      <w:r w:rsidRPr="00192EBE">
        <w:rPr>
          <w:rtl/>
        </w:rPr>
        <w:t>م</w:t>
      </w:r>
      <w:r w:rsidRPr="00192EBE">
        <w:rPr>
          <w:rFonts w:hint="cs"/>
          <w:rtl/>
        </w:rPr>
        <w:t>ی‌</w:t>
      </w:r>
      <w:r w:rsidRPr="00192EBE">
        <w:rPr>
          <w:rFonts w:hint="eastAsia"/>
          <w:rtl/>
        </w:rPr>
        <w:t>شود</w:t>
      </w:r>
      <w:r w:rsidRPr="00192EBE">
        <w:rPr>
          <w:rFonts w:hint="cs"/>
          <w:rtl/>
        </w:rPr>
        <w:t>.</w:t>
      </w:r>
    </w:p>
    <w:p w14:paraId="48087300" w14:textId="77777777" w:rsidR="00192EBE" w:rsidRPr="00192EBE" w:rsidRDefault="00192EBE" w:rsidP="00192EBE">
      <w:pPr>
        <w:keepNext/>
        <w:keepLines/>
        <w:outlineLvl w:val="2"/>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t>کلام استاد</w:t>
      </w:r>
    </w:p>
    <w:p w14:paraId="0730B200" w14:textId="77777777" w:rsidR="00192EBE" w:rsidRPr="00192EBE" w:rsidRDefault="00192EBE" w:rsidP="00192EBE">
      <w:pPr>
        <w:rPr>
          <w:rtl/>
        </w:rPr>
      </w:pPr>
      <w:r w:rsidRPr="00192EBE">
        <w:rPr>
          <w:rFonts w:hint="cs"/>
          <w:rtl/>
        </w:rPr>
        <w:t>اگر این تعریف درست باشد:</w:t>
      </w:r>
    </w:p>
    <w:p w14:paraId="72296C29" w14:textId="77777777" w:rsidR="00192EBE" w:rsidRPr="00192EBE" w:rsidRDefault="00192EBE" w:rsidP="00192EBE">
      <w:pPr>
        <w:ind w:left="720"/>
        <w:rPr>
          <w:rtl/>
        </w:rPr>
      </w:pPr>
      <w:r w:rsidRPr="00192EBE">
        <w:rPr>
          <w:rFonts w:hint="cs"/>
          <w:rtl/>
        </w:rPr>
        <w:t xml:space="preserve">وضع هیئات نوعی </w:t>
      </w:r>
      <w:r w:rsidRPr="00192EBE">
        <w:rPr>
          <w:rtl/>
        </w:rPr>
        <w:t>م</w:t>
      </w:r>
      <w:r w:rsidRPr="00192EBE">
        <w:rPr>
          <w:rFonts w:hint="cs"/>
          <w:rtl/>
        </w:rPr>
        <w:t>ی‌</w:t>
      </w:r>
      <w:r w:rsidRPr="00192EBE">
        <w:rPr>
          <w:rFonts w:hint="eastAsia"/>
          <w:rtl/>
        </w:rPr>
        <w:t>شود</w:t>
      </w:r>
      <w:r w:rsidRPr="00192EBE">
        <w:rPr>
          <w:rFonts w:hint="cs"/>
          <w:rtl/>
        </w:rPr>
        <w:t>؛ زیرا هیئات اختصاص به یک ماده ندارند؛</w:t>
      </w:r>
    </w:p>
    <w:p w14:paraId="3A2749A5" w14:textId="77777777" w:rsidR="00192EBE" w:rsidRPr="00192EBE" w:rsidRDefault="00192EBE" w:rsidP="00192EBE">
      <w:pPr>
        <w:ind w:left="720"/>
        <w:rPr>
          <w:rtl/>
        </w:rPr>
      </w:pPr>
      <w:r w:rsidRPr="00192EBE">
        <w:rPr>
          <w:rFonts w:hint="cs"/>
          <w:rtl/>
        </w:rPr>
        <w:t xml:space="preserve">اما </w:t>
      </w:r>
      <w:r w:rsidRPr="00192EBE">
        <w:rPr>
          <w:rtl/>
        </w:rPr>
        <w:t>نم</w:t>
      </w:r>
      <w:r w:rsidRPr="00192EBE">
        <w:rPr>
          <w:rFonts w:hint="cs"/>
          <w:rtl/>
        </w:rPr>
        <w:t>ی‌</w:t>
      </w:r>
      <w:r w:rsidRPr="00192EBE">
        <w:rPr>
          <w:rFonts w:hint="eastAsia"/>
          <w:rtl/>
        </w:rPr>
        <w:t>توان</w:t>
      </w:r>
      <w:r w:rsidRPr="00192EBE">
        <w:rPr>
          <w:rFonts w:hint="cs"/>
          <w:rtl/>
        </w:rPr>
        <w:t xml:space="preserve"> گفت وضع ماده شخصی است، بلکه باید بین </w:t>
      </w:r>
      <w:r w:rsidRPr="00192EBE">
        <w:rPr>
          <w:rtl/>
        </w:rPr>
        <w:t>ماده‌</w:t>
      </w:r>
      <w:r w:rsidRPr="00192EBE">
        <w:rPr>
          <w:rFonts w:hint="cs"/>
          <w:rtl/>
        </w:rPr>
        <w:t xml:space="preserve">ی جوامد و </w:t>
      </w:r>
      <w:r w:rsidRPr="00192EBE">
        <w:rPr>
          <w:rtl/>
        </w:rPr>
        <w:t>ماده‌</w:t>
      </w:r>
      <w:r w:rsidRPr="00192EBE">
        <w:rPr>
          <w:rFonts w:hint="cs"/>
          <w:rtl/>
        </w:rPr>
        <w:t>ی مشتقات تفاوت گذاشت.</w:t>
      </w:r>
    </w:p>
    <w:p w14:paraId="10411663" w14:textId="77777777" w:rsidR="00192EBE" w:rsidRPr="00192EBE" w:rsidRDefault="00192EBE" w:rsidP="00192EBE">
      <w:pPr>
        <w:rPr>
          <w:rtl/>
        </w:rPr>
      </w:pPr>
      <w:r w:rsidRPr="00192EBE">
        <w:rPr>
          <w:rtl/>
        </w:rPr>
        <w:t>به‌طور</w:t>
      </w:r>
      <w:r w:rsidRPr="00192EBE">
        <w:rPr>
          <w:rFonts w:hint="cs"/>
          <w:rtl/>
        </w:rPr>
        <w:t xml:space="preserve"> مثال:</w:t>
      </w:r>
    </w:p>
    <w:p w14:paraId="2C048678" w14:textId="77777777" w:rsidR="00192EBE" w:rsidRPr="00192EBE" w:rsidRDefault="00192EBE" w:rsidP="00192EBE">
      <w:pPr>
        <w:ind w:left="720"/>
        <w:rPr>
          <w:rtl/>
        </w:rPr>
      </w:pPr>
      <w:r w:rsidRPr="00192EBE">
        <w:rPr>
          <w:rFonts w:hint="cs"/>
          <w:rtl/>
        </w:rPr>
        <w:t xml:space="preserve">زمانی که «ع ل ی» که «علی» را ساخته و اسمی برای یک شخص قرار </w:t>
      </w:r>
      <w:r w:rsidRPr="00192EBE">
        <w:rPr>
          <w:rtl/>
        </w:rPr>
        <w:t>م</w:t>
      </w:r>
      <w:r w:rsidRPr="00192EBE">
        <w:rPr>
          <w:rFonts w:hint="cs"/>
          <w:rtl/>
        </w:rPr>
        <w:t>ی‌</w:t>
      </w:r>
      <w:r w:rsidRPr="00192EBE">
        <w:rPr>
          <w:rFonts w:hint="eastAsia"/>
          <w:rtl/>
        </w:rPr>
        <w:t>گ</w:t>
      </w:r>
      <w:r w:rsidRPr="00192EBE">
        <w:rPr>
          <w:rFonts w:hint="cs"/>
          <w:rtl/>
        </w:rPr>
        <w:t>ی</w:t>
      </w:r>
      <w:r w:rsidRPr="00192EBE">
        <w:rPr>
          <w:rFonts w:hint="eastAsia"/>
          <w:rtl/>
        </w:rPr>
        <w:t>رد</w:t>
      </w:r>
      <w:r w:rsidRPr="00192EBE">
        <w:rPr>
          <w:rFonts w:hint="cs"/>
          <w:rtl/>
        </w:rPr>
        <w:t>، این ماده منحصر در یک معنا شده و وضع آن شخصی است؛</w:t>
      </w:r>
    </w:p>
    <w:p w14:paraId="44A76D67" w14:textId="77777777" w:rsidR="00192EBE" w:rsidRPr="00192EBE" w:rsidRDefault="00192EBE" w:rsidP="00192EBE">
      <w:pPr>
        <w:ind w:left="720"/>
        <w:rPr>
          <w:rtl/>
        </w:rPr>
      </w:pPr>
      <w:r w:rsidRPr="00192EBE">
        <w:rPr>
          <w:rFonts w:hint="cs"/>
          <w:rtl/>
        </w:rPr>
        <w:t xml:space="preserve">اما </w:t>
      </w:r>
      <w:r w:rsidRPr="00192EBE">
        <w:rPr>
          <w:rtl/>
        </w:rPr>
        <w:t>ماده‌</w:t>
      </w:r>
      <w:r w:rsidRPr="00192EBE">
        <w:rPr>
          <w:rFonts w:hint="cs"/>
          <w:rtl/>
        </w:rPr>
        <w:t xml:space="preserve">ی مشتقات </w:t>
      </w:r>
      <w:r w:rsidRPr="00192EBE">
        <w:rPr>
          <w:rtl/>
        </w:rPr>
        <w:t>ا</w:t>
      </w:r>
      <w:r w:rsidRPr="00192EBE">
        <w:rPr>
          <w:rFonts w:hint="cs"/>
          <w:rtl/>
        </w:rPr>
        <w:t>ی</w:t>
      </w:r>
      <w:r w:rsidRPr="00192EBE">
        <w:rPr>
          <w:rFonts w:hint="eastAsia"/>
          <w:rtl/>
        </w:rPr>
        <w:t>ن‌گونه</w:t>
      </w:r>
      <w:r w:rsidRPr="00192EBE">
        <w:rPr>
          <w:rFonts w:hint="cs"/>
          <w:rtl/>
        </w:rPr>
        <w:t xml:space="preserve"> نیستند؛ به‌طور مثال </w:t>
      </w:r>
      <w:r w:rsidRPr="00192EBE">
        <w:rPr>
          <w:rtl/>
        </w:rPr>
        <w:t>ماده‌</w:t>
      </w:r>
      <w:r w:rsidRPr="00192EBE">
        <w:rPr>
          <w:rFonts w:hint="cs"/>
          <w:rtl/>
        </w:rPr>
        <w:t xml:space="preserve">ی «ق ت ل» که مصدر «قتل» را </w:t>
      </w:r>
      <w:r w:rsidRPr="00192EBE">
        <w:rPr>
          <w:rtl/>
        </w:rPr>
        <w:t>ساخته‌اند</w:t>
      </w:r>
      <w:r w:rsidRPr="00192EBE">
        <w:rPr>
          <w:rFonts w:hint="cs"/>
          <w:rtl/>
        </w:rPr>
        <w:t xml:space="preserve">، برای کل </w:t>
      </w:r>
      <w:r w:rsidRPr="00192EBE">
        <w:rPr>
          <w:rtl/>
        </w:rPr>
        <w:t>حدث‌ها</w:t>
      </w:r>
      <w:r w:rsidRPr="00192EBE">
        <w:rPr>
          <w:rFonts w:hint="cs"/>
          <w:rtl/>
        </w:rPr>
        <w:t xml:space="preserve">ی قتل وضع </w:t>
      </w:r>
      <w:r w:rsidRPr="00192EBE">
        <w:rPr>
          <w:rtl/>
        </w:rPr>
        <w:t>م</w:t>
      </w:r>
      <w:r w:rsidRPr="00192EBE">
        <w:rPr>
          <w:rFonts w:hint="cs"/>
          <w:rtl/>
        </w:rPr>
        <w:t>ی‌</w:t>
      </w:r>
      <w:r w:rsidRPr="00192EBE">
        <w:rPr>
          <w:rFonts w:hint="eastAsia"/>
          <w:rtl/>
        </w:rPr>
        <w:t>شود</w:t>
      </w:r>
      <w:r w:rsidRPr="00192EBE">
        <w:rPr>
          <w:rFonts w:hint="cs"/>
          <w:rtl/>
        </w:rPr>
        <w:t xml:space="preserve"> که وقتی با هیئت فاعل باید به معنای «کشنده» است، زمانی که با هیئت مفعول بیاید به معنای «</w:t>
      </w:r>
      <w:r w:rsidRPr="00192EBE">
        <w:rPr>
          <w:rtl/>
        </w:rPr>
        <w:t>کشته‌شده</w:t>
      </w:r>
      <w:r w:rsidRPr="00192EBE">
        <w:rPr>
          <w:rFonts w:hint="cs"/>
          <w:rtl/>
        </w:rPr>
        <w:t>» است و... .</w:t>
      </w:r>
    </w:p>
    <w:p w14:paraId="661CF104" w14:textId="77777777" w:rsidR="00192EBE" w:rsidRPr="00192EBE" w:rsidRDefault="00192EBE" w:rsidP="00192EBE">
      <w:pPr>
        <w:rPr>
          <w:rtl/>
        </w:rPr>
      </w:pPr>
      <w:r w:rsidRPr="00192EBE">
        <w:rPr>
          <w:rFonts w:hint="cs"/>
          <w:rtl/>
        </w:rPr>
        <w:t>درنتیجه اگر ملاک شخصی یا نوعی بودن، شمول باشد:</w:t>
      </w:r>
    </w:p>
    <w:p w14:paraId="7F57162B" w14:textId="77777777" w:rsidR="00192EBE" w:rsidRPr="00192EBE" w:rsidRDefault="00192EBE" w:rsidP="00192EBE">
      <w:pPr>
        <w:ind w:left="720"/>
        <w:rPr>
          <w:rtl/>
        </w:rPr>
      </w:pPr>
      <w:r w:rsidRPr="00192EBE">
        <w:rPr>
          <w:rFonts w:hint="cs"/>
          <w:rtl/>
        </w:rPr>
        <w:t>هیئات همیشه شمول داشته و وضع آنها نوعی خواهد بود؛</w:t>
      </w:r>
    </w:p>
    <w:p w14:paraId="4AFA6928" w14:textId="77777777" w:rsidR="00192EBE" w:rsidRPr="00192EBE" w:rsidRDefault="00192EBE" w:rsidP="00192EBE">
      <w:pPr>
        <w:ind w:left="720"/>
        <w:rPr>
          <w:rtl/>
        </w:rPr>
      </w:pPr>
      <w:r w:rsidRPr="00192EBE">
        <w:rPr>
          <w:rFonts w:hint="cs"/>
          <w:rtl/>
        </w:rPr>
        <w:t>مواد جوامد شمول نداشته و وضع آنها شخصی خواهد بود؛</w:t>
      </w:r>
    </w:p>
    <w:p w14:paraId="03A0EEFD" w14:textId="77777777" w:rsidR="00192EBE" w:rsidRPr="00192EBE" w:rsidRDefault="00192EBE" w:rsidP="00192EBE">
      <w:pPr>
        <w:ind w:left="720"/>
        <w:rPr>
          <w:rtl/>
        </w:rPr>
      </w:pPr>
      <w:r w:rsidRPr="00192EBE">
        <w:rPr>
          <w:rFonts w:hint="cs"/>
          <w:rtl/>
        </w:rPr>
        <w:t>و مواد مشتقات شمول داشته و وضع آنها نیز نوعی است.</w:t>
      </w:r>
    </w:p>
    <w:p w14:paraId="4FFD1003" w14:textId="77777777" w:rsidR="00192EBE" w:rsidRPr="00192EBE" w:rsidRDefault="00192EBE" w:rsidP="00192EBE">
      <w:pPr>
        <w:rPr>
          <w:rtl/>
        </w:rPr>
      </w:pPr>
      <w:r w:rsidRPr="00192EBE">
        <w:rPr>
          <w:rFonts w:hint="cs"/>
          <w:rtl/>
        </w:rPr>
        <w:t>طبق این تفسیر:</w:t>
      </w:r>
    </w:p>
    <w:p w14:paraId="3A5C3475" w14:textId="77777777" w:rsidR="00192EBE" w:rsidRPr="00192EBE" w:rsidRDefault="00192EBE" w:rsidP="00192EBE">
      <w:pPr>
        <w:ind w:left="720"/>
        <w:rPr>
          <w:rtl/>
        </w:rPr>
      </w:pPr>
      <w:r w:rsidRPr="00192EBE">
        <w:rPr>
          <w:rFonts w:hint="cs"/>
          <w:rtl/>
        </w:rPr>
        <w:t xml:space="preserve"> در مورد مشتقات باید گفت که هم وضع هیئت و هم وضع </w:t>
      </w:r>
      <w:r w:rsidRPr="00192EBE">
        <w:rPr>
          <w:rtl/>
        </w:rPr>
        <w:t>ماده‌</w:t>
      </w:r>
      <w:r w:rsidRPr="00192EBE">
        <w:rPr>
          <w:rFonts w:hint="cs"/>
          <w:rtl/>
        </w:rPr>
        <w:t>ی آنها نوعی است؛</w:t>
      </w:r>
    </w:p>
    <w:p w14:paraId="7E553F85" w14:textId="77777777" w:rsidR="00192EBE" w:rsidRPr="00192EBE" w:rsidRDefault="00192EBE" w:rsidP="00192EBE">
      <w:pPr>
        <w:ind w:left="720"/>
        <w:rPr>
          <w:rtl/>
        </w:rPr>
      </w:pPr>
      <w:r w:rsidRPr="00192EBE">
        <w:rPr>
          <w:rFonts w:hint="cs"/>
          <w:rtl/>
        </w:rPr>
        <w:t xml:space="preserve">و در مورد جوامد باید گفت که وضع هیئت آنها نوعی و وضع </w:t>
      </w:r>
      <w:r w:rsidRPr="00192EBE">
        <w:rPr>
          <w:rtl/>
        </w:rPr>
        <w:t>ماده‌</w:t>
      </w:r>
      <w:r w:rsidRPr="00192EBE">
        <w:rPr>
          <w:rFonts w:hint="cs"/>
          <w:rtl/>
        </w:rPr>
        <w:t>ی آنها شخصی است؛</w:t>
      </w:r>
    </w:p>
    <w:p w14:paraId="2772DB69" w14:textId="77777777" w:rsidR="00192EBE" w:rsidRPr="00192EBE" w:rsidRDefault="00192EBE" w:rsidP="00192EBE">
      <w:pPr>
        <w:rPr>
          <w:rtl/>
        </w:rPr>
      </w:pPr>
      <w:r w:rsidRPr="00192EBE">
        <w:rPr>
          <w:rtl/>
        </w:rPr>
        <w:t>درحال</w:t>
      </w:r>
      <w:r w:rsidRPr="00192EBE">
        <w:rPr>
          <w:rFonts w:hint="cs"/>
          <w:rtl/>
        </w:rPr>
        <w:t>ی‌</w:t>
      </w:r>
      <w:r w:rsidRPr="00192EBE">
        <w:rPr>
          <w:rFonts w:hint="eastAsia"/>
          <w:rtl/>
        </w:rPr>
        <w:t>که</w:t>
      </w:r>
      <w:r w:rsidRPr="00192EBE">
        <w:rPr>
          <w:rFonts w:hint="cs"/>
          <w:rtl/>
        </w:rPr>
        <w:t xml:space="preserve"> طبق کلام «مرحوم آخوند» و مشهور:</w:t>
      </w:r>
    </w:p>
    <w:p w14:paraId="7C581BFD" w14:textId="77777777" w:rsidR="00192EBE" w:rsidRPr="00192EBE" w:rsidRDefault="00192EBE" w:rsidP="00192EBE">
      <w:pPr>
        <w:ind w:left="720"/>
        <w:rPr>
          <w:rtl/>
        </w:rPr>
      </w:pPr>
      <w:r w:rsidRPr="00192EBE">
        <w:rPr>
          <w:rFonts w:hint="cs"/>
          <w:rtl/>
        </w:rPr>
        <w:t xml:space="preserve">وضع هیئت نوعی دانسته </w:t>
      </w:r>
      <w:r w:rsidRPr="00192EBE">
        <w:rPr>
          <w:rtl/>
        </w:rPr>
        <w:t>م</w:t>
      </w:r>
      <w:r w:rsidRPr="00192EBE">
        <w:rPr>
          <w:rFonts w:hint="cs"/>
          <w:rtl/>
        </w:rPr>
        <w:t>ی‌</w:t>
      </w:r>
      <w:r w:rsidRPr="00192EBE">
        <w:rPr>
          <w:rFonts w:hint="eastAsia"/>
          <w:rtl/>
        </w:rPr>
        <w:t>شود</w:t>
      </w:r>
      <w:r w:rsidRPr="00192EBE">
        <w:rPr>
          <w:rFonts w:hint="cs"/>
          <w:rtl/>
        </w:rPr>
        <w:t>؛</w:t>
      </w:r>
    </w:p>
    <w:p w14:paraId="5B36B8BD" w14:textId="77777777" w:rsidR="00192EBE" w:rsidRPr="00192EBE" w:rsidRDefault="00192EBE" w:rsidP="00192EBE">
      <w:pPr>
        <w:ind w:left="720"/>
        <w:rPr>
          <w:rtl/>
        </w:rPr>
      </w:pPr>
      <w:r w:rsidRPr="00192EBE">
        <w:rPr>
          <w:rFonts w:hint="cs"/>
          <w:rtl/>
        </w:rPr>
        <w:t xml:space="preserve">و وضع مواد شخصی محسوب </w:t>
      </w:r>
      <w:r w:rsidRPr="00192EBE">
        <w:rPr>
          <w:rtl/>
        </w:rPr>
        <w:t>م</w:t>
      </w:r>
      <w:r w:rsidRPr="00192EBE">
        <w:rPr>
          <w:rFonts w:hint="cs"/>
          <w:rtl/>
        </w:rPr>
        <w:t>ی‌</w:t>
      </w:r>
      <w:r w:rsidRPr="00192EBE">
        <w:rPr>
          <w:rFonts w:hint="eastAsia"/>
          <w:rtl/>
        </w:rPr>
        <w:t>شود</w:t>
      </w:r>
      <w:r w:rsidRPr="00192EBE">
        <w:rPr>
          <w:rFonts w:hint="cs"/>
          <w:rtl/>
        </w:rPr>
        <w:t xml:space="preserve"> و بین </w:t>
      </w:r>
      <w:r w:rsidRPr="00192EBE">
        <w:rPr>
          <w:rtl/>
        </w:rPr>
        <w:t>ماده‌</w:t>
      </w:r>
      <w:r w:rsidRPr="00192EBE">
        <w:rPr>
          <w:rFonts w:hint="cs"/>
          <w:rtl/>
        </w:rPr>
        <w:t xml:space="preserve">ی مشتق و </w:t>
      </w:r>
      <w:r w:rsidRPr="00192EBE">
        <w:rPr>
          <w:rtl/>
        </w:rPr>
        <w:t>ماده‌</w:t>
      </w:r>
      <w:r w:rsidRPr="00192EBE">
        <w:rPr>
          <w:rFonts w:hint="cs"/>
          <w:rtl/>
        </w:rPr>
        <w:t xml:space="preserve">ی جامد، تفصیل داده </w:t>
      </w:r>
      <w:r w:rsidRPr="00192EBE">
        <w:rPr>
          <w:rtl/>
        </w:rPr>
        <w:t>نم</w:t>
      </w:r>
      <w:r w:rsidRPr="00192EBE">
        <w:rPr>
          <w:rFonts w:hint="cs"/>
          <w:rtl/>
        </w:rPr>
        <w:t>ی‌</w:t>
      </w:r>
      <w:r w:rsidRPr="00192EBE">
        <w:rPr>
          <w:rFonts w:hint="eastAsia"/>
          <w:rtl/>
        </w:rPr>
        <w:t>شود</w:t>
      </w:r>
      <w:r w:rsidRPr="00192EBE">
        <w:rPr>
          <w:rFonts w:hint="cs"/>
          <w:rtl/>
        </w:rPr>
        <w:t>.</w:t>
      </w:r>
    </w:p>
    <w:p w14:paraId="5D5A0001" w14:textId="77777777" w:rsidR="00192EBE" w:rsidRPr="00192EBE" w:rsidRDefault="00192EBE" w:rsidP="00192EBE">
      <w:pPr>
        <w:keepNext/>
        <w:keepLines/>
        <w:outlineLvl w:val="2"/>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lastRenderedPageBreak/>
        <w:t>کلام «مرحوم اصفهانی»</w:t>
      </w:r>
    </w:p>
    <w:p w14:paraId="60BEFBEE" w14:textId="77777777" w:rsidR="00192EBE" w:rsidRPr="00192EBE" w:rsidRDefault="00192EBE" w:rsidP="00192EBE">
      <w:pPr>
        <w:rPr>
          <w:rtl/>
        </w:rPr>
      </w:pPr>
      <w:r w:rsidRPr="00192EBE">
        <w:rPr>
          <w:rFonts w:hint="cs"/>
          <w:rtl/>
        </w:rPr>
        <w:t xml:space="preserve">«مرحوم اصفهانی» به این اشکال متفطن </w:t>
      </w:r>
      <w:r w:rsidRPr="00192EBE">
        <w:rPr>
          <w:rtl/>
        </w:rPr>
        <w:t>شده‌اند</w:t>
      </w:r>
      <w:r w:rsidRPr="00192EBE">
        <w:rPr>
          <w:rFonts w:hint="cs"/>
          <w:rtl/>
        </w:rPr>
        <w:t xml:space="preserve"> که اگر ملاک نوعی بودن وضع، شمول باشد، باید وضع </w:t>
      </w:r>
      <w:r w:rsidRPr="00192EBE">
        <w:rPr>
          <w:rtl/>
        </w:rPr>
        <w:t>ماده‌</w:t>
      </w:r>
      <w:r w:rsidRPr="00192EBE">
        <w:rPr>
          <w:rFonts w:hint="cs"/>
          <w:rtl/>
        </w:rPr>
        <w:t xml:space="preserve">ی مشتقات نوعی دانسته شود؛ </w:t>
      </w:r>
      <w:r w:rsidRPr="00192EBE">
        <w:rPr>
          <w:rtl/>
        </w:rPr>
        <w:t>درحال</w:t>
      </w:r>
      <w:r w:rsidRPr="00192EBE">
        <w:rPr>
          <w:rFonts w:hint="cs"/>
          <w:rtl/>
        </w:rPr>
        <w:t>ی‌</w:t>
      </w:r>
      <w:r w:rsidRPr="00192EBE">
        <w:rPr>
          <w:rFonts w:hint="eastAsia"/>
          <w:rtl/>
        </w:rPr>
        <w:t>که</w:t>
      </w:r>
      <w:r w:rsidRPr="00192EBE">
        <w:rPr>
          <w:rFonts w:hint="cs"/>
          <w:rtl/>
        </w:rPr>
        <w:t xml:space="preserve"> وضع مواد شخصی دانسته شده است. ایشان برای رفع این اشکال بیان جدیدی را در تفسیر وضع شخصی و نوعی ارائه </w:t>
      </w:r>
      <w:r w:rsidRPr="00192EBE">
        <w:rPr>
          <w:rtl/>
        </w:rPr>
        <w:t>م</w:t>
      </w:r>
      <w:r w:rsidRPr="00192EBE">
        <w:rPr>
          <w:rFonts w:hint="cs"/>
          <w:rtl/>
        </w:rPr>
        <w:t>ی‌</w:t>
      </w:r>
      <w:r w:rsidRPr="00192EBE">
        <w:rPr>
          <w:rFonts w:hint="eastAsia"/>
          <w:rtl/>
        </w:rPr>
        <w:t>کنند</w:t>
      </w:r>
      <w:r w:rsidRPr="00192EBE">
        <w:rPr>
          <w:rFonts w:hint="cs"/>
          <w:rtl/>
        </w:rPr>
        <w:t>.</w:t>
      </w:r>
    </w:p>
    <w:p w14:paraId="19D3C3F0" w14:textId="77777777" w:rsidR="00192EBE" w:rsidRPr="00192EBE" w:rsidRDefault="00192EBE" w:rsidP="00192EBE">
      <w:pPr>
        <w:rPr>
          <w:rtl/>
        </w:rPr>
      </w:pPr>
      <w:r w:rsidRPr="00192EBE">
        <w:rPr>
          <w:rFonts w:hint="cs"/>
          <w:rtl/>
        </w:rPr>
        <w:t>طبق کلام ایشان ماده و هیئت مانند جوهر و عرض هستند؛ یعنی:</w:t>
      </w:r>
    </w:p>
    <w:p w14:paraId="6C1085EF" w14:textId="77777777" w:rsidR="00192EBE" w:rsidRPr="00192EBE" w:rsidRDefault="00192EBE" w:rsidP="00192EBE">
      <w:pPr>
        <w:ind w:left="720"/>
        <w:rPr>
          <w:rtl/>
        </w:rPr>
      </w:pPr>
      <w:r w:rsidRPr="00192EBE">
        <w:rPr>
          <w:rFonts w:hint="cs"/>
          <w:rtl/>
        </w:rPr>
        <w:t>هیئت مانند عرض است؛</w:t>
      </w:r>
    </w:p>
    <w:p w14:paraId="50EF010F" w14:textId="77777777" w:rsidR="00192EBE" w:rsidRPr="00192EBE" w:rsidRDefault="00192EBE" w:rsidP="00192EBE">
      <w:pPr>
        <w:ind w:left="720"/>
        <w:rPr>
          <w:rtl/>
        </w:rPr>
      </w:pPr>
      <w:r w:rsidRPr="00192EBE">
        <w:rPr>
          <w:rFonts w:hint="cs"/>
          <w:rtl/>
        </w:rPr>
        <w:t>و ماده مانند جوهر است.</w:t>
      </w:r>
    </w:p>
    <w:p w14:paraId="7C087131" w14:textId="77777777" w:rsidR="00192EBE" w:rsidRPr="00192EBE" w:rsidRDefault="00192EBE" w:rsidP="00192EBE">
      <w:pPr>
        <w:rPr>
          <w:rtl/>
        </w:rPr>
      </w:pPr>
      <w:r w:rsidRPr="00192EBE">
        <w:rPr>
          <w:rtl/>
        </w:rPr>
        <w:t>همان‌گونه</w:t>
      </w:r>
      <w:r w:rsidRPr="00192EBE">
        <w:rPr>
          <w:rFonts w:hint="cs"/>
          <w:rtl/>
        </w:rPr>
        <w:t xml:space="preserve"> که عرض وجودی مستقل از وجود جوهر نداشته و از شئون جواهر است (مانند شادی که از شئون شخص است)، هیئت نیز شأن مستقلی از ماده نداشته و هیئت بدون ماده محقق </w:t>
      </w:r>
      <w:r w:rsidRPr="00192EBE">
        <w:rPr>
          <w:rtl/>
        </w:rPr>
        <w:t>نم</w:t>
      </w:r>
      <w:r w:rsidRPr="00192EBE">
        <w:rPr>
          <w:rFonts w:hint="cs"/>
          <w:rtl/>
        </w:rPr>
        <w:t>ی‌</w:t>
      </w:r>
      <w:r w:rsidRPr="00192EBE">
        <w:rPr>
          <w:rFonts w:hint="eastAsia"/>
          <w:rtl/>
        </w:rPr>
        <w:t>شود</w:t>
      </w:r>
      <w:r w:rsidRPr="00192EBE">
        <w:rPr>
          <w:rFonts w:hint="cs"/>
          <w:rtl/>
        </w:rPr>
        <w:t xml:space="preserve">. به همین جهت اگر کسی بخواهد هیئت را وضع کند، </w:t>
      </w:r>
      <w:r w:rsidRPr="00192EBE">
        <w:rPr>
          <w:rtl/>
        </w:rPr>
        <w:t>نم</w:t>
      </w:r>
      <w:r w:rsidRPr="00192EBE">
        <w:rPr>
          <w:rFonts w:hint="cs"/>
          <w:rtl/>
        </w:rPr>
        <w:t>ی‌</w:t>
      </w:r>
      <w:r w:rsidRPr="00192EBE">
        <w:rPr>
          <w:rFonts w:hint="eastAsia"/>
          <w:rtl/>
        </w:rPr>
        <w:t>تواند</w:t>
      </w:r>
      <w:r w:rsidRPr="00192EBE">
        <w:rPr>
          <w:rFonts w:hint="cs"/>
          <w:rtl/>
        </w:rPr>
        <w:t xml:space="preserve"> آن را به‌تنهایی وضع کند، بلکه باید هیئت را در ضمن </w:t>
      </w:r>
      <w:r w:rsidRPr="00192EBE">
        <w:rPr>
          <w:rtl/>
        </w:rPr>
        <w:t>ماده‌ا</w:t>
      </w:r>
      <w:r w:rsidRPr="00192EBE">
        <w:rPr>
          <w:rFonts w:hint="cs"/>
          <w:rtl/>
        </w:rPr>
        <w:t xml:space="preserve">ی </w:t>
      </w:r>
      <w:r w:rsidRPr="00192EBE">
        <w:rPr>
          <w:rtl/>
        </w:rPr>
        <w:t>در نظر</w:t>
      </w:r>
      <w:r w:rsidRPr="00192EBE">
        <w:rPr>
          <w:rFonts w:hint="cs"/>
          <w:rtl/>
        </w:rPr>
        <w:t xml:space="preserve"> گرفته، آن را عنوان مشیر قرار دهد و سپس وضع را انجام دهد.</w:t>
      </w:r>
      <w:r w:rsidRPr="00192EBE">
        <w:rPr>
          <w:vertAlign w:val="superscript"/>
          <w:rtl/>
        </w:rPr>
        <w:footnoteReference w:id="71"/>
      </w:r>
    </w:p>
    <w:p w14:paraId="6AEB4F59" w14:textId="77777777" w:rsidR="00192EBE" w:rsidRPr="00192EBE" w:rsidRDefault="00192EBE" w:rsidP="00192EBE">
      <w:pPr>
        <w:rPr>
          <w:rtl/>
        </w:rPr>
      </w:pPr>
      <w:r w:rsidRPr="00192EBE">
        <w:rPr>
          <w:rFonts w:hint="cs"/>
          <w:rtl/>
        </w:rPr>
        <w:t>درنتیجه ملاک شمول و عدم شمول برای این تفسیر وضع شخصی و نوعی صحیح نیست و شخصی و نوعی بودن وضع باید بر اساس تفاوت هیئت و ماده در استقلال تعریف شوند. طبق این ملاک:</w:t>
      </w:r>
    </w:p>
    <w:p w14:paraId="604FEE8F" w14:textId="77777777" w:rsidR="00192EBE" w:rsidRPr="00192EBE" w:rsidRDefault="00192EBE" w:rsidP="00192EBE">
      <w:pPr>
        <w:ind w:left="720"/>
        <w:rPr>
          <w:rtl/>
        </w:rPr>
      </w:pPr>
      <w:r w:rsidRPr="00192EBE">
        <w:rPr>
          <w:rFonts w:hint="cs"/>
          <w:rtl/>
        </w:rPr>
        <w:t>درصورتی‌که معنا برای واضع مستقلاً قابل تصور نیست، بلکه باید در ضمن عنوان مشیر لحاظ شود، وضع آن معنا نوعی است؛</w:t>
      </w:r>
    </w:p>
    <w:p w14:paraId="757FCD12" w14:textId="77777777" w:rsidR="00192EBE" w:rsidRPr="00192EBE" w:rsidRDefault="00192EBE" w:rsidP="00192EBE">
      <w:pPr>
        <w:ind w:left="720"/>
        <w:rPr>
          <w:rtl/>
        </w:rPr>
      </w:pPr>
      <w:r w:rsidRPr="00192EBE">
        <w:rPr>
          <w:rFonts w:hint="cs"/>
          <w:rtl/>
        </w:rPr>
        <w:t>و درصورتی‌که معنا برای واضع مستقلاً قابل تصور است، وضع آن معنا شخصی است.</w:t>
      </w:r>
    </w:p>
    <w:p w14:paraId="42EB25AC" w14:textId="77777777" w:rsidR="00192EBE" w:rsidRPr="00192EBE" w:rsidRDefault="00192EBE" w:rsidP="00192EBE">
      <w:pPr>
        <w:rPr>
          <w:rtl/>
        </w:rPr>
      </w:pPr>
      <w:r w:rsidRPr="00192EBE">
        <w:rPr>
          <w:rFonts w:hint="cs"/>
          <w:rtl/>
        </w:rPr>
        <w:t>طبق این تفسیر:</w:t>
      </w:r>
    </w:p>
    <w:p w14:paraId="52111452" w14:textId="77777777" w:rsidR="00192EBE" w:rsidRPr="00192EBE" w:rsidRDefault="00192EBE" w:rsidP="00192EBE">
      <w:pPr>
        <w:ind w:left="720"/>
        <w:rPr>
          <w:rtl/>
        </w:rPr>
      </w:pPr>
      <w:r w:rsidRPr="00192EBE">
        <w:rPr>
          <w:rtl/>
        </w:rPr>
        <w:t>ازآنجا</w:t>
      </w:r>
      <w:r w:rsidRPr="00192EBE">
        <w:rPr>
          <w:rFonts w:hint="cs"/>
          <w:rtl/>
        </w:rPr>
        <w:t>یی‌</w:t>
      </w:r>
      <w:r w:rsidRPr="00192EBE">
        <w:rPr>
          <w:rFonts w:hint="eastAsia"/>
          <w:rtl/>
        </w:rPr>
        <w:t>که</w:t>
      </w:r>
      <w:r w:rsidRPr="00192EBE">
        <w:rPr>
          <w:rFonts w:hint="cs"/>
          <w:rtl/>
        </w:rPr>
        <w:t xml:space="preserve"> هیئت مانند اعراض بوده و مستقلاً قابل تصور نیست، بلکه باید در ضمن عنوان مشیر لحاظ شود، وضع هیئت نوعی است؛</w:t>
      </w:r>
    </w:p>
    <w:p w14:paraId="744569A6" w14:textId="77777777" w:rsidR="00192EBE" w:rsidRPr="00192EBE" w:rsidRDefault="00192EBE" w:rsidP="00192EBE">
      <w:pPr>
        <w:ind w:left="720"/>
        <w:rPr>
          <w:rtl/>
        </w:rPr>
      </w:pPr>
      <w:r w:rsidRPr="00192EBE">
        <w:rPr>
          <w:rFonts w:hint="cs"/>
          <w:rtl/>
        </w:rPr>
        <w:t xml:space="preserve">و </w:t>
      </w:r>
      <w:r w:rsidRPr="00192EBE">
        <w:rPr>
          <w:rtl/>
        </w:rPr>
        <w:t>ازآنجا</w:t>
      </w:r>
      <w:r w:rsidRPr="00192EBE">
        <w:rPr>
          <w:rFonts w:hint="cs"/>
          <w:rtl/>
        </w:rPr>
        <w:t>یی‌</w:t>
      </w:r>
      <w:r w:rsidRPr="00192EBE">
        <w:rPr>
          <w:rFonts w:hint="eastAsia"/>
          <w:rtl/>
        </w:rPr>
        <w:t>که</w:t>
      </w:r>
      <w:r w:rsidRPr="00192EBE">
        <w:rPr>
          <w:rFonts w:hint="cs"/>
          <w:rtl/>
        </w:rPr>
        <w:t xml:space="preserve"> ماده مانند جوهر بوده و مستقلاً قابل تصور است، وضع ماده شخصی است.</w:t>
      </w:r>
    </w:p>
    <w:p w14:paraId="25F2F9AC" w14:textId="77777777" w:rsidR="00192EBE" w:rsidRPr="00192EBE" w:rsidRDefault="00192EBE" w:rsidP="00192EBE">
      <w:pPr>
        <w:rPr>
          <w:rtl/>
        </w:rPr>
      </w:pPr>
      <w:r w:rsidRPr="00192EBE">
        <w:rPr>
          <w:rFonts w:hint="cs"/>
          <w:rtl/>
        </w:rPr>
        <w:t xml:space="preserve">با این تفسیر وضع تمام مواد شخصی شده و بین </w:t>
      </w:r>
      <w:r w:rsidRPr="00192EBE">
        <w:rPr>
          <w:rtl/>
        </w:rPr>
        <w:t>ماده‌</w:t>
      </w:r>
      <w:r w:rsidRPr="00192EBE">
        <w:rPr>
          <w:rFonts w:hint="cs"/>
          <w:rtl/>
        </w:rPr>
        <w:t xml:space="preserve">ی مشتقات و </w:t>
      </w:r>
      <w:r w:rsidRPr="00192EBE">
        <w:rPr>
          <w:rtl/>
        </w:rPr>
        <w:t>ماده‌</w:t>
      </w:r>
      <w:r w:rsidRPr="00192EBE">
        <w:rPr>
          <w:rFonts w:hint="cs"/>
          <w:rtl/>
        </w:rPr>
        <w:t xml:space="preserve">ی جوامد تفصیل داده </w:t>
      </w:r>
      <w:r w:rsidRPr="00192EBE">
        <w:rPr>
          <w:rtl/>
        </w:rPr>
        <w:t>نم</w:t>
      </w:r>
      <w:r w:rsidRPr="00192EBE">
        <w:rPr>
          <w:rFonts w:hint="cs"/>
          <w:rtl/>
        </w:rPr>
        <w:t>ی‌</w:t>
      </w:r>
      <w:r w:rsidRPr="00192EBE">
        <w:rPr>
          <w:rFonts w:hint="eastAsia"/>
          <w:rtl/>
        </w:rPr>
        <w:t>شود</w:t>
      </w:r>
      <w:r w:rsidRPr="00192EBE">
        <w:rPr>
          <w:rFonts w:hint="cs"/>
          <w:rtl/>
        </w:rPr>
        <w:t>.</w:t>
      </w:r>
    </w:p>
    <w:p w14:paraId="7560F267" w14:textId="77777777" w:rsidR="00192EBE" w:rsidRPr="00192EBE" w:rsidRDefault="00192EBE" w:rsidP="00192EBE">
      <w:pPr>
        <w:keepNext/>
        <w:keepLines/>
        <w:outlineLvl w:val="2"/>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t>اشکال به کلام «مرحوم اصفهانی»</w:t>
      </w:r>
    </w:p>
    <w:p w14:paraId="23405F18" w14:textId="77777777" w:rsidR="00192EBE" w:rsidRPr="00192EBE" w:rsidRDefault="00192EBE" w:rsidP="00192EBE">
      <w:pPr>
        <w:rPr>
          <w:rtl/>
        </w:rPr>
      </w:pPr>
      <w:r w:rsidRPr="00192EBE">
        <w:rPr>
          <w:rFonts w:hint="cs"/>
          <w:rtl/>
        </w:rPr>
        <w:t>مخالفین تفسیر «مرحوم اصفهانی» دو گروه هستند:</w:t>
      </w:r>
    </w:p>
    <w:p w14:paraId="778CD0FD" w14:textId="77777777" w:rsidR="00192EBE" w:rsidRPr="00192EBE" w:rsidRDefault="00192EBE" w:rsidP="00192EBE">
      <w:pPr>
        <w:ind w:left="720"/>
        <w:rPr>
          <w:rtl/>
        </w:rPr>
      </w:pPr>
      <w:r w:rsidRPr="00192EBE">
        <w:rPr>
          <w:rtl/>
        </w:rPr>
        <w:t>عده‌ا</w:t>
      </w:r>
      <w:r w:rsidRPr="00192EBE">
        <w:rPr>
          <w:rFonts w:hint="cs"/>
          <w:rtl/>
        </w:rPr>
        <w:t xml:space="preserve">ی معتقدند که هم ماده و هم هیئت </w:t>
      </w:r>
      <w:r w:rsidRPr="00192EBE">
        <w:rPr>
          <w:rtl/>
        </w:rPr>
        <w:t>به‌تنها</w:t>
      </w:r>
      <w:r w:rsidRPr="00192EBE">
        <w:rPr>
          <w:rFonts w:hint="cs"/>
          <w:rtl/>
        </w:rPr>
        <w:t>یی قابل تصور هستند؛</w:t>
      </w:r>
    </w:p>
    <w:p w14:paraId="703A7FBB" w14:textId="77777777" w:rsidR="00192EBE" w:rsidRPr="00192EBE" w:rsidRDefault="00192EBE" w:rsidP="00192EBE">
      <w:pPr>
        <w:ind w:left="720"/>
        <w:rPr>
          <w:rtl/>
        </w:rPr>
      </w:pPr>
      <w:r w:rsidRPr="00192EBE">
        <w:rPr>
          <w:rFonts w:hint="cs"/>
          <w:rtl/>
        </w:rPr>
        <w:t xml:space="preserve">و دیگران معتقدند که </w:t>
      </w:r>
      <w:r w:rsidRPr="00192EBE">
        <w:rPr>
          <w:rtl/>
        </w:rPr>
        <w:t>ه</w:t>
      </w:r>
      <w:r w:rsidRPr="00192EBE">
        <w:rPr>
          <w:rFonts w:hint="cs"/>
          <w:rtl/>
        </w:rPr>
        <w:t>ی</w:t>
      </w:r>
      <w:r w:rsidRPr="00192EBE">
        <w:rPr>
          <w:rFonts w:hint="eastAsia"/>
          <w:rtl/>
        </w:rPr>
        <w:t>چ‌</w:t>
      </w:r>
      <w:r w:rsidRPr="00192EBE">
        <w:rPr>
          <w:rFonts w:hint="cs"/>
          <w:rtl/>
        </w:rPr>
        <w:t>ی</w:t>
      </w:r>
      <w:r w:rsidRPr="00192EBE">
        <w:rPr>
          <w:rFonts w:hint="eastAsia"/>
          <w:rtl/>
        </w:rPr>
        <w:t>ک</w:t>
      </w:r>
      <w:r w:rsidRPr="00192EBE">
        <w:rPr>
          <w:rFonts w:hint="cs"/>
          <w:rtl/>
        </w:rPr>
        <w:t xml:space="preserve"> از ماده و هیئت به‌تنهایی قابل تصور نیستند.</w:t>
      </w:r>
    </w:p>
    <w:p w14:paraId="0F4312A9" w14:textId="77777777" w:rsidR="00192EBE" w:rsidRPr="00192EBE" w:rsidRDefault="00192EBE" w:rsidP="00192EBE">
      <w:pPr>
        <w:keepNext/>
        <w:keepLines/>
        <w:outlineLvl w:val="3"/>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t>کلام «مرحوم تبریزی»</w:t>
      </w:r>
    </w:p>
    <w:p w14:paraId="1B2F9C43" w14:textId="77777777" w:rsidR="00192EBE" w:rsidRPr="00192EBE" w:rsidRDefault="00192EBE" w:rsidP="00192EBE">
      <w:pPr>
        <w:rPr>
          <w:rtl/>
        </w:rPr>
      </w:pPr>
      <w:r w:rsidRPr="00192EBE">
        <w:rPr>
          <w:rFonts w:hint="cs"/>
          <w:rtl/>
        </w:rPr>
        <w:t xml:space="preserve">«مرحوم تبریزی» جزء گروه اول بوده و معتقدند که ماده و هیئت </w:t>
      </w:r>
      <w:r w:rsidRPr="00192EBE">
        <w:rPr>
          <w:rtl/>
        </w:rPr>
        <w:t>به‌تنها</w:t>
      </w:r>
      <w:r w:rsidRPr="00192EBE">
        <w:rPr>
          <w:rFonts w:hint="cs"/>
          <w:rtl/>
        </w:rPr>
        <w:t>یی قابل تصور هستند.</w:t>
      </w:r>
    </w:p>
    <w:p w14:paraId="0C8A7908" w14:textId="77777777" w:rsidR="00192EBE" w:rsidRPr="00192EBE" w:rsidRDefault="00192EBE" w:rsidP="00192EBE">
      <w:pPr>
        <w:keepNext/>
        <w:keepLines/>
        <w:outlineLvl w:val="3"/>
        <w:rPr>
          <w:rFonts w:asciiTheme="majorHAnsi" w:eastAsiaTheme="majorEastAsia" w:hAnsiTheme="majorHAnsi" w:cs="B Titr"/>
          <w:color w:val="000000" w:themeColor="text1"/>
          <w:sz w:val="24"/>
          <w:szCs w:val="24"/>
          <w:rtl/>
        </w:rPr>
      </w:pPr>
      <w:r w:rsidRPr="00192EBE">
        <w:rPr>
          <w:rFonts w:asciiTheme="majorHAnsi" w:eastAsiaTheme="majorEastAsia" w:hAnsiTheme="majorHAnsi" w:cs="B Titr" w:hint="cs"/>
          <w:color w:val="000000" w:themeColor="text1"/>
          <w:sz w:val="24"/>
          <w:szCs w:val="24"/>
          <w:rtl/>
        </w:rPr>
        <w:t>کلام استاد</w:t>
      </w:r>
    </w:p>
    <w:p w14:paraId="3751CE58" w14:textId="77777777" w:rsidR="00192EBE" w:rsidRPr="00192EBE" w:rsidRDefault="00192EBE" w:rsidP="00192EBE">
      <w:pPr>
        <w:rPr>
          <w:rtl/>
        </w:rPr>
      </w:pPr>
      <w:r w:rsidRPr="00192EBE">
        <w:rPr>
          <w:rFonts w:hint="cs"/>
          <w:rtl/>
        </w:rPr>
        <w:t xml:space="preserve">معتقدیم </w:t>
      </w:r>
      <w:r w:rsidRPr="00192EBE">
        <w:rPr>
          <w:rtl/>
        </w:rPr>
        <w:t>ه</w:t>
      </w:r>
      <w:r w:rsidRPr="00192EBE">
        <w:rPr>
          <w:rFonts w:hint="cs"/>
          <w:rtl/>
        </w:rPr>
        <w:t>ی</w:t>
      </w:r>
      <w:r w:rsidRPr="00192EBE">
        <w:rPr>
          <w:rFonts w:hint="eastAsia"/>
          <w:rtl/>
        </w:rPr>
        <w:t>چ‌</w:t>
      </w:r>
      <w:r w:rsidRPr="00192EBE">
        <w:rPr>
          <w:rFonts w:hint="cs"/>
          <w:rtl/>
        </w:rPr>
        <w:t>ی</w:t>
      </w:r>
      <w:r w:rsidRPr="00192EBE">
        <w:rPr>
          <w:rFonts w:hint="eastAsia"/>
          <w:rtl/>
        </w:rPr>
        <w:t>ک</w:t>
      </w:r>
      <w:r w:rsidRPr="00192EBE">
        <w:rPr>
          <w:rFonts w:hint="cs"/>
          <w:rtl/>
        </w:rPr>
        <w:t xml:space="preserve"> از ماده و هیئت </w:t>
      </w:r>
      <w:r w:rsidRPr="00192EBE">
        <w:rPr>
          <w:rtl/>
        </w:rPr>
        <w:t>به‌تنها</w:t>
      </w:r>
      <w:r w:rsidRPr="00192EBE">
        <w:rPr>
          <w:rFonts w:hint="cs"/>
          <w:rtl/>
        </w:rPr>
        <w:t>یی قابل تصور نیستند. «مرحوم اصفهانی» با تشبیه ماده و صورت به جوهر و عرض تفسیر خود را ارائه کردند و این تفسیر ایشان منشأ اشتباه شده است.</w:t>
      </w:r>
    </w:p>
    <w:p w14:paraId="5865E6C6" w14:textId="77777777" w:rsidR="00192EBE" w:rsidRPr="00192EBE" w:rsidRDefault="00192EBE" w:rsidP="00192EBE">
      <w:pPr>
        <w:rPr>
          <w:rtl/>
        </w:rPr>
      </w:pPr>
      <w:r w:rsidRPr="00192EBE">
        <w:rPr>
          <w:rFonts w:hint="cs"/>
          <w:rtl/>
        </w:rPr>
        <w:t>توضیح اینکه طبق حکمت متعالیه:</w:t>
      </w:r>
    </w:p>
    <w:p w14:paraId="58532DD8" w14:textId="77777777" w:rsidR="00192EBE" w:rsidRPr="00192EBE" w:rsidRDefault="00192EBE" w:rsidP="00192EBE">
      <w:pPr>
        <w:ind w:left="720"/>
        <w:rPr>
          <w:rtl/>
        </w:rPr>
      </w:pPr>
      <w:r w:rsidRPr="00192EBE">
        <w:rPr>
          <w:rFonts w:hint="cs"/>
          <w:rtl/>
        </w:rPr>
        <w:t>عرض در عالم ثبوت بدون جوهر محقق نیست؛ زیرا عرض از شئون جواهر است؛</w:t>
      </w:r>
    </w:p>
    <w:p w14:paraId="0A12913D" w14:textId="77777777" w:rsidR="00192EBE" w:rsidRPr="00192EBE" w:rsidRDefault="00192EBE" w:rsidP="00192EBE">
      <w:pPr>
        <w:ind w:left="720"/>
        <w:rPr>
          <w:rtl/>
        </w:rPr>
      </w:pPr>
      <w:r w:rsidRPr="00192EBE">
        <w:rPr>
          <w:rFonts w:hint="cs"/>
          <w:rtl/>
        </w:rPr>
        <w:t>ولی جوهر علت عرض بوده و ثبوتا تحقق دارد؛</w:t>
      </w:r>
    </w:p>
    <w:p w14:paraId="055A7581" w14:textId="77777777" w:rsidR="00192EBE" w:rsidRPr="00192EBE" w:rsidRDefault="00192EBE" w:rsidP="00192EBE">
      <w:pPr>
        <w:rPr>
          <w:rtl/>
        </w:rPr>
      </w:pPr>
      <w:r w:rsidRPr="00192EBE">
        <w:rPr>
          <w:rFonts w:hint="cs"/>
          <w:rtl/>
        </w:rPr>
        <w:t xml:space="preserve">اما این مطلب در مورد هیئت و ماده صادق نیست؛ زیرا جوهر علت عرض بوده و عرض از شئون جوهر است؛ </w:t>
      </w:r>
      <w:r w:rsidRPr="00192EBE">
        <w:rPr>
          <w:rtl/>
        </w:rPr>
        <w:t>درحال</w:t>
      </w:r>
      <w:r w:rsidRPr="00192EBE">
        <w:rPr>
          <w:rFonts w:hint="cs"/>
          <w:rtl/>
        </w:rPr>
        <w:t>ی‌</w:t>
      </w:r>
      <w:r w:rsidRPr="00192EBE">
        <w:rPr>
          <w:rFonts w:hint="eastAsia"/>
          <w:rtl/>
        </w:rPr>
        <w:t>که</w:t>
      </w:r>
      <w:r w:rsidRPr="00192EBE">
        <w:rPr>
          <w:rFonts w:hint="cs"/>
          <w:rtl/>
        </w:rPr>
        <w:t xml:space="preserve"> نه ماده علت هیئت است و نه هیئت علت ماده و </w:t>
      </w:r>
      <w:r w:rsidRPr="00192EBE">
        <w:rPr>
          <w:rtl/>
        </w:rPr>
        <w:t>نم</w:t>
      </w:r>
      <w:r w:rsidRPr="00192EBE">
        <w:rPr>
          <w:rFonts w:hint="cs"/>
          <w:rtl/>
        </w:rPr>
        <w:t>ی‌</w:t>
      </w:r>
      <w:r w:rsidRPr="00192EBE">
        <w:rPr>
          <w:rFonts w:hint="eastAsia"/>
          <w:rtl/>
        </w:rPr>
        <w:t>توان</w:t>
      </w:r>
      <w:r w:rsidRPr="00192EBE">
        <w:rPr>
          <w:rFonts w:hint="cs"/>
          <w:rtl/>
        </w:rPr>
        <w:t xml:space="preserve"> </w:t>
      </w:r>
      <w:r w:rsidRPr="00192EBE">
        <w:rPr>
          <w:rtl/>
        </w:rPr>
        <w:t>ه</w:t>
      </w:r>
      <w:r w:rsidRPr="00192EBE">
        <w:rPr>
          <w:rFonts w:hint="cs"/>
          <w:rtl/>
        </w:rPr>
        <w:t>ی</w:t>
      </w:r>
      <w:r w:rsidRPr="00192EBE">
        <w:rPr>
          <w:rFonts w:hint="eastAsia"/>
          <w:rtl/>
        </w:rPr>
        <w:t>چ‌</w:t>
      </w:r>
      <w:r w:rsidRPr="00192EBE">
        <w:rPr>
          <w:rFonts w:hint="cs"/>
          <w:rtl/>
        </w:rPr>
        <w:t>ی</w:t>
      </w:r>
      <w:r w:rsidRPr="00192EBE">
        <w:rPr>
          <w:rFonts w:hint="eastAsia"/>
          <w:rtl/>
        </w:rPr>
        <w:t>ک</w:t>
      </w:r>
      <w:r w:rsidRPr="00192EBE">
        <w:rPr>
          <w:rFonts w:hint="cs"/>
          <w:rtl/>
        </w:rPr>
        <w:t xml:space="preserve"> از این دو را بدون دیگری تصور کرد.</w:t>
      </w:r>
    </w:p>
    <w:p w14:paraId="7A5A8D02" w14:textId="77777777" w:rsidR="00192EBE" w:rsidRPr="00192EBE" w:rsidRDefault="00192EBE" w:rsidP="00192EBE">
      <w:pPr>
        <w:rPr>
          <w:rtl/>
        </w:rPr>
      </w:pPr>
      <w:r w:rsidRPr="00192EBE">
        <w:rPr>
          <w:rFonts w:hint="cs"/>
          <w:rtl/>
        </w:rPr>
        <w:t xml:space="preserve">برای تصور هر </w:t>
      </w:r>
      <w:r w:rsidRPr="00192EBE">
        <w:rPr>
          <w:rtl/>
        </w:rPr>
        <w:t>ماده‌ا</w:t>
      </w:r>
      <w:r w:rsidRPr="00192EBE">
        <w:rPr>
          <w:rFonts w:hint="cs"/>
          <w:rtl/>
        </w:rPr>
        <w:t xml:space="preserve">ی باید آن را در ضمن شکل و هیئتی تصور کرد و بدون هیئت، تصور ماده ممکن نیست؛ حتی زمانی که گفته </w:t>
      </w:r>
      <w:r w:rsidRPr="00192EBE">
        <w:rPr>
          <w:rtl/>
        </w:rPr>
        <w:t>م</w:t>
      </w:r>
      <w:r w:rsidRPr="00192EBE">
        <w:rPr>
          <w:rFonts w:hint="cs"/>
          <w:rtl/>
        </w:rPr>
        <w:t>ی‌</w:t>
      </w:r>
      <w:r w:rsidRPr="00192EBE">
        <w:rPr>
          <w:rFonts w:hint="eastAsia"/>
          <w:rtl/>
        </w:rPr>
        <w:t>شود</w:t>
      </w:r>
      <w:r w:rsidRPr="00192EBE">
        <w:rPr>
          <w:rFonts w:hint="cs"/>
          <w:rtl/>
        </w:rPr>
        <w:t xml:space="preserve"> «ض ر ب» هیئتی برای این ماده بیان شده و ماده در ضمن آن هیئت فهم شده است.</w:t>
      </w:r>
    </w:p>
    <w:p w14:paraId="7EE079F0" w14:textId="77777777" w:rsidR="00192EBE" w:rsidRPr="00192EBE" w:rsidRDefault="00192EBE" w:rsidP="00192EBE">
      <w:pPr>
        <w:rPr>
          <w:rtl/>
        </w:rPr>
      </w:pPr>
      <w:r w:rsidRPr="00192EBE">
        <w:rPr>
          <w:rFonts w:hint="cs"/>
          <w:rtl/>
        </w:rPr>
        <w:t>درنتیجه تفسیر «مرحوم اصفهانی» قابل پذیرش نیست؛ زیرا اگر ملاک نوعی بودن عدم تصور استقلالی باشد، هم وضع ماده و هم وضع هیئت نوعی خواهد بود.</w:t>
      </w:r>
    </w:p>
    <w:p w14:paraId="04B2E1E7" w14:textId="77777777" w:rsidR="00192EBE" w:rsidRPr="00192EBE" w:rsidRDefault="00192EBE" w:rsidP="00192EBE">
      <w:pPr>
        <w:rPr>
          <w:rtl/>
        </w:rPr>
      </w:pPr>
      <w:r w:rsidRPr="00192EBE">
        <w:rPr>
          <w:rFonts w:hint="cs"/>
          <w:rtl/>
        </w:rPr>
        <w:t>برای تفسیر شخصی و نوعی بهتر است تفسیر مشهور ارائه شده و به این مطلب ملتزم شویم که:</w:t>
      </w:r>
    </w:p>
    <w:p w14:paraId="5D911C2E" w14:textId="77777777" w:rsidR="00192EBE" w:rsidRPr="00192EBE" w:rsidRDefault="00192EBE" w:rsidP="00192EBE">
      <w:pPr>
        <w:ind w:left="720"/>
        <w:rPr>
          <w:rtl/>
        </w:rPr>
      </w:pPr>
      <w:r w:rsidRPr="00192EBE">
        <w:rPr>
          <w:rFonts w:hint="cs"/>
          <w:rtl/>
        </w:rPr>
        <w:lastRenderedPageBreak/>
        <w:t>وضع هیئات چه در جوامد و چه در مشتقات نوعی است؛</w:t>
      </w:r>
    </w:p>
    <w:p w14:paraId="22F2F292" w14:textId="77777777" w:rsidR="00192EBE" w:rsidRPr="00192EBE" w:rsidRDefault="00192EBE" w:rsidP="00192EBE">
      <w:pPr>
        <w:ind w:left="720"/>
        <w:rPr>
          <w:rtl/>
        </w:rPr>
      </w:pPr>
      <w:r w:rsidRPr="00192EBE">
        <w:rPr>
          <w:rFonts w:hint="cs"/>
          <w:rtl/>
        </w:rPr>
        <w:t>وضع مواد در جوامد شخصی است؛</w:t>
      </w:r>
    </w:p>
    <w:p w14:paraId="5D50870E" w14:textId="14994CAF" w:rsidR="00DE5207" w:rsidRDefault="00192EBE" w:rsidP="00192EBE">
      <w:pPr>
        <w:ind w:left="720"/>
        <w:rPr>
          <w:rtl/>
        </w:rPr>
      </w:pPr>
      <w:r w:rsidRPr="00192EBE">
        <w:rPr>
          <w:rFonts w:hint="cs"/>
          <w:rtl/>
        </w:rPr>
        <w:t>و وضع مواد در مشتقات نوعی است.</w:t>
      </w:r>
      <w:r w:rsidRPr="00192EBE">
        <w:rPr>
          <w:vertAlign w:val="superscript"/>
          <w:rtl/>
        </w:rPr>
        <w:footnoteReference w:id="72"/>
      </w:r>
    </w:p>
    <w:p w14:paraId="581F80F5" w14:textId="77777777" w:rsidR="00DE5207" w:rsidRDefault="00DE5207">
      <w:pPr>
        <w:rPr>
          <w:rtl/>
        </w:rPr>
      </w:pPr>
      <w:r>
        <w:rPr>
          <w:rtl/>
        </w:rPr>
        <w:br w:type="page"/>
      </w:r>
    </w:p>
    <w:p w14:paraId="7B490585" w14:textId="77777777" w:rsidR="00B506EC" w:rsidRPr="00B506EC" w:rsidRDefault="00B506EC" w:rsidP="00B506EC">
      <w:pPr>
        <w:keepNext/>
        <w:keepLines/>
        <w:jc w:val="center"/>
        <w:outlineLvl w:val="0"/>
        <w:rPr>
          <w:rFonts w:asciiTheme="majorHAnsi" w:eastAsiaTheme="majorEastAsia" w:hAnsiTheme="majorHAnsi" w:cs="B Titr"/>
          <w:color w:val="000000" w:themeColor="text1"/>
          <w:sz w:val="24"/>
          <w:szCs w:val="24"/>
          <w:rtl/>
        </w:rPr>
      </w:pPr>
      <w:bookmarkStart w:id="0" w:name="_Toc27608043"/>
      <w:r w:rsidRPr="00B506EC">
        <w:rPr>
          <w:rFonts w:asciiTheme="majorHAnsi" w:eastAsiaTheme="majorEastAsia" w:hAnsiTheme="majorHAnsi" w:cs="B Titr" w:hint="cs"/>
          <w:color w:val="000000" w:themeColor="text1"/>
          <w:sz w:val="24"/>
          <w:szCs w:val="24"/>
          <w:rtl/>
        </w:rPr>
        <w:lastRenderedPageBreak/>
        <w:t xml:space="preserve">15. </w:t>
      </w:r>
      <w:bookmarkEnd w:id="0"/>
      <w:r w:rsidRPr="00B506EC">
        <w:rPr>
          <w:rFonts w:asciiTheme="majorHAnsi" w:eastAsiaTheme="majorEastAsia" w:hAnsiTheme="majorHAnsi" w:cs="B Titr" w:hint="cs"/>
          <w:color w:val="000000" w:themeColor="text1"/>
          <w:sz w:val="24"/>
          <w:szCs w:val="24"/>
          <w:rtl/>
        </w:rPr>
        <w:t>تبادر</w:t>
      </w:r>
    </w:p>
    <w:p w14:paraId="3B65A751" w14:textId="34F61900"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bookmarkStart w:id="1" w:name="_Toc27608044"/>
      <w:r w:rsidRPr="00B506EC">
        <w:rPr>
          <w:rFonts w:asciiTheme="majorHAnsi" w:eastAsiaTheme="majorEastAsia" w:hAnsiTheme="majorHAnsi" w:cs="B Titr" w:hint="cs"/>
          <w:color w:val="000000" w:themeColor="text1"/>
          <w:sz w:val="24"/>
          <w:szCs w:val="24"/>
          <w:rtl/>
        </w:rPr>
        <w:t>مقدمه</w:t>
      </w:r>
      <w:bookmarkEnd w:id="1"/>
    </w:p>
    <w:p w14:paraId="45D0ACC3" w14:textId="77777777" w:rsidR="00B506EC" w:rsidRPr="00B506EC" w:rsidRDefault="00B506EC" w:rsidP="00B506EC">
      <w:pPr>
        <w:keepNext/>
        <w:keepLines/>
        <w:outlineLvl w:val="2"/>
        <w:rPr>
          <w:rFonts w:asciiTheme="majorHAnsi" w:eastAsiaTheme="majorEastAsia" w:hAnsiTheme="majorHAnsi" w:cs="B Titr"/>
          <w:color w:val="000000" w:themeColor="text1"/>
          <w:sz w:val="24"/>
          <w:szCs w:val="24"/>
          <w:rtl/>
        </w:rPr>
      </w:pPr>
      <w:r w:rsidRPr="00B506EC">
        <w:rPr>
          <w:rFonts w:asciiTheme="majorHAnsi" w:eastAsiaTheme="majorEastAsia" w:hAnsiTheme="majorHAnsi" w:cs="B Titr" w:hint="cs"/>
          <w:color w:val="000000" w:themeColor="text1"/>
          <w:sz w:val="24"/>
          <w:szCs w:val="24"/>
          <w:rtl/>
        </w:rPr>
        <w:t>1.  اهمیت بحث از علامات وضع</w:t>
      </w:r>
    </w:p>
    <w:p w14:paraId="7180829D" w14:textId="77777777" w:rsidR="00B506EC" w:rsidRPr="00B506EC" w:rsidRDefault="00B506EC" w:rsidP="00B506EC">
      <w:pPr>
        <w:rPr>
          <w:rtl/>
        </w:rPr>
      </w:pPr>
      <w:r w:rsidRPr="00B506EC">
        <w:rPr>
          <w:rFonts w:hint="cs"/>
          <w:rtl/>
        </w:rPr>
        <w:t xml:space="preserve">بحث علامات وضع از </w:t>
      </w:r>
      <w:r w:rsidRPr="00B506EC">
        <w:rPr>
          <w:rtl/>
        </w:rPr>
        <w:t>بحث‌ها</w:t>
      </w:r>
      <w:r w:rsidRPr="00B506EC">
        <w:rPr>
          <w:rFonts w:hint="cs"/>
          <w:rtl/>
        </w:rPr>
        <w:t>ی مهم اصول است، زیرا:</w:t>
      </w:r>
    </w:p>
    <w:p w14:paraId="6A1FAFB4" w14:textId="77777777" w:rsidR="00B506EC" w:rsidRPr="00B506EC" w:rsidRDefault="00B506EC" w:rsidP="00B506EC">
      <w:pPr>
        <w:ind w:left="720"/>
        <w:rPr>
          <w:rtl/>
        </w:rPr>
      </w:pPr>
      <w:r w:rsidRPr="00B506EC">
        <w:rPr>
          <w:rFonts w:hint="cs"/>
          <w:rtl/>
        </w:rPr>
        <w:t>در اصول به دنبال تحصیل حجت هستیم؛</w:t>
      </w:r>
    </w:p>
    <w:p w14:paraId="5CA4712B" w14:textId="77777777" w:rsidR="00B506EC" w:rsidRPr="00B506EC" w:rsidRDefault="00B506EC" w:rsidP="00B506EC">
      <w:pPr>
        <w:ind w:left="720"/>
        <w:rPr>
          <w:rtl/>
        </w:rPr>
      </w:pPr>
      <w:r w:rsidRPr="00B506EC">
        <w:rPr>
          <w:rFonts w:hint="cs"/>
          <w:rtl/>
        </w:rPr>
        <w:t>یکی از مصادیق حجت، ظهور است؛</w:t>
      </w:r>
    </w:p>
    <w:p w14:paraId="2B96643A" w14:textId="77777777" w:rsidR="00B506EC" w:rsidRPr="00B506EC" w:rsidRDefault="00B506EC" w:rsidP="00B506EC">
      <w:pPr>
        <w:ind w:left="720"/>
        <w:rPr>
          <w:rtl/>
        </w:rPr>
      </w:pPr>
      <w:r w:rsidRPr="00B506EC">
        <w:rPr>
          <w:rFonts w:hint="cs"/>
          <w:rtl/>
        </w:rPr>
        <w:t xml:space="preserve">ظهور مبتنی بر </w:t>
      </w:r>
      <w:r w:rsidRPr="00B506EC">
        <w:rPr>
          <w:rtl/>
        </w:rPr>
        <w:t>منشأهای</w:t>
      </w:r>
      <w:r w:rsidRPr="00B506EC">
        <w:rPr>
          <w:rFonts w:hint="cs"/>
          <w:rtl/>
        </w:rPr>
        <w:t xml:space="preserve"> ظهور است؛</w:t>
      </w:r>
    </w:p>
    <w:p w14:paraId="438FC43C" w14:textId="77777777" w:rsidR="00B506EC" w:rsidRPr="00B506EC" w:rsidRDefault="00B506EC" w:rsidP="00B506EC">
      <w:pPr>
        <w:ind w:left="720"/>
        <w:rPr>
          <w:rtl/>
        </w:rPr>
      </w:pPr>
      <w:r w:rsidRPr="00B506EC">
        <w:rPr>
          <w:rFonts w:hint="cs"/>
          <w:rtl/>
        </w:rPr>
        <w:t xml:space="preserve">یکی از </w:t>
      </w:r>
      <w:r w:rsidRPr="00B506EC">
        <w:rPr>
          <w:rtl/>
        </w:rPr>
        <w:t>منشأهای</w:t>
      </w:r>
      <w:r w:rsidRPr="00B506EC">
        <w:rPr>
          <w:rFonts w:hint="cs"/>
          <w:rtl/>
        </w:rPr>
        <w:t xml:space="preserve"> ظهور وضع است؛</w:t>
      </w:r>
    </w:p>
    <w:p w14:paraId="7D68105A" w14:textId="77777777" w:rsidR="00B506EC" w:rsidRPr="00B506EC" w:rsidRDefault="00B506EC" w:rsidP="00B506EC">
      <w:pPr>
        <w:ind w:left="720"/>
        <w:rPr>
          <w:rtl/>
        </w:rPr>
      </w:pPr>
      <w:r w:rsidRPr="00B506EC">
        <w:rPr>
          <w:rFonts w:hint="cs"/>
          <w:rtl/>
        </w:rPr>
        <w:t xml:space="preserve">و وضع با بررسی علامات وضع احراز </w:t>
      </w:r>
      <w:r w:rsidRPr="00B506EC">
        <w:rPr>
          <w:rtl/>
        </w:rPr>
        <w:t>م</w:t>
      </w:r>
      <w:r w:rsidRPr="00B506EC">
        <w:rPr>
          <w:rFonts w:hint="cs"/>
          <w:rtl/>
        </w:rPr>
        <w:t>ی‌</w:t>
      </w:r>
      <w:r w:rsidRPr="00B506EC">
        <w:rPr>
          <w:rFonts w:hint="eastAsia"/>
          <w:rtl/>
        </w:rPr>
        <w:t>شود</w:t>
      </w:r>
      <w:r w:rsidRPr="00B506EC">
        <w:rPr>
          <w:rFonts w:hint="cs"/>
          <w:rtl/>
        </w:rPr>
        <w:t>.</w:t>
      </w:r>
    </w:p>
    <w:p w14:paraId="1C4855BE" w14:textId="77777777" w:rsidR="00B506EC" w:rsidRPr="00B506EC" w:rsidRDefault="00B506EC" w:rsidP="00B506EC">
      <w:pPr>
        <w:rPr>
          <w:rtl/>
        </w:rPr>
      </w:pPr>
      <w:r w:rsidRPr="00B506EC">
        <w:rPr>
          <w:rFonts w:hint="cs"/>
          <w:rtl/>
        </w:rPr>
        <w:t>به عبارت دیگر برای حجت دانستن مطلبی که از یک عبارت فهمیده شده است، باید دو مطلب را اثبات کنیم:</w:t>
      </w:r>
    </w:p>
    <w:p w14:paraId="1E0E160B" w14:textId="77777777" w:rsidR="00B506EC" w:rsidRPr="00B506EC" w:rsidRDefault="00B506EC" w:rsidP="00B506EC">
      <w:pPr>
        <w:ind w:left="720"/>
        <w:rPr>
          <w:rtl/>
        </w:rPr>
      </w:pPr>
      <w:r w:rsidRPr="00B506EC">
        <w:rPr>
          <w:rFonts w:hint="cs"/>
          <w:rtl/>
        </w:rPr>
        <w:t xml:space="preserve">1. اثبات ظهور که بحث صغروی بوده و بحث کنونی و </w:t>
      </w:r>
      <w:r w:rsidRPr="00B506EC">
        <w:rPr>
          <w:rtl/>
        </w:rPr>
        <w:t>بحث‌ها</w:t>
      </w:r>
      <w:r w:rsidRPr="00B506EC">
        <w:rPr>
          <w:rFonts w:hint="cs"/>
          <w:rtl/>
        </w:rPr>
        <w:t>ی الفاظ مانند بحث مشتق در این مورد است.</w:t>
      </w:r>
    </w:p>
    <w:p w14:paraId="1D706A6E" w14:textId="77777777" w:rsidR="00B506EC" w:rsidRPr="00B506EC" w:rsidRDefault="00B506EC" w:rsidP="00B506EC">
      <w:pPr>
        <w:ind w:left="720"/>
        <w:rPr>
          <w:rtl/>
        </w:rPr>
      </w:pPr>
      <w:r w:rsidRPr="00B506EC">
        <w:rPr>
          <w:rFonts w:hint="cs"/>
          <w:rtl/>
        </w:rPr>
        <w:t>2. اثبات حجیت ظهور که بحث کبروی بوده و در بحث حجیت ظواهر مطرح شده است.</w:t>
      </w:r>
    </w:p>
    <w:p w14:paraId="7CAFCDE8" w14:textId="77777777" w:rsidR="00B506EC" w:rsidRPr="00B506EC" w:rsidRDefault="00B506EC" w:rsidP="00B506EC">
      <w:pPr>
        <w:rPr>
          <w:rtl/>
        </w:rPr>
      </w:pPr>
      <w:r w:rsidRPr="00B506EC">
        <w:rPr>
          <w:rFonts w:hint="cs"/>
          <w:rtl/>
        </w:rPr>
        <w:t xml:space="preserve">اگر صغری اثبات نشود، </w:t>
      </w:r>
      <w:r w:rsidRPr="00B506EC">
        <w:rPr>
          <w:rtl/>
        </w:rPr>
        <w:t>نم</w:t>
      </w:r>
      <w:r w:rsidRPr="00B506EC">
        <w:rPr>
          <w:rFonts w:hint="cs"/>
          <w:rtl/>
        </w:rPr>
        <w:t>ی‌</w:t>
      </w:r>
      <w:r w:rsidRPr="00B506EC">
        <w:rPr>
          <w:rFonts w:hint="eastAsia"/>
          <w:rtl/>
        </w:rPr>
        <w:t>توان</w:t>
      </w:r>
      <w:r w:rsidRPr="00B506EC">
        <w:rPr>
          <w:rFonts w:hint="cs"/>
          <w:rtl/>
        </w:rPr>
        <w:t>ی</w:t>
      </w:r>
      <w:r w:rsidRPr="00B506EC">
        <w:rPr>
          <w:rFonts w:hint="eastAsia"/>
          <w:rtl/>
        </w:rPr>
        <w:t>م</w:t>
      </w:r>
      <w:r w:rsidRPr="00B506EC">
        <w:rPr>
          <w:rFonts w:hint="cs"/>
          <w:rtl/>
        </w:rPr>
        <w:t xml:space="preserve"> مطلبی را که از یک متن فهمیده شده است حجت بدانیم؛ زیرا گمان به وجوب، حرمت یا... برای انسان حاصل </w:t>
      </w:r>
      <w:r w:rsidRPr="00B506EC">
        <w:rPr>
          <w:rtl/>
        </w:rPr>
        <w:t>م</w:t>
      </w:r>
      <w:r w:rsidRPr="00B506EC">
        <w:rPr>
          <w:rFonts w:hint="cs"/>
          <w:rtl/>
        </w:rPr>
        <w:t>ی‌</w:t>
      </w:r>
      <w:r w:rsidRPr="00B506EC">
        <w:rPr>
          <w:rFonts w:hint="eastAsia"/>
          <w:rtl/>
        </w:rPr>
        <w:t>شود</w:t>
      </w:r>
      <w:r w:rsidRPr="00B506EC">
        <w:rPr>
          <w:rFonts w:hint="cs"/>
          <w:rtl/>
        </w:rPr>
        <w:t xml:space="preserve">؛ اما </w:t>
      </w:r>
      <w:r w:rsidRPr="00B506EC">
        <w:rPr>
          <w:rtl/>
        </w:rPr>
        <w:t>نم</w:t>
      </w:r>
      <w:r w:rsidRPr="00B506EC">
        <w:rPr>
          <w:rFonts w:hint="cs"/>
          <w:rtl/>
        </w:rPr>
        <w:t>ی‌</w:t>
      </w:r>
      <w:r w:rsidRPr="00B506EC">
        <w:rPr>
          <w:rFonts w:hint="eastAsia"/>
          <w:rtl/>
        </w:rPr>
        <w:t>توان</w:t>
      </w:r>
      <w:r w:rsidRPr="00B506EC">
        <w:rPr>
          <w:rFonts w:hint="cs"/>
          <w:rtl/>
        </w:rPr>
        <w:t xml:space="preserve"> گفت که این گمان:</w:t>
      </w:r>
    </w:p>
    <w:p w14:paraId="7F7B3636" w14:textId="77777777" w:rsidR="00B506EC" w:rsidRPr="00B506EC" w:rsidRDefault="00B506EC" w:rsidP="00B506EC">
      <w:pPr>
        <w:ind w:left="720"/>
        <w:rPr>
          <w:rtl/>
        </w:rPr>
      </w:pPr>
      <w:r w:rsidRPr="00B506EC">
        <w:rPr>
          <w:rFonts w:hint="cs"/>
          <w:rtl/>
        </w:rPr>
        <w:t>ظهور بوده و با فرض اثبات کبری حجت است؛</w:t>
      </w:r>
    </w:p>
    <w:p w14:paraId="34DBBC6A" w14:textId="77777777" w:rsidR="00B506EC" w:rsidRPr="00B506EC" w:rsidRDefault="00B506EC" w:rsidP="00B506EC">
      <w:pPr>
        <w:ind w:left="720"/>
        <w:rPr>
          <w:rtl/>
        </w:rPr>
      </w:pPr>
      <w:r w:rsidRPr="00B506EC">
        <w:rPr>
          <w:rFonts w:hint="cs"/>
          <w:rtl/>
        </w:rPr>
        <w:t>یا اشعار بوده و حتی با فرض اثبات کبری حجت نیست.</w:t>
      </w:r>
    </w:p>
    <w:p w14:paraId="6CD7FFA7" w14:textId="77777777" w:rsidR="00B506EC" w:rsidRPr="00B506EC" w:rsidRDefault="00B506EC" w:rsidP="00B506EC">
      <w:pPr>
        <w:rPr>
          <w:rtl/>
        </w:rPr>
      </w:pPr>
      <w:r w:rsidRPr="00B506EC">
        <w:rPr>
          <w:rFonts w:hint="cs"/>
          <w:rtl/>
        </w:rPr>
        <w:t>درنتیجه باید ظهور را اثبات کنیم و برای اثبات ظهور:</w:t>
      </w:r>
    </w:p>
    <w:p w14:paraId="35779F02" w14:textId="77777777" w:rsidR="00B506EC" w:rsidRPr="00B506EC" w:rsidRDefault="00B506EC" w:rsidP="00B506EC">
      <w:pPr>
        <w:ind w:left="720"/>
        <w:rPr>
          <w:rtl/>
        </w:rPr>
      </w:pPr>
      <w:r w:rsidRPr="00B506EC">
        <w:rPr>
          <w:rFonts w:hint="cs"/>
          <w:rtl/>
        </w:rPr>
        <w:t xml:space="preserve">ابتدا باید </w:t>
      </w:r>
      <w:r w:rsidRPr="00B506EC">
        <w:rPr>
          <w:rtl/>
        </w:rPr>
        <w:t>منشأ</w:t>
      </w:r>
      <w:r w:rsidRPr="00B506EC">
        <w:rPr>
          <w:rFonts w:hint="cs"/>
          <w:rtl/>
        </w:rPr>
        <w:t xml:space="preserve"> ظهور مشخص شود؛</w:t>
      </w:r>
    </w:p>
    <w:p w14:paraId="491BD496" w14:textId="77777777" w:rsidR="00B506EC" w:rsidRPr="00B506EC" w:rsidRDefault="00B506EC" w:rsidP="00B506EC">
      <w:pPr>
        <w:ind w:left="720"/>
        <w:rPr>
          <w:rtl/>
        </w:rPr>
      </w:pPr>
      <w:r w:rsidRPr="00B506EC">
        <w:rPr>
          <w:rFonts w:hint="cs"/>
          <w:rtl/>
        </w:rPr>
        <w:t xml:space="preserve">برای پیدا کردن منشأ ظهور باید منشأهای ظهور بررسی شوند. یکی از منشأهای ظهور وضع است که </w:t>
      </w:r>
      <w:r w:rsidRPr="00B506EC">
        <w:rPr>
          <w:rtl/>
        </w:rPr>
        <w:t>در صورت</w:t>
      </w:r>
      <w:r w:rsidRPr="00B506EC">
        <w:rPr>
          <w:rFonts w:hint="cs"/>
          <w:rtl/>
        </w:rPr>
        <w:t xml:space="preserve">ی منشأ ظهور </w:t>
      </w:r>
      <w:r w:rsidRPr="00B506EC">
        <w:rPr>
          <w:rtl/>
        </w:rPr>
        <w:t>م</w:t>
      </w:r>
      <w:r w:rsidRPr="00B506EC">
        <w:rPr>
          <w:rFonts w:hint="cs"/>
          <w:rtl/>
        </w:rPr>
        <w:t>ی‌</w:t>
      </w:r>
      <w:r w:rsidRPr="00B506EC">
        <w:rPr>
          <w:rFonts w:hint="eastAsia"/>
          <w:rtl/>
        </w:rPr>
        <w:t>شود</w:t>
      </w:r>
      <w:r w:rsidRPr="00B506EC">
        <w:rPr>
          <w:rFonts w:hint="cs"/>
          <w:rtl/>
        </w:rPr>
        <w:t xml:space="preserve"> که بتوانیم موضوع له زمان صدور را بیابیم؛</w:t>
      </w:r>
    </w:p>
    <w:p w14:paraId="4BB7558F" w14:textId="77777777" w:rsidR="00B506EC" w:rsidRPr="00B506EC" w:rsidRDefault="00B506EC" w:rsidP="00B506EC">
      <w:pPr>
        <w:ind w:left="720"/>
        <w:rPr>
          <w:rtl/>
        </w:rPr>
      </w:pPr>
      <w:r w:rsidRPr="00B506EC">
        <w:rPr>
          <w:rFonts w:hint="cs"/>
          <w:rtl/>
        </w:rPr>
        <w:t>برای پیدا کردن وضع، بحث علامات وضع مطرح شده است.</w:t>
      </w:r>
    </w:p>
    <w:p w14:paraId="535A2B56" w14:textId="77777777" w:rsidR="00B506EC" w:rsidRPr="00B506EC" w:rsidRDefault="00B506EC" w:rsidP="00B506EC">
      <w:pPr>
        <w:rPr>
          <w:rtl/>
        </w:rPr>
      </w:pPr>
      <w:r w:rsidRPr="00B506EC">
        <w:rPr>
          <w:rFonts w:hint="cs"/>
          <w:rtl/>
        </w:rPr>
        <w:t xml:space="preserve">پس پرداختن به بحث علامات وضع از این جهت مهم است که اثبات صغری (ظهور) </w:t>
      </w:r>
      <w:r w:rsidRPr="00B506EC">
        <w:rPr>
          <w:rtl/>
        </w:rPr>
        <w:t>به‌واسطه‌</w:t>
      </w:r>
      <w:r w:rsidRPr="00B506EC">
        <w:rPr>
          <w:rFonts w:hint="cs"/>
          <w:rtl/>
        </w:rPr>
        <w:t xml:space="preserve">ی این علائم انجام </w:t>
      </w:r>
      <w:r w:rsidRPr="00B506EC">
        <w:rPr>
          <w:rtl/>
        </w:rPr>
        <w:t>م</w:t>
      </w:r>
      <w:r w:rsidRPr="00B506EC">
        <w:rPr>
          <w:rFonts w:hint="cs"/>
          <w:rtl/>
        </w:rPr>
        <w:t>ی‌</w:t>
      </w:r>
      <w:r w:rsidRPr="00B506EC">
        <w:rPr>
          <w:rFonts w:hint="eastAsia"/>
          <w:rtl/>
        </w:rPr>
        <w:t>گ</w:t>
      </w:r>
      <w:r w:rsidRPr="00B506EC">
        <w:rPr>
          <w:rFonts w:hint="cs"/>
          <w:rtl/>
        </w:rPr>
        <w:t>ی</w:t>
      </w:r>
      <w:r w:rsidRPr="00B506EC">
        <w:rPr>
          <w:rFonts w:hint="eastAsia"/>
          <w:rtl/>
        </w:rPr>
        <w:t>رد</w:t>
      </w:r>
      <w:r w:rsidRPr="00B506EC">
        <w:rPr>
          <w:rFonts w:hint="cs"/>
          <w:rtl/>
        </w:rPr>
        <w:t xml:space="preserve"> و تا این علائم را نشناسیم، </w:t>
      </w:r>
      <w:r w:rsidRPr="00B506EC">
        <w:rPr>
          <w:rtl/>
        </w:rPr>
        <w:t>نم</w:t>
      </w:r>
      <w:r w:rsidRPr="00B506EC">
        <w:rPr>
          <w:rFonts w:hint="cs"/>
          <w:rtl/>
        </w:rPr>
        <w:t>ی‌</w:t>
      </w:r>
      <w:r w:rsidRPr="00B506EC">
        <w:rPr>
          <w:rFonts w:hint="eastAsia"/>
          <w:rtl/>
        </w:rPr>
        <w:t>توان</w:t>
      </w:r>
      <w:r w:rsidRPr="00B506EC">
        <w:rPr>
          <w:rFonts w:hint="cs"/>
          <w:rtl/>
        </w:rPr>
        <w:t>ی</w:t>
      </w:r>
      <w:r w:rsidRPr="00B506EC">
        <w:rPr>
          <w:rFonts w:hint="eastAsia"/>
          <w:rtl/>
        </w:rPr>
        <w:t>م</w:t>
      </w:r>
      <w:r w:rsidRPr="00B506EC">
        <w:rPr>
          <w:rFonts w:hint="cs"/>
          <w:rtl/>
        </w:rPr>
        <w:t xml:space="preserve"> ظهور یا عدم ظهور را اثبات کنیم.</w:t>
      </w:r>
    </w:p>
    <w:p w14:paraId="453D5AA8" w14:textId="77777777" w:rsidR="00B506EC" w:rsidRPr="00B506EC" w:rsidRDefault="00B506EC" w:rsidP="00B506EC">
      <w:r w:rsidRPr="00B506EC">
        <w:rPr>
          <w:rFonts w:hint="cs"/>
          <w:rtl/>
        </w:rPr>
        <w:t xml:space="preserve">بنابراین </w:t>
      </w:r>
      <w:r w:rsidRPr="00B506EC">
        <w:rPr>
          <w:rtl/>
        </w:rPr>
        <w:t>نم</w:t>
      </w:r>
      <w:r w:rsidRPr="00B506EC">
        <w:rPr>
          <w:rFonts w:hint="cs"/>
          <w:rtl/>
        </w:rPr>
        <w:t>ی‌</w:t>
      </w:r>
      <w:r w:rsidRPr="00B506EC">
        <w:rPr>
          <w:rFonts w:hint="eastAsia"/>
          <w:rtl/>
        </w:rPr>
        <w:t>توان</w:t>
      </w:r>
      <w:r w:rsidRPr="00B506EC">
        <w:rPr>
          <w:rFonts w:hint="cs"/>
          <w:rtl/>
        </w:rPr>
        <w:t xml:space="preserve"> فهم از یک متن را استظهار دانست مگر اینکه منشأ این فهم بررسی شود. اگر منشأ چنین برداشتی حجت بوده یا مردد بین چند حجت باشد،</w:t>
      </w:r>
      <w:r w:rsidRPr="00B506EC">
        <w:rPr>
          <w:vertAlign w:val="superscript"/>
          <w:rtl/>
        </w:rPr>
        <w:footnoteReference w:id="73"/>
      </w:r>
      <w:r w:rsidRPr="00B506EC">
        <w:rPr>
          <w:rFonts w:hint="cs"/>
          <w:rtl/>
        </w:rPr>
        <w:t xml:space="preserve"> </w:t>
      </w:r>
      <w:r w:rsidRPr="00B506EC">
        <w:rPr>
          <w:rtl/>
        </w:rPr>
        <w:t>م</w:t>
      </w:r>
      <w:r w:rsidRPr="00B506EC">
        <w:rPr>
          <w:rFonts w:hint="cs"/>
          <w:rtl/>
        </w:rPr>
        <w:t>ی‌</w:t>
      </w:r>
      <w:r w:rsidRPr="00B506EC">
        <w:rPr>
          <w:rFonts w:hint="eastAsia"/>
          <w:rtl/>
        </w:rPr>
        <w:t>توان</w:t>
      </w:r>
      <w:r w:rsidRPr="00B506EC">
        <w:rPr>
          <w:rFonts w:hint="cs"/>
          <w:rtl/>
        </w:rPr>
        <w:t xml:space="preserve"> گفت این برداشت، ظهور است و در غیر این صورت این برداشت اشعار خواهد بود. </w:t>
      </w:r>
      <w:r w:rsidRPr="00B506EC">
        <w:rPr>
          <w:rtl/>
        </w:rPr>
        <w:t>به‌طور</w:t>
      </w:r>
      <w:r w:rsidRPr="00B506EC">
        <w:rPr>
          <w:rFonts w:hint="cs"/>
          <w:rtl/>
        </w:rPr>
        <w:t xml:space="preserve"> مثال شخصی که زبان او فارسی است از عبارت «فَإِنَّ الْمَرْأَةَ رَیحَانَةٌ وَ لَیسَتْ بِقَهْرَمَانَة»</w:t>
      </w:r>
      <w:r w:rsidRPr="00B506EC">
        <w:rPr>
          <w:vertAlign w:val="superscript"/>
          <w:rtl/>
        </w:rPr>
        <w:footnoteReference w:id="74"/>
      </w:r>
      <w:r w:rsidRPr="00B506EC">
        <w:rPr>
          <w:rFonts w:hint="cs"/>
          <w:rtl/>
        </w:rPr>
        <w:t xml:space="preserve"> این معنا را برداشت </w:t>
      </w:r>
      <w:r w:rsidRPr="00B506EC">
        <w:rPr>
          <w:rtl/>
        </w:rPr>
        <w:t>م</w:t>
      </w:r>
      <w:r w:rsidRPr="00B506EC">
        <w:rPr>
          <w:rFonts w:hint="cs"/>
          <w:rtl/>
        </w:rPr>
        <w:t>ی‌</w:t>
      </w:r>
      <w:r w:rsidRPr="00B506EC">
        <w:rPr>
          <w:rFonts w:hint="eastAsia"/>
          <w:rtl/>
        </w:rPr>
        <w:t>کند</w:t>
      </w:r>
      <w:r w:rsidRPr="00B506EC">
        <w:rPr>
          <w:rFonts w:hint="cs"/>
          <w:rtl/>
        </w:rPr>
        <w:t xml:space="preserve">: «زن گلی خوشبوست و قهرمان نیست»؛ اما پس از بررسی منشأ این فهم برای او مشخص </w:t>
      </w:r>
      <w:r w:rsidRPr="00B506EC">
        <w:rPr>
          <w:rtl/>
        </w:rPr>
        <w:t>م</w:t>
      </w:r>
      <w:r w:rsidRPr="00B506EC">
        <w:rPr>
          <w:rFonts w:hint="cs"/>
          <w:rtl/>
        </w:rPr>
        <w:t>ی‌</w:t>
      </w:r>
      <w:r w:rsidRPr="00B506EC">
        <w:rPr>
          <w:rFonts w:hint="eastAsia"/>
          <w:rtl/>
        </w:rPr>
        <w:t>شود</w:t>
      </w:r>
      <w:r w:rsidRPr="00B506EC">
        <w:rPr>
          <w:rFonts w:hint="cs"/>
          <w:rtl/>
        </w:rPr>
        <w:t xml:space="preserve"> که </w:t>
      </w:r>
      <w:r w:rsidRPr="00B506EC">
        <w:rPr>
          <w:rtl/>
        </w:rPr>
        <w:t>ه</w:t>
      </w:r>
      <w:r w:rsidRPr="00B506EC">
        <w:rPr>
          <w:rFonts w:hint="cs"/>
          <w:rtl/>
        </w:rPr>
        <w:t>ی</w:t>
      </w:r>
      <w:r w:rsidRPr="00B506EC">
        <w:rPr>
          <w:rFonts w:hint="eastAsia"/>
          <w:rtl/>
        </w:rPr>
        <w:t>چ‌کدام</w:t>
      </w:r>
      <w:r w:rsidRPr="00B506EC">
        <w:rPr>
          <w:rFonts w:hint="cs"/>
          <w:rtl/>
        </w:rPr>
        <w:t xml:space="preserve"> از منشأهای ظهور وجود نداشته و درنتیجه چنین برداشتی اشعار بوده و حجت نیست.</w:t>
      </w:r>
    </w:p>
    <w:p w14:paraId="5DCBC5C2" w14:textId="77777777" w:rsidR="00B506EC" w:rsidRPr="00B506EC" w:rsidRDefault="00B506EC" w:rsidP="00B506EC">
      <w:pPr>
        <w:rPr>
          <w:rtl/>
        </w:rPr>
      </w:pPr>
      <w:r w:rsidRPr="00B506EC">
        <w:rPr>
          <w:rFonts w:hint="cs"/>
          <w:rtl/>
        </w:rPr>
        <w:t>درنتیجه پذیرش یا عدم پذیرش هر یک از علامات</w:t>
      </w:r>
      <w:r w:rsidRPr="00B506EC">
        <w:rPr>
          <w:vertAlign w:val="superscript"/>
          <w:rtl/>
        </w:rPr>
        <w:footnoteReference w:id="75"/>
      </w:r>
      <w:r w:rsidRPr="00B506EC">
        <w:rPr>
          <w:rFonts w:hint="cs"/>
          <w:rtl/>
        </w:rPr>
        <w:t xml:space="preserve">، در پذیرش یا عدم پذیرش وضع و به‌تبع در استظهار شخص از عبارات نقش ایفا </w:t>
      </w:r>
      <w:r w:rsidRPr="00B506EC">
        <w:rPr>
          <w:rtl/>
        </w:rPr>
        <w:t>م</w:t>
      </w:r>
      <w:r w:rsidRPr="00B506EC">
        <w:rPr>
          <w:rFonts w:hint="cs"/>
          <w:rtl/>
        </w:rPr>
        <w:t>ی‌</w:t>
      </w:r>
      <w:r w:rsidRPr="00B506EC">
        <w:rPr>
          <w:rFonts w:hint="eastAsia"/>
          <w:rtl/>
        </w:rPr>
        <w:t>کند</w:t>
      </w:r>
      <w:r w:rsidRPr="00B506EC">
        <w:rPr>
          <w:rFonts w:hint="cs"/>
          <w:rtl/>
        </w:rPr>
        <w:t>.</w:t>
      </w:r>
    </w:p>
    <w:p w14:paraId="6D6E7E70" w14:textId="0B29BECF" w:rsidR="00B506EC" w:rsidRPr="00B506EC" w:rsidRDefault="00B506EC" w:rsidP="00B506EC">
      <w:pPr>
        <w:keepNext/>
        <w:keepLines/>
        <w:outlineLvl w:val="2"/>
        <w:rPr>
          <w:rFonts w:asciiTheme="majorHAnsi" w:eastAsiaTheme="majorEastAsia" w:hAnsiTheme="majorHAnsi" w:cs="B Titr"/>
          <w:color w:val="000000" w:themeColor="text1"/>
          <w:sz w:val="24"/>
          <w:szCs w:val="24"/>
          <w:rtl/>
        </w:rPr>
      </w:pPr>
      <w:bookmarkStart w:id="2" w:name="_Toc27608045"/>
      <w:r w:rsidRPr="00B506EC">
        <w:rPr>
          <w:rFonts w:asciiTheme="majorHAnsi" w:eastAsiaTheme="majorEastAsia" w:hAnsiTheme="majorHAnsi" w:cs="B Titr" w:hint="cs"/>
          <w:color w:val="000000" w:themeColor="text1"/>
          <w:sz w:val="24"/>
          <w:szCs w:val="24"/>
          <w:rtl/>
        </w:rPr>
        <w:t>2. منشأ اعتبار علامات وضع</w:t>
      </w:r>
      <w:bookmarkEnd w:id="2"/>
    </w:p>
    <w:p w14:paraId="42F57C28" w14:textId="77777777" w:rsidR="00B506EC" w:rsidRPr="00B506EC" w:rsidRDefault="00B506EC" w:rsidP="00B506EC">
      <w:pPr>
        <w:rPr>
          <w:rtl/>
        </w:rPr>
      </w:pPr>
      <w:r w:rsidRPr="00B506EC">
        <w:rPr>
          <w:rFonts w:hint="cs"/>
          <w:rtl/>
        </w:rPr>
        <w:t xml:space="preserve">گفته شد که با بررسی این علائم به دنبال احراز وضع هستیم تا وضع را منشأ ظهور قرار داده و بر اساس ظهور، استنباط کنیم؛ اما ابتدا باید اعتبار خود این علائم را مورد بررسی قرار داد و آنها را با حجت، اثبات کرد؛ یعنی ابتدا باید علامات وضع حجت باشند تا موضوع له به </w:t>
      </w:r>
      <w:r w:rsidRPr="00B506EC">
        <w:rPr>
          <w:rtl/>
        </w:rPr>
        <w:t>واسطه‌</w:t>
      </w:r>
      <w:r w:rsidRPr="00B506EC">
        <w:rPr>
          <w:rFonts w:hint="cs"/>
          <w:rtl/>
        </w:rPr>
        <w:t>ی آنها حجت شده و با پیدا کردن موضوع به ظهور دست پیدا کنیم.</w:t>
      </w:r>
    </w:p>
    <w:p w14:paraId="5EA8F2E8" w14:textId="77777777" w:rsidR="00B506EC" w:rsidRPr="00B506EC" w:rsidRDefault="00B506EC" w:rsidP="00B506EC">
      <w:pPr>
        <w:rPr>
          <w:rtl/>
        </w:rPr>
      </w:pPr>
      <w:r w:rsidRPr="00B506EC">
        <w:rPr>
          <w:rFonts w:hint="cs"/>
          <w:rtl/>
        </w:rPr>
        <w:t xml:space="preserve">این علائم، علائم جعلی و اعتباری نیستند؛ یعنی حجیت خود را از اعتبار کسب </w:t>
      </w:r>
      <w:r w:rsidRPr="00B506EC">
        <w:rPr>
          <w:rtl/>
        </w:rPr>
        <w:t>نم</w:t>
      </w:r>
      <w:r w:rsidRPr="00B506EC">
        <w:rPr>
          <w:rFonts w:hint="cs"/>
          <w:rtl/>
        </w:rPr>
        <w:t>ی‌</w:t>
      </w:r>
      <w:r w:rsidRPr="00B506EC">
        <w:rPr>
          <w:rFonts w:hint="eastAsia"/>
          <w:rtl/>
        </w:rPr>
        <w:t>کنند</w:t>
      </w:r>
      <w:r w:rsidRPr="00B506EC">
        <w:rPr>
          <w:rFonts w:hint="cs"/>
          <w:rtl/>
        </w:rPr>
        <w:t xml:space="preserve">، بلکه علائمی تکوینی بوده و حجیت خود را از تکوین </w:t>
      </w:r>
      <w:r w:rsidRPr="00B506EC">
        <w:rPr>
          <w:rtl/>
        </w:rPr>
        <w:t>م</w:t>
      </w:r>
      <w:r w:rsidRPr="00B506EC">
        <w:rPr>
          <w:rFonts w:hint="cs"/>
          <w:rtl/>
        </w:rPr>
        <w:t>ی‌</w:t>
      </w:r>
      <w:r w:rsidRPr="00B506EC">
        <w:rPr>
          <w:rFonts w:hint="eastAsia"/>
          <w:rtl/>
        </w:rPr>
        <w:t>گ</w:t>
      </w:r>
      <w:r w:rsidRPr="00B506EC">
        <w:rPr>
          <w:rFonts w:hint="cs"/>
          <w:rtl/>
        </w:rPr>
        <w:t>ی</w:t>
      </w:r>
      <w:r w:rsidRPr="00B506EC">
        <w:rPr>
          <w:rFonts w:hint="eastAsia"/>
          <w:rtl/>
        </w:rPr>
        <w:t>رند</w:t>
      </w:r>
      <w:r w:rsidRPr="00B506EC">
        <w:rPr>
          <w:rFonts w:hint="cs"/>
          <w:rtl/>
        </w:rPr>
        <w:t xml:space="preserve">. </w:t>
      </w:r>
      <w:r w:rsidRPr="00B506EC">
        <w:rPr>
          <w:rtl/>
        </w:rPr>
        <w:t>به تعب</w:t>
      </w:r>
      <w:r w:rsidRPr="00B506EC">
        <w:rPr>
          <w:rFonts w:hint="cs"/>
          <w:rtl/>
        </w:rPr>
        <w:t>ی</w:t>
      </w:r>
      <w:r w:rsidRPr="00B506EC">
        <w:rPr>
          <w:rFonts w:hint="eastAsia"/>
          <w:rtl/>
        </w:rPr>
        <w:t>ر</w:t>
      </w:r>
      <w:r w:rsidRPr="00B506EC">
        <w:rPr>
          <w:rFonts w:hint="cs"/>
          <w:rtl/>
        </w:rPr>
        <w:t xml:space="preserve"> دیگر این علائم بر مقدماتی استوار هستند که آن مقدمات حجت بوده و درنتیجه باعث حجیت این علائم </w:t>
      </w:r>
      <w:r w:rsidRPr="00B506EC">
        <w:rPr>
          <w:rtl/>
        </w:rPr>
        <w:t>م</w:t>
      </w:r>
      <w:r w:rsidRPr="00B506EC">
        <w:rPr>
          <w:rFonts w:hint="cs"/>
          <w:rtl/>
        </w:rPr>
        <w:t>ی‌</w:t>
      </w:r>
      <w:r w:rsidRPr="00B506EC">
        <w:rPr>
          <w:rFonts w:hint="eastAsia"/>
          <w:rtl/>
        </w:rPr>
        <w:t>شوند</w:t>
      </w:r>
      <w:r w:rsidRPr="00B506EC">
        <w:rPr>
          <w:rFonts w:hint="cs"/>
          <w:rtl/>
        </w:rPr>
        <w:t>.</w:t>
      </w:r>
    </w:p>
    <w:p w14:paraId="127B8919" w14:textId="77777777" w:rsidR="00B506EC" w:rsidRPr="00B506EC" w:rsidRDefault="00B506EC" w:rsidP="00B506EC">
      <w:pPr>
        <w:rPr>
          <w:rtl/>
        </w:rPr>
      </w:pPr>
      <w:r w:rsidRPr="00B506EC">
        <w:rPr>
          <w:rFonts w:hint="cs"/>
          <w:rtl/>
        </w:rPr>
        <w:t xml:space="preserve">حجیت علائمی مانند تبادر، صحت حمل و عدم صحت سلب و اطراد، به خاطر قطع یا اطمینان و حجیت قول لغوی از طریق </w:t>
      </w:r>
      <w:r w:rsidRPr="00B506EC">
        <w:rPr>
          <w:rtl/>
        </w:rPr>
        <w:t>س</w:t>
      </w:r>
      <w:r w:rsidRPr="00B506EC">
        <w:rPr>
          <w:rFonts w:hint="cs"/>
          <w:rtl/>
        </w:rPr>
        <w:t>ی</w:t>
      </w:r>
      <w:r w:rsidRPr="00B506EC">
        <w:rPr>
          <w:rFonts w:hint="eastAsia"/>
          <w:rtl/>
        </w:rPr>
        <w:t>ره‌</w:t>
      </w:r>
      <w:r w:rsidRPr="00B506EC">
        <w:rPr>
          <w:rFonts w:hint="cs"/>
          <w:rtl/>
        </w:rPr>
        <w:t>ی عقلاست.</w:t>
      </w:r>
    </w:p>
    <w:p w14:paraId="28473D41" w14:textId="4F06341A"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bookmarkStart w:id="3" w:name="_Toc27608046"/>
      <w:r w:rsidRPr="00B506EC">
        <w:rPr>
          <w:rFonts w:asciiTheme="majorHAnsi" w:eastAsiaTheme="majorEastAsia" w:hAnsiTheme="majorHAnsi" w:cs="B Titr" w:hint="cs"/>
          <w:color w:val="000000" w:themeColor="text1"/>
          <w:sz w:val="24"/>
          <w:szCs w:val="24"/>
          <w:rtl/>
        </w:rPr>
        <w:lastRenderedPageBreak/>
        <w:t>استدلال بر حجیت تبادر</w:t>
      </w:r>
      <w:bookmarkEnd w:id="3"/>
    </w:p>
    <w:p w14:paraId="5005B0CB" w14:textId="77777777" w:rsidR="00B506EC" w:rsidRPr="00B506EC" w:rsidRDefault="00B506EC" w:rsidP="00B506EC">
      <w:pPr>
        <w:rPr>
          <w:rtl/>
        </w:rPr>
      </w:pPr>
      <w:r w:rsidRPr="00B506EC">
        <w:rPr>
          <w:rFonts w:hint="cs"/>
          <w:rtl/>
        </w:rPr>
        <w:t xml:space="preserve">استدلال بر حجیت تبادر </w:t>
      </w:r>
      <w:r w:rsidRPr="00B506EC">
        <w:rPr>
          <w:rtl/>
        </w:rPr>
        <w:t>ا</w:t>
      </w:r>
      <w:r w:rsidRPr="00B506EC">
        <w:rPr>
          <w:rFonts w:hint="cs"/>
          <w:rtl/>
        </w:rPr>
        <w:t>ی</w:t>
      </w:r>
      <w:r w:rsidRPr="00B506EC">
        <w:rPr>
          <w:rFonts w:hint="eastAsia"/>
          <w:rtl/>
        </w:rPr>
        <w:t>ن‌گونه</w:t>
      </w:r>
      <w:r w:rsidRPr="00B506EC">
        <w:rPr>
          <w:rFonts w:hint="cs"/>
          <w:rtl/>
        </w:rPr>
        <w:t xml:space="preserve"> است:</w:t>
      </w:r>
    </w:p>
    <w:p w14:paraId="055C2ED8" w14:textId="77777777" w:rsidR="00B506EC" w:rsidRPr="00B506EC" w:rsidRDefault="00B506EC" w:rsidP="00B506EC">
      <w:pPr>
        <w:ind w:left="720"/>
        <w:rPr>
          <w:rtl/>
        </w:rPr>
      </w:pPr>
      <w:r w:rsidRPr="00B506EC">
        <w:rPr>
          <w:rFonts w:hint="cs"/>
          <w:rtl/>
        </w:rPr>
        <w:t xml:space="preserve">با شنیدن لفظ «آب» معنایی خاص به ذهن انسباق پیدا </w:t>
      </w:r>
      <w:r w:rsidRPr="00B506EC">
        <w:rPr>
          <w:rtl/>
        </w:rPr>
        <w:t>م</w:t>
      </w:r>
      <w:r w:rsidRPr="00B506EC">
        <w:rPr>
          <w:rFonts w:hint="cs"/>
          <w:rtl/>
        </w:rPr>
        <w:t>ی‌</w:t>
      </w:r>
      <w:r w:rsidRPr="00B506EC">
        <w:rPr>
          <w:rFonts w:hint="eastAsia"/>
          <w:rtl/>
        </w:rPr>
        <w:t>کند</w:t>
      </w:r>
      <w:r w:rsidRPr="00B506EC">
        <w:rPr>
          <w:rFonts w:hint="cs"/>
          <w:rtl/>
        </w:rPr>
        <w:t>؛</w:t>
      </w:r>
    </w:p>
    <w:p w14:paraId="3C7DD8CE" w14:textId="77777777" w:rsidR="00B506EC" w:rsidRPr="00B506EC" w:rsidRDefault="00B506EC" w:rsidP="00B506EC">
      <w:pPr>
        <w:ind w:left="720"/>
        <w:rPr>
          <w:rtl/>
        </w:rPr>
      </w:pPr>
      <w:r w:rsidRPr="00B506EC">
        <w:rPr>
          <w:rFonts w:hint="cs"/>
          <w:rtl/>
        </w:rPr>
        <w:t>انسباق امری حادث و ممکن بوده و نیازمند به علت است؛</w:t>
      </w:r>
    </w:p>
    <w:p w14:paraId="42F3237D" w14:textId="77777777" w:rsidR="00B506EC" w:rsidRPr="00B506EC" w:rsidRDefault="00B506EC" w:rsidP="00B506EC">
      <w:pPr>
        <w:ind w:left="720"/>
        <w:rPr>
          <w:rtl/>
        </w:rPr>
      </w:pPr>
      <w:r w:rsidRPr="00B506EC">
        <w:rPr>
          <w:rFonts w:hint="cs"/>
          <w:rtl/>
        </w:rPr>
        <w:t>علت انسباق یا وضع واضع است یا قرینه؛</w:t>
      </w:r>
    </w:p>
    <w:p w14:paraId="04A54549" w14:textId="77777777" w:rsidR="00B506EC" w:rsidRPr="00B506EC" w:rsidRDefault="00B506EC" w:rsidP="00B506EC">
      <w:pPr>
        <w:ind w:left="720"/>
        <w:rPr>
          <w:rtl/>
        </w:rPr>
      </w:pPr>
      <w:r w:rsidRPr="00B506EC">
        <w:rPr>
          <w:rFonts w:hint="cs"/>
          <w:rtl/>
        </w:rPr>
        <w:t>قرینه علت انسباق نبوده است؛</w:t>
      </w:r>
    </w:p>
    <w:p w14:paraId="535FB0F3" w14:textId="77777777" w:rsidR="00B506EC" w:rsidRPr="00B506EC" w:rsidRDefault="00B506EC" w:rsidP="00B506EC">
      <w:pPr>
        <w:ind w:left="720"/>
        <w:rPr>
          <w:rtl/>
        </w:rPr>
      </w:pPr>
      <w:r w:rsidRPr="00B506EC">
        <w:rPr>
          <w:rFonts w:hint="cs"/>
          <w:rtl/>
        </w:rPr>
        <w:t>درنتیجه وضع واضع علت انسباق بوده است.</w:t>
      </w:r>
    </w:p>
    <w:p w14:paraId="1914334B" w14:textId="77777777" w:rsidR="00B506EC" w:rsidRPr="00B506EC" w:rsidRDefault="00B506EC" w:rsidP="00B506EC">
      <w:pPr>
        <w:rPr>
          <w:rtl/>
        </w:rPr>
      </w:pPr>
      <w:r w:rsidRPr="00B506EC">
        <w:rPr>
          <w:rtl/>
        </w:rPr>
        <w:t>مقدمه‌</w:t>
      </w:r>
      <w:r w:rsidRPr="00B506EC">
        <w:rPr>
          <w:rFonts w:hint="cs"/>
          <w:rtl/>
        </w:rPr>
        <w:t>ی اول (انسباق معنا) از وجدانیات بوده و وجدانیات از یقینیات هستند.</w:t>
      </w:r>
    </w:p>
    <w:p w14:paraId="370095FE" w14:textId="77777777" w:rsidR="00B506EC" w:rsidRPr="00B506EC" w:rsidRDefault="00B506EC" w:rsidP="00B506EC">
      <w:pPr>
        <w:rPr>
          <w:rtl/>
        </w:rPr>
      </w:pPr>
      <w:r w:rsidRPr="00B506EC">
        <w:rPr>
          <w:rtl/>
        </w:rPr>
        <w:t>مقدمه‌</w:t>
      </w:r>
      <w:r w:rsidRPr="00B506EC">
        <w:rPr>
          <w:rFonts w:hint="cs"/>
          <w:rtl/>
        </w:rPr>
        <w:t xml:space="preserve">ی دوم (نیاز انسباق معنا به علت) </w:t>
      </w:r>
      <w:r w:rsidRPr="00B506EC">
        <w:rPr>
          <w:rtl/>
        </w:rPr>
        <w:t>قاعده‌</w:t>
      </w:r>
      <w:r w:rsidRPr="00B506EC">
        <w:rPr>
          <w:rFonts w:hint="cs"/>
          <w:rtl/>
        </w:rPr>
        <w:t xml:space="preserve">ی علیت است که هر معلولی را محتاج علت </w:t>
      </w:r>
      <w:r w:rsidRPr="00B506EC">
        <w:rPr>
          <w:rtl/>
        </w:rPr>
        <w:t>م</w:t>
      </w:r>
      <w:r w:rsidRPr="00B506EC">
        <w:rPr>
          <w:rFonts w:hint="cs"/>
          <w:rtl/>
        </w:rPr>
        <w:t>ی‌</w:t>
      </w:r>
      <w:r w:rsidRPr="00B506EC">
        <w:rPr>
          <w:rFonts w:hint="eastAsia"/>
          <w:rtl/>
        </w:rPr>
        <w:t>داند</w:t>
      </w:r>
      <w:r w:rsidRPr="00B506EC">
        <w:rPr>
          <w:rFonts w:hint="cs"/>
          <w:rtl/>
        </w:rPr>
        <w:t>. احتیاج علت به معلول طبق دیدگاه متکلمین ناشی از حدوث است و طبق دیدگاه فلاسفه ناشی از امکان است و خطور معنا و انسباق هم حادث است و هم ممکن الوجود. درنتیجه این مقدمه نیز یقینی است.</w:t>
      </w:r>
      <w:r w:rsidRPr="00B506EC">
        <w:rPr>
          <w:vertAlign w:val="superscript"/>
          <w:rtl/>
        </w:rPr>
        <w:footnoteReference w:id="76"/>
      </w:r>
    </w:p>
    <w:p w14:paraId="2C8711A2" w14:textId="77777777" w:rsidR="00B506EC" w:rsidRPr="00B506EC" w:rsidRDefault="00B506EC" w:rsidP="00B506EC">
      <w:pPr>
        <w:rPr>
          <w:rtl/>
        </w:rPr>
      </w:pPr>
      <w:r w:rsidRPr="00B506EC">
        <w:rPr>
          <w:rFonts w:hint="cs"/>
          <w:rtl/>
        </w:rPr>
        <w:t xml:space="preserve">حجیت </w:t>
      </w:r>
      <w:r w:rsidRPr="00B506EC">
        <w:rPr>
          <w:rtl/>
        </w:rPr>
        <w:t>مقدمه‌</w:t>
      </w:r>
      <w:r w:rsidRPr="00B506EC">
        <w:rPr>
          <w:rFonts w:hint="cs"/>
          <w:rtl/>
        </w:rPr>
        <w:t xml:space="preserve">ی سوم (علت خطور معنا یا وضع واضع است و یا قرینه) ناشی از اطمینان بوده و امری برهانی نیست؛ یعنی با استقراء و بررسی استظهارات، این مطلب احراز شده که علت خطور معنا یا وضع است و یا قرینه که خود قرینه نیز انواعی دارد: </w:t>
      </w:r>
      <w:r w:rsidRPr="00B506EC">
        <w:rPr>
          <w:rtl/>
        </w:rPr>
        <w:t>قر</w:t>
      </w:r>
      <w:r w:rsidRPr="00B506EC">
        <w:rPr>
          <w:rFonts w:hint="cs"/>
          <w:rtl/>
        </w:rPr>
        <w:t>ی</w:t>
      </w:r>
      <w:r w:rsidRPr="00B506EC">
        <w:rPr>
          <w:rFonts w:hint="eastAsia"/>
          <w:rtl/>
        </w:rPr>
        <w:t>نه‌</w:t>
      </w:r>
      <w:r w:rsidRPr="00B506EC">
        <w:rPr>
          <w:rFonts w:hint="cs"/>
          <w:rtl/>
        </w:rPr>
        <w:t xml:space="preserve">ی سیاق، </w:t>
      </w:r>
      <w:r w:rsidRPr="00B506EC">
        <w:rPr>
          <w:rtl/>
        </w:rPr>
        <w:t>قر</w:t>
      </w:r>
      <w:r w:rsidRPr="00B506EC">
        <w:rPr>
          <w:rFonts w:hint="cs"/>
          <w:rtl/>
        </w:rPr>
        <w:t>ی</w:t>
      </w:r>
      <w:r w:rsidRPr="00B506EC">
        <w:rPr>
          <w:rFonts w:hint="eastAsia"/>
          <w:rtl/>
        </w:rPr>
        <w:t>نه‌</w:t>
      </w:r>
      <w:r w:rsidRPr="00B506EC">
        <w:rPr>
          <w:rFonts w:hint="cs"/>
          <w:rtl/>
        </w:rPr>
        <w:t xml:space="preserve">ی خاصه، </w:t>
      </w:r>
      <w:r w:rsidRPr="00B506EC">
        <w:rPr>
          <w:rtl/>
        </w:rPr>
        <w:t>قر</w:t>
      </w:r>
      <w:r w:rsidRPr="00B506EC">
        <w:rPr>
          <w:rFonts w:hint="cs"/>
          <w:rtl/>
        </w:rPr>
        <w:t>ی</w:t>
      </w:r>
      <w:r w:rsidRPr="00B506EC">
        <w:rPr>
          <w:rFonts w:hint="eastAsia"/>
          <w:rtl/>
        </w:rPr>
        <w:t>نه‌</w:t>
      </w:r>
      <w:r w:rsidRPr="00B506EC">
        <w:rPr>
          <w:rFonts w:hint="cs"/>
          <w:rtl/>
        </w:rPr>
        <w:t xml:space="preserve">ی عامه مانند مقدمات حکمت و </w:t>
      </w:r>
      <w:r w:rsidRPr="00B506EC">
        <w:rPr>
          <w:rtl/>
        </w:rPr>
        <w:t>قر</w:t>
      </w:r>
      <w:r w:rsidRPr="00B506EC">
        <w:rPr>
          <w:rFonts w:hint="cs"/>
          <w:rtl/>
        </w:rPr>
        <w:t>ی</w:t>
      </w:r>
      <w:r w:rsidRPr="00B506EC">
        <w:rPr>
          <w:rFonts w:hint="eastAsia"/>
          <w:rtl/>
        </w:rPr>
        <w:t>نه‌</w:t>
      </w:r>
      <w:r w:rsidRPr="00B506EC">
        <w:rPr>
          <w:rFonts w:hint="cs"/>
          <w:rtl/>
        </w:rPr>
        <w:t>ی کثرت استعمال. درنتیجه این مقدمه یقینی نیست؛ اما به جهت اطمینان پیدا کردن به این مطلب، این مقدمه نیز حجت است.</w:t>
      </w:r>
      <w:r w:rsidRPr="00B506EC">
        <w:rPr>
          <w:vertAlign w:val="superscript"/>
          <w:rtl/>
        </w:rPr>
        <w:footnoteReference w:id="77"/>
      </w:r>
    </w:p>
    <w:p w14:paraId="54BC3DF4" w14:textId="77777777" w:rsidR="00B506EC" w:rsidRPr="00B506EC" w:rsidRDefault="00B506EC" w:rsidP="00B506EC">
      <w:pPr>
        <w:rPr>
          <w:rtl/>
        </w:rPr>
      </w:pPr>
      <w:r w:rsidRPr="00B506EC">
        <w:rPr>
          <w:rFonts w:hint="cs"/>
          <w:rtl/>
        </w:rPr>
        <w:t xml:space="preserve">صحت </w:t>
      </w:r>
      <w:r w:rsidRPr="00B506EC">
        <w:rPr>
          <w:rtl/>
        </w:rPr>
        <w:t>مقدمه‌</w:t>
      </w:r>
      <w:r w:rsidRPr="00B506EC">
        <w:rPr>
          <w:rFonts w:hint="cs"/>
          <w:rtl/>
        </w:rPr>
        <w:t xml:space="preserve">ی چهارم مورد توسط علمایی مانند «مرحوم امام» و «مرحوم خویی» و «مرحوم تبریزی» مورد اشکال قرار گرفته است. البته «مرحوم امام» در </w:t>
      </w:r>
      <w:r w:rsidRPr="00B506EC">
        <w:rPr>
          <w:rtl/>
        </w:rPr>
        <w:t>دوره‌ها</w:t>
      </w:r>
      <w:r w:rsidRPr="00B506EC">
        <w:rPr>
          <w:rFonts w:hint="cs"/>
          <w:rtl/>
        </w:rPr>
        <w:t xml:space="preserve">ی بعدی تدریس به این اشکال پاسخ </w:t>
      </w:r>
      <w:r w:rsidRPr="00B506EC">
        <w:rPr>
          <w:rtl/>
        </w:rPr>
        <w:t>داده‌اند</w:t>
      </w:r>
      <w:r w:rsidRPr="00B506EC">
        <w:rPr>
          <w:rFonts w:hint="cs"/>
          <w:rtl/>
        </w:rPr>
        <w:t xml:space="preserve"> که در این بحث به آن </w:t>
      </w:r>
      <w:r w:rsidRPr="00B506EC">
        <w:rPr>
          <w:rtl/>
        </w:rPr>
        <w:t>نم</w:t>
      </w:r>
      <w:r w:rsidRPr="00B506EC">
        <w:rPr>
          <w:rFonts w:hint="cs"/>
          <w:rtl/>
        </w:rPr>
        <w:t>ی‌</w:t>
      </w:r>
      <w:r w:rsidRPr="00B506EC">
        <w:rPr>
          <w:rFonts w:hint="eastAsia"/>
          <w:rtl/>
        </w:rPr>
        <w:t>پرداز</w:t>
      </w:r>
      <w:r w:rsidRPr="00B506EC">
        <w:rPr>
          <w:rFonts w:hint="cs"/>
          <w:rtl/>
        </w:rPr>
        <w:t>ی</w:t>
      </w:r>
      <w:r w:rsidRPr="00B506EC">
        <w:rPr>
          <w:rFonts w:hint="eastAsia"/>
          <w:rtl/>
        </w:rPr>
        <w:t>م</w:t>
      </w:r>
      <w:r w:rsidRPr="00B506EC">
        <w:rPr>
          <w:rFonts w:hint="cs"/>
          <w:rtl/>
        </w:rPr>
        <w:t>.</w:t>
      </w:r>
    </w:p>
    <w:p w14:paraId="54A1AC21" w14:textId="77777777"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bookmarkStart w:id="4" w:name="_Toc27608050"/>
      <w:bookmarkStart w:id="5" w:name="_Toc27608047"/>
      <w:r w:rsidRPr="00B506EC">
        <w:rPr>
          <w:rFonts w:asciiTheme="majorHAnsi" w:eastAsiaTheme="majorEastAsia" w:hAnsiTheme="majorHAnsi" w:cs="B Titr" w:hint="cs"/>
          <w:color w:val="000000" w:themeColor="text1"/>
          <w:sz w:val="24"/>
          <w:szCs w:val="24"/>
          <w:rtl/>
        </w:rPr>
        <w:t xml:space="preserve">اشکال اول: اشکال به </w:t>
      </w:r>
      <w:r w:rsidRPr="00B506EC">
        <w:rPr>
          <w:rFonts w:asciiTheme="majorHAnsi" w:eastAsiaTheme="majorEastAsia" w:hAnsiTheme="majorHAnsi" w:cs="B Titr"/>
          <w:color w:val="000000" w:themeColor="text1"/>
          <w:sz w:val="24"/>
          <w:szCs w:val="24"/>
          <w:rtl/>
        </w:rPr>
        <w:t>مقدمه‌</w:t>
      </w:r>
      <w:r w:rsidRPr="00B506EC">
        <w:rPr>
          <w:rFonts w:asciiTheme="majorHAnsi" w:eastAsiaTheme="majorEastAsia" w:hAnsiTheme="majorHAnsi" w:cs="B Titr" w:hint="cs"/>
          <w:color w:val="000000" w:themeColor="text1"/>
          <w:sz w:val="24"/>
          <w:szCs w:val="24"/>
          <w:rtl/>
        </w:rPr>
        <w:t>ی دوم استدلال</w:t>
      </w:r>
      <w:bookmarkEnd w:id="4"/>
    </w:p>
    <w:p w14:paraId="59555CCE" w14:textId="77777777" w:rsidR="00B506EC" w:rsidRPr="00B506EC" w:rsidRDefault="00B506EC" w:rsidP="00B506EC">
      <w:pPr>
        <w:rPr>
          <w:rtl/>
        </w:rPr>
      </w:pPr>
      <w:r w:rsidRPr="00B506EC">
        <w:rPr>
          <w:rFonts w:hint="cs"/>
          <w:rtl/>
        </w:rPr>
        <w:t xml:space="preserve">«مرحوم ایروانی» معتقد است که در استدلال این مطلب فرض گرفته شده که انسباق معلول علتی خارج از لفظ است؛ </w:t>
      </w:r>
      <w:r w:rsidRPr="00B506EC">
        <w:rPr>
          <w:rtl/>
        </w:rPr>
        <w:t>درحال</w:t>
      </w:r>
      <w:r w:rsidRPr="00B506EC">
        <w:rPr>
          <w:rFonts w:hint="cs"/>
          <w:rtl/>
        </w:rPr>
        <w:t>ی‌</w:t>
      </w:r>
      <w:r w:rsidRPr="00B506EC">
        <w:rPr>
          <w:rFonts w:hint="eastAsia"/>
          <w:rtl/>
        </w:rPr>
        <w:t>که</w:t>
      </w:r>
      <w:r w:rsidRPr="00B506EC">
        <w:rPr>
          <w:rFonts w:hint="cs"/>
          <w:rtl/>
        </w:rPr>
        <w:t xml:space="preserve"> </w:t>
      </w:r>
      <w:r w:rsidRPr="00B506EC">
        <w:rPr>
          <w:rtl/>
        </w:rPr>
        <w:t>ا</w:t>
      </w:r>
      <w:r w:rsidRPr="00B506EC">
        <w:rPr>
          <w:rFonts w:hint="cs"/>
          <w:rtl/>
        </w:rPr>
        <w:t>ی</w:t>
      </w:r>
      <w:r w:rsidRPr="00B506EC">
        <w:rPr>
          <w:rFonts w:hint="eastAsia"/>
          <w:rtl/>
        </w:rPr>
        <w:t>ن‌گونه</w:t>
      </w:r>
      <w:r w:rsidRPr="00B506EC">
        <w:rPr>
          <w:rFonts w:hint="cs"/>
          <w:rtl/>
        </w:rPr>
        <w:t xml:space="preserve"> نیست. آنچه منشأ این انسباق شده لفظ است و نباید به دنبال دلیلی غیر از لفظ بود.</w:t>
      </w:r>
    </w:p>
    <w:p w14:paraId="3AD63D7A" w14:textId="77777777"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bookmarkStart w:id="6" w:name="_Toc27608051"/>
      <w:r w:rsidRPr="00B506EC">
        <w:rPr>
          <w:rFonts w:asciiTheme="majorHAnsi" w:eastAsiaTheme="majorEastAsia" w:hAnsiTheme="majorHAnsi" w:cs="B Titr" w:hint="cs"/>
          <w:color w:val="000000" w:themeColor="text1"/>
          <w:sz w:val="24"/>
          <w:szCs w:val="24"/>
          <w:rtl/>
        </w:rPr>
        <w:t>پاسخ به اشکال</w:t>
      </w:r>
      <w:bookmarkEnd w:id="6"/>
    </w:p>
    <w:p w14:paraId="480147B6" w14:textId="77777777" w:rsidR="00B506EC" w:rsidRPr="00B506EC" w:rsidRDefault="00B506EC" w:rsidP="00B506EC">
      <w:pPr>
        <w:rPr>
          <w:rtl/>
        </w:rPr>
      </w:pPr>
      <w:r w:rsidRPr="00B506EC">
        <w:rPr>
          <w:rFonts w:hint="cs"/>
          <w:rtl/>
        </w:rPr>
        <w:t xml:space="preserve">این کلام در حقیقت قول به ذاتی بودن دلالت الفاظ بر معانی و عدم پذیرش وضع است؛ </w:t>
      </w:r>
      <w:r w:rsidRPr="00B506EC">
        <w:rPr>
          <w:rtl/>
        </w:rPr>
        <w:t>درحال</w:t>
      </w:r>
      <w:r w:rsidRPr="00B506EC">
        <w:rPr>
          <w:rFonts w:hint="cs"/>
          <w:rtl/>
        </w:rPr>
        <w:t>ی‌</w:t>
      </w:r>
      <w:r w:rsidRPr="00B506EC">
        <w:rPr>
          <w:rFonts w:hint="eastAsia"/>
          <w:rtl/>
        </w:rPr>
        <w:t>که</w:t>
      </w:r>
      <w:r w:rsidRPr="00B506EC">
        <w:rPr>
          <w:rFonts w:hint="cs"/>
          <w:rtl/>
        </w:rPr>
        <w:t xml:space="preserve"> اختلاف لغات خلاف این مطلب را ثابت </w:t>
      </w:r>
      <w:r w:rsidRPr="00B506EC">
        <w:rPr>
          <w:rtl/>
        </w:rPr>
        <w:t>م</w:t>
      </w:r>
      <w:r w:rsidRPr="00B506EC">
        <w:rPr>
          <w:rFonts w:hint="cs"/>
          <w:rtl/>
        </w:rPr>
        <w:t>ی‌</w:t>
      </w:r>
      <w:r w:rsidRPr="00B506EC">
        <w:rPr>
          <w:rFonts w:hint="eastAsia"/>
          <w:rtl/>
        </w:rPr>
        <w:t>کند</w:t>
      </w:r>
      <w:r w:rsidRPr="00B506EC">
        <w:rPr>
          <w:rFonts w:hint="cs"/>
          <w:rtl/>
        </w:rPr>
        <w:t xml:space="preserve">. به‌طور مثال </w:t>
      </w:r>
      <w:r w:rsidRPr="00B506EC">
        <w:rPr>
          <w:rtl/>
        </w:rPr>
        <w:t>واژه‌</w:t>
      </w:r>
      <w:r w:rsidRPr="00B506EC">
        <w:rPr>
          <w:rFonts w:hint="cs"/>
          <w:rtl/>
        </w:rPr>
        <w:t xml:space="preserve">ی «شهر» در زبان عربی به معنای «ماه» است و در زبان فارسی به معنای «مدینه» به کار </w:t>
      </w:r>
      <w:r w:rsidRPr="00B506EC">
        <w:rPr>
          <w:rtl/>
        </w:rPr>
        <w:t>م</w:t>
      </w:r>
      <w:r w:rsidRPr="00B506EC">
        <w:rPr>
          <w:rFonts w:hint="cs"/>
          <w:rtl/>
        </w:rPr>
        <w:t>ی‌</w:t>
      </w:r>
      <w:r w:rsidRPr="00B506EC">
        <w:rPr>
          <w:rFonts w:hint="eastAsia"/>
          <w:rtl/>
        </w:rPr>
        <w:t>رود</w:t>
      </w:r>
      <w:r w:rsidRPr="00B506EC">
        <w:rPr>
          <w:rFonts w:hint="cs"/>
          <w:rtl/>
        </w:rPr>
        <w:t xml:space="preserve">. این مطلب نشان </w:t>
      </w:r>
      <w:r w:rsidRPr="00B506EC">
        <w:rPr>
          <w:rtl/>
        </w:rPr>
        <w:t>م</w:t>
      </w:r>
      <w:r w:rsidRPr="00B506EC">
        <w:rPr>
          <w:rFonts w:hint="cs"/>
          <w:rtl/>
        </w:rPr>
        <w:t>ی‌</w:t>
      </w:r>
      <w:r w:rsidRPr="00B506EC">
        <w:rPr>
          <w:rFonts w:hint="eastAsia"/>
          <w:rtl/>
        </w:rPr>
        <w:t>دهد</w:t>
      </w:r>
      <w:r w:rsidRPr="00B506EC">
        <w:rPr>
          <w:rFonts w:hint="cs"/>
          <w:rtl/>
        </w:rPr>
        <w:t xml:space="preserve"> که ذات </w:t>
      </w:r>
      <w:r w:rsidRPr="00B506EC">
        <w:rPr>
          <w:rtl/>
        </w:rPr>
        <w:t>واژه‌</w:t>
      </w:r>
      <w:r w:rsidRPr="00B506EC">
        <w:rPr>
          <w:rFonts w:hint="cs"/>
          <w:rtl/>
        </w:rPr>
        <w:t xml:space="preserve">ی «شهر» اقتضای معنای «ماه» یا «مدینه» را ندارد؛ زیرا اگر </w:t>
      </w:r>
      <w:r w:rsidRPr="00B506EC">
        <w:rPr>
          <w:rtl/>
        </w:rPr>
        <w:t>ا</w:t>
      </w:r>
      <w:r w:rsidRPr="00B506EC">
        <w:rPr>
          <w:rFonts w:hint="cs"/>
          <w:rtl/>
        </w:rPr>
        <w:t>ی</w:t>
      </w:r>
      <w:r w:rsidRPr="00B506EC">
        <w:rPr>
          <w:rFonts w:hint="eastAsia"/>
          <w:rtl/>
        </w:rPr>
        <w:t>ن‌گونه</w:t>
      </w:r>
      <w:r w:rsidRPr="00B506EC">
        <w:rPr>
          <w:rFonts w:hint="cs"/>
          <w:rtl/>
        </w:rPr>
        <w:t xml:space="preserve"> بود، معنای آن در </w:t>
      </w:r>
      <w:r w:rsidRPr="00B506EC">
        <w:rPr>
          <w:rtl/>
        </w:rPr>
        <w:t>زبان‌ها</w:t>
      </w:r>
      <w:r w:rsidRPr="00B506EC">
        <w:rPr>
          <w:rFonts w:hint="cs"/>
          <w:rtl/>
        </w:rPr>
        <w:t xml:space="preserve">ی مختلف تغییر </w:t>
      </w:r>
      <w:r w:rsidRPr="00B506EC">
        <w:rPr>
          <w:rtl/>
        </w:rPr>
        <w:t>نم</w:t>
      </w:r>
      <w:r w:rsidRPr="00B506EC">
        <w:rPr>
          <w:rFonts w:hint="cs"/>
          <w:rtl/>
        </w:rPr>
        <w:t>ی‌</w:t>
      </w:r>
      <w:r w:rsidRPr="00B506EC">
        <w:rPr>
          <w:rFonts w:hint="eastAsia"/>
          <w:rtl/>
        </w:rPr>
        <w:t>کرد</w:t>
      </w:r>
      <w:r w:rsidRPr="00B506EC">
        <w:rPr>
          <w:rFonts w:hint="cs"/>
          <w:rtl/>
        </w:rPr>
        <w:t>.</w:t>
      </w:r>
    </w:p>
    <w:p w14:paraId="7428FB83" w14:textId="77777777"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bookmarkStart w:id="7" w:name="_Toc27608052"/>
      <w:r w:rsidRPr="00B506EC">
        <w:rPr>
          <w:rFonts w:asciiTheme="majorHAnsi" w:eastAsiaTheme="majorEastAsia" w:hAnsiTheme="majorHAnsi" w:cs="B Titr" w:hint="cs"/>
          <w:color w:val="000000" w:themeColor="text1"/>
          <w:sz w:val="24"/>
          <w:szCs w:val="24"/>
          <w:rtl/>
        </w:rPr>
        <w:t>رد پاسخ</w:t>
      </w:r>
      <w:bookmarkEnd w:id="7"/>
    </w:p>
    <w:p w14:paraId="6345CE18" w14:textId="77777777" w:rsidR="00B506EC" w:rsidRPr="00B506EC" w:rsidRDefault="00B506EC" w:rsidP="00B506EC">
      <w:pPr>
        <w:rPr>
          <w:rtl/>
        </w:rPr>
      </w:pPr>
      <w:r w:rsidRPr="00B506EC">
        <w:rPr>
          <w:rFonts w:hint="cs"/>
          <w:rtl/>
        </w:rPr>
        <w:t>این قول با قول به ذاتی بودن دلالت الفاظ تفاوت دارد؛ زیرا:</w:t>
      </w:r>
    </w:p>
    <w:p w14:paraId="08005227" w14:textId="77777777" w:rsidR="00B506EC" w:rsidRPr="00B506EC" w:rsidRDefault="00B506EC" w:rsidP="00B506EC">
      <w:pPr>
        <w:ind w:left="720"/>
        <w:rPr>
          <w:rtl/>
        </w:rPr>
      </w:pPr>
      <w:r w:rsidRPr="00B506EC">
        <w:rPr>
          <w:rFonts w:hint="cs"/>
          <w:rtl/>
        </w:rPr>
        <w:t>در این قول گفته نشده انسباق معنایی خاص مانند «ماه» ذاتی است،</w:t>
      </w:r>
    </w:p>
    <w:p w14:paraId="0F5C5712" w14:textId="77777777" w:rsidR="00B506EC" w:rsidRPr="00B506EC" w:rsidRDefault="00B506EC" w:rsidP="00B506EC">
      <w:pPr>
        <w:ind w:left="720"/>
        <w:rPr>
          <w:rtl/>
        </w:rPr>
      </w:pPr>
      <w:r w:rsidRPr="00B506EC">
        <w:rPr>
          <w:rFonts w:hint="cs"/>
          <w:rtl/>
        </w:rPr>
        <w:t>بلکه گفته شده دلالت الفاظ بر معنایی (</w:t>
      </w:r>
      <w:r w:rsidRPr="00B506EC">
        <w:rPr>
          <w:rtl/>
        </w:rPr>
        <w:t>معن</w:t>
      </w:r>
      <w:r w:rsidRPr="00B506EC">
        <w:rPr>
          <w:rFonts w:hint="cs"/>
          <w:rtl/>
        </w:rPr>
        <w:t>ی‌</w:t>
      </w:r>
      <w:r w:rsidRPr="00B506EC">
        <w:rPr>
          <w:rFonts w:hint="eastAsia"/>
          <w:rtl/>
        </w:rPr>
        <w:t>ما</w:t>
      </w:r>
      <w:r w:rsidRPr="00B506EC">
        <w:rPr>
          <w:rFonts w:hint="cs"/>
          <w:rtl/>
        </w:rPr>
        <w:t xml:space="preserve">) ذاتی است؛ یعنی زمانی که شخصی لفظی را استعمال </w:t>
      </w:r>
      <w:r w:rsidRPr="00B506EC">
        <w:rPr>
          <w:rtl/>
        </w:rPr>
        <w:t>م</w:t>
      </w:r>
      <w:r w:rsidRPr="00B506EC">
        <w:rPr>
          <w:rFonts w:hint="cs"/>
          <w:rtl/>
        </w:rPr>
        <w:t>ی‌</w:t>
      </w:r>
      <w:r w:rsidRPr="00B506EC">
        <w:rPr>
          <w:rFonts w:hint="eastAsia"/>
          <w:rtl/>
        </w:rPr>
        <w:t>کند</w:t>
      </w:r>
      <w:r w:rsidRPr="00B506EC">
        <w:rPr>
          <w:rFonts w:hint="cs"/>
          <w:rtl/>
        </w:rPr>
        <w:t xml:space="preserve">، قطعاً معنایی را اراده کرده است و ذات استعمال لفظ </w:t>
      </w:r>
      <w:r w:rsidRPr="00B506EC">
        <w:rPr>
          <w:rtl/>
        </w:rPr>
        <w:t>نشان‌دهنده‌</w:t>
      </w:r>
      <w:r w:rsidRPr="00B506EC">
        <w:rPr>
          <w:rFonts w:hint="cs"/>
          <w:rtl/>
        </w:rPr>
        <w:t xml:space="preserve">ی </w:t>
      </w:r>
      <w:r w:rsidRPr="00B506EC">
        <w:rPr>
          <w:rtl/>
        </w:rPr>
        <w:t>اراده‌</w:t>
      </w:r>
      <w:r w:rsidRPr="00B506EC">
        <w:rPr>
          <w:rFonts w:hint="cs"/>
          <w:rtl/>
        </w:rPr>
        <w:t xml:space="preserve">ی </w:t>
      </w:r>
      <w:r w:rsidRPr="00B506EC">
        <w:rPr>
          <w:rtl/>
        </w:rPr>
        <w:t>معن</w:t>
      </w:r>
      <w:r w:rsidRPr="00B506EC">
        <w:rPr>
          <w:rFonts w:hint="cs"/>
          <w:rtl/>
        </w:rPr>
        <w:t>ی‌</w:t>
      </w:r>
      <w:r w:rsidRPr="00B506EC">
        <w:rPr>
          <w:rFonts w:hint="eastAsia"/>
          <w:rtl/>
        </w:rPr>
        <w:t>ما</w:t>
      </w:r>
      <w:r w:rsidRPr="00B506EC">
        <w:rPr>
          <w:rFonts w:hint="cs"/>
          <w:rtl/>
        </w:rPr>
        <w:t xml:space="preserve"> بوده و </w:t>
      </w:r>
      <w:r w:rsidRPr="00B506EC">
        <w:rPr>
          <w:rtl/>
        </w:rPr>
        <w:t>اراده‌</w:t>
      </w:r>
      <w:r w:rsidRPr="00B506EC">
        <w:rPr>
          <w:rFonts w:hint="cs"/>
          <w:rtl/>
        </w:rPr>
        <w:t xml:space="preserve">ی </w:t>
      </w:r>
      <w:r w:rsidRPr="00B506EC">
        <w:rPr>
          <w:rtl/>
        </w:rPr>
        <w:t>معن</w:t>
      </w:r>
      <w:r w:rsidRPr="00B506EC">
        <w:rPr>
          <w:rFonts w:hint="cs"/>
          <w:rtl/>
        </w:rPr>
        <w:t>ی‌</w:t>
      </w:r>
      <w:r w:rsidRPr="00B506EC">
        <w:rPr>
          <w:rFonts w:hint="eastAsia"/>
          <w:rtl/>
        </w:rPr>
        <w:t>ما</w:t>
      </w:r>
      <w:r w:rsidRPr="00B506EC">
        <w:rPr>
          <w:rFonts w:hint="cs"/>
          <w:rtl/>
        </w:rPr>
        <w:t xml:space="preserve"> نیاز به علت دیگری ندارد. در این بین نقش واضع این است که معنایی خاص را از بین معانی محتمل تعیین </w:t>
      </w:r>
      <w:r w:rsidRPr="00B506EC">
        <w:rPr>
          <w:rtl/>
        </w:rPr>
        <w:t>م</w:t>
      </w:r>
      <w:r w:rsidRPr="00B506EC">
        <w:rPr>
          <w:rFonts w:hint="cs"/>
          <w:rtl/>
        </w:rPr>
        <w:t>ی‌</w:t>
      </w:r>
      <w:r w:rsidRPr="00B506EC">
        <w:rPr>
          <w:rFonts w:hint="eastAsia"/>
          <w:rtl/>
        </w:rPr>
        <w:t>کند</w:t>
      </w:r>
      <w:r w:rsidRPr="00B506EC">
        <w:rPr>
          <w:rFonts w:hint="cs"/>
          <w:rtl/>
        </w:rPr>
        <w:t>.</w:t>
      </w:r>
    </w:p>
    <w:p w14:paraId="64850A27" w14:textId="77777777" w:rsidR="00B506EC" w:rsidRPr="00B506EC" w:rsidRDefault="00B506EC" w:rsidP="00B506EC">
      <w:pPr>
        <w:rPr>
          <w:rtl/>
        </w:rPr>
      </w:pPr>
      <w:r w:rsidRPr="00B506EC">
        <w:rPr>
          <w:rFonts w:hint="cs"/>
          <w:rtl/>
        </w:rPr>
        <w:t xml:space="preserve">به عبارت دیگر هر لفظی با تعدادی از معانی تناسب دارد که واضع از میان آن معانی یکی را تعیین </w:t>
      </w:r>
      <w:r w:rsidRPr="00B506EC">
        <w:rPr>
          <w:rtl/>
        </w:rPr>
        <w:t>م</w:t>
      </w:r>
      <w:r w:rsidRPr="00B506EC">
        <w:rPr>
          <w:rFonts w:hint="cs"/>
          <w:rtl/>
        </w:rPr>
        <w:t>ی‌</w:t>
      </w:r>
      <w:r w:rsidRPr="00B506EC">
        <w:rPr>
          <w:rFonts w:hint="eastAsia"/>
          <w:rtl/>
        </w:rPr>
        <w:t>کند</w:t>
      </w:r>
      <w:r w:rsidRPr="00B506EC">
        <w:rPr>
          <w:rFonts w:hint="cs"/>
          <w:rtl/>
        </w:rPr>
        <w:t xml:space="preserve">؛ یعنی واضع </w:t>
      </w:r>
      <w:r w:rsidRPr="00B506EC">
        <w:rPr>
          <w:rtl/>
        </w:rPr>
        <w:t>نم</w:t>
      </w:r>
      <w:r w:rsidRPr="00B506EC">
        <w:rPr>
          <w:rFonts w:hint="cs"/>
          <w:rtl/>
        </w:rPr>
        <w:t>ی‌</w:t>
      </w:r>
      <w:r w:rsidRPr="00B506EC">
        <w:rPr>
          <w:rFonts w:hint="eastAsia"/>
          <w:rtl/>
        </w:rPr>
        <w:t>تواند</w:t>
      </w:r>
      <w:r w:rsidRPr="00B506EC">
        <w:rPr>
          <w:rFonts w:hint="cs"/>
          <w:rtl/>
        </w:rPr>
        <w:t xml:space="preserve"> هر لفظی را برای هر معنایی بگذارد، بلکه از بین معانی محتمل، معنایی خاص را برای لفظ تعیین </w:t>
      </w:r>
      <w:r w:rsidRPr="00B506EC">
        <w:rPr>
          <w:rtl/>
        </w:rPr>
        <w:t>م</w:t>
      </w:r>
      <w:r w:rsidRPr="00B506EC">
        <w:rPr>
          <w:rFonts w:hint="cs"/>
          <w:rtl/>
        </w:rPr>
        <w:t>ی‌</w:t>
      </w:r>
      <w:r w:rsidRPr="00B506EC">
        <w:rPr>
          <w:rFonts w:hint="eastAsia"/>
          <w:rtl/>
        </w:rPr>
        <w:t>کند</w:t>
      </w:r>
      <w:r w:rsidRPr="00B506EC">
        <w:rPr>
          <w:rFonts w:hint="cs"/>
          <w:rtl/>
        </w:rPr>
        <w:t xml:space="preserve">. </w:t>
      </w:r>
      <w:r w:rsidRPr="00B506EC">
        <w:rPr>
          <w:rtl/>
        </w:rPr>
        <w:t>به‌طور</w:t>
      </w:r>
      <w:r w:rsidRPr="00B506EC">
        <w:rPr>
          <w:rFonts w:hint="cs"/>
          <w:rtl/>
        </w:rPr>
        <w:t xml:space="preserve"> مثال در مورد </w:t>
      </w:r>
      <w:r w:rsidRPr="00B506EC">
        <w:rPr>
          <w:rtl/>
        </w:rPr>
        <w:t>اسم‌گذار</w:t>
      </w:r>
      <w:r w:rsidRPr="00B506EC">
        <w:rPr>
          <w:rFonts w:hint="cs"/>
          <w:rtl/>
        </w:rPr>
        <w:t>ی برای فرزند:</w:t>
      </w:r>
    </w:p>
    <w:p w14:paraId="5EE37858" w14:textId="77777777" w:rsidR="00B506EC" w:rsidRPr="00B506EC" w:rsidRDefault="00B506EC" w:rsidP="00B506EC">
      <w:pPr>
        <w:ind w:left="720"/>
        <w:rPr>
          <w:rtl/>
        </w:rPr>
      </w:pPr>
      <w:r w:rsidRPr="00B506EC">
        <w:rPr>
          <w:rFonts w:hint="cs"/>
          <w:rtl/>
        </w:rPr>
        <w:t>اصل این مطلب که استعمال لفظ دلالت بر معنایی دارد ذاتی است؛</w:t>
      </w:r>
    </w:p>
    <w:p w14:paraId="578CC3AD" w14:textId="77777777" w:rsidR="00B506EC" w:rsidRPr="00B506EC" w:rsidRDefault="00B506EC" w:rsidP="00B506EC">
      <w:pPr>
        <w:ind w:left="720"/>
        <w:rPr>
          <w:rtl/>
        </w:rPr>
      </w:pPr>
      <w:r w:rsidRPr="00B506EC">
        <w:rPr>
          <w:rFonts w:hint="cs"/>
          <w:rtl/>
        </w:rPr>
        <w:lastRenderedPageBreak/>
        <w:t xml:space="preserve">اما تعیین اینکه </w:t>
      </w:r>
      <w:r w:rsidRPr="00B506EC">
        <w:rPr>
          <w:rtl/>
        </w:rPr>
        <w:t>کدام‌</w:t>
      </w:r>
      <w:r w:rsidRPr="00B506EC">
        <w:rPr>
          <w:rFonts w:hint="cs"/>
          <w:rtl/>
        </w:rPr>
        <w:t>ی</w:t>
      </w:r>
      <w:r w:rsidRPr="00B506EC">
        <w:rPr>
          <w:rFonts w:hint="eastAsia"/>
          <w:rtl/>
        </w:rPr>
        <w:t>ک</w:t>
      </w:r>
      <w:r w:rsidRPr="00B506EC">
        <w:rPr>
          <w:rFonts w:hint="cs"/>
          <w:rtl/>
        </w:rPr>
        <w:t xml:space="preserve"> از معانی، معنی لفظ باشند به دست واضع است؛ به همین دلیل از الفاظ نامناسب برای </w:t>
      </w:r>
      <w:r w:rsidRPr="00B506EC">
        <w:rPr>
          <w:rtl/>
        </w:rPr>
        <w:t>نام‌گذار</w:t>
      </w:r>
      <w:r w:rsidRPr="00B506EC">
        <w:rPr>
          <w:rFonts w:hint="cs"/>
          <w:rtl/>
        </w:rPr>
        <w:t xml:space="preserve">ی فرزند استفاده </w:t>
      </w:r>
      <w:r w:rsidRPr="00B506EC">
        <w:rPr>
          <w:rtl/>
        </w:rPr>
        <w:t>نم</w:t>
      </w:r>
      <w:r w:rsidRPr="00B506EC">
        <w:rPr>
          <w:rFonts w:hint="cs"/>
          <w:rtl/>
        </w:rPr>
        <w:t>ی‌</w:t>
      </w:r>
      <w:r w:rsidRPr="00B506EC">
        <w:rPr>
          <w:rFonts w:hint="eastAsia"/>
          <w:rtl/>
        </w:rPr>
        <w:t>شود</w:t>
      </w:r>
      <w:r w:rsidRPr="00B506EC">
        <w:rPr>
          <w:rFonts w:hint="cs"/>
          <w:rtl/>
        </w:rPr>
        <w:t>.</w:t>
      </w:r>
    </w:p>
    <w:p w14:paraId="4E3B996A" w14:textId="77777777" w:rsidR="00B506EC" w:rsidRPr="00B506EC" w:rsidRDefault="00B506EC" w:rsidP="00B506EC">
      <w:pPr>
        <w:rPr>
          <w:rtl/>
        </w:rPr>
      </w:pPr>
      <w:r w:rsidRPr="00B506EC">
        <w:rPr>
          <w:rFonts w:hint="cs"/>
          <w:rtl/>
        </w:rPr>
        <w:t xml:space="preserve">پس دلالت لفظ بر </w:t>
      </w:r>
      <w:r w:rsidRPr="00B506EC">
        <w:rPr>
          <w:rtl/>
        </w:rPr>
        <w:t>معن</w:t>
      </w:r>
      <w:r w:rsidRPr="00B506EC">
        <w:rPr>
          <w:rFonts w:hint="cs"/>
          <w:rtl/>
        </w:rPr>
        <w:t>ی‌</w:t>
      </w:r>
      <w:r w:rsidRPr="00B506EC">
        <w:rPr>
          <w:rFonts w:hint="eastAsia"/>
          <w:rtl/>
        </w:rPr>
        <w:t>ما</w:t>
      </w:r>
      <w:r w:rsidRPr="00B506EC">
        <w:rPr>
          <w:rFonts w:hint="cs"/>
          <w:rtl/>
        </w:rPr>
        <w:t xml:space="preserve"> ذاتی است و در هر زبانی استعمال یک لفظ دلالت بر </w:t>
      </w:r>
      <w:r w:rsidRPr="00B506EC">
        <w:rPr>
          <w:rtl/>
        </w:rPr>
        <w:t>معن</w:t>
      </w:r>
      <w:r w:rsidRPr="00B506EC">
        <w:rPr>
          <w:rFonts w:hint="cs"/>
          <w:rtl/>
        </w:rPr>
        <w:t>ی‌</w:t>
      </w:r>
      <w:r w:rsidRPr="00B506EC">
        <w:rPr>
          <w:rFonts w:hint="eastAsia"/>
          <w:rtl/>
        </w:rPr>
        <w:t>ما</w:t>
      </w:r>
      <w:r w:rsidRPr="00B506EC">
        <w:rPr>
          <w:rFonts w:hint="cs"/>
          <w:rtl/>
        </w:rPr>
        <w:t xml:space="preserve"> دارد. این مطلب در </w:t>
      </w:r>
      <w:r w:rsidRPr="00B506EC">
        <w:rPr>
          <w:rtl/>
        </w:rPr>
        <w:t>زبان‌ها</w:t>
      </w:r>
      <w:r w:rsidRPr="00B506EC">
        <w:rPr>
          <w:rFonts w:hint="cs"/>
          <w:rtl/>
        </w:rPr>
        <w:t xml:space="preserve">ی مختلف مشترک بوده و در </w:t>
      </w:r>
      <w:r w:rsidRPr="00B506EC">
        <w:rPr>
          <w:rtl/>
        </w:rPr>
        <w:t>هیچ موردی</w:t>
      </w:r>
      <w:r w:rsidRPr="00B506EC">
        <w:rPr>
          <w:rFonts w:hint="cs"/>
          <w:rtl/>
        </w:rPr>
        <w:t xml:space="preserve"> </w:t>
      </w:r>
      <w:r w:rsidRPr="00B506EC">
        <w:rPr>
          <w:rtl/>
        </w:rPr>
        <w:t>تخلف‌بردار</w:t>
      </w:r>
      <w:r w:rsidRPr="00B506EC">
        <w:rPr>
          <w:rFonts w:hint="cs"/>
          <w:rtl/>
        </w:rPr>
        <w:t xml:space="preserve"> نیست. تفاوت بین </w:t>
      </w:r>
      <w:r w:rsidRPr="00B506EC">
        <w:rPr>
          <w:rtl/>
        </w:rPr>
        <w:t>زبان‌ها</w:t>
      </w:r>
      <w:r w:rsidRPr="00B506EC">
        <w:rPr>
          <w:rFonts w:hint="cs"/>
          <w:rtl/>
        </w:rPr>
        <w:t xml:space="preserve"> نیز ناشی از تعیین معناست؛ یعنی برای معنایی خاص در عربی یک لفظ تعیین شده و در فارسی معنایی دیگر برای آن وضع شده است </w:t>
      </w:r>
      <w:r w:rsidRPr="00B506EC">
        <w:rPr>
          <w:rFonts w:hint="cs"/>
          <w:color w:val="FF0000"/>
          <w:rtl/>
        </w:rPr>
        <w:t xml:space="preserve">(تعیین لفظ یا تعیین معنا. واضع نیست کدام منظور است فایل </w:t>
      </w:r>
      <w:r w:rsidRPr="00B506EC">
        <w:rPr>
          <w:color w:val="FF0000"/>
          <w:rtl/>
        </w:rPr>
        <w:t>شماره‌</w:t>
      </w:r>
      <w:r w:rsidRPr="00B506EC">
        <w:rPr>
          <w:rFonts w:hint="cs"/>
          <w:color w:val="FF0000"/>
          <w:rtl/>
        </w:rPr>
        <w:t>ی 38 دقیقه 38:50).</w:t>
      </w:r>
      <w:r w:rsidRPr="00B506EC">
        <w:rPr>
          <w:rFonts w:hint="cs"/>
          <w:rtl/>
        </w:rPr>
        <w:t xml:space="preserve"> درنتیجه این اشکال وارد نیست.</w:t>
      </w:r>
    </w:p>
    <w:p w14:paraId="5F7961FB" w14:textId="77777777" w:rsidR="00B506EC" w:rsidRPr="00B506EC" w:rsidRDefault="00B506EC" w:rsidP="00B506EC">
      <w:pPr>
        <w:rPr>
          <w:rtl/>
        </w:rPr>
      </w:pPr>
      <w:r w:rsidRPr="00B506EC">
        <w:rPr>
          <w:rtl/>
        </w:rPr>
        <w:t>به‌عبارت‌دیگر</w:t>
      </w:r>
      <w:r w:rsidRPr="00B506EC">
        <w:rPr>
          <w:rFonts w:hint="cs"/>
          <w:rtl/>
        </w:rPr>
        <w:t>:</w:t>
      </w:r>
    </w:p>
    <w:p w14:paraId="4EB0B84B" w14:textId="77777777" w:rsidR="00B506EC" w:rsidRPr="00B506EC" w:rsidRDefault="00B506EC" w:rsidP="00B506EC">
      <w:pPr>
        <w:ind w:left="720"/>
        <w:rPr>
          <w:rtl/>
        </w:rPr>
      </w:pPr>
      <w:r w:rsidRPr="00B506EC">
        <w:rPr>
          <w:rFonts w:hint="cs"/>
          <w:rtl/>
        </w:rPr>
        <w:t xml:space="preserve">قولی که دلالت الفاظ بر معانی را ذاتی </w:t>
      </w:r>
      <w:r w:rsidRPr="00B506EC">
        <w:rPr>
          <w:rtl/>
        </w:rPr>
        <w:t>م</w:t>
      </w:r>
      <w:r w:rsidRPr="00B506EC">
        <w:rPr>
          <w:rFonts w:hint="cs"/>
          <w:rtl/>
        </w:rPr>
        <w:t>ی‌</w:t>
      </w:r>
      <w:r w:rsidRPr="00B506EC">
        <w:rPr>
          <w:rFonts w:hint="eastAsia"/>
          <w:rtl/>
        </w:rPr>
        <w:t>داند</w:t>
      </w:r>
      <w:r w:rsidRPr="00B506EC">
        <w:rPr>
          <w:rFonts w:hint="cs"/>
          <w:rtl/>
        </w:rPr>
        <w:t xml:space="preserve">، معتقد است که دلالت الفاظ بر </w:t>
      </w:r>
      <w:r w:rsidRPr="00B506EC">
        <w:rPr>
          <w:rFonts w:hint="cs"/>
          <w:u w:val="single"/>
          <w:rtl/>
        </w:rPr>
        <w:t>معانی تفصیلی</w:t>
      </w:r>
      <w:r w:rsidRPr="00B506EC">
        <w:rPr>
          <w:rFonts w:hint="cs"/>
          <w:rtl/>
        </w:rPr>
        <w:t xml:space="preserve"> خود ذاتی است؛</w:t>
      </w:r>
    </w:p>
    <w:p w14:paraId="6C9AF47A" w14:textId="77777777" w:rsidR="00B506EC" w:rsidRPr="00B506EC" w:rsidRDefault="00B506EC" w:rsidP="00B506EC">
      <w:pPr>
        <w:ind w:left="720"/>
        <w:rPr>
          <w:rtl/>
        </w:rPr>
      </w:pPr>
      <w:r w:rsidRPr="00B506EC">
        <w:rPr>
          <w:rtl/>
        </w:rPr>
        <w:t>درحال</w:t>
      </w:r>
      <w:r w:rsidRPr="00B506EC">
        <w:rPr>
          <w:rFonts w:hint="cs"/>
          <w:rtl/>
        </w:rPr>
        <w:t>ی‌</w:t>
      </w:r>
      <w:r w:rsidRPr="00B506EC">
        <w:rPr>
          <w:rFonts w:hint="eastAsia"/>
          <w:rtl/>
        </w:rPr>
        <w:t>که</w:t>
      </w:r>
      <w:r w:rsidRPr="00B506EC">
        <w:rPr>
          <w:rFonts w:hint="cs"/>
          <w:rtl/>
        </w:rPr>
        <w:t xml:space="preserve"> آنچه در اشکال به استدلال گفته شده این است که دلالت الفاظ بر </w:t>
      </w:r>
      <w:r w:rsidRPr="00B506EC">
        <w:rPr>
          <w:rFonts w:hint="cs"/>
          <w:u w:val="single"/>
          <w:rtl/>
        </w:rPr>
        <w:t>معنی ما</w:t>
      </w:r>
      <w:r w:rsidRPr="00B506EC">
        <w:rPr>
          <w:rFonts w:hint="cs"/>
          <w:rtl/>
        </w:rPr>
        <w:t xml:space="preserve"> ذاتی است؛ درنتیجه برای </w:t>
      </w:r>
      <w:r w:rsidRPr="00B506EC">
        <w:rPr>
          <w:rtl/>
        </w:rPr>
        <w:t>اراده‌</w:t>
      </w:r>
      <w:r w:rsidRPr="00B506EC">
        <w:rPr>
          <w:rFonts w:hint="cs"/>
          <w:rtl/>
        </w:rPr>
        <w:t xml:space="preserve">ی </w:t>
      </w:r>
      <w:r w:rsidRPr="00B506EC">
        <w:rPr>
          <w:rtl/>
        </w:rPr>
        <w:t>معن</w:t>
      </w:r>
      <w:r w:rsidRPr="00B506EC">
        <w:rPr>
          <w:rFonts w:hint="cs"/>
          <w:rtl/>
        </w:rPr>
        <w:t>ی‌</w:t>
      </w:r>
      <w:r w:rsidRPr="00B506EC">
        <w:rPr>
          <w:rFonts w:hint="eastAsia"/>
          <w:rtl/>
        </w:rPr>
        <w:t>ما</w:t>
      </w:r>
      <w:r w:rsidRPr="00B506EC">
        <w:rPr>
          <w:rFonts w:hint="cs"/>
          <w:rtl/>
        </w:rPr>
        <w:t xml:space="preserve"> نباید به دنبال عاملی خارج از لفظ بود.</w:t>
      </w:r>
    </w:p>
    <w:p w14:paraId="0FA1E75B" w14:textId="77777777"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bookmarkStart w:id="8" w:name="_Toc27608053"/>
      <w:r w:rsidRPr="00B506EC">
        <w:rPr>
          <w:rFonts w:asciiTheme="majorHAnsi" w:eastAsiaTheme="majorEastAsia" w:hAnsiTheme="majorHAnsi" w:cs="B Titr" w:hint="cs"/>
          <w:color w:val="000000" w:themeColor="text1"/>
          <w:sz w:val="24"/>
          <w:szCs w:val="24"/>
          <w:rtl/>
        </w:rPr>
        <w:t>عدم پذیرش رد</w:t>
      </w:r>
      <w:bookmarkEnd w:id="8"/>
    </w:p>
    <w:p w14:paraId="51354B6D" w14:textId="77777777" w:rsidR="00B506EC" w:rsidRPr="00B506EC" w:rsidRDefault="00B506EC" w:rsidP="00B506EC">
      <w:pPr>
        <w:keepNext/>
        <w:keepLines/>
        <w:outlineLvl w:val="2"/>
        <w:rPr>
          <w:rFonts w:asciiTheme="majorHAnsi" w:eastAsiaTheme="majorEastAsia" w:hAnsiTheme="majorHAnsi" w:cs="B Titr"/>
          <w:color w:val="000000" w:themeColor="text1"/>
          <w:sz w:val="24"/>
          <w:szCs w:val="24"/>
          <w:rtl/>
        </w:rPr>
      </w:pPr>
      <w:bookmarkStart w:id="9" w:name="_Toc27608054"/>
      <w:r w:rsidRPr="00B506EC">
        <w:rPr>
          <w:rFonts w:asciiTheme="majorHAnsi" w:eastAsiaTheme="majorEastAsia" w:hAnsiTheme="majorHAnsi" w:cs="B Titr" w:hint="cs"/>
          <w:color w:val="000000" w:themeColor="text1"/>
          <w:sz w:val="24"/>
          <w:szCs w:val="24"/>
          <w:rtl/>
        </w:rPr>
        <w:t>پاسخ اول</w:t>
      </w:r>
      <w:bookmarkEnd w:id="9"/>
    </w:p>
    <w:p w14:paraId="049B6560" w14:textId="77777777" w:rsidR="00B506EC" w:rsidRPr="00B506EC" w:rsidRDefault="00B506EC" w:rsidP="00B506EC">
      <w:pPr>
        <w:rPr>
          <w:rtl/>
        </w:rPr>
      </w:pPr>
      <w:r w:rsidRPr="00B506EC">
        <w:rPr>
          <w:rFonts w:hint="cs"/>
          <w:rtl/>
        </w:rPr>
        <w:t xml:space="preserve">دلالت لفظ بر </w:t>
      </w:r>
      <w:r w:rsidRPr="00B506EC">
        <w:rPr>
          <w:rtl/>
        </w:rPr>
        <w:t>معن</w:t>
      </w:r>
      <w:r w:rsidRPr="00B506EC">
        <w:rPr>
          <w:rFonts w:hint="cs"/>
          <w:rtl/>
        </w:rPr>
        <w:t>ی‌</w:t>
      </w:r>
      <w:r w:rsidRPr="00B506EC">
        <w:rPr>
          <w:rFonts w:hint="eastAsia"/>
          <w:rtl/>
        </w:rPr>
        <w:t>ما</w:t>
      </w:r>
      <w:r w:rsidRPr="00B506EC">
        <w:rPr>
          <w:rFonts w:hint="cs"/>
          <w:rtl/>
        </w:rPr>
        <w:t xml:space="preserve"> ذاتی نیست. برای اثبات این مطلب دو جواب وجود دارد که یکی نقضی و دیگری حلی است.</w:t>
      </w:r>
    </w:p>
    <w:p w14:paraId="588CC002" w14:textId="77777777" w:rsidR="00B506EC" w:rsidRPr="00B506EC" w:rsidRDefault="00B506EC" w:rsidP="00B506EC">
      <w:pPr>
        <w:keepNext/>
        <w:keepLines/>
        <w:outlineLvl w:val="3"/>
        <w:rPr>
          <w:rFonts w:asciiTheme="majorHAnsi" w:eastAsiaTheme="majorEastAsia" w:hAnsiTheme="majorHAnsi" w:cs="B Titr"/>
          <w:color w:val="000000" w:themeColor="text1"/>
          <w:sz w:val="24"/>
          <w:szCs w:val="24"/>
          <w:rtl/>
        </w:rPr>
      </w:pPr>
      <w:bookmarkStart w:id="10" w:name="_Toc27608055"/>
      <w:r w:rsidRPr="00B506EC">
        <w:rPr>
          <w:rFonts w:asciiTheme="majorHAnsi" w:eastAsiaTheme="majorEastAsia" w:hAnsiTheme="majorHAnsi" w:cs="B Titr" w:hint="cs"/>
          <w:color w:val="000000" w:themeColor="text1"/>
          <w:sz w:val="24"/>
          <w:szCs w:val="24"/>
          <w:rtl/>
        </w:rPr>
        <w:t>جواب نقضی</w:t>
      </w:r>
      <w:bookmarkEnd w:id="10"/>
    </w:p>
    <w:p w14:paraId="2AAEE60B" w14:textId="77777777" w:rsidR="00B506EC" w:rsidRPr="00B506EC" w:rsidRDefault="00B506EC" w:rsidP="00B506EC">
      <w:pPr>
        <w:rPr>
          <w:rtl/>
        </w:rPr>
      </w:pPr>
      <w:r w:rsidRPr="00B506EC">
        <w:rPr>
          <w:rFonts w:hint="cs"/>
          <w:rtl/>
        </w:rPr>
        <w:t xml:space="preserve">اینکه استعمال یک لفظ دلالت بر </w:t>
      </w:r>
      <w:r w:rsidRPr="00B506EC">
        <w:rPr>
          <w:rtl/>
        </w:rPr>
        <w:t>معن</w:t>
      </w:r>
      <w:r w:rsidRPr="00B506EC">
        <w:rPr>
          <w:rFonts w:hint="cs"/>
          <w:rtl/>
        </w:rPr>
        <w:t>ی‌</w:t>
      </w:r>
      <w:r w:rsidRPr="00B506EC">
        <w:rPr>
          <w:rFonts w:hint="eastAsia"/>
          <w:rtl/>
        </w:rPr>
        <w:t>ما</w:t>
      </w:r>
      <w:r w:rsidRPr="00B506EC">
        <w:rPr>
          <w:rFonts w:hint="cs"/>
          <w:rtl/>
        </w:rPr>
        <w:t xml:space="preserve"> دارد قابل پذیرش نیست و مثال نقض آن استعمال مهملات است. بااینکه در زبان مهملات نیز استعمال </w:t>
      </w:r>
      <w:r w:rsidRPr="00B506EC">
        <w:rPr>
          <w:rtl/>
        </w:rPr>
        <w:t>م</w:t>
      </w:r>
      <w:r w:rsidRPr="00B506EC">
        <w:rPr>
          <w:rFonts w:hint="cs"/>
          <w:rtl/>
        </w:rPr>
        <w:t>ی‌</w:t>
      </w:r>
      <w:r w:rsidRPr="00B506EC">
        <w:rPr>
          <w:rFonts w:hint="eastAsia"/>
          <w:rtl/>
        </w:rPr>
        <w:t>شوند</w:t>
      </w:r>
      <w:r w:rsidRPr="00B506EC">
        <w:rPr>
          <w:rFonts w:hint="cs"/>
          <w:rtl/>
        </w:rPr>
        <w:t xml:space="preserve">؛ اما دلالت بر </w:t>
      </w:r>
      <w:r w:rsidRPr="00B506EC">
        <w:rPr>
          <w:rtl/>
        </w:rPr>
        <w:t>معن</w:t>
      </w:r>
      <w:r w:rsidRPr="00B506EC">
        <w:rPr>
          <w:rFonts w:hint="cs"/>
          <w:rtl/>
        </w:rPr>
        <w:t>ی‌</w:t>
      </w:r>
      <w:r w:rsidRPr="00B506EC">
        <w:rPr>
          <w:rFonts w:hint="eastAsia"/>
          <w:rtl/>
        </w:rPr>
        <w:t>ما</w:t>
      </w:r>
      <w:r w:rsidRPr="00B506EC">
        <w:rPr>
          <w:rFonts w:hint="cs"/>
          <w:rtl/>
        </w:rPr>
        <w:t xml:space="preserve"> ندارند</w:t>
      </w:r>
      <w:r w:rsidRPr="00B506EC">
        <w:rPr>
          <w:rtl/>
        </w:rPr>
        <w:t xml:space="preserve">؛ </w:t>
      </w:r>
      <w:r w:rsidRPr="00B506EC">
        <w:rPr>
          <w:rFonts w:hint="cs"/>
          <w:rtl/>
        </w:rPr>
        <w:t>بنابراین اینکه گفته شود:</w:t>
      </w:r>
    </w:p>
    <w:p w14:paraId="12BBFB42" w14:textId="77777777" w:rsidR="00B506EC" w:rsidRPr="00B506EC" w:rsidRDefault="00B506EC" w:rsidP="00B506EC">
      <w:pPr>
        <w:ind w:left="720"/>
        <w:rPr>
          <w:rtl/>
        </w:rPr>
      </w:pPr>
      <w:r w:rsidRPr="00B506EC">
        <w:rPr>
          <w:rFonts w:hint="cs"/>
          <w:rtl/>
        </w:rPr>
        <w:t xml:space="preserve">دلالت استعمال لفظ بر </w:t>
      </w:r>
      <w:r w:rsidRPr="00B506EC">
        <w:rPr>
          <w:rtl/>
        </w:rPr>
        <w:t>معن</w:t>
      </w:r>
      <w:r w:rsidRPr="00B506EC">
        <w:rPr>
          <w:rFonts w:hint="cs"/>
          <w:rtl/>
        </w:rPr>
        <w:t>ی‌</w:t>
      </w:r>
      <w:r w:rsidRPr="00B506EC">
        <w:rPr>
          <w:rFonts w:hint="eastAsia"/>
          <w:rtl/>
        </w:rPr>
        <w:t>ما</w:t>
      </w:r>
      <w:r w:rsidRPr="00B506EC">
        <w:rPr>
          <w:rFonts w:hint="cs"/>
          <w:rtl/>
        </w:rPr>
        <w:t xml:space="preserve"> ذاتی بوده و به خاطر تبادر نیست؛</w:t>
      </w:r>
    </w:p>
    <w:p w14:paraId="50A2BC7C" w14:textId="77777777" w:rsidR="00B506EC" w:rsidRPr="00B506EC" w:rsidRDefault="00B506EC" w:rsidP="00B506EC">
      <w:pPr>
        <w:ind w:left="720"/>
        <w:rPr>
          <w:rtl/>
        </w:rPr>
      </w:pPr>
      <w:r w:rsidRPr="00B506EC">
        <w:rPr>
          <w:rFonts w:hint="cs"/>
          <w:rtl/>
        </w:rPr>
        <w:t xml:space="preserve">نقش واضع این است که از بین معانی محتمله یک معنا را تعیین </w:t>
      </w:r>
      <w:r w:rsidRPr="00B506EC">
        <w:rPr>
          <w:rtl/>
        </w:rPr>
        <w:t>م</w:t>
      </w:r>
      <w:r w:rsidRPr="00B506EC">
        <w:rPr>
          <w:rFonts w:hint="cs"/>
          <w:rtl/>
        </w:rPr>
        <w:t>ی‌</w:t>
      </w:r>
      <w:r w:rsidRPr="00B506EC">
        <w:rPr>
          <w:rFonts w:hint="eastAsia"/>
          <w:rtl/>
        </w:rPr>
        <w:t>کند</w:t>
      </w:r>
      <w:r w:rsidRPr="00B506EC">
        <w:rPr>
          <w:rFonts w:hint="cs"/>
          <w:rtl/>
        </w:rPr>
        <w:t>؛</w:t>
      </w:r>
    </w:p>
    <w:p w14:paraId="0E25D304" w14:textId="77777777" w:rsidR="00B506EC" w:rsidRPr="00B506EC" w:rsidRDefault="00B506EC" w:rsidP="00B506EC">
      <w:pPr>
        <w:ind w:left="720"/>
        <w:rPr>
          <w:rtl/>
        </w:rPr>
      </w:pPr>
      <w:r w:rsidRPr="00B506EC">
        <w:rPr>
          <w:rFonts w:hint="cs"/>
          <w:rtl/>
        </w:rPr>
        <w:t>و تبادر نیز صرفاً در این حیطه کاربرد دارد؛</w:t>
      </w:r>
    </w:p>
    <w:p w14:paraId="5C1CFE7E" w14:textId="77777777" w:rsidR="00B506EC" w:rsidRPr="00B506EC" w:rsidRDefault="00B506EC" w:rsidP="00B506EC">
      <w:pPr>
        <w:rPr>
          <w:rtl/>
        </w:rPr>
      </w:pPr>
      <w:r w:rsidRPr="00B506EC">
        <w:rPr>
          <w:rFonts w:hint="cs"/>
          <w:rtl/>
        </w:rPr>
        <w:t xml:space="preserve">با نقض به مهملات رد </w:t>
      </w:r>
      <w:r w:rsidRPr="00B506EC">
        <w:rPr>
          <w:rtl/>
        </w:rPr>
        <w:t>م</w:t>
      </w:r>
      <w:r w:rsidRPr="00B506EC">
        <w:rPr>
          <w:rFonts w:hint="cs"/>
          <w:rtl/>
        </w:rPr>
        <w:t>ی‌</w:t>
      </w:r>
      <w:r w:rsidRPr="00B506EC">
        <w:rPr>
          <w:rFonts w:hint="eastAsia"/>
          <w:rtl/>
        </w:rPr>
        <w:t>شود</w:t>
      </w:r>
      <w:r w:rsidRPr="00B506EC">
        <w:rPr>
          <w:rFonts w:hint="cs"/>
          <w:rtl/>
        </w:rPr>
        <w:t>.</w:t>
      </w:r>
    </w:p>
    <w:p w14:paraId="5F5C10E5" w14:textId="77777777" w:rsidR="00B506EC" w:rsidRPr="00B506EC" w:rsidRDefault="00B506EC" w:rsidP="00B506EC">
      <w:pPr>
        <w:keepNext/>
        <w:keepLines/>
        <w:outlineLvl w:val="3"/>
        <w:rPr>
          <w:rFonts w:asciiTheme="majorHAnsi" w:eastAsiaTheme="majorEastAsia" w:hAnsiTheme="majorHAnsi" w:cs="B Titr"/>
          <w:color w:val="000000" w:themeColor="text1"/>
          <w:sz w:val="24"/>
          <w:szCs w:val="24"/>
          <w:rtl/>
        </w:rPr>
      </w:pPr>
      <w:bookmarkStart w:id="11" w:name="_Toc27608056"/>
      <w:r w:rsidRPr="00B506EC">
        <w:rPr>
          <w:rFonts w:asciiTheme="majorHAnsi" w:eastAsiaTheme="majorEastAsia" w:hAnsiTheme="majorHAnsi" w:cs="B Titr" w:hint="cs"/>
          <w:color w:val="000000" w:themeColor="text1"/>
          <w:sz w:val="24"/>
          <w:szCs w:val="24"/>
          <w:rtl/>
        </w:rPr>
        <w:t>جواب حلی</w:t>
      </w:r>
      <w:bookmarkEnd w:id="11"/>
    </w:p>
    <w:p w14:paraId="6A011B53" w14:textId="77777777" w:rsidR="00B506EC" w:rsidRPr="00B506EC" w:rsidRDefault="00B506EC" w:rsidP="00B506EC">
      <w:pPr>
        <w:rPr>
          <w:rtl/>
        </w:rPr>
      </w:pPr>
      <w:r w:rsidRPr="00B506EC">
        <w:rPr>
          <w:rFonts w:hint="cs"/>
          <w:rtl/>
        </w:rPr>
        <w:t>دلالت لفظ بر «</w:t>
      </w:r>
      <w:r w:rsidRPr="00B506EC">
        <w:rPr>
          <w:rtl/>
        </w:rPr>
        <w:t>معن</w:t>
      </w:r>
      <w:r w:rsidRPr="00B506EC">
        <w:rPr>
          <w:rFonts w:hint="cs"/>
          <w:rtl/>
        </w:rPr>
        <w:t>ی‌</w:t>
      </w:r>
      <w:r w:rsidRPr="00B506EC">
        <w:rPr>
          <w:rFonts w:hint="eastAsia"/>
          <w:rtl/>
        </w:rPr>
        <w:t>ما</w:t>
      </w:r>
      <w:r w:rsidRPr="00B506EC">
        <w:rPr>
          <w:rFonts w:hint="cs"/>
          <w:rtl/>
        </w:rPr>
        <w:t xml:space="preserve">» عقلی است نه ذاتی؛ یعنی وقتی </w:t>
      </w:r>
      <w:r w:rsidRPr="00B506EC">
        <w:rPr>
          <w:rtl/>
        </w:rPr>
        <w:t>م</w:t>
      </w:r>
      <w:r w:rsidRPr="00B506EC">
        <w:rPr>
          <w:rFonts w:hint="cs"/>
          <w:rtl/>
        </w:rPr>
        <w:t>ی‌</w:t>
      </w:r>
      <w:r w:rsidRPr="00B506EC">
        <w:rPr>
          <w:rFonts w:hint="eastAsia"/>
          <w:rtl/>
        </w:rPr>
        <w:t>دان</w:t>
      </w:r>
      <w:r w:rsidRPr="00B506EC">
        <w:rPr>
          <w:rFonts w:hint="cs"/>
          <w:rtl/>
        </w:rPr>
        <w:t>ی</w:t>
      </w:r>
      <w:r w:rsidRPr="00B506EC">
        <w:rPr>
          <w:rFonts w:hint="eastAsia"/>
          <w:rtl/>
        </w:rPr>
        <w:t>م</w:t>
      </w:r>
      <w:r w:rsidRPr="00B506EC">
        <w:rPr>
          <w:rFonts w:hint="cs"/>
          <w:rtl/>
        </w:rPr>
        <w:t xml:space="preserve"> که متکلم لفظی را به کار برده و از روی آگاهی و به‌منظور تفهیم و تفهم این کار را انجام داده است، </w:t>
      </w:r>
      <w:r w:rsidRPr="00B506EC">
        <w:rPr>
          <w:rtl/>
        </w:rPr>
        <w:t>م</w:t>
      </w:r>
      <w:r w:rsidRPr="00B506EC">
        <w:rPr>
          <w:rFonts w:hint="cs"/>
          <w:rtl/>
        </w:rPr>
        <w:t>ی‌</w:t>
      </w:r>
      <w:r w:rsidRPr="00B506EC">
        <w:rPr>
          <w:rFonts w:hint="eastAsia"/>
          <w:rtl/>
        </w:rPr>
        <w:t>فهم</w:t>
      </w:r>
      <w:r w:rsidRPr="00B506EC">
        <w:rPr>
          <w:rFonts w:hint="cs"/>
          <w:rtl/>
        </w:rPr>
        <w:t>ی</w:t>
      </w:r>
      <w:r w:rsidRPr="00B506EC">
        <w:rPr>
          <w:rFonts w:hint="eastAsia"/>
          <w:rtl/>
        </w:rPr>
        <w:t>م</w:t>
      </w:r>
      <w:r w:rsidRPr="00B506EC">
        <w:rPr>
          <w:rFonts w:hint="cs"/>
          <w:rtl/>
        </w:rPr>
        <w:t xml:space="preserve"> که وی معنایی را اراده کرده است. درک این مطلب عقلی است و نه ذاتی. همچنین ناشی از علم به وضع نیست. </w:t>
      </w:r>
      <w:r w:rsidRPr="00B506EC">
        <w:rPr>
          <w:rtl/>
        </w:rPr>
        <w:t>به‌طور</w:t>
      </w:r>
      <w:r w:rsidRPr="00B506EC">
        <w:rPr>
          <w:rFonts w:hint="cs"/>
          <w:rtl/>
        </w:rPr>
        <w:t xml:space="preserve"> مثال زمانی که شخصی با زبان دیگری با ما صحبت کند، گرچه با زبان او آشنا نبوده و علم به وضع نداریم، متوجه این مطلب </w:t>
      </w:r>
      <w:r w:rsidRPr="00B506EC">
        <w:rPr>
          <w:rtl/>
        </w:rPr>
        <w:t>م</w:t>
      </w:r>
      <w:r w:rsidRPr="00B506EC">
        <w:rPr>
          <w:rFonts w:hint="cs"/>
          <w:rtl/>
        </w:rPr>
        <w:t>ی‌</w:t>
      </w:r>
      <w:r w:rsidRPr="00B506EC">
        <w:rPr>
          <w:rFonts w:hint="eastAsia"/>
          <w:rtl/>
        </w:rPr>
        <w:t>شو</w:t>
      </w:r>
      <w:r w:rsidRPr="00B506EC">
        <w:rPr>
          <w:rFonts w:hint="cs"/>
          <w:rtl/>
        </w:rPr>
        <w:t>ی</w:t>
      </w:r>
      <w:r w:rsidRPr="00B506EC">
        <w:rPr>
          <w:rFonts w:hint="eastAsia"/>
          <w:rtl/>
        </w:rPr>
        <w:t>م</w:t>
      </w:r>
      <w:r w:rsidRPr="00B506EC">
        <w:rPr>
          <w:rFonts w:hint="cs"/>
          <w:rtl/>
        </w:rPr>
        <w:t xml:space="preserve"> که وی قصد دارد معنایی را به ما منتقل کند.</w:t>
      </w:r>
    </w:p>
    <w:p w14:paraId="47821BD7" w14:textId="77777777" w:rsidR="00B506EC" w:rsidRPr="00B506EC" w:rsidRDefault="00B506EC" w:rsidP="00B506EC">
      <w:pPr>
        <w:keepNext/>
        <w:keepLines/>
        <w:outlineLvl w:val="2"/>
        <w:rPr>
          <w:rFonts w:asciiTheme="majorHAnsi" w:eastAsiaTheme="majorEastAsia" w:hAnsiTheme="majorHAnsi" w:cs="B Titr"/>
          <w:color w:val="000000" w:themeColor="text1"/>
          <w:sz w:val="24"/>
          <w:szCs w:val="24"/>
          <w:rtl/>
        </w:rPr>
      </w:pPr>
      <w:bookmarkStart w:id="12" w:name="_Toc27608057"/>
      <w:r w:rsidRPr="00B506EC">
        <w:rPr>
          <w:rFonts w:asciiTheme="majorHAnsi" w:eastAsiaTheme="majorEastAsia" w:hAnsiTheme="majorHAnsi" w:cs="B Titr" w:hint="cs"/>
          <w:color w:val="000000" w:themeColor="text1"/>
          <w:sz w:val="24"/>
          <w:szCs w:val="24"/>
          <w:rtl/>
        </w:rPr>
        <w:t>پاسخ دوم</w:t>
      </w:r>
      <w:bookmarkEnd w:id="12"/>
    </w:p>
    <w:p w14:paraId="6572D507" w14:textId="77777777" w:rsidR="00B506EC" w:rsidRPr="00B506EC" w:rsidRDefault="00B506EC" w:rsidP="00B506EC">
      <w:pPr>
        <w:rPr>
          <w:rtl/>
        </w:rPr>
      </w:pPr>
      <w:r w:rsidRPr="00B506EC">
        <w:rPr>
          <w:rFonts w:hint="cs"/>
          <w:rtl/>
        </w:rPr>
        <w:t xml:space="preserve">حتی اگر کلام «مرحوم ایروانی» صحیح باشد، اشکالی به تبادر نخواهد بود. توضیح اینکه طبق کلام ایشان، دلالت لفظ بر </w:t>
      </w:r>
      <w:r w:rsidRPr="00B506EC">
        <w:rPr>
          <w:rtl/>
        </w:rPr>
        <w:t>معن</w:t>
      </w:r>
      <w:r w:rsidRPr="00B506EC">
        <w:rPr>
          <w:rFonts w:hint="cs"/>
          <w:rtl/>
        </w:rPr>
        <w:t>ی‌</w:t>
      </w:r>
      <w:r w:rsidRPr="00B506EC">
        <w:rPr>
          <w:rFonts w:hint="eastAsia"/>
          <w:rtl/>
        </w:rPr>
        <w:t>ما</w:t>
      </w:r>
      <w:r w:rsidRPr="00B506EC">
        <w:rPr>
          <w:rFonts w:hint="cs"/>
          <w:rtl/>
        </w:rPr>
        <w:t xml:space="preserve"> ذاتی است، اما دلالت لفظ بر معنای خاص ذاتی نیست. با توجه به این مطلب، زمانی که معنای خاصی به ذهن متبادر </w:t>
      </w:r>
      <w:r w:rsidRPr="00B506EC">
        <w:rPr>
          <w:rtl/>
        </w:rPr>
        <w:t>م</w:t>
      </w:r>
      <w:r w:rsidRPr="00B506EC">
        <w:rPr>
          <w:rFonts w:hint="cs"/>
          <w:rtl/>
        </w:rPr>
        <w:t>ی‌</w:t>
      </w:r>
      <w:r w:rsidRPr="00B506EC">
        <w:rPr>
          <w:rFonts w:hint="eastAsia"/>
          <w:rtl/>
        </w:rPr>
        <w:t>شود</w:t>
      </w:r>
      <w:r w:rsidRPr="00B506EC">
        <w:rPr>
          <w:rFonts w:hint="cs"/>
          <w:rtl/>
        </w:rPr>
        <w:t>، انسباق این معنای خاص ذاتی نبوده و نیاز به علتی خارج از لفظ دارد. پس از اثبات نیاز انسباق به علت باقی مقدمات تبادر نیز مطرح شده و نتیجه این خواهد شد که علت انسباق وضع است.</w:t>
      </w:r>
    </w:p>
    <w:p w14:paraId="01636A27" w14:textId="77777777"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r w:rsidRPr="00B506EC">
        <w:rPr>
          <w:rFonts w:asciiTheme="majorHAnsi" w:eastAsiaTheme="majorEastAsia" w:hAnsiTheme="majorHAnsi" w:cs="B Titr" w:hint="cs"/>
          <w:color w:val="000000" w:themeColor="text1"/>
          <w:sz w:val="24"/>
          <w:szCs w:val="24"/>
          <w:rtl/>
        </w:rPr>
        <w:t xml:space="preserve">اشکال دوم: اشکال به </w:t>
      </w:r>
      <w:r w:rsidRPr="00B506EC">
        <w:rPr>
          <w:rFonts w:asciiTheme="majorHAnsi" w:eastAsiaTheme="majorEastAsia" w:hAnsiTheme="majorHAnsi" w:cs="B Titr"/>
          <w:color w:val="000000" w:themeColor="text1"/>
          <w:sz w:val="24"/>
          <w:szCs w:val="24"/>
          <w:rtl/>
        </w:rPr>
        <w:t>مقدمه‌</w:t>
      </w:r>
      <w:r w:rsidRPr="00B506EC">
        <w:rPr>
          <w:rFonts w:asciiTheme="majorHAnsi" w:eastAsiaTheme="majorEastAsia" w:hAnsiTheme="majorHAnsi" w:cs="B Titr" w:hint="cs"/>
          <w:color w:val="000000" w:themeColor="text1"/>
          <w:sz w:val="24"/>
          <w:szCs w:val="24"/>
          <w:rtl/>
        </w:rPr>
        <w:t>ی سوم استدلال</w:t>
      </w:r>
    </w:p>
    <w:p w14:paraId="5DEC1044" w14:textId="77777777" w:rsidR="00B506EC" w:rsidRPr="00B506EC" w:rsidRDefault="00B506EC" w:rsidP="00B506EC">
      <w:pPr>
        <w:rPr>
          <w:rtl/>
        </w:rPr>
      </w:pPr>
      <w:r w:rsidRPr="00B506EC">
        <w:rPr>
          <w:rFonts w:hint="cs"/>
          <w:rtl/>
        </w:rPr>
        <w:t xml:space="preserve">در </w:t>
      </w:r>
      <w:r w:rsidRPr="00B506EC">
        <w:rPr>
          <w:rtl/>
        </w:rPr>
        <w:t>مقدمه‌</w:t>
      </w:r>
      <w:r w:rsidRPr="00B506EC">
        <w:rPr>
          <w:rFonts w:hint="cs"/>
          <w:rtl/>
        </w:rPr>
        <w:t xml:space="preserve">ی سوم گفته شده است که «علت انسباق یا وضع واضع است یا قرینه»؛ اما </w:t>
      </w:r>
      <w:r w:rsidRPr="00B506EC">
        <w:rPr>
          <w:rtl/>
        </w:rPr>
        <w:t>ه</w:t>
      </w:r>
      <w:r w:rsidRPr="00B506EC">
        <w:rPr>
          <w:rFonts w:hint="cs"/>
          <w:rtl/>
        </w:rPr>
        <w:t>ی</w:t>
      </w:r>
      <w:r w:rsidRPr="00B506EC">
        <w:rPr>
          <w:rFonts w:hint="eastAsia"/>
          <w:rtl/>
        </w:rPr>
        <w:t>چ‌</w:t>
      </w:r>
      <w:r w:rsidRPr="00B506EC">
        <w:rPr>
          <w:rFonts w:hint="cs"/>
          <w:rtl/>
        </w:rPr>
        <w:t>ی</w:t>
      </w:r>
      <w:r w:rsidRPr="00B506EC">
        <w:rPr>
          <w:rFonts w:hint="eastAsia"/>
          <w:rtl/>
        </w:rPr>
        <w:t>ک</w:t>
      </w:r>
      <w:r w:rsidRPr="00B506EC">
        <w:rPr>
          <w:rFonts w:hint="cs"/>
          <w:rtl/>
        </w:rPr>
        <w:t xml:space="preserve"> از این دو علت تبادر نیستند، بلکه علم به وضع یا علم به قرائن علت تبادر هستند و تا زمانی که علم به وضع یا قرینه نباشد، تبادر محقق نخواهد شد. درنتیجه تبادر:</w:t>
      </w:r>
    </w:p>
    <w:p w14:paraId="4438E017" w14:textId="77777777" w:rsidR="00B506EC" w:rsidRPr="00B506EC" w:rsidRDefault="00B506EC" w:rsidP="00B506EC">
      <w:pPr>
        <w:ind w:left="720"/>
        <w:rPr>
          <w:rtl/>
        </w:rPr>
      </w:pPr>
      <w:r w:rsidRPr="00B506EC">
        <w:rPr>
          <w:rFonts w:hint="cs"/>
          <w:rtl/>
        </w:rPr>
        <w:t xml:space="preserve">معلول علم به وضع یا قرینه بوده و نشان </w:t>
      </w:r>
      <w:r w:rsidRPr="00B506EC">
        <w:rPr>
          <w:rtl/>
        </w:rPr>
        <w:t>م</w:t>
      </w:r>
      <w:r w:rsidRPr="00B506EC">
        <w:rPr>
          <w:rFonts w:hint="cs"/>
          <w:rtl/>
        </w:rPr>
        <w:t>ی‌</w:t>
      </w:r>
      <w:r w:rsidRPr="00B506EC">
        <w:rPr>
          <w:rFonts w:hint="eastAsia"/>
          <w:rtl/>
        </w:rPr>
        <w:t>دهد</w:t>
      </w:r>
      <w:r w:rsidRPr="00B506EC">
        <w:rPr>
          <w:rFonts w:hint="cs"/>
          <w:rtl/>
        </w:rPr>
        <w:t xml:space="preserve"> که علم به وضع یا قرینه قبل از تبادر محقق شده است؛</w:t>
      </w:r>
    </w:p>
    <w:p w14:paraId="54F99A10" w14:textId="77777777" w:rsidR="00B506EC" w:rsidRPr="00B506EC" w:rsidRDefault="00B506EC" w:rsidP="00B506EC">
      <w:pPr>
        <w:ind w:left="720"/>
        <w:rPr>
          <w:rtl/>
        </w:rPr>
      </w:pPr>
      <w:r w:rsidRPr="00B506EC">
        <w:rPr>
          <w:rFonts w:hint="cs"/>
          <w:rtl/>
        </w:rPr>
        <w:t>نه اینکه راهی برای علم به وضع باشد.</w:t>
      </w:r>
    </w:p>
    <w:p w14:paraId="06982B23" w14:textId="77777777"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r w:rsidRPr="00B506EC">
        <w:rPr>
          <w:rFonts w:asciiTheme="majorHAnsi" w:eastAsiaTheme="majorEastAsia" w:hAnsiTheme="majorHAnsi" w:cs="B Titr" w:hint="cs"/>
          <w:color w:val="000000" w:themeColor="text1"/>
          <w:sz w:val="24"/>
          <w:szCs w:val="24"/>
          <w:rtl/>
        </w:rPr>
        <w:t>پاسخ به اشکال</w:t>
      </w:r>
    </w:p>
    <w:p w14:paraId="16BB9098" w14:textId="77777777" w:rsidR="00B506EC" w:rsidRPr="00B506EC" w:rsidRDefault="00B506EC" w:rsidP="00B506EC">
      <w:pPr>
        <w:rPr>
          <w:rtl/>
        </w:rPr>
      </w:pPr>
      <w:r w:rsidRPr="00B506EC">
        <w:rPr>
          <w:rFonts w:hint="cs"/>
          <w:rtl/>
        </w:rPr>
        <w:t xml:space="preserve">درست است که تا علم به وضع نباشد، تبادر حاصل </w:t>
      </w:r>
      <w:r w:rsidRPr="00B506EC">
        <w:rPr>
          <w:rtl/>
        </w:rPr>
        <w:t>نم</w:t>
      </w:r>
      <w:r w:rsidRPr="00B506EC">
        <w:rPr>
          <w:rFonts w:hint="cs"/>
          <w:rtl/>
        </w:rPr>
        <w:t>ی‌</w:t>
      </w:r>
      <w:r w:rsidRPr="00B506EC">
        <w:rPr>
          <w:rFonts w:hint="eastAsia"/>
          <w:rtl/>
        </w:rPr>
        <w:t>شود</w:t>
      </w:r>
      <w:r w:rsidRPr="00B506EC">
        <w:rPr>
          <w:rFonts w:hint="cs"/>
          <w:rtl/>
        </w:rPr>
        <w:t xml:space="preserve">؛ اما این علم که منشأ تبادر است، علم اجمالی به وضع یا قرینه بوده و علمی با تبادر به آن </w:t>
      </w:r>
      <w:r w:rsidRPr="00B506EC">
        <w:rPr>
          <w:rtl/>
        </w:rPr>
        <w:t>م</w:t>
      </w:r>
      <w:r w:rsidRPr="00B506EC">
        <w:rPr>
          <w:rFonts w:hint="cs"/>
          <w:rtl/>
        </w:rPr>
        <w:t>ی‌</w:t>
      </w:r>
      <w:r w:rsidRPr="00B506EC">
        <w:rPr>
          <w:rFonts w:hint="eastAsia"/>
          <w:rtl/>
        </w:rPr>
        <w:t>رس</w:t>
      </w:r>
      <w:r w:rsidRPr="00B506EC">
        <w:rPr>
          <w:rFonts w:hint="cs"/>
          <w:rtl/>
        </w:rPr>
        <w:t>ی</w:t>
      </w:r>
      <w:r w:rsidRPr="00B506EC">
        <w:rPr>
          <w:rFonts w:hint="eastAsia"/>
          <w:rtl/>
        </w:rPr>
        <w:t>م</w:t>
      </w:r>
      <w:r w:rsidRPr="00B506EC">
        <w:rPr>
          <w:rFonts w:hint="cs"/>
          <w:rtl/>
        </w:rPr>
        <w:t>، علم تفصیلی به وضع است.</w:t>
      </w:r>
    </w:p>
    <w:p w14:paraId="34A6D782" w14:textId="77777777" w:rsidR="00B506EC" w:rsidRPr="00B506EC" w:rsidRDefault="00B506EC" w:rsidP="00B506EC">
      <w:pPr>
        <w:rPr>
          <w:rtl/>
        </w:rPr>
      </w:pPr>
      <w:r w:rsidRPr="00B506EC">
        <w:rPr>
          <w:rFonts w:hint="cs"/>
          <w:rtl/>
        </w:rPr>
        <w:t>طبق این پاسخ:</w:t>
      </w:r>
    </w:p>
    <w:p w14:paraId="7FA66A38" w14:textId="77777777" w:rsidR="00B506EC" w:rsidRPr="00B506EC" w:rsidRDefault="00B506EC" w:rsidP="00B506EC">
      <w:pPr>
        <w:ind w:left="720"/>
        <w:rPr>
          <w:rtl/>
        </w:rPr>
      </w:pPr>
      <w:r w:rsidRPr="00B506EC">
        <w:rPr>
          <w:rFonts w:hint="cs"/>
          <w:rtl/>
        </w:rPr>
        <w:lastRenderedPageBreak/>
        <w:t>این مطلب پذیرفته شده است که منشأ تبادر، علم به وضع یا قرینه است نه خود وضع یا قرائن؛</w:t>
      </w:r>
    </w:p>
    <w:p w14:paraId="2E45D7F0" w14:textId="77777777" w:rsidR="00B506EC" w:rsidRPr="00B506EC" w:rsidRDefault="00B506EC" w:rsidP="00B506EC">
      <w:pPr>
        <w:ind w:left="720"/>
        <w:rPr>
          <w:rtl/>
        </w:rPr>
      </w:pPr>
      <w:r w:rsidRPr="00B506EC">
        <w:rPr>
          <w:rFonts w:hint="cs"/>
          <w:rtl/>
        </w:rPr>
        <w:t xml:space="preserve">اما این مطلب تغییری در مدعا ایجاد </w:t>
      </w:r>
      <w:r w:rsidRPr="00B506EC">
        <w:rPr>
          <w:rtl/>
        </w:rPr>
        <w:t>نم</w:t>
      </w:r>
      <w:r w:rsidRPr="00B506EC">
        <w:rPr>
          <w:rFonts w:hint="cs"/>
          <w:rtl/>
        </w:rPr>
        <w:t>ی‌</w:t>
      </w:r>
      <w:r w:rsidRPr="00B506EC">
        <w:rPr>
          <w:rFonts w:hint="eastAsia"/>
          <w:rtl/>
        </w:rPr>
        <w:t>کند</w:t>
      </w:r>
      <w:r w:rsidRPr="00B506EC">
        <w:rPr>
          <w:rFonts w:hint="cs"/>
          <w:rtl/>
        </w:rPr>
        <w:t>.</w:t>
      </w:r>
    </w:p>
    <w:p w14:paraId="4879D3C0" w14:textId="77777777"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r w:rsidRPr="00B506EC">
        <w:rPr>
          <w:rFonts w:asciiTheme="majorHAnsi" w:eastAsiaTheme="majorEastAsia" w:hAnsiTheme="majorHAnsi" w:cs="B Titr" w:hint="cs"/>
          <w:color w:val="000000" w:themeColor="text1"/>
          <w:sz w:val="24"/>
          <w:szCs w:val="24"/>
          <w:rtl/>
        </w:rPr>
        <w:t>اشکال «شهید صدر» به پاسخ</w:t>
      </w:r>
    </w:p>
    <w:p w14:paraId="04BD441F" w14:textId="77777777" w:rsidR="00B506EC" w:rsidRPr="00B506EC" w:rsidRDefault="00B506EC" w:rsidP="00B506EC">
      <w:pPr>
        <w:rPr>
          <w:rtl/>
        </w:rPr>
      </w:pPr>
      <w:r w:rsidRPr="00B506EC">
        <w:rPr>
          <w:rFonts w:hint="cs"/>
          <w:rtl/>
        </w:rPr>
        <w:t>منظور از علم اجمالی به وضع چیست؟ برای روشن شدن این مدعا باید علم تفصیلی و علم اجمالی را بررسی کرد:</w:t>
      </w:r>
    </w:p>
    <w:p w14:paraId="6BEB04CB" w14:textId="77777777" w:rsidR="00B506EC" w:rsidRPr="00B506EC" w:rsidRDefault="00B506EC" w:rsidP="00B506EC">
      <w:pPr>
        <w:ind w:left="720"/>
        <w:rPr>
          <w:rtl/>
        </w:rPr>
      </w:pPr>
      <w:r w:rsidRPr="00B506EC">
        <w:rPr>
          <w:rFonts w:hint="cs"/>
          <w:rtl/>
        </w:rPr>
        <w:t>علم تفصیلی در جایی است که هم به وجود شراب علم داریم و هم به اینکه کدام ظرف حاوی شراب است؛ یعنی هم علم به جامع داریم و هم علم به خصوصیت؛</w:t>
      </w:r>
    </w:p>
    <w:p w14:paraId="3223CE0B" w14:textId="77777777" w:rsidR="00B506EC" w:rsidRPr="00B506EC" w:rsidRDefault="00B506EC" w:rsidP="00B506EC">
      <w:pPr>
        <w:ind w:left="720"/>
        <w:rPr>
          <w:rtl/>
        </w:rPr>
      </w:pPr>
      <w:r w:rsidRPr="00B506EC">
        <w:rPr>
          <w:rFonts w:hint="cs"/>
          <w:rtl/>
        </w:rPr>
        <w:t xml:space="preserve">اما علم اجمالی در جایی است که به وجود شراب علم داریم؛ اما </w:t>
      </w:r>
      <w:r w:rsidRPr="00B506EC">
        <w:rPr>
          <w:rtl/>
        </w:rPr>
        <w:t>نم</w:t>
      </w:r>
      <w:r w:rsidRPr="00B506EC">
        <w:rPr>
          <w:rFonts w:hint="cs"/>
          <w:rtl/>
        </w:rPr>
        <w:t>ی‌</w:t>
      </w:r>
      <w:r w:rsidRPr="00B506EC">
        <w:rPr>
          <w:rFonts w:hint="eastAsia"/>
          <w:rtl/>
        </w:rPr>
        <w:t>دان</w:t>
      </w:r>
      <w:r w:rsidRPr="00B506EC">
        <w:rPr>
          <w:rFonts w:hint="cs"/>
          <w:rtl/>
        </w:rPr>
        <w:t>ی</w:t>
      </w:r>
      <w:r w:rsidRPr="00B506EC">
        <w:rPr>
          <w:rFonts w:hint="eastAsia"/>
          <w:rtl/>
        </w:rPr>
        <w:t>م</w:t>
      </w:r>
      <w:r w:rsidRPr="00B506EC">
        <w:rPr>
          <w:rFonts w:hint="cs"/>
          <w:rtl/>
        </w:rPr>
        <w:t xml:space="preserve"> کدام ظرف حاوی شراب است؛ یعنی علم به جامع داریم اما علم به خصوصیت نداریم.</w:t>
      </w:r>
    </w:p>
    <w:p w14:paraId="22A43DDC" w14:textId="77777777" w:rsidR="00B506EC" w:rsidRPr="00B506EC" w:rsidRDefault="00B506EC" w:rsidP="00B506EC">
      <w:pPr>
        <w:rPr>
          <w:rtl/>
        </w:rPr>
      </w:pPr>
      <w:r w:rsidRPr="00B506EC">
        <w:rPr>
          <w:rFonts w:hint="cs"/>
          <w:rtl/>
        </w:rPr>
        <w:t>با توجه به این تعریف، علم اجمالی به وضع به این معناست که:</w:t>
      </w:r>
    </w:p>
    <w:p w14:paraId="11E5EDCD" w14:textId="77777777" w:rsidR="00B506EC" w:rsidRPr="00B506EC" w:rsidRDefault="00B506EC" w:rsidP="00B506EC">
      <w:pPr>
        <w:ind w:left="720"/>
        <w:rPr>
          <w:rtl/>
        </w:rPr>
      </w:pPr>
      <w:r w:rsidRPr="00B506EC">
        <w:rPr>
          <w:rFonts w:hint="cs"/>
          <w:rtl/>
        </w:rPr>
        <w:t>علم به جامع داشته باشیم؛ یعنی بدانیم موضوع له وجود دارد؛</w:t>
      </w:r>
    </w:p>
    <w:p w14:paraId="3CE092E3" w14:textId="77777777" w:rsidR="00B506EC" w:rsidRPr="00B506EC" w:rsidRDefault="00B506EC" w:rsidP="00B506EC">
      <w:pPr>
        <w:ind w:left="720"/>
        <w:rPr>
          <w:rtl/>
        </w:rPr>
      </w:pPr>
      <w:r w:rsidRPr="00B506EC">
        <w:rPr>
          <w:rFonts w:hint="cs"/>
          <w:rtl/>
        </w:rPr>
        <w:t>اما علم به خصوصیت نداشته باشیم؛ یعنی ندانیم که موضوع له متعلق به کدام لفظ است.</w:t>
      </w:r>
    </w:p>
    <w:p w14:paraId="0E6FD7E6" w14:textId="77777777" w:rsidR="00B506EC" w:rsidRPr="00B506EC" w:rsidRDefault="00B506EC" w:rsidP="00B506EC">
      <w:pPr>
        <w:rPr>
          <w:rtl/>
        </w:rPr>
      </w:pPr>
      <w:r w:rsidRPr="00B506EC">
        <w:rPr>
          <w:rFonts w:hint="cs"/>
          <w:rtl/>
        </w:rPr>
        <w:t xml:space="preserve">در پاسخ به اشکال </w:t>
      </w:r>
      <w:r w:rsidRPr="00B506EC">
        <w:rPr>
          <w:rtl/>
        </w:rPr>
        <w:t>ا</w:t>
      </w:r>
      <w:r w:rsidRPr="00B506EC">
        <w:rPr>
          <w:rFonts w:hint="cs"/>
          <w:rtl/>
        </w:rPr>
        <w:t>ی</w:t>
      </w:r>
      <w:r w:rsidRPr="00B506EC">
        <w:rPr>
          <w:rFonts w:hint="eastAsia"/>
          <w:rtl/>
        </w:rPr>
        <w:t>ن‌گونه</w:t>
      </w:r>
      <w:r w:rsidRPr="00B506EC">
        <w:rPr>
          <w:rFonts w:hint="cs"/>
          <w:rtl/>
        </w:rPr>
        <w:t xml:space="preserve"> بیان شده است که علم اجمالی به وضع منشأ تبادر است؛ </w:t>
      </w:r>
      <w:r w:rsidRPr="00B506EC">
        <w:rPr>
          <w:rtl/>
        </w:rPr>
        <w:t>درحال</w:t>
      </w:r>
      <w:r w:rsidRPr="00B506EC">
        <w:rPr>
          <w:rFonts w:hint="cs"/>
          <w:rtl/>
        </w:rPr>
        <w:t>ی‌</w:t>
      </w:r>
      <w:r w:rsidRPr="00B506EC">
        <w:rPr>
          <w:rFonts w:hint="eastAsia"/>
          <w:rtl/>
        </w:rPr>
        <w:t>که</w:t>
      </w:r>
      <w:r w:rsidRPr="00B506EC">
        <w:rPr>
          <w:rFonts w:hint="cs"/>
          <w:rtl/>
        </w:rPr>
        <w:t xml:space="preserve"> علم به وجود موضوع له با شک در اینکه دال آن لفظ «الف» است یا لفظ «ب» </w:t>
      </w:r>
      <w:r w:rsidRPr="00B506EC">
        <w:rPr>
          <w:rtl/>
        </w:rPr>
        <w:t>نم</w:t>
      </w:r>
      <w:r w:rsidRPr="00B506EC">
        <w:rPr>
          <w:rFonts w:hint="cs"/>
          <w:rtl/>
        </w:rPr>
        <w:t>ی‌</w:t>
      </w:r>
      <w:r w:rsidRPr="00B506EC">
        <w:rPr>
          <w:rFonts w:hint="eastAsia"/>
          <w:rtl/>
        </w:rPr>
        <w:t>تواند</w:t>
      </w:r>
      <w:r w:rsidRPr="00B506EC">
        <w:rPr>
          <w:rFonts w:hint="cs"/>
          <w:rtl/>
        </w:rPr>
        <w:t xml:space="preserve"> منشأ تبادر یا صحت حمل شود.</w:t>
      </w:r>
    </w:p>
    <w:p w14:paraId="73BA4654" w14:textId="77777777" w:rsidR="00B506EC" w:rsidRPr="00B506EC" w:rsidRDefault="00B506EC" w:rsidP="00B506EC">
      <w:pPr>
        <w:rPr>
          <w:rtl/>
        </w:rPr>
      </w:pPr>
      <w:r w:rsidRPr="00B506EC">
        <w:rPr>
          <w:rFonts w:hint="cs"/>
          <w:rtl/>
        </w:rPr>
        <w:t>درنتیجه:</w:t>
      </w:r>
    </w:p>
    <w:p w14:paraId="4C28F20F" w14:textId="77777777" w:rsidR="00B506EC" w:rsidRPr="00B506EC" w:rsidRDefault="00B506EC" w:rsidP="00B506EC">
      <w:pPr>
        <w:ind w:left="720"/>
        <w:rPr>
          <w:rtl/>
        </w:rPr>
      </w:pPr>
      <w:r w:rsidRPr="00B506EC">
        <w:rPr>
          <w:rtl/>
        </w:rPr>
        <w:t>راه‌حل</w:t>
      </w:r>
      <w:r w:rsidRPr="00B506EC">
        <w:rPr>
          <w:rFonts w:hint="cs"/>
          <w:rtl/>
        </w:rPr>
        <w:t xml:space="preserve"> علم اجمالی و تفصیلی ناتمام است؛</w:t>
      </w:r>
    </w:p>
    <w:p w14:paraId="59DB18DE" w14:textId="77777777" w:rsidR="00B506EC" w:rsidRPr="00B506EC" w:rsidRDefault="00B506EC" w:rsidP="00B506EC">
      <w:pPr>
        <w:ind w:left="720"/>
        <w:rPr>
          <w:rtl/>
        </w:rPr>
      </w:pPr>
      <w:r w:rsidRPr="00B506EC">
        <w:rPr>
          <w:rFonts w:hint="cs"/>
          <w:rtl/>
        </w:rPr>
        <w:t>و به همین دلیل اشکال وارد بوده و علامیت تبادر و صحت حمل و عدم صحت سلب پذیرفته نیست.</w:t>
      </w:r>
    </w:p>
    <w:p w14:paraId="4555DA4F" w14:textId="77777777"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r w:rsidRPr="00B506EC">
        <w:rPr>
          <w:rFonts w:asciiTheme="majorHAnsi" w:eastAsiaTheme="majorEastAsia" w:hAnsiTheme="majorHAnsi" w:cs="B Titr" w:hint="cs"/>
          <w:color w:val="000000" w:themeColor="text1"/>
          <w:sz w:val="24"/>
          <w:szCs w:val="24"/>
          <w:rtl/>
        </w:rPr>
        <w:t>کلام استاد</w:t>
      </w:r>
    </w:p>
    <w:p w14:paraId="09A4E47D" w14:textId="77777777" w:rsidR="00B506EC" w:rsidRPr="00B506EC" w:rsidRDefault="00B506EC" w:rsidP="00B506EC">
      <w:pPr>
        <w:rPr>
          <w:rtl/>
        </w:rPr>
      </w:pPr>
      <w:r w:rsidRPr="00B506EC">
        <w:rPr>
          <w:rFonts w:hint="cs"/>
          <w:rtl/>
        </w:rPr>
        <w:t xml:space="preserve">تعریف علم اجمالی و تفصیلی به درستی بیان نشده است. </w:t>
      </w:r>
      <w:r w:rsidRPr="00B506EC">
        <w:rPr>
          <w:rtl/>
        </w:rPr>
        <w:t>ه</w:t>
      </w:r>
      <w:r w:rsidRPr="00B506EC">
        <w:rPr>
          <w:rFonts w:hint="cs"/>
          <w:rtl/>
        </w:rPr>
        <w:t>ی</w:t>
      </w:r>
      <w:r w:rsidRPr="00B506EC">
        <w:rPr>
          <w:rFonts w:hint="eastAsia"/>
          <w:rtl/>
        </w:rPr>
        <w:t>چ‌</w:t>
      </w:r>
      <w:r w:rsidRPr="00B506EC">
        <w:rPr>
          <w:rFonts w:hint="cs"/>
          <w:rtl/>
        </w:rPr>
        <w:t>ی</w:t>
      </w:r>
      <w:r w:rsidRPr="00B506EC">
        <w:rPr>
          <w:rFonts w:hint="eastAsia"/>
          <w:rtl/>
        </w:rPr>
        <w:t>ک</w:t>
      </w:r>
      <w:r w:rsidRPr="00B506EC">
        <w:rPr>
          <w:rFonts w:hint="cs"/>
          <w:rtl/>
        </w:rPr>
        <w:t xml:space="preserve"> از شاگردان «مرحوم آخوند» علم اجمالی را به «علم به جامعه و شک در خصوصیت» تعریف </w:t>
      </w:r>
      <w:r w:rsidRPr="00B506EC">
        <w:rPr>
          <w:rtl/>
        </w:rPr>
        <w:t>نکرده‌اند</w:t>
      </w:r>
      <w:r w:rsidRPr="00B506EC">
        <w:rPr>
          <w:rFonts w:hint="cs"/>
          <w:rtl/>
        </w:rPr>
        <w:t xml:space="preserve">. </w:t>
      </w:r>
      <w:r w:rsidRPr="00B506EC">
        <w:rPr>
          <w:rtl/>
        </w:rPr>
        <w:t>به‌طور</w:t>
      </w:r>
      <w:r w:rsidRPr="00B506EC">
        <w:rPr>
          <w:rFonts w:hint="cs"/>
          <w:rtl/>
        </w:rPr>
        <w:t xml:space="preserve"> مثال «مرحوم فیروزآبادی» در «عنایه الاصول»، «مرحوم اصفهانی» و «مرحوم آقا ضیاء» تعریف دیگری را برای علم اجمالی در بحث وضع مطرح </w:t>
      </w:r>
      <w:r w:rsidRPr="00B506EC">
        <w:rPr>
          <w:rtl/>
        </w:rPr>
        <w:t>کرده‌اند</w:t>
      </w:r>
      <w:r w:rsidRPr="00B506EC">
        <w:rPr>
          <w:rFonts w:hint="cs"/>
          <w:rtl/>
        </w:rPr>
        <w:t>.</w:t>
      </w:r>
    </w:p>
    <w:p w14:paraId="15DE5672" w14:textId="77777777" w:rsidR="00B506EC" w:rsidRPr="00B506EC" w:rsidRDefault="00B506EC" w:rsidP="00B506EC">
      <w:pPr>
        <w:rPr>
          <w:rtl/>
        </w:rPr>
      </w:pPr>
      <w:r w:rsidRPr="00B506EC">
        <w:rPr>
          <w:rFonts w:hint="cs"/>
          <w:rtl/>
        </w:rPr>
        <w:t>علم اجمالی و تفصیلی:</w:t>
      </w:r>
    </w:p>
    <w:p w14:paraId="0DA70E63" w14:textId="77777777" w:rsidR="00B506EC" w:rsidRPr="00B506EC" w:rsidRDefault="00B506EC" w:rsidP="00B506EC">
      <w:pPr>
        <w:ind w:left="720"/>
        <w:rPr>
          <w:rtl/>
        </w:rPr>
      </w:pPr>
      <w:r w:rsidRPr="00B506EC">
        <w:rPr>
          <w:rFonts w:hint="cs"/>
          <w:rtl/>
        </w:rPr>
        <w:t xml:space="preserve">در </w:t>
      </w:r>
      <w:r w:rsidRPr="00B506EC">
        <w:rPr>
          <w:rtl/>
        </w:rPr>
        <w:t>شبهه‌</w:t>
      </w:r>
      <w:r w:rsidRPr="00B506EC">
        <w:rPr>
          <w:rFonts w:hint="cs"/>
          <w:rtl/>
        </w:rPr>
        <w:t>ی محصوره به معنای «علم به جامع و شک در خصوصیت» است؛</w:t>
      </w:r>
    </w:p>
    <w:p w14:paraId="5CDF9D91" w14:textId="77777777" w:rsidR="00B506EC" w:rsidRPr="00B506EC" w:rsidRDefault="00B506EC" w:rsidP="00B506EC">
      <w:pPr>
        <w:ind w:left="720"/>
        <w:rPr>
          <w:rtl/>
        </w:rPr>
      </w:pPr>
      <w:r w:rsidRPr="00B506EC">
        <w:rPr>
          <w:rFonts w:hint="cs"/>
          <w:rtl/>
        </w:rPr>
        <w:t xml:space="preserve">اما در بحث وضع به معنای «علم ارتکازی» یا به </w:t>
      </w:r>
      <w:r w:rsidRPr="00B506EC">
        <w:rPr>
          <w:rtl/>
        </w:rPr>
        <w:t>تعب</w:t>
      </w:r>
      <w:r w:rsidRPr="00B506EC">
        <w:rPr>
          <w:rFonts w:hint="cs"/>
          <w:rtl/>
        </w:rPr>
        <w:t>ی</w:t>
      </w:r>
      <w:r w:rsidRPr="00B506EC">
        <w:rPr>
          <w:rFonts w:hint="eastAsia"/>
          <w:rtl/>
        </w:rPr>
        <w:t>ر</w:t>
      </w:r>
      <w:r w:rsidRPr="00B506EC">
        <w:rPr>
          <w:rFonts w:hint="cs"/>
          <w:rtl/>
        </w:rPr>
        <w:t xml:space="preserve"> «مرحوم اصفهانی» به معنای «علم بسیط» است نه «علم مرکب».</w:t>
      </w:r>
    </w:p>
    <w:p w14:paraId="09ACA6F6" w14:textId="77777777" w:rsidR="00B506EC" w:rsidRPr="00B506EC" w:rsidRDefault="00B506EC" w:rsidP="00B506EC">
      <w:pPr>
        <w:rPr>
          <w:rtl/>
        </w:rPr>
      </w:pPr>
      <w:r w:rsidRPr="00B506EC">
        <w:rPr>
          <w:rFonts w:hint="cs"/>
          <w:rtl/>
        </w:rPr>
        <w:t xml:space="preserve">علم اجمالی ارتکازی طبق اصطلاحی که امروزه به کار </w:t>
      </w:r>
      <w:r w:rsidRPr="00B506EC">
        <w:rPr>
          <w:rtl/>
        </w:rPr>
        <w:t>م</w:t>
      </w:r>
      <w:r w:rsidRPr="00B506EC">
        <w:rPr>
          <w:rFonts w:hint="cs"/>
          <w:rtl/>
        </w:rPr>
        <w:t>ی‌</w:t>
      </w:r>
      <w:r w:rsidRPr="00B506EC">
        <w:rPr>
          <w:rFonts w:hint="eastAsia"/>
          <w:rtl/>
        </w:rPr>
        <w:t>رود</w:t>
      </w:r>
      <w:r w:rsidRPr="00B506EC">
        <w:rPr>
          <w:rFonts w:hint="cs"/>
          <w:rtl/>
        </w:rPr>
        <w:t>، به معنای «ناخودآگاه» یا «</w:t>
      </w:r>
      <w:r w:rsidRPr="00B506EC">
        <w:rPr>
          <w:rtl/>
        </w:rPr>
        <w:t>نیمه آگاهانه</w:t>
      </w:r>
      <w:r w:rsidRPr="00B506EC">
        <w:rPr>
          <w:rFonts w:hint="cs"/>
          <w:rtl/>
        </w:rPr>
        <w:t xml:space="preserve">» است. توضیح اینکه کسی که به زبانی تکلم </w:t>
      </w:r>
      <w:r w:rsidRPr="00B506EC">
        <w:rPr>
          <w:rtl/>
        </w:rPr>
        <w:t>م</w:t>
      </w:r>
      <w:r w:rsidRPr="00B506EC">
        <w:rPr>
          <w:rFonts w:hint="cs"/>
          <w:rtl/>
        </w:rPr>
        <w:t>ی‌</w:t>
      </w:r>
      <w:r w:rsidRPr="00B506EC">
        <w:rPr>
          <w:rFonts w:hint="eastAsia"/>
          <w:rtl/>
        </w:rPr>
        <w:t>کند</w:t>
      </w:r>
      <w:r w:rsidRPr="00B506EC">
        <w:rPr>
          <w:rFonts w:hint="cs"/>
          <w:rtl/>
        </w:rPr>
        <w:t xml:space="preserve">، از خردسالی بارها الفاظ را شنیده و به همین دلیل معانی الفاظ را به‌صورت ارتکازی در اختیار دارد و لذا </w:t>
      </w:r>
      <w:r w:rsidRPr="00B506EC">
        <w:rPr>
          <w:rtl/>
        </w:rPr>
        <w:t>م</w:t>
      </w:r>
      <w:r w:rsidRPr="00B506EC">
        <w:rPr>
          <w:rFonts w:hint="cs"/>
          <w:rtl/>
        </w:rPr>
        <w:t>ی‌</w:t>
      </w:r>
      <w:r w:rsidRPr="00B506EC">
        <w:rPr>
          <w:rFonts w:hint="eastAsia"/>
          <w:rtl/>
        </w:rPr>
        <w:t>تواند</w:t>
      </w:r>
      <w:r w:rsidRPr="00B506EC">
        <w:rPr>
          <w:rFonts w:hint="cs"/>
          <w:rtl/>
        </w:rPr>
        <w:t xml:space="preserve"> با دیگران صحبت کرده و کلام آنها را بفهمد. این علم به معانی الفاظ به‌صورت ارتکازی بوده که از آن به علم اجمالی نیز تعبیر شده و با علم اجمالی در بحث </w:t>
      </w:r>
      <w:r w:rsidRPr="00B506EC">
        <w:rPr>
          <w:rtl/>
        </w:rPr>
        <w:t>شبهه‌</w:t>
      </w:r>
      <w:r w:rsidRPr="00B506EC">
        <w:rPr>
          <w:rFonts w:hint="cs"/>
          <w:rtl/>
        </w:rPr>
        <w:t>ی محصوره تفاوت دارد.</w:t>
      </w:r>
    </w:p>
    <w:p w14:paraId="3F8DD255" w14:textId="77777777" w:rsidR="00B506EC" w:rsidRPr="00B506EC" w:rsidRDefault="00B506EC" w:rsidP="00B506EC">
      <w:pPr>
        <w:rPr>
          <w:rtl/>
        </w:rPr>
      </w:pPr>
      <w:r w:rsidRPr="00B506EC">
        <w:rPr>
          <w:rFonts w:cs="B Titr" w:hint="cs"/>
          <w:b/>
          <w:bCs/>
          <w:sz w:val="24"/>
          <w:szCs w:val="24"/>
          <w:rtl/>
        </w:rPr>
        <w:t>مثال علم ارتکازی:</w:t>
      </w:r>
      <w:r w:rsidRPr="00B506EC">
        <w:rPr>
          <w:rFonts w:hint="cs"/>
          <w:rtl/>
        </w:rPr>
        <w:t xml:space="preserve"> یکی از مسائل در مورد وضو این است که وضوی کسی که در حین وضو مشغول صحبت کردن با دیگری بوده یا حواس او متوجه مطلبی غیر از وضو باشد، صحیح است یا خیر. این مسئله قبل از «مرحوم آخوند» مطرح شده و پاسخ به این مسئله این بوده است که وضوی چنین شخصی صحیح است؛ زیرا </w:t>
      </w:r>
      <w:r w:rsidRPr="00B506EC">
        <w:rPr>
          <w:rtl/>
        </w:rPr>
        <w:t>هم</w:t>
      </w:r>
      <w:r w:rsidRPr="00B506EC">
        <w:rPr>
          <w:rFonts w:hint="cs"/>
          <w:rtl/>
        </w:rPr>
        <w:t>ی</w:t>
      </w:r>
      <w:r w:rsidRPr="00B506EC">
        <w:rPr>
          <w:rFonts w:hint="eastAsia"/>
          <w:rtl/>
        </w:rPr>
        <w:t>ن‌که</w:t>
      </w:r>
      <w:r w:rsidRPr="00B506EC">
        <w:rPr>
          <w:rFonts w:hint="cs"/>
          <w:rtl/>
        </w:rPr>
        <w:t xml:space="preserve"> شخص وضوی خود را به‌صورت صحیح انجام </w:t>
      </w:r>
      <w:r w:rsidRPr="00B506EC">
        <w:rPr>
          <w:rtl/>
        </w:rPr>
        <w:t>م</w:t>
      </w:r>
      <w:r w:rsidRPr="00B506EC">
        <w:rPr>
          <w:rFonts w:hint="cs"/>
          <w:rtl/>
        </w:rPr>
        <w:t>ی‌</w:t>
      </w:r>
      <w:r w:rsidRPr="00B506EC">
        <w:rPr>
          <w:rFonts w:hint="eastAsia"/>
          <w:rtl/>
        </w:rPr>
        <w:t>دهد</w:t>
      </w:r>
      <w:r w:rsidRPr="00B506EC">
        <w:rPr>
          <w:rFonts w:hint="cs"/>
          <w:rtl/>
        </w:rPr>
        <w:t xml:space="preserve">، </w:t>
      </w:r>
      <w:r w:rsidRPr="00B506EC">
        <w:rPr>
          <w:rtl/>
        </w:rPr>
        <w:t>نشانه‌</w:t>
      </w:r>
      <w:r w:rsidRPr="00B506EC">
        <w:rPr>
          <w:rFonts w:hint="cs"/>
          <w:rtl/>
        </w:rPr>
        <w:t>ی این مطلب است که وی به‌صورت اجمالی علم به وضو دارد؛ گرچه فاقد علم تفصیلی به آن است.</w:t>
      </w:r>
    </w:p>
    <w:p w14:paraId="3ECACBBD" w14:textId="77777777" w:rsidR="00B506EC" w:rsidRPr="00B506EC" w:rsidRDefault="00B506EC" w:rsidP="00B506EC">
      <w:pPr>
        <w:rPr>
          <w:rtl/>
        </w:rPr>
      </w:pPr>
      <w:r w:rsidRPr="00B506EC">
        <w:rPr>
          <w:rFonts w:hint="cs"/>
          <w:rtl/>
        </w:rPr>
        <w:t xml:space="preserve">درنتیجه اینکه گفته </w:t>
      </w:r>
      <w:r w:rsidRPr="00B506EC">
        <w:rPr>
          <w:rtl/>
        </w:rPr>
        <w:t>م</w:t>
      </w:r>
      <w:r w:rsidRPr="00B506EC">
        <w:rPr>
          <w:rFonts w:hint="cs"/>
          <w:rtl/>
        </w:rPr>
        <w:t>ی‌</w:t>
      </w:r>
      <w:r w:rsidRPr="00B506EC">
        <w:rPr>
          <w:rFonts w:hint="eastAsia"/>
          <w:rtl/>
        </w:rPr>
        <w:t>شود</w:t>
      </w:r>
      <w:r w:rsidRPr="00B506EC">
        <w:rPr>
          <w:rFonts w:hint="cs"/>
          <w:rtl/>
        </w:rPr>
        <w:t xml:space="preserve"> «علم اجمالی منشأ تبادر است»، به این معناست که «این معنا در نفس انسان وجود دارد، اما وی به موضوع له بودن این معنا برای لفظ التفات ندارد».</w:t>
      </w:r>
    </w:p>
    <w:p w14:paraId="04F6E8BB" w14:textId="77777777" w:rsidR="00B506EC" w:rsidRPr="00B506EC" w:rsidRDefault="00B506EC" w:rsidP="00B506EC">
      <w:pPr>
        <w:rPr>
          <w:rtl/>
        </w:rPr>
      </w:pPr>
      <w:r w:rsidRPr="00B506EC">
        <w:rPr>
          <w:rFonts w:hint="cs"/>
          <w:rtl/>
        </w:rPr>
        <w:t>تفکیک بین اهل لسان و غیر اهل لسان در تبادر نیز به این صورت است که:</w:t>
      </w:r>
    </w:p>
    <w:p w14:paraId="0F4B03F6" w14:textId="77777777" w:rsidR="00B506EC" w:rsidRPr="00B506EC" w:rsidRDefault="00B506EC" w:rsidP="00B506EC">
      <w:pPr>
        <w:ind w:left="720"/>
        <w:rPr>
          <w:rtl/>
        </w:rPr>
      </w:pPr>
      <w:r w:rsidRPr="00B506EC">
        <w:rPr>
          <w:rFonts w:hint="cs"/>
          <w:rtl/>
        </w:rPr>
        <w:t xml:space="preserve">اگر شخص خودش اهل لسان باشد، معنای ارتکازی را در نفس خود </w:t>
      </w:r>
      <w:r w:rsidRPr="00B506EC">
        <w:rPr>
          <w:rtl/>
        </w:rPr>
        <w:t>م</w:t>
      </w:r>
      <w:r w:rsidRPr="00B506EC">
        <w:rPr>
          <w:rFonts w:hint="cs"/>
          <w:rtl/>
        </w:rPr>
        <w:t>ی‌ی</w:t>
      </w:r>
      <w:r w:rsidRPr="00B506EC">
        <w:rPr>
          <w:rFonts w:hint="eastAsia"/>
          <w:rtl/>
        </w:rPr>
        <w:t>ابد</w:t>
      </w:r>
      <w:r w:rsidRPr="00B506EC">
        <w:rPr>
          <w:rFonts w:hint="cs"/>
          <w:rtl/>
        </w:rPr>
        <w:t xml:space="preserve"> و با التفات به نفس، موضوع له لفظ را تشخیص </w:t>
      </w:r>
      <w:r w:rsidRPr="00B506EC">
        <w:rPr>
          <w:rtl/>
        </w:rPr>
        <w:t>م</w:t>
      </w:r>
      <w:r w:rsidRPr="00B506EC">
        <w:rPr>
          <w:rFonts w:hint="cs"/>
          <w:rtl/>
        </w:rPr>
        <w:t>ی‌</w:t>
      </w:r>
      <w:r w:rsidRPr="00B506EC">
        <w:rPr>
          <w:rFonts w:hint="eastAsia"/>
          <w:rtl/>
        </w:rPr>
        <w:t>دهد</w:t>
      </w:r>
      <w:r w:rsidRPr="00B506EC">
        <w:rPr>
          <w:rFonts w:hint="cs"/>
          <w:rtl/>
        </w:rPr>
        <w:t>؛</w:t>
      </w:r>
    </w:p>
    <w:p w14:paraId="4BE3A66B" w14:textId="77777777" w:rsidR="00B506EC" w:rsidRPr="00B506EC" w:rsidRDefault="00B506EC" w:rsidP="00B506EC">
      <w:pPr>
        <w:ind w:left="720"/>
        <w:rPr>
          <w:rtl/>
        </w:rPr>
      </w:pPr>
      <w:r w:rsidRPr="00B506EC">
        <w:rPr>
          <w:rFonts w:hint="cs"/>
          <w:rtl/>
        </w:rPr>
        <w:t xml:space="preserve">و اگر شخص اهل لسان نباشد، به اهل لسان رجوع کرده و آنچه را اهل لسان در نفس خود </w:t>
      </w:r>
      <w:r w:rsidRPr="00B506EC">
        <w:rPr>
          <w:rtl/>
        </w:rPr>
        <w:t>م</w:t>
      </w:r>
      <w:r w:rsidRPr="00B506EC">
        <w:rPr>
          <w:rFonts w:hint="cs"/>
          <w:rtl/>
        </w:rPr>
        <w:t>ی‌ی</w:t>
      </w:r>
      <w:r w:rsidRPr="00B506EC">
        <w:rPr>
          <w:rFonts w:hint="eastAsia"/>
          <w:rtl/>
        </w:rPr>
        <w:t>ابد</w:t>
      </w:r>
      <w:r w:rsidRPr="00B506EC">
        <w:rPr>
          <w:rFonts w:hint="cs"/>
          <w:rtl/>
        </w:rPr>
        <w:t xml:space="preserve">، موضوع له لفظ </w:t>
      </w:r>
      <w:r w:rsidRPr="00B506EC">
        <w:rPr>
          <w:rtl/>
        </w:rPr>
        <w:t>م</w:t>
      </w:r>
      <w:r w:rsidRPr="00B506EC">
        <w:rPr>
          <w:rFonts w:hint="cs"/>
          <w:rtl/>
        </w:rPr>
        <w:t>ی‌</w:t>
      </w:r>
      <w:r w:rsidRPr="00B506EC">
        <w:rPr>
          <w:rFonts w:hint="eastAsia"/>
          <w:rtl/>
        </w:rPr>
        <w:t>داند</w:t>
      </w:r>
      <w:r w:rsidRPr="00B506EC">
        <w:rPr>
          <w:rFonts w:hint="cs"/>
          <w:rtl/>
        </w:rPr>
        <w:t xml:space="preserve">؛ یعنی علم اجمالی و ارتکازی اهل لسان، منشأ علم تفصیلی غیر اهل لسان </w:t>
      </w:r>
      <w:r w:rsidRPr="00B506EC">
        <w:rPr>
          <w:rtl/>
        </w:rPr>
        <w:t>م</w:t>
      </w:r>
      <w:r w:rsidRPr="00B506EC">
        <w:rPr>
          <w:rFonts w:hint="cs"/>
          <w:rtl/>
        </w:rPr>
        <w:t>ی‌</w:t>
      </w:r>
      <w:r w:rsidRPr="00B506EC">
        <w:rPr>
          <w:rFonts w:hint="eastAsia"/>
          <w:rtl/>
        </w:rPr>
        <w:t>شود</w:t>
      </w:r>
      <w:r w:rsidRPr="00B506EC">
        <w:rPr>
          <w:rFonts w:hint="cs"/>
          <w:rtl/>
        </w:rPr>
        <w:t>.</w:t>
      </w:r>
    </w:p>
    <w:p w14:paraId="77743D98" w14:textId="77777777" w:rsidR="00B506EC" w:rsidRPr="00B506EC" w:rsidRDefault="00B506EC" w:rsidP="00B506EC">
      <w:pPr>
        <w:rPr>
          <w:rtl/>
        </w:rPr>
      </w:pPr>
      <w:r w:rsidRPr="00B506EC">
        <w:rPr>
          <w:rFonts w:cs="B Titr" w:hint="cs"/>
          <w:sz w:val="24"/>
          <w:szCs w:val="24"/>
          <w:rtl/>
        </w:rPr>
        <w:t>نکته:</w:t>
      </w:r>
      <w:r w:rsidRPr="00B506EC">
        <w:rPr>
          <w:rFonts w:hint="cs"/>
          <w:rtl/>
        </w:rPr>
        <w:t xml:space="preserve"> بعضی از </w:t>
      </w:r>
      <w:r w:rsidRPr="00B506EC">
        <w:rPr>
          <w:rtl/>
        </w:rPr>
        <w:t>مثال‌ها</w:t>
      </w:r>
      <w:r w:rsidRPr="00B506EC">
        <w:rPr>
          <w:rFonts w:hint="cs"/>
          <w:rtl/>
        </w:rPr>
        <w:t xml:space="preserve"> نشان </w:t>
      </w:r>
      <w:r w:rsidRPr="00B506EC">
        <w:rPr>
          <w:rtl/>
        </w:rPr>
        <w:t>م</w:t>
      </w:r>
      <w:r w:rsidRPr="00B506EC">
        <w:rPr>
          <w:rFonts w:hint="cs"/>
          <w:rtl/>
        </w:rPr>
        <w:t>ی‌</w:t>
      </w:r>
      <w:r w:rsidRPr="00B506EC">
        <w:rPr>
          <w:rFonts w:hint="eastAsia"/>
          <w:rtl/>
        </w:rPr>
        <w:t>دهد</w:t>
      </w:r>
      <w:r w:rsidRPr="00B506EC">
        <w:rPr>
          <w:rFonts w:hint="cs"/>
          <w:rtl/>
        </w:rPr>
        <w:t xml:space="preserve"> که تبادر در </w:t>
      </w:r>
      <w:r w:rsidRPr="00B506EC">
        <w:rPr>
          <w:rtl/>
        </w:rPr>
        <w:t>دوره‌</w:t>
      </w:r>
      <w:r w:rsidRPr="00B506EC">
        <w:rPr>
          <w:rFonts w:hint="cs"/>
          <w:rtl/>
        </w:rPr>
        <w:t xml:space="preserve">ی معصومین علیهم‌السلام نیز مورد استفاده قرار </w:t>
      </w:r>
      <w:r w:rsidRPr="00B506EC">
        <w:rPr>
          <w:rtl/>
        </w:rPr>
        <w:t>م</w:t>
      </w:r>
      <w:r w:rsidRPr="00B506EC">
        <w:rPr>
          <w:rFonts w:hint="cs"/>
          <w:rtl/>
        </w:rPr>
        <w:t>ی‌</w:t>
      </w:r>
      <w:r w:rsidRPr="00B506EC">
        <w:rPr>
          <w:rFonts w:hint="eastAsia"/>
          <w:rtl/>
        </w:rPr>
        <w:t>گرفته</w:t>
      </w:r>
      <w:r w:rsidRPr="00B506EC">
        <w:rPr>
          <w:rFonts w:hint="cs"/>
          <w:rtl/>
        </w:rPr>
        <w:t xml:space="preserve"> و برای پیدا کردن معانی لغت به ارتکاز اهل لسان رجوع </w:t>
      </w:r>
      <w:r w:rsidRPr="00B506EC">
        <w:rPr>
          <w:rtl/>
        </w:rPr>
        <w:t>م</w:t>
      </w:r>
      <w:r w:rsidRPr="00B506EC">
        <w:rPr>
          <w:rFonts w:hint="cs"/>
          <w:rtl/>
        </w:rPr>
        <w:t>ی‌</w:t>
      </w:r>
      <w:r w:rsidRPr="00B506EC">
        <w:rPr>
          <w:rFonts w:hint="eastAsia"/>
          <w:rtl/>
        </w:rPr>
        <w:t>شده</w:t>
      </w:r>
      <w:r w:rsidRPr="00B506EC">
        <w:rPr>
          <w:rFonts w:hint="cs"/>
          <w:rtl/>
        </w:rPr>
        <w:t xml:space="preserve"> است. </w:t>
      </w:r>
      <w:r w:rsidRPr="00B506EC">
        <w:rPr>
          <w:rtl/>
        </w:rPr>
        <w:t>به‌طور</w:t>
      </w:r>
      <w:r w:rsidRPr="00B506EC">
        <w:rPr>
          <w:rFonts w:hint="cs"/>
          <w:rtl/>
        </w:rPr>
        <w:t xml:space="preserve"> مثال «عبدالله بن عباس» </w:t>
      </w:r>
      <w:r w:rsidRPr="00B506EC">
        <w:rPr>
          <w:rtl/>
        </w:rPr>
        <w:t>م</w:t>
      </w:r>
      <w:r w:rsidRPr="00B506EC">
        <w:rPr>
          <w:rFonts w:hint="cs"/>
          <w:rtl/>
        </w:rPr>
        <w:t>ی‌</w:t>
      </w:r>
      <w:r w:rsidRPr="00B506EC">
        <w:rPr>
          <w:rFonts w:hint="eastAsia"/>
          <w:rtl/>
        </w:rPr>
        <w:t>گو</w:t>
      </w:r>
      <w:r w:rsidRPr="00B506EC">
        <w:rPr>
          <w:rFonts w:hint="cs"/>
          <w:rtl/>
        </w:rPr>
        <w:t>ی</w:t>
      </w:r>
      <w:r w:rsidRPr="00B506EC">
        <w:rPr>
          <w:rFonts w:hint="eastAsia"/>
          <w:rtl/>
        </w:rPr>
        <w:t>د</w:t>
      </w:r>
      <w:r w:rsidRPr="00B506EC">
        <w:rPr>
          <w:rFonts w:hint="cs"/>
          <w:rtl/>
        </w:rPr>
        <w:t xml:space="preserve"> معنای </w:t>
      </w:r>
      <w:r w:rsidRPr="00B506EC">
        <w:rPr>
          <w:rtl/>
        </w:rPr>
        <w:t>واژه‌</w:t>
      </w:r>
      <w:r w:rsidRPr="00B506EC">
        <w:rPr>
          <w:rFonts w:hint="cs"/>
          <w:rtl/>
        </w:rPr>
        <w:t xml:space="preserve">ی «فطرت» را زمانی دریافتم که دو اعرابی در </w:t>
      </w:r>
      <w:r w:rsidRPr="00B506EC">
        <w:rPr>
          <w:rFonts w:hint="cs"/>
          <w:rtl/>
        </w:rPr>
        <w:lastRenderedPageBreak/>
        <w:t xml:space="preserve">مورد حفر چاهی نزاع داشتند و هر یک به دیگری </w:t>
      </w:r>
      <w:r w:rsidRPr="00B506EC">
        <w:rPr>
          <w:rtl/>
        </w:rPr>
        <w:t>م</w:t>
      </w:r>
      <w:r w:rsidRPr="00B506EC">
        <w:rPr>
          <w:rFonts w:hint="cs"/>
          <w:rtl/>
        </w:rPr>
        <w:t>ی‌</w:t>
      </w:r>
      <w:r w:rsidRPr="00B506EC">
        <w:rPr>
          <w:rFonts w:hint="eastAsia"/>
          <w:rtl/>
        </w:rPr>
        <w:t>گفت</w:t>
      </w:r>
      <w:r w:rsidRPr="00B506EC">
        <w:rPr>
          <w:rFonts w:hint="cs"/>
          <w:rtl/>
        </w:rPr>
        <w:t>: «انا فطرتها». به یکی از آن دو گفتم «خلقتها؟» و وی در پاسخ گفت: «بل فطرتها».</w:t>
      </w:r>
      <w:r w:rsidRPr="00B506EC">
        <w:rPr>
          <w:vertAlign w:val="superscript"/>
          <w:rtl/>
        </w:rPr>
        <w:footnoteReference w:id="78"/>
      </w:r>
      <w:r w:rsidRPr="00B506EC">
        <w:rPr>
          <w:rFonts w:hint="cs"/>
          <w:rtl/>
        </w:rPr>
        <w:t xml:space="preserve"> از این کلام متوجه شدم که وی کلمه «فطر» را در مورد شکاف اولیه استفاده </w:t>
      </w:r>
      <w:r w:rsidRPr="00B506EC">
        <w:rPr>
          <w:rtl/>
        </w:rPr>
        <w:t>م</w:t>
      </w:r>
      <w:r w:rsidRPr="00B506EC">
        <w:rPr>
          <w:rFonts w:hint="cs"/>
          <w:rtl/>
        </w:rPr>
        <w:t>ی‌</w:t>
      </w:r>
      <w:r w:rsidRPr="00B506EC">
        <w:rPr>
          <w:rFonts w:hint="eastAsia"/>
          <w:rtl/>
        </w:rPr>
        <w:t>کند</w:t>
      </w:r>
      <w:r w:rsidRPr="00B506EC">
        <w:rPr>
          <w:rFonts w:hint="cs"/>
          <w:rtl/>
        </w:rPr>
        <w:t xml:space="preserve">؛ یعنی نزاع آن دو شخص بر سر این بوده که چه کسی شکاف </w:t>
      </w:r>
      <w:r w:rsidRPr="00B506EC">
        <w:rPr>
          <w:rtl/>
        </w:rPr>
        <w:t>اول</w:t>
      </w:r>
      <w:r w:rsidRPr="00B506EC">
        <w:rPr>
          <w:rFonts w:hint="cs"/>
          <w:rtl/>
        </w:rPr>
        <w:t>ی</w:t>
      </w:r>
      <w:r w:rsidRPr="00B506EC">
        <w:rPr>
          <w:rFonts w:hint="eastAsia"/>
          <w:rtl/>
        </w:rPr>
        <w:t>ه‌</w:t>
      </w:r>
      <w:r w:rsidRPr="00B506EC">
        <w:rPr>
          <w:rFonts w:hint="cs"/>
          <w:rtl/>
        </w:rPr>
        <w:t>ی چاه را ایجاد کرده است و «آفرینش اولیه» را پدید آورده است.</w:t>
      </w:r>
    </w:p>
    <w:p w14:paraId="416BF18C" w14:textId="77777777" w:rsidR="00B506EC" w:rsidRPr="00B506EC" w:rsidRDefault="00B506EC" w:rsidP="00B506EC">
      <w:pPr>
        <w:rPr>
          <w:rtl/>
        </w:rPr>
      </w:pPr>
      <w:r w:rsidRPr="00B506EC">
        <w:rPr>
          <w:rFonts w:hint="cs"/>
          <w:rtl/>
        </w:rPr>
        <w:t xml:space="preserve">این کار «ابن عباس» رجوع به تبادر اهل لسان است. وی متوجه </w:t>
      </w:r>
      <w:r w:rsidRPr="00B506EC">
        <w:rPr>
          <w:rtl/>
        </w:rPr>
        <w:t>م</w:t>
      </w:r>
      <w:r w:rsidRPr="00B506EC">
        <w:rPr>
          <w:rFonts w:hint="cs"/>
          <w:rtl/>
        </w:rPr>
        <w:t>ی‌</w:t>
      </w:r>
      <w:r w:rsidRPr="00B506EC">
        <w:rPr>
          <w:rFonts w:hint="eastAsia"/>
          <w:rtl/>
        </w:rPr>
        <w:t>شود</w:t>
      </w:r>
      <w:r w:rsidRPr="00B506EC">
        <w:rPr>
          <w:rFonts w:hint="cs"/>
          <w:rtl/>
        </w:rPr>
        <w:t xml:space="preserve"> کسانی که با یکدیگر نزاع </w:t>
      </w:r>
      <w:r w:rsidRPr="00B506EC">
        <w:rPr>
          <w:rtl/>
        </w:rPr>
        <w:t>داشته‌اند</w:t>
      </w:r>
      <w:r w:rsidRPr="00B506EC">
        <w:rPr>
          <w:rFonts w:hint="cs"/>
          <w:rtl/>
        </w:rPr>
        <w:t xml:space="preserve">، واجد علم ارتکازی به معنای لغت هستند و به همین دلیل به ارتکاز این اشخاص رجوع کرده و معنای واژه را </w:t>
      </w:r>
      <w:r w:rsidRPr="00B506EC">
        <w:rPr>
          <w:rtl/>
        </w:rPr>
        <w:t>درم</w:t>
      </w:r>
      <w:r w:rsidRPr="00B506EC">
        <w:rPr>
          <w:rFonts w:hint="cs"/>
          <w:rtl/>
        </w:rPr>
        <w:t>ی‌ی</w:t>
      </w:r>
      <w:r w:rsidRPr="00B506EC">
        <w:rPr>
          <w:rFonts w:hint="eastAsia"/>
          <w:rtl/>
        </w:rPr>
        <w:t>ابد</w:t>
      </w:r>
      <w:r w:rsidRPr="00B506EC">
        <w:rPr>
          <w:rFonts w:hint="cs"/>
          <w:rtl/>
        </w:rPr>
        <w:t xml:space="preserve">. کسانی که این واژه را به کار </w:t>
      </w:r>
      <w:r w:rsidRPr="00B506EC">
        <w:rPr>
          <w:rtl/>
        </w:rPr>
        <w:t>م</w:t>
      </w:r>
      <w:r w:rsidRPr="00B506EC">
        <w:rPr>
          <w:rFonts w:hint="cs"/>
          <w:rtl/>
        </w:rPr>
        <w:t>ی‌</w:t>
      </w:r>
      <w:r w:rsidRPr="00B506EC">
        <w:rPr>
          <w:rFonts w:hint="eastAsia"/>
          <w:rtl/>
        </w:rPr>
        <w:t>بردند</w:t>
      </w:r>
      <w:r w:rsidRPr="00B506EC">
        <w:rPr>
          <w:rFonts w:hint="cs"/>
          <w:rtl/>
        </w:rPr>
        <w:t xml:space="preserve">، </w:t>
      </w:r>
      <w:r w:rsidRPr="00B506EC">
        <w:rPr>
          <w:rtl/>
        </w:rPr>
        <w:t>نم</w:t>
      </w:r>
      <w:r w:rsidRPr="00B506EC">
        <w:rPr>
          <w:rFonts w:hint="cs"/>
          <w:rtl/>
        </w:rPr>
        <w:t>ی‌</w:t>
      </w:r>
      <w:r w:rsidRPr="00B506EC">
        <w:rPr>
          <w:rFonts w:hint="eastAsia"/>
          <w:rtl/>
        </w:rPr>
        <w:t>دانستند</w:t>
      </w:r>
      <w:r w:rsidRPr="00B506EC">
        <w:rPr>
          <w:rFonts w:hint="cs"/>
          <w:rtl/>
        </w:rPr>
        <w:t xml:space="preserve"> موضوع له «فطر» چیست و حتی ممکن است تفاوت بین «خلق» و «فطر» را نداند؛ اما با رجوع به ارتکاز آنها، معنای موضوع له لفظ کشف شده و پس از این رجوع، «ابن عباس» علم تفصیلی به معنای واژه پیدا کرده است.</w:t>
      </w:r>
    </w:p>
    <w:p w14:paraId="651E4F1D" w14:textId="4AEF80F0"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r w:rsidRPr="00B506EC">
        <w:rPr>
          <w:rFonts w:asciiTheme="majorHAnsi" w:eastAsiaTheme="majorEastAsia" w:hAnsiTheme="majorHAnsi" w:cs="B Titr" w:hint="cs"/>
          <w:color w:val="000000" w:themeColor="text1"/>
          <w:sz w:val="24"/>
          <w:szCs w:val="24"/>
          <w:rtl/>
        </w:rPr>
        <w:t xml:space="preserve">اشکال سوم: اشکال به </w:t>
      </w:r>
      <w:r w:rsidRPr="00B506EC">
        <w:rPr>
          <w:rFonts w:asciiTheme="majorHAnsi" w:eastAsiaTheme="majorEastAsia" w:hAnsiTheme="majorHAnsi" w:cs="B Titr"/>
          <w:color w:val="000000" w:themeColor="text1"/>
          <w:sz w:val="24"/>
          <w:szCs w:val="24"/>
          <w:rtl/>
        </w:rPr>
        <w:t>مقدمه‌</w:t>
      </w:r>
      <w:r w:rsidRPr="00B506EC">
        <w:rPr>
          <w:rFonts w:asciiTheme="majorHAnsi" w:eastAsiaTheme="majorEastAsia" w:hAnsiTheme="majorHAnsi" w:cs="B Titr" w:hint="cs"/>
          <w:color w:val="000000" w:themeColor="text1"/>
          <w:sz w:val="24"/>
          <w:szCs w:val="24"/>
          <w:rtl/>
        </w:rPr>
        <w:t>ی چهارم به استدلال</w:t>
      </w:r>
      <w:r w:rsidRPr="00B506EC">
        <w:rPr>
          <w:rFonts w:asciiTheme="majorHAnsi" w:eastAsiaTheme="majorEastAsia" w:hAnsiTheme="majorHAnsi"/>
          <w:color w:val="000000" w:themeColor="text1"/>
          <w:vertAlign w:val="superscript"/>
          <w:rtl/>
        </w:rPr>
        <w:footnoteReference w:id="79"/>
      </w:r>
      <w:bookmarkEnd w:id="5"/>
    </w:p>
    <w:p w14:paraId="56CE01C5" w14:textId="77777777" w:rsidR="00B506EC" w:rsidRPr="00B506EC" w:rsidRDefault="00B506EC" w:rsidP="00B506EC">
      <w:pPr>
        <w:rPr>
          <w:rtl/>
        </w:rPr>
      </w:pPr>
      <w:r w:rsidRPr="00B506EC">
        <w:rPr>
          <w:rFonts w:hint="cs"/>
          <w:rtl/>
        </w:rPr>
        <w:t xml:space="preserve">برای پیدا کردن موضوع له، </w:t>
      </w:r>
      <w:r w:rsidRPr="00B506EC">
        <w:rPr>
          <w:rtl/>
        </w:rPr>
        <w:t>نم</w:t>
      </w:r>
      <w:r w:rsidRPr="00B506EC">
        <w:rPr>
          <w:rFonts w:hint="cs"/>
          <w:rtl/>
        </w:rPr>
        <w:t>ی‌</w:t>
      </w:r>
      <w:r w:rsidRPr="00B506EC">
        <w:rPr>
          <w:rFonts w:hint="eastAsia"/>
          <w:rtl/>
        </w:rPr>
        <w:t>توان</w:t>
      </w:r>
      <w:r w:rsidRPr="00B506EC">
        <w:rPr>
          <w:rFonts w:hint="cs"/>
          <w:rtl/>
        </w:rPr>
        <w:t>ی</w:t>
      </w:r>
      <w:r w:rsidRPr="00B506EC">
        <w:rPr>
          <w:rFonts w:hint="eastAsia"/>
          <w:rtl/>
        </w:rPr>
        <w:t>م</w:t>
      </w:r>
      <w:r w:rsidRPr="00B506EC">
        <w:rPr>
          <w:rFonts w:hint="cs"/>
          <w:rtl/>
        </w:rPr>
        <w:t xml:space="preserve"> یقین پیدا کنیم که قرینه علت انسباق نبوده است. همواره این احتمال وجود دارد که انس شخص با برخی الفاظ، شرایط یا مقامات مانند </w:t>
      </w:r>
      <w:r w:rsidRPr="00B506EC">
        <w:rPr>
          <w:rtl/>
        </w:rPr>
        <w:t>قر</w:t>
      </w:r>
      <w:r w:rsidRPr="00B506EC">
        <w:rPr>
          <w:rFonts w:hint="cs"/>
          <w:rtl/>
        </w:rPr>
        <w:t>ی</w:t>
      </w:r>
      <w:r w:rsidRPr="00B506EC">
        <w:rPr>
          <w:rFonts w:hint="eastAsia"/>
          <w:rtl/>
        </w:rPr>
        <w:t>نه‌</w:t>
      </w:r>
      <w:r w:rsidRPr="00B506EC">
        <w:rPr>
          <w:rFonts w:hint="cs"/>
          <w:rtl/>
        </w:rPr>
        <w:t>ی مقامیه شده و باعث انسباق شده و راهی برای نفی این احتمال وجود ندارد.</w:t>
      </w:r>
    </w:p>
    <w:p w14:paraId="3826D488" w14:textId="77777777" w:rsidR="00B506EC" w:rsidRPr="00B506EC" w:rsidRDefault="00B506EC" w:rsidP="00B506EC">
      <w:pPr>
        <w:rPr>
          <w:rtl/>
        </w:rPr>
      </w:pPr>
      <w:r w:rsidRPr="00B506EC">
        <w:rPr>
          <w:rFonts w:cs="B Titr" w:hint="cs"/>
          <w:b/>
          <w:bCs/>
          <w:sz w:val="24"/>
          <w:szCs w:val="24"/>
          <w:rtl/>
        </w:rPr>
        <w:t xml:space="preserve">مثال 1: </w:t>
      </w:r>
      <w:r w:rsidRPr="00B506EC">
        <w:rPr>
          <w:rtl/>
        </w:rPr>
        <w:t>به‌طور</w:t>
      </w:r>
      <w:r w:rsidRPr="00B506EC">
        <w:rPr>
          <w:rFonts w:hint="cs"/>
          <w:rtl/>
        </w:rPr>
        <w:t xml:space="preserve"> مثال در مورد لفظ «صعید»، این شک وجود دارد که موضوع له آن «مطلق وجه الارض» است یا «تراب خالص». برای رفع این شک و پیدا کردن موضوع له، از تبادر استفاده کرده و گفته </w:t>
      </w:r>
      <w:r w:rsidRPr="00B506EC">
        <w:rPr>
          <w:rtl/>
        </w:rPr>
        <w:t>م</w:t>
      </w:r>
      <w:r w:rsidRPr="00B506EC">
        <w:rPr>
          <w:rFonts w:hint="cs"/>
          <w:rtl/>
        </w:rPr>
        <w:t>ی‌</w:t>
      </w:r>
      <w:r w:rsidRPr="00B506EC">
        <w:rPr>
          <w:rFonts w:hint="eastAsia"/>
          <w:rtl/>
        </w:rPr>
        <w:t>شود</w:t>
      </w:r>
      <w:r w:rsidRPr="00B506EC">
        <w:rPr>
          <w:rFonts w:hint="cs"/>
          <w:rtl/>
        </w:rPr>
        <w:t xml:space="preserve"> با توجه به تبادر، موضوع له لفظ «صعید»، «تراب خالص» است. در اینجا با توجه به تبادر موضوع له لفظ «صعید» مشخص شده است؛ </w:t>
      </w:r>
      <w:r w:rsidRPr="00B506EC">
        <w:rPr>
          <w:rtl/>
        </w:rPr>
        <w:t>درحال</w:t>
      </w:r>
      <w:r w:rsidRPr="00B506EC">
        <w:rPr>
          <w:rFonts w:hint="cs"/>
          <w:rtl/>
        </w:rPr>
        <w:t>ی‌</w:t>
      </w:r>
      <w:r w:rsidRPr="00B506EC">
        <w:rPr>
          <w:rFonts w:hint="eastAsia"/>
          <w:rtl/>
        </w:rPr>
        <w:t>که</w:t>
      </w:r>
      <w:r w:rsidRPr="00B506EC">
        <w:rPr>
          <w:rFonts w:hint="cs"/>
          <w:rtl/>
        </w:rPr>
        <w:t xml:space="preserve"> همواره این اشکال وجود دارد که قرائن مقامیه یا استعمالاتی که امروزه با آنها انس داریم باعث شده که از لفظ «صعید» معنای «تراب خالص» به ذهن خطور کند و چنین احتمالی را </w:t>
      </w:r>
      <w:r w:rsidRPr="00B506EC">
        <w:rPr>
          <w:rtl/>
        </w:rPr>
        <w:t>نم</w:t>
      </w:r>
      <w:r w:rsidRPr="00B506EC">
        <w:rPr>
          <w:rFonts w:hint="cs"/>
          <w:rtl/>
        </w:rPr>
        <w:t>ی‌</w:t>
      </w:r>
      <w:r w:rsidRPr="00B506EC">
        <w:rPr>
          <w:rFonts w:hint="eastAsia"/>
          <w:rtl/>
        </w:rPr>
        <w:t>توان</w:t>
      </w:r>
      <w:r w:rsidRPr="00B506EC">
        <w:rPr>
          <w:rFonts w:hint="cs"/>
          <w:rtl/>
        </w:rPr>
        <w:t xml:space="preserve"> رفع کرد. برای رسیدن به حجت نیاز به یقین یا اطمینان به این مطلب است که منشأهای دیگری غیر از وضع باعث خطور این معنا نشده است و این احتمال باعث از بین رفتن یقین و اطمینان به این مطلب شده و راهی برای رفع این احتمال وجود ندارد.</w:t>
      </w:r>
    </w:p>
    <w:p w14:paraId="44B449CF" w14:textId="77777777" w:rsidR="00B506EC" w:rsidRPr="00B506EC" w:rsidRDefault="00B506EC" w:rsidP="00B506EC">
      <w:pPr>
        <w:rPr>
          <w:rtl/>
        </w:rPr>
      </w:pPr>
      <w:r w:rsidRPr="00B506EC">
        <w:rPr>
          <w:rFonts w:cs="B Titr" w:hint="cs"/>
          <w:b/>
          <w:bCs/>
          <w:sz w:val="24"/>
          <w:szCs w:val="24"/>
          <w:rtl/>
        </w:rPr>
        <w:t>مثال 2:</w:t>
      </w:r>
      <w:r w:rsidRPr="00B506EC">
        <w:rPr>
          <w:rFonts w:hint="cs"/>
          <w:rtl/>
        </w:rPr>
        <w:t xml:space="preserve"> در بحث صحیح و اعم، صحیحی معتقد است آنچه به ذهن متبادر </w:t>
      </w:r>
      <w:r w:rsidRPr="00B506EC">
        <w:rPr>
          <w:rtl/>
        </w:rPr>
        <w:t>م</w:t>
      </w:r>
      <w:r w:rsidRPr="00B506EC">
        <w:rPr>
          <w:rFonts w:hint="cs"/>
          <w:rtl/>
        </w:rPr>
        <w:t>ی‌</w:t>
      </w:r>
      <w:r w:rsidRPr="00B506EC">
        <w:rPr>
          <w:rFonts w:hint="eastAsia"/>
          <w:rtl/>
        </w:rPr>
        <w:t>شود</w:t>
      </w:r>
      <w:r w:rsidRPr="00B506EC">
        <w:rPr>
          <w:rFonts w:hint="cs"/>
          <w:rtl/>
        </w:rPr>
        <w:t xml:space="preserve"> «تام الاجزاء و الشرائط» است و اعمی معتقد است «ما یسمی فی العرف» به ذهن متبادر </w:t>
      </w:r>
      <w:r w:rsidRPr="00B506EC">
        <w:rPr>
          <w:rtl/>
        </w:rPr>
        <w:t>م</w:t>
      </w:r>
      <w:r w:rsidRPr="00B506EC">
        <w:rPr>
          <w:rFonts w:hint="cs"/>
          <w:rtl/>
        </w:rPr>
        <w:t>ی‌</w:t>
      </w:r>
      <w:r w:rsidRPr="00B506EC">
        <w:rPr>
          <w:rFonts w:hint="eastAsia"/>
          <w:rtl/>
        </w:rPr>
        <w:t>شود</w:t>
      </w:r>
      <w:r w:rsidRPr="00B506EC">
        <w:rPr>
          <w:rFonts w:hint="cs"/>
          <w:rtl/>
        </w:rPr>
        <w:t xml:space="preserve">. اشکال صحیحی به اعمی این است که ارتکاز شما به علت ارتباط زیاد با عموم مردم دقیق نیست و اشکال اعمی به صحیحی این است که علت تبادر «تام الاجزاء و الشرائط» در ذهن شما این است که روایات آثار صلاه در ذهن شما مرتکز شده و باعث ایجاد چنین انسباقی شده است. ازآنجایی که چنین احتمالی قابل نفی نیست، </w:t>
      </w:r>
      <w:r w:rsidRPr="00B506EC">
        <w:rPr>
          <w:rtl/>
        </w:rPr>
        <w:t>نم</w:t>
      </w:r>
      <w:r w:rsidRPr="00B506EC">
        <w:rPr>
          <w:rFonts w:hint="cs"/>
          <w:rtl/>
        </w:rPr>
        <w:t>ی‌</w:t>
      </w:r>
      <w:r w:rsidRPr="00B506EC">
        <w:rPr>
          <w:rFonts w:hint="eastAsia"/>
          <w:rtl/>
        </w:rPr>
        <w:t>توان</w:t>
      </w:r>
      <w:r w:rsidRPr="00B506EC">
        <w:rPr>
          <w:rFonts w:hint="cs"/>
          <w:rtl/>
        </w:rPr>
        <w:t xml:space="preserve"> گفت که علت انسباق قرینه نبوده و وضع واضع است.</w:t>
      </w:r>
    </w:p>
    <w:p w14:paraId="53807353" w14:textId="1C73A9FD"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bookmarkStart w:id="13" w:name="_Toc27608048"/>
      <w:r w:rsidRPr="00B506EC">
        <w:rPr>
          <w:rFonts w:asciiTheme="majorHAnsi" w:eastAsiaTheme="majorEastAsia" w:hAnsiTheme="majorHAnsi" w:cs="B Titr" w:hint="cs"/>
          <w:color w:val="000000" w:themeColor="text1"/>
          <w:sz w:val="24"/>
          <w:szCs w:val="24"/>
          <w:rtl/>
        </w:rPr>
        <w:t>پاسخ سید مرتضی</w:t>
      </w:r>
      <w:bookmarkEnd w:id="13"/>
    </w:p>
    <w:p w14:paraId="01D50AED" w14:textId="77777777" w:rsidR="00B506EC" w:rsidRPr="00B506EC" w:rsidRDefault="00B506EC" w:rsidP="00B506EC">
      <w:pPr>
        <w:rPr>
          <w:rtl/>
        </w:rPr>
      </w:pPr>
      <w:r w:rsidRPr="00B506EC">
        <w:rPr>
          <w:rFonts w:hint="cs"/>
          <w:rtl/>
        </w:rPr>
        <w:t xml:space="preserve">«سید مرتضی» در پاسخ به این اشکال </w:t>
      </w:r>
      <w:r w:rsidRPr="00B506EC">
        <w:rPr>
          <w:rtl/>
        </w:rPr>
        <w:t>م</w:t>
      </w:r>
      <w:r w:rsidRPr="00B506EC">
        <w:rPr>
          <w:rFonts w:hint="cs"/>
          <w:rtl/>
        </w:rPr>
        <w:t>ی‌</w:t>
      </w:r>
      <w:r w:rsidRPr="00B506EC">
        <w:rPr>
          <w:rFonts w:hint="eastAsia"/>
          <w:rtl/>
        </w:rPr>
        <w:t>گو</w:t>
      </w:r>
      <w:r w:rsidRPr="00B506EC">
        <w:rPr>
          <w:rFonts w:hint="cs"/>
          <w:rtl/>
        </w:rPr>
        <w:t>ی</w:t>
      </w:r>
      <w:r w:rsidRPr="00B506EC">
        <w:rPr>
          <w:rFonts w:hint="eastAsia"/>
          <w:rtl/>
        </w:rPr>
        <w:t>د</w:t>
      </w:r>
      <w:r w:rsidRPr="00B506EC">
        <w:rPr>
          <w:rFonts w:hint="cs"/>
          <w:rtl/>
        </w:rPr>
        <w:t xml:space="preserve">: وجود چنین </w:t>
      </w:r>
      <w:r w:rsidRPr="00B506EC">
        <w:rPr>
          <w:rtl/>
        </w:rPr>
        <w:t>قر</w:t>
      </w:r>
      <w:r w:rsidRPr="00B506EC">
        <w:rPr>
          <w:rFonts w:hint="cs"/>
          <w:rtl/>
        </w:rPr>
        <w:t>ی</w:t>
      </w:r>
      <w:r w:rsidRPr="00B506EC">
        <w:rPr>
          <w:rFonts w:hint="eastAsia"/>
          <w:rtl/>
        </w:rPr>
        <w:t>نه‌ا</w:t>
      </w:r>
      <w:r w:rsidRPr="00B506EC">
        <w:rPr>
          <w:rFonts w:hint="cs"/>
          <w:rtl/>
        </w:rPr>
        <w:t xml:space="preserve">ی محتمل است اما نیاز به اثبات دارد و با اصاله عدم قرینه این احتمال نفی شده و وضع اثبات </w:t>
      </w:r>
      <w:r w:rsidRPr="00B506EC">
        <w:rPr>
          <w:rtl/>
        </w:rPr>
        <w:t>م</w:t>
      </w:r>
      <w:r w:rsidRPr="00B506EC">
        <w:rPr>
          <w:rFonts w:hint="cs"/>
          <w:rtl/>
        </w:rPr>
        <w:t>ی‌</w:t>
      </w:r>
      <w:r w:rsidRPr="00B506EC">
        <w:rPr>
          <w:rFonts w:hint="eastAsia"/>
          <w:rtl/>
        </w:rPr>
        <w:t>شود</w:t>
      </w:r>
      <w:r w:rsidRPr="00B506EC">
        <w:rPr>
          <w:rFonts w:hint="cs"/>
          <w:rtl/>
        </w:rPr>
        <w:t>.</w:t>
      </w:r>
    </w:p>
    <w:p w14:paraId="6510DC6B" w14:textId="61510161"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bookmarkStart w:id="14" w:name="_Toc27608049"/>
      <w:r w:rsidRPr="00B506EC">
        <w:rPr>
          <w:rFonts w:asciiTheme="majorHAnsi" w:eastAsiaTheme="majorEastAsia" w:hAnsiTheme="majorHAnsi" w:cs="B Titr" w:hint="cs"/>
          <w:color w:val="000000" w:themeColor="text1"/>
          <w:sz w:val="24"/>
          <w:szCs w:val="24"/>
          <w:rtl/>
        </w:rPr>
        <w:t>رد پاسخ</w:t>
      </w:r>
      <w:bookmarkEnd w:id="14"/>
    </w:p>
    <w:p w14:paraId="52E4E929" w14:textId="77777777" w:rsidR="00B506EC" w:rsidRPr="00B506EC" w:rsidRDefault="00B506EC" w:rsidP="00B506EC">
      <w:pPr>
        <w:rPr>
          <w:rtl/>
        </w:rPr>
      </w:pPr>
      <w:r w:rsidRPr="00B506EC">
        <w:rPr>
          <w:rFonts w:hint="cs"/>
          <w:rtl/>
        </w:rPr>
        <w:t xml:space="preserve">اعتبار حجیت اصاله القرینه با </w:t>
      </w:r>
      <w:r w:rsidRPr="00B506EC">
        <w:rPr>
          <w:rtl/>
        </w:rPr>
        <w:t>س</w:t>
      </w:r>
      <w:r w:rsidRPr="00B506EC">
        <w:rPr>
          <w:rFonts w:hint="cs"/>
          <w:rtl/>
        </w:rPr>
        <w:t>ی</w:t>
      </w:r>
      <w:r w:rsidRPr="00B506EC">
        <w:rPr>
          <w:rFonts w:hint="eastAsia"/>
          <w:rtl/>
        </w:rPr>
        <w:t>ره‌</w:t>
      </w:r>
      <w:r w:rsidRPr="00B506EC">
        <w:rPr>
          <w:rFonts w:hint="cs"/>
          <w:rtl/>
        </w:rPr>
        <w:t xml:space="preserve">ی عقلا اثبات </w:t>
      </w:r>
      <w:r w:rsidRPr="00B506EC">
        <w:rPr>
          <w:rtl/>
        </w:rPr>
        <w:t>م</w:t>
      </w:r>
      <w:r w:rsidRPr="00B506EC">
        <w:rPr>
          <w:rFonts w:hint="cs"/>
          <w:rtl/>
        </w:rPr>
        <w:t>ی‌</w:t>
      </w:r>
      <w:r w:rsidRPr="00B506EC">
        <w:rPr>
          <w:rFonts w:hint="eastAsia"/>
          <w:rtl/>
        </w:rPr>
        <w:t>شود</w:t>
      </w:r>
      <w:r w:rsidRPr="00B506EC">
        <w:rPr>
          <w:rFonts w:hint="cs"/>
          <w:rtl/>
        </w:rPr>
        <w:t xml:space="preserve">. اثبات حجیت امری با </w:t>
      </w:r>
      <w:r w:rsidRPr="00B506EC">
        <w:rPr>
          <w:rtl/>
        </w:rPr>
        <w:t>س</w:t>
      </w:r>
      <w:r w:rsidRPr="00B506EC">
        <w:rPr>
          <w:rFonts w:hint="cs"/>
          <w:rtl/>
        </w:rPr>
        <w:t>ی</w:t>
      </w:r>
      <w:r w:rsidRPr="00B506EC">
        <w:rPr>
          <w:rFonts w:hint="eastAsia"/>
          <w:rtl/>
        </w:rPr>
        <w:t>ره‌</w:t>
      </w:r>
      <w:r w:rsidRPr="00B506EC">
        <w:rPr>
          <w:rFonts w:hint="cs"/>
          <w:rtl/>
        </w:rPr>
        <w:t xml:space="preserve">ی عقلا مشروط به این است که این سیره در امور شرعی بوده و در مرآی و منظر معصوم باشد. با مراجعه به آثار علمایی مانند «عیاشی»، «علی بن ابراهیم»، «کلینی» و... مشخص </w:t>
      </w:r>
      <w:r w:rsidRPr="00B506EC">
        <w:rPr>
          <w:rtl/>
        </w:rPr>
        <w:t>م</w:t>
      </w:r>
      <w:r w:rsidRPr="00B506EC">
        <w:rPr>
          <w:rFonts w:hint="cs"/>
          <w:rtl/>
        </w:rPr>
        <w:t>ی‌</w:t>
      </w:r>
      <w:r w:rsidRPr="00B506EC">
        <w:rPr>
          <w:rFonts w:hint="eastAsia"/>
          <w:rtl/>
        </w:rPr>
        <w:t>شود</w:t>
      </w:r>
      <w:r w:rsidRPr="00B506EC">
        <w:rPr>
          <w:rFonts w:hint="cs"/>
          <w:rtl/>
        </w:rPr>
        <w:t xml:space="preserve"> که اصاله عدم قرینه:</w:t>
      </w:r>
    </w:p>
    <w:p w14:paraId="32D1B724" w14:textId="77777777" w:rsidR="00B506EC" w:rsidRPr="00B506EC" w:rsidRDefault="00B506EC" w:rsidP="00B506EC">
      <w:pPr>
        <w:ind w:left="720"/>
        <w:rPr>
          <w:rtl/>
        </w:rPr>
      </w:pPr>
      <w:r w:rsidRPr="00B506EC">
        <w:rPr>
          <w:rFonts w:hint="cs"/>
          <w:rtl/>
        </w:rPr>
        <w:t xml:space="preserve">در جایی که در مراد شک وجود داشته باشد استفاده </w:t>
      </w:r>
      <w:r w:rsidRPr="00B506EC">
        <w:rPr>
          <w:rtl/>
        </w:rPr>
        <w:t>م</w:t>
      </w:r>
      <w:r w:rsidRPr="00B506EC">
        <w:rPr>
          <w:rFonts w:hint="cs"/>
          <w:rtl/>
        </w:rPr>
        <w:t>ی‌</w:t>
      </w:r>
      <w:r w:rsidRPr="00B506EC">
        <w:rPr>
          <w:rFonts w:hint="eastAsia"/>
          <w:rtl/>
        </w:rPr>
        <w:t>شود</w:t>
      </w:r>
      <w:r w:rsidRPr="00B506EC">
        <w:rPr>
          <w:rFonts w:hint="cs"/>
          <w:rtl/>
        </w:rPr>
        <w:t>؛</w:t>
      </w:r>
    </w:p>
    <w:p w14:paraId="326BB379" w14:textId="77777777" w:rsidR="00B506EC" w:rsidRPr="00B506EC" w:rsidRDefault="00B506EC" w:rsidP="00B506EC">
      <w:pPr>
        <w:ind w:left="720"/>
        <w:rPr>
          <w:rtl/>
        </w:rPr>
      </w:pPr>
      <w:r w:rsidRPr="00B506EC">
        <w:rPr>
          <w:rFonts w:hint="cs"/>
          <w:rtl/>
        </w:rPr>
        <w:t>نه در جایی که در کیفیت اراده شک داشته باشیم.</w:t>
      </w:r>
    </w:p>
    <w:p w14:paraId="68D1092A" w14:textId="77777777" w:rsidR="00B506EC" w:rsidRPr="00B506EC" w:rsidRDefault="00B506EC" w:rsidP="00B506EC">
      <w:pPr>
        <w:rPr>
          <w:rtl/>
        </w:rPr>
      </w:pPr>
      <w:r w:rsidRPr="00B506EC">
        <w:rPr>
          <w:rFonts w:hint="cs"/>
          <w:rtl/>
        </w:rPr>
        <w:t xml:space="preserve">به تعبیر دیگر مراجعه به آثار این علما نشان </w:t>
      </w:r>
      <w:r w:rsidRPr="00B506EC">
        <w:rPr>
          <w:rtl/>
        </w:rPr>
        <w:t>م</w:t>
      </w:r>
      <w:r w:rsidRPr="00B506EC">
        <w:rPr>
          <w:rFonts w:hint="cs"/>
          <w:rtl/>
        </w:rPr>
        <w:t>ی‌</w:t>
      </w:r>
      <w:r w:rsidRPr="00B506EC">
        <w:rPr>
          <w:rFonts w:hint="eastAsia"/>
          <w:rtl/>
        </w:rPr>
        <w:t>دهد</w:t>
      </w:r>
      <w:r w:rsidRPr="00B506EC">
        <w:rPr>
          <w:rFonts w:hint="cs"/>
          <w:rtl/>
        </w:rPr>
        <w:t xml:space="preserve"> که اصاله عدم قرینه:</w:t>
      </w:r>
    </w:p>
    <w:p w14:paraId="365972CA" w14:textId="77777777" w:rsidR="00B506EC" w:rsidRPr="00B506EC" w:rsidRDefault="00B506EC" w:rsidP="00B506EC">
      <w:pPr>
        <w:ind w:left="720"/>
        <w:rPr>
          <w:rtl/>
        </w:rPr>
      </w:pPr>
      <w:r w:rsidRPr="00B506EC">
        <w:rPr>
          <w:rFonts w:hint="cs"/>
          <w:rtl/>
        </w:rPr>
        <w:t xml:space="preserve">در جایی که در مراد گوینده شک وجود داشته و </w:t>
      </w:r>
      <w:r w:rsidRPr="00B506EC">
        <w:rPr>
          <w:rtl/>
        </w:rPr>
        <w:t>اراده‌</w:t>
      </w:r>
      <w:r w:rsidRPr="00B506EC">
        <w:rPr>
          <w:rFonts w:hint="cs"/>
          <w:rtl/>
        </w:rPr>
        <w:t xml:space="preserve">ی یک مطلب نیاز به قرینه داشته است و </w:t>
      </w:r>
      <w:r w:rsidRPr="00B506EC">
        <w:rPr>
          <w:rtl/>
        </w:rPr>
        <w:t>اراده‌</w:t>
      </w:r>
      <w:r w:rsidRPr="00B506EC">
        <w:rPr>
          <w:rFonts w:hint="cs"/>
          <w:rtl/>
        </w:rPr>
        <w:t xml:space="preserve">ی مطلب دیگر </w:t>
      </w:r>
      <w:r w:rsidRPr="00B506EC">
        <w:rPr>
          <w:rtl/>
        </w:rPr>
        <w:t>ب</w:t>
      </w:r>
      <w:r w:rsidRPr="00B506EC">
        <w:rPr>
          <w:rFonts w:hint="cs"/>
          <w:rtl/>
        </w:rPr>
        <w:t>ی‌</w:t>
      </w:r>
      <w:r w:rsidRPr="00B506EC">
        <w:rPr>
          <w:rFonts w:hint="eastAsia"/>
          <w:rtl/>
        </w:rPr>
        <w:t>ن</w:t>
      </w:r>
      <w:r w:rsidRPr="00B506EC">
        <w:rPr>
          <w:rFonts w:hint="cs"/>
          <w:rtl/>
        </w:rPr>
        <w:t>ی</w:t>
      </w:r>
      <w:r w:rsidRPr="00B506EC">
        <w:rPr>
          <w:rFonts w:hint="eastAsia"/>
          <w:rtl/>
        </w:rPr>
        <w:t>از</w:t>
      </w:r>
      <w:r w:rsidRPr="00B506EC">
        <w:rPr>
          <w:rFonts w:hint="cs"/>
          <w:rtl/>
        </w:rPr>
        <w:t xml:space="preserve"> از قرینه بوده است، با تمسک به اصاله عدم قرینه، مطلبی که نیاز به قرینه نداشته به گوینده نسبت داده </w:t>
      </w:r>
      <w:r w:rsidRPr="00B506EC">
        <w:rPr>
          <w:rtl/>
        </w:rPr>
        <w:t>م</w:t>
      </w:r>
      <w:r w:rsidRPr="00B506EC">
        <w:rPr>
          <w:rFonts w:hint="cs"/>
          <w:rtl/>
        </w:rPr>
        <w:t>ی‌</w:t>
      </w:r>
      <w:r w:rsidRPr="00B506EC">
        <w:rPr>
          <w:rFonts w:hint="eastAsia"/>
          <w:rtl/>
        </w:rPr>
        <w:t>شده</w:t>
      </w:r>
      <w:r w:rsidRPr="00B506EC">
        <w:rPr>
          <w:rFonts w:hint="cs"/>
          <w:rtl/>
        </w:rPr>
        <w:t xml:space="preserve"> است؛</w:t>
      </w:r>
    </w:p>
    <w:p w14:paraId="209583C1" w14:textId="77777777" w:rsidR="00B506EC" w:rsidRPr="00B506EC" w:rsidRDefault="00B506EC" w:rsidP="00B506EC">
      <w:pPr>
        <w:ind w:left="720"/>
        <w:rPr>
          <w:rtl/>
        </w:rPr>
      </w:pPr>
      <w:r w:rsidRPr="00B506EC">
        <w:rPr>
          <w:rFonts w:hint="cs"/>
          <w:rtl/>
        </w:rPr>
        <w:t xml:space="preserve">اما اگر مراد گوینده معلوم بوده و در کیفیت اراده شک وجود داشته، </w:t>
      </w:r>
      <w:r w:rsidRPr="00B506EC">
        <w:rPr>
          <w:rtl/>
        </w:rPr>
        <w:t>ا</w:t>
      </w:r>
      <w:r w:rsidRPr="00B506EC">
        <w:rPr>
          <w:rFonts w:hint="cs"/>
          <w:rtl/>
        </w:rPr>
        <w:t>ی</w:t>
      </w:r>
      <w:r w:rsidRPr="00B506EC">
        <w:rPr>
          <w:rFonts w:hint="eastAsia"/>
          <w:rtl/>
        </w:rPr>
        <w:t>ن‌گونه</w:t>
      </w:r>
      <w:r w:rsidRPr="00B506EC">
        <w:rPr>
          <w:rFonts w:hint="cs"/>
          <w:rtl/>
        </w:rPr>
        <w:t xml:space="preserve"> نبوده که با تمسک به اصاله عدم قرینه، </w:t>
      </w:r>
      <w:r w:rsidRPr="00B506EC">
        <w:rPr>
          <w:rtl/>
        </w:rPr>
        <w:t>منشائ</w:t>
      </w:r>
      <w:r w:rsidRPr="00B506EC">
        <w:rPr>
          <w:rFonts w:hint="cs"/>
          <w:rtl/>
        </w:rPr>
        <w:t>ی که نیاز به قرینه نداشته است مورد پذیرش قرار بگیرد.</w:t>
      </w:r>
    </w:p>
    <w:p w14:paraId="22EC4AD2" w14:textId="77777777" w:rsidR="00B506EC" w:rsidRPr="00B506EC" w:rsidRDefault="00B506EC" w:rsidP="00B506EC">
      <w:pPr>
        <w:rPr>
          <w:rtl/>
        </w:rPr>
      </w:pPr>
      <w:r w:rsidRPr="00B506EC">
        <w:rPr>
          <w:rFonts w:hint="cs"/>
          <w:rtl/>
        </w:rPr>
        <w:t xml:space="preserve">پس آنچه از سیره احراز شده این است که اصالت عدم قرینه در مورد شک در مراد استفاده </w:t>
      </w:r>
      <w:r w:rsidRPr="00B506EC">
        <w:rPr>
          <w:rtl/>
        </w:rPr>
        <w:t>م</w:t>
      </w:r>
      <w:r w:rsidRPr="00B506EC">
        <w:rPr>
          <w:rFonts w:hint="cs"/>
          <w:rtl/>
        </w:rPr>
        <w:t>ی‌</w:t>
      </w:r>
      <w:r w:rsidRPr="00B506EC">
        <w:rPr>
          <w:rFonts w:hint="eastAsia"/>
          <w:rtl/>
        </w:rPr>
        <w:t>شده</w:t>
      </w:r>
      <w:r w:rsidRPr="00B506EC">
        <w:rPr>
          <w:rFonts w:hint="cs"/>
          <w:rtl/>
        </w:rPr>
        <w:t xml:space="preserve"> نه در مورد شک در کیفیت اراده و درنتیجه این پاسخ تمام نیست.</w:t>
      </w:r>
    </w:p>
    <w:p w14:paraId="5DFF2D9C" w14:textId="77777777" w:rsidR="00B506EC" w:rsidRPr="00B506EC" w:rsidRDefault="00B506EC" w:rsidP="00B506EC">
      <w:pPr>
        <w:rPr>
          <w:rtl/>
        </w:rPr>
      </w:pPr>
      <w:r w:rsidRPr="00B506EC">
        <w:rPr>
          <w:rFonts w:cs="B Titr" w:hint="cs"/>
          <w:b/>
          <w:bCs/>
          <w:sz w:val="24"/>
          <w:szCs w:val="24"/>
          <w:rtl/>
        </w:rPr>
        <w:lastRenderedPageBreak/>
        <w:t>نکته:</w:t>
      </w:r>
      <w:r w:rsidRPr="00B506EC">
        <w:rPr>
          <w:rFonts w:hint="cs"/>
          <w:rtl/>
        </w:rPr>
        <w:t xml:space="preserve"> گرچه این اشکال باعث </w:t>
      </w:r>
      <w:r w:rsidRPr="00B506EC">
        <w:rPr>
          <w:rtl/>
        </w:rPr>
        <w:t>م</w:t>
      </w:r>
      <w:r w:rsidRPr="00B506EC">
        <w:rPr>
          <w:rFonts w:hint="cs"/>
          <w:rtl/>
        </w:rPr>
        <w:t>ی‌</w:t>
      </w:r>
      <w:r w:rsidRPr="00B506EC">
        <w:rPr>
          <w:rFonts w:hint="eastAsia"/>
          <w:rtl/>
        </w:rPr>
        <w:t>شود</w:t>
      </w:r>
      <w:r w:rsidRPr="00B506EC">
        <w:rPr>
          <w:rFonts w:hint="cs"/>
          <w:rtl/>
        </w:rPr>
        <w:t xml:space="preserve"> که تبادر را به عنوان علامت وضع نپذیریم، اما در </w:t>
      </w:r>
      <w:r w:rsidRPr="00B506EC">
        <w:rPr>
          <w:rtl/>
        </w:rPr>
        <w:t>ثمره‌</w:t>
      </w:r>
      <w:r w:rsidRPr="00B506EC">
        <w:rPr>
          <w:rFonts w:hint="cs"/>
          <w:rtl/>
        </w:rPr>
        <w:t xml:space="preserve">ی عملیه مشکلی ایجاد </w:t>
      </w:r>
      <w:r w:rsidRPr="00B506EC">
        <w:rPr>
          <w:rtl/>
        </w:rPr>
        <w:t>نم</w:t>
      </w:r>
      <w:r w:rsidRPr="00B506EC">
        <w:rPr>
          <w:rFonts w:hint="cs"/>
          <w:rtl/>
        </w:rPr>
        <w:t>ی‌</w:t>
      </w:r>
      <w:r w:rsidRPr="00B506EC">
        <w:rPr>
          <w:rFonts w:hint="eastAsia"/>
          <w:rtl/>
        </w:rPr>
        <w:t>کند</w:t>
      </w:r>
      <w:r w:rsidRPr="00B506EC">
        <w:rPr>
          <w:rFonts w:hint="cs"/>
          <w:rtl/>
        </w:rPr>
        <w:t xml:space="preserve">؛ زیرا </w:t>
      </w:r>
      <w:r w:rsidRPr="00B506EC">
        <w:rPr>
          <w:rtl/>
        </w:rPr>
        <w:t>ثمره‌</w:t>
      </w:r>
      <w:r w:rsidRPr="00B506EC">
        <w:rPr>
          <w:rFonts w:hint="cs"/>
          <w:rtl/>
        </w:rPr>
        <w:t xml:space="preserve">ی عملیه رسیدن به ظهور است و ظهور نیز حجت است؛ یعنی زمانی که به ظهور برسیم، حتی اگر ندانیم منشأ آن تبادر است یا قرینه، به حجت </w:t>
      </w:r>
      <w:r w:rsidRPr="00B506EC">
        <w:rPr>
          <w:rtl/>
        </w:rPr>
        <w:t>رس</w:t>
      </w:r>
      <w:r w:rsidRPr="00B506EC">
        <w:rPr>
          <w:rFonts w:hint="cs"/>
          <w:rtl/>
        </w:rPr>
        <w:t>ی</w:t>
      </w:r>
      <w:r w:rsidRPr="00B506EC">
        <w:rPr>
          <w:rFonts w:hint="eastAsia"/>
          <w:rtl/>
        </w:rPr>
        <w:t>ده‌ا</w:t>
      </w:r>
      <w:r w:rsidRPr="00B506EC">
        <w:rPr>
          <w:rFonts w:hint="cs"/>
          <w:rtl/>
        </w:rPr>
        <w:t>ی</w:t>
      </w:r>
      <w:r w:rsidRPr="00B506EC">
        <w:rPr>
          <w:rFonts w:hint="eastAsia"/>
          <w:rtl/>
        </w:rPr>
        <w:t>م</w:t>
      </w:r>
      <w:r w:rsidRPr="00B506EC">
        <w:rPr>
          <w:rFonts w:hint="cs"/>
          <w:rtl/>
        </w:rPr>
        <w:t>. به تعبیر دیگر اگر انسباقی حاصل شود:</w:t>
      </w:r>
    </w:p>
    <w:p w14:paraId="218592EA" w14:textId="77777777" w:rsidR="00B506EC" w:rsidRPr="00B506EC" w:rsidRDefault="00B506EC" w:rsidP="00B506EC">
      <w:pPr>
        <w:ind w:left="720"/>
        <w:rPr>
          <w:rtl/>
        </w:rPr>
      </w:pPr>
      <w:r w:rsidRPr="00B506EC">
        <w:rPr>
          <w:rFonts w:hint="cs"/>
          <w:rtl/>
        </w:rPr>
        <w:t>و به این نتیجه برسیم که این انسباق در زمان گذشته نیز وجود داشته است؛</w:t>
      </w:r>
    </w:p>
    <w:p w14:paraId="1C61DB4C" w14:textId="77777777" w:rsidR="00B506EC" w:rsidRPr="00B506EC" w:rsidRDefault="00B506EC" w:rsidP="00B506EC">
      <w:pPr>
        <w:ind w:left="720"/>
        <w:rPr>
          <w:rtl/>
        </w:rPr>
      </w:pPr>
      <w:r w:rsidRPr="00B506EC">
        <w:rPr>
          <w:rFonts w:hint="cs"/>
          <w:rtl/>
        </w:rPr>
        <w:t>یا با اصاله عدم نقل به انسباق در گذشته برسیم،</w:t>
      </w:r>
    </w:p>
    <w:p w14:paraId="7126C69A" w14:textId="77777777" w:rsidR="00B506EC" w:rsidRPr="00B506EC" w:rsidRDefault="00B506EC" w:rsidP="00B506EC">
      <w:pPr>
        <w:rPr>
          <w:rtl/>
        </w:rPr>
      </w:pPr>
      <w:r w:rsidRPr="00B506EC">
        <w:rPr>
          <w:rFonts w:hint="cs"/>
          <w:rtl/>
        </w:rPr>
        <w:t xml:space="preserve">ظهور حاصل شده است. در اینجا چون </w:t>
      </w:r>
      <w:r w:rsidRPr="00B506EC">
        <w:rPr>
          <w:rtl/>
        </w:rPr>
        <w:t>نم</w:t>
      </w:r>
      <w:r w:rsidRPr="00B506EC">
        <w:rPr>
          <w:rFonts w:hint="cs"/>
          <w:rtl/>
        </w:rPr>
        <w:t>ی‌</w:t>
      </w:r>
      <w:r w:rsidRPr="00B506EC">
        <w:rPr>
          <w:rFonts w:hint="eastAsia"/>
          <w:rtl/>
        </w:rPr>
        <w:t>توان</w:t>
      </w:r>
      <w:r w:rsidRPr="00B506EC">
        <w:rPr>
          <w:rFonts w:hint="cs"/>
          <w:rtl/>
        </w:rPr>
        <w:t>ی</w:t>
      </w:r>
      <w:r w:rsidRPr="00B506EC">
        <w:rPr>
          <w:rFonts w:hint="eastAsia"/>
          <w:rtl/>
        </w:rPr>
        <w:t>م</w:t>
      </w:r>
      <w:r w:rsidRPr="00B506EC">
        <w:rPr>
          <w:rFonts w:hint="cs"/>
          <w:rtl/>
        </w:rPr>
        <w:t xml:space="preserve"> این احتمال را نفی کنیم که این انسباق ناشی</w:t>
      </w:r>
      <w:r w:rsidRPr="00B506EC">
        <w:rPr>
          <w:rtl/>
        </w:rPr>
        <w:t xml:space="preserve"> </w:t>
      </w:r>
      <w:r w:rsidRPr="00B506EC">
        <w:rPr>
          <w:rFonts w:hint="cs"/>
          <w:rtl/>
        </w:rPr>
        <w:t>از مواردی مانند انصراف است:</w:t>
      </w:r>
    </w:p>
    <w:p w14:paraId="779DF389" w14:textId="77777777" w:rsidR="00B506EC" w:rsidRPr="00B506EC" w:rsidRDefault="00B506EC" w:rsidP="00B506EC">
      <w:pPr>
        <w:ind w:left="720"/>
        <w:rPr>
          <w:rtl/>
        </w:rPr>
      </w:pPr>
      <w:r w:rsidRPr="00B506EC">
        <w:rPr>
          <w:rtl/>
        </w:rPr>
        <w:t>نم</w:t>
      </w:r>
      <w:r w:rsidRPr="00B506EC">
        <w:rPr>
          <w:rFonts w:hint="cs"/>
          <w:rtl/>
        </w:rPr>
        <w:t>ی‌</w:t>
      </w:r>
      <w:r w:rsidRPr="00B506EC">
        <w:rPr>
          <w:rFonts w:hint="eastAsia"/>
          <w:rtl/>
        </w:rPr>
        <w:t>توان</w:t>
      </w:r>
      <w:r w:rsidRPr="00B506EC">
        <w:rPr>
          <w:rFonts w:hint="cs"/>
          <w:rtl/>
        </w:rPr>
        <w:t>ی</w:t>
      </w:r>
      <w:r w:rsidRPr="00B506EC">
        <w:rPr>
          <w:rFonts w:hint="eastAsia"/>
          <w:rtl/>
        </w:rPr>
        <w:t>م</w:t>
      </w:r>
      <w:r w:rsidRPr="00B506EC">
        <w:rPr>
          <w:rFonts w:hint="cs"/>
          <w:rtl/>
        </w:rPr>
        <w:t xml:space="preserve"> ادعا کنیم که معنایی که به ذهن متبادر شده است موضوع له لفظ است؛</w:t>
      </w:r>
    </w:p>
    <w:p w14:paraId="0194B6B3" w14:textId="77777777" w:rsidR="00B506EC" w:rsidRPr="00B506EC" w:rsidRDefault="00B506EC" w:rsidP="00B506EC">
      <w:pPr>
        <w:ind w:left="720"/>
        <w:rPr>
          <w:rtl/>
        </w:rPr>
      </w:pPr>
      <w:r w:rsidRPr="00B506EC">
        <w:rPr>
          <w:rFonts w:hint="cs"/>
          <w:rtl/>
        </w:rPr>
        <w:t xml:space="preserve">اما این مطلب </w:t>
      </w:r>
      <w:r w:rsidRPr="00B506EC">
        <w:rPr>
          <w:rtl/>
        </w:rPr>
        <w:t>ضربه‌ا</w:t>
      </w:r>
      <w:r w:rsidRPr="00B506EC">
        <w:rPr>
          <w:rFonts w:hint="cs"/>
          <w:rtl/>
        </w:rPr>
        <w:t xml:space="preserve">ی به ظهور </w:t>
      </w:r>
      <w:r w:rsidRPr="00B506EC">
        <w:rPr>
          <w:rtl/>
        </w:rPr>
        <w:t>نم</w:t>
      </w:r>
      <w:r w:rsidRPr="00B506EC">
        <w:rPr>
          <w:rFonts w:hint="cs"/>
          <w:rtl/>
        </w:rPr>
        <w:t>ی‌</w:t>
      </w:r>
      <w:r w:rsidRPr="00B506EC">
        <w:rPr>
          <w:rFonts w:hint="eastAsia"/>
          <w:rtl/>
        </w:rPr>
        <w:t>زند</w:t>
      </w:r>
      <w:r w:rsidRPr="00B506EC">
        <w:rPr>
          <w:rFonts w:hint="cs"/>
          <w:rtl/>
        </w:rPr>
        <w:t xml:space="preserve">؛ زیرا ظهور از هر کدام از </w:t>
      </w:r>
      <w:r w:rsidRPr="00B506EC">
        <w:rPr>
          <w:rtl/>
        </w:rPr>
        <w:t>منشأها</w:t>
      </w:r>
      <w:r w:rsidRPr="00B506EC">
        <w:rPr>
          <w:rFonts w:hint="cs"/>
          <w:rtl/>
        </w:rPr>
        <w:t xml:space="preserve"> حاصل شود حجت است.</w:t>
      </w:r>
    </w:p>
    <w:p w14:paraId="4131A21B" w14:textId="77777777" w:rsidR="00B506EC" w:rsidRPr="00B506EC" w:rsidRDefault="00B506EC" w:rsidP="00B506EC">
      <w:pPr>
        <w:rPr>
          <w:rtl/>
        </w:rPr>
      </w:pPr>
      <w:r w:rsidRPr="00B506EC">
        <w:rPr>
          <w:rFonts w:hint="cs"/>
          <w:rtl/>
        </w:rPr>
        <w:t xml:space="preserve">پس از رسیدن به ظهور باید به فحص از قرائن منفصله پرداخت تا مراد جدی متکلم روشن شود؛ اما چون در </w:t>
      </w:r>
      <w:r w:rsidRPr="00B506EC">
        <w:rPr>
          <w:rtl/>
        </w:rPr>
        <w:t>مرحله‌</w:t>
      </w:r>
      <w:r w:rsidRPr="00B506EC">
        <w:rPr>
          <w:rFonts w:hint="cs"/>
          <w:rtl/>
        </w:rPr>
        <w:t xml:space="preserve">ی اول صرفاً به دنبال رسیدن به ظهور هستیم، عدم علم به اینکه ظهور از چه راهی حاصل شده است، </w:t>
      </w:r>
      <w:r w:rsidRPr="00B506EC">
        <w:rPr>
          <w:rtl/>
        </w:rPr>
        <w:t>ضربه‌ا</w:t>
      </w:r>
      <w:r w:rsidRPr="00B506EC">
        <w:rPr>
          <w:rFonts w:hint="cs"/>
          <w:rtl/>
        </w:rPr>
        <w:t xml:space="preserve">ی به اصل ظهور </w:t>
      </w:r>
      <w:r w:rsidRPr="00B506EC">
        <w:rPr>
          <w:rtl/>
        </w:rPr>
        <w:t>نم</w:t>
      </w:r>
      <w:r w:rsidRPr="00B506EC">
        <w:rPr>
          <w:rFonts w:hint="cs"/>
          <w:rtl/>
        </w:rPr>
        <w:t>ی‌</w:t>
      </w:r>
      <w:r w:rsidRPr="00B506EC">
        <w:rPr>
          <w:rFonts w:hint="eastAsia"/>
          <w:rtl/>
        </w:rPr>
        <w:t>زند</w:t>
      </w:r>
      <w:r w:rsidRPr="00B506EC">
        <w:rPr>
          <w:rFonts w:hint="cs"/>
          <w:rtl/>
        </w:rPr>
        <w:t>.</w:t>
      </w:r>
    </w:p>
    <w:p w14:paraId="2824BEAD" w14:textId="77777777" w:rsidR="00B506EC" w:rsidRPr="00B506EC" w:rsidRDefault="00B506EC" w:rsidP="00B506EC">
      <w:pPr>
        <w:rPr>
          <w:rtl/>
        </w:rPr>
      </w:pPr>
      <w:r w:rsidRPr="00B506EC">
        <w:rPr>
          <w:rFonts w:hint="cs"/>
          <w:rtl/>
        </w:rPr>
        <w:t>اگر منشأ ظهور مشخص نشود:</w:t>
      </w:r>
    </w:p>
    <w:p w14:paraId="24B3C220" w14:textId="77777777" w:rsidR="00B506EC" w:rsidRPr="00B506EC" w:rsidRDefault="00B506EC" w:rsidP="00B506EC">
      <w:pPr>
        <w:ind w:left="720"/>
        <w:rPr>
          <w:rtl/>
        </w:rPr>
      </w:pPr>
      <w:r w:rsidRPr="00B506EC">
        <w:rPr>
          <w:rFonts w:hint="cs"/>
          <w:rtl/>
        </w:rPr>
        <w:t xml:space="preserve">معنای حقیقی واژه به دست </w:t>
      </w:r>
      <w:r w:rsidRPr="00B506EC">
        <w:rPr>
          <w:rtl/>
        </w:rPr>
        <w:t>نم</w:t>
      </w:r>
      <w:r w:rsidRPr="00B506EC">
        <w:rPr>
          <w:rFonts w:hint="cs"/>
          <w:rtl/>
        </w:rPr>
        <w:t>ی‌</w:t>
      </w:r>
      <w:r w:rsidRPr="00B506EC">
        <w:rPr>
          <w:rFonts w:hint="eastAsia"/>
          <w:rtl/>
        </w:rPr>
        <w:t>آ</w:t>
      </w:r>
      <w:r w:rsidRPr="00B506EC">
        <w:rPr>
          <w:rFonts w:hint="cs"/>
          <w:rtl/>
        </w:rPr>
        <w:t>ی</w:t>
      </w:r>
      <w:r w:rsidRPr="00B506EC">
        <w:rPr>
          <w:rFonts w:hint="eastAsia"/>
          <w:rtl/>
        </w:rPr>
        <w:t>د</w:t>
      </w:r>
      <w:r w:rsidRPr="00B506EC">
        <w:rPr>
          <w:rFonts w:hint="cs"/>
          <w:rtl/>
        </w:rPr>
        <w:t>؛ زیرا ممکن است معنا به خاطر قرینه به ذهن متبادر شده باشد نه به خاطر وضع؛</w:t>
      </w:r>
    </w:p>
    <w:p w14:paraId="1F2AFFD9" w14:textId="77777777" w:rsidR="00B506EC" w:rsidRPr="00B506EC" w:rsidRDefault="00B506EC" w:rsidP="00B506EC">
      <w:pPr>
        <w:ind w:left="720"/>
        <w:rPr>
          <w:rtl/>
        </w:rPr>
      </w:pPr>
      <w:r w:rsidRPr="00B506EC">
        <w:rPr>
          <w:rFonts w:hint="cs"/>
          <w:rtl/>
        </w:rPr>
        <w:t xml:space="preserve">اما اگر بتوانیم پس از فحص به این نتیجه برسیم که منشأ ظهور محدود به وضع، کثرت استعمال، سیاق، </w:t>
      </w:r>
      <w:r w:rsidRPr="00B506EC">
        <w:rPr>
          <w:rtl/>
        </w:rPr>
        <w:t>قر</w:t>
      </w:r>
      <w:r w:rsidRPr="00B506EC">
        <w:rPr>
          <w:rFonts w:hint="cs"/>
          <w:rtl/>
        </w:rPr>
        <w:t>ی</w:t>
      </w:r>
      <w:r w:rsidRPr="00B506EC">
        <w:rPr>
          <w:rFonts w:hint="eastAsia"/>
          <w:rtl/>
        </w:rPr>
        <w:t>نه‌</w:t>
      </w:r>
      <w:r w:rsidRPr="00B506EC">
        <w:rPr>
          <w:rFonts w:hint="cs"/>
          <w:rtl/>
        </w:rPr>
        <w:t xml:space="preserve">ی عامه و </w:t>
      </w:r>
      <w:r w:rsidRPr="00B506EC">
        <w:rPr>
          <w:rtl/>
        </w:rPr>
        <w:t>قر</w:t>
      </w:r>
      <w:r w:rsidRPr="00B506EC">
        <w:rPr>
          <w:rFonts w:hint="cs"/>
          <w:rtl/>
        </w:rPr>
        <w:t>ی</w:t>
      </w:r>
      <w:r w:rsidRPr="00B506EC">
        <w:rPr>
          <w:rFonts w:hint="eastAsia"/>
          <w:rtl/>
        </w:rPr>
        <w:t>نه‌</w:t>
      </w:r>
      <w:r w:rsidRPr="00B506EC">
        <w:rPr>
          <w:rFonts w:hint="cs"/>
          <w:rtl/>
        </w:rPr>
        <w:t>ی خاصه بوده و ظهور ناشی از مواردی مانند شرایط زمانی و مکانی نیست، برای ما کافی است.</w:t>
      </w:r>
    </w:p>
    <w:p w14:paraId="4FA5E07A" w14:textId="77777777" w:rsidR="00B506EC" w:rsidRPr="00B506EC" w:rsidRDefault="00B506EC" w:rsidP="00B506EC">
      <w:pPr>
        <w:rPr>
          <w:rtl/>
        </w:rPr>
      </w:pPr>
      <w:r w:rsidRPr="00B506EC">
        <w:rPr>
          <w:rFonts w:cs="B Titr" w:hint="cs"/>
          <w:b/>
          <w:bCs/>
          <w:sz w:val="24"/>
          <w:szCs w:val="24"/>
          <w:rtl/>
        </w:rPr>
        <w:t>نکته:</w:t>
      </w:r>
      <w:r w:rsidRPr="00B506EC">
        <w:rPr>
          <w:rFonts w:hint="cs"/>
          <w:rtl/>
        </w:rPr>
        <w:t xml:space="preserve"> تبادر باید برای فقیه حاصل شود و تبادری که برای غیر فقیه حاصل </w:t>
      </w:r>
      <w:r w:rsidRPr="00B506EC">
        <w:rPr>
          <w:rtl/>
        </w:rPr>
        <w:t>م</w:t>
      </w:r>
      <w:r w:rsidRPr="00B506EC">
        <w:rPr>
          <w:rFonts w:hint="cs"/>
          <w:rtl/>
        </w:rPr>
        <w:t>ی‌</w:t>
      </w:r>
      <w:r w:rsidRPr="00B506EC">
        <w:rPr>
          <w:rFonts w:hint="eastAsia"/>
          <w:rtl/>
        </w:rPr>
        <w:t>شود</w:t>
      </w:r>
      <w:r w:rsidRPr="00B506EC">
        <w:rPr>
          <w:rFonts w:hint="cs"/>
          <w:rtl/>
        </w:rPr>
        <w:t xml:space="preserve"> حجت نیست؛ زیرا غیر فقیه به بعضی از نکاتی که در معنا تأثیرگذار هستند، متفطن نیست. </w:t>
      </w:r>
      <w:r w:rsidRPr="00B506EC">
        <w:rPr>
          <w:rtl/>
        </w:rPr>
        <w:t>به‌طور</w:t>
      </w:r>
      <w:r w:rsidRPr="00B506EC">
        <w:rPr>
          <w:rFonts w:hint="cs"/>
          <w:rtl/>
        </w:rPr>
        <w:t xml:space="preserve"> مثال غیر فقیه متفطن به تغییر زبان در طول تاریخ و تأثیر آن بر معنای لفظ نیست. فقیه با مراجعه به اهل لسان، ارتکاز آنها را پیدا </w:t>
      </w:r>
      <w:r w:rsidRPr="00B506EC">
        <w:rPr>
          <w:rtl/>
        </w:rPr>
        <w:t>م</w:t>
      </w:r>
      <w:r w:rsidRPr="00B506EC">
        <w:rPr>
          <w:rFonts w:hint="cs"/>
          <w:rtl/>
        </w:rPr>
        <w:t>ی‌</w:t>
      </w:r>
      <w:r w:rsidRPr="00B506EC">
        <w:rPr>
          <w:rFonts w:hint="eastAsia"/>
          <w:rtl/>
        </w:rPr>
        <w:t>کند</w:t>
      </w:r>
      <w:r w:rsidRPr="00B506EC">
        <w:rPr>
          <w:rFonts w:hint="cs"/>
          <w:rtl/>
        </w:rPr>
        <w:t xml:space="preserve"> و سپس آن را در </w:t>
      </w:r>
      <w:r w:rsidRPr="00B506EC">
        <w:rPr>
          <w:rtl/>
        </w:rPr>
        <w:t>ترجمه‌</w:t>
      </w:r>
      <w:r w:rsidRPr="00B506EC">
        <w:rPr>
          <w:rFonts w:hint="cs"/>
          <w:rtl/>
        </w:rPr>
        <w:t xml:space="preserve">ی عبارات به کار </w:t>
      </w:r>
      <w:r w:rsidRPr="00B506EC">
        <w:rPr>
          <w:rtl/>
        </w:rPr>
        <w:t>م</w:t>
      </w:r>
      <w:r w:rsidRPr="00B506EC">
        <w:rPr>
          <w:rFonts w:hint="cs"/>
          <w:rtl/>
        </w:rPr>
        <w:t>ی‌</w:t>
      </w:r>
      <w:r w:rsidRPr="00B506EC">
        <w:rPr>
          <w:rFonts w:hint="eastAsia"/>
          <w:rtl/>
        </w:rPr>
        <w:t>گ</w:t>
      </w:r>
      <w:r w:rsidRPr="00B506EC">
        <w:rPr>
          <w:rFonts w:hint="cs"/>
          <w:rtl/>
        </w:rPr>
        <w:t>ی</w:t>
      </w:r>
      <w:r w:rsidRPr="00B506EC">
        <w:rPr>
          <w:rFonts w:hint="eastAsia"/>
          <w:rtl/>
        </w:rPr>
        <w:t>رد</w:t>
      </w:r>
      <w:r w:rsidRPr="00B506EC">
        <w:rPr>
          <w:rFonts w:hint="cs"/>
          <w:rtl/>
        </w:rPr>
        <w:t>.</w:t>
      </w:r>
    </w:p>
    <w:p w14:paraId="29A18E73" w14:textId="77777777" w:rsidR="00B506EC" w:rsidRPr="00B506EC" w:rsidRDefault="00B506EC" w:rsidP="00B506EC">
      <w:pPr>
        <w:rPr>
          <w:rtl/>
        </w:rPr>
      </w:pPr>
      <w:r w:rsidRPr="00B506EC">
        <w:rPr>
          <w:rFonts w:hint="cs"/>
          <w:rtl/>
        </w:rPr>
        <w:t xml:space="preserve">استفاده از ارتکاز یکی از عوامل تأثیرگذار در نتیجه است و غیر فقیه باقی عوامل را در اختیار ندارد؛ </w:t>
      </w:r>
      <w:r w:rsidRPr="00B506EC">
        <w:rPr>
          <w:rtl/>
        </w:rPr>
        <w:t>به‌طور</w:t>
      </w:r>
      <w:r w:rsidRPr="00B506EC">
        <w:rPr>
          <w:rFonts w:hint="cs"/>
          <w:rtl/>
        </w:rPr>
        <w:t xml:space="preserve"> مثال غیر فقیه </w:t>
      </w:r>
      <w:r w:rsidRPr="00B506EC">
        <w:rPr>
          <w:rtl/>
        </w:rPr>
        <w:t>نم</w:t>
      </w:r>
      <w:r w:rsidRPr="00B506EC">
        <w:rPr>
          <w:rFonts w:hint="cs"/>
          <w:rtl/>
        </w:rPr>
        <w:t>ی‌</w:t>
      </w:r>
      <w:r w:rsidRPr="00B506EC">
        <w:rPr>
          <w:rFonts w:hint="eastAsia"/>
          <w:rtl/>
        </w:rPr>
        <w:t>تواند</w:t>
      </w:r>
      <w:r w:rsidRPr="00B506EC">
        <w:rPr>
          <w:rFonts w:hint="cs"/>
          <w:rtl/>
        </w:rPr>
        <w:t xml:space="preserve"> عدم نقل را بررسی و احراز کند یا به فحص از قرائن منفصله پرداخته و عدم آنها را احراز کند یا وجود قرائن </w:t>
      </w:r>
      <w:r w:rsidRPr="00B506EC">
        <w:rPr>
          <w:rtl/>
        </w:rPr>
        <w:t>عقل</w:t>
      </w:r>
      <w:r w:rsidRPr="00B506EC">
        <w:rPr>
          <w:rFonts w:hint="cs"/>
          <w:rtl/>
        </w:rPr>
        <w:t>ی</w:t>
      </w:r>
      <w:r w:rsidRPr="00B506EC">
        <w:rPr>
          <w:rFonts w:hint="eastAsia"/>
          <w:rtl/>
        </w:rPr>
        <w:t>ه‌</w:t>
      </w:r>
      <w:r w:rsidRPr="00B506EC">
        <w:rPr>
          <w:rFonts w:hint="cs"/>
          <w:rtl/>
        </w:rPr>
        <w:t>ی لبی را تشخیص دهد.</w:t>
      </w:r>
    </w:p>
    <w:p w14:paraId="35E29B5C" w14:textId="77777777" w:rsidR="00B506EC" w:rsidRPr="00B506EC" w:rsidRDefault="00B506EC" w:rsidP="00B506EC">
      <w:pPr>
        <w:rPr>
          <w:rtl/>
        </w:rPr>
      </w:pPr>
      <w:r w:rsidRPr="00B506EC">
        <w:rPr>
          <w:rFonts w:hint="cs"/>
          <w:rtl/>
        </w:rPr>
        <w:t xml:space="preserve">درنتیجه اگر گفته </w:t>
      </w:r>
      <w:r w:rsidRPr="00B506EC">
        <w:rPr>
          <w:rtl/>
        </w:rPr>
        <w:t>م</w:t>
      </w:r>
      <w:r w:rsidRPr="00B506EC">
        <w:rPr>
          <w:rFonts w:hint="cs"/>
          <w:rtl/>
        </w:rPr>
        <w:t>ی‌</w:t>
      </w:r>
      <w:r w:rsidRPr="00B506EC">
        <w:rPr>
          <w:rFonts w:hint="eastAsia"/>
          <w:rtl/>
        </w:rPr>
        <w:t>شود</w:t>
      </w:r>
      <w:r w:rsidRPr="00B506EC">
        <w:rPr>
          <w:rFonts w:hint="cs"/>
          <w:rtl/>
        </w:rPr>
        <w:t xml:space="preserve"> که در تبادر غیر اهل لسان به اهل لسان مراجعه </w:t>
      </w:r>
      <w:r w:rsidRPr="00B506EC">
        <w:rPr>
          <w:rtl/>
        </w:rPr>
        <w:t>م</w:t>
      </w:r>
      <w:r w:rsidRPr="00B506EC">
        <w:rPr>
          <w:rFonts w:hint="cs"/>
          <w:rtl/>
        </w:rPr>
        <w:t>ی‌</w:t>
      </w:r>
      <w:r w:rsidRPr="00B506EC">
        <w:rPr>
          <w:rFonts w:hint="eastAsia"/>
          <w:rtl/>
        </w:rPr>
        <w:t>کنند</w:t>
      </w:r>
      <w:r w:rsidRPr="00B506EC">
        <w:rPr>
          <w:rFonts w:hint="cs"/>
          <w:rtl/>
        </w:rPr>
        <w:t>:</w:t>
      </w:r>
    </w:p>
    <w:p w14:paraId="516EDA22" w14:textId="77777777" w:rsidR="00B506EC" w:rsidRPr="00B506EC" w:rsidRDefault="00B506EC" w:rsidP="00B506EC">
      <w:pPr>
        <w:ind w:left="720"/>
        <w:rPr>
          <w:rtl/>
        </w:rPr>
      </w:pPr>
      <w:r w:rsidRPr="00B506EC">
        <w:rPr>
          <w:rFonts w:hint="cs"/>
          <w:rtl/>
        </w:rPr>
        <w:t xml:space="preserve">به این معنا نیست که اهل لسان </w:t>
      </w:r>
      <w:r w:rsidRPr="00B506EC">
        <w:rPr>
          <w:rtl/>
        </w:rPr>
        <w:t>م</w:t>
      </w:r>
      <w:r w:rsidRPr="00B506EC">
        <w:rPr>
          <w:rFonts w:hint="cs"/>
          <w:rtl/>
        </w:rPr>
        <w:t>ی‌</w:t>
      </w:r>
      <w:r w:rsidRPr="00B506EC">
        <w:rPr>
          <w:rFonts w:hint="eastAsia"/>
          <w:rtl/>
        </w:rPr>
        <w:t>توانند</w:t>
      </w:r>
      <w:r w:rsidRPr="00B506EC">
        <w:rPr>
          <w:rFonts w:hint="cs"/>
          <w:rtl/>
        </w:rPr>
        <w:t xml:space="preserve"> آیه و روایت را معنا کنند؛</w:t>
      </w:r>
    </w:p>
    <w:p w14:paraId="24B32FA8" w14:textId="77777777" w:rsidR="00B506EC" w:rsidRPr="00B506EC" w:rsidRDefault="00B506EC" w:rsidP="00B506EC">
      <w:pPr>
        <w:ind w:left="720"/>
        <w:rPr>
          <w:rtl/>
        </w:rPr>
      </w:pPr>
      <w:r w:rsidRPr="00B506EC">
        <w:rPr>
          <w:rFonts w:hint="cs"/>
          <w:rtl/>
        </w:rPr>
        <w:t xml:space="preserve">بلکه این کار از شئون فقیه است و منظور این است که فقیه باید علم ارتکازی اهل لسان را کشف کرده و سپس با به‌کارگیری </w:t>
      </w:r>
      <w:r w:rsidRPr="00B506EC">
        <w:rPr>
          <w:rtl/>
        </w:rPr>
        <w:t>بق</w:t>
      </w:r>
      <w:r w:rsidRPr="00B506EC">
        <w:rPr>
          <w:rFonts w:hint="cs"/>
          <w:rtl/>
        </w:rPr>
        <w:t>ی</w:t>
      </w:r>
      <w:r w:rsidRPr="00B506EC">
        <w:rPr>
          <w:rFonts w:hint="eastAsia"/>
          <w:rtl/>
        </w:rPr>
        <w:t>ه‌</w:t>
      </w:r>
      <w:r w:rsidRPr="00B506EC">
        <w:rPr>
          <w:rFonts w:hint="cs"/>
          <w:rtl/>
        </w:rPr>
        <w:t>ی عوامل به بیان معنای آیه و روایت بپردازد.</w:t>
      </w:r>
    </w:p>
    <w:p w14:paraId="093809B0" w14:textId="370CAB96"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bookmarkStart w:id="15" w:name="_Toc27608058"/>
      <w:r w:rsidRPr="00B506EC">
        <w:rPr>
          <w:rFonts w:asciiTheme="majorHAnsi" w:eastAsiaTheme="majorEastAsia" w:hAnsiTheme="majorHAnsi" w:cs="B Titr" w:hint="cs"/>
          <w:color w:val="000000" w:themeColor="text1"/>
          <w:sz w:val="24"/>
          <w:szCs w:val="24"/>
          <w:rtl/>
        </w:rPr>
        <w:t>اشکال چهارم به استدلال</w:t>
      </w:r>
      <w:bookmarkEnd w:id="15"/>
    </w:p>
    <w:p w14:paraId="45D86D9E" w14:textId="77777777" w:rsidR="00B506EC" w:rsidRPr="00B506EC" w:rsidRDefault="00B506EC" w:rsidP="00B506EC">
      <w:pPr>
        <w:rPr>
          <w:rtl/>
        </w:rPr>
      </w:pPr>
      <w:r w:rsidRPr="00B506EC">
        <w:rPr>
          <w:rFonts w:hint="cs"/>
          <w:rtl/>
        </w:rPr>
        <w:t xml:space="preserve">تمسک به تبادر برای احراز موضوع له در صورتی مفید است که در مورد مطالب زمان مفسر باشد و در صورتی که مفسر بخواهد موضوع له الفاظ متون قدیمی را بیابد، </w:t>
      </w:r>
      <w:r w:rsidRPr="00B506EC">
        <w:rPr>
          <w:rtl/>
        </w:rPr>
        <w:t>نم</w:t>
      </w:r>
      <w:r w:rsidRPr="00B506EC">
        <w:rPr>
          <w:rFonts w:hint="cs"/>
          <w:rtl/>
        </w:rPr>
        <w:t>ی‌</w:t>
      </w:r>
      <w:r w:rsidRPr="00B506EC">
        <w:rPr>
          <w:rFonts w:hint="eastAsia"/>
          <w:rtl/>
        </w:rPr>
        <w:t>تواند</w:t>
      </w:r>
      <w:r w:rsidRPr="00B506EC">
        <w:rPr>
          <w:rFonts w:hint="cs"/>
          <w:rtl/>
        </w:rPr>
        <w:t xml:space="preserve"> از تبادر استفاده کند؛ زیرا تبادری که صورت </w:t>
      </w:r>
      <w:r w:rsidRPr="00B506EC">
        <w:rPr>
          <w:rtl/>
        </w:rPr>
        <w:t>م</w:t>
      </w:r>
      <w:r w:rsidRPr="00B506EC">
        <w:rPr>
          <w:rFonts w:hint="cs"/>
          <w:rtl/>
        </w:rPr>
        <w:t>ی‌</w:t>
      </w:r>
      <w:r w:rsidRPr="00B506EC">
        <w:rPr>
          <w:rFonts w:hint="eastAsia"/>
          <w:rtl/>
        </w:rPr>
        <w:t>گ</w:t>
      </w:r>
      <w:r w:rsidRPr="00B506EC">
        <w:rPr>
          <w:rFonts w:hint="cs"/>
          <w:rtl/>
        </w:rPr>
        <w:t>ی</w:t>
      </w:r>
      <w:r w:rsidRPr="00B506EC">
        <w:rPr>
          <w:rFonts w:hint="eastAsia"/>
          <w:rtl/>
        </w:rPr>
        <w:t>رد</w:t>
      </w:r>
      <w:r w:rsidRPr="00B506EC">
        <w:rPr>
          <w:rFonts w:hint="cs"/>
          <w:rtl/>
        </w:rPr>
        <w:t xml:space="preserve"> مربوط به زمان حاضر بوده و موضوع له الفاظی را که امروزه رایج هستند روشن </w:t>
      </w:r>
      <w:r w:rsidRPr="00B506EC">
        <w:rPr>
          <w:rtl/>
        </w:rPr>
        <w:t>م</w:t>
      </w:r>
      <w:r w:rsidRPr="00B506EC">
        <w:rPr>
          <w:rFonts w:hint="cs"/>
          <w:rtl/>
        </w:rPr>
        <w:t>ی‌</w:t>
      </w:r>
      <w:r w:rsidRPr="00B506EC">
        <w:rPr>
          <w:rFonts w:hint="eastAsia"/>
          <w:rtl/>
        </w:rPr>
        <w:t>کند</w:t>
      </w:r>
      <w:r w:rsidRPr="00B506EC">
        <w:rPr>
          <w:rFonts w:hint="cs"/>
          <w:rtl/>
        </w:rPr>
        <w:t>؛ نه موضوع له الفاظ متون قدیمی را.</w:t>
      </w:r>
    </w:p>
    <w:p w14:paraId="1AF22795" w14:textId="77777777" w:rsidR="00B506EC" w:rsidRPr="00B506EC" w:rsidRDefault="00B506EC" w:rsidP="00B506EC">
      <w:pPr>
        <w:rPr>
          <w:rtl/>
        </w:rPr>
      </w:pPr>
      <w:r w:rsidRPr="00B506EC">
        <w:rPr>
          <w:rFonts w:hint="cs"/>
          <w:rtl/>
        </w:rPr>
        <w:t>به تعبیر دیگر با انسباق معنا:</w:t>
      </w:r>
    </w:p>
    <w:p w14:paraId="56E54928" w14:textId="77777777" w:rsidR="00B506EC" w:rsidRPr="00B506EC" w:rsidRDefault="00B506EC" w:rsidP="00B506EC">
      <w:pPr>
        <w:ind w:left="720"/>
        <w:rPr>
          <w:rtl/>
        </w:rPr>
      </w:pPr>
      <w:r w:rsidRPr="00B506EC">
        <w:rPr>
          <w:rtl/>
        </w:rPr>
        <w:t>م</w:t>
      </w:r>
      <w:r w:rsidRPr="00B506EC">
        <w:rPr>
          <w:rFonts w:hint="cs"/>
          <w:rtl/>
        </w:rPr>
        <w:t>ی‌</w:t>
      </w:r>
      <w:r w:rsidRPr="00B506EC">
        <w:rPr>
          <w:rFonts w:hint="eastAsia"/>
          <w:rtl/>
        </w:rPr>
        <w:t>توان</w:t>
      </w:r>
      <w:r w:rsidRPr="00B506EC">
        <w:rPr>
          <w:rFonts w:hint="cs"/>
          <w:rtl/>
        </w:rPr>
        <w:t xml:space="preserve"> گفت که انسباقی که اکنون پدید آمده به خاطر قرینه نبوده و ناشی از وضع است؛</w:t>
      </w:r>
    </w:p>
    <w:p w14:paraId="35346F0E" w14:textId="77777777" w:rsidR="00B506EC" w:rsidRPr="00B506EC" w:rsidRDefault="00B506EC" w:rsidP="00B506EC">
      <w:pPr>
        <w:ind w:left="720"/>
        <w:rPr>
          <w:rtl/>
        </w:rPr>
      </w:pPr>
      <w:r w:rsidRPr="00B506EC">
        <w:rPr>
          <w:rFonts w:hint="cs"/>
          <w:rtl/>
        </w:rPr>
        <w:t xml:space="preserve">اما </w:t>
      </w:r>
      <w:r w:rsidRPr="00B506EC">
        <w:rPr>
          <w:rtl/>
        </w:rPr>
        <w:t>نم</w:t>
      </w:r>
      <w:r w:rsidRPr="00B506EC">
        <w:rPr>
          <w:rFonts w:hint="cs"/>
          <w:rtl/>
        </w:rPr>
        <w:t>ی‌</w:t>
      </w:r>
      <w:r w:rsidRPr="00B506EC">
        <w:rPr>
          <w:rFonts w:hint="eastAsia"/>
          <w:rtl/>
        </w:rPr>
        <w:t>توان</w:t>
      </w:r>
      <w:r w:rsidRPr="00B506EC">
        <w:rPr>
          <w:rFonts w:hint="cs"/>
          <w:rtl/>
        </w:rPr>
        <w:t xml:space="preserve"> همین مطلب را در مورد الفاظ متون قدیمی احراز کرد.</w:t>
      </w:r>
    </w:p>
    <w:p w14:paraId="379538AA" w14:textId="77777777" w:rsidR="00B506EC" w:rsidRPr="00B506EC" w:rsidRDefault="00B506EC" w:rsidP="00B506EC">
      <w:pPr>
        <w:rPr>
          <w:rtl/>
        </w:rPr>
      </w:pPr>
      <w:r w:rsidRPr="00B506EC">
        <w:rPr>
          <w:rFonts w:hint="cs"/>
          <w:rtl/>
        </w:rPr>
        <w:t xml:space="preserve">این اشکال همانند اشکال اول متوجه </w:t>
      </w:r>
      <w:r w:rsidRPr="00B506EC">
        <w:rPr>
          <w:rtl/>
        </w:rPr>
        <w:t>مقدمه‌</w:t>
      </w:r>
      <w:r w:rsidRPr="00B506EC">
        <w:rPr>
          <w:rFonts w:hint="cs"/>
          <w:rtl/>
        </w:rPr>
        <w:t>ی چهارم استدلال است با این تفاوت که:</w:t>
      </w:r>
    </w:p>
    <w:p w14:paraId="72AB9DA8" w14:textId="77777777" w:rsidR="00B506EC" w:rsidRPr="00B506EC" w:rsidRDefault="00B506EC" w:rsidP="00B506EC">
      <w:pPr>
        <w:ind w:left="720"/>
        <w:rPr>
          <w:rtl/>
        </w:rPr>
      </w:pPr>
      <w:r w:rsidRPr="00B506EC">
        <w:rPr>
          <w:rFonts w:hint="cs"/>
          <w:rtl/>
        </w:rPr>
        <w:t xml:space="preserve">طبق اشکال اول حتی نسبت به حال حاضر </w:t>
      </w:r>
      <w:r w:rsidRPr="00B506EC">
        <w:rPr>
          <w:rtl/>
        </w:rPr>
        <w:t>نم</w:t>
      </w:r>
      <w:r w:rsidRPr="00B506EC">
        <w:rPr>
          <w:rFonts w:hint="cs"/>
          <w:rtl/>
        </w:rPr>
        <w:t>ی‌</w:t>
      </w:r>
      <w:r w:rsidRPr="00B506EC">
        <w:rPr>
          <w:rFonts w:hint="eastAsia"/>
          <w:rtl/>
        </w:rPr>
        <w:t>توان</w:t>
      </w:r>
      <w:r w:rsidRPr="00B506EC">
        <w:rPr>
          <w:rFonts w:hint="cs"/>
          <w:rtl/>
        </w:rPr>
        <w:t xml:space="preserve"> اطمینان داشت که قرینه باعث انسباق معنا نشده است؛</w:t>
      </w:r>
    </w:p>
    <w:p w14:paraId="3CCC364F" w14:textId="77777777" w:rsidR="00B506EC" w:rsidRPr="00B506EC" w:rsidRDefault="00B506EC" w:rsidP="00B506EC">
      <w:pPr>
        <w:ind w:left="720"/>
        <w:rPr>
          <w:rtl/>
        </w:rPr>
      </w:pPr>
      <w:r w:rsidRPr="00B506EC">
        <w:rPr>
          <w:rFonts w:hint="cs"/>
          <w:rtl/>
        </w:rPr>
        <w:t xml:space="preserve">اما طبق اشکال دوم نسبت به حال حاضر </w:t>
      </w:r>
      <w:r w:rsidRPr="00B506EC">
        <w:rPr>
          <w:rtl/>
        </w:rPr>
        <w:t>م</w:t>
      </w:r>
      <w:r w:rsidRPr="00B506EC">
        <w:rPr>
          <w:rFonts w:hint="cs"/>
          <w:rtl/>
        </w:rPr>
        <w:t>ی‌</w:t>
      </w:r>
      <w:r w:rsidRPr="00B506EC">
        <w:rPr>
          <w:rFonts w:hint="eastAsia"/>
          <w:rtl/>
        </w:rPr>
        <w:t>توان</w:t>
      </w:r>
      <w:r w:rsidRPr="00B506EC">
        <w:rPr>
          <w:rFonts w:hint="cs"/>
          <w:rtl/>
        </w:rPr>
        <w:t xml:space="preserve"> این اطمینان را کسب کرد که قرینه باعث انسباق نشده است، اما نسبت به متون قدیمی دست یافتن به چنین اطمینانی مشکل است.</w:t>
      </w:r>
    </w:p>
    <w:p w14:paraId="014C4D58" w14:textId="4748AA6D"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bookmarkStart w:id="16" w:name="_Toc27608059"/>
      <w:r w:rsidRPr="00B506EC">
        <w:rPr>
          <w:rFonts w:asciiTheme="majorHAnsi" w:eastAsiaTheme="majorEastAsia" w:hAnsiTheme="majorHAnsi" w:cs="B Titr" w:hint="cs"/>
          <w:color w:val="000000" w:themeColor="text1"/>
          <w:sz w:val="24"/>
          <w:szCs w:val="24"/>
          <w:rtl/>
        </w:rPr>
        <w:t>پاسخ به اشکال</w:t>
      </w:r>
      <w:bookmarkEnd w:id="16"/>
    </w:p>
    <w:p w14:paraId="673FD7DF" w14:textId="77777777" w:rsidR="00B506EC" w:rsidRPr="00B506EC" w:rsidRDefault="00B506EC" w:rsidP="00B506EC">
      <w:pPr>
        <w:rPr>
          <w:rtl/>
        </w:rPr>
      </w:pPr>
      <w:r w:rsidRPr="00B506EC">
        <w:rPr>
          <w:rFonts w:hint="cs"/>
          <w:rtl/>
        </w:rPr>
        <w:t>با تمسک به «اصاله عدم النقل» یا «اصاله عدم الظهور» پاسخی به این اشکال داده شده است.</w:t>
      </w:r>
    </w:p>
    <w:p w14:paraId="17497AFB" w14:textId="77777777" w:rsidR="00B506EC" w:rsidRPr="00B506EC" w:rsidRDefault="00B506EC" w:rsidP="00B506EC">
      <w:pPr>
        <w:rPr>
          <w:rtl/>
        </w:rPr>
      </w:pPr>
      <w:r w:rsidRPr="00B506EC">
        <w:rPr>
          <w:rFonts w:hint="cs"/>
          <w:rtl/>
        </w:rPr>
        <w:t>اگر معنایی از لفظی به ذهن متبادر شد:</w:t>
      </w:r>
    </w:p>
    <w:p w14:paraId="78FF9C83" w14:textId="77777777" w:rsidR="00B506EC" w:rsidRPr="00B506EC" w:rsidRDefault="00B506EC" w:rsidP="00B506EC">
      <w:pPr>
        <w:ind w:left="720"/>
        <w:rPr>
          <w:rtl/>
        </w:rPr>
      </w:pPr>
      <w:r w:rsidRPr="00B506EC">
        <w:rPr>
          <w:rFonts w:hint="cs"/>
          <w:rtl/>
        </w:rPr>
        <w:t xml:space="preserve">نسبت به حال حاضر </w:t>
      </w:r>
      <w:r w:rsidRPr="00B506EC">
        <w:rPr>
          <w:rtl/>
        </w:rPr>
        <w:t>م</w:t>
      </w:r>
      <w:r w:rsidRPr="00B506EC">
        <w:rPr>
          <w:rFonts w:hint="cs"/>
          <w:rtl/>
        </w:rPr>
        <w:t>ی‌</w:t>
      </w:r>
      <w:r w:rsidRPr="00B506EC">
        <w:rPr>
          <w:rFonts w:hint="eastAsia"/>
          <w:rtl/>
        </w:rPr>
        <w:t>توان</w:t>
      </w:r>
      <w:r w:rsidRPr="00B506EC">
        <w:rPr>
          <w:rFonts w:hint="cs"/>
          <w:rtl/>
        </w:rPr>
        <w:t xml:space="preserve"> به این اطمینان رسید که قرینه منشأ تبادر این معنا نبوده است؛</w:t>
      </w:r>
    </w:p>
    <w:p w14:paraId="012449AD" w14:textId="77777777" w:rsidR="00B506EC" w:rsidRPr="00B506EC" w:rsidRDefault="00B506EC" w:rsidP="00B506EC">
      <w:pPr>
        <w:ind w:left="720"/>
      </w:pPr>
      <w:r w:rsidRPr="00B506EC">
        <w:rPr>
          <w:rFonts w:hint="cs"/>
          <w:rtl/>
        </w:rPr>
        <w:lastRenderedPageBreak/>
        <w:t xml:space="preserve">اما نسبت به گذشته </w:t>
      </w:r>
      <w:r w:rsidRPr="00B506EC">
        <w:rPr>
          <w:rtl/>
        </w:rPr>
        <w:t>نم</w:t>
      </w:r>
      <w:r w:rsidRPr="00B506EC">
        <w:rPr>
          <w:rFonts w:hint="cs"/>
          <w:rtl/>
        </w:rPr>
        <w:t>ی‌</w:t>
      </w:r>
      <w:r w:rsidRPr="00B506EC">
        <w:rPr>
          <w:rFonts w:hint="eastAsia"/>
          <w:rtl/>
        </w:rPr>
        <w:t>توان</w:t>
      </w:r>
      <w:r w:rsidRPr="00B506EC">
        <w:rPr>
          <w:rFonts w:hint="cs"/>
          <w:rtl/>
        </w:rPr>
        <w:t xml:space="preserve"> چنین اطمینانی حاصل کرد؛ زیرا ممکن است در گذشته </w:t>
      </w:r>
      <w:r w:rsidRPr="00B506EC">
        <w:rPr>
          <w:rtl/>
        </w:rPr>
        <w:t>قر</w:t>
      </w:r>
      <w:r w:rsidRPr="00B506EC">
        <w:rPr>
          <w:rFonts w:hint="cs"/>
          <w:rtl/>
        </w:rPr>
        <w:t>ی</w:t>
      </w:r>
      <w:r w:rsidRPr="00B506EC">
        <w:rPr>
          <w:rFonts w:hint="eastAsia"/>
          <w:rtl/>
        </w:rPr>
        <w:t>نه‌ا</w:t>
      </w:r>
      <w:r w:rsidRPr="00B506EC">
        <w:rPr>
          <w:rFonts w:hint="cs"/>
          <w:rtl/>
        </w:rPr>
        <w:t>ی وجود داشته یا معنای واژه در طول زمان تغییر پیدا کرده باشد.</w:t>
      </w:r>
    </w:p>
    <w:p w14:paraId="682B1D87" w14:textId="77777777" w:rsidR="00B506EC" w:rsidRPr="00B506EC" w:rsidRDefault="00B506EC" w:rsidP="00B506EC">
      <w:pPr>
        <w:rPr>
          <w:rtl/>
        </w:rPr>
      </w:pPr>
      <w:r w:rsidRPr="00B506EC">
        <w:rPr>
          <w:rtl/>
        </w:rPr>
        <w:t>به‌طور</w:t>
      </w:r>
      <w:r w:rsidRPr="00B506EC">
        <w:rPr>
          <w:rFonts w:hint="cs"/>
          <w:rtl/>
        </w:rPr>
        <w:t xml:space="preserve"> مثال </w:t>
      </w:r>
      <w:r w:rsidRPr="00B506EC">
        <w:rPr>
          <w:rtl/>
        </w:rPr>
        <w:t>واژه‌</w:t>
      </w:r>
      <w:r w:rsidRPr="00B506EC">
        <w:rPr>
          <w:rFonts w:hint="cs"/>
          <w:rtl/>
        </w:rPr>
        <w:t xml:space="preserve">ی «جهل» در متون گذشته به معنای «در مقابل عقل» بوده اما امروزه با شنیدن لفظ «جهل» معنای «مقابل علم» به ذهن انسباق پیدا </w:t>
      </w:r>
      <w:r w:rsidRPr="00B506EC">
        <w:rPr>
          <w:rtl/>
        </w:rPr>
        <w:t>م</w:t>
      </w:r>
      <w:r w:rsidRPr="00B506EC">
        <w:rPr>
          <w:rFonts w:hint="cs"/>
          <w:rtl/>
        </w:rPr>
        <w:t>ی‌</w:t>
      </w:r>
      <w:r w:rsidRPr="00B506EC">
        <w:rPr>
          <w:rFonts w:hint="eastAsia"/>
          <w:rtl/>
        </w:rPr>
        <w:t>کند</w:t>
      </w:r>
      <w:r w:rsidRPr="00B506EC">
        <w:rPr>
          <w:rFonts w:hint="cs"/>
          <w:rtl/>
        </w:rPr>
        <w:t xml:space="preserve">. همچنین امروزه با شنیدن لفظ «ناهار» معنای «غذای ظهر» به ذهن متبادر </w:t>
      </w:r>
      <w:r w:rsidRPr="00B506EC">
        <w:rPr>
          <w:rtl/>
        </w:rPr>
        <w:t>م</w:t>
      </w:r>
      <w:r w:rsidRPr="00B506EC">
        <w:rPr>
          <w:rFonts w:hint="cs"/>
          <w:rtl/>
        </w:rPr>
        <w:t>ی‌</w:t>
      </w:r>
      <w:r w:rsidRPr="00B506EC">
        <w:rPr>
          <w:rFonts w:hint="eastAsia"/>
          <w:rtl/>
        </w:rPr>
        <w:t>شود</w:t>
      </w:r>
      <w:r w:rsidRPr="00B506EC">
        <w:rPr>
          <w:rFonts w:hint="cs"/>
          <w:rtl/>
        </w:rPr>
        <w:t xml:space="preserve">؛ </w:t>
      </w:r>
      <w:r w:rsidRPr="00B506EC">
        <w:rPr>
          <w:rtl/>
        </w:rPr>
        <w:t>درحال</w:t>
      </w:r>
      <w:r w:rsidRPr="00B506EC">
        <w:rPr>
          <w:rFonts w:hint="cs"/>
          <w:rtl/>
        </w:rPr>
        <w:t>ی‌</w:t>
      </w:r>
      <w:r w:rsidRPr="00B506EC">
        <w:rPr>
          <w:rFonts w:hint="eastAsia"/>
          <w:rtl/>
        </w:rPr>
        <w:t>که</w:t>
      </w:r>
      <w:r w:rsidRPr="00B506EC">
        <w:rPr>
          <w:rFonts w:hint="cs"/>
          <w:rtl/>
        </w:rPr>
        <w:t xml:space="preserve"> این واژه در شعر «فردوسی» به معنایی دیگر آمده است:</w:t>
      </w:r>
    </w:p>
    <w:p w14:paraId="5918C046" w14:textId="77777777" w:rsidR="00B506EC" w:rsidRPr="00B506EC" w:rsidRDefault="00B506EC" w:rsidP="00B506EC">
      <w:pPr>
        <w:jc w:val="center"/>
        <w:rPr>
          <w:rtl/>
        </w:rPr>
      </w:pPr>
      <w:r w:rsidRPr="00B506EC">
        <w:rPr>
          <w:rtl/>
        </w:rPr>
        <w:t>اگر چند سیمرغ ناهار بود تن زال پیش اندرش خوار بود</w:t>
      </w:r>
      <w:r w:rsidRPr="00B506EC">
        <w:rPr>
          <w:rFonts w:hint="cs"/>
          <w:rtl/>
        </w:rPr>
        <w:t>.</w:t>
      </w:r>
    </w:p>
    <w:p w14:paraId="259528E1" w14:textId="77777777" w:rsidR="00B506EC" w:rsidRPr="00B506EC" w:rsidRDefault="00B506EC" w:rsidP="00B506EC">
      <w:pPr>
        <w:rPr>
          <w:rtl/>
        </w:rPr>
      </w:pPr>
      <w:r w:rsidRPr="00B506EC">
        <w:rPr>
          <w:rFonts w:hint="cs"/>
          <w:rtl/>
        </w:rPr>
        <w:t xml:space="preserve">پس </w:t>
      </w:r>
      <w:r w:rsidRPr="00B506EC">
        <w:rPr>
          <w:rtl/>
        </w:rPr>
        <w:t>نم</w:t>
      </w:r>
      <w:r w:rsidRPr="00B506EC">
        <w:rPr>
          <w:rFonts w:hint="cs"/>
          <w:rtl/>
        </w:rPr>
        <w:t>ی‌</w:t>
      </w:r>
      <w:r w:rsidRPr="00B506EC">
        <w:rPr>
          <w:rFonts w:hint="eastAsia"/>
          <w:rtl/>
        </w:rPr>
        <w:t>توان</w:t>
      </w:r>
      <w:r w:rsidRPr="00B506EC">
        <w:rPr>
          <w:rFonts w:hint="cs"/>
          <w:rtl/>
        </w:rPr>
        <w:t xml:space="preserve"> با معنایی که امروزه از </w:t>
      </w:r>
      <w:r w:rsidRPr="00B506EC">
        <w:rPr>
          <w:rtl/>
        </w:rPr>
        <w:t>واژه‌</w:t>
      </w:r>
      <w:r w:rsidRPr="00B506EC">
        <w:rPr>
          <w:rFonts w:hint="cs"/>
          <w:rtl/>
        </w:rPr>
        <w:t xml:space="preserve">ی «ناهار» به ذهن متبادر </w:t>
      </w:r>
      <w:r w:rsidRPr="00B506EC">
        <w:rPr>
          <w:rtl/>
        </w:rPr>
        <w:t>م</w:t>
      </w:r>
      <w:r w:rsidRPr="00B506EC">
        <w:rPr>
          <w:rFonts w:hint="cs"/>
          <w:rtl/>
        </w:rPr>
        <w:t>ی‌</w:t>
      </w:r>
      <w:r w:rsidRPr="00B506EC">
        <w:rPr>
          <w:rFonts w:hint="eastAsia"/>
          <w:rtl/>
        </w:rPr>
        <w:t>شود</w:t>
      </w:r>
      <w:r w:rsidRPr="00B506EC">
        <w:rPr>
          <w:rFonts w:hint="cs"/>
          <w:rtl/>
        </w:rPr>
        <w:t xml:space="preserve"> این شعر را معنا نمود و گفت «ناهار» در این شعر ظهور در «غذای ظهر» دارد، بلکه:</w:t>
      </w:r>
    </w:p>
    <w:p w14:paraId="664E0558" w14:textId="77777777" w:rsidR="00B506EC" w:rsidRPr="00B506EC" w:rsidRDefault="00B506EC" w:rsidP="00B506EC">
      <w:pPr>
        <w:ind w:left="720"/>
        <w:rPr>
          <w:rtl/>
        </w:rPr>
      </w:pPr>
      <w:r w:rsidRPr="00B506EC">
        <w:rPr>
          <w:rFonts w:hint="cs"/>
          <w:rtl/>
        </w:rPr>
        <w:t>ابتدا باید منشأ این تبادر بررسی شود؛</w:t>
      </w:r>
    </w:p>
    <w:p w14:paraId="5A2FF75B" w14:textId="77777777" w:rsidR="00B506EC" w:rsidRPr="00B506EC" w:rsidRDefault="00B506EC" w:rsidP="00B506EC">
      <w:pPr>
        <w:ind w:left="720"/>
        <w:rPr>
          <w:rtl/>
        </w:rPr>
      </w:pPr>
      <w:r w:rsidRPr="00B506EC">
        <w:rPr>
          <w:rFonts w:hint="cs"/>
          <w:rtl/>
        </w:rPr>
        <w:t xml:space="preserve">با بررسی منشأ تبادر مشخص </w:t>
      </w:r>
      <w:r w:rsidRPr="00B506EC">
        <w:rPr>
          <w:rtl/>
        </w:rPr>
        <w:t>م</w:t>
      </w:r>
      <w:r w:rsidRPr="00B506EC">
        <w:rPr>
          <w:rFonts w:hint="cs"/>
          <w:rtl/>
        </w:rPr>
        <w:t>ی‌</w:t>
      </w:r>
      <w:r w:rsidRPr="00B506EC">
        <w:rPr>
          <w:rFonts w:hint="eastAsia"/>
          <w:rtl/>
        </w:rPr>
        <w:t>شود</w:t>
      </w:r>
      <w:r w:rsidRPr="00B506EC">
        <w:rPr>
          <w:rFonts w:hint="cs"/>
          <w:rtl/>
        </w:rPr>
        <w:t xml:space="preserve"> که «غذای ظهر» به عنوان موضوع له «ناهار» تشخیص داده شده است؛</w:t>
      </w:r>
    </w:p>
    <w:p w14:paraId="7D313798" w14:textId="77777777" w:rsidR="00B506EC" w:rsidRPr="00B506EC" w:rsidRDefault="00B506EC" w:rsidP="00B506EC">
      <w:pPr>
        <w:ind w:left="720"/>
        <w:rPr>
          <w:rtl/>
        </w:rPr>
      </w:pPr>
      <w:r w:rsidRPr="00B506EC">
        <w:rPr>
          <w:rFonts w:hint="cs"/>
          <w:rtl/>
        </w:rPr>
        <w:t xml:space="preserve">حال اگر دلیلی که بر موضوع له بودن این معنا اقامه شده است، معتبر باشد، </w:t>
      </w:r>
      <w:r w:rsidRPr="00B506EC">
        <w:rPr>
          <w:rtl/>
        </w:rPr>
        <w:t>م</w:t>
      </w:r>
      <w:r w:rsidRPr="00B506EC">
        <w:rPr>
          <w:rFonts w:hint="cs"/>
          <w:rtl/>
        </w:rPr>
        <w:t>ی‌</w:t>
      </w:r>
      <w:r w:rsidRPr="00B506EC">
        <w:rPr>
          <w:rFonts w:hint="eastAsia"/>
          <w:rtl/>
        </w:rPr>
        <w:t>توان</w:t>
      </w:r>
      <w:r w:rsidRPr="00B506EC">
        <w:rPr>
          <w:rFonts w:hint="cs"/>
          <w:rtl/>
        </w:rPr>
        <w:t xml:space="preserve"> به این فهم تکیه کرد و در غیر این صورت این برداشت معتبر نخواهد بود.</w:t>
      </w:r>
    </w:p>
    <w:p w14:paraId="642EC4BE" w14:textId="77777777" w:rsidR="00B506EC" w:rsidRPr="00B506EC" w:rsidRDefault="00B506EC" w:rsidP="00B506EC">
      <w:pPr>
        <w:rPr>
          <w:rtl/>
        </w:rPr>
      </w:pPr>
      <w:r w:rsidRPr="00B506EC">
        <w:rPr>
          <w:rFonts w:hint="cs"/>
          <w:rtl/>
        </w:rPr>
        <w:t xml:space="preserve">پس این مطلب مورد پذیرش است که شاید معنای لفظ در طول زمان تغییر پیدا کرده باشد؛ اما باید توجه داشت که در </w:t>
      </w:r>
      <w:r w:rsidRPr="00B506EC">
        <w:rPr>
          <w:rtl/>
        </w:rPr>
        <w:t>س</w:t>
      </w:r>
      <w:r w:rsidRPr="00B506EC">
        <w:rPr>
          <w:rFonts w:hint="cs"/>
          <w:rtl/>
        </w:rPr>
        <w:t>ی</w:t>
      </w:r>
      <w:r w:rsidRPr="00B506EC">
        <w:rPr>
          <w:rFonts w:hint="eastAsia"/>
          <w:rtl/>
        </w:rPr>
        <w:t>ره‌</w:t>
      </w:r>
      <w:r w:rsidRPr="00B506EC">
        <w:rPr>
          <w:rFonts w:hint="cs"/>
          <w:rtl/>
        </w:rPr>
        <w:t xml:space="preserve">ی عقلا این رویه وجود دارد که اگر معنایی از لفظی به ذهن متبادر شد، پس از فحص از دلیل و نیافتن دلیلی بر تغییر معنا، همین معنا را به لفظی که در گذشته استعمال </w:t>
      </w:r>
      <w:r w:rsidRPr="00B506EC">
        <w:rPr>
          <w:rtl/>
        </w:rPr>
        <w:t>م</w:t>
      </w:r>
      <w:r w:rsidRPr="00B506EC">
        <w:rPr>
          <w:rFonts w:hint="cs"/>
          <w:rtl/>
        </w:rPr>
        <w:t>ی‌</w:t>
      </w:r>
      <w:r w:rsidRPr="00B506EC">
        <w:rPr>
          <w:rFonts w:hint="eastAsia"/>
          <w:rtl/>
        </w:rPr>
        <w:t>شده</w:t>
      </w:r>
      <w:r w:rsidRPr="00B506EC">
        <w:rPr>
          <w:rFonts w:hint="cs"/>
          <w:rtl/>
        </w:rPr>
        <w:t xml:space="preserve"> نسبت </w:t>
      </w:r>
      <w:r w:rsidRPr="00B506EC">
        <w:rPr>
          <w:rtl/>
        </w:rPr>
        <w:t>م</w:t>
      </w:r>
      <w:r w:rsidRPr="00B506EC">
        <w:rPr>
          <w:rFonts w:hint="cs"/>
          <w:rtl/>
        </w:rPr>
        <w:t>ی‌</w:t>
      </w:r>
      <w:r w:rsidRPr="00B506EC">
        <w:rPr>
          <w:rFonts w:hint="eastAsia"/>
          <w:rtl/>
        </w:rPr>
        <w:t>دهند</w:t>
      </w:r>
      <w:r w:rsidRPr="00B506EC">
        <w:rPr>
          <w:rFonts w:hint="cs"/>
          <w:rtl/>
        </w:rPr>
        <w:t xml:space="preserve">. این رویه هم در حال حاضر در </w:t>
      </w:r>
      <w:r w:rsidRPr="00B506EC">
        <w:rPr>
          <w:rtl/>
        </w:rPr>
        <w:t>س</w:t>
      </w:r>
      <w:r w:rsidRPr="00B506EC">
        <w:rPr>
          <w:rFonts w:hint="cs"/>
          <w:rtl/>
        </w:rPr>
        <w:t>ی</w:t>
      </w:r>
      <w:r w:rsidRPr="00B506EC">
        <w:rPr>
          <w:rFonts w:hint="eastAsia"/>
          <w:rtl/>
        </w:rPr>
        <w:t>ره‌</w:t>
      </w:r>
      <w:r w:rsidRPr="00B506EC">
        <w:rPr>
          <w:rFonts w:hint="cs"/>
          <w:rtl/>
        </w:rPr>
        <w:t xml:space="preserve">ی عقلا وجود دارد و هم در مرآی و منظر معصوم وجود داشته است. </w:t>
      </w:r>
      <w:r w:rsidRPr="00B506EC">
        <w:rPr>
          <w:rtl/>
        </w:rPr>
        <w:t>به‌طور</w:t>
      </w:r>
      <w:r w:rsidRPr="00B506EC">
        <w:rPr>
          <w:rFonts w:hint="cs"/>
          <w:rtl/>
        </w:rPr>
        <w:t xml:space="preserve"> مثال متن بسیاری از </w:t>
      </w:r>
      <w:r w:rsidRPr="00B506EC">
        <w:rPr>
          <w:rtl/>
        </w:rPr>
        <w:t>وقف نامه‌ها</w:t>
      </w:r>
      <w:r w:rsidRPr="00B506EC">
        <w:rPr>
          <w:rFonts w:hint="cs"/>
          <w:rtl/>
        </w:rPr>
        <w:t xml:space="preserve"> و </w:t>
      </w:r>
      <w:r w:rsidRPr="00B506EC">
        <w:rPr>
          <w:rtl/>
        </w:rPr>
        <w:t>نوشته‌ها</w:t>
      </w:r>
      <w:r w:rsidRPr="00B506EC">
        <w:rPr>
          <w:rFonts w:hint="cs"/>
          <w:rtl/>
        </w:rPr>
        <w:t xml:space="preserve">ی قدیمی ترجمه شده و به آنها استناد </w:t>
      </w:r>
      <w:r w:rsidRPr="00B506EC">
        <w:rPr>
          <w:rtl/>
        </w:rPr>
        <w:t>م</w:t>
      </w:r>
      <w:r w:rsidRPr="00B506EC">
        <w:rPr>
          <w:rFonts w:hint="cs"/>
          <w:rtl/>
        </w:rPr>
        <w:t>ی‌</w:t>
      </w:r>
      <w:r w:rsidRPr="00B506EC">
        <w:rPr>
          <w:rFonts w:hint="eastAsia"/>
          <w:rtl/>
        </w:rPr>
        <w:t>شود</w:t>
      </w:r>
      <w:r w:rsidRPr="00B506EC">
        <w:rPr>
          <w:rFonts w:hint="cs"/>
          <w:rtl/>
        </w:rPr>
        <w:t xml:space="preserve">؛ </w:t>
      </w:r>
      <w:r w:rsidRPr="00B506EC">
        <w:rPr>
          <w:rtl/>
        </w:rPr>
        <w:t>درحال</w:t>
      </w:r>
      <w:r w:rsidRPr="00B506EC">
        <w:rPr>
          <w:rFonts w:hint="cs"/>
          <w:rtl/>
        </w:rPr>
        <w:t>ی‌</w:t>
      </w:r>
      <w:r w:rsidRPr="00B506EC">
        <w:rPr>
          <w:rFonts w:hint="eastAsia"/>
          <w:rtl/>
        </w:rPr>
        <w:t>که</w:t>
      </w:r>
      <w:r w:rsidRPr="00B506EC">
        <w:rPr>
          <w:rFonts w:hint="cs"/>
          <w:rtl/>
        </w:rPr>
        <w:t xml:space="preserve"> واژگان به کار رفته در آنها مربوط به گذشته هستند.</w:t>
      </w:r>
    </w:p>
    <w:p w14:paraId="713E970B" w14:textId="77777777" w:rsidR="00B506EC" w:rsidRPr="00B506EC" w:rsidRDefault="00B506EC" w:rsidP="00B506EC">
      <w:pPr>
        <w:rPr>
          <w:rtl/>
        </w:rPr>
      </w:pPr>
      <w:r w:rsidRPr="00B506EC">
        <w:rPr>
          <w:rFonts w:hint="cs"/>
          <w:rtl/>
        </w:rPr>
        <w:t xml:space="preserve">پس این رویه بین عقلا وجود دارد که اگر </w:t>
      </w:r>
      <w:r w:rsidRPr="00B506EC">
        <w:rPr>
          <w:rtl/>
        </w:rPr>
        <w:t>قر</w:t>
      </w:r>
      <w:r w:rsidRPr="00B506EC">
        <w:rPr>
          <w:rFonts w:hint="cs"/>
          <w:rtl/>
        </w:rPr>
        <w:t>ی</w:t>
      </w:r>
      <w:r w:rsidRPr="00B506EC">
        <w:rPr>
          <w:rFonts w:hint="eastAsia"/>
          <w:rtl/>
        </w:rPr>
        <w:t>نه‌ا</w:t>
      </w:r>
      <w:r w:rsidRPr="00B506EC">
        <w:rPr>
          <w:rFonts w:hint="cs"/>
          <w:rtl/>
        </w:rPr>
        <w:t xml:space="preserve">ی بر تغییر واژگان در طول زمان پیدا نشود، فهمی که از اسناد قدیمی وجود دارد به نویسندگان آن اسناد نسبت داده </w:t>
      </w:r>
      <w:r w:rsidRPr="00B506EC">
        <w:rPr>
          <w:rtl/>
        </w:rPr>
        <w:t>م</w:t>
      </w:r>
      <w:r w:rsidRPr="00B506EC">
        <w:rPr>
          <w:rFonts w:hint="cs"/>
          <w:rtl/>
        </w:rPr>
        <w:t>ی‌</w:t>
      </w:r>
      <w:r w:rsidRPr="00B506EC">
        <w:rPr>
          <w:rFonts w:hint="eastAsia"/>
          <w:rtl/>
        </w:rPr>
        <w:t>شود</w:t>
      </w:r>
      <w:r w:rsidRPr="00B506EC">
        <w:rPr>
          <w:rFonts w:hint="cs"/>
          <w:rtl/>
        </w:rPr>
        <w:t>.</w:t>
      </w:r>
    </w:p>
    <w:p w14:paraId="09358207" w14:textId="77777777" w:rsidR="00B506EC" w:rsidRPr="00B506EC" w:rsidRDefault="00B506EC" w:rsidP="00B506EC">
      <w:pPr>
        <w:rPr>
          <w:rtl/>
        </w:rPr>
      </w:pPr>
      <w:r w:rsidRPr="00B506EC">
        <w:rPr>
          <w:rFonts w:hint="cs"/>
          <w:rtl/>
        </w:rPr>
        <w:t xml:space="preserve">همچنین «عیاشی» در تفسیر خود آیات قرآن را معنی </w:t>
      </w:r>
      <w:r w:rsidRPr="00B506EC">
        <w:rPr>
          <w:rtl/>
        </w:rPr>
        <w:t>م</w:t>
      </w:r>
      <w:r w:rsidRPr="00B506EC">
        <w:rPr>
          <w:rFonts w:hint="cs"/>
          <w:rtl/>
        </w:rPr>
        <w:t>ی‌</w:t>
      </w:r>
      <w:r w:rsidRPr="00B506EC">
        <w:rPr>
          <w:rFonts w:hint="eastAsia"/>
          <w:rtl/>
        </w:rPr>
        <w:t>کند</w:t>
      </w:r>
      <w:r w:rsidRPr="00B506EC">
        <w:rPr>
          <w:rFonts w:hint="cs"/>
          <w:rtl/>
        </w:rPr>
        <w:t xml:space="preserve">؛ </w:t>
      </w:r>
      <w:r w:rsidRPr="00B506EC">
        <w:rPr>
          <w:rtl/>
        </w:rPr>
        <w:t>درحال</w:t>
      </w:r>
      <w:r w:rsidRPr="00B506EC">
        <w:rPr>
          <w:rFonts w:hint="cs"/>
          <w:rtl/>
        </w:rPr>
        <w:t>ی‌</w:t>
      </w:r>
      <w:r w:rsidRPr="00B506EC">
        <w:rPr>
          <w:rFonts w:hint="eastAsia"/>
          <w:rtl/>
        </w:rPr>
        <w:t>که</w:t>
      </w:r>
      <w:r w:rsidRPr="00B506EC">
        <w:rPr>
          <w:rFonts w:hint="cs"/>
          <w:rtl/>
        </w:rPr>
        <w:t xml:space="preserve"> ایشان مربوط به </w:t>
      </w:r>
      <w:r w:rsidRPr="00B506EC">
        <w:rPr>
          <w:rtl/>
        </w:rPr>
        <w:t>دوره‌</w:t>
      </w:r>
      <w:r w:rsidRPr="00B506EC">
        <w:rPr>
          <w:rFonts w:hint="cs"/>
          <w:rtl/>
        </w:rPr>
        <w:t xml:space="preserve">ی غیبت صغری بوده و بیش از 300 سال با عصر نزول قرآن فاصله داشته و در طی این مدت، زبان عربی تغییر بسیاری پیدا کرده بود. ایشان برای </w:t>
      </w:r>
      <w:r w:rsidRPr="00B506EC">
        <w:rPr>
          <w:rtl/>
        </w:rPr>
        <w:t>ترجمه‌</w:t>
      </w:r>
      <w:r w:rsidRPr="00B506EC">
        <w:rPr>
          <w:rFonts w:hint="cs"/>
          <w:rtl/>
        </w:rPr>
        <w:t xml:space="preserve">ی آیات و روایات تا زمانی که دلیل بر تغییر معنا پیدا نکند، فهم زمان خویش را به آن آیه یا روایت نسبت </w:t>
      </w:r>
      <w:r w:rsidRPr="00B506EC">
        <w:rPr>
          <w:rtl/>
        </w:rPr>
        <w:t>م</w:t>
      </w:r>
      <w:r w:rsidRPr="00B506EC">
        <w:rPr>
          <w:rFonts w:hint="cs"/>
          <w:rtl/>
        </w:rPr>
        <w:t>ی‌</w:t>
      </w:r>
      <w:r w:rsidRPr="00B506EC">
        <w:rPr>
          <w:rFonts w:hint="eastAsia"/>
          <w:rtl/>
        </w:rPr>
        <w:t>دهد</w:t>
      </w:r>
      <w:r w:rsidRPr="00B506EC">
        <w:rPr>
          <w:rFonts w:hint="cs"/>
          <w:rtl/>
        </w:rPr>
        <w:t>. این رویه در «فروع کافی»، «من لا یحضره الفقیه»، «تفسیر علی بن ابراهیم»، «نوادر الحکمه» و... نیز وجود دارد.</w:t>
      </w:r>
    </w:p>
    <w:p w14:paraId="64C9F1ED" w14:textId="77777777" w:rsidR="00B506EC" w:rsidRPr="00B506EC" w:rsidRDefault="00B506EC" w:rsidP="00B506EC">
      <w:pPr>
        <w:rPr>
          <w:rtl/>
        </w:rPr>
      </w:pPr>
      <w:r w:rsidRPr="00B506EC">
        <w:rPr>
          <w:rFonts w:hint="cs"/>
          <w:rtl/>
        </w:rPr>
        <w:t xml:space="preserve">این علما برای </w:t>
      </w:r>
      <w:r w:rsidRPr="00B506EC">
        <w:rPr>
          <w:rtl/>
        </w:rPr>
        <w:t>ترجمه‌</w:t>
      </w:r>
      <w:r w:rsidRPr="00B506EC">
        <w:rPr>
          <w:rFonts w:hint="cs"/>
          <w:rtl/>
        </w:rPr>
        <w:t xml:space="preserve">ی روایاتی که در گذشته صادر </w:t>
      </w:r>
      <w:r w:rsidRPr="00B506EC">
        <w:rPr>
          <w:rtl/>
        </w:rPr>
        <w:t>شده‌اند</w:t>
      </w:r>
      <w:r w:rsidRPr="00B506EC">
        <w:rPr>
          <w:rFonts w:hint="cs"/>
          <w:rtl/>
        </w:rPr>
        <w:t>:</w:t>
      </w:r>
    </w:p>
    <w:p w14:paraId="3252F175" w14:textId="77777777" w:rsidR="00B506EC" w:rsidRPr="00B506EC" w:rsidRDefault="00B506EC" w:rsidP="00B506EC">
      <w:pPr>
        <w:ind w:left="720"/>
        <w:rPr>
          <w:rtl/>
        </w:rPr>
      </w:pPr>
      <w:r w:rsidRPr="00B506EC">
        <w:rPr>
          <w:rFonts w:hint="cs"/>
          <w:rtl/>
        </w:rPr>
        <w:t xml:space="preserve">در موردی که دلیلی بر تغییر معنای واژه دارند، آن واژه را طبق معنای </w:t>
      </w:r>
      <w:r w:rsidRPr="00B506EC">
        <w:rPr>
          <w:rtl/>
        </w:rPr>
        <w:t>گذشته‌</w:t>
      </w:r>
      <w:r w:rsidRPr="00B506EC">
        <w:rPr>
          <w:rFonts w:hint="cs"/>
          <w:rtl/>
        </w:rPr>
        <w:t xml:space="preserve">ی خود ترجمه </w:t>
      </w:r>
      <w:r w:rsidRPr="00B506EC">
        <w:rPr>
          <w:rtl/>
        </w:rPr>
        <w:t>م</w:t>
      </w:r>
      <w:r w:rsidRPr="00B506EC">
        <w:rPr>
          <w:rFonts w:hint="cs"/>
          <w:rtl/>
        </w:rPr>
        <w:t>ی‌</w:t>
      </w:r>
      <w:r w:rsidRPr="00B506EC">
        <w:rPr>
          <w:rFonts w:hint="eastAsia"/>
          <w:rtl/>
        </w:rPr>
        <w:t>کنند</w:t>
      </w:r>
      <w:r w:rsidRPr="00B506EC">
        <w:rPr>
          <w:rFonts w:hint="cs"/>
          <w:rtl/>
        </w:rPr>
        <w:t xml:space="preserve">؛ مانند تغییر معنای </w:t>
      </w:r>
      <w:r w:rsidRPr="00B506EC">
        <w:rPr>
          <w:rtl/>
        </w:rPr>
        <w:t>واژه‌</w:t>
      </w:r>
      <w:r w:rsidRPr="00B506EC">
        <w:rPr>
          <w:rFonts w:hint="cs"/>
          <w:rtl/>
        </w:rPr>
        <w:t xml:space="preserve">ی «جهل» که در </w:t>
      </w:r>
      <w:r w:rsidRPr="00B506EC">
        <w:rPr>
          <w:rtl/>
        </w:rPr>
        <w:t>آ</w:t>
      </w:r>
      <w:r w:rsidRPr="00B506EC">
        <w:rPr>
          <w:rFonts w:hint="cs"/>
          <w:rtl/>
        </w:rPr>
        <w:t>ی</w:t>
      </w:r>
      <w:r w:rsidRPr="00B506EC">
        <w:rPr>
          <w:rFonts w:hint="eastAsia"/>
          <w:rtl/>
        </w:rPr>
        <w:t>ه‌</w:t>
      </w:r>
      <w:r w:rsidRPr="00B506EC">
        <w:rPr>
          <w:rFonts w:hint="cs"/>
          <w:rtl/>
        </w:rPr>
        <w:t>ی «أَنْ تُصیبُوا قَوْماً بِجَهالَة» آمده است؛</w:t>
      </w:r>
    </w:p>
    <w:p w14:paraId="3305DF9C" w14:textId="77777777" w:rsidR="00B506EC" w:rsidRPr="00B506EC" w:rsidRDefault="00B506EC" w:rsidP="00B506EC">
      <w:pPr>
        <w:ind w:left="720"/>
        <w:rPr>
          <w:rtl/>
        </w:rPr>
      </w:pPr>
      <w:r w:rsidRPr="00B506EC">
        <w:rPr>
          <w:rFonts w:hint="cs"/>
          <w:rtl/>
        </w:rPr>
        <w:t xml:space="preserve">و در موردی که دلیل بر تغییر معنای واژه ندارند، معنای واژه در زمان خودشان را به عنوان ترجمه ذکر </w:t>
      </w:r>
      <w:r w:rsidRPr="00B506EC">
        <w:rPr>
          <w:rtl/>
        </w:rPr>
        <w:t>م</w:t>
      </w:r>
      <w:r w:rsidRPr="00B506EC">
        <w:rPr>
          <w:rFonts w:hint="cs"/>
          <w:rtl/>
        </w:rPr>
        <w:t>ی‌</w:t>
      </w:r>
      <w:r w:rsidRPr="00B506EC">
        <w:rPr>
          <w:rFonts w:hint="eastAsia"/>
          <w:rtl/>
        </w:rPr>
        <w:t>کنند</w:t>
      </w:r>
      <w:r w:rsidRPr="00B506EC">
        <w:rPr>
          <w:rFonts w:hint="cs"/>
          <w:rtl/>
        </w:rPr>
        <w:t>.</w:t>
      </w:r>
    </w:p>
    <w:p w14:paraId="03602FCE" w14:textId="77777777" w:rsidR="00B506EC" w:rsidRPr="00B506EC" w:rsidRDefault="00B506EC" w:rsidP="00B506EC">
      <w:pPr>
        <w:rPr>
          <w:rtl/>
        </w:rPr>
      </w:pPr>
      <w:r w:rsidRPr="00B506EC">
        <w:rPr>
          <w:rFonts w:hint="cs"/>
          <w:rtl/>
        </w:rPr>
        <w:t xml:space="preserve">قدمایی که این رویه را در برداشت از آیات و روایات داشتند، از مکاتب مختلف فقهی </w:t>
      </w:r>
      <w:r w:rsidRPr="00B506EC">
        <w:rPr>
          <w:rtl/>
        </w:rPr>
        <w:t>بوده‌اند</w:t>
      </w:r>
      <w:r w:rsidRPr="00B506EC">
        <w:rPr>
          <w:rFonts w:hint="cs"/>
          <w:rtl/>
        </w:rPr>
        <w:t xml:space="preserve">. </w:t>
      </w:r>
      <w:r w:rsidRPr="00B506EC">
        <w:rPr>
          <w:rtl/>
        </w:rPr>
        <w:t>به‌طور</w:t>
      </w:r>
      <w:r w:rsidRPr="00B506EC">
        <w:rPr>
          <w:rFonts w:hint="cs"/>
          <w:rtl/>
        </w:rPr>
        <w:t xml:space="preserve"> مثال «عیاشی» از مکتب خراسان، «علی بن ابراهیم» و «شیخ صدوق» از مکتب قم، «شیخ طوسی» از مکتب بغداد و همچنین دیگر علما که از مدارس دیگر هستند، این رویه را </w:t>
      </w:r>
      <w:r w:rsidRPr="00B506EC">
        <w:rPr>
          <w:rtl/>
        </w:rPr>
        <w:t xml:space="preserve">داشته‌اند؛ </w:t>
      </w:r>
      <w:r w:rsidRPr="00B506EC">
        <w:rPr>
          <w:rFonts w:hint="cs"/>
          <w:rtl/>
        </w:rPr>
        <w:t xml:space="preserve">بنابراین این سیره در مرآی و منظر معصوم </w:t>
      </w:r>
      <w:r w:rsidRPr="00B506EC">
        <w:rPr>
          <w:rtl/>
        </w:rPr>
        <w:t>عل</w:t>
      </w:r>
      <w:r w:rsidRPr="00B506EC">
        <w:rPr>
          <w:rFonts w:hint="cs"/>
          <w:rtl/>
        </w:rPr>
        <w:t>ی</w:t>
      </w:r>
      <w:r w:rsidRPr="00B506EC">
        <w:rPr>
          <w:rFonts w:hint="eastAsia"/>
          <w:rtl/>
        </w:rPr>
        <w:t>ه‌السلام</w:t>
      </w:r>
      <w:r w:rsidRPr="00B506EC">
        <w:rPr>
          <w:rFonts w:hint="cs"/>
          <w:rtl/>
        </w:rPr>
        <w:t xml:space="preserve"> و در مورد امور شرعی بوده و ردعی هم نسبت به آن انجام نشده است و چون از مکاتب مختلف نیز بوده است، برای ما حجت است.</w:t>
      </w:r>
    </w:p>
    <w:p w14:paraId="1C1693EE" w14:textId="77777777"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r w:rsidRPr="00B506EC">
        <w:rPr>
          <w:rFonts w:asciiTheme="majorHAnsi" w:eastAsiaTheme="majorEastAsia" w:hAnsiTheme="majorHAnsi" w:cs="B Titr" w:hint="cs"/>
          <w:color w:val="000000" w:themeColor="text1"/>
          <w:sz w:val="24"/>
          <w:szCs w:val="24"/>
          <w:rtl/>
        </w:rPr>
        <w:t>اشکال پنجم: اشکال «شهید صدر» به استدلال</w:t>
      </w:r>
    </w:p>
    <w:p w14:paraId="2935DDBD" w14:textId="77777777" w:rsidR="00B506EC" w:rsidRPr="00B506EC" w:rsidRDefault="00B506EC" w:rsidP="00B506EC">
      <w:pPr>
        <w:rPr>
          <w:rtl/>
        </w:rPr>
      </w:pPr>
      <w:r w:rsidRPr="00B506EC">
        <w:rPr>
          <w:rFonts w:hint="cs"/>
          <w:rtl/>
        </w:rPr>
        <w:t xml:space="preserve">اشکالاتی که تا کنون بیان شد، اشکالاتی اثباتی بودند؛ اما «شهید صدر» اشکالی ثبوتی نیز به تبادر وارد </w:t>
      </w:r>
      <w:r w:rsidRPr="00B506EC">
        <w:rPr>
          <w:rtl/>
        </w:rPr>
        <w:t>م</w:t>
      </w:r>
      <w:r w:rsidRPr="00B506EC">
        <w:rPr>
          <w:rFonts w:hint="cs"/>
          <w:rtl/>
        </w:rPr>
        <w:t>ی‌</w:t>
      </w:r>
      <w:r w:rsidRPr="00B506EC">
        <w:rPr>
          <w:rFonts w:hint="eastAsia"/>
          <w:rtl/>
        </w:rPr>
        <w:t>کند</w:t>
      </w:r>
      <w:r w:rsidRPr="00B506EC">
        <w:rPr>
          <w:rFonts w:hint="cs"/>
          <w:rtl/>
        </w:rPr>
        <w:t>.</w:t>
      </w:r>
    </w:p>
    <w:p w14:paraId="1288720E" w14:textId="77777777" w:rsidR="00B506EC" w:rsidRPr="00B506EC" w:rsidRDefault="00B506EC" w:rsidP="00B506EC">
      <w:pPr>
        <w:rPr>
          <w:rtl/>
        </w:rPr>
      </w:pPr>
      <w:r w:rsidRPr="00B506EC">
        <w:rPr>
          <w:rtl/>
        </w:rPr>
        <w:t>خلاصه‌</w:t>
      </w:r>
      <w:r w:rsidRPr="00B506EC">
        <w:rPr>
          <w:rFonts w:hint="cs"/>
          <w:rtl/>
        </w:rPr>
        <w:t>ی کلام ایشان این است که:</w:t>
      </w:r>
    </w:p>
    <w:p w14:paraId="178C4720" w14:textId="77777777" w:rsidR="00B506EC" w:rsidRPr="00B506EC" w:rsidRDefault="00B506EC" w:rsidP="00B506EC">
      <w:pPr>
        <w:ind w:left="720"/>
        <w:rPr>
          <w:rtl/>
        </w:rPr>
      </w:pPr>
      <w:r w:rsidRPr="00B506EC">
        <w:rPr>
          <w:rFonts w:hint="cs"/>
          <w:rtl/>
        </w:rPr>
        <w:t xml:space="preserve">استدلال به تبادر برهانی انی است که از معلول (انسباق) به سمت علت (وضع) حرکت </w:t>
      </w:r>
      <w:r w:rsidRPr="00B506EC">
        <w:rPr>
          <w:rtl/>
        </w:rPr>
        <w:t>م</w:t>
      </w:r>
      <w:r w:rsidRPr="00B506EC">
        <w:rPr>
          <w:rFonts w:hint="cs"/>
          <w:rtl/>
        </w:rPr>
        <w:t>ی‌</w:t>
      </w:r>
      <w:r w:rsidRPr="00B506EC">
        <w:rPr>
          <w:rFonts w:hint="eastAsia"/>
          <w:rtl/>
        </w:rPr>
        <w:t>شود</w:t>
      </w:r>
      <w:r w:rsidRPr="00B506EC">
        <w:rPr>
          <w:rFonts w:hint="cs"/>
          <w:rtl/>
        </w:rPr>
        <w:t>؛</w:t>
      </w:r>
    </w:p>
    <w:p w14:paraId="7B914766" w14:textId="77777777" w:rsidR="00B506EC" w:rsidRPr="00B506EC" w:rsidRDefault="00B506EC" w:rsidP="00B506EC">
      <w:pPr>
        <w:ind w:left="720"/>
        <w:rPr>
          <w:rtl/>
        </w:rPr>
      </w:pPr>
      <w:r w:rsidRPr="00B506EC">
        <w:rPr>
          <w:rFonts w:hint="cs"/>
          <w:rtl/>
        </w:rPr>
        <w:t xml:space="preserve">اموری مانند انسباق که از سنخ معرفت حضوری و فردی هستند، قابلیت </w:t>
      </w:r>
      <w:r w:rsidRPr="00B506EC">
        <w:rPr>
          <w:rtl/>
        </w:rPr>
        <w:t>ارائه‌</w:t>
      </w:r>
      <w:r w:rsidRPr="00B506EC">
        <w:rPr>
          <w:rFonts w:hint="cs"/>
          <w:rtl/>
        </w:rPr>
        <w:t>ی برهان ندارند.</w:t>
      </w:r>
    </w:p>
    <w:p w14:paraId="0F6D1DC7" w14:textId="77777777" w:rsidR="00B506EC" w:rsidRPr="00B506EC" w:rsidRDefault="00B506EC" w:rsidP="00B506EC">
      <w:pPr>
        <w:ind w:left="720"/>
        <w:rPr>
          <w:rtl/>
        </w:rPr>
      </w:pPr>
      <w:r w:rsidRPr="00B506EC">
        <w:rPr>
          <w:rFonts w:hint="cs"/>
          <w:rtl/>
        </w:rPr>
        <w:t xml:space="preserve">درنتیجه ثبوتا </w:t>
      </w:r>
      <w:r w:rsidRPr="00B506EC">
        <w:rPr>
          <w:rtl/>
        </w:rPr>
        <w:t>ارائه‌</w:t>
      </w:r>
      <w:r w:rsidRPr="00B506EC">
        <w:rPr>
          <w:rFonts w:hint="cs"/>
          <w:rtl/>
        </w:rPr>
        <w:t>ی استدلال بر تبادر وارد نیست.</w:t>
      </w:r>
    </w:p>
    <w:p w14:paraId="681C095F" w14:textId="77777777"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r w:rsidRPr="00B506EC">
        <w:rPr>
          <w:rFonts w:asciiTheme="majorHAnsi" w:eastAsiaTheme="majorEastAsia" w:hAnsiTheme="majorHAnsi" w:cs="B Titr" w:hint="cs"/>
          <w:color w:val="000000" w:themeColor="text1"/>
          <w:sz w:val="24"/>
          <w:szCs w:val="24"/>
          <w:rtl/>
        </w:rPr>
        <w:t>کلام استاد</w:t>
      </w:r>
    </w:p>
    <w:p w14:paraId="16A0768D" w14:textId="77777777" w:rsidR="00B506EC" w:rsidRPr="00B506EC" w:rsidRDefault="00B506EC" w:rsidP="00B506EC">
      <w:pPr>
        <w:rPr>
          <w:rtl/>
        </w:rPr>
      </w:pPr>
      <w:r w:rsidRPr="00B506EC">
        <w:rPr>
          <w:rFonts w:hint="cs"/>
          <w:rtl/>
        </w:rPr>
        <w:t xml:space="preserve">تبادر برهان انی نیست؛ و استدلال به تبادر، صحت حمل و اطراد، </w:t>
      </w:r>
      <w:r w:rsidRPr="00B506EC">
        <w:rPr>
          <w:rtl/>
        </w:rPr>
        <w:t>استدلال‌ها</w:t>
      </w:r>
      <w:r w:rsidRPr="00B506EC">
        <w:rPr>
          <w:rFonts w:hint="cs"/>
          <w:rtl/>
        </w:rPr>
        <w:t xml:space="preserve">ی برهانی نیستند. علائمی که برای شناخت وضع به کار </w:t>
      </w:r>
      <w:r w:rsidRPr="00B506EC">
        <w:rPr>
          <w:rtl/>
        </w:rPr>
        <w:t>م</w:t>
      </w:r>
      <w:r w:rsidRPr="00B506EC">
        <w:rPr>
          <w:rFonts w:hint="cs"/>
          <w:rtl/>
        </w:rPr>
        <w:t>ی‌</w:t>
      </w:r>
      <w:r w:rsidRPr="00B506EC">
        <w:rPr>
          <w:rFonts w:hint="eastAsia"/>
          <w:rtl/>
        </w:rPr>
        <w:t>روند</w:t>
      </w:r>
      <w:r w:rsidRPr="00B506EC">
        <w:rPr>
          <w:rFonts w:hint="cs"/>
          <w:rtl/>
        </w:rPr>
        <w:t xml:space="preserve">، علائمی اعتباری نیستند، بلکه با توجه به ارتکاز فرد و تحلیل آن ارتکاز است که این </w:t>
      </w:r>
      <w:r w:rsidRPr="00B506EC">
        <w:rPr>
          <w:rtl/>
        </w:rPr>
        <w:t>استدلال‌ها</w:t>
      </w:r>
      <w:r w:rsidRPr="00B506EC">
        <w:rPr>
          <w:rFonts w:hint="cs"/>
          <w:rtl/>
        </w:rPr>
        <w:t xml:space="preserve"> شکل </w:t>
      </w:r>
      <w:r w:rsidRPr="00B506EC">
        <w:rPr>
          <w:rtl/>
        </w:rPr>
        <w:t>م</w:t>
      </w:r>
      <w:r w:rsidRPr="00B506EC">
        <w:rPr>
          <w:rFonts w:hint="cs"/>
          <w:rtl/>
        </w:rPr>
        <w:t>ی‌</w:t>
      </w:r>
      <w:r w:rsidRPr="00B506EC">
        <w:rPr>
          <w:rFonts w:hint="eastAsia"/>
          <w:rtl/>
        </w:rPr>
        <w:t>گ</w:t>
      </w:r>
      <w:r w:rsidRPr="00B506EC">
        <w:rPr>
          <w:rFonts w:hint="cs"/>
          <w:rtl/>
        </w:rPr>
        <w:t>ی</w:t>
      </w:r>
      <w:r w:rsidRPr="00B506EC">
        <w:rPr>
          <w:rFonts w:hint="eastAsia"/>
          <w:rtl/>
        </w:rPr>
        <w:t>رند</w:t>
      </w:r>
      <w:r w:rsidRPr="00B506EC">
        <w:rPr>
          <w:rFonts w:hint="cs"/>
          <w:rtl/>
        </w:rPr>
        <w:t xml:space="preserve">؛ یعنی هر شخصی مطلبی را در </w:t>
      </w:r>
      <w:r w:rsidRPr="00B506EC">
        <w:rPr>
          <w:rFonts w:hint="cs"/>
          <w:rtl/>
        </w:rPr>
        <w:lastRenderedPageBreak/>
        <w:t xml:space="preserve">نفس خویش یافته و به تحلیل آن </w:t>
      </w:r>
      <w:r w:rsidRPr="00B506EC">
        <w:rPr>
          <w:rtl/>
        </w:rPr>
        <w:t>م</w:t>
      </w:r>
      <w:r w:rsidRPr="00B506EC">
        <w:rPr>
          <w:rFonts w:hint="cs"/>
          <w:rtl/>
        </w:rPr>
        <w:t>ی‌</w:t>
      </w:r>
      <w:r w:rsidRPr="00B506EC">
        <w:rPr>
          <w:rFonts w:hint="eastAsia"/>
          <w:rtl/>
        </w:rPr>
        <w:t>پردازد</w:t>
      </w:r>
      <w:r w:rsidRPr="00B506EC">
        <w:rPr>
          <w:rFonts w:hint="cs"/>
          <w:rtl/>
        </w:rPr>
        <w:t xml:space="preserve">. درست است که در چنین مواردی استدلال انجام </w:t>
      </w:r>
      <w:r w:rsidRPr="00B506EC">
        <w:rPr>
          <w:rtl/>
        </w:rPr>
        <w:t>م</w:t>
      </w:r>
      <w:r w:rsidRPr="00B506EC">
        <w:rPr>
          <w:rFonts w:hint="cs"/>
          <w:rtl/>
        </w:rPr>
        <w:t>ی‌</w:t>
      </w:r>
      <w:r w:rsidRPr="00B506EC">
        <w:rPr>
          <w:rFonts w:hint="eastAsia"/>
          <w:rtl/>
        </w:rPr>
        <w:t>پذ</w:t>
      </w:r>
      <w:r w:rsidRPr="00B506EC">
        <w:rPr>
          <w:rFonts w:hint="cs"/>
          <w:rtl/>
        </w:rPr>
        <w:t>ی</w:t>
      </w:r>
      <w:r w:rsidRPr="00B506EC">
        <w:rPr>
          <w:rFonts w:hint="eastAsia"/>
          <w:rtl/>
        </w:rPr>
        <w:t>رد</w:t>
      </w:r>
      <w:r w:rsidRPr="00B506EC">
        <w:rPr>
          <w:rFonts w:hint="cs"/>
          <w:rtl/>
        </w:rPr>
        <w:t xml:space="preserve">؛ اما این استدلال، تحلیلی است نه استدلال خارجی که از یک شیء به شیء دیگر منتقل </w:t>
      </w:r>
      <w:r w:rsidRPr="00B506EC">
        <w:rPr>
          <w:rtl/>
        </w:rPr>
        <w:t>م</w:t>
      </w:r>
      <w:r w:rsidRPr="00B506EC">
        <w:rPr>
          <w:rFonts w:hint="cs"/>
          <w:rtl/>
        </w:rPr>
        <w:t>ی‌</w:t>
      </w:r>
      <w:r w:rsidRPr="00B506EC">
        <w:rPr>
          <w:rFonts w:hint="eastAsia"/>
          <w:rtl/>
        </w:rPr>
        <w:t>شو</w:t>
      </w:r>
      <w:r w:rsidRPr="00B506EC">
        <w:rPr>
          <w:rFonts w:hint="cs"/>
          <w:rtl/>
        </w:rPr>
        <w:t>ی</w:t>
      </w:r>
      <w:r w:rsidRPr="00B506EC">
        <w:rPr>
          <w:rFonts w:hint="eastAsia"/>
          <w:rtl/>
        </w:rPr>
        <w:t>م</w:t>
      </w:r>
      <w:r w:rsidRPr="00B506EC">
        <w:rPr>
          <w:rFonts w:hint="cs"/>
          <w:rtl/>
        </w:rPr>
        <w:t>.</w:t>
      </w:r>
    </w:p>
    <w:p w14:paraId="24F0CE6D" w14:textId="77777777" w:rsidR="00B506EC" w:rsidRPr="00B506EC" w:rsidRDefault="00B506EC" w:rsidP="00B506EC">
      <w:pPr>
        <w:rPr>
          <w:rtl/>
        </w:rPr>
      </w:pPr>
      <w:r w:rsidRPr="00B506EC">
        <w:rPr>
          <w:rFonts w:hint="cs"/>
          <w:rtl/>
        </w:rPr>
        <w:t xml:space="preserve">چنین استدلالاتی بسیار کاربرد دارند و </w:t>
      </w:r>
      <w:r w:rsidRPr="00B506EC">
        <w:rPr>
          <w:rtl/>
        </w:rPr>
        <w:t>ا</w:t>
      </w:r>
      <w:r w:rsidRPr="00B506EC">
        <w:rPr>
          <w:rFonts w:hint="cs"/>
          <w:rtl/>
        </w:rPr>
        <w:t>ی</w:t>
      </w:r>
      <w:r w:rsidRPr="00B506EC">
        <w:rPr>
          <w:rFonts w:hint="eastAsia"/>
          <w:rtl/>
        </w:rPr>
        <w:t>ن‌گونه</w:t>
      </w:r>
      <w:r w:rsidRPr="00B506EC">
        <w:rPr>
          <w:rFonts w:hint="cs"/>
          <w:rtl/>
        </w:rPr>
        <w:t xml:space="preserve"> نیست که محدود به موارد اندکی باشند؛ </w:t>
      </w:r>
      <w:r w:rsidRPr="00B506EC">
        <w:rPr>
          <w:rtl/>
        </w:rPr>
        <w:t>به‌طور</w:t>
      </w:r>
      <w:r w:rsidRPr="00B506EC">
        <w:rPr>
          <w:rFonts w:hint="cs"/>
          <w:rtl/>
        </w:rPr>
        <w:t xml:space="preserve"> مثال </w:t>
      </w:r>
      <w:r w:rsidRPr="00B506EC">
        <w:rPr>
          <w:rtl/>
        </w:rPr>
        <w:t>ه</w:t>
      </w:r>
      <w:r w:rsidRPr="00B506EC">
        <w:rPr>
          <w:rFonts w:hint="cs"/>
          <w:rtl/>
        </w:rPr>
        <w:t>ی</w:t>
      </w:r>
      <w:r w:rsidRPr="00B506EC">
        <w:rPr>
          <w:rFonts w:hint="eastAsia"/>
          <w:rtl/>
        </w:rPr>
        <w:t>چ‌</w:t>
      </w:r>
      <w:r w:rsidRPr="00B506EC">
        <w:rPr>
          <w:rFonts w:hint="cs"/>
          <w:rtl/>
        </w:rPr>
        <w:t>ی</w:t>
      </w:r>
      <w:r w:rsidRPr="00B506EC">
        <w:rPr>
          <w:rFonts w:hint="eastAsia"/>
          <w:rtl/>
        </w:rPr>
        <w:t>ک</w:t>
      </w:r>
      <w:r w:rsidRPr="00B506EC">
        <w:rPr>
          <w:rFonts w:hint="cs"/>
          <w:rtl/>
        </w:rPr>
        <w:t xml:space="preserve"> از </w:t>
      </w:r>
      <w:r w:rsidRPr="00B506EC">
        <w:rPr>
          <w:rtl/>
        </w:rPr>
        <w:t>استدلال‌ها</w:t>
      </w:r>
      <w:r w:rsidRPr="00B506EC">
        <w:rPr>
          <w:rFonts w:hint="cs"/>
          <w:rtl/>
        </w:rPr>
        <w:t xml:space="preserve">یی که در مورد هستی بوده و در </w:t>
      </w:r>
      <w:r w:rsidRPr="00B506EC">
        <w:rPr>
          <w:rtl/>
        </w:rPr>
        <w:t>فلسفه‌</w:t>
      </w:r>
      <w:r w:rsidRPr="00B506EC">
        <w:rPr>
          <w:rFonts w:hint="cs"/>
          <w:rtl/>
        </w:rPr>
        <w:t xml:space="preserve">ی اسلامی به آنها پرداخته </w:t>
      </w:r>
      <w:r w:rsidRPr="00B506EC">
        <w:rPr>
          <w:rtl/>
        </w:rPr>
        <w:t>م</w:t>
      </w:r>
      <w:r w:rsidRPr="00B506EC">
        <w:rPr>
          <w:rFonts w:hint="cs"/>
          <w:rtl/>
        </w:rPr>
        <w:t>ی‌</w:t>
      </w:r>
      <w:r w:rsidRPr="00B506EC">
        <w:rPr>
          <w:rFonts w:hint="eastAsia"/>
          <w:rtl/>
        </w:rPr>
        <w:t>شود</w:t>
      </w:r>
      <w:r w:rsidRPr="00B506EC">
        <w:rPr>
          <w:rFonts w:hint="cs"/>
          <w:rtl/>
        </w:rPr>
        <w:t>، لمی و انی نیستند، بلکه تحلیلی هستند.</w:t>
      </w:r>
    </w:p>
    <w:p w14:paraId="452BDED9" w14:textId="77777777" w:rsidR="00B506EC" w:rsidRPr="00B506EC" w:rsidRDefault="00B506EC" w:rsidP="00B506EC">
      <w:pPr>
        <w:rPr>
          <w:rtl/>
        </w:rPr>
      </w:pPr>
      <w:r w:rsidRPr="00B506EC">
        <w:rPr>
          <w:rFonts w:hint="cs"/>
          <w:rtl/>
        </w:rPr>
        <w:t xml:space="preserve">پس انحصار استدلال در برهان لمی و انی صحیح نیست، بلکه نوع دیگری از استدلال نیز رایج است که در فلسفه مورد استفاده قرار </w:t>
      </w:r>
      <w:r w:rsidRPr="00B506EC">
        <w:rPr>
          <w:rtl/>
        </w:rPr>
        <w:t>م</w:t>
      </w:r>
      <w:r w:rsidRPr="00B506EC">
        <w:rPr>
          <w:rFonts w:hint="cs"/>
          <w:rtl/>
        </w:rPr>
        <w:t>ی‌</w:t>
      </w:r>
      <w:r w:rsidRPr="00B506EC">
        <w:rPr>
          <w:rFonts w:hint="eastAsia"/>
          <w:rtl/>
        </w:rPr>
        <w:t>گ</w:t>
      </w:r>
      <w:r w:rsidRPr="00B506EC">
        <w:rPr>
          <w:rFonts w:hint="cs"/>
          <w:rtl/>
        </w:rPr>
        <w:t>ی</w:t>
      </w:r>
      <w:r w:rsidRPr="00B506EC">
        <w:rPr>
          <w:rFonts w:hint="eastAsia"/>
          <w:rtl/>
        </w:rPr>
        <w:t>رد</w:t>
      </w:r>
      <w:r w:rsidRPr="00B506EC">
        <w:rPr>
          <w:rFonts w:hint="cs"/>
          <w:rtl/>
        </w:rPr>
        <w:t xml:space="preserve"> و ملازمات عامه نام دارند. در چنین </w:t>
      </w:r>
      <w:r w:rsidRPr="00B506EC">
        <w:rPr>
          <w:rtl/>
        </w:rPr>
        <w:t>استدلال‌ها</w:t>
      </w:r>
      <w:r w:rsidRPr="00B506EC">
        <w:rPr>
          <w:rFonts w:hint="cs"/>
          <w:rtl/>
        </w:rPr>
        <w:t xml:space="preserve">یی نه از علت خارجی به معلول منتقل </w:t>
      </w:r>
      <w:r w:rsidRPr="00B506EC">
        <w:rPr>
          <w:rtl/>
        </w:rPr>
        <w:t>م</w:t>
      </w:r>
      <w:r w:rsidRPr="00B506EC">
        <w:rPr>
          <w:rFonts w:hint="cs"/>
          <w:rtl/>
        </w:rPr>
        <w:t>ی‌</w:t>
      </w:r>
      <w:r w:rsidRPr="00B506EC">
        <w:rPr>
          <w:rFonts w:hint="eastAsia"/>
          <w:rtl/>
        </w:rPr>
        <w:t>شو</w:t>
      </w:r>
      <w:r w:rsidRPr="00B506EC">
        <w:rPr>
          <w:rFonts w:hint="cs"/>
          <w:rtl/>
        </w:rPr>
        <w:t>ی</w:t>
      </w:r>
      <w:r w:rsidRPr="00B506EC">
        <w:rPr>
          <w:rFonts w:hint="eastAsia"/>
          <w:rtl/>
        </w:rPr>
        <w:t>م</w:t>
      </w:r>
      <w:r w:rsidRPr="00B506EC">
        <w:rPr>
          <w:rFonts w:hint="cs"/>
          <w:rtl/>
        </w:rPr>
        <w:t xml:space="preserve"> و نه از معلول خارجی به علت؛ زیرا در چنین </w:t>
      </w:r>
      <w:r w:rsidRPr="00B506EC">
        <w:rPr>
          <w:rtl/>
        </w:rPr>
        <w:t>استدلال‌ها</w:t>
      </w:r>
      <w:r w:rsidRPr="00B506EC">
        <w:rPr>
          <w:rFonts w:hint="cs"/>
          <w:rtl/>
        </w:rPr>
        <w:t xml:space="preserve">یی دوگانگی خارجی وجود ندارد. این </w:t>
      </w:r>
      <w:r w:rsidRPr="00B506EC">
        <w:rPr>
          <w:rtl/>
        </w:rPr>
        <w:t>استدلال‌ها</w:t>
      </w:r>
      <w:r w:rsidRPr="00B506EC">
        <w:rPr>
          <w:rFonts w:hint="cs"/>
          <w:rtl/>
        </w:rPr>
        <w:t xml:space="preserve"> تحلیلی هستند؛ یعنی در ظرف تحلیل ذهن از </w:t>
      </w:r>
      <w:r w:rsidRPr="00B506EC">
        <w:rPr>
          <w:rtl/>
        </w:rPr>
        <w:t>مرتبه‌ا</w:t>
      </w:r>
      <w:r w:rsidRPr="00B506EC">
        <w:rPr>
          <w:rFonts w:hint="cs"/>
          <w:rtl/>
        </w:rPr>
        <w:t xml:space="preserve">ی از ادراک به </w:t>
      </w:r>
      <w:r w:rsidRPr="00B506EC">
        <w:rPr>
          <w:rtl/>
        </w:rPr>
        <w:t>مرتبه‌</w:t>
      </w:r>
      <w:r w:rsidRPr="00B506EC">
        <w:rPr>
          <w:rFonts w:hint="cs"/>
          <w:rtl/>
        </w:rPr>
        <w:t xml:space="preserve">ی </w:t>
      </w:r>
      <w:r w:rsidRPr="00B506EC">
        <w:rPr>
          <w:rtl/>
        </w:rPr>
        <w:t>عم</w:t>
      </w:r>
      <w:r w:rsidRPr="00B506EC">
        <w:rPr>
          <w:rFonts w:hint="cs"/>
          <w:rtl/>
        </w:rPr>
        <w:t>ی</w:t>
      </w:r>
      <w:r w:rsidRPr="00B506EC">
        <w:rPr>
          <w:rFonts w:hint="eastAsia"/>
          <w:rtl/>
        </w:rPr>
        <w:t>ق‌تر</w:t>
      </w:r>
      <w:r w:rsidRPr="00B506EC">
        <w:rPr>
          <w:rFonts w:hint="cs"/>
          <w:rtl/>
        </w:rPr>
        <w:t xml:space="preserve"> ادراک حرکت </w:t>
      </w:r>
      <w:r w:rsidRPr="00B506EC">
        <w:rPr>
          <w:rtl/>
        </w:rPr>
        <w:t>م</w:t>
      </w:r>
      <w:r w:rsidRPr="00B506EC">
        <w:rPr>
          <w:rFonts w:hint="cs"/>
          <w:rtl/>
        </w:rPr>
        <w:t>ی‌</w:t>
      </w:r>
      <w:r w:rsidRPr="00B506EC">
        <w:rPr>
          <w:rFonts w:hint="eastAsia"/>
          <w:rtl/>
        </w:rPr>
        <w:t>شود</w:t>
      </w:r>
      <w:r w:rsidRPr="00B506EC">
        <w:rPr>
          <w:rFonts w:hint="cs"/>
          <w:rtl/>
        </w:rPr>
        <w:t>.</w:t>
      </w:r>
    </w:p>
    <w:p w14:paraId="3F110DF6" w14:textId="77777777" w:rsidR="00B506EC" w:rsidRPr="00B506EC" w:rsidRDefault="00B506EC" w:rsidP="00B506EC">
      <w:pPr>
        <w:rPr>
          <w:rtl/>
        </w:rPr>
      </w:pPr>
      <w:r w:rsidRPr="00B506EC">
        <w:rPr>
          <w:rtl/>
        </w:rPr>
        <w:t>به‌طور</w:t>
      </w:r>
      <w:r w:rsidRPr="00B506EC">
        <w:rPr>
          <w:rFonts w:hint="cs"/>
          <w:rtl/>
        </w:rPr>
        <w:t xml:space="preserve"> مثال یکی از </w:t>
      </w:r>
      <w:r w:rsidRPr="00B506EC">
        <w:rPr>
          <w:rtl/>
        </w:rPr>
        <w:t>بحث‌ها</w:t>
      </w:r>
      <w:r w:rsidRPr="00B506EC">
        <w:rPr>
          <w:rFonts w:hint="cs"/>
          <w:rtl/>
        </w:rPr>
        <w:t xml:space="preserve">ی فلسفه، بحث از اصالت وجود است؛ </w:t>
      </w:r>
      <w:r w:rsidRPr="00B506EC">
        <w:rPr>
          <w:rtl/>
        </w:rPr>
        <w:t>درحال</w:t>
      </w:r>
      <w:r w:rsidRPr="00B506EC">
        <w:rPr>
          <w:rFonts w:hint="cs"/>
          <w:rtl/>
        </w:rPr>
        <w:t>ی‌</w:t>
      </w:r>
      <w:r w:rsidRPr="00B506EC">
        <w:rPr>
          <w:rFonts w:hint="eastAsia"/>
          <w:rtl/>
        </w:rPr>
        <w:t>که</w:t>
      </w:r>
      <w:r w:rsidRPr="00B506EC">
        <w:rPr>
          <w:rFonts w:hint="cs"/>
          <w:rtl/>
        </w:rPr>
        <w:t xml:space="preserve"> اصالت در خارج وجودی جدای از وجود ندارد تا گفته شود یا از علت به معلول منتقل </w:t>
      </w:r>
      <w:r w:rsidRPr="00B506EC">
        <w:rPr>
          <w:rtl/>
        </w:rPr>
        <w:t>شده‌ا</w:t>
      </w:r>
      <w:r w:rsidRPr="00B506EC">
        <w:rPr>
          <w:rFonts w:hint="cs"/>
          <w:rtl/>
        </w:rPr>
        <w:t>ی</w:t>
      </w:r>
      <w:r w:rsidRPr="00B506EC">
        <w:rPr>
          <w:rFonts w:hint="eastAsia"/>
          <w:rtl/>
        </w:rPr>
        <w:t>م</w:t>
      </w:r>
      <w:r w:rsidRPr="00B506EC">
        <w:rPr>
          <w:rFonts w:hint="cs"/>
          <w:rtl/>
        </w:rPr>
        <w:t xml:space="preserve"> و یا بالعکس. اصالت و وجود در خارج به یک وجود موجودند؛ اما با تحلیل واقعیت واحد، مفاهیم متعددی برای انسان حاصل </w:t>
      </w:r>
      <w:r w:rsidRPr="00B506EC">
        <w:rPr>
          <w:rtl/>
        </w:rPr>
        <w:t>م</w:t>
      </w:r>
      <w:r w:rsidRPr="00B506EC">
        <w:rPr>
          <w:rFonts w:hint="cs"/>
          <w:rtl/>
        </w:rPr>
        <w:t>ی‌</w:t>
      </w:r>
      <w:r w:rsidRPr="00B506EC">
        <w:rPr>
          <w:rFonts w:hint="eastAsia"/>
          <w:rtl/>
        </w:rPr>
        <w:t>شود</w:t>
      </w:r>
      <w:r w:rsidRPr="00B506EC">
        <w:rPr>
          <w:rFonts w:hint="cs"/>
          <w:rtl/>
        </w:rPr>
        <w:t xml:space="preserve"> که با ارزیابی و تحلیل این مفاهیم، نسبت بین آنها روشن </w:t>
      </w:r>
      <w:r w:rsidRPr="00B506EC">
        <w:rPr>
          <w:rtl/>
        </w:rPr>
        <w:t>م</w:t>
      </w:r>
      <w:r w:rsidRPr="00B506EC">
        <w:rPr>
          <w:rFonts w:hint="cs"/>
          <w:rtl/>
        </w:rPr>
        <w:t>ی‌</w:t>
      </w:r>
      <w:r w:rsidRPr="00B506EC">
        <w:rPr>
          <w:rFonts w:hint="eastAsia"/>
          <w:rtl/>
        </w:rPr>
        <w:t>شود</w:t>
      </w:r>
      <w:r w:rsidRPr="00B506EC">
        <w:rPr>
          <w:rFonts w:hint="cs"/>
          <w:rtl/>
        </w:rPr>
        <w:t xml:space="preserve">. مثلاً با تحلیل هستی، مفاهیمی مانند تشخص، اصالت، وجود، ماهیت و... برای انسان حاصل شده و به تحلیل آنها پرداخته </w:t>
      </w:r>
      <w:r w:rsidRPr="00B506EC">
        <w:rPr>
          <w:rtl/>
        </w:rPr>
        <w:t>م</w:t>
      </w:r>
      <w:r w:rsidRPr="00B506EC">
        <w:rPr>
          <w:rFonts w:hint="cs"/>
          <w:rtl/>
        </w:rPr>
        <w:t>ی‌</w:t>
      </w:r>
      <w:r w:rsidRPr="00B506EC">
        <w:rPr>
          <w:rFonts w:hint="eastAsia"/>
          <w:rtl/>
        </w:rPr>
        <w:t>شود</w:t>
      </w:r>
      <w:r w:rsidRPr="00B506EC">
        <w:rPr>
          <w:rFonts w:hint="cs"/>
          <w:rtl/>
        </w:rPr>
        <w:t xml:space="preserve"> تا به نتایج مطلوب برسیم؛ </w:t>
      </w:r>
      <w:r w:rsidRPr="00B506EC">
        <w:rPr>
          <w:rtl/>
        </w:rPr>
        <w:t>درحال</w:t>
      </w:r>
      <w:r w:rsidRPr="00B506EC">
        <w:rPr>
          <w:rFonts w:hint="cs"/>
          <w:rtl/>
        </w:rPr>
        <w:t>ی‌</w:t>
      </w:r>
      <w:r w:rsidRPr="00B506EC">
        <w:rPr>
          <w:rFonts w:hint="eastAsia"/>
          <w:rtl/>
        </w:rPr>
        <w:t>که</w:t>
      </w:r>
      <w:r w:rsidRPr="00B506EC">
        <w:rPr>
          <w:rFonts w:hint="cs"/>
          <w:rtl/>
        </w:rPr>
        <w:t xml:space="preserve"> این هستی در خارج واحد است. </w:t>
      </w:r>
      <w:r w:rsidRPr="00B506EC">
        <w:rPr>
          <w:rtl/>
        </w:rPr>
        <w:t>به‌طور</w:t>
      </w:r>
      <w:r w:rsidRPr="00B506EC">
        <w:rPr>
          <w:rFonts w:hint="cs"/>
          <w:rtl/>
        </w:rPr>
        <w:t xml:space="preserve"> مثال علم به وجود کتاب داریم و با تحلیل مفاهیم، به دنبال این هستیم که اثبات کنیم وجود داشتن برای کتاب، بالعرض بوده و آنچه بالذات وجود دارد، </w:t>
      </w:r>
      <w:r w:rsidRPr="00B506EC">
        <w:rPr>
          <w:rtl/>
        </w:rPr>
        <w:t>مرتبه‌</w:t>
      </w:r>
      <w:r w:rsidRPr="00B506EC">
        <w:rPr>
          <w:rFonts w:hint="cs"/>
          <w:rtl/>
        </w:rPr>
        <w:t>ی وجود است.</w:t>
      </w:r>
    </w:p>
    <w:p w14:paraId="0C517C20" w14:textId="77777777" w:rsidR="00B506EC" w:rsidRPr="00B506EC" w:rsidRDefault="00B506EC" w:rsidP="00B506EC">
      <w:pPr>
        <w:rPr>
          <w:rtl/>
        </w:rPr>
      </w:pPr>
      <w:r w:rsidRPr="00B506EC">
        <w:rPr>
          <w:rtl/>
        </w:rPr>
        <w:t>استدلال‌ها</w:t>
      </w:r>
      <w:r w:rsidRPr="00B506EC">
        <w:rPr>
          <w:rFonts w:hint="cs"/>
          <w:rtl/>
        </w:rPr>
        <w:t xml:space="preserve">یی که برای مباحثی مانند تبادر ارائه </w:t>
      </w:r>
      <w:r w:rsidRPr="00B506EC">
        <w:rPr>
          <w:rtl/>
        </w:rPr>
        <w:t>م</w:t>
      </w:r>
      <w:r w:rsidRPr="00B506EC">
        <w:rPr>
          <w:rFonts w:hint="cs"/>
          <w:rtl/>
        </w:rPr>
        <w:t>ی‌</w:t>
      </w:r>
      <w:r w:rsidRPr="00B506EC">
        <w:rPr>
          <w:rFonts w:hint="eastAsia"/>
          <w:rtl/>
        </w:rPr>
        <w:t>شود</w:t>
      </w:r>
      <w:r w:rsidRPr="00B506EC">
        <w:rPr>
          <w:rFonts w:hint="cs"/>
          <w:rtl/>
        </w:rPr>
        <w:t xml:space="preserve"> نیز از نوع ملازمات عامه هستند. استدلال در این مباحث </w:t>
      </w:r>
      <w:r w:rsidRPr="00B506EC">
        <w:rPr>
          <w:rtl/>
        </w:rPr>
        <w:t>ا</w:t>
      </w:r>
      <w:r w:rsidRPr="00B506EC">
        <w:rPr>
          <w:rFonts w:hint="cs"/>
          <w:rtl/>
        </w:rPr>
        <w:t>ی</w:t>
      </w:r>
      <w:r w:rsidRPr="00B506EC">
        <w:rPr>
          <w:rFonts w:hint="eastAsia"/>
          <w:rtl/>
        </w:rPr>
        <w:t>ن‌گونه</w:t>
      </w:r>
      <w:r w:rsidRPr="00B506EC">
        <w:rPr>
          <w:rFonts w:hint="cs"/>
          <w:rtl/>
        </w:rPr>
        <w:t xml:space="preserve"> است که:</w:t>
      </w:r>
    </w:p>
    <w:p w14:paraId="2D137E5D" w14:textId="77777777" w:rsidR="00B506EC" w:rsidRPr="00B506EC" w:rsidRDefault="00B506EC" w:rsidP="00B506EC">
      <w:pPr>
        <w:ind w:left="720"/>
        <w:rPr>
          <w:rtl/>
        </w:rPr>
      </w:pPr>
      <w:r w:rsidRPr="00B506EC">
        <w:rPr>
          <w:rFonts w:hint="cs"/>
          <w:rtl/>
        </w:rPr>
        <w:t xml:space="preserve">مطلبی را در ارتکاز خود یافته و به تحلیل آن </w:t>
      </w:r>
      <w:r w:rsidRPr="00B506EC">
        <w:rPr>
          <w:rtl/>
        </w:rPr>
        <w:t>م</w:t>
      </w:r>
      <w:r w:rsidRPr="00B506EC">
        <w:rPr>
          <w:rFonts w:hint="cs"/>
          <w:rtl/>
        </w:rPr>
        <w:t>ی‌</w:t>
      </w:r>
      <w:r w:rsidRPr="00B506EC">
        <w:rPr>
          <w:rFonts w:hint="eastAsia"/>
          <w:rtl/>
        </w:rPr>
        <w:t>پرداز</w:t>
      </w:r>
      <w:r w:rsidRPr="00B506EC">
        <w:rPr>
          <w:rFonts w:hint="cs"/>
          <w:rtl/>
        </w:rPr>
        <w:t>ی</w:t>
      </w:r>
      <w:r w:rsidRPr="00B506EC">
        <w:rPr>
          <w:rFonts w:hint="eastAsia"/>
          <w:rtl/>
        </w:rPr>
        <w:t>م</w:t>
      </w:r>
      <w:r w:rsidRPr="00B506EC">
        <w:rPr>
          <w:rFonts w:hint="cs"/>
          <w:rtl/>
        </w:rPr>
        <w:t>؛</w:t>
      </w:r>
    </w:p>
    <w:p w14:paraId="5FE38C1A" w14:textId="77777777" w:rsidR="00B506EC" w:rsidRPr="00B506EC" w:rsidRDefault="00B506EC" w:rsidP="00B506EC">
      <w:pPr>
        <w:ind w:left="720"/>
        <w:rPr>
          <w:rtl/>
        </w:rPr>
      </w:pPr>
      <w:r w:rsidRPr="00B506EC">
        <w:rPr>
          <w:rFonts w:hint="cs"/>
          <w:rtl/>
        </w:rPr>
        <w:t xml:space="preserve">با تحلیل این ارتکاز مفاهیم مختلفی برای ما حاصل </w:t>
      </w:r>
      <w:r w:rsidRPr="00B506EC">
        <w:rPr>
          <w:rtl/>
        </w:rPr>
        <w:t>م</w:t>
      </w:r>
      <w:r w:rsidRPr="00B506EC">
        <w:rPr>
          <w:rFonts w:hint="cs"/>
          <w:rtl/>
        </w:rPr>
        <w:t>ی‌</w:t>
      </w:r>
      <w:r w:rsidRPr="00B506EC">
        <w:rPr>
          <w:rFonts w:hint="eastAsia"/>
          <w:rtl/>
        </w:rPr>
        <w:t>شود</w:t>
      </w:r>
      <w:r w:rsidRPr="00B506EC">
        <w:rPr>
          <w:rFonts w:hint="cs"/>
          <w:rtl/>
        </w:rPr>
        <w:t>؛</w:t>
      </w:r>
    </w:p>
    <w:p w14:paraId="3782A4E0" w14:textId="77777777" w:rsidR="00B506EC" w:rsidRPr="00B506EC" w:rsidRDefault="00B506EC" w:rsidP="00B506EC">
      <w:pPr>
        <w:ind w:left="720"/>
        <w:rPr>
          <w:rtl/>
        </w:rPr>
      </w:pPr>
      <w:r w:rsidRPr="00B506EC">
        <w:rPr>
          <w:rFonts w:hint="cs"/>
          <w:rtl/>
        </w:rPr>
        <w:t xml:space="preserve">و با بررسی نسبت بین این مفاهیم از علم اجمالی ارتکازی به علم تفصیلی </w:t>
      </w:r>
      <w:r w:rsidRPr="00B506EC">
        <w:rPr>
          <w:rtl/>
        </w:rPr>
        <w:t>م</w:t>
      </w:r>
      <w:r w:rsidRPr="00B506EC">
        <w:rPr>
          <w:rFonts w:hint="cs"/>
          <w:rtl/>
        </w:rPr>
        <w:t>ی‌</w:t>
      </w:r>
      <w:r w:rsidRPr="00B506EC">
        <w:rPr>
          <w:rFonts w:hint="eastAsia"/>
          <w:rtl/>
        </w:rPr>
        <w:t>رس</w:t>
      </w:r>
      <w:r w:rsidRPr="00B506EC">
        <w:rPr>
          <w:rFonts w:hint="cs"/>
          <w:rtl/>
        </w:rPr>
        <w:t>ی</w:t>
      </w:r>
      <w:r w:rsidRPr="00B506EC">
        <w:rPr>
          <w:rFonts w:hint="eastAsia"/>
          <w:rtl/>
        </w:rPr>
        <w:t>م</w:t>
      </w:r>
      <w:r w:rsidRPr="00B506EC">
        <w:rPr>
          <w:rFonts w:hint="cs"/>
          <w:rtl/>
        </w:rPr>
        <w:t>.</w:t>
      </w:r>
    </w:p>
    <w:p w14:paraId="29FC00A4" w14:textId="77777777" w:rsidR="00B506EC" w:rsidRPr="00B506EC" w:rsidRDefault="00B506EC" w:rsidP="00B506EC">
      <w:pPr>
        <w:rPr>
          <w:rtl/>
        </w:rPr>
      </w:pPr>
      <w:r w:rsidRPr="00B506EC">
        <w:rPr>
          <w:rtl/>
        </w:rPr>
        <w:t>به‌طور</w:t>
      </w:r>
      <w:r w:rsidRPr="00B506EC">
        <w:rPr>
          <w:rFonts w:hint="cs"/>
          <w:rtl/>
        </w:rPr>
        <w:t xml:space="preserve"> مثال با شنیدن لفظ «حیوان»:</w:t>
      </w:r>
    </w:p>
    <w:p w14:paraId="43B15032" w14:textId="77777777" w:rsidR="00B506EC" w:rsidRPr="00B506EC" w:rsidRDefault="00B506EC" w:rsidP="00B506EC">
      <w:pPr>
        <w:ind w:left="720"/>
        <w:rPr>
          <w:rtl/>
        </w:rPr>
      </w:pPr>
      <w:r w:rsidRPr="00B506EC">
        <w:rPr>
          <w:rFonts w:hint="cs"/>
          <w:rtl/>
        </w:rPr>
        <w:t xml:space="preserve">معنای «فرس» به ذهن ما منسبق </w:t>
      </w:r>
      <w:r w:rsidRPr="00B506EC">
        <w:rPr>
          <w:rtl/>
        </w:rPr>
        <w:t>م</w:t>
      </w:r>
      <w:r w:rsidRPr="00B506EC">
        <w:rPr>
          <w:rFonts w:hint="cs"/>
          <w:rtl/>
        </w:rPr>
        <w:t>ی‌</w:t>
      </w:r>
      <w:r w:rsidRPr="00B506EC">
        <w:rPr>
          <w:rFonts w:hint="eastAsia"/>
          <w:rtl/>
        </w:rPr>
        <w:t>شود</w:t>
      </w:r>
      <w:r w:rsidRPr="00B506EC">
        <w:rPr>
          <w:rFonts w:hint="cs"/>
          <w:rtl/>
        </w:rPr>
        <w:t xml:space="preserve">. این انسباق معنا، ارتکاز اولیه بوده و به تحلیل آن </w:t>
      </w:r>
      <w:r w:rsidRPr="00B506EC">
        <w:rPr>
          <w:rtl/>
        </w:rPr>
        <w:t>م</w:t>
      </w:r>
      <w:r w:rsidRPr="00B506EC">
        <w:rPr>
          <w:rFonts w:hint="cs"/>
          <w:rtl/>
        </w:rPr>
        <w:t>ی‌</w:t>
      </w:r>
      <w:r w:rsidRPr="00B506EC">
        <w:rPr>
          <w:rFonts w:hint="eastAsia"/>
          <w:rtl/>
        </w:rPr>
        <w:t>پرداز</w:t>
      </w:r>
      <w:r w:rsidRPr="00B506EC">
        <w:rPr>
          <w:rFonts w:hint="cs"/>
          <w:rtl/>
        </w:rPr>
        <w:t>ی</w:t>
      </w:r>
      <w:r w:rsidRPr="00B506EC">
        <w:rPr>
          <w:rFonts w:hint="eastAsia"/>
          <w:rtl/>
        </w:rPr>
        <w:t>م</w:t>
      </w:r>
      <w:r w:rsidRPr="00B506EC">
        <w:rPr>
          <w:rFonts w:hint="cs"/>
          <w:rtl/>
        </w:rPr>
        <w:t>؛ یعنی به دنبال این هستیم که بدانیم چه چیزی منشأ انسباق این معنا شده و باعث شده این معنا در ذهن ما منسبق شود؛</w:t>
      </w:r>
    </w:p>
    <w:p w14:paraId="045E65FC" w14:textId="77777777" w:rsidR="00B506EC" w:rsidRPr="00B506EC" w:rsidRDefault="00B506EC" w:rsidP="00B506EC">
      <w:pPr>
        <w:ind w:left="720"/>
        <w:rPr>
          <w:rtl/>
        </w:rPr>
      </w:pPr>
      <w:r w:rsidRPr="00B506EC">
        <w:rPr>
          <w:rFonts w:hint="cs"/>
          <w:rtl/>
        </w:rPr>
        <w:t xml:space="preserve">با تحلیل این ارتکاز و </w:t>
      </w:r>
      <w:r w:rsidRPr="00B506EC">
        <w:rPr>
          <w:rtl/>
        </w:rPr>
        <w:t>مقا</w:t>
      </w:r>
      <w:r w:rsidRPr="00B506EC">
        <w:rPr>
          <w:rFonts w:hint="cs"/>
          <w:rtl/>
        </w:rPr>
        <w:t>ی</w:t>
      </w:r>
      <w:r w:rsidRPr="00B506EC">
        <w:rPr>
          <w:rFonts w:hint="eastAsia"/>
          <w:rtl/>
        </w:rPr>
        <w:t>سه‌</w:t>
      </w:r>
      <w:r w:rsidRPr="00B506EC">
        <w:rPr>
          <w:rFonts w:hint="cs"/>
          <w:rtl/>
        </w:rPr>
        <w:t xml:space="preserve">ی </w:t>
      </w:r>
      <w:r w:rsidRPr="00B506EC">
        <w:rPr>
          <w:rtl/>
        </w:rPr>
        <w:t>انسباق‌ها</w:t>
      </w:r>
      <w:r w:rsidRPr="00B506EC">
        <w:rPr>
          <w:rFonts w:hint="cs"/>
          <w:rtl/>
        </w:rPr>
        <w:t xml:space="preserve"> مشخص </w:t>
      </w:r>
      <w:r w:rsidRPr="00B506EC">
        <w:rPr>
          <w:rtl/>
        </w:rPr>
        <w:t>م</w:t>
      </w:r>
      <w:r w:rsidRPr="00B506EC">
        <w:rPr>
          <w:rFonts w:hint="cs"/>
          <w:rtl/>
        </w:rPr>
        <w:t>ی‌</w:t>
      </w:r>
      <w:r w:rsidRPr="00B506EC">
        <w:rPr>
          <w:rFonts w:hint="eastAsia"/>
          <w:rtl/>
        </w:rPr>
        <w:t>شود</w:t>
      </w:r>
      <w:r w:rsidRPr="00B506EC">
        <w:rPr>
          <w:rFonts w:hint="cs"/>
          <w:rtl/>
        </w:rPr>
        <w:t xml:space="preserve"> که منشأ انسباق گاهی وضع است، گاهی کثرت استعمال است و...؛</w:t>
      </w:r>
    </w:p>
    <w:p w14:paraId="347B2387" w14:textId="77777777" w:rsidR="00B506EC" w:rsidRPr="00B506EC" w:rsidRDefault="00B506EC" w:rsidP="00B506EC">
      <w:pPr>
        <w:ind w:left="720"/>
        <w:rPr>
          <w:rtl/>
        </w:rPr>
      </w:pPr>
      <w:r w:rsidRPr="00B506EC">
        <w:rPr>
          <w:rFonts w:hint="cs"/>
          <w:rtl/>
        </w:rPr>
        <w:t xml:space="preserve">و با بررسی بین وضع، کثرت استعمال و دیگر قرائن روشن </w:t>
      </w:r>
      <w:r w:rsidRPr="00B506EC">
        <w:rPr>
          <w:rtl/>
        </w:rPr>
        <w:t>م</w:t>
      </w:r>
      <w:r w:rsidRPr="00B506EC">
        <w:rPr>
          <w:rFonts w:hint="cs"/>
          <w:rtl/>
        </w:rPr>
        <w:t>ی‌</w:t>
      </w:r>
      <w:r w:rsidRPr="00B506EC">
        <w:rPr>
          <w:rFonts w:hint="eastAsia"/>
          <w:rtl/>
        </w:rPr>
        <w:t>شود</w:t>
      </w:r>
      <w:r w:rsidRPr="00B506EC">
        <w:rPr>
          <w:rFonts w:hint="cs"/>
          <w:rtl/>
        </w:rPr>
        <w:t xml:space="preserve"> که منشأ این انسباق قرینه نبوده است و درنتیجه به این علم تفصیلی </w:t>
      </w:r>
      <w:r w:rsidRPr="00B506EC">
        <w:rPr>
          <w:rtl/>
        </w:rPr>
        <w:t>م</w:t>
      </w:r>
      <w:r w:rsidRPr="00B506EC">
        <w:rPr>
          <w:rFonts w:hint="cs"/>
          <w:rtl/>
        </w:rPr>
        <w:t>ی‌</w:t>
      </w:r>
      <w:r w:rsidRPr="00B506EC">
        <w:rPr>
          <w:rFonts w:hint="eastAsia"/>
          <w:rtl/>
        </w:rPr>
        <w:t>رس</w:t>
      </w:r>
      <w:r w:rsidRPr="00B506EC">
        <w:rPr>
          <w:rFonts w:hint="cs"/>
          <w:rtl/>
        </w:rPr>
        <w:t>ی</w:t>
      </w:r>
      <w:r w:rsidRPr="00B506EC">
        <w:rPr>
          <w:rFonts w:hint="eastAsia"/>
          <w:rtl/>
        </w:rPr>
        <w:t>م</w:t>
      </w:r>
      <w:r w:rsidRPr="00B506EC">
        <w:rPr>
          <w:rFonts w:hint="cs"/>
          <w:rtl/>
        </w:rPr>
        <w:t xml:space="preserve"> که منشأ انسباق، وضع بوده است.</w:t>
      </w:r>
    </w:p>
    <w:p w14:paraId="730EC79C" w14:textId="77777777" w:rsidR="00B506EC" w:rsidRPr="00B506EC" w:rsidRDefault="00B506EC" w:rsidP="00B506EC">
      <w:pPr>
        <w:rPr>
          <w:rtl/>
        </w:rPr>
      </w:pPr>
      <w:r w:rsidRPr="00B506EC">
        <w:rPr>
          <w:rFonts w:hint="cs"/>
          <w:rtl/>
        </w:rPr>
        <w:t>به تعبیر دیگر:</w:t>
      </w:r>
    </w:p>
    <w:p w14:paraId="190C9626" w14:textId="77777777" w:rsidR="00B506EC" w:rsidRPr="00B506EC" w:rsidRDefault="00B506EC" w:rsidP="00B506EC">
      <w:pPr>
        <w:ind w:left="720"/>
        <w:rPr>
          <w:rtl/>
        </w:rPr>
      </w:pPr>
      <w:r w:rsidRPr="00B506EC">
        <w:rPr>
          <w:rFonts w:hint="cs"/>
          <w:rtl/>
        </w:rPr>
        <w:t xml:space="preserve">با شنیدن لفظ «علی»، معنایی به ذهن منسبق </w:t>
      </w:r>
      <w:r w:rsidRPr="00B506EC">
        <w:rPr>
          <w:rtl/>
        </w:rPr>
        <w:t>م</w:t>
      </w:r>
      <w:r w:rsidRPr="00B506EC">
        <w:rPr>
          <w:rFonts w:hint="cs"/>
          <w:rtl/>
        </w:rPr>
        <w:t>ی‌</w:t>
      </w:r>
      <w:r w:rsidRPr="00B506EC">
        <w:rPr>
          <w:rFonts w:hint="eastAsia"/>
          <w:rtl/>
        </w:rPr>
        <w:t>شود</w:t>
      </w:r>
      <w:r w:rsidRPr="00B506EC">
        <w:rPr>
          <w:rFonts w:hint="cs"/>
          <w:rtl/>
        </w:rPr>
        <w:t>؛</w:t>
      </w:r>
    </w:p>
    <w:p w14:paraId="12E8E7A1" w14:textId="77777777" w:rsidR="00B506EC" w:rsidRPr="00B506EC" w:rsidRDefault="00B506EC" w:rsidP="00B506EC">
      <w:pPr>
        <w:ind w:left="720"/>
        <w:rPr>
          <w:rtl/>
        </w:rPr>
      </w:pPr>
      <w:r w:rsidRPr="00B506EC">
        <w:rPr>
          <w:rFonts w:hint="cs"/>
          <w:rtl/>
        </w:rPr>
        <w:t xml:space="preserve">با تحلیل این انسباق روشن </w:t>
      </w:r>
      <w:r w:rsidRPr="00B506EC">
        <w:rPr>
          <w:rtl/>
        </w:rPr>
        <w:t>م</w:t>
      </w:r>
      <w:r w:rsidRPr="00B506EC">
        <w:rPr>
          <w:rFonts w:hint="cs"/>
          <w:rtl/>
        </w:rPr>
        <w:t>ی‌</w:t>
      </w:r>
      <w:r w:rsidRPr="00B506EC">
        <w:rPr>
          <w:rFonts w:hint="eastAsia"/>
          <w:rtl/>
        </w:rPr>
        <w:t>شود</w:t>
      </w:r>
      <w:r w:rsidRPr="00B506EC">
        <w:rPr>
          <w:rFonts w:hint="cs"/>
          <w:rtl/>
        </w:rPr>
        <w:t xml:space="preserve"> که قبل از این انسباق وضعی صورت گرفته و «علی» به عنوان اسم یک شخص انتخاب شده است؛</w:t>
      </w:r>
    </w:p>
    <w:p w14:paraId="0C0ACB55" w14:textId="77777777" w:rsidR="00B506EC" w:rsidRPr="00B506EC" w:rsidRDefault="00B506EC" w:rsidP="00B506EC">
      <w:pPr>
        <w:ind w:left="720"/>
        <w:rPr>
          <w:rtl/>
        </w:rPr>
      </w:pPr>
      <w:r w:rsidRPr="00B506EC">
        <w:rPr>
          <w:rFonts w:hint="cs"/>
          <w:rtl/>
        </w:rPr>
        <w:t xml:space="preserve">سپس بین وضع و انسباق ملازمه برقرار شده و گفته </w:t>
      </w:r>
      <w:r w:rsidRPr="00B506EC">
        <w:rPr>
          <w:rtl/>
        </w:rPr>
        <w:t>م</w:t>
      </w:r>
      <w:r w:rsidRPr="00B506EC">
        <w:rPr>
          <w:rFonts w:hint="cs"/>
          <w:rtl/>
        </w:rPr>
        <w:t>ی‌</w:t>
      </w:r>
      <w:r w:rsidRPr="00B506EC">
        <w:rPr>
          <w:rFonts w:hint="eastAsia"/>
          <w:rtl/>
        </w:rPr>
        <w:t>شود</w:t>
      </w:r>
      <w:r w:rsidRPr="00B506EC">
        <w:rPr>
          <w:rFonts w:hint="cs"/>
          <w:rtl/>
        </w:rPr>
        <w:t xml:space="preserve"> که «وضع علت انسباق است».</w:t>
      </w:r>
    </w:p>
    <w:p w14:paraId="15272611" w14:textId="77777777" w:rsidR="00B506EC" w:rsidRPr="00B506EC" w:rsidRDefault="00B506EC" w:rsidP="00B506EC">
      <w:pPr>
        <w:rPr>
          <w:rtl/>
        </w:rPr>
      </w:pPr>
      <w:r w:rsidRPr="00B506EC">
        <w:rPr>
          <w:rFonts w:hint="cs"/>
          <w:rtl/>
        </w:rPr>
        <w:t xml:space="preserve">در این مثال با تحلیل ارتکاز روشن </w:t>
      </w:r>
      <w:r w:rsidRPr="00B506EC">
        <w:rPr>
          <w:rtl/>
        </w:rPr>
        <w:t>م</w:t>
      </w:r>
      <w:r w:rsidRPr="00B506EC">
        <w:rPr>
          <w:rFonts w:hint="cs"/>
          <w:rtl/>
        </w:rPr>
        <w:t>ی‌</w:t>
      </w:r>
      <w:r w:rsidRPr="00B506EC">
        <w:rPr>
          <w:rFonts w:hint="eastAsia"/>
          <w:rtl/>
        </w:rPr>
        <w:t>شود</w:t>
      </w:r>
      <w:r w:rsidRPr="00B506EC">
        <w:rPr>
          <w:rFonts w:hint="cs"/>
          <w:rtl/>
        </w:rPr>
        <w:t xml:space="preserve"> که تا قبل از وضع، چنین انسباقی برای ما حاصل </w:t>
      </w:r>
      <w:r w:rsidRPr="00B506EC">
        <w:rPr>
          <w:rtl/>
        </w:rPr>
        <w:t>نم</w:t>
      </w:r>
      <w:r w:rsidRPr="00B506EC">
        <w:rPr>
          <w:rFonts w:hint="cs"/>
          <w:rtl/>
        </w:rPr>
        <w:t>ی‌</w:t>
      </w:r>
      <w:r w:rsidRPr="00B506EC">
        <w:rPr>
          <w:rFonts w:hint="eastAsia"/>
          <w:rtl/>
        </w:rPr>
        <w:t>شده</w:t>
      </w:r>
      <w:r w:rsidRPr="00B506EC">
        <w:rPr>
          <w:rFonts w:hint="cs"/>
          <w:rtl/>
        </w:rPr>
        <w:t xml:space="preserve"> است و پس از وضع با شنیدن این نام، آن شخص خاص به ذهن متبادر </w:t>
      </w:r>
      <w:r w:rsidRPr="00B506EC">
        <w:rPr>
          <w:rtl/>
        </w:rPr>
        <w:t>م</w:t>
      </w:r>
      <w:r w:rsidRPr="00B506EC">
        <w:rPr>
          <w:rFonts w:hint="cs"/>
          <w:rtl/>
        </w:rPr>
        <w:t>ی‌</w:t>
      </w:r>
      <w:r w:rsidRPr="00B506EC">
        <w:rPr>
          <w:rFonts w:hint="eastAsia"/>
          <w:rtl/>
        </w:rPr>
        <w:t>شود</w:t>
      </w:r>
      <w:r w:rsidRPr="00B506EC">
        <w:rPr>
          <w:rFonts w:hint="cs"/>
          <w:rtl/>
        </w:rPr>
        <w:t xml:space="preserve">. این انسباق علمی اجمالی است که با تحلیل آن به این علم تفصیلی </w:t>
      </w:r>
      <w:r w:rsidRPr="00B506EC">
        <w:rPr>
          <w:rtl/>
        </w:rPr>
        <w:t>م</w:t>
      </w:r>
      <w:r w:rsidRPr="00B506EC">
        <w:rPr>
          <w:rFonts w:hint="cs"/>
          <w:rtl/>
        </w:rPr>
        <w:t>ی‌</w:t>
      </w:r>
      <w:r w:rsidRPr="00B506EC">
        <w:rPr>
          <w:rFonts w:hint="eastAsia"/>
          <w:rtl/>
        </w:rPr>
        <w:t>رس</w:t>
      </w:r>
      <w:r w:rsidRPr="00B506EC">
        <w:rPr>
          <w:rFonts w:hint="cs"/>
          <w:rtl/>
        </w:rPr>
        <w:t>ی</w:t>
      </w:r>
      <w:r w:rsidRPr="00B506EC">
        <w:rPr>
          <w:rFonts w:hint="eastAsia"/>
          <w:rtl/>
        </w:rPr>
        <w:t>م</w:t>
      </w:r>
      <w:r w:rsidRPr="00B506EC">
        <w:rPr>
          <w:rFonts w:hint="cs"/>
          <w:rtl/>
        </w:rPr>
        <w:t xml:space="preserve"> که وضعی صورت گرفته است و سپس بین مفهوم وضع و انسباق ملازمه برقرار شده و حکم به علیت وضع برای انسباق </w:t>
      </w:r>
      <w:r w:rsidRPr="00B506EC">
        <w:rPr>
          <w:rtl/>
        </w:rPr>
        <w:t>م</w:t>
      </w:r>
      <w:r w:rsidRPr="00B506EC">
        <w:rPr>
          <w:rFonts w:hint="cs"/>
          <w:rtl/>
        </w:rPr>
        <w:t>ی‌</w:t>
      </w:r>
      <w:r w:rsidRPr="00B506EC">
        <w:rPr>
          <w:rFonts w:hint="eastAsia"/>
          <w:rtl/>
        </w:rPr>
        <w:t>شود</w:t>
      </w:r>
      <w:r w:rsidRPr="00B506EC">
        <w:rPr>
          <w:rFonts w:hint="cs"/>
          <w:rtl/>
        </w:rPr>
        <w:t>.</w:t>
      </w:r>
    </w:p>
    <w:p w14:paraId="19EC17C5" w14:textId="77777777" w:rsidR="00B506EC" w:rsidRPr="00B506EC" w:rsidRDefault="00B506EC" w:rsidP="00B506EC">
      <w:pPr>
        <w:keepNext/>
        <w:keepLines/>
        <w:outlineLvl w:val="1"/>
        <w:rPr>
          <w:rFonts w:asciiTheme="majorHAnsi" w:eastAsiaTheme="majorEastAsia" w:hAnsiTheme="majorHAnsi" w:cs="B Titr"/>
          <w:color w:val="000000" w:themeColor="text1"/>
          <w:sz w:val="24"/>
          <w:szCs w:val="24"/>
          <w:rtl/>
        </w:rPr>
      </w:pPr>
      <w:r w:rsidRPr="00B506EC">
        <w:rPr>
          <w:rFonts w:asciiTheme="majorHAnsi" w:eastAsiaTheme="majorEastAsia" w:hAnsiTheme="majorHAnsi" w:cs="B Titr"/>
          <w:color w:val="000000" w:themeColor="text1"/>
          <w:sz w:val="24"/>
          <w:szCs w:val="24"/>
          <w:rtl/>
        </w:rPr>
        <w:t>جمع‌بند</w:t>
      </w:r>
      <w:r w:rsidRPr="00B506EC">
        <w:rPr>
          <w:rFonts w:asciiTheme="majorHAnsi" w:eastAsiaTheme="majorEastAsia" w:hAnsiTheme="majorHAnsi" w:cs="B Titr" w:hint="cs"/>
          <w:color w:val="000000" w:themeColor="text1"/>
          <w:sz w:val="24"/>
          <w:szCs w:val="24"/>
          <w:rtl/>
        </w:rPr>
        <w:t>ی</w:t>
      </w:r>
    </w:p>
    <w:p w14:paraId="11589FE2" w14:textId="77777777" w:rsidR="00B506EC" w:rsidRPr="00B506EC" w:rsidRDefault="00B506EC" w:rsidP="00B506EC">
      <w:pPr>
        <w:rPr>
          <w:rtl/>
        </w:rPr>
      </w:pPr>
      <w:r w:rsidRPr="00B506EC">
        <w:rPr>
          <w:rFonts w:hint="cs"/>
          <w:rtl/>
        </w:rPr>
        <w:t xml:space="preserve">با توجه به مطالبی که گفته شد روشن </w:t>
      </w:r>
      <w:r w:rsidRPr="00B506EC">
        <w:rPr>
          <w:rtl/>
        </w:rPr>
        <w:t>م</w:t>
      </w:r>
      <w:r w:rsidRPr="00B506EC">
        <w:rPr>
          <w:rFonts w:hint="cs"/>
          <w:rtl/>
        </w:rPr>
        <w:t>ی‌</w:t>
      </w:r>
      <w:r w:rsidRPr="00B506EC">
        <w:rPr>
          <w:rFonts w:hint="eastAsia"/>
          <w:rtl/>
        </w:rPr>
        <w:t>شود</w:t>
      </w:r>
      <w:r w:rsidRPr="00B506EC">
        <w:rPr>
          <w:rFonts w:hint="cs"/>
          <w:rtl/>
        </w:rPr>
        <w:t xml:space="preserve"> که:</w:t>
      </w:r>
    </w:p>
    <w:p w14:paraId="0FFA673D" w14:textId="77777777" w:rsidR="00B506EC" w:rsidRPr="00B506EC" w:rsidRDefault="00B506EC" w:rsidP="00B506EC">
      <w:pPr>
        <w:ind w:left="720"/>
        <w:rPr>
          <w:rtl/>
        </w:rPr>
      </w:pPr>
      <w:r w:rsidRPr="00B506EC">
        <w:rPr>
          <w:rFonts w:hint="cs"/>
          <w:rtl/>
        </w:rPr>
        <w:t>اشکال ثبوتی به تبادر مورد قبول نبوده و تبادر ثبوتا مورد قبول است؛</w:t>
      </w:r>
    </w:p>
    <w:p w14:paraId="1457433D" w14:textId="77777777" w:rsidR="00B506EC" w:rsidRPr="00B506EC" w:rsidRDefault="00B506EC" w:rsidP="00B506EC">
      <w:pPr>
        <w:ind w:left="720"/>
        <w:rPr>
          <w:rtl/>
        </w:rPr>
      </w:pPr>
      <w:r w:rsidRPr="00B506EC">
        <w:rPr>
          <w:rFonts w:hint="cs"/>
          <w:rtl/>
        </w:rPr>
        <w:t xml:space="preserve">اما اشکال اثباتی به تبادر را </w:t>
      </w:r>
      <w:r w:rsidRPr="00B506EC">
        <w:rPr>
          <w:rtl/>
        </w:rPr>
        <w:t>م</w:t>
      </w:r>
      <w:r w:rsidRPr="00B506EC">
        <w:rPr>
          <w:rFonts w:hint="cs"/>
          <w:rtl/>
        </w:rPr>
        <w:t>ی‌</w:t>
      </w:r>
      <w:r w:rsidRPr="00B506EC">
        <w:rPr>
          <w:rFonts w:hint="eastAsia"/>
          <w:rtl/>
        </w:rPr>
        <w:t>پذ</w:t>
      </w:r>
      <w:r w:rsidRPr="00B506EC">
        <w:rPr>
          <w:rFonts w:hint="cs"/>
          <w:rtl/>
        </w:rPr>
        <w:t>ی</w:t>
      </w:r>
      <w:r w:rsidRPr="00B506EC">
        <w:rPr>
          <w:rFonts w:hint="eastAsia"/>
          <w:rtl/>
        </w:rPr>
        <w:t>ر</w:t>
      </w:r>
      <w:r w:rsidRPr="00B506EC">
        <w:rPr>
          <w:rFonts w:hint="cs"/>
          <w:rtl/>
        </w:rPr>
        <w:t>ی</w:t>
      </w:r>
      <w:r w:rsidRPr="00B506EC">
        <w:rPr>
          <w:rFonts w:hint="eastAsia"/>
          <w:rtl/>
        </w:rPr>
        <w:t>م</w:t>
      </w:r>
      <w:r w:rsidRPr="00B506EC">
        <w:rPr>
          <w:rFonts w:hint="cs"/>
          <w:rtl/>
        </w:rPr>
        <w:t>؛</w:t>
      </w:r>
    </w:p>
    <w:p w14:paraId="72BB37D9" w14:textId="77777777" w:rsidR="00B506EC" w:rsidRPr="00B506EC" w:rsidRDefault="00B506EC" w:rsidP="00B506EC">
      <w:pPr>
        <w:ind w:left="720"/>
        <w:rPr>
          <w:rtl/>
        </w:rPr>
      </w:pPr>
      <w:r w:rsidRPr="00B506EC">
        <w:rPr>
          <w:rFonts w:hint="cs"/>
          <w:rtl/>
        </w:rPr>
        <w:t xml:space="preserve">اما این اشکال به اصل استظهار </w:t>
      </w:r>
      <w:r w:rsidRPr="00B506EC">
        <w:rPr>
          <w:rtl/>
        </w:rPr>
        <w:t>ضربه‌ا</w:t>
      </w:r>
      <w:r w:rsidRPr="00B506EC">
        <w:rPr>
          <w:rFonts w:hint="cs"/>
          <w:rtl/>
        </w:rPr>
        <w:t xml:space="preserve">ی </w:t>
      </w:r>
      <w:r w:rsidRPr="00B506EC">
        <w:rPr>
          <w:rtl/>
        </w:rPr>
        <w:t>نم</w:t>
      </w:r>
      <w:r w:rsidRPr="00B506EC">
        <w:rPr>
          <w:rFonts w:hint="cs"/>
          <w:rtl/>
        </w:rPr>
        <w:t>ی‌</w:t>
      </w:r>
      <w:r w:rsidRPr="00B506EC">
        <w:rPr>
          <w:rFonts w:hint="eastAsia"/>
          <w:rtl/>
        </w:rPr>
        <w:t>زند</w:t>
      </w:r>
      <w:r w:rsidRPr="00B506EC">
        <w:rPr>
          <w:rFonts w:hint="cs"/>
          <w:rtl/>
        </w:rPr>
        <w:t>؛</w:t>
      </w:r>
    </w:p>
    <w:p w14:paraId="135A84FC" w14:textId="449E2A62" w:rsidR="00775C45" w:rsidRDefault="00B506EC" w:rsidP="00B506EC">
      <w:pPr>
        <w:ind w:left="720"/>
        <w:rPr>
          <w:rtl/>
        </w:rPr>
      </w:pPr>
      <w:r w:rsidRPr="00B506EC">
        <w:rPr>
          <w:rFonts w:hint="cs"/>
          <w:rtl/>
        </w:rPr>
        <w:lastRenderedPageBreak/>
        <w:t xml:space="preserve">اما باعث </w:t>
      </w:r>
      <w:r w:rsidRPr="00B506EC">
        <w:rPr>
          <w:rtl/>
        </w:rPr>
        <w:t>م</w:t>
      </w:r>
      <w:r w:rsidRPr="00B506EC">
        <w:rPr>
          <w:rFonts w:hint="cs"/>
          <w:rtl/>
        </w:rPr>
        <w:t>ی‌</w:t>
      </w:r>
      <w:r w:rsidRPr="00B506EC">
        <w:rPr>
          <w:rFonts w:hint="eastAsia"/>
          <w:rtl/>
        </w:rPr>
        <w:t>شود</w:t>
      </w:r>
      <w:r w:rsidRPr="00B506EC">
        <w:rPr>
          <w:rFonts w:hint="cs"/>
          <w:rtl/>
        </w:rPr>
        <w:t xml:space="preserve"> که در تشخیص اظهر و ظاهر دچار مشکل شویم؛ یعنی در جایی که باید یک ظهور را قرینه بر دیگری قرار داده و آن را به عنوان اظهر معرفی کرد،</w:t>
      </w:r>
      <w:r w:rsidRPr="00B506EC">
        <w:rPr>
          <w:vertAlign w:val="superscript"/>
          <w:rtl/>
        </w:rPr>
        <w:footnoteReference w:id="80"/>
      </w:r>
      <w:r w:rsidRPr="00B506EC">
        <w:rPr>
          <w:rFonts w:hint="cs"/>
          <w:rtl/>
        </w:rPr>
        <w:t xml:space="preserve"> به منشأ ظهور نیاز داریم و چون منشأ ظهور مردد بین وضع و کثرت استعمال </w:t>
      </w:r>
      <w:r w:rsidRPr="00B506EC">
        <w:rPr>
          <w:rtl/>
        </w:rPr>
        <w:t>م</w:t>
      </w:r>
      <w:r w:rsidRPr="00B506EC">
        <w:rPr>
          <w:rFonts w:hint="cs"/>
          <w:rtl/>
        </w:rPr>
        <w:t>ی‌</w:t>
      </w:r>
      <w:r w:rsidRPr="00B506EC">
        <w:rPr>
          <w:rFonts w:hint="eastAsia"/>
          <w:rtl/>
        </w:rPr>
        <w:t>شود</w:t>
      </w:r>
      <w:r w:rsidRPr="00B506EC">
        <w:rPr>
          <w:rFonts w:hint="cs"/>
          <w:rtl/>
        </w:rPr>
        <w:t xml:space="preserve">، </w:t>
      </w:r>
      <w:r w:rsidRPr="00B506EC">
        <w:rPr>
          <w:rtl/>
        </w:rPr>
        <w:t>نم</w:t>
      </w:r>
      <w:r w:rsidRPr="00B506EC">
        <w:rPr>
          <w:rFonts w:hint="cs"/>
          <w:rtl/>
        </w:rPr>
        <w:t>ی‌</w:t>
      </w:r>
      <w:r w:rsidRPr="00B506EC">
        <w:rPr>
          <w:rFonts w:hint="eastAsia"/>
          <w:rtl/>
        </w:rPr>
        <w:t>توان</w:t>
      </w:r>
      <w:r w:rsidRPr="00B506EC">
        <w:rPr>
          <w:rFonts w:hint="cs"/>
          <w:rtl/>
        </w:rPr>
        <w:t xml:space="preserve"> اظهر را تعیین کرد.</w:t>
      </w:r>
    </w:p>
    <w:p w14:paraId="02CCDACE" w14:textId="77777777" w:rsidR="00775C45" w:rsidRDefault="00775C45">
      <w:pPr>
        <w:rPr>
          <w:rtl/>
        </w:rPr>
      </w:pPr>
      <w:r>
        <w:rPr>
          <w:rtl/>
        </w:rPr>
        <w:br w:type="page"/>
      </w:r>
    </w:p>
    <w:p w14:paraId="362030CD" w14:textId="77777777" w:rsidR="00775C45" w:rsidRPr="00775C45" w:rsidRDefault="00775C45" w:rsidP="00775C45">
      <w:pPr>
        <w:keepNext/>
        <w:keepLines/>
        <w:jc w:val="center"/>
        <w:outlineLvl w:val="0"/>
        <w:rPr>
          <w:rFonts w:asciiTheme="majorHAnsi" w:eastAsiaTheme="majorEastAsia" w:hAnsiTheme="majorHAnsi" w:cs="B Titr"/>
          <w:color w:val="000000" w:themeColor="text1"/>
          <w:sz w:val="24"/>
          <w:szCs w:val="24"/>
          <w:rtl/>
        </w:rPr>
      </w:pPr>
      <w:r w:rsidRPr="00775C45">
        <w:rPr>
          <w:rFonts w:asciiTheme="majorHAnsi" w:eastAsiaTheme="majorEastAsia" w:hAnsiTheme="majorHAnsi" w:cs="B Titr" w:hint="cs"/>
          <w:color w:val="000000" w:themeColor="text1"/>
          <w:sz w:val="24"/>
          <w:szCs w:val="24"/>
          <w:rtl/>
        </w:rPr>
        <w:lastRenderedPageBreak/>
        <w:t>16. صحت حمل و صحت سلب</w:t>
      </w:r>
    </w:p>
    <w:p w14:paraId="0BFCF74D" w14:textId="77777777" w:rsidR="00775C45" w:rsidRPr="00775C45" w:rsidRDefault="00775C45" w:rsidP="00775C45">
      <w:pPr>
        <w:rPr>
          <w:rtl/>
        </w:rPr>
      </w:pPr>
      <w:r w:rsidRPr="00775C45">
        <w:rPr>
          <w:rFonts w:hint="cs"/>
          <w:rtl/>
        </w:rPr>
        <w:t>صحت حمل علامت حقیقت؛ و صحت سلب علامت مجاز دانسته شده است.</w:t>
      </w:r>
    </w:p>
    <w:p w14:paraId="02A7FBC0" w14:textId="77777777" w:rsidR="00775C45" w:rsidRPr="00775C45" w:rsidRDefault="00775C45" w:rsidP="00775C45">
      <w:pPr>
        <w:keepNext/>
        <w:keepLines/>
        <w:outlineLvl w:val="1"/>
        <w:rPr>
          <w:rFonts w:asciiTheme="majorHAnsi" w:eastAsiaTheme="majorEastAsia" w:hAnsiTheme="majorHAnsi" w:cs="B Titr"/>
          <w:color w:val="000000" w:themeColor="text1"/>
          <w:sz w:val="24"/>
          <w:szCs w:val="24"/>
          <w:rtl/>
        </w:rPr>
      </w:pPr>
      <w:r w:rsidRPr="00775C45">
        <w:rPr>
          <w:rFonts w:asciiTheme="majorHAnsi" w:eastAsiaTheme="majorEastAsia" w:hAnsiTheme="majorHAnsi" w:cs="B Titr" w:hint="cs"/>
          <w:color w:val="000000" w:themeColor="text1"/>
          <w:sz w:val="24"/>
          <w:szCs w:val="24"/>
          <w:rtl/>
        </w:rPr>
        <w:t>کلام «مرحوم آخوند»</w:t>
      </w:r>
    </w:p>
    <w:p w14:paraId="01719FC3" w14:textId="77777777" w:rsidR="00775C45" w:rsidRPr="00775C45" w:rsidRDefault="00775C45" w:rsidP="00775C45">
      <w:pPr>
        <w:rPr>
          <w:rtl/>
        </w:rPr>
      </w:pPr>
      <w:r w:rsidRPr="00775C45">
        <w:rPr>
          <w:rFonts w:hint="cs"/>
          <w:rtl/>
        </w:rPr>
        <w:t>ابتدا باید روشن شود مراد از «حمل» در «صحت حمل» حمل اولی است یا حمل شایع.</w:t>
      </w:r>
    </w:p>
    <w:p w14:paraId="7F0AB95B" w14:textId="77777777" w:rsidR="00775C45" w:rsidRPr="00775C45" w:rsidRDefault="00775C45" w:rsidP="00775C45">
      <w:pPr>
        <w:rPr>
          <w:rtl/>
        </w:rPr>
      </w:pPr>
      <w:r w:rsidRPr="00775C45">
        <w:rPr>
          <w:rFonts w:hint="cs"/>
          <w:rtl/>
        </w:rPr>
        <w:t>مراد از «حمل» در «صحت حمل»:</w:t>
      </w:r>
    </w:p>
    <w:p w14:paraId="5975CDC4" w14:textId="77777777" w:rsidR="00775C45" w:rsidRPr="00775C45" w:rsidRDefault="00775C45" w:rsidP="00775C45">
      <w:pPr>
        <w:ind w:left="720"/>
        <w:rPr>
          <w:rtl/>
        </w:rPr>
      </w:pPr>
      <w:r w:rsidRPr="00775C45">
        <w:rPr>
          <w:rFonts w:hint="cs"/>
          <w:rtl/>
        </w:rPr>
        <w:t>اگر حمل اولی باشد، «صحت حمل» به‌عنوان علامت حقیقت مورد قبول است؛</w:t>
      </w:r>
    </w:p>
    <w:p w14:paraId="1763ACA6" w14:textId="77777777" w:rsidR="00775C45" w:rsidRPr="00775C45" w:rsidRDefault="00775C45" w:rsidP="00775C45">
      <w:pPr>
        <w:ind w:left="720"/>
        <w:rPr>
          <w:rtl/>
        </w:rPr>
      </w:pPr>
      <w:r w:rsidRPr="00775C45">
        <w:rPr>
          <w:rFonts w:hint="cs"/>
          <w:rtl/>
        </w:rPr>
        <w:t>اما اگر حمل شایع باشد، «صحت حمل» به‌عنوان علامت حقیقت مورد قبول نیست.</w:t>
      </w:r>
    </w:p>
    <w:p w14:paraId="65E32AFA" w14:textId="77777777" w:rsidR="00775C45" w:rsidRPr="00775C45" w:rsidRDefault="00775C45" w:rsidP="00775C45">
      <w:pPr>
        <w:rPr>
          <w:rtl/>
        </w:rPr>
      </w:pPr>
      <w:r w:rsidRPr="00775C45">
        <w:rPr>
          <w:rFonts w:hint="cs"/>
          <w:rtl/>
        </w:rPr>
        <w:t>اما مراد از «حمل» در «صحت سلب»:</w:t>
      </w:r>
    </w:p>
    <w:p w14:paraId="56F4AE62" w14:textId="77777777" w:rsidR="00775C45" w:rsidRPr="00775C45" w:rsidRDefault="00775C45" w:rsidP="00775C45">
      <w:pPr>
        <w:ind w:left="720"/>
        <w:rPr>
          <w:rtl/>
        </w:rPr>
      </w:pPr>
      <w:r w:rsidRPr="00775C45">
        <w:rPr>
          <w:rFonts w:hint="cs"/>
          <w:rtl/>
        </w:rPr>
        <w:t>چه حمل اولی باشد و چه حمل شایع، «صحت سلب» به‌عنوان علامت مجاز مورد قبول است.</w:t>
      </w:r>
    </w:p>
    <w:p w14:paraId="03D2BF38" w14:textId="77777777" w:rsidR="00775C45" w:rsidRPr="00775C45" w:rsidRDefault="00775C45" w:rsidP="00775C45">
      <w:pPr>
        <w:keepNext/>
        <w:keepLines/>
        <w:outlineLvl w:val="1"/>
        <w:rPr>
          <w:rFonts w:asciiTheme="majorHAnsi" w:eastAsiaTheme="majorEastAsia" w:hAnsiTheme="majorHAnsi" w:cs="B Titr"/>
          <w:color w:val="000000" w:themeColor="text1"/>
          <w:sz w:val="24"/>
          <w:szCs w:val="24"/>
          <w:rtl/>
        </w:rPr>
      </w:pPr>
      <w:r w:rsidRPr="00775C45">
        <w:rPr>
          <w:rFonts w:asciiTheme="majorHAnsi" w:eastAsiaTheme="majorEastAsia" w:hAnsiTheme="majorHAnsi" w:cs="B Titr" w:hint="cs"/>
          <w:color w:val="000000" w:themeColor="text1"/>
          <w:sz w:val="24"/>
          <w:szCs w:val="24"/>
          <w:rtl/>
        </w:rPr>
        <w:t>استدلال بر علامت حقیقت نبودن صحت حمل به حمل شایع</w:t>
      </w:r>
    </w:p>
    <w:p w14:paraId="46FE841C" w14:textId="77777777" w:rsidR="00775C45" w:rsidRPr="00775C45" w:rsidRDefault="00775C45" w:rsidP="00775C45">
      <w:pPr>
        <w:rPr>
          <w:rtl/>
        </w:rPr>
      </w:pPr>
      <w:r w:rsidRPr="00775C45">
        <w:rPr>
          <w:rFonts w:hint="cs"/>
          <w:rtl/>
        </w:rPr>
        <w:t>«علی ایستاده است» حمل شایع بوده:</w:t>
      </w:r>
    </w:p>
    <w:p w14:paraId="2D1F0BED" w14:textId="77777777" w:rsidR="00775C45" w:rsidRPr="00775C45" w:rsidRDefault="00775C45" w:rsidP="00775C45">
      <w:pPr>
        <w:ind w:left="720"/>
        <w:rPr>
          <w:rtl/>
        </w:rPr>
      </w:pPr>
      <w:r w:rsidRPr="00775C45">
        <w:rPr>
          <w:rFonts w:hint="cs"/>
          <w:rtl/>
        </w:rPr>
        <w:t>و حاکی از این است که موضوع، مصداق موضوع له محمول است؛</w:t>
      </w:r>
    </w:p>
    <w:p w14:paraId="1B195034" w14:textId="77777777" w:rsidR="00775C45" w:rsidRPr="00775C45" w:rsidRDefault="00775C45" w:rsidP="00775C45">
      <w:pPr>
        <w:ind w:left="720"/>
        <w:rPr>
          <w:rtl/>
        </w:rPr>
      </w:pPr>
      <w:r w:rsidRPr="00775C45">
        <w:rPr>
          <w:rFonts w:hint="cs"/>
          <w:rtl/>
        </w:rPr>
        <w:t xml:space="preserve">اما مشخص </w:t>
      </w:r>
      <w:r w:rsidRPr="00775C45">
        <w:rPr>
          <w:rtl/>
        </w:rPr>
        <w:t>نم</w:t>
      </w:r>
      <w:r w:rsidRPr="00775C45">
        <w:rPr>
          <w:rFonts w:hint="cs"/>
          <w:rtl/>
        </w:rPr>
        <w:t>ی‌</w:t>
      </w:r>
      <w:r w:rsidRPr="00775C45">
        <w:rPr>
          <w:rFonts w:hint="eastAsia"/>
          <w:rtl/>
        </w:rPr>
        <w:t>کند</w:t>
      </w:r>
      <w:r w:rsidRPr="00775C45">
        <w:rPr>
          <w:rFonts w:hint="cs"/>
          <w:rtl/>
        </w:rPr>
        <w:t xml:space="preserve"> که موضوع له چیست؛ یعنی موضوع له:</w:t>
      </w:r>
    </w:p>
    <w:p w14:paraId="35268AD9" w14:textId="77777777" w:rsidR="00775C45" w:rsidRPr="00775C45" w:rsidRDefault="00775C45" w:rsidP="00775C45">
      <w:pPr>
        <w:ind w:left="1440"/>
        <w:rPr>
          <w:rtl/>
        </w:rPr>
      </w:pPr>
      <w:r w:rsidRPr="00775C45">
        <w:rPr>
          <w:rFonts w:hint="cs"/>
          <w:rtl/>
        </w:rPr>
        <w:t>ممکن است همان موضوع باشد؛</w:t>
      </w:r>
    </w:p>
    <w:p w14:paraId="22A963E7" w14:textId="77777777" w:rsidR="00775C45" w:rsidRPr="00775C45" w:rsidRDefault="00775C45" w:rsidP="00775C45">
      <w:pPr>
        <w:ind w:left="1440"/>
        <w:rPr>
          <w:rtl/>
        </w:rPr>
      </w:pPr>
      <w:r w:rsidRPr="00775C45">
        <w:rPr>
          <w:rFonts w:hint="cs"/>
          <w:rtl/>
        </w:rPr>
        <w:t>و ممکن است اعم یا اخص از موضوع باشد.</w:t>
      </w:r>
    </w:p>
    <w:p w14:paraId="576A49D1" w14:textId="77777777" w:rsidR="00775C45" w:rsidRPr="00775C45" w:rsidRDefault="00775C45" w:rsidP="00775C45">
      <w:pPr>
        <w:rPr>
          <w:rtl/>
        </w:rPr>
      </w:pPr>
      <w:r w:rsidRPr="00775C45">
        <w:rPr>
          <w:rFonts w:hint="cs"/>
          <w:rtl/>
        </w:rPr>
        <w:t>مساوی بودن یا نبودن موضوع له با موضوع در حمل شایع به این دلیل است که در حمل شایع:</w:t>
      </w:r>
    </w:p>
    <w:p w14:paraId="239EB9E8" w14:textId="77777777" w:rsidR="00775C45" w:rsidRPr="00775C45" w:rsidRDefault="00775C45" w:rsidP="00775C45">
      <w:pPr>
        <w:ind w:left="720"/>
        <w:rPr>
          <w:rtl/>
        </w:rPr>
      </w:pPr>
      <w:r w:rsidRPr="00775C45">
        <w:rPr>
          <w:rFonts w:hint="cs"/>
          <w:rtl/>
        </w:rPr>
        <w:t xml:space="preserve">گاهی موضوع له همان موضوع است؛ </w:t>
      </w:r>
      <w:r w:rsidRPr="00775C45">
        <w:rPr>
          <w:rtl/>
        </w:rPr>
        <w:t>به‌طور</w:t>
      </w:r>
      <w:r w:rsidRPr="00775C45">
        <w:rPr>
          <w:rFonts w:hint="cs"/>
          <w:rtl/>
        </w:rPr>
        <w:t xml:space="preserve"> مثال کسی نام فرزند خود را «علی» </w:t>
      </w:r>
      <w:r w:rsidRPr="00775C45">
        <w:rPr>
          <w:rtl/>
        </w:rPr>
        <w:t>م</w:t>
      </w:r>
      <w:r w:rsidRPr="00775C45">
        <w:rPr>
          <w:rFonts w:hint="cs"/>
          <w:rtl/>
        </w:rPr>
        <w:t>ی‌</w:t>
      </w:r>
      <w:r w:rsidRPr="00775C45">
        <w:rPr>
          <w:rFonts w:hint="eastAsia"/>
          <w:rtl/>
        </w:rPr>
        <w:t>گذارد</w:t>
      </w:r>
      <w:r w:rsidRPr="00775C45">
        <w:rPr>
          <w:rFonts w:hint="cs"/>
          <w:rtl/>
        </w:rPr>
        <w:t xml:space="preserve"> و </w:t>
      </w:r>
      <w:r w:rsidRPr="00775C45">
        <w:rPr>
          <w:rtl/>
        </w:rPr>
        <w:t>م</w:t>
      </w:r>
      <w:r w:rsidRPr="00775C45">
        <w:rPr>
          <w:rFonts w:hint="cs"/>
          <w:rtl/>
        </w:rPr>
        <w:t>ی‌</w:t>
      </w:r>
      <w:r w:rsidRPr="00775C45">
        <w:rPr>
          <w:rFonts w:hint="eastAsia"/>
          <w:rtl/>
        </w:rPr>
        <w:t>گو</w:t>
      </w:r>
      <w:r w:rsidRPr="00775C45">
        <w:rPr>
          <w:rFonts w:hint="cs"/>
          <w:rtl/>
        </w:rPr>
        <w:t>ی</w:t>
      </w:r>
      <w:r w:rsidRPr="00775C45">
        <w:rPr>
          <w:rFonts w:hint="eastAsia"/>
          <w:rtl/>
        </w:rPr>
        <w:t>د</w:t>
      </w:r>
      <w:r w:rsidRPr="00775C45">
        <w:rPr>
          <w:rFonts w:hint="cs"/>
          <w:rtl/>
        </w:rPr>
        <w:t xml:space="preserve"> «او علی است». در این مثال موضوع له «علی» همان موضوع است؛ یعنی لفظ «علی» صرفاً برای این موضوع (او) وضع شده است؛</w:t>
      </w:r>
    </w:p>
    <w:p w14:paraId="1B4ED11A" w14:textId="77777777" w:rsidR="00775C45" w:rsidRPr="00775C45" w:rsidRDefault="00775C45" w:rsidP="00775C45">
      <w:pPr>
        <w:ind w:left="720"/>
        <w:rPr>
          <w:rtl/>
        </w:rPr>
      </w:pPr>
      <w:r w:rsidRPr="00775C45">
        <w:rPr>
          <w:rFonts w:hint="cs"/>
          <w:rtl/>
        </w:rPr>
        <w:t xml:space="preserve">و گاهی موضوع له اعم از موضوع است؛ </w:t>
      </w:r>
      <w:r w:rsidRPr="00775C45">
        <w:rPr>
          <w:rtl/>
        </w:rPr>
        <w:t>به‌طور</w:t>
      </w:r>
      <w:r w:rsidRPr="00775C45">
        <w:rPr>
          <w:rFonts w:hint="cs"/>
          <w:rtl/>
        </w:rPr>
        <w:t xml:space="preserve"> مثال </w:t>
      </w:r>
      <w:r w:rsidRPr="00775C45">
        <w:rPr>
          <w:rtl/>
        </w:rPr>
        <w:t>م</w:t>
      </w:r>
      <w:r w:rsidRPr="00775C45">
        <w:rPr>
          <w:rFonts w:hint="cs"/>
          <w:rtl/>
        </w:rPr>
        <w:t>ی‌</w:t>
      </w:r>
      <w:r w:rsidRPr="00775C45">
        <w:rPr>
          <w:rFonts w:hint="eastAsia"/>
          <w:rtl/>
        </w:rPr>
        <w:t>توان</w:t>
      </w:r>
      <w:r w:rsidRPr="00775C45">
        <w:rPr>
          <w:rFonts w:hint="cs"/>
          <w:rtl/>
        </w:rPr>
        <w:t xml:space="preserve"> گفت «او انسان است». در این مثال موضوع له «انسان» صرفاً «او» نیست، بلکه اعم از است.</w:t>
      </w:r>
    </w:p>
    <w:p w14:paraId="39B8816D" w14:textId="77777777" w:rsidR="00775C45" w:rsidRPr="00775C45" w:rsidRDefault="00775C45" w:rsidP="00775C45">
      <w:pPr>
        <w:rPr>
          <w:rtl/>
        </w:rPr>
      </w:pPr>
      <w:r w:rsidRPr="00775C45">
        <w:rPr>
          <w:rFonts w:hint="cs"/>
          <w:rtl/>
        </w:rPr>
        <w:t xml:space="preserve">بنابراین در جایی که «صحت حمل به حمل» شایع انجام </w:t>
      </w:r>
      <w:r w:rsidRPr="00775C45">
        <w:rPr>
          <w:rtl/>
        </w:rPr>
        <w:t>م</w:t>
      </w:r>
      <w:r w:rsidRPr="00775C45">
        <w:rPr>
          <w:rFonts w:hint="cs"/>
          <w:rtl/>
        </w:rPr>
        <w:t>ی‌</w:t>
      </w:r>
      <w:r w:rsidRPr="00775C45">
        <w:rPr>
          <w:rFonts w:hint="eastAsia"/>
          <w:rtl/>
        </w:rPr>
        <w:t>شود</w:t>
      </w:r>
      <w:r w:rsidRPr="00775C45">
        <w:rPr>
          <w:rFonts w:hint="cs"/>
          <w:rtl/>
        </w:rPr>
        <w:t xml:space="preserve">، موضوع له مشخص </w:t>
      </w:r>
      <w:r w:rsidRPr="00775C45">
        <w:rPr>
          <w:rtl/>
        </w:rPr>
        <w:t>نم</w:t>
      </w:r>
      <w:r w:rsidRPr="00775C45">
        <w:rPr>
          <w:rFonts w:hint="cs"/>
          <w:rtl/>
        </w:rPr>
        <w:t>ی‌</w:t>
      </w:r>
      <w:r w:rsidRPr="00775C45">
        <w:rPr>
          <w:rFonts w:hint="eastAsia"/>
          <w:rtl/>
        </w:rPr>
        <w:t>شود</w:t>
      </w:r>
      <w:r w:rsidRPr="00775C45">
        <w:rPr>
          <w:rFonts w:hint="cs"/>
          <w:rtl/>
        </w:rPr>
        <w:t xml:space="preserve">؛ زیرا با حمل شایع تنها این مطلب حکایت </w:t>
      </w:r>
      <w:r w:rsidRPr="00775C45">
        <w:rPr>
          <w:rtl/>
        </w:rPr>
        <w:t>م</w:t>
      </w:r>
      <w:r w:rsidRPr="00775C45">
        <w:rPr>
          <w:rFonts w:hint="cs"/>
          <w:rtl/>
        </w:rPr>
        <w:t>ی‌</w:t>
      </w:r>
      <w:r w:rsidRPr="00775C45">
        <w:rPr>
          <w:rFonts w:hint="eastAsia"/>
          <w:rtl/>
        </w:rPr>
        <w:t>شود</w:t>
      </w:r>
      <w:r w:rsidRPr="00775C45">
        <w:rPr>
          <w:rFonts w:hint="cs"/>
          <w:rtl/>
        </w:rPr>
        <w:t xml:space="preserve"> که موضوع، مصداق معنای حقیقی است و مشخص </w:t>
      </w:r>
      <w:r w:rsidRPr="00775C45">
        <w:rPr>
          <w:rtl/>
        </w:rPr>
        <w:t>نم</w:t>
      </w:r>
      <w:r w:rsidRPr="00775C45">
        <w:rPr>
          <w:rFonts w:hint="cs"/>
          <w:rtl/>
        </w:rPr>
        <w:t>ی‌</w:t>
      </w:r>
      <w:r w:rsidRPr="00775C45">
        <w:rPr>
          <w:rFonts w:hint="eastAsia"/>
          <w:rtl/>
        </w:rPr>
        <w:t>شود</w:t>
      </w:r>
      <w:r w:rsidRPr="00775C45">
        <w:rPr>
          <w:rFonts w:hint="cs"/>
          <w:rtl/>
        </w:rPr>
        <w:t xml:space="preserve"> که معنای حقیقی فقط شامل موضوع </w:t>
      </w:r>
      <w:r w:rsidRPr="00775C45">
        <w:rPr>
          <w:rtl/>
        </w:rPr>
        <w:t>م</w:t>
      </w:r>
      <w:r w:rsidRPr="00775C45">
        <w:rPr>
          <w:rFonts w:hint="cs"/>
          <w:rtl/>
        </w:rPr>
        <w:t>ی‌</w:t>
      </w:r>
      <w:r w:rsidRPr="00775C45">
        <w:rPr>
          <w:rFonts w:hint="eastAsia"/>
          <w:rtl/>
        </w:rPr>
        <w:t>شود</w:t>
      </w:r>
      <w:r w:rsidRPr="00775C45">
        <w:rPr>
          <w:rFonts w:hint="cs"/>
          <w:rtl/>
        </w:rPr>
        <w:t xml:space="preserve"> یا </w:t>
      </w:r>
      <w:r w:rsidRPr="00775C45">
        <w:rPr>
          <w:rtl/>
        </w:rPr>
        <w:t>گسترده‌تر</w:t>
      </w:r>
      <w:r w:rsidRPr="00775C45">
        <w:rPr>
          <w:rFonts w:hint="cs"/>
          <w:rtl/>
        </w:rPr>
        <w:t xml:space="preserve"> از آن است.</w:t>
      </w:r>
    </w:p>
    <w:p w14:paraId="764A082A" w14:textId="77777777" w:rsidR="00775C45" w:rsidRPr="00775C45" w:rsidRDefault="00775C45" w:rsidP="00775C45">
      <w:pPr>
        <w:keepNext/>
        <w:keepLines/>
        <w:outlineLvl w:val="1"/>
        <w:rPr>
          <w:rFonts w:asciiTheme="majorHAnsi" w:eastAsiaTheme="majorEastAsia" w:hAnsiTheme="majorHAnsi" w:cs="B Titr"/>
          <w:color w:val="000000" w:themeColor="text1"/>
          <w:sz w:val="24"/>
          <w:szCs w:val="24"/>
          <w:rtl/>
        </w:rPr>
      </w:pPr>
      <w:r w:rsidRPr="00775C45">
        <w:rPr>
          <w:rFonts w:asciiTheme="majorHAnsi" w:eastAsiaTheme="majorEastAsia" w:hAnsiTheme="majorHAnsi" w:cs="B Titr" w:hint="cs"/>
          <w:color w:val="000000" w:themeColor="text1"/>
          <w:sz w:val="24"/>
          <w:szCs w:val="24"/>
          <w:rtl/>
        </w:rPr>
        <w:t>استدلال بر علامت حقیقت بودن صحت حمل به حمل اولی</w:t>
      </w:r>
    </w:p>
    <w:p w14:paraId="11281DBC" w14:textId="77777777" w:rsidR="00775C45" w:rsidRPr="00775C45" w:rsidRDefault="00775C45" w:rsidP="00775C45">
      <w:pPr>
        <w:rPr>
          <w:rtl/>
        </w:rPr>
      </w:pPr>
      <w:r w:rsidRPr="00775C45">
        <w:rPr>
          <w:rFonts w:hint="cs"/>
          <w:rtl/>
        </w:rPr>
        <w:t>«انسان حیوان ناطق است» حمل اولی بوده:</w:t>
      </w:r>
    </w:p>
    <w:p w14:paraId="4B096D1E" w14:textId="77777777" w:rsidR="00775C45" w:rsidRPr="00775C45" w:rsidRDefault="00775C45" w:rsidP="00775C45">
      <w:pPr>
        <w:ind w:left="720"/>
        <w:rPr>
          <w:rtl/>
        </w:rPr>
      </w:pPr>
      <w:r w:rsidRPr="00775C45">
        <w:rPr>
          <w:rFonts w:hint="cs"/>
          <w:rtl/>
        </w:rPr>
        <w:t>و حاکی از این است که محمول معنای موضوع له است؛</w:t>
      </w:r>
    </w:p>
    <w:p w14:paraId="43ABFE1A" w14:textId="77777777" w:rsidR="00775C45" w:rsidRPr="00775C45" w:rsidRDefault="00775C45" w:rsidP="00775C45">
      <w:pPr>
        <w:ind w:left="720"/>
        <w:rPr>
          <w:rtl/>
        </w:rPr>
      </w:pPr>
      <w:r w:rsidRPr="00775C45">
        <w:rPr>
          <w:rFonts w:hint="cs"/>
          <w:rtl/>
        </w:rPr>
        <w:t xml:space="preserve">و در مورد مصداق بودن موضوع برای محمول نیست؛ درنتیجه این اشکال پیش </w:t>
      </w:r>
      <w:r w:rsidRPr="00775C45">
        <w:rPr>
          <w:rtl/>
        </w:rPr>
        <w:t>نم</w:t>
      </w:r>
      <w:r w:rsidRPr="00775C45">
        <w:rPr>
          <w:rFonts w:hint="cs"/>
          <w:rtl/>
        </w:rPr>
        <w:t>ی‌</w:t>
      </w:r>
      <w:r w:rsidRPr="00775C45">
        <w:rPr>
          <w:rFonts w:hint="eastAsia"/>
          <w:rtl/>
        </w:rPr>
        <w:t>آ</w:t>
      </w:r>
      <w:r w:rsidRPr="00775C45">
        <w:rPr>
          <w:rFonts w:hint="cs"/>
          <w:rtl/>
        </w:rPr>
        <w:t>ی</w:t>
      </w:r>
      <w:r w:rsidRPr="00775C45">
        <w:rPr>
          <w:rFonts w:hint="eastAsia"/>
          <w:rtl/>
        </w:rPr>
        <w:t>د</w:t>
      </w:r>
      <w:r w:rsidRPr="00775C45">
        <w:rPr>
          <w:rFonts w:hint="cs"/>
          <w:rtl/>
        </w:rPr>
        <w:t xml:space="preserve"> که معنا محدود به موضوع بوده یا </w:t>
      </w:r>
      <w:r w:rsidRPr="00775C45">
        <w:rPr>
          <w:rtl/>
        </w:rPr>
        <w:t>وس</w:t>
      </w:r>
      <w:r w:rsidRPr="00775C45">
        <w:rPr>
          <w:rFonts w:hint="cs"/>
          <w:rtl/>
        </w:rPr>
        <w:t>ی</w:t>
      </w:r>
      <w:r w:rsidRPr="00775C45">
        <w:rPr>
          <w:rFonts w:hint="eastAsia"/>
          <w:rtl/>
        </w:rPr>
        <w:t>ع‌تر</w:t>
      </w:r>
      <w:r w:rsidRPr="00775C45">
        <w:rPr>
          <w:rFonts w:hint="cs"/>
          <w:rtl/>
        </w:rPr>
        <w:t xml:space="preserve"> از آن است.</w:t>
      </w:r>
    </w:p>
    <w:p w14:paraId="383FFBFE" w14:textId="77777777" w:rsidR="00775C45" w:rsidRPr="00775C45" w:rsidRDefault="00775C45" w:rsidP="00775C45">
      <w:pPr>
        <w:rPr>
          <w:rtl/>
        </w:rPr>
      </w:pPr>
      <w:r w:rsidRPr="00775C45">
        <w:rPr>
          <w:rFonts w:hint="cs"/>
          <w:rtl/>
        </w:rPr>
        <w:t>درنتیجه این حمل معنای موضوع را مشخص کرده و علامت حقیقت است.</w:t>
      </w:r>
    </w:p>
    <w:p w14:paraId="09B3233B" w14:textId="77777777" w:rsidR="00775C45" w:rsidRPr="00775C45" w:rsidRDefault="00775C45" w:rsidP="00775C45">
      <w:pPr>
        <w:keepNext/>
        <w:keepLines/>
        <w:outlineLvl w:val="1"/>
        <w:rPr>
          <w:rFonts w:asciiTheme="majorHAnsi" w:eastAsiaTheme="majorEastAsia" w:hAnsiTheme="majorHAnsi" w:cs="B Titr"/>
          <w:color w:val="000000" w:themeColor="text1"/>
          <w:sz w:val="24"/>
          <w:szCs w:val="24"/>
          <w:rtl/>
        </w:rPr>
      </w:pPr>
      <w:r w:rsidRPr="00775C45">
        <w:rPr>
          <w:rFonts w:asciiTheme="majorHAnsi" w:eastAsiaTheme="majorEastAsia" w:hAnsiTheme="majorHAnsi" w:cs="B Titr" w:hint="cs"/>
          <w:color w:val="000000" w:themeColor="text1"/>
          <w:sz w:val="24"/>
          <w:szCs w:val="24"/>
          <w:rtl/>
        </w:rPr>
        <w:t>استدلال بر علامت مجاز بودن صحت سلب</w:t>
      </w:r>
    </w:p>
    <w:p w14:paraId="385B4DC0" w14:textId="77777777" w:rsidR="00775C45" w:rsidRPr="00775C45" w:rsidRDefault="00775C45" w:rsidP="00775C45">
      <w:pPr>
        <w:rPr>
          <w:rtl/>
        </w:rPr>
      </w:pPr>
      <w:r w:rsidRPr="00775C45">
        <w:rPr>
          <w:rFonts w:hint="cs"/>
          <w:rtl/>
        </w:rPr>
        <w:t>اگر در جایی سلب محمول از موضوع صحیح باشد:</w:t>
      </w:r>
    </w:p>
    <w:p w14:paraId="21C284E3" w14:textId="77777777" w:rsidR="00775C45" w:rsidRPr="00775C45" w:rsidRDefault="00775C45" w:rsidP="00775C45">
      <w:pPr>
        <w:ind w:left="720"/>
        <w:rPr>
          <w:rtl/>
        </w:rPr>
      </w:pPr>
      <w:r w:rsidRPr="00775C45">
        <w:rPr>
          <w:rFonts w:hint="cs"/>
          <w:rtl/>
        </w:rPr>
        <w:t xml:space="preserve">درصورتی‌که به حمل اولی باشد، نشان </w:t>
      </w:r>
      <w:r w:rsidRPr="00775C45">
        <w:rPr>
          <w:rtl/>
        </w:rPr>
        <w:t>م</w:t>
      </w:r>
      <w:r w:rsidRPr="00775C45">
        <w:rPr>
          <w:rFonts w:hint="cs"/>
          <w:rtl/>
        </w:rPr>
        <w:t>ی‌</w:t>
      </w:r>
      <w:r w:rsidRPr="00775C45">
        <w:rPr>
          <w:rFonts w:hint="eastAsia"/>
          <w:rtl/>
        </w:rPr>
        <w:t>دهد</w:t>
      </w:r>
      <w:r w:rsidRPr="00775C45">
        <w:rPr>
          <w:rFonts w:hint="cs"/>
          <w:rtl/>
        </w:rPr>
        <w:t xml:space="preserve"> که محمول معنای موضوع له نیست؛ و درنتیجه معنا مجازی است؛</w:t>
      </w:r>
    </w:p>
    <w:p w14:paraId="3E70AC8A" w14:textId="77777777" w:rsidR="00775C45" w:rsidRPr="00775C45" w:rsidRDefault="00775C45" w:rsidP="00775C45">
      <w:pPr>
        <w:ind w:left="720"/>
        <w:rPr>
          <w:rtl/>
        </w:rPr>
      </w:pPr>
      <w:r w:rsidRPr="00775C45">
        <w:rPr>
          <w:rFonts w:hint="cs"/>
          <w:rtl/>
        </w:rPr>
        <w:t xml:space="preserve">و درصورتی‌که به حمل شایع باشد، </w:t>
      </w:r>
      <w:r w:rsidRPr="00775C45">
        <w:rPr>
          <w:rtl/>
        </w:rPr>
        <w:t>نه‌تنها</w:t>
      </w:r>
      <w:r w:rsidRPr="00775C45">
        <w:rPr>
          <w:rFonts w:hint="cs"/>
          <w:rtl/>
        </w:rPr>
        <w:t xml:space="preserve"> نشان </w:t>
      </w:r>
      <w:r w:rsidRPr="00775C45">
        <w:rPr>
          <w:rtl/>
        </w:rPr>
        <w:t>م</w:t>
      </w:r>
      <w:r w:rsidRPr="00775C45">
        <w:rPr>
          <w:rFonts w:hint="cs"/>
          <w:rtl/>
        </w:rPr>
        <w:t>ی‌</w:t>
      </w:r>
      <w:r w:rsidRPr="00775C45">
        <w:rPr>
          <w:rFonts w:hint="eastAsia"/>
          <w:rtl/>
        </w:rPr>
        <w:t>دهد</w:t>
      </w:r>
      <w:r w:rsidRPr="00775C45">
        <w:rPr>
          <w:rFonts w:hint="cs"/>
          <w:rtl/>
        </w:rPr>
        <w:t xml:space="preserve"> که محمول معنای موضوع له نیست، بلکه حاکی از این مطلب است که شیئی که اعم از محمول است (و محمول مصداق آن است) نیز معنای موضوع له نیست.</w:t>
      </w:r>
    </w:p>
    <w:p w14:paraId="03980D31" w14:textId="77777777" w:rsidR="00775C45" w:rsidRPr="00775C45" w:rsidRDefault="00775C45" w:rsidP="00775C45">
      <w:pPr>
        <w:rPr>
          <w:rtl/>
        </w:rPr>
      </w:pPr>
      <w:r w:rsidRPr="00775C45">
        <w:rPr>
          <w:rFonts w:hint="cs"/>
          <w:rtl/>
        </w:rPr>
        <w:t xml:space="preserve">به تعبیر دیگر در صحت سلب در حمل شایع این مطلب بیان </w:t>
      </w:r>
      <w:r w:rsidRPr="00775C45">
        <w:rPr>
          <w:rtl/>
        </w:rPr>
        <w:t>م</w:t>
      </w:r>
      <w:r w:rsidRPr="00775C45">
        <w:rPr>
          <w:rFonts w:hint="cs"/>
          <w:rtl/>
        </w:rPr>
        <w:t>ی‌</w:t>
      </w:r>
      <w:r w:rsidRPr="00775C45">
        <w:rPr>
          <w:rFonts w:hint="eastAsia"/>
          <w:rtl/>
        </w:rPr>
        <w:t>شود</w:t>
      </w:r>
      <w:r w:rsidRPr="00775C45">
        <w:rPr>
          <w:rFonts w:hint="cs"/>
          <w:rtl/>
        </w:rPr>
        <w:t xml:space="preserve"> که موضوع، مصداق موضوع لهِ محمول نیست. مصداق موضوع لهِ محمول نبودن به این معناست که:</w:t>
      </w:r>
    </w:p>
    <w:p w14:paraId="7B3EC938" w14:textId="77777777" w:rsidR="00775C45" w:rsidRPr="00775C45" w:rsidRDefault="00775C45" w:rsidP="00775C45">
      <w:pPr>
        <w:ind w:left="720"/>
        <w:rPr>
          <w:rtl/>
        </w:rPr>
      </w:pPr>
      <w:r w:rsidRPr="00775C45">
        <w:rPr>
          <w:rFonts w:hint="cs"/>
          <w:rtl/>
        </w:rPr>
        <w:t>نه محمول موضوع له است؛</w:t>
      </w:r>
    </w:p>
    <w:p w14:paraId="32BA60EE" w14:textId="77777777" w:rsidR="00775C45" w:rsidRPr="00775C45" w:rsidRDefault="00775C45" w:rsidP="00775C45">
      <w:pPr>
        <w:ind w:left="720"/>
        <w:rPr>
          <w:rtl/>
        </w:rPr>
      </w:pPr>
      <w:r w:rsidRPr="00775C45">
        <w:rPr>
          <w:rFonts w:hint="cs"/>
          <w:rtl/>
        </w:rPr>
        <w:t>و نه اعم از محمول که محمول مصداق آن است.</w:t>
      </w:r>
    </w:p>
    <w:p w14:paraId="33256068" w14:textId="77777777" w:rsidR="00775C45" w:rsidRPr="00775C45" w:rsidRDefault="00775C45" w:rsidP="00775C45">
      <w:pPr>
        <w:rPr>
          <w:rtl/>
        </w:rPr>
      </w:pPr>
      <w:r w:rsidRPr="00775C45">
        <w:rPr>
          <w:rFonts w:hint="cs"/>
          <w:rtl/>
        </w:rPr>
        <w:t xml:space="preserve">درنتیجه علامت مجاز بودن صحت سلب اثبات </w:t>
      </w:r>
      <w:r w:rsidRPr="00775C45">
        <w:rPr>
          <w:rtl/>
        </w:rPr>
        <w:t>م</w:t>
      </w:r>
      <w:r w:rsidRPr="00775C45">
        <w:rPr>
          <w:rFonts w:hint="cs"/>
          <w:rtl/>
        </w:rPr>
        <w:t>ی‌</w:t>
      </w:r>
      <w:r w:rsidRPr="00775C45">
        <w:rPr>
          <w:rFonts w:hint="eastAsia"/>
          <w:rtl/>
        </w:rPr>
        <w:t>شود</w:t>
      </w:r>
      <w:r w:rsidRPr="00775C45">
        <w:rPr>
          <w:rFonts w:hint="cs"/>
          <w:rtl/>
        </w:rPr>
        <w:t>.</w:t>
      </w:r>
    </w:p>
    <w:p w14:paraId="3BF0365F" w14:textId="77777777" w:rsidR="00775C45" w:rsidRPr="00775C45" w:rsidRDefault="00775C45" w:rsidP="00775C45">
      <w:pPr>
        <w:keepNext/>
        <w:keepLines/>
        <w:outlineLvl w:val="1"/>
        <w:rPr>
          <w:rFonts w:asciiTheme="majorHAnsi" w:eastAsiaTheme="majorEastAsia" w:hAnsiTheme="majorHAnsi" w:cs="B Titr"/>
          <w:color w:val="000000" w:themeColor="text1"/>
          <w:sz w:val="24"/>
          <w:szCs w:val="24"/>
          <w:rtl/>
        </w:rPr>
      </w:pPr>
      <w:r w:rsidRPr="00775C45">
        <w:rPr>
          <w:rFonts w:asciiTheme="majorHAnsi" w:eastAsiaTheme="majorEastAsia" w:hAnsiTheme="majorHAnsi" w:cs="B Titr" w:hint="cs"/>
          <w:color w:val="000000" w:themeColor="text1"/>
          <w:sz w:val="24"/>
          <w:szCs w:val="24"/>
          <w:rtl/>
        </w:rPr>
        <w:lastRenderedPageBreak/>
        <w:t>کلام استاد</w:t>
      </w:r>
    </w:p>
    <w:p w14:paraId="0962A405" w14:textId="77777777" w:rsidR="00775C45" w:rsidRPr="00775C45" w:rsidRDefault="00775C45" w:rsidP="00775C45">
      <w:pPr>
        <w:rPr>
          <w:rtl/>
        </w:rPr>
      </w:pPr>
      <w:r w:rsidRPr="00775C45">
        <w:rPr>
          <w:rFonts w:hint="cs"/>
          <w:rtl/>
        </w:rPr>
        <w:t xml:space="preserve">به کلام «مرحوم آخوند» دو اشکال وارد شده است که اشکال اول </w:t>
      </w:r>
      <w:r w:rsidRPr="00775C45">
        <w:rPr>
          <w:rtl/>
        </w:rPr>
        <w:t>را</w:t>
      </w:r>
      <w:r w:rsidRPr="00775C45">
        <w:rPr>
          <w:rFonts w:hint="cs"/>
          <w:rtl/>
        </w:rPr>
        <w:t>ی</w:t>
      </w:r>
      <w:r w:rsidRPr="00775C45">
        <w:rPr>
          <w:rFonts w:hint="eastAsia"/>
          <w:rtl/>
        </w:rPr>
        <w:t>ج‌تر</w:t>
      </w:r>
      <w:r w:rsidRPr="00775C45">
        <w:rPr>
          <w:rFonts w:hint="cs"/>
          <w:rtl/>
        </w:rPr>
        <w:t xml:space="preserve"> از اشکال دوم است. طبق این دو اشکال </w:t>
      </w:r>
      <w:r w:rsidRPr="00775C45">
        <w:rPr>
          <w:rtl/>
        </w:rPr>
        <w:t>نم</w:t>
      </w:r>
      <w:r w:rsidRPr="00775C45">
        <w:rPr>
          <w:rFonts w:hint="cs"/>
          <w:rtl/>
        </w:rPr>
        <w:t>ی‌</w:t>
      </w:r>
      <w:r w:rsidRPr="00775C45">
        <w:rPr>
          <w:rFonts w:hint="eastAsia"/>
          <w:rtl/>
        </w:rPr>
        <w:t>توان</w:t>
      </w:r>
      <w:r w:rsidRPr="00775C45">
        <w:rPr>
          <w:rFonts w:hint="cs"/>
          <w:rtl/>
        </w:rPr>
        <w:t xml:space="preserve"> صحت حمل به حمل اولی را علامت حقیقت دانست.</w:t>
      </w:r>
    </w:p>
    <w:p w14:paraId="283B0E90" w14:textId="77777777" w:rsidR="00775C45" w:rsidRPr="00775C45" w:rsidRDefault="00775C45" w:rsidP="00775C45">
      <w:pPr>
        <w:keepNext/>
        <w:keepLines/>
        <w:outlineLvl w:val="2"/>
        <w:rPr>
          <w:rFonts w:asciiTheme="majorHAnsi" w:eastAsiaTheme="majorEastAsia" w:hAnsiTheme="majorHAnsi" w:cs="B Titr"/>
          <w:color w:val="000000" w:themeColor="text1"/>
          <w:sz w:val="24"/>
          <w:szCs w:val="24"/>
          <w:rtl/>
        </w:rPr>
      </w:pPr>
      <w:r w:rsidRPr="00775C45">
        <w:rPr>
          <w:rFonts w:asciiTheme="majorHAnsi" w:eastAsiaTheme="majorEastAsia" w:hAnsiTheme="majorHAnsi" w:cs="B Titr" w:hint="cs"/>
          <w:color w:val="000000" w:themeColor="text1"/>
          <w:sz w:val="24"/>
          <w:szCs w:val="24"/>
          <w:rtl/>
        </w:rPr>
        <w:t>اشکال اول به کلام «مرحوم آخوند»</w:t>
      </w:r>
    </w:p>
    <w:p w14:paraId="7CAA6D5F" w14:textId="77777777" w:rsidR="00775C45" w:rsidRPr="00775C45" w:rsidRDefault="00775C45" w:rsidP="00775C45">
      <w:pPr>
        <w:rPr>
          <w:rtl/>
        </w:rPr>
      </w:pPr>
      <w:r w:rsidRPr="00775C45">
        <w:rPr>
          <w:rFonts w:hint="cs"/>
          <w:rtl/>
        </w:rPr>
        <w:t>معیار صحت حمل در حمل اولی:</w:t>
      </w:r>
    </w:p>
    <w:p w14:paraId="3132C528" w14:textId="77777777" w:rsidR="00775C45" w:rsidRPr="00775C45" w:rsidRDefault="00775C45" w:rsidP="00775C45">
      <w:pPr>
        <w:ind w:left="720"/>
        <w:rPr>
          <w:rtl/>
        </w:rPr>
      </w:pPr>
      <w:r w:rsidRPr="00775C45">
        <w:rPr>
          <w:rFonts w:hint="cs"/>
          <w:rtl/>
        </w:rPr>
        <w:t>اتحاد مفهومی دانسته شده است؛</w:t>
      </w:r>
    </w:p>
    <w:p w14:paraId="03C25BE3" w14:textId="77777777" w:rsidR="00775C45" w:rsidRPr="00775C45" w:rsidRDefault="00775C45" w:rsidP="00775C45">
      <w:pPr>
        <w:ind w:left="720"/>
        <w:rPr>
          <w:rtl/>
        </w:rPr>
      </w:pPr>
      <w:r w:rsidRPr="00775C45">
        <w:rPr>
          <w:rFonts w:hint="cs"/>
          <w:rtl/>
        </w:rPr>
        <w:t>نه وحدت مفهومی.</w:t>
      </w:r>
    </w:p>
    <w:p w14:paraId="524BCA76" w14:textId="77777777" w:rsidR="00775C45" w:rsidRPr="00775C45" w:rsidRDefault="00775C45" w:rsidP="00775C45">
      <w:pPr>
        <w:rPr>
          <w:rtl/>
        </w:rPr>
      </w:pPr>
      <w:r w:rsidRPr="00775C45">
        <w:rPr>
          <w:rFonts w:hint="cs"/>
          <w:rtl/>
        </w:rPr>
        <w:t xml:space="preserve">«مرحوم آخوند» نیز این معیار را پذیرفته و به آن تصریح </w:t>
      </w:r>
      <w:r w:rsidRPr="00775C45">
        <w:rPr>
          <w:rtl/>
        </w:rPr>
        <w:t>کرده‌اند</w:t>
      </w:r>
      <w:r w:rsidRPr="00775C45">
        <w:rPr>
          <w:rFonts w:hint="cs"/>
          <w:rtl/>
        </w:rPr>
        <w:t xml:space="preserve">؛ درصورتی‌که اگر ملاک، اتحاد مفهومی باشد، حمل دو مفهوم بر هم صرفاً حاکی از اتحاد آن دو بوده و موضوع له مشخص </w:t>
      </w:r>
      <w:r w:rsidRPr="00775C45">
        <w:rPr>
          <w:rtl/>
        </w:rPr>
        <w:t>نم</w:t>
      </w:r>
      <w:r w:rsidRPr="00775C45">
        <w:rPr>
          <w:rFonts w:hint="cs"/>
          <w:rtl/>
        </w:rPr>
        <w:t>ی‌</w:t>
      </w:r>
      <w:r w:rsidRPr="00775C45">
        <w:rPr>
          <w:rFonts w:hint="eastAsia"/>
          <w:rtl/>
        </w:rPr>
        <w:t>شود</w:t>
      </w:r>
      <w:r w:rsidRPr="00775C45">
        <w:rPr>
          <w:rFonts w:hint="cs"/>
          <w:rtl/>
        </w:rPr>
        <w:t>.</w:t>
      </w:r>
    </w:p>
    <w:p w14:paraId="40A2F725" w14:textId="77777777" w:rsidR="00775C45" w:rsidRPr="00775C45" w:rsidRDefault="00775C45" w:rsidP="00775C45">
      <w:pPr>
        <w:rPr>
          <w:rtl/>
        </w:rPr>
      </w:pPr>
      <w:r w:rsidRPr="00775C45">
        <w:rPr>
          <w:rtl/>
        </w:rPr>
        <w:t>به‌طور</w:t>
      </w:r>
      <w:r w:rsidRPr="00775C45">
        <w:rPr>
          <w:rFonts w:hint="cs"/>
          <w:rtl/>
        </w:rPr>
        <w:t xml:space="preserve"> مثال «انسان» با:</w:t>
      </w:r>
    </w:p>
    <w:p w14:paraId="46F01DF5" w14:textId="77777777" w:rsidR="00775C45" w:rsidRPr="00775C45" w:rsidRDefault="00775C45" w:rsidP="00775C45">
      <w:pPr>
        <w:ind w:left="720"/>
        <w:rPr>
          <w:rtl/>
        </w:rPr>
      </w:pPr>
      <w:r w:rsidRPr="00775C45">
        <w:rPr>
          <w:rFonts w:hint="cs"/>
          <w:rtl/>
        </w:rPr>
        <w:t>«حیوان ناطق»،</w:t>
      </w:r>
    </w:p>
    <w:p w14:paraId="04BA1FD7" w14:textId="77777777" w:rsidR="00775C45" w:rsidRPr="00775C45" w:rsidRDefault="00775C45" w:rsidP="00775C45">
      <w:pPr>
        <w:ind w:left="720"/>
        <w:rPr>
          <w:rtl/>
        </w:rPr>
      </w:pPr>
      <w:r w:rsidRPr="00775C45">
        <w:rPr>
          <w:rFonts w:hint="cs"/>
          <w:rtl/>
        </w:rPr>
        <w:t>«حیوان»،</w:t>
      </w:r>
    </w:p>
    <w:p w14:paraId="73643ACB" w14:textId="77777777" w:rsidR="00775C45" w:rsidRPr="00775C45" w:rsidRDefault="00775C45" w:rsidP="00775C45">
      <w:pPr>
        <w:ind w:left="720"/>
        <w:rPr>
          <w:rtl/>
        </w:rPr>
      </w:pPr>
      <w:r w:rsidRPr="00775C45">
        <w:rPr>
          <w:rFonts w:hint="cs"/>
          <w:rtl/>
        </w:rPr>
        <w:t>و «ناطق»،</w:t>
      </w:r>
    </w:p>
    <w:p w14:paraId="673066B8" w14:textId="77777777" w:rsidR="00775C45" w:rsidRPr="00775C45" w:rsidRDefault="00775C45" w:rsidP="00775C45">
      <w:pPr>
        <w:rPr>
          <w:rtl/>
        </w:rPr>
      </w:pPr>
      <w:r w:rsidRPr="00775C45">
        <w:rPr>
          <w:rFonts w:hint="cs"/>
          <w:rtl/>
        </w:rPr>
        <w:t xml:space="preserve">متحد بوده و هر سه این مفاهیم بر «انسان» حمل </w:t>
      </w:r>
      <w:r w:rsidRPr="00775C45">
        <w:rPr>
          <w:rtl/>
        </w:rPr>
        <w:t>م</w:t>
      </w:r>
      <w:r w:rsidRPr="00775C45">
        <w:rPr>
          <w:rFonts w:hint="cs"/>
          <w:rtl/>
        </w:rPr>
        <w:t>ی‌</w:t>
      </w:r>
      <w:r w:rsidRPr="00775C45">
        <w:rPr>
          <w:rFonts w:hint="eastAsia"/>
          <w:rtl/>
        </w:rPr>
        <w:t>شوند</w:t>
      </w:r>
      <w:r w:rsidRPr="00775C45">
        <w:rPr>
          <w:rFonts w:hint="cs"/>
          <w:rtl/>
        </w:rPr>
        <w:t xml:space="preserve"> و چون ملاک حمل اولی اتحاد مفهومی است، هر سه حمل:</w:t>
      </w:r>
    </w:p>
    <w:p w14:paraId="46E18D1D" w14:textId="77777777" w:rsidR="00775C45" w:rsidRPr="00775C45" w:rsidRDefault="00775C45" w:rsidP="00775C45">
      <w:pPr>
        <w:ind w:left="720"/>
        <w:rPr>
          <w:rtl/>
        </w:rPr>
      </w:pPr>
      <w:r w:rsidRPr="00775C45">
        <w:rPr>
          <w:rFonts w:hint="cs"/>
          <w:rtl/>
        </w:rPr>
        <w:t>«انسان حیوان ناطق است»،</w:t>
      </w:r>
    </w:p>
    <w:p w14:paraId="55EF7D6E" w14:textId="77777777" w:rsidR="00775C45" w:rsidRPr="00775C45" w:rsidRDefault="00775C45" w:rsidP="00775C45">
      <w:pPr>
        <w:ind w:left="720"/>
        <w:rPr>
          <w:rtl/>
        </w:rPr>
      </w:pPr>
      <w:r w:rsidRPr="00775C45">
        <w:rPr>
          <w:rFonts w:hint="cs"/>
          <w:rtl/>
        </w:rPr>
        <w:t>«انسان حیوان است»،</w:t>
      </w:r>
    </w:p>
    <w:p w14:paraId="5FABD461" w14:textId="77777777" w:rsidR="00775C45" w:rsidRPr="00775C45" w:rsidRDefault="00775C45" w:rsidP="00775C45">
      <w:pPr>
        <w:ind w:left="720"/>
        <w:rPr>
          <w:rtl/>
        </w:rPr>
      </w:pPr>
      <w:r w:rsidRPr="00775C45">
        <w:rPr>
          <w:rFonts w:hint="cs"/>
          <w:rtl/>
        </w:rPr>
        <w:t>و «انسان ناطق است»،</w:t>
      </w:r>
    </w:p>
    <w:p w14:paraId="5DFF6AE6" w14:textId="77777777" w:rsidR="00775C45" w:rsidRPr="00775C45" w:rsidRDefault="00775C45" w:rsidP="00775C45">
      <w:pPr>
        <w:rPr>
          <w:rtl/>
        </w:rPr>
      </w:pPr>
      <w:r w:rsidRPr="00775C45">
        <w:rPr>
          <w:rFonts w:hint="cs"/>
          <w:u w:val="single"/>
          <w:rtl/>
        </w:rPr>
        <w:t>حمل اولی</w:t>
      </w:r>
      <w:r w:rsidRPr="00775C45">
        <w:rPr>
          <w:rFonts w:hint="cs"/>
          <w:rtl/>
        </w:rPr>
        <w:t xml:space="preserve"> بوده و صحیح هستند و </w:t>
      </w:r>
      <w:r w:rsidRPr="00775C45">
        <w:rPr>
          <w:rtl/>
        </w:rPr>
        <w:t>نم</w:t>
      </w:r>
      <w:r w:rsidRPr="00775C45">
        <w:rPr>
          <w:rFonts w:hint="cs"/>
          <w:rtl/>
        </w:rPr>
        <w:t>ی‌</w:t>
      </w:r>
      <w:r w:rsidRPr="00775C45">
        <w:rPr>
          <w:rFonts w:hint="eastAsia"/>
          <w:rtl/>
        </w:rPr>
        <w:t>توان</w:t>
      </w:r>
      <w:r w:rsidRPr="00775C45">
        <w:rPr>
          <w:rFonts w:hint="cs"/>
          <w:rtl/>
        </w:rPr>
        <w:t xml:space="preserve"> گفت که موضوع له:</w:t>
      </w:r>
    </w:p>
    <w:p w14:paraId="2AB4D558" w14:textId="77777777" w:rsidR="00775C45" w:rsidRPr="00775C45" w:rsidRDefault="00775C45" w:rsidP="00775C45">
      <w:pPr>
        <w:ind w:left="720"/>
        <w:rPr>
          <w:rtl/>
        </w:rPr>
      </w:pPr>
      <w:r w:rsidRPr="00775C45">
        <w:rPr>
          <w:rFonts w:hint="cs"/>
          <w:rtl/>
        </w:rPr>
        <w:t>«حیوان ناطق» است که تمام ذات است؛</w:t>
      </w:r>
    </w:p>
    <w:p w14:paraId="766957FF" w14:textId="77777777" w:rsidR="00775C45" w:rsidRPr="00775C45" w:rsidRDefault="00775C45" w:rsidP="00775C45">
      <w:pPr>
        <w:ind w:left="720"/>
        <w:rPr>
          <w:rtl/>
        </w:rPr>
      </w:pPr>
      <w:r w:rsidRPr="00775C45">
        <w:rPr>
          <w:rFonts w:hint="cs"/>
          <w:rtl/>
        </w:rPr>
        <w:t>یا «حیوان» که جزء ذات است؛</w:t>
      </w:r>
    </w:p>
    <w:p w14:paraId="4261D955" w14:textId="77777777" w:rsidR="00775C45" w:rsidRPr="00775C45" w:rsidRDefault="00775C45" w:rsidP="00775C45">
      <w:pPr>
        <w:ind w:left="720"/>
        <w:rPr>
          <w:rtl/>
        </w:rPr>
      </w:pPr>
      <w:r w:rsidRPr="00775C45">
        <w:rPr>
          <w:rFonts w:hint="cs"/>
          <w:rtl/>
        </w:rPr>
        <w:t>یا «ناطق» که جزء ذات است.</w:t>
      </w:r>
    </w:p>
    <w:p w14:paraId="3EDB69EC" w14:textId="77777777" w:rsidR="00775C45" w:rsidRPr="00775C45" w:rsidRDefault="00775C45" w:rsidP="00775C45">
      <w:pPr>
        <w:rPr>
          <w:rtl/>
        </w:rPr>
      </w:pPr>
      <w:r w:rsidRPr="00775C45">
        <w:rPr>
          <w:rFonts w:hint="cs"/>
          <w:rtl/>
        </w:rPr>
        <w:t xml:space="preserve">پیش از «مرحوم آخوند» ملاک صحت حمل به حمل اولی وحدت مفهومی دانسته </w:t>
      </w:r>
      <w:r w:rsidRPr="00775C45">
        <w:rPr>
          <w:rtl/>
        </w:rPr>
        <w:t>م</w:t>
      </w:r>
      <w:r w:rsidRPr="00775C45">
        <w:rPr>
          <w:rFonts w:hint="cs"/>
          <w:rtl/>
        </w:rPr>
        <w:t>ی‌</w:t>
      </w:r>
      <w:r w:rsidRPr="00775C45">
        <w:rPr>
          <w:rFonts w:hint="eastAsia"/>
          <w:rtl/>
        </w:rPr>
        <w:t>شد</w:t>
      </w:r>
      <w:r w:rsidRPr="00775C45">
        <w:rPr>
          <w:rFonts w:hint="cs"/>
          <w:rtl/>
        </w:rPr>
        <w:t xml:space="preserve"> که طبق آن:</w:t>
      </w:r>
    </w:p>
    <w:p w14:paraId="027B46A0" w14:textId="77777777" w:rsidR="00775C45" w:rsidRPr="00775C45" w:rsidRDefault="00775C45" w:rsidP="00775C45">
      <w:pPr>
        <w:ind w:left="720"/>
        <w:rPr>
          <w:rtl/>
        </w:rPr>
      </w:pPr>
      <w:r w:rsidRPr="00775C45">
        <w:rPr>
          <w:rFonts w:hint="cs"/>
          <w:rtl/>
        </w:rPr>
        <w:t>«انسان حیوان است»،</w:t>
      </w:r>
    </w:p>
    <w:p w14:paraId="4E510AF7" w14:textId="77777777" w:rsidR="00775C45" w:rsidRPr="00775C45" w:rsidRDefault="00775C45" w:rsidP="00775C45">
      <w:pPr>
        <w:ind w:left="720"/>
        <w:rPr>
          <w:rtl/>
        </w:rPr>
      </w:pPr>
      <w:r w:rsidRPr="00775C45">
        <w:rPr>
          <w:rFonts w:hint="cs"/>
          <w:rtl/>
        </w:rPr>
        <w:t>و «انسان ناطق است»،</w:t>
      </w:r>
    </w:p>
    <w:p w14:paraId="161E9155" w14:textId="77777777" w:rsidR="00775C45" w:rsidRPr="00775C45" w:rsidRDefault="00775C45" w:rsidP="00775C45">
      <w:pPr>
        <w:rPr>
          <w:rtl/>
        </w:rPr>
      </w:pPr>
      <w:r w:rsidRPr="00775C45">
        <w:rPr>
          <w:rFonts w:hint="cs"/>
          <w:u w:val="single"/>
          <w:rtl/>
        </w:rPr>
        <w:t>حمل شایع</w:t>
      </w:r>
      <w:r w:rsidRPr="00775C45">
        <w:rPr>
          <w:rFonts w:hint="cs"/>
          <w:rtl/>
        </w:rPr>
        <w:t xml:space="preserve"> هستند؛ زیرا در این دو قضیه، موضوع و محمول وحدت مفهومی ندارند.</w:t>
      </w:r>
    </w:p>
    <w:p w14:paraId="2DBA2E11" w14:textId="77777777" w:rsidR="00775C45" w:rsidRPr="00775C45" w:rsidRDefault="00775C45" w:rsidP="00775C45">
      <w:pPr>
        <w:rPr>
          <w:rtl/>
        </w:rPr>
      </w:pPr>
      <w:r w:rsidRPr="00775C45">
        <w:rPr>
          <w:rFonts w:hint="cs"/>
          <w:rtl/>
        </w:rPr>
        <w:t xml:space="preserve">علت اینکه علمایی مانند «مرحوم آخوند» </w:t>
      </w:r>
      <w:r w:rsidRPr="00A72EDF">
        <w:rPr>
          <w:rFonts w:cs="B Titr" w:hint="cs"/>
          <w:b/>
          <w:bCs/>
          <w:sz w:val="24"/>
          <w:szCs w:val="24"/>
          <w:rtl/>
        </w:rPr>
        <w:t>اتحاد</w:t>
      </w:r>
      <w:r w:rsidRPr="00775C45">
        <w:rPr>
          <w:rFonts w:hint="cs"/>
          <w:rtl/>
        </w:rPr>
        <w:t xml:space="preserve"> را به‌عنوان ملاک صحت حمل اولی معرفی </w:t>
      </w:r>
      <w:r w:rsidRPr="00775C45">
        <w:rPr>
          <w:rtl/>
        </w:rPr>
        <w:t>می‌نمایند</w:t>
      </w:r>
      <w:r w:rsidRPr="00775C45">
        <w:rPr>
          <w:rFonts w:hint="cs"/>
          <w:rtl/>
        </w:rPr>
        <w:t xml:space="preserve"> این است که اگر وحدت مفهومی ملاک حمل اولی باشد، اشکالی صغروی پدید </w:t>
      </w:r>
      <w:r w:rsidRPr="00775C45">
        <w:rPr>
          <w:rtl/>
        </w:rPr>
        <w:t>م</w:t>
      </w:r>
      <w:r w:rsidRPr="00775C45">
        <w:rPr>
          <w:rFonts w:hint="cs"/>
          <w:rtl/>
        </w:rPr>
        <w:t>ی‌</w:t>
      </w:r>
      <w:r w:rsidRPr="00775C45">
        <w:rPr>
          <w:rFonts w:hint="eastAsia"/>
          <w:rtl/>
        </w:rPr>
        <w:t>آ</w:t>
      </w:r>
      <w:r w:rsidRPr="00775C45">
        <w:rPr>
          <w:rFonts w:hint="cs"/>
          <w:rtl/>
        </w:rPr>
        <w:t>ی</w:t>
      </w:r>
      <w:r w:rsidRPr="00775C45">
        <w:rPr>
          <w:rFonts w:hint="eastAsia"/>
          <w:rtl/>
        </w:rPr>
        <w:t>د</w:t>
      </w:r>
      <w:r w:rsidRPr="00775C45">
        <w:rPr>
          <w:rFonts w:hint="cs"/>
          <w:rtl/>
        </w:rPr>
        <w:t xml:space="preserve"> و آن اینکه احراز وحدت مفهومی محال یا مستصعب بوده و درنتیجه احراز صحت حمل نیز محال یا مستصعب خواهد بود.</w:t>
      </w:r>
    </w:p>
    <w:p w14:paraId="5A8600E4" w14:textId="77777777" w:rsidR="00775C45" w:rsidRPr="00775C45" w:rsidRDefault="00775C45" w:rsidP="00775C45">
      <w:pPr>
        <w:rPr>
          <w:rtl/>
        </w:rPr>
      </w:pPr>
      <w:r w:rsidRPr="00775C45">
        <w:rPr>
          <w:rFonts w:hint="cs"/>
          <w:rtl/>
        </w:rPr>
        <w:t xml:space="preserve">برای رفع این اشکال علمایی مانند «مرحوم آخوند» به جای وحدت، اتحاد را ملاک صحت حمل اولی معرفی نمودند. با این </w:t>
      </w:r>
      <w:r w:rsidRPr="00775C45">
        <w:rPr>
          <w:rtl/>
        </w:rPr>
        <w:t>راه‌حل</w:t>
      </w:r>
      <w:r w:rsidRPr="00775C45">
        <w:rPr>
          <w:rFonts w:hint="cs"/>
          <w:rtl/>
        </w:rPr>
        <w:t xml:space="preserve"> گرچه مشکل صغروی حل </w:t>
      </w:r>
      <w:r w:rsidRPr="00775C45">
        <w:rPr>
          <w:rtl/>
        </w:rPr>
        <w:t>م</w:t>
      </w:r>
      <w:r w:rsidRPr="00775C45">
        <w:rPr>
          <w:rFonts w:hint="cs"/>
          <w:rtl/>
        </w:rPr>
        <w:t>ی‌</w:t>
      </w:r>
      <w:r w:rsidRPr="00775C45">
        <w:rPr>
          <w:rFonts w:hint="eastAsia"/>
          <w:rtl/>
        </w:rPr>
        <w:t>شود</w:t>
      </w:r>
      <w:r w:rsidRPr="00775C45">
        <w:rPr>
          <w:rFonts w:hint="cs"/>
          <w:rtl/>
        </w:rPr>
        <w:t xml:space="preserve">؛ اما مشکل کبروی پدید </w:t>
      </w:r>
      <w:r w:rsidRPr="00775C45">
        <w:rPr>
          <w:rtl/>
        </w:rPr>
        <w:t>م</w:t>
      </w:r>
      <w:r w:rsidRPr="00775C45">
        <w:rPr>
          <w:rFonts w:hint="cs"/>
          <w:rtl/>
        </w:rPr>
        <w:t>ی‌</w:t>
      </w:r>
      <w:r w:rsidRPr="00775C45">
        <w:rPr>
          <w:rFonts w:hint="eastAsia"/>
          <w:rtl/>
        </w:rPr>
        <w:t>آ</w:t>
      </w:r>
      <w:r w:rsidRPr="00775C45">
        <w:rPr>
          <w:rFonts w:hint="cs"/>
          <w:rtl/>
        </w:rPr>
        <w:t>ی</w:t>
      </w:r>
      <w:r w:rsidRPr="00775C45">
        <w:rPr>
          <w:rFonts w:hint="eastAsia"/>
          <w:rtl/>
        </w:rPr>
        <w:t>د</w:t>
      </w:r>
      <w:r w:rsidRPr="00775C45">
        <w:rPr>
          <w:rFonts w:hint="cs"/>
          <w:rtl/>
        </w:rPr>
        <w:t>؛ زیرا اگر ملاک صحت حمل اولی اتحاد مفهومی باشد:</w:t>
      </w:r>
    </w:p>
    <w:p w14:paraId="61DD05F0" w14:textId="77777777" w:rsidR="00775C45" w:rsidRPr="00775C45" w:rsidRDefault="00775C45" w:rsidP="00775C45">
      <w:pPr>
        <w:ind w:left="720"/>
        <w:rPr>
          <w:rtl/>
        </w:rPr>
      </w:pPr>
      <w:r w:rsidRPr="00775C45">
        <w:rPr>
          <w:rtl/>
        </w:rPr>
        <w:t>همان‌طور</w:t>
      </w:r>
      <w:r w:rsidRPr="00775C45">
        <w:rPr>
          <w:rFonts w:hint="cs"/>
          <w:rtl/>
        </w:rPr>
        <w:t xml:space="preserve"> که تمام ذات (حیوان ناطق) به حمل اولی بر موضوع حمل </w:t>
      </w:r>
      <w:r w:rsidRPr="00775C45">
        <w:rPr>
          <w:rtl/>
        </w:rPr>
        <w:t>م</w:t>
      </w:r>
      <w:r w:rsidRPr="00775C45">
        <w:rPr>
          <w:rFonts w:hint="cs"/>
          <w:rtl/>
        </w:rPr>
        <w:t>ی‌</w:t>
      </w:r>
      <w:r w:rsidRPr="00775C45">
        <w:rPr>
          <w:rFonts w:hint="eastAsia"/>
          <w:rtl/>
        </w:rPr>
        <w:t>شود</w:t>
      </w:r>
      <w:r w:rsidRPr="00775C45">
        <w:rPr>
          <w:rFonts w:hint="cs"/>
          <w:rtl/>
        </w:rPr>
        <w:t>،</w:t>
      </w:r>
    </w:p>
    <w:p w14:paraId="7739C397" w14:textId="77777777" w:rsidR="00775C45" w:rsidRPr="00775C45" w:rsidRDefault="00775C45" w:rsidP="00775C45">
      <w:pPr>
        <w:ind w:left="720"/>
        <w:rPr>
          <w:rtl/>
        </w:rPr>
      </w:pPr>
      <w:r w:rsidRPr="00775C45">
        <w:rPr>
          <w:rFonts w:hint="cs"/>
          <w:rtl/>
        </w:rPr>
        <w:t>جزء ذات (حیوان یا ناطق) نیز به حمل اولی بر موضوع قابل حمل است؛</w:t>
      </w:r>
    </w:p>
    <w:p w14:paraId="7E117E46" w14:textId="77777777" w:rsidR="00775C45" w:rsidRPr="00775C45" w:rsidRDefault="00775C45" w:rsidP="00775C45">
      <w:pPr>
        <w:ind w:left="720"/>
        <w:rPr>
          <w:rtl/>
        </w:rPr>
      </w:pPr>
      <w:r w:rsidRPr="00775C45">
        <w:rPr>
          <w:rFonts w:hint="cs"/>
          <w:rtl/>
        </w:rPr>
        <w:t xml:space="preserve">و درنتیجه موضوع له مشخص </w:t>
      </w:r>
      <w:r w:rsidRPr="00775C45">
        <w:rPr>
          <w:rtl/>
        </w:rPr>
        <w:t>نم</w:t>
      </w:r>
      <w:r w:rsidRPr="00775C45">
        <w:rPr>
          <w:rFonts w:hint="cs"/>
          <w:rtl/>
        </w:rPr>
        <w:t>ی‌</w:t>
      </w:r>
      <w:r w:rsidRPr="00775C45">
        <w:rPr>
          <w:rFonts w:hint="eastAsia"/>
          <w:rtl/>
        </w:rPr>
        <w:t>شود</w:t>
      </w:r>
      <w:r w:rsidRPr="00775C45">
        <w:rPr>
          <w:rFonts w:hint="cs"/>
          <w:rtl/>
        </w:rPr>
        <w:t>.</w:t>
      </w:r>
    </w:p>
    <w:p w14:paraId="00263E8B" w14:textId="77777777" w:rsidR="00775C45" w:rsidRPr="00775C45" w:rsidRDefault="00775C45" w:rsidP="00775C45">
      <w:pPr>
        <w:rPr>
          <w:rtl/>
        </w:rPr>
      </w:pPr>
      <w:r w:rsidRPr="00775C45">
        <w:rPr>
          <w:rFonts w:hint="cs"/>
          <w:rtl/>
        </w:rPr>
        <w:t xml:space="preserve">«مرحوم آخوند» صحت حمل به حمل شایع را به‌عنوان علامت حقیقت نپذیرفتند و دلیل ایشان این بود که با این حمل، موضوع له مشخص </w:t>
      </w:r>
      <w:r w:rsidRPr="00775C45">
        <w:rPr>
          <w:rtl/>
        </w:rPr>
        <w:t>نم</w:t>
      </w:r>
      <w:r w:rsidRPr="00775C45">
        <w:rPr>
          <w:rFonts w:hint="cs"/>
          <w:rtl/>
        </w:rPr>
        <w:t>ی‌</w:t>
      </w:r>
      <w:r w:rsidRPr="00775C45">
        <w:rPr>
          <w:rFonts w:hint="eastAsia"/>
          <w:rtl/>
        </w:rPr>
        <w:t>شود</w:t>
      </w:r>
      <w:r w:rsidRPr="00775C45">
        <w:rPr>
          <w:rFonts w:hint="cs"/>
          <w:rtl/>
        </w:rPr>
        <w:t>؛ یعنی در حمل شایع این تردید وجود دارد که موضوع له:</w:t>
      </w:r>
    </w:p>
    <w:p w14:paraId="5639F864" w14:textId="77777777" w:rsidR="00775C45" w:rsidRPr="00775C45" w:rsidRDefault="00775C45" w:rsidP="00775C45">
      <w:pPr>
        <w:ind w:left="720"/>
        <w:rPr>
          <w:rtl/>
        </w:rPr>
      </w:pPr>
      <w:r w:rsidRPr="00775C45">
        <w:rPr>
          <w:rFonts w:hint="cs"/>
          <w:rtl/>
        </w:rPr>
        <w:t>خود واقعیت است مانند «او علی است» که موضوع له «علی» خود «او»ست؛</w:t>
      </w:r>
    </w:p>
    <w:p w14:paraId="08FB0061" w14:textId="77777777" w:rsidR="00775C45" w:rsidRPr="00775C45" w:rsidRDefault="00775C45" w:rsidP="00775C45">
      <w:pPr>
        <w:ind w:left="720"/>
        <w:rPr>
          <w:rtl/>
        </w:rPr>
      </w:pPr>
      <w:r w:rsidRPr="00775C45">
        <w:rPr>
          <w:rFonts w:hint="cs"/>
          <w:rtl/>
        </w:rPr>
        <w:t xml:space="preserve">یا عنوان عامی است که واقعیت، فرد آن به شمار </w:t>
      </w:r>
      <w:r w:rsidRPr="00775C45">
        <w:rPr>
          <w:rtl/>
        </w:rPr>
        <w:t>م</w:t>
      </w:r>
      <w:r w:rsidRPr="00775C45">
        <w:rPr>
          <w:rFonts w:hint="cs"/>
          <w:rtl/>
        </w:rPr>
        <w:t>ی‌</w:t>
      </w:r>
      <w:r w:rsidRPr="00775C45">
        <w:rPr>
          <w:rFonts w:hint="eastAsia"/>
          <w:rtl/>
        </w:rPr>
        <w:t>رود</w:t>
      </w:r>
      <w:r w:rsidRPr="00775C45">
        <w:rPr>
          <w:rFonts w:hint="cs"/>
          <w:rtl/>
        </w:rPr>
        <w:t>؛ مانند «او انسان است» که موضوع له «انسان» عنوان عامی است که «او» فردی از آن است؛</w:t>
      </w:r>
    </w:p>
    <w:p w14:paraId="204A4841" w14:textId="77777777" w:rsidR="00775C45" w:rsidRPr="00775C45" w:rsidRDefault="00775C45" w:rsidP="00775C45">
      <w:pPr>
        <w:ind w:left="720"/>
        <w:rPr>
          <w:rtl/>
        </w:rPr>
      </w:pPr>
      <w:r w:rsidRPr="00775C45">
        <w:rPr>
          <w:rFonts w:hint="cs"/>
          <w:rtl/>
        </w:rPr>
        <w:t xml:space="preserve">و درنتیجه موضوع له مشخص </w:t>
      </w:r>
      <w:r w:rsidRPr="00775C45">
        <w:rPr>
          <w:rtl/>
        </w:rPr>
        <w:t>نم</w:t>
      </w:r>
      <w:r w:rsidRPr="00775C45">
        <w:rPr>
          <w:rFonts w:hint="cs"/>
          <w:rtl/>
        </w:rPr>
        <w:t>ی‌</w:t>
      </w:r>
      <w:r w:rsidRPr="00775C45">
        <w:rPr>
          <w:rFonts w:hint="eastAsia"/>
          <w:rtl/>
        </w:rPr>
        <w:t>شود</w:t>
      </w:r>
      <w:r w:rsidRPr="00775C45">
        <w:rPr>
          <w:rFonts w:hint="cs"/>
          <w:rtl/>
        </w:rPr>
        <w:t>.</w:t>
      </w:r>
    </w:p>
    <w:p w14:paraId="5CC2B63C" w14:textId="77777777" w:rsidR="00775C45" w:rsidRPr="00775C45" w:rsidRDefault="00775C45" w:rsidP="00775C45">
      <w:pPr>
        <w:rPr>
          <w:rtl/>
        </w:rPr>
      </w:pPr>
      <w:r w:rsidRPr="00775C45">
        <w:rPr>
          <w:rFonts w:hint="cs"/>
          <w:rtl/>
        </w:rPr>
        <w:lastRenderedPageBreak/>
        <w:t xml:space="preserve">پس ازآنجایی که در حمل شایع موضوع له مشخص </w:t>
      </w:r>
      <w:r w:rsidRPr="00775C45">
        <w:rPr>
          <w:rtl/>
        </w:rPr>
        <w:t>نم</w:t>
      </w:r>
      <w:r w:rsidRPr="00775C45">
        <w:rPr>
          <w:rFonts w:hint="cs"/>
          <w:rtl/>
        </w:rPr>
        <w:t>ی‌</w:t>
      </w:r>
      <w:r w:rsidRPr="00775C45">
        <w:rPr>
          <w:rFonts w:hint="eastAsia"/>
          <w:rtl/>
        </w:rPr>
        <w:t>شود</w:t>
      </w:r>
      <w:r w:rsidRPr="00775C45">
        <w:rPr>
          <w:rFonts w:hint="cs"/>
          <w:rtl/>
        </w:rPr>
        <w:t xml:space="preserve">، این حمل به‌عنوان علامت حقیقت مورد قبول «مرحوم آخوند» قرار نگرفت؛ </w:t>
      </w:r>
      <w:r w:rsidRPr="00775C45">
        <w:rPr>
          <w:rtl/>
        </w:rPr>
        <w:t>درصورت</w:t>
      </w:r>
      <w:r w:rsidRPr="00775C45">
        <w:rPr>
          <w:rFonts w:hint="cs"/>
          <w:rtl/>
        </w:rPr>
        <w:t>ی‌</w:t>
      </w:r>
      <w:r w:rsidRPr="00775C45">
        <w:rPr>
          <w:rFonts w:hint="eastAsia"/>
          <w:rtl/>
        </w:rPr>
        <w:t>که</w:t>
      </w:r>
      <w:r w:rsidRPr="00775C45">
        <w:rPr>
          <w:rFonts w:hint="cs"/>
          <w:rtl/>
        </w:rPr>
        <w:t xml:space="preserve"> با این ملاک، در حمل اولی نیز موضوع له مشخص </w:t>
      </w:r>
      <w:r w:rsidRPr="00775C45">
        <w:rPr>
          <w:rtl/>
        </w:rPr>
        <w:t>نم</w:t>
      </w:r>
      <w:r w:rsidRPr="00775C45">
        <w:rPr>
          <w:rFonts w:hint="cs"/>
          <w:rtl/>
        </w:rPr>
        <w:t>ی‌</w:t>
      </w:r>
      <w:r w:rsidRPr="00775C45">
        <w:rPr>
          <w:rFonts w:hint="eastAsia"/>
          <w:rtl/>
        </w:rPr>
        <w:t>شود</w:t>
      </w:r>
      <w:r w:rsidRPr="00775C45">
        <w:rPr>
          <w:rFonts w:hint="cs"/>
          <w:rtl/>
        </w:rPr>
        <w:t>؛ زیرا:</w:t>
      </w:r>
    </w:p>
    <w:p w14:paraId="34D606B8" w14:textId="77777777" w:rsidR="00775C45" w:rsidRPr="00775C45" w:rsidRDefault="00775C45" w:rsidP="00775C45">
      <w:pPr>
        <w:ind w:left="720"/>
        <w:rPr>
          <w:rtl/>
        </w:rPr>
      </w:pPr>
      <w:r w:rsidRPr="00775C45">
        <w:rPr>
          <w:rtl/>
        </w:rPr>
        <w:t>همان‌گونه</w:t>
      </w:r>
      <w:r w:rsidRPr="00775C45">
        <w:rPr>
          <w:rFonts w:hint="cs"/>
          <w:rtl/>
        </w:rPr>
        <w:t xml:space="preserve"> که تمام مفهوم به حمل اولی بر آن قابل حمل است،</w:t>
      </w:r>
    </w:p>
    <w:p w14:paraId="11CCA267" w14:textId="77777777" w:rsidR="00775C45" w:rsidRPr="00775C45" w:rsidRDefault="00775C45" w:rsidP="00775C45">
      <w:pPr>
        <w:ind w:left="720"/>
        <w:rPr>
          <w:rtl/>
        </w:rPr>
      </w:pPr>
      <w:r w:rsidRPr="00775C45">
        <w:rPr>
          <w:rFonts w:hint="cs"/>
          <w:rtl/>
        </w:rPr>
        <w:t xml:space="preserve">جزء المفهوم نیز با مفهوم اتحاد داشته و به حمل اولی بر آن حمل </w:t>
      </w:r>
      <w:r w:rsidRPr="00775C45">
        <w:rPr>
          <w:rtl/>
        </w:rPr>
        <w:t>م</w:t>
      </w:r>
      <w:r w:rsidRPr="00775C45">
        <w:rPr>
          <w:rFonts w:hint="cs"/>
          <w:rtl/>
        </w:rPr>
        <w:t>ی‌</w:t>
      </w:r>
      <w:r w:rsidRPr="00775C45">
        <w:rPr>
          <w:rFonts w:hint="eastAsia"/>
          <w:rtl/>
        </w:rPr>
        <w:t>شود</w:t>
      </w:r>
      <w:r w:rsidRPr="00775C45">
        <w:rPr>
          <w:rFonts w:hint="cs"/>
          <w:rtl/>
        </w:rPr>
        <w:t>؛</w:t>
      </w:r>
    </w:p>
    <w:p w14:paraId="727F0FEC" w14:textId="77777777" w:rsidR="00775C45" w:rsidRPr="00775C45" w:rsidRDefault="00775C45" w:rsidP="00775C45">
      <w:pPr>
        <w:ind w:left="720"/>
        <w:rPr>
          <w:rtl/>
        </w:rPr>
      </w:pPr>
      <w:r w:rsidRPr="00775C45">
        <w:rPr>
          <w:rFonts w:hint="cs"/>
          <w:rtl/>
        </w:rPr>
        <w:t>و درنتیجه موضوع له مشخص نخواهد شد.</w:t>
      </w:r>
    </w:p>
    <w:p w14:paraId="0F92CE05" w14:textId="77777777" w:rsidR="00775C45" w:rsidRPr="00775C45" w:rsidRDefault="00775C45" w:rsidP="00775C45">
      <w:pPr>
        <w:keepNext/>
        <w:keepLines/>
        <w:outlineLvl w:val="2"/>
        <w:rPr>
          <w:rFonts w:asciiTheme="majorHAnsi" w:eastAsiaTheme="majorEastAsia" w:hAnsiTheme="majorHAnsi" w:cs="B Titr"/>
          <w:color w:val="000000" w:themeColor="text1"/>
          <w:sz w:val="24"/>
          <w:szCs w:val="24"/>
          <w:rtl/>
        </w:rPr>
      </w:pPr>
      <w:r w:rsidRPr="00775C45">
        <w:rPr>
          <w:rFonts w:asciiTheme="majorHAnsi" w:eastAsiaTheme="majorEastAsia" w:hAnsiTheme="majorHAnsi" w:cs="B Titr" w:hint="cs"/>
          <w:color w:val="000000" w:themeColor="text1"/>
          <w:sz w:val="24"/>
          <w:szCs w:val="24"/>
          <w:rtl/>
        </w:rPr>
        <w:t>اشکال دوم به کلام «مرحوم آخوند»</w:t>
      </w:r>
    </w:p>
    <w:p w14:paraId="0DF63DE8" w14:textId="77777777" w:rsidR="00775C45" w:rsidRPr="00775C45" w:rsidRDefault="00775C45" w:rsidP="00775C45">
      <w:pPr>
        <w:rPr>
          <w:rtl/>
        </w:rPr>
      </w:pPr>
      <w:r w:rsidRPr="00775C45">
        <w:rPr>
          <w:rFonts w:hint="cs"/>
          <w:rtl/>
        </w:rPr>
        <w:t>حتی اگر ملاک صحت حمل اولی را اتحاد بدانیم، باید مشخص کنیم که منظور از «مفهوم» در «اتحاد مفهومی» چیست؟ آیا مراد مفهوم ماهوی است یا شرح اسم؟</w:t>
      </w:r>
    </w:p>
    <w:p w14:paraId="3AB1A793" w14:textId="77777777" w:rsidR="00775C45" w:rsidRPr="00775C45" w:rsidRDefault="00775C45" w:rsidP="00775C45">
      <w:pPr>
        <w:rPr>
          <w:rtl/>
        </w:rPr>
      </w:pPr>
      <w:r w:rsidRPr="00775C45">
        <w:rPr>
          <w:rFonts w:hint="cs"/>
          <w:rtl/>
        </w:rPr>
        <w:t xml:space="preserve">حمل اولی و شایع در فلسفه نسبت به ماهیات مطرح </w:t>
      </w:r>
      <w:r w:rsidRPr="00775C45">
        <w:rPr>
          <w:rtl/>
        </w:rPr>
        <w:t>م</w:t>
      </w:r>
      <w:r w:rsidRPr="00775C45">
        <w:rPr>
          <w:rFonts w:hint="cs"/>
          <w:rtl/>
        </w:rPr>
        <w:t>ی‌</w:t>
      </w:r>
      <w:r w:rsidRPr="00775C45">
        <w:rPr>
          <w:rFonts w:hint="eastAsia"/>
          <w:rtl/>
        </w:rPr>
        <w:t>شود</w:t>
      </w:r>
      <w:r w:rsidRPr="00775C45">
        <w:rPr>
          <w:rFonts w:hint="cs"/>
          <w:rtl/>
        </w:rPr>
        <w:t>؛ یعنی:</w:t>
      </w:r>
    </w:p>
    <w:p w14:paraId="4C769861" w14:textId="77777777" w:rsidR="00775C45" w:rsidRPr="00775C45" w:rsidRDefault="00775C45" w:rsidP="00775C45">
      <w:pPr>
        <w:ind w:left="720"/>
        <w:rPr>
          <w:rtl/>
        </w:rPr>
      </w:pPr>
      <w:r w:rsidRPr="00775C45">
        <w:rPr>
          <w:rFonts w:hint="cs"/>
          <w:rtl/>
        </w:rPr>
        <w:t>حد تام (حیوان ناطق) طبق نظر همه حمل اولی است؛</w:t>
      </w:r>
    </w:p>
    <w:p w14:paraId="7CC0A33E" w14:textId="77777777" w:rsidR="00775C45" w:rsidRPr="00775C45" w:rsidRDefault="00775C45" w:rsidP="00775C45">
      <w:pPr>
        <w:ind w:left="720"/>
        <w:rPr>
          <w:rtl/>
        </w:rPr>
      </w:pPr>
      <w:r w:rsidRPr="00775C45">
        <w:rPr>
          <w:rFonts w:hint="cs"/>
          <w:rtl/>
        </w:rPr>
        <w:t>حد ناقص (حیوان یا ناطق) اختلافی است؛ یعنی:</w:t>
      </w:r>
    </w:p>
    <w:p w14:paraId="054371D8" w14:textId="77777777" w:rsidR="00775C45" w:rsidRPr="00775C45" w:rsidRDefault="00775C45" w:rsidP="00775C45">
      <w:pPr>
        <w:ind w:left="1440"/>
        <w:rPr>
          <w:rtl/>
        </w:rPr>
      </w:pPr>
      <w:r w:rsidRPr="00775C45">
        <w:rPr>
          <w:rFonts w:hint="cs"/>
          <w:rtl/>
        </w:rPr>
        <w:t>اگر وحدت مفهومی ملاک حمل باشد، این حمل، حمل شایع است؛ زیرا «حیوان» و «ناطق» با «انسان» وحدت مفهومی ندارند؛</w:t>
      </w:r>
    </w:p>
    <w:p w14:paraId="077329BD" w14:textId="77777777" w:rsidR="00775C45" w:rsidRPr="00775C45" w:rsidRDefault="00775C45" w:rsidP="00775C45">
      <w:pPr>
        <w:ind w:left="1440"/>
        <w:rPr>
          <w:rtl/>
        </w:rPr>
      </w:pPr>
      <w:r w:rsidRPr="00775C45">
        <w:rPr>
          <w:rFonts w:hint="cs"/>
          <w:rtl/>
        </w:rPr>
        <w:t>و اگر اتحاد مفهومی ملاک حمل باشد، این حمل، حمل اولی است؛ زیرا «حیوان» و «ناطق» با «انسان» اتحاد مفهومی دارند؛</w:t>
      </w:r>
    </w:p>
    <w:p w14:paraId="6814E8F6" w14:textId="77777777" w:rsidR="00775C45" w:rsidRPr="00775C45" w:rsidRDefault="00775C45" w:rsidP="00775C45">
      <w:pPr>
        <w:ind w:left="720"/>
        <w:rPr>
          <w:rtl/>
        </w:rPr>
      </w:pPr>
      <w:r w:rsidRPr="00775C45">
        <w:rPr>
          <w:rFonts w:hint="cs"/>
          <w:rtl/>
        </w:rPr>
        <w:t>و رسم تام و رسم ناقص (ضاحک و...) طبق نظر همه حمل شایع است.</w:t>
      </w:r>
    </w:p>
    <w:p w14:paraId="053A1324" w14:textId="77777777" w:rsidR="00775C45" w:rsidRPr="00775C45" w:rsidRDefault="00775C45" w:rsidP="00775C45">
      <w:pPr>
        <w:rPr>
          <w:rtl/>
        </w:rPr>
      </w:pPr>
      <w:r w:rsidRPr="00775C45">
        <w:rPr>
          <w:rFonts w:hint="cs"/>
          <w:rtl/>
        </w:rPr>
        <w:t xml:space="preserve">باید به این نکته دقت کرد که واضع در وضع، لزوماً حد تام را در نظر </w:t>
      </w:r>
      <w:r w:rsidRPr="00775C45">
        <w:rPr>
          <w:rtl/>
        </w:rPr>
        <w:t>نم</w:t>
      </w:r>
      <w:r w:rsidRPr="00775C45">
        <w:rPr>
          <w:rFonts w:hint="cs"/>
          <w:rtl/>
        </w:rPr>
        <w:t>ی‌</w:t>
      </w:r>
      <w:r w:rsidRPr="00775C45">
        <w:rPr>
          <w:rFonts w:hint="eastAsia"/>
          <w:rtl/>
        </w:rPr>
        <w:t>گ</w:t>
      </w:r>
      <w:r w:rsidRPr="00775C45">
        <w:rPr>
          <w:rFonts w:hint="cs"/>
          <w:rtl/>
        </w:rPr>
        <w:t>ی</w:t>
      </w:r>
      <w:r w:rsidRPr="00775C45">
        <w:rPr>
          <w:rFonts w:hint="eastAsia"/>
          <w:rtl/>
        </w:rPr>
        <w:t>رد</w:t>
      </w:r>
      <w:r w:rsidRPr="00775C45">
        <w:rPr>
          <w:rFonts w:hint="cs"/>
          <w:rtl/>
        </w:rPr>
        <w:t xml:space="preserve">؛ </w:t>
      </w:r>
      <w:r w:rsidRPr="00775C45">
        <w:rPr>
          <w:rtl/>
        </w:rPr>
        <w:t>به‌طور</w:t>
      </w:r>
      <w:r w:rsidRPr="00775C45">
        <w:rPr>
          <w:rFonts w:hint="cs"/>
          <w:rtl/>
        </w:rPr>
        <w:t xml:space="preserve"> مثال برای انتخاب اسم فرزند، حد تام وی لحاظ </w:t>
      </w:r>
      <w:r w:rsidRPr="00775C45">
        <w:rPr>
          <w:rtl/>
        </w:rPr>
        <w:t>نم</w:t>
      </w:r>
      <w:r w:rsidRPr="00775C45">
        <w:rPr>
          <w:rFonts w:hint="cs"/>
          <w:rtl/>
        </w:rPr>
        <w:t>ی‌</w:t>
      </w:r>
      <w:r w:rsidRPr="00775C45">
        <w:rPr>
          <w:rFonts w:hint="eastAsia"/>
          <w:rtl/>
        </w:rPr>
        <w:t>شود</w:t>
      </w:r>
      <w:r w:rsidRPr="00775C45">
        <w:rPr>
          <w:rFonts w:hint="cs"/>
          <w:rtl/>
        </w:rPr>
        <w:t xml:space="preserve">، بلکه معتقدیم حد تام را کسی جز علام الغیوب یا کسی که با وی در ارتباط باشد، </w:t>
      </w:r>
      <w:r w:rsidRPr="00775C45">
        <w:rPr>
          <w:rtl/>
        </w:rPr>
        <w:t>نم</w:t>
      </w:r>
      <w:r w:rsidRPr="00775C45">
        <w:rPr>
          <w:rFonts w:hint="cs"/>
          <w:rtl/>
        </w:rPr>
        <w:t>ی‌</w:t>
      </w:r>
      <w:r w:rsidRPr="00775C45">
        <w:rPr>
          <w:rFonts w:hint="eastAsia"/>
          <w:rtl/>
        </w:rPr>
        <w:t>داند</w:t>
      </w:r>
      <w:r w:rsidRPr="00775C45">
        <w:rPr>
          <w:rFonts w:hint="cs"/>
          <w:rtl/>
        </w:rPr>
        <w:t xml:space="preserve">؛ </w:t>
      </w:r>
      <w:r w:rsidRPr="00775C45">
        <w:rPr>
          <w:rtl/>
        </w:rPr>
        <w:t>همان‌گونه</w:t>
      </w:r>
      <w:r w:rsidRPr="00775C45">
        <w:rPr>
          <w:rFonts w:hint="cs"/>
          <w:rtl/>
        </w:rPr>
        <w:t xml:space="preserve"> که «مرحوم آخوند» نیز در بحث مشتق به این مطلب تصریح </w:t>
      </w:r>
      <w:r w:rsidRPr="00775C45">
        <w:rPr>
          <w:rtl/>
        </w:rPr>
        <w:t>م</w:t>
      </w:r>
      <w:r w:rsidRPr="00775C45">
        <w:rPr>
          <w:rFonts w:hint="cs"/>
          <w:rtl/>
        </w:rPr>
        <w:t>ی‌</w:t>
      </w:r>
      <w:r w:rsidRPr="00775C45">
        <w:rPr>
          <w:rFonts w:hint="eastAsia"/>
          <w:rtl/>
        </w:rPr>
        <w:t>کنند</w:t>
      </w:r>
      <w:r w:rsidRPr="00775C45">
        <w:rPr>
          <w:rFonts w:hint="cs"/>
          <w:rtl/>
        </w:rPr>
        <w:t>.</w:t>
      </w:r>
    </w:p>
    <w:p w14:paraId="1FFD0387" w14:textId="77777777" w:rsidR="00775C45" w:rsidRPr="00775C45" w:rsidRDefault="00775C45" w:rsidP="00775C45">
      <w:pPr>
        <w:rPr>
          <w:rtl/>
        </w:rPr>
      </w:pPr>
      <w:r w:rsidRPr="00775C45">
        <w:rPr>
          <w:rFonts w:hint="cs"/>
          <w:rtl/>
        </w:rPr>
        <w:t xml:space="preserve">شناخت حد تام اگر محال نباشد، مستصعب است و درنتیجه </w:t>
      </w:r>
      <w:r w:rsidRPr="00775C45">
        <w:rPr>
          <w:rtl/>
        </w:rPr>
        <w:t>ا</w:t>
      </w:r>
      <w:r w:rsidRPr="00775C45">
        <w:rPr>
          <w:rFonts w:hint="cs"/>
          <w:rtl/>
        </w:rPr>
        <w:t>ی</w:t>
      </w:r>
      <w:r w:rsidRPr="00775C45">
        <w:rPr>
          <w:rFonts w:hint="eastAsia"/>
          <w:rtl/>
        </w:rPr>
        <w:t>ن‌گونه</w:t>
      </w:r>
      <w:r w:rsidRPr="00775C45">
        <w:rPr>
          <w:rFonts w:hint="cs"/>
          <w:rtl/>
        </w:rPr>
        <w:t xml:space="preserve"> نیست که هر واضعی در هنگام وضع حد تام را لحاظ کند و </w:t>
      </w:r>
      <w:r w:rsidRPr="00775C45">
        <w:rPr>
          <w:rtl/>
        </w:rPr>
        <w:t>نم</w:t>
      </w:r>
      <w:r w:rsidRPr="00775C45">
        <w:rPr>
          <w:rFonts w:hint="cs"/>
          <w:rtl/>
        </w:rPr>
        <w:t>ی‌</w:t>
      </w:r>
      <w:r w:rsidRPr="00775C45">
        <w:rPr>
          <w:rFonts w:hint="eastAsia"/>
          <w:rtl/>
        </w:rPr>
        <w:t>توان</w:t>
      </w:r>
      <w:r w:rsidRPr="00775C45">
        <w:rPr>
          <w:rFonts w:hint="cs"/>
          <w:rtl/>
        </w:rPr>
        <w:t xml:space="preserve"> گفت که:</w:t>
      </w:r>
    </w:p>
    <w:p w14:paraId="487D1567" w14:textId="77777777" w:rsidR="00775C45" w:rsidRPr="00775C45" w:rsidRDefault="00775C45" w:rsidP="00775C45">
      <w:pPr>
        <w:ind w:left="720"/>
        <w:rPr>
          <w:rtl/>
        </w:rPr>
      </w:pPr>
      <w:r w:rsidRPr="00775C45">
        <w:rPr>
          <w:rFonts w:hint="cs"/>
          <w:rtl/>
        </w:rPr>
        <w:t xml:space="preserve">واضع باید حد تام را در نظر </w:t>
      </w:r>
      <w:r w:rsidRPr="00775C45">
        <w:rPr>
          <w:rtl/>
        </w:rPr>
        <w:t>م</w:t>
      </w:r>
      <w:r w:rsidRPr="00775C45">
        <w:rPr>
          <w:rFonts w:hint="cs"/>
          <w:rtl/>
        </w:rPr>
        <w:t>ی‌</w:t>
      </w:r>
      <w:r w:rsidRPr="00775C45">
        <w:rPr>
          <w:rFonts w:hint="eastAsia"/>
          <w:rtl/>
        </w:rPr>
        <w:t>گ</w:t>
      </w:r>
      <w:r w:rsidRPr="00775C45">
        <w:rPr>
          <w:rFonts w:hint="cs"/>
          <w:rtl/>
        </w:rPr>
        <w:t>ی</w:t>
      </w:r>
      <w:r w:rsidRPr="00775C45">
        <w:rPr>
          <w:rFonts w:hint="eastAsia"/>
          <w:rtl/>
        </w:rPr>
        <w:t>رد</w:t>
      </w:r>
      <w:r w:rsidRPr="00775C45">
        <w:rPr>
          <w:rFonts w:hint="cs"/>
          <w:rtl/>
        </w:rPr>
        <w:t>،</w:t>
      </w:r>
    </w:p>
    <w:p w14:paraId="01AAF593" w14:textId="77777777" w:rsidR="00775C45" w:rsidRPr="00775C45" w:rsidRDefault="00775C45" w:rsidP="00775C45">
      <w:pPr>
        <w:ind w:left="720"/>
        <w:rPr>
          <w:rtl/>
        </w:rPr>
      </w:pPr>
      <w:r w:rsidRPr="00775C45">
        <w:rPr>
          <w:rFonts w:hint="cs"/>
          <w:rtl/>
        </w:rPr>
        <w:t xml:space="preserve">و وضع را برای آن حد تام انجام </w:t>
      </w:r>
      <w:r w:rsidRPr="00775C45">
        <w:rPr>
          <w:rtl/>
        </w:rPr>
        <w:t>م</w:t>
      </w:r>
      <w:r w:rsidRPr="00775C45">
        <w:rPr>
          <w:rFonts w:hint="cs"/>
          <w:rtl/>
        </w:rPr>
        <w:t>ی‌</w:t>
      </w:r>
      <w:r w:rsidRPr="00775C45">
        <w:rPr>
          <w:rFonts w:hint="eastAsia"/>
          <w:rtl/>
        </w:rPr>
        <w:t>دهد</w:t>
      </w:r>
      <w:r w:rsidRPr="00775C45">
        <w:rPr>
          <w:rFonts w:hint="cs"/>
          <w:rtl/>
        </w:rPr>
        <w:t>،</w:t>
      </w:r>
    </w:p>
    <w:p w14:paraId="169BC420" w14:textId="77777777" w:rsidR="00775C45" w:rsidRPr="00775C45" w:rsidRDefault="00775C45" w:rsidP="00775C45">
      <w:pPr>
        <w:ind w:left="720"/>
        <w:rPr>
          <w:rtl/>
        </w:rPr>
      </w:pPr>
      <w:r w:rsidRPr="00775C45">
        <w:rPr>
          <w:rFonts w:hint="cs"/>
          <w:rtl/>
        </w:rPr>
        <w:t xml:space="preserve">و درنتیجه با اتحاد یا وحدت ماهوی موضوع له مشخص </w:t>
      </w:r>
      <w:r w:rsidRPr="00775C45">
        <w:rPr>
          <w:rtl/>
        </w:rPr>
        <w:t>م</w:t>
      </w:r>
      <w:r w:rsidRPr="00775C45">
        <w:rPr>
          <w:rFonts w:hint="cs"/>
          <w:rtl/>
        </w:rPr>
        <w:t>ی‌</w:t>
      </w:r>
      <w:r w:rsidRPr="00775C45">
        <w:rPr>
          <w:rFonts w:hint="eastAsia"/>
          <w:rtl/>
        </w:rPr>
        <w:t>شود</w:t>
      </w:r>
      <w:r w:rsidRPr="00775C45">
        <w:rPr>
          <w:rFonts w:hint="cs"/>
          <w:rtl/>
        </w:rPr>
        <w:t>.</w:t>
      </w:r>
    </w:p>
    <w:p w14:paraId="70BFAA2F" w14:textId="77777777" w:rsidR="00775C45" w:rsidRPr="00775C45" w:rsidRDefault="00775C45" w:rsidP="00775C45">
      <w:pPr>
        <w:rPr>
          <w:rtl/>
        </w:rPr>
      </w:pPr>
      <w:r w:rsidRPr="00775C45">
        <w:rPr>
          <w:rFonts w:hint="cs"/>
          <w:rtl/>
        </w:rPr>
        <w:t xml:space="preserve">مطالبی مانند وضع و همچنین دیگر مباحث الفاظ که در مورد صغرای ظهور هستند، ارتکازی بوده و باید با تحلیل ارتکاز به حقیقت آنها رسید. روش کار در این مباحث </w:t>
      </w:r>
      <w:r w:rsidRPr="00775C45">
        <w:rPr>
          <w:rtl/>
        </w:rPr>
        <w:t>ا</w:t>
      </w:r>
      <w:r w:rsidRPr="00775C45">
        <w:rPr>
          <w:rFonts w:hint="cs"/>
          <w:rtl/>
        </w:rPr>
        <w:t>ی</w:t>
      </w:r>
      <w:r w:rsidRPr="00775C45">
        <w:rPr>
          <w:rFonts w:hint="eastAsia"/>
          <w:rtl/>
        </w:rPr>
        <w:t>ن‌گونه</w:t>
      </w:r>
      <w:r w:rsidRPr="00775C45">
        <w:rPr>
          <w:rFonts w:hint="cs"/>
          <w:rtl/>
        </w:rPr>
        <w:t xml:space="preserve"> است که باید به ارتکاز رجوع کرده و به آنها عمق بخشید؛ یعنی از اجمال و وجود بسیط به تفصیل حرکت کرد. </w:t>
      </w:r>
      <w:r w:rsidRPr="00775C45">
        <w:rPr>
          <w:rtl/>
        </w:rPr>
        <w:t>به‌طور</w:t>
      </w:r>
      <w:r w:rsidRPr="00775C45">
        <w:rPr>
          <w:rFonts w:hint="cs"/>
          <w:rtl/>
        </w:rPr>
        <w:t xml:space="preserve"> مثال باید بررسی کرد در مواردی که خود ما یا دیگران به وضع </w:t>
      </w:r>
      <w:r w:rsidRPr="00775C45">
        <w:rPr>
          <w:rtl/>
        </w:rPr>
        <w:t>پرداخته‌ا</w:t>
      </w:r>
      <w:r w:rsidRPr="00775C45">
        <w:rPr>
          <w:rFonts w:hint="cs"/>
          <w:rtl/>
        </w:rPr>
        <w:t>ی</w:t>
      </w:r>
      <w:r w:rsidRPr="00775C45">
        <w:rPr>
          <w:rFonts w:hint="eastAsia"/>
          <w:rtl/>
        </w:rPr>
        <w:t>م</w:t>
      </w:r>
      <w:r w:rsidRPr="00775C45">
        <w:rPr>
          <w:rFonts w:hint="cs"/>
          <w:rtl/>
        </w:rPr>
        <w:t xml:space="preserve">، در ابتدا حد تام و جنس و فصل شیء را در نظر </w:t>
      </w:r>
      <w:r w:rsidRPr="00775C45">
        <w:rPr>
          <w:rtl/>
        </w:rPr>
        <w:t>گرفته‌ا</w:t>
      </w:r>
      <w:r w:rsidRPr="00775C45">
        <w:rPr>
          <w:rFonts w:hint="cs"/>
          <w:rtl/>
        </w:rPr>
        <w:t>ی</w:t>
      </w:r>
      <w:r w:rsidRPr="00775C45">
        <w:rPr>
          <w:rFonts w:hint="eastAsia"/>
          <w:rtl/>
        </w:rPr>
        <w:t>م</w:t>
      </w:r>
      <w:r w:rsidRPr="00775C45">
        <w:rPr>
          <w:rFonts w:hint="cs"/>
          <w:rtl/>
        </w:rPr>
        <w:t xml:space="preserve"> و سپس وضع را انجام </w:t>
      </w:r>
      <w:r w:rsidRPr="00775C45">
        <w:rPr>
          <w:rtl/>
        </w:rPr>
        <w:t>داده‌ا</w:t>
      </w:r>
      <w:r w:rsidRPr="00775C45">
        <w:rPr>
          <w:rFonts w:hint="cs"/>
          <w:rtl/>
        </w:rPr>
        <w:t>ی</w:t>
      </w:r>
      <w:r w:rsidRPr="00775C45">
        <w:rPr>
          <w:rFonts w:hint="eastAsia"/>
          <w:rtl/>
        </w:rPr>
        <w:t>م</w:t>
      </w:r>
      <w:r w:rsidRPr="00775C45">
        <w:rPr>
          <w:rFonts w:hint="cs"/>
          <w:rtl/>
        </w:rPr>
        <w:t xml:space="preserve"> یا خیر. آیا وضع «طاووس» برای یک </w:t>
      </w:r>
      <w:r w:rsidRPr="00775C45">
        <w:rPr>
          <w:rtl/>
        </w:rPr>
        <w:t>پرنده‌</w:t>
      </w:r>
      <w:r w:rsidRPr="00775C45">
        <w:rPr>
          <w:rFonts w:hint="cs"/>
          <w:rtl/>
        </w:rPr>
        <w:t>ی خاص به این نحو بوده که واضع ماهیت آن پرنده را در نظر گرفته و سپس «طاووس» را برای آن وضع کرده است یا خیر.</w:t>
      </w:r>
    </w:p>
    <w:p w14:paraId="03F0C484" w14:textId="77777777" w:rsidR="00775C45" w:rsidRPr="00775C45" w:rsidRDefault="00775C45" w:rsidP="00775C45">
      <w:pPr>
        <w:rPr>
          <w:rtl/>
        </w:rPr>
      </w:pPr>
      <w:r w:rsidRPr="00775C45">
        <w:rPr>
          <w:rFonts w:hint="cs"/>
          <w:rtl/>
        </w:rPr>
        <w:t xml:space="preserve">با مراجعه به ارتکاز روشن </w:t>
      </w:r>
      <w:r w:rsidRPr="00775C45">
        <w:rPr>
          <w:rtl/>
        </w:rPr>
        <w:t>م</w:t>
      </w:r>
      <w:r w:rsidRPr="00775C45">
        <w:rPr>
          <w:rFonts w:hint="cs"/>
          <w:rtl/>
        </w:rPr>
        <w:t>ی‌</w:t>
      </w:r>
      <w:r w:rsidRPr="00775C45">
        <w:rPr>
          <w:rFonts w:hint="eastAsia"/>
          <w:rtl/>
        </w:rPr>
        <w:t>شود</w:t>
      </w:r>
      <w:r w:rsidRPr="00775C45">
        <w:rPr>
          <w:rFonts w:hint="cs"/>
          <w:rtl/>
        </w:rPr>
        <w:t xml:space="preserve"> که وضع با لحاظ حد تام انجام </w:t>
      </w:r>
      <w:r w:rsidRPr="00775C45">
        <w:rPr>
          <w:rtl/>
        </w:rPr>
        <w:t>نم</w:t>
      </w:r>
      <w:r w:rsidRPr="00775C45">
        <w:rPr>
          <w:rFonts w:hint="cs"/>
          <w:rtl/>
        </w:rPr>
        <w:t>ی‌</w:t>
      </w:r>
      <w:r w:rsidRPr="00775C45">
        <w:rPr>
          <w:rFonts w:hint="eastAsia"/>
          <w:rtl/>
        </w:rPr>
        <w:t>شود</w:t>
      </w:r>
      <w:r w:rsidRPr="00775C45">
        <w:rPr>
          <w:rFonts w:hint="cs"/>
          <w:rtl/>
        </w:rPr>
        <w:t xml:space="preserve">، بلکه زمانی که اطلاعات </w:t>
      </w:r>
      <w:r w:rsidRPr="00775C45">
        <w:rPr>
          <w:rtl/>
        </w:rPr>
        <w:t>اول</w:t>
      </w:r>
      <w:r w:rsidRPr="00775C45">
        <w:rPr>
          <w:rFonts w:hint="cs"/>
          <w:rtl/>
        </w:rPr>
        <w:t>ی</w:t>
      </w:r>
      <w:r w:rsidRPr="00775C45">
        <w:rPr>
          <w:rFonts w:hint="eastAsia"/>
          <w:rtl/>
        </w:rPr>
        <w:t>ه‌ا</w:t>
      </w:r>
      <w:r w:rsidRPr="00775C45">
        <w:rPr>
          <w:rFonts w:hint="cs"/>
          <w:rtl/>
        </w:rPr>
        <w:t xml:space="preserve">ی در حد شرح الاسم حاصل </w:t>
      </w:r>
      <w:r w:rsidRPr="00775C45">
        <w:rPr>
          <w:rtl/>
        </w:rPr>
        <w:t>م</w:t>
      </w:r>
      <w:r w:rsidRPr="00775C45">
        <w:rPr>
          <w:rFonts w:hint="cs"/>
          <w:rtl/>
        </w:rPr>
        <w:t>ی‌</w:t>
      </w:r>
      <w:r w:rsidRPr="00775C45">
        <w:rPr>
          <w:rFonts w:hint="eastAsia"/>
          <w:rtl/>
        </w:rPr>
        <w:t>شود</w:t>
      </w:r>
      <w:r w:rsidRPr="00775C45">
        <w:rPr>
          <w:rFonts w:hint="cs"/>
          <w:rtl/>
        </w:rPr>
        <w:t xml:space="preserve">، وضع صورت </w:t>
      </w:r>
      <w:r w:rsidRPr="00775C45">
        <w:rPr>
          <w:rtl/>
        </w:rPr>
        <w:t>م</w:t>
      </w:r>
      <w:r w:rsidRPr="00775C45">
        <w:rPr>
          <w:rFonts w:hint="cs"/>
          <w:rtl/>
        </w:rPr>
        <w:t>ی‌</w:t>
      </w:r>
      <w:r w:rsidRPr="00775C45">
        <w:rPr>
          <w:rFonts w:hint="eastAsia"/>
          <w:rtl/>
        </w:rPr>
        <w:t>گ</w:t>
      </w:r>
      <w:r w:rsidRPr="00775C45">
        <w:rPr>
          <w:rFonts w:hint="cs"/>
          <w:rtl/>
        </w:rPr>
        <w:t>ی</w:t>
      </w:r>
      <w:r w:rsidRPr="00775C45">
        <w:rPr>
          <w:rFonts w:hint="eastAsia"/>
          <w:rtl/>
        </w:rPr>
        <w:t>رد</w:t>
      </w:r>
      <w:r w:rsidRPr="00775C45">
        <w:rPr>
          <w:rFonts w:hint="cs"/>
          <w:rtl/>
        </w:rPr>
        <w:t xml:space="preserve">. در این صورت با صحت حمل </w:t>
      </w:r>
      <w:r w:rsidRPr="00775C45">
        <w:rPr>
          <w:rtl/>
        </w:rPr>
        <w:t>نم</w:t>
      </w:r>
      <w:r w:rsidRPr="00775C45">
        <w:rPr>
          <w:rFonts w:hint="cs"/>
          <w:rtl/>
        </w:rPr>
        <w:t>ی‌</w:t>
      </w:r>
      <w:r w:rsidRPr="00775C45">
        <w:rPr>
          <w:rFonts w:hint="eastAsia"/>
          <w:rtl/>
        </w:rPr>
        <w:t>توان</w:t>
      </w:r>
      <w:r w:rsidRPr="00775C45">
        <w:rPr>
          <w:rFonts w:hint="cs"/>
          <w:rtl/>
        </w:rPr>
        <w:t xml:space="preserve"> به شرح الاسم رسید.</w:t>
      </w:r>
    </w:p>
    <w:p w14:paraId="46AF9DBF" w14:textId="77777777" w:rsidR="00775C45" w:rsidRPr="00775C45" w:rsidRDefault="00775C45" w:rsidP="00775C45">
      <w:pPr>
        <w:rPr>
          <w:rtl/>
        </w:rPr>
      </w:pPr>
      <w:r w:rsidRPr="00775C45">
        <w:rPr>
          <w:rFonts w:hint="cs"/>
          <w:rtl/>
        </w:rPr>
        <w:t xml:space="preserve">گفته شد که در فلسفه حمل حمد تام، حمل اولی و حمل رسم، حمل شایع دانسته </w:t>
      </w:r>
      <w:r w:rsidRPr="00775C45">
        <w:rPr>
          <w:rtl/>
        </w:rPr>
        <w:t>م</w:t>
      </w:r>
      <w:r w:rsidRPr="00775C45">
        <w:rPr>
          <w:rFonts w:hint="cs"/>
          <w:rtl/>
        </w:rPr>
        <w:t>ی‌</w:t>
      </w:r>
      <w:r w:rsidRPr="00775C45">
        <w:rPr>
          <w:rFonts w:hint="eastAsia"/>
          <w:rtl/>
        </w:rPr>
        <w:t>شود</w:t>
      </w:r>
      <w:r w:rsidRPr="00775C45">
        <w:rPr>
          <w:rFonts w:hint="cs"/>
          <w:rtl/>
        </w:rPr>
        <w:t xml:space="preserve">. ازآنجایی که واضع حد تام را </w:t>
      </w:r>
      <w:r w:rsidRPr="00775C45">
        <w:rPr>
          <w:rtl/>
        </w:rPr>
        <w:t>در نظر</w:t>
      </w:r>
      <w:r w:rsidRPr="00775C45">
        <w:rPr>
          <w:rFonts w:hint="cs"/>
          <w:rtl/>
        </w:rPr>
        <w:t xml:space="preserve"> </w:t>
      </w:r>
      <w:r w:rsidRPr="00775C45">
        <w:rPr>
          <w:rtl/>
        </w:rPr>
        <w:t>نم</w:t>
      </w:r>
      <w:r w:rsidRPr="00775C45">
        <w:rPr>
          <w:rFonts w:hint="cs"/>
          <w:rtl/>
        </w:rPr>
        <w:t>ی‌</w:t>
      </w:r>
      <w:r w:rsidRPr="00775C45">
        <w:rPr>
          <w:rFonts w:hint="eastAsia"/>
          <w:rtl/>
        </w:rPr>
        <w:t>گ</w:t>
      </w:r>
      <w:r w:rsidRPr="00775C45">
        <w:rPr>
          <w:rFonts w:hint="cs"/>
          <w:rtl/>
        </w:rPr>
        <w:t>ی</w:t>
      </w:r>
      <w:r w:rsidRPr="00775C45">
        <w:rPr>
          <w:rFonts w:hint="eastAsia"/>
          <w:rtl/>
        </w:rPr>
        <w:t>رد</w:t>
      </w:r>
      <w:r w:rsidRPr="00775C45">
        <w:rPr>
          <w:rFonts w:hint="cs"/>
          <w:rtl/>
        </w:rPr>
        <w:t xml:space="preserve">، بلکه شرح الاسم را لحاظ </w:t>
      </w:r>
      <w:r w:rsidRPr="00775C45">
        <w:rPr>
          <w:rtl/>
        </w:rPr>
        <w:t>م</w:t>
      </w:r>
      <w:r w:rsidRPr="00775C45">
        <w:rPr>
          <w:rFonts w:hint="cs"/>
          <w:rtl/>
        </w:rPr>
        <w:t>ی‌</w:t>
      </w:r>
      <w:r w:rsidRPr="00775C45">
        <w:rPr>
          <w:rFonts w:hint="eastAsia"/>
          <w:rtl/>
        </w:rPr>
        <w:t>کند</w:t>
      </w:r>
      <w:r w:rsidRPr="00775C45">
        <w:rPr>
          <w:rFonts w:hint="cs"/>
          <w:rtl/>
        </w:rPr>
        <w:t xml:space="preserve">، </w:t>
      </w:r>
      <w:r w:rsidRPr="00775C45">
        <w:rPr>
          <w:rtl/>
        </w:rPr>
        <w:t>نم</w:t>
      </w:r>
      <w:r w:rsidRPr="00775C45">
        <w:rPr>
          <w:rFonts w:hint="cs"/>
          <w:rtl/>
        </w:rPr>
        <w:t>ی‌</w:t>
      </w:r>
      <w:r w:rsidRPr="00775C45">
        <w:rPr>
          <w:rFonts w:hint="eastAsia"/>
          <w:rtl/>
        </w:rPr>
        <w:t>توان</w:t>
      </w:r>
      <w:r w:rsidRPr="00775C45">
        <w:rPr>
          <w:rFonts w:hint="cs"/>
          <w:rtl/>
        </w:rPr>
        <w:t xml:space="preserve"> گفت شرح الاسمی که از عبارت فهمیده شده، همان شرح الاسمی است که واضع هنگام وضع آن را لحاظ کرده یا غیر از آن است. یک شیء </w:t>
      </w:r>
      <w:r w:rsidRPr="00775C45">
        <w:rPr>
          <w:rtl/>
        </w:rPr>
        <w:t>م</w:t>
      </w:r>
      <w:r w:rsidRPr="00775C45">
        <w:rPr>
          <w:rFonts w:hint="cs"/>
          <w:rtl/>
        </w:rPr>
        <w:t>ی‌</w:t>
      </w:r>
      <w:r w:rsidRPr="00775C45">
        <w:rPr>
          <w:rFonts w:hint="eastAsia"/>
          <w:rtl/>
        </w:rPr>
        <w:t>تواند</w:t>
      </w:r>
      <w:r w:rsidRPr="00775C45">
        <w:rPr>
          <w:rFonts w:hint="cs"/>
          <w:rtl/>
        </w:rPr>
        <w:t xml:space="preserve"> شرح </w:t>
      </w:r>
      <w:r w:rsidRPr="00775C45">
        <w:rPr>
          <w:rtl/>
        </w:rPr>
        <w:t>الاسم‌ها</w:t>
      </w:r>
      <w:r w:rsidRPr="00775C45">
        <w:rPr>
          <w:rFonts w:hint="cs"/>
          <w:rtl/>
        </w:rPr>
        <w:t xml:space="preserve">ی متعددی داشته باشد و </w:t>
      </w:r>
      <w:r w:rsidRPr="00775C45">
        <w:rPr>
          <w:rtl/>
        </w:rPr>
        <w:t>نم</w:t>
      </w:r>
      <w:r w:rsidRPr="00775C45">
        <w:rPr>
          <w:rFonts w:hint="cs"/>
          <w:rtl/>
        </w:rPr>
        <w:t>ی‌</w:t>
      </w:r>
      <w:r w:rsidRPr="00775C45">
        <w:rPr>
          <w:rFonts w:hint="eastAsia"/>
          <w:rtl/>
        </w:rPr>
        <w:t>توان</w:t>
      </w:r>
      <w:r w:rsidRPr="00775C45">
        <w:rPr>
          <w:rFonts w:hint="cs"/>
          <w:rtl/>
        </w:rPr>
        <w:t xml:space="preserve"> تعیین کرد که واضع کدام یک از آنها را در نظر گرفته است.</w:t>
      </w:r>
    </w:p>
    <w:p w14:paraId="5A437F27" w14:textId="77777777" w:rsidR="00775C45" w:rsidRPr="00775C45" w:rsidRDefault="00775C45" w:rsidP="00775C45">
      <w:pPr>
        <w:rPr>
          <w:rtl/>
        </w:rPr>
      </w:pPr>
      <w:r w:rsidRPr="00775C45">
        <w:rPr>
          <w:rFonts w:hint="cs"/>
          <w:rtl/>
        </w:rPr>
        <w:t xml:space="preserve">هر شیئی یک حد تام دارد؛ زیرا حد تام از جنس و فصل تشکیل شده و چون جنس و فصل، همان ماده و صورت هستند، هر شیء صرفاً یک جنس و فصل دارد. حال اگر اشکال صغروی (عدم احراز وحدت مفهومی) وجود نداشت، </w:t>
      </w:r>
      <w:r w:rsidRPr="00775C45">
        <w:rPr>
          <w:rtl/>
        </w:rPr>
        <w:t>م</w:t>
      </w:r>
      <w:r w:rsidRPr="00775C45">
        <w:rPr>
          <w:rFonts w:hint="cs"/>
          <w:rtl/>
        </w:rPr>
        <w:t>ی‌</w:t>
      </w:r>
      <w:r w:rsidRPr="00775C45">
        <w:rPr>
          <w:rFonts w:hint="eastAsia"/>
          <w:rtl/>
        </w:rPr>
        <w:t>توانست</w:t>
      </w:r>
      <w:r w:rsidRPr="00775C45">
        <w:rPr>
          <w:rFonts w:hint="cs"/>
          <w:rtl/>
        </w:rPr>
        <w:t>ی</w:t>
      </w:r>
      <w:r w:rsidRPr="00775C45">
        <w:rPr>
          <w:rFonts w:hint="eastAsia"/>
          <w:rtl/>
        </w:rPr>
        <w:t>م</w:t>
      </w:r>
      <w:r w:rsidRPr="00775C45">
        <w:rPr>
          <w:rFonts w:hint="cs"/>
          <w:rtl/>
        </w:rPr>
        <w:t xml:space="preserve"> بگوییم که:</w:t>
      </w:r>
    </w:p>
    <w:p w14:paraId="6A71E20B" w14:textId="77777777" w:rsidR="00775C45" w:rsidRPr="00775C45" w:rsidRDefault="00775C45" w:rsidP="00775C45">
      <w:pPr>
        <w:ind w:left="720"/>
        <w:rPr>
          <w:rtl/>
        </w:rPr>
      </w:pPr>
      <w:r w:rsidRPr="00775C45">
        <w:rPr>
          <w:rFonts w:hint="cs"/>
          <w:rtl/>
        </w:rPr>
        <w:t>مفهوم «الف» ماهیت شیء بوده و درنتیجه حمل، اولی است؛</w:t>
      </w:r>
    </w:p>
    <w:p w14:paraId="2DF9A8E6" w14:textId="77777777" w:rsidR="00775C45" w:rsidRPr="00775C45" w:rsidRDefault="00775C45" w:rsidP="00775C45">
      <w:pPr>
        <w:ind w:left="720"/>
        <w:rPr>
          <w:rtl/>
        </w:rPr>
      </w:pPr>
      <w:r w:rsidRPr="00775C45">
        <w:rPr>
          <w:rFonts w:hint="cs"/>
          <w:rtl/>
        </w:rPr>
        <w:t>و مفهوم «ب» ماهیت شیء نبوده و درنتیجه حمل، شایع است؛</w:t>
      </w:r>
    </w:p>
    <w:p w14:paraId="5DD13E6B" w14:textId="77777777" w:rsidR="00775C45" w:rsidRPr="00775C45" w:rsidRDefault="00775C45" w:rsidP="00775C45">
      <w:pPr>
        <w:rPr>
          <w:rtl/>
        </w:rPr>
      </w:pPr>
      <w:r w:rsidRPr="00775C45">
        <w:rPr>
          <w:rFonts w:hint="cs"/>
          <w:rtl/>
        </w:rPr>
        <w:t>اما از آنجایی که:</w:t>
      </w:r>
    </w:p>
    <w:p w14:paraId="3F5477EC" w14:textId="77777777" w:rsidR="00775C45" w:rsidRPr="00775C45" w:rsidRDefault="00775C45" w:rsidP="00775C45">
      <w:pPr>
        <w:ind w:left="720"/>
        <w:rPr>
          <w:rtl/>
        </w:rPr>
      </w:pPr>
      <w:r w:rsidRPr="00775C45">
        <w:rPr>
          <w:rFonts w:hint="cs"/>
          <w:rtl/>
        </w:rPr>
        <w:lastRenderedPageBreak/>
        <w:t xml:space="preserve">واضع در وضع خود، حد تام را لحاظ </w:t>
      </w:r>
      <w:r w:rsidRPr="00775C45">
        <w:rPr>
          <w:rtl/>
        </w:rPr>
        <w:t>نم</w:t>
      </w:r>
      <w:r w:rsidRPr="00775C45">
        <w:rPr>
          <w:rFonts w:hint="cs"/>
          <w:rtl/>
        </w:rPr>
        <w:t>ی‌</w:t>
      </w:r>
      <w:r w:rsidRPr="00775C45">
        <w:rPr>
          <w:rFonts w:hint="eastAsia"/>
          <w:rtl/>
        </w:rPr>
        <w:t>کند</w:t>
      </w:r>
      <w:r w:rsidRPr="00775C45">
        <w:rPr>
          <w:rFonts w:hint="cs"/>
          <w:rtl/>
        </w:rPr>
        <w:t>؛</w:t>
      </w:r>
      <w:r w:rsidRPr="00775C45">
        <w:rPr>
          <w:vertAlign w:val="superscript"/>
          <w:rtl/>
        </w:rPr>
        <w:footnoteReference w:id="81"/>
      </w:r>
    </w:p>
    <w:p w14:paraId="2689658A" w14:textId="77777777" w:rsidR="00775C45" w:rsidRPr="00775C45" w:rsidRDefault="00775C45" w:rsidP="00775C45">
      <w:pPr>
        <w:ind w:left="720"/>
        <w:rPr>
          <w:rtl/>
        </w:rPr>
      </w:pPr>
      <w:r w:rsidRPr="00775C45">
        <w:rPr>
          <w:rFonts w:hint="cs"/>
          <w:rtl/>
        </w:rPr>
        <w:t xml:space="preserve">و با شناخت شرح الاسم وضع را انجام </w:t>
      </w:r>
      <w:r w:rsidRPr="00775C45">
        <w:rPr>
          <w:rtl/>
        </w:rPr>
        <w:t>م</w:t>
      </w:r>
      <w:r w:rsidRPr="00775C45">
        <w:rPr>
          <w:rFonts w:hint="cs"/>
          <w:rtl/>
        </w:rPr>
        <w:t>ی‌</w:t>
      </w:r>
      <w:r w:rsidRPr="00775C45">
        <w:rPr>
          <w:rFonts w:hint="eastAsia"/>
          <w:rtl/>
        </w:rPr>
        <w:t>دهد</w:t>
      </w:r>
      <w:r w:rsidRPr="00775C45">
        <w:rPr>
          <w:rFonts w:hint="cs"/>
          <w:rtl/>
        </w:rPr>
        <w:t>؛</w:t>
      </w:r>
    </w:p>
    <w:p w14:paraId="00091995" w14:textId="77777777" w:rsidR="00775C45" w:rsidRPr="00775C45" w:rsidRDefault="00775C45" w:rsidP="00775C45">
      <w:pPr>
        <w:ind w:left="720"/>
        <w:rPr>
          <w:rtl/>
        </w:rPr>
      </w:pPr>
      <w:r w:rsidRPr="00775C45">
        <w:rPr>
          <w:rFonts w:hint="cs"/>
          <w:rtl/>
        </w:rPr>
        <w:t xml:space="preserve">و هر شیئی شرح </w:t>
      </w:r>
      <w:r w:rsidRPr="00775C45">
        <w:rPr>
          <w:rtl/>
        </w:rPr>
        <w:t>الاسم‌ها</w:t>
      </w:r>
      <w:r w:rsidRPr="00775C45">
        <w:rPr>
          <w:rFonts w:hint="cs"/>
          <w:rtl/>
        </w:rPr>
        <w:t>ی متعددی دارد؛</w:t>
      </w:r>
    </w:p>
    <w:p w14:paraId="78271050" w14:textId="77777777" w:rsidR="00775C45" w:rsidRPr="00775C45" w:rsidRDefault="00775C45" w:rsidP="00775C45">
      <w:pPr>
        <w:rPr>
          <w:rtl/>
        </w:rPr>
      </w:pPr>
      <w:r w:rsidRPr="00775C45">
        <w:rPr>
          <w:rtl/>
        </w:rPr>
        <w:t>نم</w:t>
      </w:r>
      <w:r w:rsidRPr="00775C45">
        <w:rPr>
          <w:rFonts w:hint="cs"/>
          <w:rtl/>
        </w:rPr>
        <w:t>ی‌</w:t>
      </w:r>
      <w:r w:rsidRPr="00775C45">
        <w:rPr>
          <w:rFonts w:hint="eastAsia"/>
          <w:rtl/>
        </w:rPr>
        <w:t>توان</w:t>
      </w:r>
      <w:r w:rsidRPr="00775C45">
        <w:rPr>
          <w:rFonts w:hint="cs"/>
          <w:rtl/>
        </w:rPr>
        <w:t xml:space="preserve"> گفت که شرح الاسمی که به آن </w:t>
      </w:r>
      <w:r w:rsidRPr="00775C45">
        <w:rPr>
          <w:rtl/>
        </w:rPr>
        <w:t>رس</w:t>
      </w:r>
      <w:r w:rsidRPr="00775C45">
        <w:rPr>
          <w:rFonts w:hint="cs"/>
          <w:rtl/>
        </w:rPr>
        <w:t>ی</w:t>
      </w:r>
      <w:r w:rsidRPr="00775C45">
        <w:rPr>
          <w:rFonts w:hint="eastAsia"/>
          <w:rtl/>
        </w:rPr>
        <w:t>ده‌ا</w:t>
      </w:r>
      <w:r w:rsidRPr="00775C45">
        <w:rPr>
          <w:rFonts w:hint="cs"/>
          <w:rtl/>
        </w:rPr>
        <w:t>ی</w:t>
      </w:r>
      <w:r w:rsidRPr="00775C45">
        <w:rPr>
          <w:rFonts w:hint="eastAsia"/>
          <w:rtl/>
        </w:rPr>
        <w:t>م</w:t>
      </w:r>
      <w:r w:rsidRPr="00775C45">
        <w:rPr>
          <w:rFonts w:hint="cs"/>
          <w:rtl/>
        </w:rPr>
        <w:t>، همان شرح الاسمی است که واضع آن را در نظر گرفته است تا حمل آن را علامت حقیقت و سلب آن را علامت مجاز بدانیم.</w:t>
      </w:r>
    </w:p>
    <w:p w14:paraId="0DA9CD32" w14:textId="77777777" w:rsidR="00775C45" w:rsidRPr="00775C45" w:rsidRDefault="00775C45" w:rsidP="00775C45">
      <w:pPr>
        <w:rPr>
          <w:rtl/>
        </w:rPr>
      </w:pPr>
      <w:r w:rsidRPr="00775C45">
        <w:rPr>
          <w:rFonts w:hint="cs"/>
          <w:rtl/>
        </w:rPr>
        <w:t xml:space="preserve">البته این مطلب مورد پذیرش است که صحت سلب علامت مجاز است؛ زیرا با </w:t>
      </w:r>
      <w:r w:rsidRPr="00775C45">
        <w:rPr>
          <w:rtl/>
        </w:rPr>
        <w:t>توسعه‌</w:t>
      </w:r>
      <w:r w:rsidRPr="00775C45">
        <w:rPr>
          <w:rFonts w:hint="cs"/>
          <w:rtl/>
        </w:rPr>
        <w:t xml:space="preserve">ی در حمل (حمل شرح </w:t>
      </w:r>
      <w:r w:rsidRPr="00775C45">
        <w:rPr>
          <w:rtl/>
        </w:rPr>
        <w:t>الاسم‌ها</w:t>
      </w:r>
      <w:r w:rsidRPr="00775C45">
        <w:rPr>
          <w:rFonts w:hint="cs"/>
          <w:rtl/>
        </w:rPr>
        <w:t xml:space="preserve">ی متعدد بر شیء)، سلب تضییق </w:t>
      </w:r>
      <w:r w:rsidRPr="00775C45">
        <w:rPr>
          <w:rtl/>
        </w:rPr>
        <w:t>م</w:t>
      </w:r>
      <w:r w:rsidRPr="00775C45">
        <w:rPr>
          <w:rFonts w:hint="cs"/>
          <w:rtl/>
        </w:rPr>
        <w:t>ی‌</w:t>
      </w:r>
      <w:r w:rsidRPr="00775C45">
        <w:rPr>
          <w:rFonts w:hint="eastAsia"/>
          <w:rtl/>
        </w:rPr>
        <w:t>شود</w:t>
      </w:r>
      <w:r w:rsidRPr="00775C45">
        <w:rPr>
          <w:rFonts w:hint="cs"/>
          <w:rtl/>
        </w:rPr>
        <w:t xml:space="preserve">؛ درنتیجه صحت سلب مفهوم «الف»، به این معناست که این مفهوم در حدود و شرح </w:t>
      </w:r>
      <w:r w:rsidRPr="00775C45">
        <w:rPr>
          <w:rtl/>
        </w:rPr>
        <w:t>الاسم‌ها</w:t>
      </w:r>
      <w:r w:rsidRPr="00775C45">
        <w:rPr>
          <w:rFonts w:hint="cs"/>
          <w:rtl/>
        </w:rPr>
        <w:t xml:space="preserve">یی که آنها را </w:t>
      </w:r>
      <w:r w:rsidRPr="00775C45">
        <w:rPr>
          <w:rtl/>
        </w:rPr>
        <w:t>م</w:t>
      </w:r>
      <w:r w:rsidRPr="00775C45">
        <w:rPr>
          <w:rFonts w:hint="cs"/>
          <w:rtl/>
        </w:rPr>
        <w:t>ی‌</w:t>
      </w:r>
      <w:r w:rsidRPr="00775C45">
        <w:rPr>
          <w:rFonts w:hint="eastAsia"/>
          <w:rtl/>
        </w:rPr>
        <w:t>شناس</w:t>
      </w:r>
      <w:r w:rsidRPr="00775C45">
        <w:rPr>
          <w:rFonts w:hint="cs"/>
          <w:rtl/>
        </w:rPr>
        <w:t>ی</w:t>
      </w:r>
      <w:r w:rsidRPr="00775C45">
        <w:rPr>
          <w:rFonts w:hint="eastAsia"/>
          <w:rtl/>
        </w:rPr>
        <w:t>م</w:t>
      </w:r>
      <w:r w:rsidRPr="00775C45">
        <w:rPr>
          <w:rFonts w:hint="cs"/>
          <w:rtl/>
        </w:rPr>
        <w:t xml:space="preserve"> وجود ندارد و درنتیجه مفهوم «الف» موضوع له نیست.</w:t>
      </w:r>
      <w:r w:rsidRPr="00775C45">
        <w:rPr>
          <w:vertAlign w:val="superscript"/>
          <w:rtl/>
        </w:rPr>
        <w:footnoteReference w:id="82"/>
      </w:r>
    </w:p>
    <w:p w14:paraId="4631A94B" w14:textId="77777777" w:rsidR="00775C45" w:rsidRPr="00775C45" w:rsidRDefault="00775C45" w:rsidP="00775C45">
      <w:pPr>
        <w:rPr>
          <w:rtl/>
        </w:rPr>
      </w:pPr>
      <w:r w:rsidRPr="00775C45">
        <w:rPr>
          <w:rFonts w:hint="cs"/>
          <w:rtl/>
        </w:rPr>
        <w:t xml:space="preserve">با توجه به مطالبی که گفته شد روشن </w:t>
      </w:r>
      <w:r w:rsidRPr="00775C45">
        <w:rPr>
          <w:rtl/>
        </w:rPr>
        <w:t>م</w:t>
      </w:r>
      <w:r w:rsidRPr="00775C45">
        <w:rPr>
          <w:rFonts w:hint="cs"/>
          <w:rtl/>
        </w:rPr>
        <w:t>ی‌</w:t>
      </w:r>
      <w:r w:rsidRPr="00775C45">
        <w:rPr>
          <w:rFonts w:hint="eastAsia"/>
          <w:rtl/>
        </w:rPr>
        <w:t>شود</w:t>
      </w:r>
      <w:r w:rsidRPr="00775C45">
        <w:rPr>
          <w:rFonts w:hint="cs"/>
          <w:rtl/>
        </w:rPr>
        <w:t xml:space="preserve"> که:</w:t>
      </w:r>
    </w:p>
    <w:p w14:paraId="7A386993" w14:textId="77777777" w:rsidR="00775C45" w:rsidRPr="00775C45" w:rsidRDefault="00775C45" w:rsidP="00775C45">
      <w:pPr>
        <w:ind w:left="720"/>
        <w:rPr>
          <w:rtl/>
        </w:rPr>
      </w:pPr>
      <w:r w:rsidRPr="00775C45">
        <w:rPr>
          <w:rFonts w:hint="cs"/>
          <w:rtl/>
        </w:rPr>
        <w:t>صحت سلب چه به حمل اولی و چه به حمل شایع علامت مجاز است؛</w:t>
      </w:r>
    </w:p>
    <w:p w14:paraId="6137299B" w14:textId="7351168C" w:rsidR="00BE0C99" w:rsidRDefault="00775C45" w:rsidP="00775C45">
      <w:pPr>
        <w:ind w:left="720"/>
        <w:rPr>
          <w:rtl/>
        </w:rPr>
      </w:pPr>
      <w:r w:rsidRPr="00775C45">
        <w:rPr>
          <w:rFonts w:hint="cs"/>
          <w:rtl/>
        </w:rPr>
        <w:t>صحت حمل چه به حمل اولی و چه به حمل شایع علامت حقیقت نیست.</w:t>
      </w:r>
    </w:p>
    <w:p w14:paraId="08DAE030" w14:textId="77777777" w:rsidR="00BE0C99" w:rsidRDefault="00BE0C99">
      <w:pPr>
        <w:rPr>
          <w:rtl/>
        </w:rPr>
      </w:pPr>
      <w:r>
        <w:rPr>
          <w:rtl/>
        </w:rPr>
        <w:br w:type="page"/>
      </w:r>
    </w:p>
    <w:p w14:paraId="4FD7577F" w14:textId="7C1BF51D" w:rsidR="00BE0C99" w:rsidRPr="00BE0C99" w:rsidRDefault="00BB40CF" w:rsidP="00BE0C99">
      <w:pPr>
        <w:keepNext/>
        <w:keepLines/>
        <w:jc w:val="center"/>
        <w:outlineLvl w:val="0"/>
        <w:rPr>
          <w:rFonts w:asciiTheme="majorHAnsi" w:eastAsiaTheme="majorEastAsia" w:hAnsiTheme="majorHAnsi" w:cs="B Titr"/>
          <w:color w:val="000000" w:themeColor="text1"/>
          <w:sz w:val="24"/>
          <w:szCs w:val="24"/>
          <w:rtl/>
        </w:rPr>
      </w:pPr>
      <w:r>
        <w:rPr>
          <w:rFonts w:asciiTheme="majorHAnsi" w:eastAsiaTheme="majorEastAsia" w:hAnsiTheme="majorHAnsi" w:cs="B Titr" w:hint="cs"/>
          <w:color w:val="000000" w:themeColor="text1"/>
          <w:sz w:val="24"/>
          <w:szCs w:val="24"/>
          <w:rtl/>
        </w:rPr>
        <w:lastRenderedPageBreak/>
        <w:t xml:space="preserve">17. </w:t>
      </w:r>
      <w:r w:rsidR="00BE0C99" w:rsidRPr="00BE0C99">
        <w:rPr>
          <w:rFonts w:asciiTheme="majorHAnsi" w:eastAsiaTheme="majorEastAsia" w:hAnsiTheme="majorHAnsi" w:cs="B Titr" w:hint="cs"/>
          <w:color w:val="000000" w:themeColor="text1"/>
          <w:sz w:val="24"/>
          <w:szCs w:val="24"/>
          <w:rtl/>
        </w:rPr>
        <w:t>اطراد</w:t>
      </w:r>
    </w:p>
    <w:p w14:paraId="1344769C" w14:textId="77777777" w:rsidR="00BE0C99" w:rsidRPr="00BE0C99" w:rsidRDefault="00BE0C99" w:rsidP="00BE0C99">
      <w:pPr>
        <w:keepNext/>
        <w:keepLines/>
        <w:outlineLvl w:val="1"/>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الف) تعریف اطراد</w:t>
      </w:r>
      <w:r w:rsidRPr="00966470">
        <w:rPr>
          <w:rFonts w:asciiTheme="majorHAnsi" w:eastAsiaTheme="majorEastAsia" w:hAnsiTheme="majorHAnsi"/>
          <w:color w:val="000000" w:themeColor="text1"/>
          <w:vertAlign w:val="superscript"/>
          <w:rtl/>
        </w:rPr>
        <w:footnoteReference w:id="83"/>
      </w:r>
    </w:p>
    <w:p w14:paraId="4486FF7C" w14:textId="77777777" w:rsidR="00BE0C99" w:rsidRPr="00BE0C99" w:rsidRDefault="00BE0C99" w:rsidP="00BE0C99">
      <w:pPr>
        <w:rPr>
          <w:rtl/>
        </w:rPr>
      </w:pPr>
      <w:r w:rsidRPr="00BE0C99">
        <w:rPr>
          <w:rFonts w:hint="cs"/>
          <w:rtl/>
        </w:rPr>
        <w:t xml:space="preserve">عدم تعریف دقیق اطراد </w:t>
      </w:r>
      <w:r w:rsidRPr="00BE0C99">
        <w:rPr>
          <w:rtl/>
        </w:rPr>
        <w:t>منشأ</w:t>
      </w:r>
      <w:r w:rsidRPr="00BE0C99">
        <w:rPr>
          <w:rFonts w:hint="cs"/>
          <w:rtl/>
        </w:rPr>
        <w:t xml:space="preserve"> اشتباهاتی شده و باعث انکار علامت حقیقت بودن آن </w:t>
      </w:r>
      <w:r w:rsidRPr="00BE0C99">
        <w:rPr>
          <w:rtl/>
        </w:rPr>
        <w:t>م</w:t>
      </w:r>
      <w:r w:rsidRPr="00BE0C99">
        <w:rPr>
          <w:rFonts w:hint="cs"/>
          <w:rtl/>
        </w:rPr>
        <w:t>ی‌</w:t>
      </w:r>
      <w:r w:rsidRPr="00BE0C99">
        <w:rPr>
          <w:rFonts w:hint="eastAsia"/>
          <w:rtl/>
        </w:rPr>
        <w:t>شود</w:t>
      </w:r>
      <w:r w:rsidRPr="00BE0C99">
        <w:rPr>
          <w:rFonts w:hint="cs"/>
          <w:rtl/>
        </w:rPr>
        <w:t xml:space="preserve">. </w:t>
      </w:r>
      <w:r w:rsidRPr="00BE0C99">
        <w:rPr>
          <w:rtl/>
        </w:rPr>
        <w:t>به‌طور</w:t>
      </w:r>
      <w:r w:rsidRPr="00BE0C99">
        <w:rPr>
          <w:rFonts w:hint="cs"/>
          <w:rtl/>
        </w:rPr>
        <w:t xml:space="preserve"> مثال ممکن است همانند «میرزای قمی» اطراد به معنای لغوی آن معنا شده و از آن نتیجه گرفته شود که اطراد علامت حقیقت نیست. توضیح اینکه:</w:t>
      </w:r>
    </w:p>
    <w:p w14:paraId="0A041676" w14:textId="77777777" w:rsidR="00BE0C99" w:rsidRPr="00BE0C99" w:rsidRDefault="00BE0C99" w:rsidP="00BE0C99">
      <w:pPr>
        <w:ind w:left="720"/>
        <w:rPr>
          <w:rtl/>
        </w:rPr>
      </w:pPr>
      <w:r w:rsidRPr="00BE0C99">
        <w:rPr>
          <w:rFonts w:hint="cs"/>
          <w:rtl/>
        </w:rPr>
        <w:t>معنای لغوی اطراد «شیوع داشتن» است؛</w:t>
      </w:r>
    </w:p>
    <w:p w14:paraId="59DE5B3F" w14:textId="77777777" w:rsidR="00BE0C99" w:rsidRPr="00BE0C99" w:rsidRDefault="00BE0C99" w:rsidP="00BE0C99">
      <w:pPr>
        <w:ind w:left="720"/>
        <w:rPr>
          <w:rtl/>
        </w:rPr>
      </w:pPr>
      <w:r w:rsidRPr="00BE0C99">
        <w:rPr>
          <w:rFonts w:hint="cs"/>
          <w:rtl/>
        </w:rPr>
        <w:t>و شیوع در مجازات نیز محقق است؛</w:t>
      </w:r>
    </w:p>
    <w:p w14:paraId="425F6A6F" w14:textId="77777777" w:rsidR="00BE0C99" w:rsidRPr="00BE0C99" w:rsidRDefault="00BE0C99" w:rsidP="00BE0C99">
      <w:pPr>
        <w:ind w:left="720"/>
        <w:rPr>
          <w:rtl/>
        </w:rPr>
      </w:pPr>
      <w:r w:rsidRPr="00BE0C99">
        <w:rPr>
          <w:rFonts w:hint="cs"/>
          <w:rtl/>
        </w:rPr>
        <w:t xml:space="preserve">و به همین دلیل گفته </w:t>
      </w:r>
      <w:r w:rsidRPr="00BE0C99">
        <w:rPr>
          <w:rtl/>
        </w:rPr>
        <w:t>م</w:t>
      </w:r>
      <w:r w:rsidRPr="00BE0C99">
        <w:rPr>
          <w:rFonts w:hint="cs"/>
          <w:rtl/>
        </w:rPr>
        <w:t>ی‌</w:t>
      </w:r>
      <w:r w:rsidRPr="00BE0C99">
        <w:rPr>
          <w:rFonts w:hint="eastAsia"/>
          <w:rtl/>
        </w:rPr>
        <w:t>شود</w:t>
      </w:r>
      <w:r w:rsidRPr="00BE0C99">
        <w:rPr>
          <w:rFonts w:hint="cs"/>
          <w:rtl/>
        </w:rPr>
        <w:t xml:space="preserve"> که اطراد و شیوع داشتن، علامت حقیقت نیست؛</w:t>
      </w:r>
    </w:p>
    <w:p w14:paraId="61830967" w14:textId="77777777" w:rsidR="00BE0C99" w:rsidRPr="00BE0C99" w:rsidRDefault="00BE0C99" w:rsidP="00BE0C99">
      <w:pPr>
        <w:rPr>
          <w:rtl/>
        </w:rPr>
      </w:pPr>
      <w:r w:rsidRPr="00BE0C99">
        <w:rPr>
          <w:rFonts w:hint="cs"/>
          <w:rtl/>
        </w:rPr>
        <w:t xml:space="preserve">اما با تعریف دقیق این واژه روشن </w:t>
      </w:r>
      <w:r w:rsidRPr="00BE0C99">
        <w:rPr>
          <w:rtl/>
        </w:rPr>
        <w:t>م</w:t>
      </w:r>
      <w:r w:rsidRPr="00BE0C99">
        <w:rPr>
          <w:rFonts w:hint="cs"/>
          <w:rtl/>
        </w:rPr>
        <w:t>ی‌</w:t>
      </w:r>
      <w:r w:rsidRPr="00BE0C99">
        <w:rPr>
          <w:rFonts w:hint="eastAsia"/>
          <w:rtl/>
        </w:rPr>
        <w:t>شود</w:t>
      </w:r>
      <w:r w:rsidRPr="00BE0C99">
        <w:rPr>
          <w:rFonts w:hint="cs"/>
          <w:rtl/>
        </w:rPr>
        <w:t xml:space="preserve"> که </w:t>
      </w:r>
      <w:r w:rsidRPr="00BE0C99">
        <w:rPr>
          <w:rtl/>
        </w:rPr>
        <w:t>ه</w:t>
      </w:r>
      <w:r w:rsidRPr="00BE0C99">
        <w:rPr>
          <w:rFonts w:hint="cs"/>
          <w:rtl/>
        </w:rPr>
        <w:t>ی</w:t>
      </w:r>
      <w:r w:rsidRPr="00BE0C99">
        <w:rPr>
          <w:rFonts w:hint="eastAsia"/>
          <w:rtl/>
        </w:rPr>
        <w:t>چ‌</w:t>
      </w:r>
      <w:r w:rsidRPr="00BE0C99">
        <w:rPr>
          <w:rFonts w:hint="cs"/>
          <w:rtl/>
        </w:rPr>
        <w:t>ی</w:t>
      </w:r>
      <w:r w:rsidRPr="00BE0C99">
        <w:rPr>
          <w:rFonts w:hint="eastAsia"/>
          <w:rtl/>
        </w:rPr>
        <w:t>ک</w:t>
      </w:r>
      <w:r w:rsidRPr="00BE0C99">
        <w:rPr>
          <w:rFonts w:hint="cs"/>
          <w:rtl/>
        </w:rPr>
        <w:t xml:space="preserve"> از قائلین به اطراد با وجود اختلافاتی که در این زمینه دارند، اطراد را به معنای «صرف شیوع» </w:t>
      </w:r>
      <w:r w:rsidRPr="00BE0C99">
        <w:rPr>
          <w:rtl/>
        </w:rPr>
        <w:t>نم</w:t>
      </w:r>
      <w:r w:rsidRPr="00BE0C99">
        <w:rPr>
          <w:rFonts w:hint="cs"/>
          <w:rtl/>
        </w:rPr>
        <w:t>ی‌</w:t>
      </w:r>
      <w:r w:rsidRPr="00BE0C99">
        <w:rPr>
          <w:rFonts w:hint="eastAsia"/>
          <w:rtl/>
        </w:rPr>
        <w:t>دانند</w:t>
      </w:r>
      <w:r w:rsidRPr="00BE0C99">
        <w:rPr>
          <w:rFonts w:hint="cs"/>
          <w:rtl/>
        </w:rPr>
        <w:t xml:space="preserve"> و درنتیجه این اشکال به آنها وارد نیست.</w:t>
      </w:r>
    </w:p>
    <w:p w14:paraId="7B0C8F87"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1. تعریف «مرحوم آخوند»</w:t>
      </w:r>
    </w:p>
    <w:p w14:paraId="2BEB2974" w14:textId="77777777" w:rsidR="00BE0C99" w:rsidRPr="00BE0C99" w:rsidRDefault="00BE0C99" w:rsidP="00BE0C99">
      <w:pPr>
        <w:rPr>
          <w:rtl/>
        </w:rPr>
      </w:pPr>
      <w:r w:rsidRPr="00BE0C99">
        <w:rPr>
          <w:rFonts w:hint="cs"/>
          <w:rtl/>
        </w:rPr>
        <w:t xml:space="preserve">ایشان در «کفایه» به تعریف اطراد </w:t>
      </w:r>
      <w:r w:rsidRPr="00BE0C99">
        <w:rPr>
          <w:rtl/>
        </w:rPr>
        <w:t>نپرداخته‌اند</w:t>
      </w:r>
      <w:r w:rsidRPr="00BE0C99">
        <w:rPr>
          <w:rFonts w:hint="cs"/>
          <w:rtl/>
        </w:rPr>
        <w:t xml:space="preserve">؛ اما </w:t>
      </w:r>
      <w:r w:rsidRPr="00BE0C99">
        <w:rPr>
          <w:rtl/>
        </w:rPr>
        <w:t>م</w:t>
      </w:r>
      <w:r w:rsidRPr="00BE0C99">
        <w:rPr>
          <w:rFonts w:hint="cs"/>
          <w:rtl/>
        </w:rPr>
        <w:t>ی‌</w:t>
      </w:r>
      <w:r w:rsidRPr="00BE0C99">
        <w:rPr>
          <w:rFonts w:hint="eastAsia"/>
          <w:rtl/>
        </w:rPr>
        <w:t>توان</w:t>
      </w:r>
      <w:r w:rsidRPr="00BE0C99">
        <w:rPr>
          <w:rFonts w:hint="cs"/>
          <w:rtl/>
        </w:rPr>
        <w:t xml:space="preserve"> تعریف ایشان را از پاسخی که به کلام «میرزای قمی» </w:t>
      </w:r>
      <w:r w:rsidRPr="00BE0C99">
        <w:rPr>
          <w:rtl/>
        </w:rPr>
        <w:t>داده‌اند</w:t>
      </w:r>
      <w:r w:rsidRPr="00BE0C99">
        <w:rPr>
          <w:rFonts w:hint="cs"/>
          <w:rtl/>
        </w:rPr>
        <w:t xml:space="preserve"> برداشت کرد.</w:t>
      </w:r>
    </w:p>
    <w:p w14:paraId="77A200E8" w14:textId="77777777" w:rsidR="00BE0C99" w:rsidRPr="00BE0C99" w:rsidRDefault="00BE0C99" w:rsidP="00BE0C99">
      <w:pPr>
        <w:rPr>
          <w:rtl/>
        </w:rPr>
      </w:pPr>
      <w:r w:rsidRPr="00BE0C99">
        <w:rPr>
          <w:rFonts w:hint="cs"/>
          <w:rtl/>
        </w:rPr>
        <w:t xml:space="preserve">به عقیده «میرزای قمی» اطراد علامت حقیقت نیست؛ زیرا مجاز نیز </w:t>
      </w:r>
      <w:r w:rsidRPr="00BE0C99">
        <w:rPr>
          <w:rtl/>
        </w:rPr>
        <w:t>م</w:t>
      </w:r>
      <w:r w:rsidRPr="00BE0C99">
        <w:rPr>
          <w:rFonts w:hint="cs"/>
          <w:rtl/>
        </w:rPr>
        <w:t>ی‌</w:t>
      </w:r>
      <w:r w:rsidRPr="00BE0C99">
        <w:rPr>
          <w:rFonts w:hint="eastAsia"/>
          <w:rtl/>
        </w:rPr>
        <w:t>تواند</w:t>
      </w:r>
      <w:r w:rsidRPr="00BE0C99">
        <w:rPr>
          <w:rFonts w:hint="cs"/>
          <w:rtl/>
        </w:rPr>
        <w:t xml:space="preserve"> مانند حقیقت اطراد داشته باشد. </w:t>
      </w:r>
      <w:r w:rsidRPr="00BE0C99">
        <w:rPr>
          <w:rtl/>
        </w:rPr>
        <w:t>به‌طور</w:t>
      </w:r>
      <w:r w:rsidRPr="00BE0C99">
        <w:rPr>
          <w:rFonts w:hint="cs"/>
          <w:rtl/>
        </w:rPr>
        <w:t xml:space="preserve"> مثال:</w:t>
      </w:r>
    </w:p>
    <w:p w14:paraId="1D09C636" w14:textId="77777777" w:rsidR="00BE0C99" w:rsidRPr="00BE0C99" w:rsidRDefault="00BE0C99" w:rsidP="00BE0C99">
      <w:pPr>
        <w:ind w:left="720"/>
        <w:rPr>
          <w:rtl/>
        </w:rPr>
      </w:pPr>
      <w:r w:rsidRPr="00BE0C99">
        <w:rPr>
          <w:rFonts w:hint="cs"/>
          <w:rtl/>
        </w:rPr>
        <w:t>استعمال «رجل» در «خصوصیت رجلیه» اطراد داشته و حقیقت در آن است،</w:t>
      </w:r>
    </w:p>
    <w:p w14:paraId="1B05B7E6" w14:textId="77777777" w:rsidR="00BE0C99" w:rsidRPr="00BE0C99" w:rsidRDefault="00BE0C99" w:rsidP="00BE0C99">
      <w:pPr>
        <w:ind w:left="720"/>
        <w:rPr>
          <w:rtl/>
        </w:rPr>
      </w:pPr>
      <w:r w:rsidRPr="00BE0C99">
        <w:rPr>
          <w:rFonts w:hint="cs"/>
          <w:rtl/>
        </w:rPr>
        <w:t>اما استعمال «اسد» در «رجل شجاع» نیز اطراد داشته ولی حقیقت در آن نیست، بلکه این استعمال، مجازی است.</w:t>
      </w:r>
    </w:p>
    <w:p w14:paraId="456CA176" w14:textId="77777777" w:rsidR="00BE0C99" w:rsidRPr="00BE0C99" w:rsidRDefault="00BE0C99" w:rsidP="00BE0C99">
      <w:pPr>
        <w:rPr>
          <w:rtl/>
        </w:rPr>
      </w:pPr>
      <w:r w:rsidRPr="00BE0C99">
        <w:rPr>
          <w:rFonts w:hint="cs"/>
          <w:rtl/>
        </w:rPr>
        <w:t xml:space="preserve">پاسخ «مرحوم آخوند» به این اشکال این است که در صورتی اطراد علامت حقیقت و عدم اطراد علامت مجاز است که نوع علاقه در نظر گرفته شود؛ اما اگر نوع علاقه در نظر گرفته نشود، بلکه صنف علاقه لحاظ شود، </w:t>
      </w:r>
      <w:r w:rsidRPr="00BE0C99">
        <w:rPr>
          <w:rtl/>
        </w:rPr>
        <w:t>نم</w:t>
      </w:r>
      <w:r w:rsidRPr="00BE0C99">
        <w:rPr>
          <w:rFonts w:hint="cs"/>
          <w:rtl/>
        </w:rPr>
        <w:t>ی‌</w:t>
      </w:r>
      <w:r w:rsidRPr="00BE0C99">
        <w:rPr>
          <w:rFonts w:hint="eastAsia"/>
          <w:rtl/>
        </w:rPr>
        <w:t>توان</w:t>
      </w:r>
      <w:r w:rsidRPr="00BE0C99">
        <w:rPr>
          <w:rFonts w:hint="cs"/>
          <w:rtl/>
        </w:rPr>
        <w:t xml:space="preserve"> اطراد را علامت حقیقت دانست. </w:t>
      </w:r>
      <w:r w:rsidRPr="00BE0C99">
        <w:rPr>
          <w:rtl/>
        </w:rPr>
        <w:t>به‌طور</w:t>
      </w:r>
      <w:r w:rsidRPr="00BE0C99">
        <w:rPr>
          <w:rFonts w:hint="cs"/>
          <w:rtl/>
        </w:rPr>
        <w:t xml:space="preserve"> مثال:</w:t>
      </w:r>
    </w:p>
    <w:p w14:paraId="737AFA77" w14:textId="77777777" w:rsidR="00BE0C99" w:rsidRPr="00BE0C99" w:rsidRDefault="00BE0C99" w:rsidP="00BE0C99">
      <w:pPr>
        <w:ind w:left="720"/>
        <w:rPr>
          <w:rtl/>
        </w:rPr>
      </w:pPr>
      <w:r w:rsidRPr="00BE0C99">
        <w:rPr>
          <w:rFonts w:hint="cs"/>
          <w:rtl/>
        </w:rPr>
        <w:t xml:space="preserve">«رجل» در «خصوصیت رجلیه» اطراد دارد و این اطراد به نوع علاقه است؛ یعنی «رجل» در هر موردی که با «رجل» شباهت داشته باشد به کار </w:t>
      </w:r>
      <w:r w:rsidRPr="00BE0C99">
        <w:rPr>
          <w:rtl/>
        </w:rPr>
        <w:t>م</w:t>
      </w:r>
      <w:r w:rsidRPr="00BE0C99">
        <w:rPr>
          <w:rFonts w:hint="cs"/>
          <w:rtl/>
        </w:rPr>
        <w:t>ی‌</w:t>
      </w:r>
      <w:r w:rsidRPr="00BE0C99">
        <w:rPr>
          <w:rFonts w:hint="eastAsia"/>
          <w:rtl/>
        </w:rPr>
        <w:t>رود</w:t>
      </w:r>
      <w:r w:rsidRPr="00BE0C99">
        <w:rPr>
          <w:rFonts w:hint="cs"/>
          <w:rtl/>
        </w:rPr>
        <w:t>. درنتیجه این اطراد علامت حقیقت است؛</w:t>
      </w:r>
    </w:p>
    <w:p w14:paraId="4FE795D3" w14:textId="77777777" w:rsidR="00BE0C99" w:rsidRPr="00BE0C99" w:rsidRDefault="00BE0C99" w:rsidP="00BE0C99">
      <w:pPr>
        <w:ind w:left="720"/>
        <w:rPr>
          <w:rtl/>
        </w:rPr>
      </w:pPr>
      <w:r w:rsidRPr="00BE0C99">
        <w:rPr>
          <w:rFonts w:hint="cs"/>
          <w:rtl/>
        </w:rPr>
        <w:t xml:space="preserve">و «اسد» در «رجل شجاع» اطراد دارد اما این اطراد به صنف علاقه است؛ یعنی «اسد» در هر موردی که شباهت خاصی مانند «شجاعت» با «رجل» داشته باشد به کار </w:t>
      </w:r>
      <w:r w:rsidRPr="00BE0C99">
        <w:rPr>
          <w:rtl/>
        </w:rPr>
        <w:t>م</w:t>
      </w:r>
      <w:r w:rsidRPr="00BE0C99">
        <w:rPr>
          <w:rFonts w:hint="cs"/>
          <w:rtl/>
        </w:rPr>
        <w:t>ی‌</w:t>
      </w:r>
      <w:r w:rsidRPr="00BE0C99">
        <w:rPr>
          <w:rFonts w:hint="eastAsia"/>
          <w:rtl/>
        </w:rPr>
        <w:t>رود</w:t>
      </w:r>
      <w:r w:rsidRPr="00BE0C99">
        <w:rPr>
          <w:rFonts w:hint="cs"/>
          <w:rtl/>
        </w:rPr>
        <w:t>؛ درنتیجه این اطراد علامت حقیقت نیست.</w:t>
      </w:r>
    </w:p>
    <w:p w14:paraId="026B9D64"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اشکال به کلام «مرحوم آخوند»</w:t>
      </w:r>
    </w:p>
    <w:p w14:paraId="7581C1B8" w14:textId="77777777" w:rsidR="00BE0C99" w:rsidRPr="00BE0C99" w:rsidRDefault="00BE0C99" w:rsidP="00BE0C99">
      <w:pPr>
        <w:rPr>
          <w:rtl/>
        </w:rPr>
      </w:pPr>
      <w:r w:rsidRPr="00BE0C99">
        <w:rPr>
          <w:rFonts w:hint="cs"/>
          <w:rtl/>
        </w:rPr>
        <w:t>بحث از نوع و صنف تأثیری در مطلب ندارد؛ زیرا اطراد:</w:t>
      </w:r>
    </w:p>
    <w:p w14:paraId="0DF19920" w14:textId="77777777" w:rsidR="00BE0C99" w:rsidRPr="00BE0C99" w:rsidRDefault="00BE0C99" w:rsidP="00BE0C99">
      <w:pPr>
        <w:ind w:left="720"/>
        <w:rPr>
          <w:rtl/>
        </w:rPr>
      </w:pPr>
      <w:r w:rsidRPr="00BE0C99">
        <w:rPr>
          <w:rFonts w:hint="cs"/>
          <w:rtl/>
        </w:rPr>
        <w:t>اگر در مقامات مختلف باشد، علامت حقیقت است؛ چه در نوع علائق مانند نوع مشابهت باشد و چه در صنف علائق مانند شجاعت باشد؛</w:t>
      </w:r>
    </w:p>
    <w:p w14:paraId="088C0C9D" w14:textId="77777777" w:rsidR="00BE0C99" w:rsidRPr="00BE0C99" w:rsidRDefault="00BE0C99" w:rsidP="00BE0C99">
      <w:pPr>
        <w:ind w:left="720"/>
        <w:rPr>
          <w:rtl/>
        </w:rPr>
      </w:pPr>
      <w:r w:rsidRPr="00BE0C99">
        <w:rPr>
          <w:rFonts w:hint="cs"/>
          <w:rtl/>
        </w:rPr>
        <w:t>و اگر در مقامات مختلف نباشد، علامت حقیقت نیست؛ چه در نوع علائق باشد و چه در صنف علائق.</w:t>
      </w:r>
    </w:p>
    <w:p w14:paraId="7FCC880C" w14:textId="77777777" w:rsidR="00BE0C99" w:rsidRPr="00BE0C99" w:rsidRDefault="00BE0C99" w:rsidP="00BE0C99">
      <w:pPr>
        <w:rPr>
          <w:rtl/>
        </w:rPr>
      </w:pPr>
      <w:r w:rsidRPr="00BE0C99">
        <w:rPr>
          <w:rFonts w:hint="cs"/>
          <w:rtl/>
        </w:rPr>
        <w:t>به تعبیر دیگر:</w:t>
      </w:r>
    </w:p>
    <w:p w14:paraId="648C2A38" w14:textId="77777777" w:rsidR="00BE0C99" w:rsidRPr="00BE0C99" w:rsidRDefault="00BE0C99" w:rsidP="00BE0C99">
      <w:pPr>
        <w:ind w:left="720"/>
        <w:rPr>
          <w:rtl/>
        </w:rPr>
      </w:pPr>
      <w:r w:rsidRPr="00BE0C99">
        <w:rPr>
          <w:rtl/>
        </w:rPr>
        <w:t>همان‌طور</w:t>
      </w:r>
      <w:r w:rsidRPr="00BE0C99">
        <w:rPr>
          <w:rFonts w:hint="cs"/>
          <w:rtl/>
        </w:rPr>
        <w:t xml:space="preserve"> که اگر صنف علاقه مانند «</w:t>
      </w:r>
      <w:r w:rsidRPr="00BE0C99">
        <w:rPr>
          <w:rtl/>
        </w:rPr>
        <w:t>مشابهت</w:t>
      </w:r>
      <w:r w:rsidRPr="00BE0C99">
        <w:rPr>
          <w:rFonts w:hint="cs"/>
          <w:rtl/>
        </w:rPr>
        <w:t xml:space="preserve"> در شجاعت» فقط در مقام مبالغه باشد، مجاز مشهور است؛ اگر نوع علاقه مانند «مطلق مشابهت» نیز فقط در مقام مبالغه باشد، مجاز مشهور است؛</w:t>
      </w:r>
    </w:p>
    <w:p w14:paraId="703C9BE7" w14:textId="77777777" w:rsidR="00BE0C99" w:rsidRPr="00BE0C99" w:rsidRDefault="00BE0C99" w:rsidP="00BE0C99">
      <w:pPr>
        <w:ind w:left="720"/>
        <w:rPr>
          <w:rtl/>
        </w:rPr>
      </w:pPr>
      <w:r w:rsidRPr="00BE0C99">
        <w:rPr>
          <w:rFonts w:hint="cs"/>
          <w:rtl/>
        </w:rPr>
        <w:t xml:space="preserve">و </w:t>
      </w:r>
      <w:r w:rsidRPr="00BE0C99">
        <w:rPr>
          <w:rtl/>
        </w:rPr>
        <w:t>همان‌طور</w:t>
      </w:r>
      <w:r w:rsidRPr="00BE0C99">
        <w:rPr>
          <w:rFonts w:hint="cs"/>
          <w:rtl/>
        </w:rPr>
        <w:t xml:space="preserve"> که اگر نوع علاقه مانند «مطلق مشابهت» در مقامات مختلف باشد، مجاز نیست، اگر صنف علاقه مانند «مشابهت» نیز اگر در مقامات مختلف باشد، مجاز نیست.</w:t>
      </w:r>
    </w:p>
    <w:p w14:paraId="6035ECE5" w14:textId="77777777" w:rsidR="00BE0C99" w:rsidRPr="00BE0C99" w:rsidRDefault="00BE0C99" w:rsidP="00BE0C99">
      <w:pPr>
        <w:rPr>
          <w:rtl/>
        </w:rPr>
      </w:pPr>
      <w:r w:rsidRPr="00BE0C99">
        <w:rPr>
          <w:rFonts w:hint="cs"/>
          <w:rtl/>
        </w:rPr>
        <w:t xml:space="preserve">درنتیجه پاسخ «مرحوم آخوند» برای تفکیک بین اطراد و مجاز مشهور پذیرفته نیست و باید یکی از </w:t>
      </w:r>
      <w:r w:rsidRPr="00BE0C99">
        <w:rPr>
          <w:rtl/>
        </w:rPr>
        <w:t>راه‌ها</w:t>
      </w:r>
      <w:r w:rsidRPr="00BE0C99">
        <w:rPr>
          <w:rFonts w:hint="cs"/>
          <w:rtl/>
        </w:rPr>
        <w:t xml:space="preserve">یی را که بیان خواهد شد به‌عنوان </w:t>
      </w:r>
      <w:r w:rsidRPr="00BE0C99">
        <w:rPr>
          <w:rtl/>
        </w:rPr>
        <w:t>راه‌حل</w:t>
      </w:r>
      <w:r w:rsidRPr="00BE0C99">
        <w:rPr>
          <w:rFonts w:hint="cs"/>
          <w:rtl/>
        </w:rPr>
        <w:t xml:space="preserve"> این مسئله برگزید.</w:t>
      </w:r>
    </w:p>
    <w:p w14:paraId="0FCDF053"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2. تعریف مختار، تعریف «مرحوم اصفهانی»</w:t>
      </w:r>
    </w:p>
    <w:p w14:paraId="6A895F8A" w14:textId="77777777" w:rsidR="00BE0C99" w:rsidRPr="00BE0C99" w:rsidRDefault="00BE0C99" w:rsidP="00BE0C99">
      <w:pPr>
        <w:rPr>
          <w:rtl/>
        </w:rPr>
      </w:pPr>
      <w:r w:rsidRPr="00BE0C99">
        <w:rPr>
          <w:rFonts w:hint="cs"/>
          <w:rtl/>
        </w:rPr>
        <w:t xml:space="preserve">«مرحوم اصفهانی» اطراد را </w:t>
      </w:r>
      <w:r w:rsidRPr="00BE0C99">
        <w:rPr>
          <w:rtl/>
        </w:rPr>
        <w:t>ا</w:t>
      </w:r>
      <w:r w:rsidRPr="00BE0C99">
        <w:rPr>
          <w:rFonts w:hint="cs"/>
          <w:rtl/>
        </w:rPr>
        <w:t>ی</w:t>
      </w:r>
      <w:r w:rsidRPr="00BE0C99">
        <w:rPr>
          <w:rFonts w:hint="eastAsia"/>
          <w:rtl/>
        </w:rPr>
        <w:t>ن‌گونه</w:t>
      </w:r>
      <w:r w:rsidRPr="00BE0C99">
        <w:rPr>
          <w:rFonts w:hint="cs"/>
          <w:rtl/>
        </w:rPr>
        <w:t xml:space="preserve"> معنا </w:t>
      </w:r>
      <w:r w:rsidRPr="00BE0C99">
        <w:rPr>
          <w:rtl/>
        </w:rPr>
        <w:t>م</w:t>
      </w:r>
      <w:r w:rsidRPr="00BE0C99">
        <w:rPr>
          <w:rFonts w:hint="cs"/>
          <w:rtl/>
        </w:rPr>
        <w:t>ی‌</w:t>
      </w:r>
      <w:r w:rsidRPr="00BE0C99">
        <w:rPr>
          <w:rFonts w:hint="eastAsia"/>
          <w:rtl/>
        </w:rPr>
        <w:t>کنند</w:t>
      </w:r>
      <w:r w:rsidRPr="00BE0C99">
        <w:rPr>
          <w:rFonts w:hint="cs"/>
          <w:rtl/>
        </w:rPr>
        <w:t>: «اطراد شیوع استعمال لفظ است در افراد مختلف معنای محتمل، در مقامات مختلف».</w:t>
      </w:r>
    </w:p>
    <w:p w14:paraId="33232499"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قیود تعریف</w:t>
      </w:r>
    </w:p>
    <w:p w14:paraId="663FD7E6" w14:textId="77777777" w:rsidR="00BE0C99" w:rsidRPr="00BE0C99" w:rsidRDefault="00BE0C99" w:rsidP="00BE0C99">
      <w:pPr>
        <w:rPr>
          <w:rtl/>
        </w:rPr>
      </w:pPr>
      <w:r w:rsidRPr="00BE0C99">
        <w:rPr>
          <w:rFonts w:hint="cs"/>
          <w:rtl/>
        </w:rPr>
        <w:t xml:space="preserve">با دقت در قیود تعریف، تفاوت تعریف «مرحوم اصفهانی» با دیگر تعاریف مشخص شده و </w:t>
      </w:r>
      <w:r w:rsidRPr="00BE0C99">
        <w:rPr>
          <w:rtl/>
        </w:rPr>
        <w:t>زم</w:t>
      </w:r>
      <w:r w:rsidRPr="00BE0C99">
        <w:rPr>
          <w:rFonts w:hint="cs"/>
          <w:rtl/>
        </w:rPr>
        <w:t>ی</w:t>
      </w:r>
      <w:r w:rsidRPr="00BE0C99">
        <w:rPr>
          <w:rFonts w:hint="eastAsia"/>
          <w:rtl/>
        </w:rPr>
        <w:t>نه‌</w:t>
      </w:r>
      <w:r w:rsidRPr="00BE0C99">
        <w:rPr>
          <w:rFonts w:hint="cs"/>
          <w:rtl/>
        </w:rPr>
        <w:t xml:space="preserve">ی طرح بعضی از اشکالات به اطراد از بین </w:t>
      </w:r>
      <w:r w:rsidRPr="00BE0C99">
        <w:rPr>
          <w:rtl/>
        </w:rPr>
        <w:t>م</w:t>
      </w:r>
      <w:r w:rsidRPr="00BE0C99">
        <w:rPr>
          <w:rFonts w:hint="cs"/>
          <w:rtl/>
        </w:rPr>
        <w:t>ی‌</w:t>
      </w:r>
      <w:r w:rsidRPr="00BE0C99">
        <w:rPr>
          <w:rFonts w:hint="eastAsia"/>
          <w:rtl/>
        </w:rPr>
        <w:t>رود</w:t>
      </w:r>
      <w:r w:rsidRPr="00BE0C99">
        <w:rPr>
          <w:rFonts w:hint="cs"/>
          <w:rtl/>
        </w:rPr>
        <w:t>.</w:t>
      </w:r>
    </w:p>
    <w:p w14:paraId="3A4A75FC" w14:textId="77777777" w:rsidR="00BE0C99" w:rsidRPr="00BE0C99" w:rsidRDefault="00BE0C99" w:rsidP="00BE0C99">
      <w:pPr>
        <w:keepNext/>
        <w:keepLines/>
        <w:outlineLvl w:val="4"/>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قید «شیوع استعمال»</w:t>
      </w:r>
    </w:p>
    <w:p w14:paraId="559D1FCF" w14:textId="77777777" w:rsidR="00BE0C99" w:rsidRPr="00BE0C99" w:rsidRDefault="00BE0C99" w:rsidP="00BE0C99">
      <w:pPr>
        <w:rPr>
          <w:rtl/>
        </w:rPr>
      </w:pPr>
      <w:r w:rsidRPr="00BE0C99">
        <w:rPr>
          <w:rFonts w:hint="cs"/>
          <w:rtl/>
        </w:rPr>
        <w:t xml:space="preserve">طبق این تعریف آنچه </w:t>
      </w:r>
      <w:r w:rsidRPr="00BE0C99">
        <w:rPr>
          <w:rtl/>
        </w:rPr>
        <w:t>در</w:t>
      </w:r>
      <w:r w:rsidRPr="00BE0C99">
        <w:rPr>
          <w:rFonts w:hint="cs"/>
          <w:rtl/>
        </w:rPr>
        <w:t xml:space="preserve"> اطراد مورد نیاز است، کثرت استعمال نیاز است نه استعمال در تمامی موارد.</w:t>
      </w:r>
    </w:p>
    <w:p w14:paraId="07DA2B2F" w14:textId="77777777" w:rsidR="00BE0C99" w:rsidRPr="00BE0C99" w:rsidRDefault="00BE0C99" w:rsidP="00BE0C99">
      <w:pPr>
        <w:keepNext/>
        <w:keepLines/>
        <w:outlineLvl w:val="4"/>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lastRenderedPageBreak/>
        <w:t>قید «معنای محتمل»</w:t>
      </w:r>
    </w:p>
    <w:p w14:paraId="57B75B87" w14:textId="77777777" w:rsidR="00BE0C99" w:rsidRPr="00BE0C99" w:rsidRDefault="00BE0C99" w:rsidP="00BE0C99">
      <w:pPr>
        <w:rPr>
          <w:rtl/>
        </w:rPr>
      </w:pPr>
      <w:r w:rsidRPr="00BE0C99">
        <w:rPr>
          <w:rFonts w:hint="cs"/>
          <w:rtl/>
        </w:rPr>
        <w:t xml:space="preserve">قبل از رجوع به اطراد، معنایی را در ذهن داریم که احتمال موضوع له بودن آن را </w:t>
      </w:r>
      <w:r w:rsidRPr="00BE0C99">
        <w:rPr>
          <w:rtl/>
        </w:rPr>
        <w:t>م</w:t>
      </w:r>
      <w:r w:rsidRPr="00BE0C99">
        <w:rPr>
          <w:rFonts w:hint="cs"/>
          <w:rtl/>
        </w:rPr>
        <w:t>ی‌</w:t>
      </w:r>
      <w:r w:rsidRPr="00BE0C99">
        <w:rPr>
          <w:rFonts w:hint="eastAsia"/>
          <w:rtl/>
        </w:rPr>
        <w:t>ده</w:t>
      </w:r>
      <w:r w:rsidRPr="00BE0C99">
        <w:rPr>
          <w:rFonts w:hint="cs"/>
          <w:rtl/>
        </w:rPr>
        <w:t>ی</w:t>
      </w:r>
      <w:r w:rsidRPr="00BE0C99">
        <w:rPr>
          <w:rFonts w:hint="eastAsia"/>
          <w:rtl/>
        </w:rPr>
        <w:t>م</w:t>
      </w:r>
      <w:r w:rsidRPr="00BE0C99">
        <w:rPr>
          <w:rFonts w:hint="cs"/>
          <w:rtl/>
        </w:rPr>
        <w:t xml:space="preserve"> و با اطراد به دنبال احراز موضوع له بودن این معنای مرتکَز هستیم؛ درنتیجه </w:t>
      </w:r>
      <w:r w:rsidRPr="00BE0C99">
        <w:rPr>
          <w:rtl/>
        </w:rPr>
        <w:t>ا</w:t>
      </w:r>
      <w:r w:rsidRPr="00BE0C99">
        <w:rPr>
          <w:rFonts w:hint="cs"/>
          <w:rtl/>
        </w:rPr>
        <w:t>ی</w:t>
      </w:r>
      <w:r w:rsidRPr="00BE0C99">
        <w:rPr>
          <w:rFonts w:hint="eastAsia"/>
          <w:rtl/>
        </w:rPr>
        <w:t>ن‌گونه</w:t>
      </w:r>
      <w:r w:rsidRPr="00BE0C99">
        <w:rPr>
          <w:rFonts w:hint="cs"/>
          <w:rtl/>
        </w:rPr>
        <w:t xml:space="preserve"> نیست که بدون هیچ اطلاعی در مورد معنای لفظ به دنبال استفاده از اطراد باشیم. </w:t>
      </w:r>
      <w:r w:rsidRPr="00BE0C99">
        <w:rPr>
          <w:rtl/>
        </w:rPr>
        <w:t>به‌عبارت‌دیگر</w:t>
      </w:r>
      <w:r w:rsidRPr="00BE0C99">
        <w:rPr>
          <w:rFonts w:hint="cs"/>
          <w:rtl/>
        </w:rPr>
        <w:t xml:space="preserve"> در اطراد حرکت از اجمال به تفصیل اتفاق </w:t>
      </w:r>
      <w:r w:rsidRPr="00BE0C99">
        <w:rPr>
          <w:rtl/>
        </w:rPr>
        <w:t>م</w:t>
      </w:r>
      <w:r w:rsidRPr="00BE0C99">
        <w:rPr>
          <w:rFonts w:hint="cs"/>
          <w:rtl/>
        </w:rPr>
        <w:t>ی‌</w:t>
      </w:r>
      <w:r w:rsidRPr="00BE0C99">
        <w:rPr>
          <w:rFonts w:hint="eastAsia"/>
          <w:rtl/>
        </w:rPr>
        <w:t>افتد</w:t>
      </w:r>
      <w:r w:rsidRPr="00BE0C99">
        <w:rPr>
          <w:rFonts w:hint="cs"/>
          <w:rtl/>
        </w:rPr>
        <w:t>.</w:t>
      </w:r>
    </w:p>
    <w:p w14:paraId="303F1F63" w14:textId="77777777" w:rsidR="00BE0C99" w:rsidRPr="00BE0C99" w:rsidRDefault="00BE0C99" w:rsidP="00BE0C99">
      <w:pPr>
        <w:rPr>
          <w:rtl/>
        </w:rPr>
      </w:pPr>
      <w:r w:rsidRPr="00BE0C99">
        <w:rPr>
          <w:rFonts w:hint="cs"/>
          <w:rtl/>
        </w:rPr>
        <w:t xml:space="preserve">رسیدن به معنای اجمالی واژه </w:t>
      </w:r>
      <w:r w:rsidRPr="00BE0C99">
        <w:rPr>
          <w:rtl/>
        </w:rPr>
        <w:t>ا</w:t>
      </w:r>
      <w:r w:rsidRPr="00BE0C99">
        <w:rPr>
          <w:rFonts w:hint="cs"/>
          <w:rtl/>
        </w:rPr>
        <w:t>ی</w:t>
      </w:r>
      <w:r w:rsidRPr="00BE0C99">
        <w:rPr>
          <w:rFonts w:hint="eastAsia"/>
          <w:rtl/>
        </w:rPr>
        <w:t>ن‌گونه</w:t>
      </w:r>
      <w:r w:rsidRPr="00BE0C99">
        <w:rPr>
          <w:rFonts w:hint="cs"/>
          <w:rtl/>
        </w:rPr>
        <w:t xml:space="preserve"> است که:</w:t>
      </w:r>
    </w:p>
    <w:p w14:paraId="00A3EE8A" w14:textId="77777777" w:rsidR="00BE0C99" w:rsidRPr="00BE0C99" w:rsidRDefault="00BE0C99" w:rsidP="00BE0C99">
      <w:pPr>
        <w:ind w:left="720"/>
        <w:rPr>
          <w:rtl/>
        </w:rPr>
      </w:pPr>
      <w:r w:rsidRPr="00BE0C99">
        <w:rPr>
          <w:rFonts w:hint="cs"/>
          <w:rtl/>
        </w:rPr>
        <w:t xml:space="preserve">با رجوع به </w:t>
      </w:r>
      <w:r w:rsidRPr="00BE0C99">
        <w:rPr>
          <w:rtl/>
        </w:rPr>
        <w:t>لغت‌نامه‌ها</w:t>
      </w:r>
      <w:r w:rsidRPr="00BE0C99">
        <w:rPr>
          <w:rFonts w:hint="cs"/>
          <w:rtl/>
        </w:rPr>
        <w:t xml:space="preserve"> معانی متعددی را ی</w:t>
      </w:r>
      <w:r w:rsidRPr="00BE0C99">
        <w:rPr>
          <w:rFonts w:hint="eastAsia"/>
          <w:rtl/>
        </w:rPr>
        <w:t>افته‌ا</w:t>
      </w:r>
      <w:r w:rsidRPr="00BE0C99">
        <w:rPr>
          <w:rFonts w:hint="cs"/>
          <w:rtl/>
        </w:rPr>
        <w:t>ی</w:t>
      </w:r>
      <w:r w:rsidRPr="00BE0C99">
        <w:rPr>
          <w:rFonts w:hint="eastAsia"/>
          <w:rtl/>
        </w:rPr>
        <w:t>م</w:t>
      </w:r>
      <w:r w:rsidRPr="00BE0C99">
        <w:rPr>
          <w:rFonts w:hint="cs"/>
          <w:rtl/>
        </w:rPr>
        <w:t xml:space="preserve"> و به دنبال این هستیم که موضوع له را از بین این معانی بیابیم؛</w:t>
      </w:r>
    </w:p>
    <w:p w14:paraId="2C02C1E2" w14:textId="77777777" w:rsidR="00BE0C99" w:rsidRPr="00BE0C99" w:rsidRDefault="00BE0C99" w:rsidP="00BE0C99">
      <w:pPr>
        <w:ind w:left="720"/>
        <w:rPr>
          <w:rtl/>
        </w:rPr>
      </w:pPr>
      <w:r w:rsidRPr="00BE0C99">
        <w:rPr>
          <w:rFonts w:hint="cs"/>
          <w:rtl/>
        </w:rPr>
        <w:t xml:space="preserve">یا اینکه </w:t>
      </w:r>
      <w:r w:rsidRPr="00BE0C99">
        <w:rPr>
          <w:rtl/>
        </w:rPr>
        <w:t>به‌وس</w:t>
      </w:r>
      <w:r w:rsidRPr="00BE0C99">
        <w:rPr>
          <w:rFonts w:hint="cs"/>
          <w:rtl/>
        </w:rPr>
        <w:t>ی</w:t>
      </w:r>
      <w:r w:rsidRPr="00BE0C99">
        <w:rPr>
          <w:rFonts w:hint="eastAsia"/>
          <w:rtl/>
        </w:rPr>
        <w:t>له‌</w:t>
      </w:r>
      <w:r w:rsidRPr="00BE0C99">
        <w:rPr>
          <w:rFonts w:hint="cs"/>
          <w:rtl/>
        </w:rPr>
        <w:t>ی تبادر یا صحت حمل معنایی را برای یک واژه ی</w:t>
      </w:r>
      <w:r w:rsidRPr="00BE0C99">
        <w:rPr>
          <w:rFonts w:hint="eastAsia"/>
          <w:rtl/>
        </w:rPr>
        <w:t>افته‌ا</w:t>
      </w:r>
      <w:r w:rsidRPr="00BE0C99">
        <w:rPr>
          <w:rFonts w:hint="cs"/>
          <w:rtl/>
        </w:rPr>
        <w:t>ی</w:t>
      </w:r>
      <w:r w:rsidRPr="00BE0C99">
        <w:rPr>
          <w:rFonts w:hint="eastAsia"/>
          <w:rtl/>
        </w:rPr>
        <w:t>م</w:t>
      </w:r>
      <w:r w:rsidRPr="00BE0C99">
        <w:rPr>
          <w:rFonts w:hint="cs"/>
          <w:rtl/>
        </w:rPr>
        <w:t xml:space="preserve"> اما </w:t>
      </w:r>
      <w:r w:rsidRPr="00BE0C99">
        <w:rPr>
          <w:rtl/>
        </w:rPr>
        <w:t>نم</w:t>
      </w:r>
      <w:r w:rsidRPr="00BE0C99">
        <w:rPr>
          <w:rFonts w:hint="cs"/>
          <w:rtl/>
        </w:rPr>
        <w:t>ی‌</w:t>
      </w:r>
      <w:r w:rsidRPr="00BE0C99">
        <w:rPr>
          <w:rFonts w:hint="eastAsia"/>
          <w:rtl/>
        </w:rPr>
        <w:t>دان</w:t>
      </w:r>
      <w:r w:rsidRPr="00BE0C99">
        <w:rPr>
          <w:rFonts w:hint="cs"/>
          <w:rtl/>
        </w:rPr>
        <w:t>ی</w:t>
      </w:r>
      <w:r w:rsidRPr="00BE0C99">
        <w:rPr>
          <w:rFonts w:hint="eastAsia"/>
          <w:rtl/>
        </w:rPr>
        <w:t>م</w:t>
      </w:r>
      <w:r w:rsidRPr="00BE0C99">
        <w:rPr>
          <w:rFonts w:hint="cs"/>
          <w:rtl/>
        </w:rPr>
        <w:t xml:space="preserve"> که این معنا موضوع له است یا خیر.</w:t>
      </w:r>
    </w:p>
    <w:p w14:paraId="00D4B2DB" w14:textId="77777777" w:rsidR="00BE0C99" w:rsidRPr="00BE0C99" w:rsidRDefault="00BE0C99" w:rsidP="00BE0C99">
      <w:pPr>
        <w:rPr>
          <w:rtl/>
        </w:rPr>
      </w:pPr>
      <w:r w:rsidRPr="00BE0C99">
        <w:rPr>
          <w:rFonts w:cs="B Titr" w:hint="cs"/>
          <w:b/>
          <w:bCs/>
          <w:sz w:val="24"/>
          <w:szCs w:val="24"/>
          <w:rtl/>
        </w:rPr>
        <w:t>نکته:</w:t>
      </w:r>
      <w:r w:rsidRPr="00BE0C99">
        <w:rPr>
          <w:rFonts w:hint="cs"/>
          <w:rtl/>
        </w:rPr>
        <w:t xml:space="preserve"> اگر مدارس مختلف لغویین یک معنا را برای </w:t>
      </w:r>
      <w:r w:rsidRPr="00BE0C99">
        <w:rPr>
          <w:rtl/>
        </w:rPr>
        <w:t>واژه‌ا</w:t>
      </w:r>
      <w:r w:rsidRPr="00BE0C99">
        <w:rPr>
          <w:rFonts w:hint="cs"/>
          <w:rtl/>
        </w:rPr>
        <w:t xml:space="preserve">ی بیان کنند، به موضوع له بودن آن معنا اطمینان حاصل </w:t>
      </w:r>
      <w:r w:rsidRPr="00BE0C99">
        <w:rPr>
          <w:rtl/>
        </w:rPr>
        <w:t>م</w:t>
      </w:r>
      <w:r w:rsidRPr="00BE0C99">
        <w:rPr>
          <w:rFonts w:hint="cs"/>
          <w:rtl/>
        </w:rPr>
        <w:t>ی‌</w:t>
      </w:r>
      <w:r w:rsidRPr="00BE0C99">
        <w:rPr>
          <w:rFonts w:hint="eastAsia"/>
          <w:rtl/>
        </w:rPr>
        <w:t>شود</w:t>
      </w:r>
      <w:r w:rsidRPr="00BE0C99">
        <w:rPr>
          <w:rFonts w:hint="cs"/>
          <w:rtl/>
        </w:rPr>
        <w:t xml:space="preserve">؛ اما در صورت اختلاف لغویین، چند معنا داریم که احتمال موضوع له بودن هر یک از آنها </w:t>
      </w:r>
      <w:r w:rsidRPr="00BE0C99">
        <w:rPr>
          <w:rtl/>
        </w:rPr>
        <w:t>م</w:t>
      </w:r>
      <w:r w:rsidRPr="00BE0C99">
        <w:rPr>
          <w:rFonts w:hint="cs"/>
          <w:rtl/>
        </w:rPr>
        <w:t>ی‌</w:t>
      </w:r>
      <w:r w:rsidRPr="00BE0C99">
        <w:rPr>
          <w:rFonts w:hint="eastAsia"/>
          <w:rtl/>
        </w:rPr>
        <w:t>رود</w:t>
      </w:r>
      <w:r w:rsidRPr="00BE0C99">
        <w:rPr>
          <w:rFonts w:hint="cs"/>
          <w:rtl/>
        </w:rPr>
        <w:t xml:space="preserve">. گاهی نیز محتمل بودن معنای موضوع له به این دلیل است که با تبادر به معنایی </w:t>
      </w:r>
      <w:r w:rsidRPr="00BE0C99">
        <w:rPr>
          <w:rtl/>
        </w:rPr>
        <w:t>رس</w:t>
      </w:r>
      <w:r w:rsidRPr="00BE0C99">
        <w:rPr>
          <w:rFonts w:hint="cs"/>
          <w:rtl/>
        </w:rPr>
        <w:t>ی</w:t>
      </w:r>
      <w:r w:rsidRPr="00BE0C99">
        <w:rPr>
          <w:rFonts w:hint="eastAsia"/>
          <w:rtl/>
        </w:rPr>
        <w:t>ده‌ا</w:t>
      </w:r>
      <w:r w:rsidRPr="00BE0C99">
        <w:rPr>
          <w:rFonts w:hint="cs"/>
          <w:rtl/>
        </w:rPr>
        <w:t>ی</w:t>
      </w:r>
      <w:r w:rsidRPr="00BE0C99">
        <w:rPr>
          <w:rFonts w:hint="eastAsia"/>
          <w:rtl/>
        </w:rPr>
        <w:t>م</w:t>
      </w:r>
      <w:r w:rsidRPr="00BE0C99">
        <w:rPr>
          <w:rFonts w:hint="cs"/>
          <w:rtl/>
        </w:rPr>
        <w:t xml:space="preserve"> ولی به دلیل اشکال اثباتی تبادر،</w:t>
      </w:r>
      <w:r w:rsidRPr="00BE0C99">
        <w:rPr>
          <w:vertAlign w:val="superscript"/>
          <w:rtl/>
        </w:rPr>
        <w:footnoteReference w:id="84"/>
      </w:r>
      <w:r w:rsidRPr="00BE0C99">
        <w:rPr>
          <w:rFonts w:hint="cs"/>
          <w:rtl/>
        </w:rPr>
        <w:t xml:space="preserve"> </w:t>
      </w:r>
      <w:r w:rsidRPr="00BE0C99">
        <w:rPr>
          <w:rtl/>
        </w:rPr>
        <w:t>نتوانسته‌ا</w:t>
      </w:r>
      <w:r w:rsidRPr="00BE0C99">
        <w:rPr>
          <w:rFonts w:hint="cs"/>
          <w:rtl/>
        </w:rPr>
        <w:t>ی</w:t>
      </w:r>
      <w:r w:rsidRPr="00BE0C99">
        <w:rPr>
          <w:rFonts w:hint="eastAsia"/>
          <w:rtl/>
        </w:rPr>
        <w:t>م</w:t>
      </w:r>
      <w:r w:rsidRPr="00BE0C99">
        <w:rPr>
          <w:rFonts w:hint="cs"/>
          <w:rtl/>
        </w:rPr>
        <w:t xml:space="preserve"> معنای موضوع له را احراز کنیم. در چنین موردی:</w:t>
      </w:r>
    </w:p>
    <w:p w14:paraId="7ADE1990" w14:textId="77777777" w:rsidR="00BE0C99" w:rsidRPr="00BE0C99" w:rsidRDefault="00BE0C99" w:rsidP="00BE0C99">
      <w:pPr>
        <w:ind w:left="720"/>
        <w:rPr>
          <w:rtl/>
        </w:rPr>
      </w:pPr>
      <w:r w:rsidRPr="00BE0C99">
        <w:rPr>
          <w:rFonts w:hint="cs"/>
          <w:rtl/>
        </w:rPr>
        <w:t xml:space="preserve">ظهور احراز </w:t>
      </w:r>
      <w:r w:rsidRPr="00BE0C99">
        <w:rPr>
          <w:rtl/>
        </w:rPr>
        <w:t>م</w:t>
      </w:r>
      <w:r w:rsidRPr="00BE0C99">
        <w:rPr>
          <w:rFonts w:hint="cs"/>
          <w:rtl/>
        </w:rPr>
        <w:t>ی‌</w:t>
      </w:r>
      <w:r w:rsidRPr="00BE0C99">
        <w:rPr>
          <w:rFonts w:hint="eastAsia"/>
          <w:rtl/>
        </w:rPr>
        <w:t>شود</w:t>
      </w:r>
      <w:r w:rsidRPr="00BE0C99">
        <w:rPr>
          <w:rFonts w:hint="cs"/>
          <w:rtl/>
        </w:rPr>
        <w:t>؛</w:t>
      </w:r>
    </w:p>
    <w:p w14:paraId="3587B2FF" w14:textId="77777777" w:rsidR="00BE0C99" w:rsidRPr="00BE0C99" w:rsidRDefault="00BE0C99" w:rsidP="00BE0C99">
      <w:pPr>
        <w:ind w:left="720"/>
        <w:rPr>
          <w:rtl/>
        </w:rPr>
      </w:pPr>
      <w:r w:rsidRPr="00BE0C99">
        <w:rPr>
          <w:rFonts w:hint="cs"/>
          <w:rtl/>
        </w:rPr>
        <w:t>اما شناخت اظهر و ظاهر برای ما مهم است؛</w:t>
      </w:r>
    </w:p>
    <w:p w14:paraId="31EAA9D8" w14:textId="77777777" w:rsidR="00BE0C99" w:rsidRPr="00BE0C99" w:rsidRDefault="00BE0C99" w:rsidP="00BE0C99">
      <w:pPr>
        <w:ind w:left="720"/>
        <w:rPr>
          <w:rtl/>
        </w:rPr>
      </w:pPr>
      <w:r w:rsidRPr="00BE0C99">
        <w:rPr>
          <w:rFonts w:hint="cs"/>
          <w:rtl/>
        </w:rPr>
        <w:t>و برای شناخت اظهر باید منشأ ظهور بررسی شود؛</w:t>
      </w:r>
    </w:p>
    <w:p w14:paraId="128288B5" w14:textId="77777777" w:rsidR="00BE0C99" w:rsidRPr="00BE0C99" w:rsidRDefault="00BE0C99" w:rsidP="00BE0C99">
      <w:pPr>
        <w:ind w:left="720"/>
        <w:rPr>
          <w:rtl/>
        </w:rPr>
      </w:pPr>
      <w:r w:rsidRPr="00BE0C99">
        <w:rPr>
          <w:rFonts w:hint="cs"/>
          <w:rtl/>
        </w:rPr>
        <w:t xml:space="preserve">و به همین دلیل به دنبال این هستیم که </w:t>
      </w:r>
      <w:r w:rsidRPr="00BE0C99">
        <w:rPr>
          <w:rtl/>
        </w:rPr>
        <w:t>به‌وس</w:t>
      </w:r>
      <w:r w:rsidRPr="00BE0C99">
        <w:rPr>
          <w:rFonts w:hint="cs"/>
          <w:rtl/>
        </w:rPr>
        <w:t>ی</w:t>
      </w:r>
      <w:r w:rsidRPr="00BE0C99">
        <w:rPr>
          <w:rFonts w:hint="eastAsia"/>
          <w:rtl/>
        </w:rPr>
        <w:t>له‌</w:t>
      </w:r>
      <w:r w:rsidRPr="00BE0C99">
        <w:rPr>
          <w:rFonts w:hint="cs"/>
          <w:rtl/>
        </w:rPr>
        <w:t>ی اطراد به این نتیجه برسیم که منشأ این ظهور وضع هست یا خیر.</w:t>
      </w:r>
    </w:p>
    <w:p w14:paraId="34C334F0" w14:textId="77777777" w:rsidR="00BE0C99" w:rsidRPr="00BE0C99" w:rsidRDefault="00BE0C99" w:rsidP="00BE0C99">
      <w:pPr>
        <w:rPr>
          <w:rtl/>
        </w:rPr>
      </w:pPr>
      <w:r w:rsidRPr="00BE0C99">
        <w:rPr>
          <w:rFonts w:hint="cs"/>
          <w:rtl/>
        </w:rPr>
        <w:t xml:space="preserve">بیان ایشان برای اثبات تعریف اطراد این است: فرض کنید لفظ «رجل» را داریم، معنای اجمالی آن را نیز </w:t>
      </w:r>
      <w:r w:rsidRPr="00BE0C99">
        <w:rPr>
          <w:rtl/>
        </w:rPr>
        <w:t>م</w:t>
      </w:r>
      <w:r w:rsidRPr="00BE0C99">
        <w:rPr>
          <w:rFonts w:hint="cs"/>
          <w:rtl/>
        </w:rPr>
        <w:t>ی‌</w:t>
      </w:r>
      <w:r w:rsidRPr="00BE0C99">
        <w:rPr>
          <w:rFonts w:hint="eastAsia"/>
          <w:rtl/>
        </w:rPr>
        <w:t>دان</w:t>
      </w:r>
      <w:r w:rsidRPr="00BE0C99">
        <w:rPr>
          <w:rFonts w:hint="cs"/>
          <w:rtl/>
        </w:rPr>
        <w:t>ی</w:t>
      </w:r>
      <w:r w:rsidRPr="00BE0C99">
        <w:rPr>
          <w:rFonts w:hint="eastAsia"/>
          <w:rtl/>
        </w:rPr>
        <w:t>م</w:t>
      </w:r>
      <w:r w:rsidRPr="00BE0C99">
        <w:rPr>
          <w:rFonts w:hint="cs"/>
          <w:rtl/>
        </w:rPr>
        <w:t xml:space="preserve"> و به دنبال این هستیم که بدانیم این معنا، موضوع له این واژه است یا خیر.</w:t>
      </w:r>
    </w:p>
    <w:p w14:paraId="3FD2A2F8" w14:textId="77777777" w:rsidR="00BE0C99" w:rsidRPr="00BE0C99" w:rsidRDefault="00BE0C99" w:rsidP="00BE0C99">
      <w:pPr>
        <w:rPr>
          <w:rtl/>
        </w:rPr>
      </w:pPr>
      <w:r w:rsidRPr="00BE0C99">
        <w:rPr>
          <w:rFonts w:hint="cs"/>
          <w:rtl/>
        </w:rPr>
        <w:t xml:space="preserve">برای اینکه </w:t>
      </w:r>
      <w:r w:rsidRPr="00BE0C99">
        <w:rPr>
          <w:rtl/>
        </w:rPr>
        <w:t>به‌وسیله‌ی</w:t>
      </w:r>
      <w:r w:rsidRPr="00BE0C99">
        <w:rPr>
          <w:rFonts w:hint="cs"/>
          <w:rtl/>
        </w:rPr>
        <w:t xml:space="preserve"> اطراد به این نتیجه برسیم که یک معنا، موضوع له یک لفظ است، باید مراحلی طی شود.</w:t>
      </w:r>
    </w:p>
    <w:p w14:paraId="0EC2DE63" w14:textId="77777777" w:rsidR="00BE0C99" w:rsidRPr="00BE0C99" w:rsidRDefault="00BE0C99" w:rsidP="00BE0C99">
      <w:pPr>
        <w:keepNext/>
        <w:keepLines/>
        <w:outlineLvl w:val="4"/>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قید «مقامات مختلف»</w:t>
      </w:r>
    </w:p>
    <w:p w14:paraId="64DA2AB8" w14:textId="77777777" w:rsidR="00BE0C99" w:rsidRPr="00BE0C99" w:rsidRDefault="00BE0C99" w:rsidP="00BE0C99">
      <w:pPr>
        <w:rPr>
          <w:rtl/>
        </w:rPr>
      </w:pPr>
      <w:r w:rsidRPr="00BE0C99">
        <w:rPr>
          <w:rtl/>
        </w:rPr>
        <w:t>همان‌گونه</w:t>
      </w:r>
      <w:r w:rsidRPr="00BE0C99">
        <w:rPr>
          <w:rFonts w:hint="cs"/>
          <w:rtl/>
        </w:rPr>
        <w:t xml:space="preserve"> که اطراد «شیوع استعمال» است، مجاز مشهور نیز «شیوع استعمال» است، با این تفاوت که:</w:t>
      </w:r>
    </w:p>
    <w:p w14:paraId="20A5BBDF" w14:textId="77777777" w:rsidR="00BE0C99" w:rsidRPr="00BE0C99" w:rsidRDefault="00BE0C99" w:rsidP="00BE0C99">
      <w:pPr>
        <w:ind w:left="720"/>
        <w:rPr>
          <w:rtl/>
        </w:rPr>
      </w:pPr>
      <w:r w:rsidRPr="00BE0C99">
        <w:rPr>
          <w:rFonts w:hint="cs"/>
          <w:rtl/>
        </w:rPr>
        <w:t>اطراد «شیوع استعمال در مقامات مختلف» است؛</w:t>
      </w:r>
    </w:p>
    <w:p w14:paraId="11252A7D" w14:textId="77777777" w:rsidR="00BE0C99" w:rsidRPr="00BE0C99" w:rsidRDefault="00BE0C99" w:rsidP="00BE0C99">
      <w:pPr>
        <w:ind w:left="720"/>
        <w:rPr>
          <w:rtl/>
        </w:rPr>
      </w:pPr>
      <w:r w:rsidRPr="00BE0C99">
        <w:rPr>
          <w:rFonts w:hint="cs"/>
          <w:rtl/>
        </w:rPr>
        <w:t>اما مجاز مشهور «شیوع استعمال در مقامی خاص» مانند مبالغه است.</w:t>
      </w:r>
    </w:p>
    <w:p w14:paraId="59DBB408" w14:textId="77777777" w:rsidR="00BE0C99" w:rsidRPr="00BE0C99" w:rsidRDefault="00BE0C99" w:rsidP="00BE0C99">
      <w:pPr>
        <w:rPr>
          <w:rtl/>
        </w:rPr>
      </w:pPr>
      <w:r w:rsidRPr="00BE0C99">
        <w:rPr>
          <w:rFonts w:hint="cs"/>
          <w:rtl/>
        </w:rPr>
        <w:t xml:space="preserve">اگر به این قید توجه نشود، تفاوت اطراد با مجاز مشهور روشن نشده و درنتیجه این اشکال پدید </w:t>
      </w:r>
      <w:r w:rsidRPr="00BE0C99">
        <w:rPr>
          <w:rtl/>
        </w:rPr>
        <w:t>م</w:t>
      </w:r>
      <w:r w:rsidRPr="00BE0C99">
        <w:rPr>
          <w:rFonts w:hint="cs"/>
          <w:rtl/>
        </w:rPr>
        <w:t>ی‌</w:t>
      </w:r>
      <w:r w:rsidRPr="00BE0C99">
        <w:rPr>
          <w:rFonts w:hint="eastAsia"/>
          <w:rtl/>
        </w:rPr>
        <w:t>آ</w:t>
      </w:r>
      <w:r w:rsidRPr="00BE0C99">
        <w:rPr>
          <w:rFonts w:hint="cs"/>
          <w:rtl/>
        </w:rPr>
        <w:t>ی</w:t>
      </w:r>
      <w:r w:rsidRPr="00BE0C99">
        <w:rPr>
          <w:rFonts w:hint="eastAsia"/>
          <w:rtl/>
        </w:rPr>
        <w:t>د</w:t>
      </w:r>
      <w:r w:rsidRPr="00BE0C99">
        <w:rPr>
          <w:rFonts w:hint="cs"/>
          <w:rtl/>
        </w:rPr>
        <w:t xml:space="preserve"> که چون مجاز مشهور نیز شیوع استعمال است، </w:t>
      </w:r>
      <w:r w:rsidRPr="00BE0C99">
        <w:rPr>
          <w:rtl/>
        </w:rPr>
        <w:t>نم</w:t>
      </w:r>
      <w:r w:rsidRPr="00BE0C99">
        <w:rPr>
          <w:rFonts w:hint="cs"/>
          <w:rtl/>
        </w:rPr>
        <w:t>ی‌</w:t>
      </w:r>
      <w:r w:rsidRPr="00BE0C99">
        <w:rPr>
          <w:rFonts w:hint="eastAsia"/>
          <w:rtl/>
        </w:rPr>
        <w:t>توان</w:t>
      </w:r>
      <w:r w:rsidRPr="00BE0C99">
        <w:rPr>
          <w:rFonts w:hint="cs"/>
          <w:rtl/>
        </w:rPr>
        <w:t xml:space="preserve"> اطراد را علامت حقیقت دانست.</w:t>
      </w:r>
    </w:p>
    <w:p w14:paraId="5C9680B4"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مثال اطراد</w:t>
      </w:r>
    </w:p>
    <w:p w14:paraId="14D46584" w14:textId="77777777" w:rsidR="00BE0C99" w:rsidRPr="00BE0C99" w:rsidRDefault="00BE0C99" w:rsidP="00BE0C99">
      <w:pPr>
        <w:rPr>
          <w:rtl/>
        </w:rPr>
      </w:pPr>
      <w:r w:rsidRPr="00BE0C99">
        <w:rPr>
          <w:rFonts w:hint="cs"/>
          <w:rtl/>
        </w:rPr>
        <w:t xml:space="preserve">با استفاده از </w:t>
      </w:r>
      <w:r w:rsidRPr="00BE0C99">
        <w:rPr>
          <w:rtl/>
        </w:rPr>
        <w:t>راه‌ها</w:t>
      </w:r>
      <w:r w:rsidRPr="00BE0C99">
        <w:rPr>
          <w:rFonts w:hint="cs"/>
          <w:rtl/>
        </w:rPr>
        <w:t xml:space="preserve">یی که بیان شد به این نتیجه </w:t>
      </w:r>
      <w:r w:rsidRPr="00BE0C99">
        <w:rPr>
          <w:rtl/>
        </w:rPr>
        <w:t>رس</w:t>
      </w:r>
      <w:r w:rsidRPr="00BE0C99">
        <w:rPr>
          <w:rFonts w:hint="cs"/>
          <w:rtl/>
        </w:rPr>
        <w:t>ی</w:t>
      </w:r>
      <w:r w:rsidRPr="00BE0C99">
        <w:rPr>
          <w:rFonts w:hint="eastAsia"/>
          <w:rtl/>
        </w:rPr>
        <w:t>ده‌ا</w:t>
      </w:r>
      <w:r w:rsidRPr="00BE0C99">
        <w:rPr>
          <w:rFonts w:hint="cs"/>
          <w:rtl/>
        </w:rPr>
        <w:t>ی</w:t>
      </w:r>
      <w:r w:rsidRPr="00BE0C99">
        <w:rPr>
          <w:rFonts w:hint="eastAsia"/>
          <w:rtl/>
        </w:rPr>
        <w:t>م</w:t>
      </w:r>
      <w:r w:rsidRPr="00BE0C99">
        <w:rPr>
          <w:rFonts w:hint="cs"/>
          <w:rtl/>
        </w:rPr>
        <w:t xml:space="preserve"> که «رجل» یعنی «آن که خصوصیت رجولیت را داشته باشد». برای احراز موضوع له بودن این معنا:</w:t>
      </w:r>
    </w:p>
    <w:p w14:paraId="3347308D" w14:textId="77777777" w:rsidR="00BE0C99" w:rsidRPr="00BE0C99" w:rsidRDefault="00BE0C99" w:rsidP="00BE0C99">
      <w:pPr>
        <w:ind w:left="720"/>
        <w:rPr>
          <w:rtl/>
        </w:rPr>
      </w:pPr>
      <w:r w:rsidRPr="00BE0C99">
        <w:rPr>
          <w:rFonts w:hint="cs"/>
          <w:rtl/>
        </w:rPr>
        <w:t>باید مطرد بودن این معنا احراز شود؛</w:t>
      </w:r>
    </w:p>
    <w:p w14:paraId="4D1E6285" w14:textId="77777777" w:rsidR="00BE0C99" w:rsidRPr="00BE0C99" w:rsidRDefault="00BE0C99" w:rsidP="00BE0C99">
      <w:pPr>
        <w:ind w:left="720"/>
        <w:rPr>
          <w:rtl/>
        </w:rPr>
      </w:pPr>
      <w:r w:rsidRPr="00BE0C99">
        <w:rPr>
          <w:rFonts w:hint="cs"/>
          <w:rtl/>
        </w:rPr>
        <w:t>برای احراز مطرد بودن معنا باید استعمالات را بررسی کنیم؛</w:t>
      </w:r>
    </w:p>
    <w:p w14:paraId="21B6653B" w14:textId="77777777" w:rsidR="00BE0C99" w:rsidRPr="00BE0C99" w:rsidRDefault="00BE0C99" w:rsidP="00BE0C99">
      <w:pPr>
        <w:ind w:left="720"/>
        <w:rPr>
          <w:rtl/>
        </w:rPr>
      </w:pPr>
      <w:r w:rsidRPr="00BE0C99">
        <w:rPr>
          <w:rFonts w:hint="cs"/>
          <w:rtl/>
        </w:rPr>
        <w:t xml:space="preserve">برای بررسی استعمالات، باید به استعمالات این واژه در قرآن (یا دیگر متون مانند روایات و اشعار عرب و...) مراجعه کنیم و بررسی کنیم که معنایی که احتمال موضوع له بودن آن </w:t>
      </w:r>
      <w:r w:rsidRPr="00BE0C99">
        <w:rPr>
          <w:rtl/>
        </w:rPr>
        <w:t>م</w:t>
      </w:r>
      <w:r w:rsidRPr="00BE0C99">
        <w:rPr>
          <w:rFonts w:hint="cs"/>
          <w:rtl/>
        </w:rPr>
        <w:t>ی‌</w:t>
      </w:r>
      <w:r w:rsidRPr="00BE0C99">
        <w:rPr>
          <w:rFonts w:hint="eastAsia"/>
          <w:rtl/>
        </w:rPr>
        <w:t>رود</w:t>
      </w:r>
      <w:r w:rsidRPr="00BE0C99">
        <w:rPr>
          <w:rFonts w:hint="cs"/>
          <w:rtl/>
        </w:rPr>
        <w:t xml:space="preserve"> با این استعمالات سازگار است یا خیر.</w:t>
      </w:r>
    </w:p>
    <w:p w14:paraId="6D5644E6" w14:textId="77777777" w:rsidR="00BE0C99" w:rsidRPr="00BE0C99" w:rsidRDefault="00BE0C99" w:rsidP="00BE0C99">
      <w:pPr>
        <w:rPr>
          <w:rtl/>
        </w:rPr>
      </w:pPr>
      <w:r w:rsidRPr="00BE0C99">
        <w:rPr>
          <w:rFonts w:hint="cs"/>
          <w:rtl/>
        </w:rPr>
        <w:t xml:space="preserve">با رجوع به استعمالات </w:t>
      </w:r>
      <w:r w:rsidRPr="00BE0C99">
        <w:rPr>
          <w:rtl/>
        </w:rPr>
        <w:t>واژه‌ا</w:t>
      </w:r>
      <w:r w:rsidRPr="00BE0C99">
        <w:rPr>
          <w:rFonts w:hint="cs"/>
          <w:rtl/>
        </w:rPr>
        <w:t>ی مانند «رجل»:</w:t>
      </w:r>
    </w:p>
    <w:p w14:paraId="219E1BCD" w14:textId="77777777" w:rsidR="00BE0C99" w:rsidRPr="00BE0C99" w:rsidRDefault="00BE0C99" w:rsidP="00BE0C99">
      <w:pPr>
        <w:ind w:left="720"/>
        <w:rPr>
          <w:rtl/>
        </w:rPr>
      </w:pPr>
      <w:r w:rsidRPr="00BE0C99">
        <w:rPr>
          <w:rFonts w:hint="cs"/>
          <w:rtl/>
        </w:rPr>
        <w:t xml:space="preserve">گاهی از اوقات به این نتیجه </w:t>
      </w:r>
      <w:r w:rsidRPr="00BE0C99">
        <w:rPr>
          <w:rtl/>
        </w:rPr>
        <w:t>م</w:t>
      </w:r>
      <w:r w:rsidRPr="00BE0C99">
        <w:rPr>
          <w:rFonts w:hint="cs"/>
          <w:rtl/>
        </w:rPr>
        <w:t>ی‌</w:t>
      </w:r>
      <w:r w:rsidRPr="00BE0C99">
        <w:rPr>
          <w:rFonts w:hint="eastAsia"/>
          <w:rtl/>
        </w:rPr>
        <w:t>رس</w:t>
      </w:r>
      <w:r w:rsidRPr="00BE0C99">
        <w:rPr>
          <w:rFonts w:hint="cs"/>
          <w:rtl/>
        </w:rPr>
        <w:t>ی</w:t>
      </w:r>
      <w:r w:rsidRPr="00BE0C99">
        <w:rPr>
          <w:rFonts w:hint="eastAsia"/>
          <w:rtl/>
        </w:rPr>
        <w:t>م</w:t>
      </w:r>
      <w:r w:rsidRPr="00BE0C99">
        <w:rPr>
          <w:rFonts w:hint="cs"/>
          <w:rtl/>
        </w:rPr>
        <w:t xml:space="preserve"> که استعمالات این واژه به نحوی نیست که اطراد را ثابت کند؛ یعنی استعمالات این واژه یا متعدد نیست یا اختصاص به یک مقام دارد؛ </w:t>
      </w:r>
      <w:r w:rsidRPr="00BE0C99">
        <w:rPr>
          <w:rtl/>
        </w:rPr>
        <w:t>به‌عبارت‌دیگر</w:t>
      </w:r>
      <w:r w:rsidRPr="00BE0C99">
        <w:rPr>
          <w:rFonts w:hint="cs"/>
          <w:rtl/>
        </w:rPr>
        <w:t xml:space="preserve"> این واژه چند بار استعمال شده است اما تمام این استعمالات، مربوط به مقام مبالغه هستند. در این صورت اطراد ثابت </w:t>
      </w:r>
      <w:r w:rsidRPr="00BE0C99">
        <w:rPr>
          <w:rtl/>
        </w:rPr>
        <w:t>نم</w:t>
      </w:r>
      <w:r w:rsidRPr="00BE0C99">
        <w:rPr>
          <w:rFonts w:hint="cs"/>
          <w:rtl/>
        </w:rPr>
        <w:t>ی‌</w:t>
      </w:r>
      <w:r w:rsidRPr="00BE0C99">
        <w:rPr>
          <w:rFonts w:hint="eastAsia"/>
          <w:rtl/>
        </w:rPr>
        <w:t>شود</w:t>
      </w:r>
      <w:r w:rsidRPr="00BE0C99">
        <w:rPr>
          <w:rFonts w:hint="cs"/>
          <w:rtl/>
        </w:rPr>
        <w:t xml:space="preserve">؛ زیرا این استعمالات مربوط به یک مقام بوده و درنتیجه این احتمال وجود دارد که معنای محتمل، مجازی بوده و در مجاز شیوع پیدا کرده باشد؛ مانند مجاز مشهور که </w:t>
      </w:r>
      <w:r w:rsidRPr="00BE0C99">
        <w:rPr>
          <w:rtl/>
        </w:rPr>
        <w:t>م</w:t>
      </w:r>
      <w:r w:rsidRPr="00BE0C99">
        <w:rPr>
          <w:rFonts w:hint="cs"/>
          <w:rtl/>
        </w:rPr>
        <w:t>ی‌</w:t>
      </w:r>
      <w:r w:rsidRPr="00BE0C99">
        <w:rPr>
          <w:rFonts w:hint="eastAsia"/>
          <w:rtl/>
        </w:rPr>
        <w:t>تواند</w:t>
      </w:r>
      <w:r w:rsidRPr="00BE0C99">
        <w:rPr>
          <w:rFonts w:hint="cs"/>
          <w:rtl/>
        </w:rPr>
        <w:t xml:space="preserve"> در یک مقام خاص شیوع پیدا کند؛</w:t>
      </w:r>
      <w:r w:rsidRPr="00BE0C99">
        <w:rPr>
          <w:vertAlign w:val="superscript"/>
          <w:rtl/>
        </w:rPr>
        <w:footnoteReference w:id="85"/>
      </w:r>
    </w:p>
    <w:p w14:paraId="499D3ED8" w14:textId="77777777" w:rsidR="00BE0C99" w:rsidRPr="00BE0C99" w:rsidRDefault="00BE0C99" w:rsidP="00BE0C99">
      <w:pPr>
        <w:ind w:left="720"/>
        <w:rPr>
          <w:rtl/>
        </w:rPr>
      </w:pPr>
      <w:r w:rsidRPr="00BE0C99">
        <w:rPr>
          <w:rFonts w:hint="cs"/>
          <w:rtl/>
        </w:rPr>
        <w:lastRenderedPageBreak/>
        <w:t xml:space="preserve">و گاهی از اوقات به این نتیجه </w:t>
      </w:r>
      <w:r w:rsidRPr="00BE0C99">
        <w:rPr>
          <w:rtl/>
        </w:rPr>
        <w:t>م</w:t>
      </w:r>
      <w:r w:rsidRPr="00BE0C99">
        <w:rPr>
          <w:rFonts w:hint="cs"/>
          <w:rtl/>
        </w:rPr>
        <w:t>ی‌</w:t>
      </w:r>
      <w:r w:rsidRPr="00BE0C99">
        <w:rPr>
          <w:rFonts w:hint="eastAsia"/>
          <w:rtl/>
        </w:rPr>
        <w:t>رس</w:t>
      </w:r>
      <w:r w:rsidRPr="00BE0C99">
        <w:rPr>
          <w:rFonts w:hint="cs"/>
          <w:rtl/>
        </w:rPr>
        <w:t>ی</w:t>
      </w:r>
      <w:r w:rsidRPr="00BE0C99">
        <w:rPr>
          <w:rFonts w:hint="eastAsia"/>
          <w:rtl/>
        </w:rPr>
        <w:t>م</w:t>
      </w:r>
      <w:r w:rsidRPr="00BE0C99">
        <w:rPr>
          <w:rFonts w:hint="cs"/>
          <w:rtl/>
        </w:rPr>
        <w:t xml:space="preserve"> که استعمالات این واژه معنا در به نحوی است که اطراد را ثابت </w:t>
      </w:r>
      <w:r w:rsidRPr="00BE0C99">
        <w:rPr>
          <w:rtl/>
        </w:rPr>
        <w:t>م</w:t>
      </w:r>
      <w:r w:rsidRPr="00BE0C99">
        <w:rPr>
          <w:rFonts w:hint="cs"/>
          <w:rtl/>
        </w:rPr>
        <w:t>ی‌</w:t>
      </w:r>
      <w:r w:rsidRPr="00BE0C99">
        <w:rPr>
          <w:rFonts w:hint="eastAsia"/>
          <w:rtl/>
        </w:rPr>
        <w:t>کند</w:t>
      </w:r>
      <w:r w:rsidRPr="00BE0C99">
        <w:rPr>
          <w:rFonts w:hint="cs"/>
          <w:rtl/>
        </w:rPr>
        <w:t xml:space="preserve">؛ یعنی استعمالات این واژه متعدد بوده و اختصاص به یک مقام نیز ندارد؛ </w:t>
      </w:r>
      <w:r w:rsidRPr="00BE0C99">
        <w:rPr>
          <w:rtl/>
        </w:rPr>
        <w:t>به‌عبارت‌دیگر</w:t>
      </w:r>
      <w:r w:rsidRPr="00BE0C99">
        <w:rPr>
          <w:rFonts w:hint="cs"/>
          <w:rtl/>
        </w:rPr>
        <w:t xml:space="preserve"> این واژه چند بار استعمال شده است و این استعمالات در مقامات مختلفی هستند که در آن </w:t>
      </w:r>
      <w:r w:rsidRPr="00BE0C99">
        <w:rPr>
          <w:rtl/>
        </w:rPr>
        <w:t>مقام‌ها</w:t>
      </w:r>
      <w:r w:rsidRPr="00BE0C99">
        <w:rPr>
          <w:rFonts w:hint="cs"/>
          <w:rtl/>
        </w:rPr>
        <w:t xml:space="preserve"> «خصوصیت رجولیت» وجود دارد؛</w:t>
      </w:r>
    </w:p>
    <w:p w14:paraId="3080C73A" w14:textId="77777777" w:rsidR="00BE0C99" w:rsidRPr="00BE0C99" w:rsidRDefault="00BE0C99" w:rsidP="00BE0C99">
      <w:pPr>
        <w:rPr>
          <w:rtl/>
        </w:rPr>
      </w:pPr>
      <w:r w:rsidRPr="00BE0C99">
        <w:rPr>
          <w:rFonts w:hint="cs"/>
          <w:rtl/>
        </w:rPr>
        <w:t>درصورتی‌که با رجوع به استعمالات «رجل» به این نتیجه رسیدیم که این واژه:</w:t>
      </w:r>
    </w:p>
    <w:p w14:paraId="5767BEFB" w14:textId="77777777" w:rsidR="00BE0C99" w:rsidRPr="00BE0C99" w:rsidRDefault="00BE0C99" w:rsidP="00BE0C99">
      <w:pPr>
        <w:ind w:left="720"/>
        <w:rPr>
          <w:rtl/>
        </w:rPr>
      </w:pPr>
      <w:r w:rsidRPr="00BE0C99">
        <w:rPr>
          <w:rFonts w:hint="cs"/>
          <w:rtl/>
        </w:rPr>
        <w:t>در مورد افراد مختلفِ معنای محتمل مانند «علی»، «حسن» و... که «خصوصیت رجولیت» را دارند استعمال شده است؛</w:t>
      </w:r>
    </w:p>
    <w:p w14:paraId="421684E4" w14:textId="77777777" w:rsidR="00BE0C99" w:rsidRPr="00BE0C99" w:rsidRDefault="00BE0C99" w:rsidP="00BE0C99">
      <w:pPr>
        <w:ind w:left="720"/>
        <w:rPr>
          <w:rtl/>
        </w:rPr>
      </w:pPr>
      <w:r w:rsidRPr="00BE0C99">
        <w:rPr>
          <w:rFonts w:hint="cs"/>
          <w:rtl/>
        </w:rPr>
        <w:t>و همچنین این استعمال در مقامات مختلف مانند مبالغه و دیگر مقامات بوده است؛</w:t>
      </w:r>
    </w:p>
    <w:p w14:paraId="74F4F345" w14:textId="77777777" w:rsidR="00BE0C99" w:rsidRPr="00BE0C99" w:rsidRDefault="00BE0C99" w:rsidP="00BE0C99">
      <w:pPr>
        <w:ind w:left="720"/>
        <w:rPr>
          <w:rtl/>
        </w:rPr>
      </w:pPr>
      <w:r w:rsidRPr="00BE0C99">
        <w:rPr>
          <w:rFonts w:hint="cs"/>
          <w:rtl/>
        </w:rPr>
        <w:t>و استعمال این واژه مختص به افراد معدود و یک مقام خاص نیست؛</w:t>
      </w:r>
    </w:p>
    <w:p w14:paraId="7425931A" w14:textId="77777777" w:rsidR="00BE0C99" w:rsidRPr="00BE0C99" w:rsidRDefault="00BE0C99" w:rsidP="00BE0C99">
      <w:pPr>
        <w:rPr>
          <w:rtl/>
        </w:rPr>
      </w:pPr>
      <w:r w:rsidRPr="00BE0C99">
        <w:rPr>
          <w:rFonts w:hint="cs"/>
          <w:rtl/>
        </w:rPr>
        <w:t xml:space="preserve">ادعا </w:t>
      </w:r>
      <w:r w:rsidRPr="00BE0C99">
        <w:rPr>
          <w:rtl/>
        </w:rPr>
        <w:t>م</w:t>
      </w:r>
      <w:r w:rsidRPr="00BE0C99">
        <w:rPr>
          <w:rFonts w:hint="cs"/>
          <w:rtl/>
        </w:rPr>
        <w:t>ی‌</w:t>
      </w:r>
      <w:r w:rsidRPr="00BE0C99">
        <w:rPr>
          <w:rFonts w:hint="eastAsia"/>
          <w:rtl/>
        </w:rPr>
        <w:t>کن</w:t>
      </w:r>
      <w:r w:rsidRPr="00BE0C99">
        <w:rPr>
          <w:rFonts w:hint="cs"/>
          <w:rtl/>
        </w:rPr>
        <w:t>ی</w:t>
      </w:r>
      <w:r w:rsidRPr="00BE0C99">
        <w:rPr>
          <w:rFonts w:hint="eastAsia"/>
          <w:rtl/>
        </w:rPr>
        <w:t>م</w:t>
      </w:r>
      <w:r w:rsidRPr="00BE0C99">
        <w:rPr>
          <w:rFonts w:hint="cs"/>
          <w:rtl/>
        </w:rPr>
        <w:t xml:space="preserve"> که به دلیل اطراد، موضوع له لفظ «رجل»، «خصوصیت رجولیت» است.</w:t>
      </w:r>
    </w:p>
    <w:p w14:paraId="60894228" w14:textId="77777777" w:rsidR="00BE0C99" w:rsidRPr="00BE0C99" w:rsidRDefault="00BE0C99" w:rsidP="00BE0C99">
      <w:pPr>
        <w:rPr>
          <w:rtl/>
        </w:rPr>
      </w:pPr>
      <w:r w:rsidRPr="00BE0C99">
        <w:rPr>
          <w:rFonts w:hint="cs"/>
          <w:rtl/>
        </w:rPr>
        <w:t>پس از اثبات اطراد:</w:t>
      </w:r>
    </w:p>
    <w:p w14:paraId="0CBBE029" w14:textId="77777777" w:rsidR="00BE0C99" w:rsidRPr="00BE0C99" w:rsidRDefault="00BE0C99" w:rsidP="00BE0C99">
      <w:pPr>
        <w:ind w:left="720"/>
        <w:rPr>
          <w:rtl/>
        </w:rPr>
      </w:pPr>
      <w:r w:rsidRPr="00BE0C99">
        <w:rPr>
          <w:rFonts w:hint="cs"/>
          <w:rtl/>
        </w:rPr>
        <w:t xml:space="preserve">اگر اطراد با متن </w:t>
      </w:r>
      <w:r w:rsidRPr="00BE0C99">
        <w:rPr>
          <w:rtl/>
        </w:rPr>
        <w:t>هم‌زمان</w:t>
      </w:r>
      <w:r w:rsidRPr="00BE0C99">
        <w:rPr>
          <w:rFonts w:hint="cs"/>
          <w:rtl/>
        </w:rPr>
        <w:t xml:space="preserve"> بود، معنایی که اطراد آن احراز شده است، موضوع له لفظ دانسته </w:t>
      </w:r>
      <w:r w:rsidRPr="00BE0C99">
        <w:rPr>
          <w:rtl/>
        </w:rPr>
        <w:t>م</w:t>
      </w:r>
      <w:r w:rsidRPr="00BE0C99">
        <w:rPr>
          <w:rFonts w:hint="cs"/>
          <w:rtl/>
        </w:rPr>
        <w:t>ی‌</w:t>
      </w:r>
      <w:r w:rsidRPr="00BE0C99">
        <w:rPr>
          <w:rFonts w:hint="eastAsia"/>
          <w:rtl/>
        </w:rPr>
        <w:t>شود</w:t>
      </w:r>
      <w:r w:rsidRPr="00BE0C99">
        <w:rPr>
          <w:rFonts w:hint="cs"/>
          <w:rtl/>
        </w:rPr>
        <w:t>؛</w:t>
      </w:r>
    </w:p>
    <w:p w14:paraId="1E934064" w14:textId="77777777" w:rsidR="00BE0C99" w:rsidRPr="00BE0C99" w:rsidRDefault="00BE0C99" w:rsidP="00BE0C99">
      <w:pPr>
        <w:ind w:left="720"/>
        <w:rPr>
          <w:rtl/>
        </w:rPr>
      </w:pPr>
      <w:r w:rsidRPr="00BE0C99">
        <w:rPr>
          <w:rFonts w:hint="cs"/>
          <w:rtl/>
        </w:rPr>
        <w:t xml:space="preserve">اما اگر اطراد با متن </w:t>
      </w:r>
      <w:r w:rsidRPr="00BE0C99">
        <w:rPr>
          <w:rtl/>
        </w:rPr>
        <w:t>فاصله‌</w:t>
      </w:r>
      <w:r w:rsidRPr="00BE0C99">
        <w:rPr>
          <w:rFonts w:hint="cs"/>
          <w:rtl/>
        </w:rPr>
        <w:t xml:space="preserve">ی زمانی داشت، فحص دیگری برای بررسی تغییرات لفظ لازم است. اگر فحص انجام شد و تغییری در لفظ مشاهده نشد، </w:t>
      </w:r>
      <w:r w:rsidRPr="00BE0C99">
        <w:rPr>
          <w:rtl/>
        </w:rPr>
        <w:t>م</w:t>
      </w:r>
      <w:r w:rsidRPr="00BE0C99">
        <w:rPr>
          <w:rFonts w:hint="cs"/>
          <w:rtl/>
        </w:rPr>
        <w:t>ی‌</w:t>
      </w:r>
      <w:r w:rsidRPr="00BE0C99">
        <w:rPr>
          <w:rFonts w:hint="eastAsia"/>
          <w:rtl/>
        </w:rPr>
        <w:t>توان</w:t>
      </w:r>
      <w:r w:rsidRPr="00BE0C99">
        <w:rPr>
          <w:rFonts w:hint="cs"/>
          <w:rtl/>
        </w:rPr>
        <w:t xml:space="preserve"> با تمسک به اصاله عدم نقل گفت معنایی که اطراد آن احراز شده است، موضوع له لفظ است.</w:t>
      </w:r>
    </w:p>
    <w:p w14:paraId="1219F859"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مثال عدم اطراد</w:t>
      </w:r>
    </w:p>
    <w:p w14:paraId="095934C5" w14:textId="77777777" w:rsidR="00BE0C99" w:rsidRPr="00BE0C99" w:rsidRDefault="00BE0C99" w:rsidP="00BE0C99">
      <w:pPr>
        <w:rPr>
          <w:rtl/>
        </w:rPr>
      </w:pPr>
      <w:r w:rsidRPr="00BE0C99">
        <w:rPr>
          <w:rFonts w:hint="cs"/>
          <w:rtl/>
        </w:rPr>
        <w:t xml:space="preserve">با استفاده از </w:t>
      </w:r>
      <w:r w:rsidRPr="00BE0C99">
        <w:rPr>
          <w:rtl/>
        </w:rPr>
        <w:t>راه‌ها</w:t>
      </w:r>
      <w:r w:rsidRPr="00BE0C99">
        <w:rPr>
          <w:rFonts w:hint="cs"/>
          <w:rtl/>
        </w:rPr>
        <w:t>یی که بیان شد معنای «رجل شجاع» را برای «اسد» ی</w:t>
      </w:r>
      <w:r w:rsidRPr="00BE0C99">
        <w:rPr>
          <w:rFonts w:hint="eastAsia"/>
          <w:rtl/>
        </w:rPr>
        <w:t>افته‌ا</w:t>
      </w:r>
      <w:r w:rsidRPr="00BE0C99">
        <w:rPr>
          <w:rFonts w:hint="cs"/>
          <w:rtl/>
        </w:rPr>
        <w:t>ی</w:t>
      </w:r>
      <w:r w:rsidRPr="00BE0C99">
        <w:rPr>
          <w:rFonts w:hint="eastAsia"/>
          <w:rtl/>
        </w:rPr>
        <w:t>م</w:t>
      </w:r>
      <w:r w:rsidRPr="00BE0C99">
        <w:rPr>
          <w:rFonts w:hint="cs"/>
          <w:rtl/>
        </w:rPr>
        <w:t>. برای احراز موضوع له بودن این معنا:</w:t>
      </w:r>
    </w:p>
    <w:p w14:paraId="3E4A1327" w14:textId="77777777" w:rsidR="00BE0C99" w:rsidRPr="00BE0C99" w:rsidRDefault="00BE0C99" w:rsidP="00BE0C99">
      <w:pPr>
        <w:ind w:left="720"/>
        <w:rPr>
          <w:rtl/>
        </w:rPr>
      </w:pPr>
      <w:r w:rsidRPr="00BE0C99">
        <w:rPr>
          <w:rFonts w:hint="cs"/>
          <w:rtl/>
        </w:rPr>
        <w:t xml:space="preserve">به استعمالات این واژه در </w:t>
      </w:r>
      <w:r w:rsidRPr="00BE0C99">
        <w:rPr>
          <w:rtl/>
        </w:rPr>
        <w:t>محدوده‌ا</w:t>
      </w:r>
      <w:r w:rsidRPr="00BE0C99">
        <w:rPr>
          <w:rFonts w:hint="cs"/>
          <w:rtl/>
        </w:rPr>
        <w:t xml:space="preserve">ی مانند قرآن رجوع </w:t>
      </w:r>
      <w:r w:rsidRPr="00BE0C99">
        <w:rPr>
          <w:rtl/>
        </w:rPr>
        <w:t>م</w:t>
      </w:r>
      <w:r w:rsidRPr="00BE0C99">
        <w:rPr>
          <w:rFonts w:hint="cs"/>
          <w:rtl/>
        </w:rPr>
        <w:t>ی‌</w:t>
      </w:r>
      <w:r w:rsidRPr="00BE0C99">
        <w:rPr>
          <w:rFonts w:hint="eastAsia"/>
          <w:rtl/>
        </w:rPr>
        <w:t>کن</w:t>
      </w:r>
      <w:r w:rsidRPr="00BE0C99">
        <w:rPr>
          <w:rFonts w:hint="cs"/>
          <w:rtl/>
        </w:rPr>
        <w:t>ی</w:t>
      </w:r>
      <w:r w:rsidRPr="00BE0C99">
        <w:rPr>
          <w:rFonts w:hint="eastAsia"/>
          <w:rtl/>
        </w:rPr>
        <w:t>م</w:t>
      </w:r>
      <w:r w:rsidRPr="00BE0C99">
        <w:rPr>
          <w:rFonts w:hint="cs"/>
          <w:rtl/>
        </w:rPr>
        <w:t>؛</w:t>
      </w:r>
    </w:p>
    <w:p w14:paraId="3ACD91BD" w14:textId="77777777" w:rsidR="00BE0C99" w:rsidRPr="00BE0C99" w:rsidRDefault="00BE0C99" w:rsidP="00BE0C99">
      <w:pPr>
        <w:ind w:left="720"/>
        <w:rPr>
          <w:rtl/>
        </w:rPr>
      </w:pPr>
      <w:r w:rsidRPr="00BE0C99">
        <w:rPr>
          <w:rFonts w:hint="cs"/>
          <w:rtl/>
        </w:rPr>
        <w:t xml:space="preserve">و این مطلب را بررسی </w:t>
      </w:r>
      <w:r w:rsidRPr="00BE0C99">
        <w:rPr>
          <w:rtl/>
        </w:rPr>
        <w:t>م</w:t>
      </w:r>
      <w:r w:rsidRPr="00BE0C99">
        <w:rPr>
          <w:rFonts w:hint="cs"/>
          <w:rtl/>
        </w:rPr>
        <w:t>ی‌</w:t>
      </w:r>
      <w:r w:rsidRPr="00BE0C99">
        <w:rPr>
          <w:rFonts w:hint="eastAsia"/>
          <w:rtl/>
        </w:rPr>
        <w:t>کن</w:t>
      </w:r>
      <w:r w:rsidRPr="00BE0C99">
        <w:rPr>
          <w:rFonts w:hint="cs"/>
          <w:rtl/>
        </w:rPr>
        <w:t>ی</w:t>
      </w:r>
      <w:r w:rsidRPr="00BE0C99">
        <w:rPr>
          <w:rFonts w:hint="eastAsia"/>
          <w:rtl/>
        </w:rPr>
        <w:t>م</w:t>
      </w:r>
      <w:r w:rsidRPr="00BE0C99">
        <w:rPr>
          <w:rFonts w:hint="cs"/>
          <w:rtl/>
        </w:rPr>
        <w:t xml:space="preserve"> که معنای «رجل شجاع» بر این استعمالات تطبیق </w:t>
      </w:r>
      <w:r w:rsidRPr="00BE0C99">
        <w:rPr>
          <w:rtl/>
        </w:rPr>
        <w:t>م</w:t>
      </w:r>
      <w:r w:rsidRPr="00BE0C99">
        <w:rPr>
          <w:rFonts w:hint="cs"/>
          <w:rtl/>
        </w:rPr>
        <w:t>ی‌</w:t>
      </w:r>
      <w:r w:rsidRPr="00BE0C99">
        <w:rPr>
          <w:rFonts w:hint="eastAsia"/>
          <w:rtl/>
        </w:rPr>
        <w:t>کند</w:t>
      </w:r>
      <w:r w:rsidRPr="00BE0C99">
        <w:rPr>
          <w:rFonts w:hint="cs"/>
          <w:rtl/>
        </w:rPr>
        <w:t xml:space="preserve"> یا خیر؛ یعنی به دنبال این هستیم که بدانیم </w:t>
      </w:r>
      <w:r w:rsidRPr="00BE0C99">
        <w:rPr>
          <w:rtl/>
        </w:rPr>
        <w:t>واژه‌</w:t>
      </w:r>
      <w:r w:rsidRPr="00BE0C99">
        <w:rPr>
          <w:rFonts w:hint="cs"/>
          <w:rtl/>
        </w:rPr>
        <w:t>ی «اسد» بر افراد «رجل شجاع» اطلاق شده است یا نه.</w:t>
      </w:r>
    </w:p>
    <w:p w14:paraId="7B5CDFF1" w14:textId="77777777" w:rsidR="00BE0C99" w:rsidRPr="00BE0C99" w:rsidRDefault="00BE0C99" w:rsidP="00BE0C99">
      <w:pPr>
        <w:rPr>
          <w:rtl/>
        </w:rPr>
      </w:pPr>
      <w:r w:rsidRPr="00BE0C99">
        <w:rPr>
          <w:rFonts w:hint="cs"/>
          <w:rtl/>
        </w:rPr>
        <w:t xml:space="preserve">با رجوع به استعمالات </w:t>
      </w:r>
      <w:r w:rsidRPr="00BE0C99">
        <w:rPr>
          <w:rtl/>
        </w:rPr>
        <w:t>واژه‌</w:t>
      </w:r>
      <w:r w:rsidRPr="00BE0C99">
        <w:rPr>
          <w:rFonts w:hint="cs"/>
          <w:rtl/>
        </w:rPr>
        <w:t xml:space="preserve">ی «اسد» به این نتیجه </w:t>
      </w:r>
      <w:r w:rsidRPr="00BE0C99">
        <w:rPr>
          <w:rtl/>
        </w:rPr>
        <w:t>م</w:t>
      </w:r>
      <w:r w:rsidRPr="00BE0C99">
        <w:rPr>
          <w:rFonts w:hint="cs"/>
          <w:rtl/>
        </w:rPr>
        <w:t>ی‌</w:t>
      </w:r>
      <w:r w:rsidRPr="00BE0C99">
        <w:rPr>
          <w:rFonts w:hint="eastAsia"/>
          <w:rtl/>
        </w:rPr>
        <w:t>رس</w:t>
      </w:r>
      <w:r w:rsidRPr="00BE0C99">
        <w:rPr>
          <w:rFonts w:hint="cs"/>
          <w:rtl/>
        </w:rPr>
        <w:t>ی</w:t>
      </w:r>
      <w:r w:rsidRPr="00BE0C99">
        <w:rPr>
          <w:rFonts w:hint="eastAsia"/>
          <w:rtl/>
        </w:rPr>
        <w:t>م</w:t>
      </w:r>
      <w:r w:rsidRPr="00BE0C99">
        <w:rPr>
          <w:rFonts w:hint="cs"/>
          <w:rtl/>
        </w:rPr>
        <w:t xml:space="preserve"> که این واژه:</w:t>
      </w:r>
    </w:p>
    <w:p w14:paraId="35080A0D" w14:textId="77777777" w:rsidR="00BE0C99" w:rsidRPr="00BE0C99" w:rsidRDefault="00BE0C99" w:rsidP="00BE0C99">
      <w:pPr>
        <w:ind w:left="720"/>
        <w:rPr>
          <w:rtl/>
        </w:rPr>
      </w:pPr>
      <w:r w:rsidRPr="00BE0C99">
        <w:rPr>
          <w:rFonts w:hint="cs"/>
          <w:rtl/>
        </w:rPr>
        <w:t xml:space="preserve">در مورد افراد مختلفی که «رجل شجاع» هستند به کار رفته است؛ یعنی </w:t>
      </w:r>
      <w:r w:rsidRPr="00BE0C99">
        <w:rPr>
          <w:rtl/>
        </w:rPr>
        <w:t>واژه‌</w:t>
      </w:r>
      <w:r w:rsidRPr="00BE0C99">
        <w:rPr>
          <w:rFonts w:hint="cs"/>
          <w:rtl/>
        </w:rPr>
        <w:t>ی «اسد» در «رجل شجاع» کثرت استعمال دارد؛</w:t>
      </w:r>
    </w:p>
    <w:p w14:paraId="107664F9" w14:textId="77777777" w:rsidR="00BE0C99" w:rsidRPr="00BE0C99" w:rsidRDefault="00BE0C99" w:rsidP="00BE0C99">
      <w:pPr>
        <w:ind w:left="720"/>
        <w:rPr>
          <w:rtl/>
        </w:rPr>
      </w:pPr>
      <w:r w:rsidRPr="00BE0C99">
        <w:rPr>
          <w:rFonts w:hint="cs"/>
          <w:rtl/>
        </w:rPr>
        <w:t xml:space="preserve">اما این استعمالات در مقامات عدیده نیستند؛ زیرا هر جایی </w:t>
      </w:r>
      <w:r w:rsidRPr="00BE0C99">
        <w:rPr>
          <w:rtl/>
        </w:rPr>
        <w:t>واژه‌</w:t>
      </w:r>
      <w:r w:rsidRPr="00BE0C99">
        <w:rPr>
          <w:rFonts w:hint="cs"/>
          <w:rtl/>
        </w:rPr>
        <w:t xml:space="preserve">ی «اسد» در «رجل شجاع» به کار رفته است، مقام، مقام مبالغه بوده است؛ یعنی استعمال </w:t>
      </w:r>
      <w:r w:rsidRPr="00BE0C99">
        <w:rPr>
          <w:rtl/>
        </w:rPr>
        <w:t>واژه‌</w:t>
      </w:r>
      <w:r w:rsidRPr="00BE0C99">
        <w:rPr>
          <w:rFonts w:hint="cs"/>
          <w:rtl/>
        </w:rPr>
        <w:t xml:space="preserve">ی «اسد» در «رجل شجاع» برای </w:t>
      </w:r>
      <w:r w:rsidRPr="00BE0C99">
        <w:rPr>
          <w:rtl/>
        </w:rPr>
        <w:t>مبالغه‌</w:t>
      </w:r>
      <w:r w:rsidRPr="00BE0C99">
        <w:rPr>
          <w:rFonts w:hint="cs"/>
          <w:rtl/>
        </w:rPr>
        <w:t xml:space="preserve">ی در شجاعت بوده است و در غیر این مقام، «اسد» در «رجل شجاع» به کار </w:t>
      </w:r>
      <w:r w:rsidRPr="00BE0C99">
        <w:rPr>
          <w:rtl/>
        </w:rPr>
        <w:t>نم</w:t>
      </w:r>
      <w:r w:rsidRPr="00BE0C99">
        <w:rPr>
          <w:rFonts w:hint="cs"/>
          <w:rtl/>
        </w:rPr>
        <w:t>ی‌</w:t>
      </w:r>
      <w:r w:rsidRPr="00BE0C99">
        <w:rPr>
          <w:rFonts w:hint="eastAsia"/>
          <w:rtl/>
        </w:rPr>
        <w:t>رود</w:t>
      </w:r>
      <w:r w:rsidRPr="00BE0C99">
        <w:rPr>
          <w:rFonts w:hint="cs"/>
          <w:rtl/>
        </w:rPr>
        <w:t>.</w:t>
      </w:r>
    </w:p>
    <w:p w14:paraId="290C6C8A" w14:textId="77777777" w:rsidR="00BE0C99" w:rsidRPr="00BE0C99" w:rsidRDefault="00BE0C99" w:rsidP="00BE0C99">
      <w:pPr>
        <w:rPr>
          <w:rtl/>
        </w:rPr>
      </w:pPr>
      <w:r w:rsidRPr="00BE0C99">
        <w:rPr>
          <w:rFonts w:hint="cs"/>
          <w:rtl/>
        </w:rPr>
        <w:t xml:space="preserve">به همین دلیل در این مثال، اطراد ثابت </w:t>
      </w:r>
      <w:r w:rsidRPr="00BE0C99">
        <w:rPr>
          <w:rtl/>
        </w:rPr>
        <w:t>نم</w:t>
      </w:r>
      <w:r w:rsidRPr="00BE0C99">
        <w:rPr>
          <w:rFonts w:hint="cs"/>
          <w:rtl/>
        </w:rPr>
        <w:t>ی‌</w:t>
      </w:r>
      <w:r w:rsidRPr="00BE0C99">
        <w:rPr>
          <w:rFonts w:hint="eastAsia"/>
          <w:rtl/>
        </w:rPr>
        <w:t>شود</w:t>
      </w:r>
      <w:r w:rsidRPr="00BE0C99">
        <w:rPr>
          <w:rFonts w:hint="cs"/>
          <w:rtl/>
        </w:rPr>
        <w:t>.</w:t>
      </w:r>
    </w:p>
    <w:p w14:paraId="5CACB9EE" w14:textId="77777777" w:rsidR="00BE0C99" w:rsidRPr="00BE0C99" w:rsidRDefault="00BE0C99" w:rsidP="00BE0C99">
      <w:pPr>
        <w:rPr>
          <w:rtl/>
        </w:rPr>
      </w:pPr>
      <w:r w:rsidRPr="00BE0C99">
        <w:rPr>
          <w:rFonts w:cs="B Titr" w:hint="cs"/>
          <w:b/>
          <w:bCs/>
          <w:sz w:val="24"/>
          <w:szCs w:val="24"/>
          <w:rtl/>
        </w:rPr>
        <w:t xml:space="preserve">نکته: </w:t>
      </w:r>
      <w:r w:rsidRPr="00BE0C99">
        <w:rPr>
          <w:rFonts w:hint="cs"/>
          <w:rtl/>
        </w:rPr>
        <w:t xml:space="preserve">برای بررسی استعمالات، ابتدا به استعمالات قرآنی یک واژه توجه </w:t>
      </w:r>
      <w:r w:rsidRPr="00BE0C99">
        <w:rPr>
          <w:rtl/>
        </w:rPr>
        <w:t>م</w:t>
      </w:r>
      <w:r w:rsidRPr="00BE0C99">
        <w:rPr>
          <w:rFonts w:hint="cs"/>
          <w:rtl/>
        </w:rPr>
        <w:t>ی‌</w:t>
      </w:r>
      <w:r w:rsidRPr="00BE0C99">
        <w:rPr>
          <w:rFonts w:hint="eastAsia"/>
          <w:rtl/>
        </w:rPr>
        <w:t>کن</w:t>
      </w:r>
      <w:r w:rsidRPr="00BE0C99">
        <w:rPr>
          <w:rFonts w:hint="cs"/>
          <w:rtl/>
        </w:rPr>
        <w:t>ی</w:t>
      </w:r>
      <w:r w:rsidRPr="00BE0C99">
        <w:rPr>
          <w:rFonts w:hint="eastAsia"/>
          <w:rtl/>
        </w:rPr>
        <w:t>م</w:t>
      </w:r>
      <w:r w:rsidRPr="00BE0C99">
        <w:rPr>
          <w:rFonts w:hint="cs"/>
          <w:rtl/>
        </w:rPr>
        <w:t>.</w:t>
      </w:r>
      <w:r w:rsidRPr="00BE0C99">
        <w:rPr>
          <w:vertAlign w:val="superscript"/>
          <w:rtl/>
        </w:rPr>
        <w:footnoteReference w:id="86"/>
      </w:r>
      <w:r w:rsidRPr="00BE0C99">
        <w:rPr>
          <w:rFonts w:hint="cs"/>
          <w:rtl/>
        </w:rPr>
        <w:t xml:space="preserve"> اگر با بررسی استعمالات یک واژه در قرآن مشخص شد که استعمالات متعدد نبوده یا همه در یک مقام هستند، استعمالات آن واژه در روایات نیز مورد بررسی قرار </w:t>
      </w:r>
      <w:r w:rsidRPr="00BE0C99">
        <w:rPr>
          <w:rtl/>
        </w:rPr>
        <w:t>م</w:t>
      </w:r>
      <w:r w:rsidRPr="00BE0C99">
        <w:rPr>
          <w:rFonts w:hint="cs"/>
          <w:rtl/>
        </w:rPr>
        <w:t>ی‌</w:t>
      </w:r>
      <w:r w:rsidRPr="00BE0C99">
        <w:rPr>
          <w:rFonts w:hint="eastAsia"/>
          <w:rtl/>
        </w:rPr>
        <w:t>گ</w:t>
      </w:r>
      <w:r w:rsidRPr="00BE0C99">
        <w:rPr>
          <w:rFonts w:hint="cs"/>
          <w:rtl/>
        </w:rPr>
        <w:t>ی</w:t>
      </w:r>
      <w:r w:rsidRPr="00BE0C99">
        <w:rPr>
          <w:rFonts w:hint="eastAsia"/>
          <w:rtl/>
        </w:rPr>
        <w:t>رند</w:t>
      </w:r>
      <w:r w:rsidRPr="00BE0C99">
        <w:rPr>
          <w:rFonts w:hint="cs"/>
          <w:rtl/>
        </w:rPr>
        <w:t xml:space="preserve"> و اگر باز هم با این مشکل روبرو شدیم، </w:t>
      </w:r>
      <w:r w:rsidRPr="00BE0C99">
        <w:rPr>
          <w:rtl/>
        </w:rPr>
        <w:t>دامنه‌</w:t>
      </w:r>
      <w:r w:rsidRPr="00BE0C99">
        <w:rPr>
          <w:rFonts w:hint="cs"/>
          <w:rtl/>
        </w:rPr>
        <w:t xml:space="preserve">ی جستجو را </w:t>
      </w:r>
      <w:r w:rsidRPr="00BE0C99">
        <w:rPr>
          <w:rtl/>
        </w:rPr>
        <w:t>وس</w:t>
      </w:r>
      <w:r w:rsidRPr="00BE0C99">
        <w:rPr>
          <w:rFonts w:hint="cs"/>
          <w:rtl/>
        </w:rPr>
        <w:t>ی</w:t>
      </w:r>
      <w:r w:rsidRPr="00BE0C99">
        <w:rPr>
          <w:rFonts w:hint="eastAsia"/>
          <w:rtl/>
        </w:rPr>
        <w:t>ع‌تر</w:t>
      </w:r>
      <w:r w:rsidRPr="00BE0C99">
        <w:rPr>
          <w:rFonts w:hint="cs"/>
          <w:rtl/>
        </w:rPr>
        <w:t xml:space="preserve"> کرده و استعمالات واژه در اشعار عرب را نیز مورد بررسی قرار </w:t>
      </w:r>
      <w:r w:rsidRPr="00BE0C99">
        <w:rPr>
          <w:rtl/>
        </w:rPr>
        <w:t>م</w:t>
      </w:r>
      <w:r w:rsidRPr="00BE0C99">
        <w:rPr>
          <w:rFonts w:hint="cs"/>
          <w:rtl/>
        </w:rPr>
        <w:t>ی‌</w:t>
      </w:r>
      <w:r w:rsidRPr="00BE0C99">
        <w:rPr>
          <w:rFonts w:hint="eastAsia"/>
          <w:rtl/>
        </w:rPr>
        <w:t>ده</w:t>
      </w:r>
      <w:r w:rsidRPr="00BE0C99">
        <w:rPr>
          <w:rFonts w:hint="cs"/>
          <w:rtl/>
        </w:rPr>
        <w:t>ی</w:t>
      </w:r>
      <w:r w:rsidRPr="00BE0C99">
        <w:rPr>
          <w:rFonts w:hint="eastAsia"/>
          <w:rtl/>
        </w:rPr>
        <w:t>م</w:t>
      </w:r>
      <w:r w:rsidRPr="00BE0C99">
        <w:rPr>
          <w:rFonts w:hint="cs"/>
          <w:rtl/>
        </w:rPr>
        <w:t xml:space="preserve">. در </w:t>
      </w:r>
      <w:r w:rsidRPr="00BE0C99">
        <w:rPr>
          <w:rtl/>
        </w:rPr>
        <w:t>مرحله‌</w:t>
      </w:r>
      <w:r w:rsidRPr="00BE0C99">
        <w:rPr>
          <w:rFonts w:hint="cs"/>
          <w:rtl/>
        </w:rPr>
        <w:t xml:space="preserve">ی بعد متون فقهای قدیم نیز به </w:t>
      </w:r>
      <w:r w:rsidRPr="00BE0C99">
        <w:rPr>
          <w:rtl/>
        </w:rPr>
        <w:t>دامنه‌</w:t>
      </w:r>
      <w:r w:rsidRPr="00BE0C99">
        <w:rPr>
          <w:rFonts w:hint="cs"/>
          <w:rtl/>
        </w:rPr>
        <w:t xml:space="preserve">ی جستجو اضافه شده و استعمالات آن نیز مورد بررسی قرار </w:t>
      </w:r>
      <w:r w:rsidRPr="00BE0C99">
        <w:rPr>
          <w:rtl/>
        </w:rPr>
        <w:t>م</w:t>
      </w:r>
      <w:r w:rsidRPr="00BE0C99">
        <w:rPr>
          <w:rFonts w:hint="cs"/>
          <w:rtl/>
        </w:rPr>
        <w:t>ی‌</w:t>
      </w:r>
      <w:r w:rsidRPr="00BE0C99">
        <w:rPr>
          <w:rFonts w:hint="eastAsia"/>
          <w:rtl/>
        </w:rPr>
        <w:t>گ</w:t>
      </w:r>
      <w:r w:rsidRPr="00BE0C99">
        <w:rPr>
          <w:rFonts w:hint="cs"/>
          <w:rtl/>
        </w:rPr>
        <w:t>ی</w:t>
      </w:r>
      <w:r w:rsidRPr="00BE0C99">
        <w:rPr>
          <w:rFonts w:hint="eastAsia"/>
          <w:rtl/>
        </w:rPr>
        <w:t>رند</w:t>
      </w:r>
      <w:r w:rsidRPr="00BE0C99">
        <w:rPr>
          <w:rFonts w:hint="cs"/>
          <w:rtl/>
        </w:rPr>
        <w:t>.</w:t>
      </w:r>
    </w:p>
    <w:p w14:paraId="6965CA75" w14:textId="77777777" w:rsidR="00BE0C99" w:rsidRPr="00BE0C99" w:rsidRDefault="00BE0C99" w:rsidP="00BE0C99">
      <w:pPr>
        <w:rPr>
          <w:rtl/>
        </w:rPr>
      </w:pPr>
      <w:r w:rsidRPr="00BE0C99">
        <w:rPr>
          <w:rFonts w:hint="cs"/>
          <w:rtl/>
        </w:rPr>
        <w:t xml:space="preserve">هرچه </w:t>
      </w:r>
      <w:r w:rsidRPr="00BE0C99">
        <w:rPr>
          <w:rtl/>
        </w:rPr>
        <w:t>دامنه‌</w:t>
      </w:r>
      <w:r w:rsidRPr="00BE0C99">
        <w:rPr>
          <w:rFonts w:hint="cs"/>
          <w:rtl/>
        </w:rPr>
        <w:t xml:space="preserve">ی جستجو به عصر صدور </w:t>
      </w:r>
      <w:r w:rsidRPr="00BE0C99">
        <w:rPr>
          <w:rtl/>
        </w:rPr>
        <w:t>نزد</w:t>
      </w:r>
      <w:r w:rsidRPr="00BE0C99">
        <w:rPr>
          <w:rFonts w:hint="cs"/>
          <w:rtl/>
        </w:rPr>
        <w:t>ی</w:t>
      </w:r>
      <w:r w:rsidRPr="00BE0C99">
        <w:rPr>
          <w:rFonts w:hint="eastAsia"/>
          <w:rtl/>
        </w:rPr>
        <w:t>ک‌تر</w:t>
      </w:r>
      <w:r w:rsidRPr="00BE0C99">
        <w:rPr>
          <w:rFonts w:hint="cs"/>
          <w:rtl/>
        </w:rPr>
        <w:t xml:space="preserve"> باشد، بهتر است؛ زیرا:</w:t>
      </w:r>
    </w:p>
    <w:p w14:paraId="0114D308" w14:textId="77777777" w:rsidR="00BE0C99" w:rsidRPr="00BE0C99" w:rsidRDefault="00BE0C99" w:rsidP="00BE0C99">
      <w:pPr>
        <w:ind w:left="720"/>
        <w:rPr>
          <w:rtl/>
        </w:rPr>
      </w:pPr>
      <w:r w:rsidRPr="00BE0C99">
        <w:rPr>
          <w:rFonts w:hint="cs"/>
          <w:rtl/>
        </w:rPr>
        <w:t xml:space="preserve">اگر استعمالات از زمان صدور </w:t>
      </w:r>
      <w:r w:rsidRPr="00BE0C99">
        <w:rPr>
          <w:rtl/>
        </w:rPr>
        <w:t>فاصله‌</w:t>
      </w:r>
      <w:r w:rsidRPr="00BE0C99">
        <w:rPr>
          <w:rFonts w:hint="cs"/>
          <w:rtl/>
        </w:rPr>
        <w:t>ی زمانی داشته باشند، به اصاله عدم نقل نیز نیاز پیدا خواهیم کرد و هرچه این فاصله بیشتر باشد، فحص بیشتری برای احراز عدم نقل لازم خواهد بود؛</w:t>
      </w:r>
    </w:p>
    <w:p w14:paraId="16F09C4C" w14:textId="77777777" w:rsidR="00BE0C99" w:rsidRPr="00BE0C99" w:rsidRDefault="00BE0C99" w:rsidP="00BE0C99">
      <w:pPr>
        <w:ind w:left="720"/>
        <w:rPr>
          <w:rtl/>
        </w:rPr>
      </w:pPr>
      <w:r w:rsidRPr="00BE0C99">
        <w:rPr>
          <w:rFonts w:hint="cs"/>
          <w:rtl/>
        </w:rPr>
        <w:t>اما اگر بتوانیم با بررسی استعمالات قرآنی، روایی یا اشعار عرب فصیح به اطراد برسیم، نیاز به فحص از نقل یا عدم نقل واژه نداریم.</w:t>
      </w:r>
    </w:p>
    <w:p w14:paraId="27A8C08A"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3. تعریف «مرحوم بروجردی»</w:t>
      </w:r>
      <w:r w:rsidRPr="00966470">
        <w:rPr>
          <w:rFonts w:asciiTheme="majorHAnsi" w:eastAsiaTheme="majorEastAsia" w:hAnsiTheme="majorHAnsi"/>
          <w:color w:val="000000" w:themeColor="text1"/>
          <w:vertAlign w:val="superscript"/>
          <w:rtl/>
        </w:rPr>
        <w:footnoteReference w:id="87"/>
      </w:r>
    </w:p>
    <w:p w14:paraId="0FEF4491" w14:textId="77777777" w:rsidR="00BE0C99" w:rsidRPr="00BE0C99" w:rsidRDefault="00BE0C99" w:rsidP="00BE0C99">
      <w:pPr>
        <w:rPr>
          <w:rtl/>
        </w:rPr>
      </w:pPr>
      <w:r w:rsidRPr="00BE0C99">
        <w:rPr>
          <w:rFonts w:hint="cs"/>
          <w:rtl/>
        </w:rPr>
        <w:t xml:space="preserve">«مرحوم آیت الله بروجردی» اطراد را </w:t>
      </w:r>
      <w:r w:rsidRPr="00BE0C99">
        <w:rPr>
          <w:rtl/>
        </w:rPr>
        <w:t>ا</w:t>
      </w:r>
      <w:r w:rsidRPr="00BE0C99">
        <w:rPr>
          <w:rFonts w:hint="cs"/>
          <w:rtl/>
        </w:rPr>
        <w:t>ی</w:t>
      </w:r>
      <w:r w:rsidRPr="00BE0C99">
        <w:rPr>
          <w:rFonts w:hint="eastAsia"/>
          <w:rtl/>
        </w:rPr>
        <w:t>ن‌گونه</w:t>
      </w:r>
      <w:r w:rsidRPr="00BE0C99">
        <w:rPr>
          <w:rFonts w:hint="cs"/>
          <w:rtl/>
        </w:rPr>
        <w:t xml:space="preserve"> معنا </w:t>
      </w:r>
      <w:r w:rsidRPr="00BE0C99">
        <w:rPr>
          <w:rtl/>
        </w:rPr>
        <w:t>م</w:t>
      </w:r>
      <w:r w:rsidRPr="00BE0C99">
        <w:rPr>
          <w:rFonts w:hint="cs"/>
          <w:rtl/>
        </w:rPr>
        <w:t>ی‌</w:t>
      </w:r>
      <w:r w:rsidRPr="00BE0C99">
        <w:rPr>
          <w:rFonts w:hint="eastAsia"/>
          <w:rtl/>
        </w:rPr>
        <w:t>کنند</w:t>
      </w:r>
      <w:r w:rsidRPr="00BE0C99">
        <w:rPr>
          <w:rFonts w:hint="cs"/>
          <w:rtl/>
        </w:rPr>
        <w:t xml:space="preserve">: «اطراد حسن استعمال لفظ است در افراد مختلف معنای محتمل، در </w:t>
      </w:r>
      <w:r w:rsidRPr="00BE0C99">
        <w:rPr>
          <w:rtl/>
        </w:rPr>
        <w:t>همه‌</w:t>
      </w:r>
      <w:r w:rsidRPr="00BE0C99">
        <w:rPr>
          <w:rFonts w:hint="cs"/>
          <w:rtl/>
        </w:rPr>
        <w:t>ی مقامات».</w:t>
      </w:r>
    </w:p>
    <w:p w14:paraId="69262303" w14:textId="77777777" w:rsidR="00BE0C99" w:rsidRPr="00BE0C99" w:rsidRDefault="00BE0C99" w:rsidP="00BE0C99">
      <w:pPr>
        <w:rPr>
          <w:rtl/>
        </w:rPr>
      </w:pPr>
      <w:r w:rsidRPr="00BE0C99">
        <w:rPr>
          <w:rFonts w:hint="cs"/>
          <w:rtl/>
        </w:rPr>
        <w:t>طبق این تعریف، اطراد با مجاز مشهور تفاوت دارد؛ زیرا:</w:t>
      </w:r>
    </w:p>
    <w:p w14:paraId="771A1259" w14:textId="77777777" w:rsidR="00BE0C99" w:rsidRPr="00BE0C99" w:rsidRDefault="00BE0C99" w:rsidP="00BE0C99">
      <w:pPr>
        <w:ind w:left="720"/>
        <w:rPr>
          <w:rtl/>
        </w:rPr>
      </w:pPr>
      <w:r w:rsidRPr="00BE0C99">
        <w:rPr>
          <w:rFonts w:hint="cs"/>
          <w:rtl/>
        </w:rPr>
        <w:t xml:space="preserve">در مجاز مشهور لفظ در معنای مجازی به کار </w:t>
      </w:r>
      <w:r w:rsidRPr="00BE0C99">
        <w:rPr>
          <w:rtl/>
        </w:rPr>
        <w:t>م</w:t>
      </w:r>
      <w:r w:rsidRPr="00BE0C99">
        <w:rPr>
          <w:rFonts w:hint="cs"/>
          <w:rtl/>
        </w:rPr>
        <w:t>ی‌</w:t>
      </w:r>
      <w:r w:rsidRPr="00BE0C99">
        <w:rPr>
          <w:rFonts w:hint="eastAsia"/>
          <w:rtl/>
        </w:rPr>
        <w:t>رود</w:t>
      </w:r>
      <w:r w:rsidRPr="00BE0C99">
        <w:rPr>
          <w:rFonts w:hint="cs"/>
          <w:rtl/>
        </w:rPr>
        <w:t>، اما این استعمال در تمامی مقامات نیست؛</w:t>
      </w:r>
    </w:p>
    <w:p w14:paraId="3E3EEA33" w14:textId="77777777" w:rsidR="00BE0C99" w:rsidRPr="00BE0C99" w:rsidRDefault="00BE0C99" w:rsidP="00BE0C99">
      <w:pPr>
        <w:ind w:left="720"/>
        <w:rPr>
          <w:rtl/>
        </w:rPr>
      </w:pPr>
      <w:r w:rsidRPr="00BE0C99">
        <w:rPr>
          <w:rFonts w:hint="cs"/>
          <w:rtl/>
        </w:rPr>
        <w:t xml:space="preserve">اما در اطراد لفظ در معنایی به کار </w:t>
      </w:r>
      <w:r w:rsidRPr="00BE0C99">
        <w:rPr>
          <w:rtl/>
        </w:rPr>
        <w:t>م</w:t>
      </w:r>
      <w:r w:rsidRPr="00BE0C99">
        <w:rPr>
          <w:rFonts w:hint="cs"/>
          <w:rtl/>
        </w:rPr>
        <w:t>ی‌</w:t>
      </w:r>
      <w:r w:rsidRPr="00BE0C99">
        <w:rPr>
          <w:rFonts w:hint="eastAsia"/>
          <w:rtl/>
        </w:rPr>
        <w:t>رود</w:t>
      </w:r>
      <w:r w:rsidRPr="00BE0C99">
        <w:rPr>
          <w:rFonts w:hint="cs"/>
          <w:rtl/>
        </w:rPr>
        <w:t xml:space="preserve"> و این استعمال در تمامی مقامات است.</w:t>
      </w:r>
    </w:p>
    <w:p w14:paraId="0EAB88C3" w14:textId="77777777" w:rsidR="00BE0C99" w:rsidRPr="00BE0C99" w:rsidRDefault="00BE0C99" w:rsidP="00BE0C99">
      <w:pPr>
        <w:rPr>
          <w:rtl/>
        </w:rPr>
      </w:pPr>
      <w:r w:rsidRPr="00BE0C99">
        <w:rPr>
          <w:rFonts w:hint="cs"/>
          <w:rtl/>
        </w:rPr>
        <w:lastRenderedPageBreak/>
        <w:t>درنتیجه اگر لفظی:</w:t>
      </w:r>
    </w:p>
    <w:p w14:paraId="65AA5955" w14:textId="77777777" w:rsidR="00BE0C99" w:rsidRPr="00BE0C99" w:rsidRDefault="00BE0C99" w:rsidP="00BE0C99">
      <w:pPr>
        <w:ind w:left="720"/>
        <w:rPr>
          <w:rtl/>
        </w:rPr>
      </w:pPr>
      <w:r w:rsidRPr="00BE0C99">
        <w:rPr>
          <w:rFonts w:hint="cs"/>
          <w:rtl/>
        </w:rPr>
        <w:t>در افراد مختلفِ معنای محتمل استعمال شود،</w:t>
      </w:r>
    </w:p>
    <w:p w14:paraId="5332106F" w14:textId="77777777" w:rsidR="00BE0C99" w:rsidRPr="00BE0C99" w:rsidRDefault="00BE0C99" w:rsidP="00BE0C99">
      <w:pPr>
        <w:ind w:left="720"/>
        <w:rPr>
          <w:rtl/>
        </w:rPr>
      </w:pPr>
      <w:r w:rsidRPr="00BE0C99">
        <w:rPr>
          <w:rFonts w:hint="cs"/>
          <w:rtl/>
        </w:rPr>
        <w:t xml:space="preserve">و این استعمال در </w:t>
      </w:r>
      <w:r w:rsidRPr="00BE0C99">
        <w:rPr>
          <w:rtl/>
        </w:rPr>
        <w:t>همه‌</w:t>
      </w:r>
      <w:r w:rsidRPr="00BE0C99">
        <w:rPr>
          <w:rFonts w:hint="cs"/>
          <w:rtl/>
        </w:rPr>
        <w:t>ی مقامات باشد،</w:t>
      </w:r>
    </w:p>
    <w:p w14:paraId="42AD4425" w14:textId="77777777" w:rsidR="00BE0C99" w:rsidRPr="00BE0C99" w:rsidRDefault="00BE0C99" w:rsidP="00BE0C99">
      <w:pPr>
        <w:ind w:left="720"/>
        <w:rPr>
          <w:rtl/>
        </w:rPr>
      </w:pPr>
      <w:r w:rsidRPr="00BE0C99">
        <w:rPr>
          <w:rFonts w:hint="cs"/>
          <w:rtl/>
        </w:rPr>
        <w:t>و این استعمال حسن باشد،</w:t>
      </w:r>
    </w:p>
    <w:p w14:paraId="0C1C26C5" w14:textId="77777777" w:rsidR="00BE0C99" w:rsidRPr="00BE0C99" w:rsidRDefault="00BE0C99" w:rsidP="00BE0C99">
      <w:pPr>
        <w:rPr>
          <w:rtl/>
        </w:rPr>
      </w:pPr>
      <w:r w:rsidRPr="00BE0C99">
        <w:rPr>
          <w:rFonts w:hint="cs"/>
          <w:rtl/>
        </w:rPr>
        <w:t xml:space="preserve">اطراد ثابت </w:t>
      </w:r>
      <w:r w:rsidRPr="00BE0C99">
        <w:rPr>
          <w:rtl/>
        </w:rPr>
        <w:t>م</w:t>
      </w:r>
      <w:r w:rsidRPr="00BE0C99">
        <w:rPr>
          <w:rFonts w:hint="cs"/>
          <w:rtl/>
        </w:rPr>
        <w:t>ی‌</w:t>
      </w:r>
      <w:r w:rsidRPr="00BE0C99">
        <w:rPr>
          <w:rFonts w:hint="eastAsia"/>
          <w:rtl/>
        </w:rPr>
        <w:t>شود</w:t>
      </w:r>
      <w:r w:rsidRPr="00BE0C99">
        <w:rPr>
          <w:rFonts w:hint="cs"/>
          <w:rtl/>
        </w:rPr>
        <w:t>.</w:t>
      </w:r>
    </w:p>
    <w:p w14:paraId="2F08198D"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مثال اطراد</w:t>
      </w:r>
    </w:p>
    <w:p w14:paraId="64C902B9" w14:textId="77777777" w:rsidR="00BE0C99" w:rsidRPr="00BE0C99" w:rsidRDefault="00BE0C99" w:rsidP="00BE0C99">
      <w:pPr>
        <w:rPr>
          <w:rtl/>
        </w:rPr>
      </w:pPr>
      <w:r w:rsidRPr="00BE0C99">
        <w:rPr>
          <w:rFonts w:hint="cs"/>
          <w:rtl/>
        </w:rPr>
        <w:t>«رایت علیا یرمی» استعمال حقیقی بوده و در این استعمال صرفاً باید احراز شود که «رمی» از «علی» صادر شده است؛ اما در «رایت اسدا یرمی»، طبق مسلک حقیقت ادعائیه که مورد قبول «مرحوم بروجردی» است:</w:t>
      </w:r>
    </w:p>
    <w:p w14:paraId="0E7A5E82" w14:textId="77777777" w:rsidR="00BE0C99" w:rsidRPr="00BE0C99" w:rsidRDefault="00BE0C99" w:rsidP="00BE0C99">
      <w:pPr>
        <w:ind w:left="720"/>
        <w:rPr>
          <w:rtl/>
        </w:rPr>
      </w:pPr>
      <w:r w:rsidRPr="00BE0C99">
        <w:rPr>
          <w:rFonts w:hint="cs"/>
          <w:rtl/>
        </w:rPr>
        <w:t>هم باید ثابت شود «علی» آن قدر شجاع است که گویا فردی از افراد «اسد» است؛</w:t>
      </w:r>
    </w:p>
    <w:p w14:paraId="078858E7" w14:textId="77777777" w:rsidR="00BE0C99" w:rsidRPr="00BE0C99" w:rsidRDefault="00BE0C99" w:rsidP="00BE0C99">
      <w:pPr>
        <w:ind w:left="720"/>
        <w:rPr>
          <w:rtl/>
        </w:rPr>
      </w:pPr>
      <w:r w:rsidRPr="00BE0C99">
        <w:rPr>
          <w:rFonts w:hint="cs"/>
          <w:rtl/>
        </w:rPr>
        <w:t>هم باید مقام سخن احراز شود.</w:t>
      </w:r>
    </w:p>
    <w:p w14:paraId="14C747D3" w14:textId="77777777" w:rsidR="00BE0C99" w:rsidRPr="00BE0C99" w:rsidRDefault="00BE0C99" w:rsidP="00BE0C99">
      <w:pPr>
        <w:rPr>
          <w:rtl/>
        </w:rPr>
      </w:pPr>
      <w:r w:rsidRPr="00BE0C99">
        <w:rPr>
          <w:rFonts w:hint="cs"/>
          <w:rtl/>
        </w:rPr>
        <w:t xml:space="preserve">در «رایت علیا یرمی» مقام سخن مطرح نیست و با صرف اینکه «علی» را در حال </w:t>
      </w:r>
      <w:r w:rsidRPr="00BE0C99">
        <w:rPr>
          <w:rtl/>
        </w:rPr>
        <w:t>ت</w:t>
      </w:r>
      <w:r w:rsidRPr="00BE0C99">
        <w:rPr>
          <w:rFonts w:hint="cs"/>
          <w:rtl/>
        </w:rPr>
        <w:t>ی</w:t>
      </w:r>
      <w:r w:rsidRPr="00BE0C99">
        <w:rPr>
          <w:rFonts w:hint="eastAsia"/>
          <w:rtl/>
        </w:rPr>
        <w:t>ر</w:t>
      </w:r>
      <w:r w:rsidRPr="00BE0C99">
        <w:rPr>
          <w:rtl/>
        </w:rPr>
        <w:t xml:space="preserve"> انداختن</w:t>
      </w:r>
      <w:r w:rsidRPr="00BE0C99">
        <w:rPr>
          <w:rFonts w:hint="cs"/>
          <w:rtl/>
        </w:rPr>
        <w:t xml:space="preserve"> ببینیم، </w:t>
      </w:r>
      <w:r w:rsidRPr="00BE0C99">
        <w:rPr>
          <w:rtl/>
        </w:rPr>
        <w:t>م</w:t>
      </w:r>
      <w:r w:rsidRPr="00BE0C99">
        <w:rPr>
          <w:rFonts w:hint="cs"/>
          <w:rtl/>
        </w:rPr>
        <w:t>ی‌</w:t>
      </w:r>
      <w:r w:rsidRPr="00BE0C99">
        <w:rPr>
          <w:rFonts w:hint="eastAsia"/>
          <w:rtl/>
        </w:rPr>
        <w:t>توان</w:t>
      </w:r>
      <w:r w:rsidRPr="00BE0C99">
        <w:rPr>
          <w:rFonts w:hint="cs"/>
          <w:rtl/>
        </w:rPr>
        <w:t>ی</w:t>
      </w:r>
      <w:r w:rsidRPr="00BE0C99">
        <w:rPr>
          <w:rFonts w:hint="eastAsia"/>
          <w:rtl/>
        </w:rPr>
        <w:t>م</w:t>
      </w:r>
      <w:r w:rsidRPr="00BE0C99">
        <w:rPr>
          <w:rFonts w:hint="cs"/>
          <w:rtl/>
        </w:rPr>
        <w:t xml:space="preserve"> بگوییم «رایت علیا یرمی»؛ اما در «رایت اسدا یرمی» باید مقام سخن نیز احراز شود.</w:t>
      </w:r>
    </w:p>
    <w:p w14:paraId="3C1B1C14" w14:textId="77777777" w:rsidR="00BE0C99" w:rsidRPr="00BE0C99" w:rsidRDefault="00BE0C99" w:rsidP="00BE0C99">
      <w:pPr>
        <w:rPr>
          <w:rtl/>
        </w:rPr>
      </w:pPr>
      <w:r w:rsidRPr="00BE0C99">
        <w:rPr>
          <w:rFonts w:hint="cs"/>
          <w:rtl/>
        </w:rPr>
        <w:t>علت این تفاوت این است که:</w:t>
      </w:r>
    </w:p>
    <w:p w14:paraId="77110E78" w14:textId="77777777" w:rsidR="00BE0C99" w:rsidRPr="00BE0C99" w:rsidRDefault="00BE0C99" w:rsidP="00BE0C99">
      <w:pPr>
        <w:ind w:left="720"/>
        <w:rPr>
          <w:rtl/>
        </w:rPr>
      </w:pPr>
      <w:r w:rsidRPr="00BE0C99">
        <w:rPr>
          <w:rFonts w:hint="cs"/>
          <w:rtl/>
        </w:rPr>
        <w:t>استعمال «رایت علیا یرمی» در تمامی مقامات صحیح است؛</w:t>
      </w:r>
    </w:p>
    <w:p w14:paraId="6464FE50" w14:textId="77777777" w:rsidR="00BE0C99" w:rsidRPr="00BE0C99" w:rsidRDefault="00BE0C99" w:rsidP="00BE0C99">
      <w:pPr>
        <w:ind w:left="720"/>
        <w:rPr>
          <w:rtl/>
        </w:rPr>
      </w:pPr>
      <w:r w:rsidRPr="00BE0C99">
        <w:rPr>
          <w:rFonts w:hint="cs"/>
          <w:rtl/>
        </w:rPr>
        <w:t>اما استعمال «رایت اسدا یرمی» در تمامی مقامات صحیح نبوده و فقط در مقام مبالغه در شجاعت علی است که این استعمال استحسان طبع دارد.</w:t>
      </w:r>
    </w:p>
    <w:p w14:paraId="117D327C" w14:textId="77777777" w:rsidR="00BE0C99" w:rsidRPr="00BE0C99" w:rsidRDefault="00BE0C99" w:rsidP="00BE0C99">
      <w:pPr>
        <w:rPr>
          <w:rtl/>
        </w:rPr>
      </w:pPr>
      <w:r w:rsidRPr="00BE0C99">
        <w:rPr>
          <w:rFonts w:hint="cs"/>
          <w:rtl/>
        </w:rPr>
        <w:t>به عبارت دیگر:</w:t>
      </w:r>
    </w:p>
    <w:p w14:paraId="0B067659" w14:textId="77777777" w:rsidR="00BE0C99" w:rsidRPr="00BE0C99" w:rsidRDefault="00BE0C99" w:rsidP="00BE0C99">
      <w:pPr>
        <w:ind w:left="720"/>
        <w:rPr>
          <w:rtl/>
        </w:rPr>
      </w:pPr>
      <w:r w:rsidRPr="00BE0C99">
        <w:rPr>
          <w:rFonts w:hint="cs"/>
          <w:rtl/>
        </w:rPr>
        <w:t xml:space="preserve">استعمال حقیقی در </w:t>
      </w:r>
      <w:r w:rsidRPr="00BE0C99">
        <w:rPr>
          <w:rtl/>
        </w:rPr>
        <w:t>همه‌</w:t>
      </w:r>
      <w:r w:rsidRPr="00BE0C99">
        <w:rPr>
          <w:rFonts w:hint="cs"/>
          <w:rtl/>
        </w:rPr>
        <w:t>ی مقامات صحیح است و درنتیجه صرف احراز معنای موضوع له برای صحت استعمال کافی است؛</w:t>
      </w:r>
    </w:p>
    <w:p w14:paraId="11F6E9C2" w14:textId="77777777" w:rsidR="00BE0C99" w:rsidRPr="00BE0C99" w:rsidRDefault="00BE0C99" w:rsidP="00BE0C99">
      <w:pPr>
        <w:ind w:left="720"/>
        <w:rPr>
          <w:rtl/>
        </w:rPr>
      </w:pPr>
      <w:r w:rsidRPr="00BE0C99">
        <w:rPr>
          <w:rFonts w:hint="cs"/>
          <w:rtl/>
        </w:rPr>
        <w:t xml:space="preserve">اما استعمال مجازی در </w:t>
      </w:r>
      <w:r w:rsidRPr="00BE0C99">
        <w:rPr>
          <w:rtl/>
        </w:rPr>
        <w:t>همه‌</w:t>
      </w:r>
      <w:r w:rsidRPr="00BE0C99">
        <w:rPr>
          <w:rFonts w:hint="cs"/>
          <w:rtl/>
        </w:rPr>
        <w:t>ی مقامات صحیح نبوده و مختص به مقامی خاص است و در نتیجه صرف احراز معنای موضوع له</w:t>
      </w:r>
      <w:r w:rsidRPr="00BE0C99">
        <w:rPr>
          <w:vertAlign w:val="superscript"/>
          <w:rtl/>
        </w:rPr>
        <w:footnoteReference w:id="88"/>
      </w:r>
      <w:r w:rsidRPr="00BE0C99">
        <w:rPr>
          <w:rFonts w:hint="cs"/>
          <w:rtl/>
        </w:rPr>
        <w:t xml:space="preserve"> برای صحت استعمال کافی نیست، بلکه علاوه بر احراز معنای موضوع له، باید مقام سخن نیز احراز شود.</w:t>
      </w:r>
    </w:p>
    <w:p w14:paraId="48727E82" w14:textId="77777777" w:rsidR="00BE0C99" w:rsidRPr="00BE0C99" w:rsidRDefault="00BE0C99" w:rsidP="00BE0C99">
      <w:pPr>
        <w:rPr>
          <w:rtl/>
        </w:rPr>
      </w:pPr>
      <w:r w:rsidRPr="00BE0C99">
        <w:rPr>
          <w:rFonts w:hint="cs"/>
          <w:rtl/>
        </w:rPr>
        <w:t xml:space="preserve">پس طبق کلام «مرحوم بروجردی» اطراد </w:t>
      </w:r>
      <w:r w:rsidRPr="00BE0C99">
        <w:rPr>
          <w:rtl/>
        </w:rPr>
        <w:t>ا</w:t>
      </w:r>
      <w:r w:rsidRPr="00BE0C99">
        <w:rPr>
          <w:rFonts w:hint="cs"/>
          <w:rtl/>
        </w:rPr>
        <w:t>ی</w:t>
      </w:r>
      <w:r w:rsidRPr="00BE0C99">
        <w:rPr>
          <w:rFonts w:hint="eastAsia"/>
          <w:rtl/>
        </w:rPr>
        <w:t>ن‌گونه</w:t>
      </w:r>
      <w:r w:rsidRPr="00BE0C99">
        <w:rPr>
          <w:rFonts w:hint="cs"/>
          <w:rtl/>
        </w:rPr>
        <w:t xml:space="preserve"> شکل </w:t>
      </w:r>
      <w:r w:rsidRPr="00BE0C99">
        <w:rPr>
          <w:rtl/>
        </w:rPr>
        <w:t>م</w:t>
      </w:r>
      <w:r w:rsidRPr="00BE0C99">
        <w:rPr>
          <w:rFonts w:hint="cs"/>
          <w:rtl/>
        </w:rPr>
        <w:t>ی‌</w:t>
      </w:r>
      <w:r w:rsidRPr="00BE0C99">
        <w:rPr>
          <w:rFonts w:hint="eastAsia"/>
          <w:rtl/>
        </w:rPr>
        <w:t>گ</w:t>
      </w:r>
      <w:r w:rsidRPr="00BE0C99">
        <w:rPr>
          <w:rFonts w:hint="cs"/>
          <w:rtl/>
        </w:rPr>
        <w:t>ی</w:t>
      </w:r>
      <w:r w:rsidRPr="00BE0C99">
        <w:rPr>
          <w:rFonts w:hint="eastAsia"/>
          <w:rtl/>
        </w:rPr>
        <w:t>رد</w:t>
      </w:r>
      <w:r w:rsidRPr="00BE0C99">
        <w:rPr>
          <w:rFonts w:hint="cs"/>
          <w:rtl/>
        </w:rPr>
        <w:t xml:space="preserve"> که برای احراز حقیقی بودن معنای محتمل، باید استعمالات اهل لسان (قرآن، روایات و... در زبان عربی) بررسی شده و احراز شوند که این استعمالات در </w:t>
      </w:r>
      <w:r w:rsidRPr="00BE0C99">
        <w:rPr>
          <w:rtl/>
        </w:rPr>
        <w:t>همه‌</w:t>
      </w:r>
      <w:r w:rsidRPr="00BE0C99">
        <w:rPr>
          <w:rFonts w:hint="cs"/>
          <w:rtl/>
        </w:rPr>
        <w:t xml:space="preserve">ی </w:t>
      </w:r>
      <w:r w:rsidRPr="00BE0C99">
        <w:rPr>
          <w:rtl/>
        </w:rPr>
        <w:t>مقام‌ها</w:t>
      </w:r>
      <w:r w:rsidRPr="00BE0C99">
        <w:rPr>
          <w:rFonts w:hint="cs"/>
          <w:rtl/>
        </w:rPr>
        <w:t xml:space="preserve"> استحسان طبع دارند یا مختص به مقامی خاص هستند. تفاوت حقیقت و مجاز در همین مطلب است؛ توضیح اینکه:</w:t>
      </w:r>
    </w:p>
    <w:p w14:paraId="6B6C228E" w14:textId="77777777" w:rsidR="00BE0C99" w:rsidRPr="00BE0C99" w:rsidRDefault="00BE0C99" w:rsidP="00BE0C99">
      <w:pPr>
        <w:ind w:left="720"/>
        <w:rPr>
          <w:rtl/>
        </w:rPr>
      </w:pPr>
      <w:r w:rsidRPr="00BE0C99">
        <w:rPr>
          <w:rFonts w:hint="cs"/>
          <w:rtl/>
        </w:rPr>
        <w:t>امر اول یعنی لحاظ معنای موضوع له در تمام استعمالات وجود دارد؛</w:t>
      </w:r>
    </w:p>
    <w:p w14:paraId="2E769FEB" w14:textId="77777777" w:rsidR="00BE0C99" w:rsidRPr="00BE0C99" w:rsidRDefault="00BE0C99" w:rsidP="00BE0C99">
      <w:pPr>
        <w:ind w:left="720"/>
        <w:rPr>
          <w:rtl/>
        </w:rPr>
      </w:pPr>
      <w:r w:rsidRPr="00BE0C99">
        <w:rPr>
          <w:rFonts w:hint="cs"/>
          <w:rtl/>
        </w:rPr>
        <w:t>اما امر دوم یعنی مختص به مقام خاصی بودن فقط در مجاز وجود دارد و استعمال حقیقی مختص به مقام خاصی نیست.</w:t>
      </w:r>
    </w:p>
    <w:p w14:paraId="17E1B771" w14:textId="77777777" w:rsidR="00BE0C99" w:rsidRPr="00BE0C99" w:rsidRDefault="00BE0C99" w:rsidP="00BE0C99">
      <w:pPr>
        <w:rPr>
          <w:rtl/>
        </w:rPr>
      </w:pPr>
      <w:r w:rsidRPr="00BE0C99">
        <w:rPr>
          <w:rFonts w:hint="cs"/>
          <w:rtl/>
        </w:rPr>
        <w:t xml:space="preserve">با توجه به این توضیحات روشن </w:t>
      </w:r>
      <w:r w:rsidRPr="00BE0C99">
        <w:rPr>
          <w:rtl/>
        </w:rPr>
        <w:t>م</w:t>
      </w:r>
      <w:r w:rsidRPr="00BE0C99">
        <w:rPr>
          <w:rFonts w:hint="cs"/>
          <w:rtl/>
        </w:rPr>
        <w:t>ی‌</w:t>
      </w:r>
      <w:r w:rsidRPr="00BE0C99">
        <w:rPr>
          <w:rFonts w:hint="eastAsia"/>
          <w:rtl/>
        </w:rPr>
        <w:t>شود</w:t>
      </w:r>
      <w:r w:rsidRPr="00BE0C99">
        <w:rPr>
          <w:rFonts w:hint="cs"/>
          <w:rtl/>
        </w:rPr>
        <w:t xml:space="preserve"> که:</w:t>
      </w:r>
    </w:p>
    <w:p w14:paraId="49471EF3" w14:textId="77777777" w:rsidR="00BE0C99" w:rsidRPr="00BE0C99" w:rsidRDefault="00BE0C99" w:rsidP="00BE0C99">
      <w:pPr>
        <w:ind w:left="720"/>
        <w:rPr>
          <w:rtl/>
        </w:rPr>
      </w:pPr>
      <w:r w:rsidRPr="00BE0C99">
        <w:rPr>
          <w:rFonts w:hint="cs"/>
          <w:rtl/>
        </w:rPr>
        <w:t>اطراد یعنی کشف این مطلب که در استعمال، امر دوم لحاظ نشده و امر اول برای صحت استعمال کافی است؛</w:t>
      </w:r>
    </w:p>
    <w:p w14:paraId="487B3342" w14:textId="77777777" w:rsidR="00BE0C99" w:rsidRPr="00BE0C99" w:rsidRDefault="00BE0C99" w:rsidP="00BE0C99">
      <w:pPr>
        <w:ind w:left="720"/>
        <w:rPr>
          <w:rtl/>
        </w:rPr>
      </w:pPr>
      <w:r w:rsidRPr="00BE0C99">
        <w:rPr>
          <w:rFonts w:hint="cs"/>
          <w:rtl/>
        </w:rPr>
        <w:t>و عدم اطراد یعنی کشف این مطلب که در استعمال، امر دوم نیز لحاظ شده و امر اول برای صحت استعمال کافی نیست؛ یعنی اگر این استعمال در مقامی دیگر به کار رود، استعمال حسن نیست.</w:t>
      </w:r>
    </w:p>
    <w:p w14:paraId="396A42CB" w14:textId="77777777" w:rsidR="00BE0C99" w:rsidRPr="00BE0C99" w:rsidRDefault="00BE0C99" w:rsidP="00BE0C99">
      <w:pPr>
        <w:rPr>
          <w:rtl/>
        </w:rPr>
      </w:pPr>
      <w:r w:rsidRPr="00BE0C99">
        <w:rPr>
          <w:rFonts w:hint="cs"/>
          <w:rtl/>
        </w:rPr>
        <w:t>به همین جهت است که:</w:t>
      </w:r>
    </w:p>
    <w:p w14:paraId="3C913B17" w14:textId="77777777" w:rsidR="00BE0C99" w:rsidRPr="00BE0C99" w:rsidRDefault="00BE0C99" w:rsidP="00BE0C99">
      <w:pPr>
        <w:ind w:left="720"/>
        <w:rPr>
          <w:rtl/>
        </w:rPr>
      </w:pPr>
      <w:r w:rsidRPr="00BE0C99">
        <w:rPr>
          <w:rFonts w:hint="cs"/>
          <w:rtl/>
        </w:rPr>
        <w:t xml:space="preserve">استعمال حقیقی به زمان خاص، مکان خاص و موقعیت خاص وابسته نیست، بلکه با احراز معنای موضوع له، استعمال انجام </w:t>
      </w:r>
      <w:r w:rsidRPr="00BE0C99">
        <w:rPr>
          <w:rtl/>
        </w:rPr>
        <w:t>م</w:t>
      </w:r>
      <w:r w:rsidRPr="00BE0C99">
        <w:rPr>
          <w:rFonts w:hint="cs"/>
          <w:rtl/>
        </w:rPr>
        <w:t>ی‌</w:t>
      </w:r>
      <w:r w:rsidRPr="00BE0C99">
        <w:rPr>
          <w:rFonts w:hint="eastAsia"/>
          <w:rtl/>
        </w:rPr>
        <w:t>گ</w:t>
      </w:r>
      <w:r w:rsidRPr="00BE0C99">
        <w:rPr>
          <w:rFonts w:hint="cs"/>
          <w:rtl/>
        </w:rPr>
        <w:t>ی</w:t>
      </w:r>
      <w:r w:rsidRPr="00BE0C99">
        <w:rPr>
          <w:rFonts w:hint="eastAsia"/>
          <w:rtl/>
        </w:rPr>
        <w:t>رد</w:t>
      </w:r>
      <w:r w:rsidRPr="00BE0C99">
        <w:rPr>
          <w:rFonts w:hint="cs"/>
          <w:rtl/>
        </w:rPr>
        <w:t>؛</w:t>
      </w:r>
    </w:p>
    <w:p w14:paraId="2A94B6ED" w14:textId="77777777" w:rsidR="00BE0C99" w:rsidRPr="00BE0C99" w:rsidRDefault="00BE0C99" w:rsidP="00BE0C99">
      <w:pPr>
        <w:ind w:left="720"/>
        <w:rPr>
          <w:rtl/>
        </w:rPr>
      </w:pPr>
      <w:r w:rsidRPr="00BE0C99">
        <w:rPr>
          <w:rFonts w:hint="cs"/>
          <w:rtl/>
        </w:rPr>
        <w:t>اما استعمال مجازی به زمان خاص، مکان خاص و موقعیت خاص وابسته است و اگر وجود این مقامات احراز شود، استعمال صحیح خواهد بود.</w:t>
      </w:r>
    </w:p>
    <w:p w14:paraId="263A6636"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مثال عدم اطراد</w:t>
      </w:r>
    </w:p>
    <w:p w14:paraId="296FDD5E" w14:textId="77777777" w:rsidR="00BE0C99" w:rsidRPr="00BE0C99" w:rsidRDefault="00BE0C99" w:rsidP="00BE0C99">
      <w:pPr>
        <w:rPr>
          <w:rtl/>
        </w:rPr>
      </w:pPr>
      <w:r w:rsidRPr="00BE0C99">
        <w:rPr>
          <w:rFonts w:hint="cs"/>
          <w:rtl/>
        </w:rPr>
        <w:t xml:space="preserve">«اسد» در معنای «رجل شجاع» به کار </w:t>
      </w:r>
      <w:r w:rsidRPr="00BE0C99">
        <w:rPr>
          <w:rtl/>
        </w:rPr>
        <w:t>م</w:t>
      </w:r>
      <w:r w:rsidRPr="00BE0C99">
        <w:rPr>
          <w:rFonts w:hint="cs"/>
          <w:rtl/>
        </w:rPr>
        <w:t>ی‌</w:t>
      </w:r>
      <w:r w:rsidRPr="00BE0C99">
        <w:rPr>
          <w:rFonts w:hint="eastAsia"/>
          <w:rtl/>
        </w:rPr>
        <w:t>رود</w:t>
      </w:r>
      <w:r w:rsidRPr="00BE0C99">
        <w:rPr>
          <w:rFonts w:hint="cs"/>
          <w:rtl/>
        </w:rPr>
        <w:t>؛ اما این استعمال در تمامی مقامات نیست، بلکه صرفاً در مقام مبالغه است؛ یعنی:</w:t>
      </w:r>
    </w:p>
    <w:p w14:paraId="438C1805" w14:textId="77777777" w:rsidR="00BE0C99" w:rsidRPr="00BE0C99" w:rsidRDefault="00BE0C99" w:rsidP="00BE0C99">
      <w:pPr>
        <w:ind w:left="720"/>
        <w:rPr>
          <w:rtl/>
        </w:rPr>
      </w:pPr>
      <w:r w:rsidRPr="00BE0C99">
        <w:rPr>
          <w:rFonts w:hint="cs"/>
          <w:rtl/>
        </w:rPr>
        <w:t>استعمال «اسد» در معنای «رجل شجاع» در میدان جنگ صحیح است؛</w:t>
      </w:r>
    </w:p>
    <w:p w14:paraId="70824C7C" w14:textId="77777777" w:rsidR="00BE0C99" w:rsidRPr="00BE0C99" w:rsidRDefault="00BE0C99" w:rsidP="00BE0C99">
      <w:pPr>
        <w:ind w:left="720"/>
        <w:rPr>
          <w:rtl/>
        </w:rPr>
      </w:pPr>
      <w:r w:rsidRPr="00BE0C99">
        <w:rPr>
          <w:rFonts w:hint="cs"/>
          <w:rtl/>
        </w:rPr>
        <w:lastRenderedPageBreak/>
        <w:t xml:space="preserve">اما در حالت عادی </w:t>
      </w:r>
      <w:r w:rsidRPr="00BE0C99">
        <w:rPr>
          <w:rtl/>
        </w:rPr>
        <w:t>نم</w:t>
      </w:r>
      <w:r w:rsidRPr="00BE0C99">
        <w:rPr>
          <w:rFonts w:hint="cs"/>
          <w:rtl/>
        </w:rPr>
        <w:t>ی‌</w:t>
      </w:r>
      <w:r w:rsidRPr="00BE0C99">
        <w:rPr>
          <w:rFonts w:hint="eastAsia"/>
          <w:rtl/>
        </w:rPr>
        <w:t>توان</w:t>
      </w:r>
      <w:r w:rsidRPr="00BE0C99">
        <w:rPr>
          <w:rFonts w:hint="cs"/>
          <w:rtl/>
        </w:rPr>
        <w:t xml:space="preserve"> افراد را «اسد» خطاب کرد و این واژه را در معنای «رجل شجاع» به کاربرد. چنین استعمالی حسن نیست؛ یعنی طبع آن را </w:t>
      </w:r>
      <w:r w:rsidRPr="00BE0C99">
        <w:rPr>
          <w:rtl/>
        </w:rPr>
        <w:t>نم</w:t>
      </w:r>
      <w:r w:rsidRPr="00BE0C99">
        <w:rPr>
          <w:rFonts w:hint="cs"/>
          <w:rtl/>
        </w:rPr>
        <w:t>ی‌</w:t>
      </w:r>
      <w:r w:rsidRPr="00BE0C99">
        <w:rPr>
          <w:rFonts w:hint="eastAsia"/>
          <w:rtl/>
        </w:rPr>
        <w:t>پسندد</w:t>
      </w:r>
      <w:r w:rsidRPr="00BE0C99">
        <w:rPr>
          <w:rFonts w:hint="cs"/>
          <w:rtl/>
        </w:rPr>
        <w:t>.</w:t>
      </w:r>
    </w:p>
    <w:p w14:paraId="51BD14A0" w14:textId="77777777" w:rsidR="00BE0C99" w:rsidRPr="00BE0C99" w:rsidRDefault="00BE0C99" w:rsidP="00BE0C99">
      <w:pPr>
        <w:rPr>
          <w:rtl/>
        </w:rPr>
      </w:pPr>
      <w:r w:rsidRPr="00BE0C99">
        <w:rPr>
          <w:rFonts w:hint="cs"/>
          <w:rtl/>
        </w:rPr>
        <w:t>راه احراز حسن بودن استعمالات این است که به قرآن، روایات و دیگر منابعی که بیان شد رجوع شود و با بررسی آنها حسن بودن یا نبودن استعمالات را احراز کرد.</w:t>
      </w:r>
    </w:p>
    <w:p w14:paraId="5DCD2766"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تفاوت اول تعریف «مرحوم اصفهانی» و «مرحوم بروجردی»</w:t>
      </w:r>
    </w:p>
    <w:p w14:paraId="226D55C3" w14:textId="77777777" w:rsidR="00BE0C99" w:rsidRPr="00BE0C99" w:rsidRDefault="00BE0C99" w:rsidP="00BE0C99">
      <w:pPr>
        <w:rPr>
          <w:rtl/>
        </w:rPr>
      </w:pPr>
      <w:r w:rsidRPr="00BE0C99">
        <w:rPr>
          <w:rFonts w:hint="cs"/>
          <w:rtl/>
        </w:rPr>
        <w:t xml:space="preserve">«مرحوم اصفهانی» اطراد را استعمال در مقامات متعدد </w:t>
      </w:r>
      <w:r w:rsidRPr="00BE0C99">
        <w:rPr>
          <w:rtl/>
        </w:rPr>
        <w:t>م</w:t>
      </w:r>
      <w:r w:rsidRPr="00BE0C99">
        <w:rPr>
          <w:rFonts w:hint="cs"/>
          <w:rtl/>
        </w:rPr>
        <w:t>ی‌</w:t>
      </w:r>
      <w:r w:rsidRPr="00BE0C99">
        <w:rPr>
          <w:rFonts w:hint="eastAsia"/>
          <w:rtl/>
        </w:rPr>
        <w:t>داند</w:t>
      </w:r>
      <w:r w:rsidRPr="00BE0C99">
        <w:rPr>
          <w:rFonts w:hint="cs"/>
          <w:rtl/>
        </w:rPr>
        <w:t xml:space="preserve">؛ اما «مرحوم بروجردی» اطراد را استعمال در جمیع مقامات </w:t>
      </w:r>
      <w:r w:rsidRPr="00BE0C99">
        <w:rPr>
          <w:rtl/>
        </w:rPr>
        <w:t>م</w:t>
      </w:r>
      <w:r w:rsidRPr="00BE0C99">
        <w:rPr>
          <w:rFonts w:hint="cs"/>
          <w:rtl/>
        </w:rPr>
        <w:t>ی‌</w:t>
      </w:r>
      <w:r w:rsidRPr="00BE0C99">
        <w:rPr>
          <w:rFonts w:hint="eastAsia"/>
          <w:rtl/>
        </w:rPr>
        <w:t>داند</w:t>
      </w:r>
      <w:r w:rsidRPr="00BE0C99">
        <w:rPr>
          <w:rFonts w:hint="cs"/>
          <w:rtl/>
        </w:rPr>
        <w:t xml:space="preserve"> و به همین دلیل معتقدند که اگر نیازی به احراز مقام سخن نباشد، استعمال حقیقی است؛ زیرا استعمال حقیقی در تمام مقامات صحیح است.</w:t>
      </w:r>
    </w:p>
    <w:p w14:paraId="577FEE48"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تفاوت دوم تعریف «مرحوم اصفهانی» و «مرحوم بروجردی»</w:t>
      </w:r>
    </w:p>
    <w:p w14:paraId="61E53531" w14:textId="77777777" w:rsidR="00BE0C99" w:rsidRPr="00BE0C99" w:rsidRDefault="00BE0C99" w:rsidP="00BE0C99">
      <w:pPr>
        <w:rPr>
          <w:rtl/>
        </w:rPr>
      </w:pPr>
      <w:r w:rsidRPr="00BE0C99">
        <w:rPr>
          <w:rFonts w:hint="cs"/>
          <w:rtl/>
        </w:rPr>
        <w:t xml:space="preserve">«مرحوم اصفهانی» از </w:t>
      </w:r>
      <w:r w:rsidRPr="00BE0C99">
        <w:rPr>
          <w:rtl/>
        </w:rPr>
        <w:t>واژه‌</w:t>
      </w:r>
      <w:r w:rsidRPr="00BE0C99">
        <w:rPr>
          <w:rFonts w:hint="cs"/>
          <w:rtl/>
        </w:rPr>
        <w:t xml:space="preserve">ی «حسن» استفاده </w:t>
      </w:r>
      <w:r w:rsidRPr="00BE0C99">
        <w:rPr>
          <w:rtl/>
        </w:rPr>
        <w:t>نم</w:t>
      </w:r>
      <w:r w:rsidRPr="00BE0C99">
        <w:rPr>
          <w:rFonts w:hint="cs"/>
          <w:rtl/>
        </w:rPr>
        <w:t>ی‌</w:t>
      </w:r>
      <w:r w:rsidRPr="00BE0C99">
        <w:rPr>
          <w:rFonts w:hint="eastAsia"/>
          <w:rtl/>
        </w:rPr>
        <w:t>کرد</w:t>
      </w:r>
      <w:r w:rsidRPr="00BE0C99">
        <w:rPr>
          <w:rFonts w:hint="cs"/>
          <w:rtl/>
        </w:rPr>
        <w:t xml:space="preserve">؛ اما «مرحوم بروجردی» از </w:t>
      </w:r>
      <w:r w:rsidRPr="00BE0C99">
        <w:rPr>
          <w:rtl/>
        </w:rPr>
        <w:t>واژه‌</w:t>
      </w:r>
      <w:r w:rsidRPr="00BE0C99">
        <w:rPr>
          <w:rFonts w:hint="cs"/>
          <w:rtl/>
        </w:rPr>
        <w:t xml:space="preserve">ی «حسن» استفاده کرده و </w:t>
      </w:r>
      <w:r w:rsidRPr="00BE0C99">
        <w:rPr>
          <w:rtl/>
        </w:rPr>
        <w:t>م</w:t>
      </w:r>
      <w:r w:rsidRPr="00BE0C99">
        <w:rPr>
          <w:rFonts w:hint="cs"/>
          <w:rtl/>
        </w:rPr>
        <w:t>ی‌</w:t>
      </w:r>
      <w:r w:rsidRPr="00BE0C99">
        <w:rPr>
          <w:rFonts w:hint="eastAsia"/>
          <w:rtl/>
        </w:rPr>
        <w:t>گو</w:t>
      </w:r>
      <w:r w:rsidRPr="00BE0C99">
        <w:rPr>
          <w:rFonts w:hint="cs"/>
          <w:rtl/>
        </w:rPr>
        <w:t>ی</w:t>
      </w:r>
      <w:r w:rsidRPr="00BE0C99">
        <w:rPr>
          <w:rFonts w:hint="eastAsia"/>
          <w:rtl/>
        </w:rPr>
        <w:t>د</w:t>
      </w:r>
      <w:r w:rsidRPr="00BE0C99">
        <w:rPr>
          <w:rFonts w:hint="cs"/>
          <w:rtl/>
        </w:rPr>
        <w:t xml:space="preserve"> باید بررسی شود که استعمال حسن و استحسان طبع دارد یا خیر.</w:t>
      </w:r>
    </w:p>
    <w:p w14:paraId="31368E5D"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نقد تعریف «مرحوم بروجردی»</w:t>
      </w:r>
    </w:p>
    <w:p w14:paraId="15005F67" w14:textId="77777777" w:rsidR="00BE0C99" w:rsidRPr="00BE0C99" w:rsidRDefault="00BE0C99" w:rsidP="00BE0C99">
      <w:pPr>
        <w:rPr>
          <w:rtl/>
        </w:rPr>
      </w:pPr>
      <w:r w:rsidRPr="00BE0C99">
        <w:rPr>
          <w:rFonts w:hint="cs"/>
          <w:rtl/>
        </w:rPr>
        <w:t xml:space="preserve">دو تغییری که ایشان در تعریف «مرحوم اصفهانی» ایجاد </w:t>
      </w:r>
      <w:r w:rsidRPr="00BE0C99">
        <w:rPr>
          <w:rtl/>
        </w:rPr>
        <w:t>نموده‌اند</w:t>
      </w:r>
      <w:r w:rsidRPr="00BE0C99">
        <w:rPr>
          <w:rFonts w:hint="cs"/>
          <w:rtl/>
        </w:rPr>
        <w:t xml:space="preserve"> باعث اشکال در تعریف ایشان شده است.</w:t>
      </w:r>
    </w:p>
    <w:p w14:paraId="4A58AF2F"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نقد به قید «</w:t>
      </w:r>
      <w:r w:rsidRPr="00BE0C99">
        <w:rPr>
          <w:rFonts w:asciiTheme="majorHAnsi" w:eastAsiaTheme="majorEastAsia" w:hAnsiTheme="majorHAnsi" w:cs="B Titr"/>
          <w:color w:val="000000" w:themeColor="text1"/>
          <w:sz w:val="24"/>
          <w:szCs w:val="24"/>
          <w:rtl/>
        </w:rPr>
        <w:t>همه‌</w:t>
      </w:r>
      <w:r w:rsidRPr="00BE0C99">
        <w:rPr>
          <w:rFonts w:asciiTheme="majorHAnsi" w:eastAsiaTheme="majorEastAsia" w:hAnsiTheme="majorHAnsi" w:cs="B Titr" w:hint="cs"/>
          <w:color w:val="000000" w:themeColor="text1"/>
          <w:sz w:val="24"/>
          <w:szCs w:val="24"/>
          <w:rtl/>
        </w:rPr>
        <w:t>ی مقامات»</w:t>
      </w:r>
    </w:p>
    <w:p w14:paraId="474583D4" w14:textId="77777777" w:rsidR="00BE0C99" w:rsidRPr="00BE0C99" w:rsidRDefault="00BE0C99" w:rsidP="00BE0C99">
      <w:pPr>
        <w:keepNext/>
        <w:keepLines/>
        <w:outlineLvl w:val="4"/>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نقد اول</w:t>
      </w:r>
    </w:p>
    <w:p w14:paraId="50DF291E" w14:textId="77777777" w:rsidR="00BE0C99" w:rsidRPr="00BE0C99" w:rsidRDefault="00BE0C99" w:rsidP="00BE0C99">
      <w:pPr>
        <w:rPr>
          <w:rtl/>
        </w:rPr>
      </w:pPr>
      <w:r w:rsidRPr="00BE0C99">
        <w:rPr>
          <w:rtl/>
        </w:rPr>
        <w:t>ا</w:t>
      </w:r>
      <w:r w:rsidRPr="00BE0C99">
        <w:rPr>
          <w:rFonts w:hint="cs"/>
          <w:rtl/>
        </w:rPr>
        <w:t>ی</w:t>
      </w:r>
      <w:r w:rsidRPr="00BE0C99">
        <w:rPr>
          <w:rFonts w:hint="eastAsia"/>
          <w:rtl/>
        </w:rPr>
        <w:t>ن‌گونه</w:t>
      </w:r>
      <w:r w:rsidRPr="00BE0C99">
        <w:rPr>
          <w:rFonts w:hint="cs"/>
          <w:rtl/>
        </w:rPr>
        <w:t xml:space="preserve"> نیست که استعمال حقیقی در </w:t>
      </w:r>
      <w:r w:rsidRPr="00BE0C99">
        <w:rPr>
          <w:rtl/>
        </w:rPr>
        <w:t>همه‌</w:t>
      </w:r>
      <w:r w:rsidRPr="00BE0C99">
        <w:rPr>
          <w:rFonts w:hint="cs"/>
          <w:rtl/>
        </w:rPr>
        <w:t xml:space="preserve">ی مقامات صحیح باشند. توضیح اینکه استعمال کلمات در موارد مختلف، متفاوت است. </w:t>
      </w:r>
      <w:r w:rsidRPr="00BE0C99">
        <w:rPr>
          <w:rtl/>
        </w:rPr>
        <w:t>به‌طور</w:t>
      </w:r>
      <w:r w:rsidRPr="00BE0C99">
        <w:rPr>
          <w:rFonts w:hint="cs"/>
          <w:rtl/>
        </w:rPr>
        <w:t xml:space="preserve"> مثال </w:t>
      </w:r>
      <w:r w:rsidRPr="00BE0C99">
        <w:rPr>
          <w:rtl/>
        </w:rPr>
        <w:t>نحوه‌</w:t>
      </w:r>
      <w:r w:rsidRPr="00BE0C99">
        <w:rPr>
          <w:rFonts w:hint="cs"/>
          <w:rtl/>
        </w:rPr>
        <w:t xml:space="preserve">ی صحبت کردن هر شخص با دوست خود با </w:t>
      </w:r>
      <w:r w:rsidRPr="00BE0C99">
        <w:rPr>
          <w:rtl/>
        </w:rPr>
        <w:t>نحوه‌</w:t>
      </w:r>
      <w:r w:rsidRPr="00BE0C99">
        <w:rPr>
          <w:rFonts w:hint="cs"/>
          <w:rtl/>
        </w:rPr>
        <w:t xml:space="preserve">ی صحبت کردن او با فردی که به تازگی با او آشنا شده تفاوت دارد. این استعمالات متفاوت، مجازی نبوده و تفاوت آنها ناشی از رعایت آداب استعمال است؛ یعنی </w:t>
      </w:r>
      <w:r w:rsidRPr="00BE0C99">
        <w:rPr>
          <w:rtl/>
        </w:rPr>
        <w:t>صرف‌نظر</w:t>
      </w:r>
      <w:r w:rsidRPr="00BE0C99">
        <w:rPr>
          <w:rFonts w:hint="cs"/>
          <w:rtl/>
        </w:rPr>
        <w:t xml:space="preserve"> از استعمال لفظ در موضوع له، رعایت آداب استعمال باعث تفاوت بین </w:t>
      </w:r>
      <w:r w:rsidRPr="00BE0C99">
        <w:rPr>
          <w:rtl/>
        </w:rPr>
        <w:t>استعمال‌ها</w:t>
      </w:r>
      <w:r w:rsidRPr="00BE0C99">
        <w:rPr>
          <w:rFonts w:hint="cs"/>
          <w:rtl/>
        </w:rPr>
        <w:t xml:space="preserve"> </w:t>
      </w:r>
      <w:r w:rsidRPr="00BE0C99">
        <w:rPr>
          <w:rtl/>
        </w:rPr>
        <w:t>م</w:t>
      </w:r>
      <w:r w:rsidRPr="00BE0C99">
        <w:rPr>
          <w:rFonts w:hint="cs"/>
          <w:rtl/>
        </w:rPr>
        <w:t>ی‌</w:t>
      </w:r>
      <w:r w:rsidRPr="00BE0C99">
        <w:rPr>
          <w:rFonts w:hint="eastAsia"/>
          <w:rtl/>
        </w:rPr>
        <w:t>شود</w:t>
      </w:r>
      <w:r w:rsidRPr="00BE0C99">
        <w:rPr>
          <w:rFonts w:hint="cs"/>
          <w:rtl/>
        </w:rPr>
        <w:t>.</w:t>
      </w:r>
    </w:p>
    <w:p w14:paraId="1C393A38" w14:textId="77777777" w:rsidR="00BE0C99" w:rsidRPr="00BE0C99" w:rsidRDefault="00BE0C99" w:rsidP="00BE0C99">
      <w:pPr>
        <w:rPr>
          <w:rtl/>
        </w:rPr>
      </w:pPr>
      <w:r w:rsidRPr="00BE0C99">
        <w:rPr>
          <w:rtl/>
        </w:rPr>
        <w:t>به‌طور</w:t>
      </w:r>
      <w:r w:rsidRPr="00BE0C99">
        <w:rPr>
          <w:rFonts w:hint="cs"/>
          <w:rtl/>
        </w:rPr>
        <w:t xml:space="preserve"> مثال موضوع له </w:t>
      </w:r>
      <w:r w:rsidRPr="00BE0C99">
        <w:rPr>
          <w:rtl/>
        </w:rPr>
        <w:t>واژه‌</w:t>
      </w:r>
      <w:r w:rsidRPr="00BE0C99">
        <w:rPr>
          <w:rFonts w:hint="cs"/>
          <w:rtl/>
        </w:rPr>
        <w:t xml:space="preserve">ی «قهار» کسی است که دارای سلطه و تسلط است؛ اما استعمال این واژه در تمام مقامات صحیح نیست و </w:t>
      </w:r>
      <w:r w:rsidRPr="00BE0C99">
        <w:rPr>
          <w:rtl/>
        </w:rPr>
        <w:t>نم</w:t>
      </w:r>
      <w:r w:rsidRPr="00BE0C99">
        <w:rPr>
          <w:rFonts w:hint="cs"/>
          <w:rtl/>
        </w:rPr>
        <w:t>ی‌</w:t>
      </w:r>
      <w:r w:rsidRPr="00BE0C99">
        <w:rPr>
          <w:rFonts w:hint="eastAsia"/>
          <w:rtl/>
        </w:rPr>
        <w:t>توان</w:t>
      </w:r>
      <w:r w:rsidRPr="00BE0C99">
        <w:rPr>
          <w:rFonts w:hint="cs"/>
          <w:rtl/>
        </w:rPr>
        <w:t xml:space="preserve"> در مقام طلب آمرزش از این واژه استفاده کرد و گفت: «یا قهار اغفر لی».</w:t>
      </w:r>
    </w:p>
    <w:p w14:paraId="5A7B3369" w14:textId="77777777" w:rsidR="00BE0C99" w:rsidRPr="00BE0C99" w:rsidRDefault="00BE0C99" w:rsidP="00BE0C99">
      <w:pPr>
        <w:rPr>
          <w:rtl/>
        </w:rPr>
      </w:pPr>
      <w:r w:rsidRPr="00BE0C99">
        <w:rPr>
          <w:rFonts w:hint="cs"/>
          <w:rtl/>
        </w:rPr>
        <w:t>درنتیجه:</w:t>
      </w:r>
    </w:p>
    <w:p w14:paraId="43701E68" w14:textId="77777777" w:rsidR="00BE0C99" w:rsidRPr="00BE0C99" w:rsidRDefault="00BE0C99" w:rsidP="00BE0C99">
      <w:pPr>
        <w:ind w:left="720"/>
        <w:rPr>
          <w:rtl/>
        </w:rPr>
      </w:pPr>
      <w:r w:rsidRPr="00BE0C99">
        <w:rPr>
          <w:rFonts w:hint="cs"/>
          <w:rtl/>
        </w:rPr>
        <w:t>درست است که معنای حقیقی برخلاف معنای مجازی مختص به مقام خاصی نیست؛</w:t>
      </w:r>
    </w:p>
    <w:p w14:paraId="3F4B5EC3" w14:textId="77777777" w:rsidR="00BE0C99" w:rsidRPr="00BE0C99" w:rsidRDefault="00BE0C99" w:rsidP="00BE0C99">
      <w:pPr>
        <w:ind w:left="720"/>
        <w:rPr>
          <w:rtl/>
        </w:rPr>
      </w:pPr>
      <w:r w:rsidRPr="00BE0C99">
        <w:rPr>
          <w:rFonts w:hint="cs"/>
          <w:rtl/>
        </w:rPr>
        <w:t xml:space="preserve">اما </w:t>
      </w:r>
      <w:r w:rsidRPr="00BE0C99">
        <w:rPr>
          <w:rtl/>
        </w:rPr>
        <w:t>ا</w:t>
      </w:r>
      <w:r w:rsidRPr="00BE0C99">
        <w:rPr>
          <w:rFonts w:hint="cs"/>
          <w:rtl/>
        </w:rPr>
        <w:t>ی</w:t>
      </w:r>
      <w:r w:rsidRPr="00BE0C99">
        <w:rPr>
          <w:rFonts w:hint="eastAsia"/>
          <w:rtl/>
        </w:rPr>
        <w:t>ن‌که</w:t>
      </w:r>
      <w:r w:rsidRPr="00BE0C99">
        <w:rPr>
          <w:rFonts w:hint="cs"/>
          <w:rtl/>
        </w:rPr>
        <w:t xml:space="preserve"> معنای حقیقی در </w:t>
      </w:r>
      <w:r w:rsidRPr="00BE0C99">
        <w:rPr>
          <w:rtl/>
        </w:rPr>
        <w:t>همه‌</w:t>
      </w:r>
      <w:r w:rsidRPr="00BE0C99">
        <w:rPr>
          <w:rFonts w:hint="cs"/>
          <w:rtl/>
        </w:rPr>
        <w:t>ی مقامات استحسان طبع باشد، مورد پذیریش نیست؛ زیرا استحسان طبق صرفاً تابع موضوع له بودن نیست، بلکه تناسب و ترکیب کلمات، زمان و مکان سخن و... نیز در آن نقش دارند.</w:t>
      </w:r>
    </w:p>
    <w:p w14:paraId="497F36A8" w14:textId="77777777" w:rsidR="00BE0C99" w:rsidRPr="00BE0C99" w:rsidRDefault="00BE0C99" w:rsidP="00BE0C99">
      <w:pPr>
        <w:keepNext/>
        <w:keepLines/>
        <w:outlineLvl w:val="4"/>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نقد دوم</w:t>
      </w:r>
    </w:p>
    <w:p w14:paraId="3060A060" w14:textId="77777777" w:rsidR="00BE0C99" w:rsidRPr="00BE0C99" w:rsidRDefault="00BE0C99" w:rsidP="00BE0C99">
      <w:pPr>
        <w:rPr>
          <w:rtl/>
        </w:rPr>
      </w:pPr>
      <w:r w:rsidRPr="00BE0C99">
        <w:rPr>
          <w:rFonts w:hint="cs"/>
          <w:rtl/>
        </w:rPr>
        <w:t>اضافه کردن قید «</w:t>
      </w:r>
      <w:r w:rsidRPr="00BE0C99">
        <w:rPr>
          <w:rtl/>
        </w:rPr>
        <w:t>همه‌</w:t>
      </w:r>
      <w:r w:rsidRPr="00BE0C99">
        <w:rPr>
          <w:rFonts w:hint="cs"/>
          <w:rtl/>
        </w:rPr>
        <w:t xml:space="preserve">ی مقامات» به تعریف ضرورتی ندارد؛ زیرا هدف از تعریف این است که اطراد از مجاز مشهور تفکیک شود و این هدف با قید «بیش از یک مقام» حاصل </w:t>
      </w:r>
      <w:r w:rsidRPr="00BE0C99">
        <w:rPr>
          <w:rtl/>
        </w:rPr>
        <w:t>م</w:t>
      </w:r>
      <w:r w:rsidRPr="00BE0C99">
        <w:rPr>
          <w:rFonts w:hint="cs"/>
          <w:rtl/>
        </w:rPr>
        <w:t>ی‌</w:t>
      </w:r>
      <w:r w:rsidRPr="00BE0C99">
        <w:rPr>
          <w:rFonts w:hint="eastAsia"/>
          <w:rtl/>
        </w:rPr>
        <w:t>شود</w:t>
      </w:r>
      <w:r w:rsidRPr="00BE0C99">
        <w:rPr>
          <w:rFonts w:hint="cs"/>
          <w:rtl/>
        </w:rPr>
        <w:t>؛ زیرا:</w:t>
      </w:r>
    </w:p>
    <w:p w14:paraId="05F55872" w14:textId="77777777" w:rsidR="00BE0C99" w:rsidRPr="00BE0C99" w:rsidRDefault="00BE0C99" w:rsidP="00BE0C99">
      <w:pPr>
        <w:ind w:left="720"/>
        <w:rPr>
          <w:rtl/>
        </w:rPr>
      </w:pPr>
      <w:r w:rsidRPr="00BE0C99">
        <w:rPr>
          <w:rFonts w:hint="cs"/>
          <w:rtl/>
        </w:rPr>
        <w:t xml:space="preserve">هر معنای </w:t>
      </w:r>
      <w:r w:rsidRPr="00BE0C99">
        <w:rPr>
          <w:rtl/>
        </w:rPr>
        <w:t>مجاز</w:t>
      </w:r>
      <w:r w:rsidRPr="00BE0C99">
        <w:rPr>
          <w:rFonts w:hint="cs"/>
          <w:rtl/>
        </w:rPr>
        <w:t>ی‌</w:t>
      </w:r>
      <w:r w:rsidRPr="00BE0C99">
        <w:rPr>
          <w:rFonts w:hint="eastAsia"/>
          <w:rtl/>
        </w:rPr>
        <w:t>ا</w:t>
      </w:r>
      <w:r w:rsidRPr="00BE0C99">
        <w:rPr>
          <w:rFonts w:hint="cs"/>
          <w:rtl/>
        </w:rPr>
        <w:t xml:space="preserve">ی مختص به یک مقام است؛ </w:t>
      </w:r>
      <w:r w:rsidRPr="00BE0C99">
        <w:rPr>
          <w:rtl/>
        </w:rPr>
        <w:t>به‌طور</w:t>
      </w:r>
      <w:r w:rsidRPr="00BE0C99">
        <w:rPr>
          <w:rFonts w:hint="cs"/>
          <w:rtl/>
        </w:rPr>
        <w:t xml:space="preserve"> مثال استعاره مختص به مقام مبالغه و جزء و کل، مختص به اجزاء رئیسه است؛</w:t>
      </w:r>
    </w:p>
    <w:p w14:paraId="304ED186" w14:textId="77777777" w:rsidR="00BE0C99" w:rsidRPr="00BE0C99" w:rsidRDefault="00BE0C99" w:rsidP="00BE0C99">
      <w:pPr>
        <w:ind w:left="720"/>
        <w:rPr>
          <w:rtl/>
        </w:rPr>
      </w:pPr>
      <w:r w:rsidRPr="00BE0C99">
        <w:rPr>
          <w:rFonts w:hint="cs"/>
          <w:rtl/>
        </w:rPr>
        <w:t xml:space="preserve">و درنتیجه اگر </w:t>
      </w:r>
      <w:r w:rsidRPr="00BE0C99">
        <w:rPr>
          <w:rtl/>
        </w:rPr>
        <w:t>علاقه‌</w:t>
      </w:r>
      <w:r w:rsidRPr="00BE0C99">
        <w:rPr>
          <w:rFonts w:hint="cs"/>
          <w:rtl/>
        </w:rPr>
        <w:t xml:space="preserve">ی محتمله </w:t>
      </w:r>
      <w:r w:rsidRPr="00BE0C99">
        <w:rPr>
          <w:rtl/>
        </w:rPr>
        <w:t>علاقه‌</w:t>
      </w:r>
      <w:r w:rsidRPr="00BE0C99">
        <w:rPr>
          <w:rFonts w:hint="cs"/>
          <w:rtl/>
        </w:rPr>
        <w:t xml:space="preserve">ی مبالغه باشد، با استعمال در غیر این مقام مشخص </w:t>
      </w:r>
      <w:r w:rsidRPr="00BE0C99">
        <w:rPr>
          <w:rtl/>
        </w:rPr>
        <w:t>م</w:t>
      </w:r>
      <w:r w:rsidRPr="00BE0C99">
        <w:rPr>
          <w:rFonts w:hint="cs"/>
          <w:rtl/>
        </w:rPr>
        <w:t>ی‌</w:t>
      </w:r>
      <w:r w:rsidRPr="00BE0C99">
        <w:rPr>
          <w:rFonts w:hint="eastAsia"/>
          <w:rtl/>
        </w:rPr>
        <w:t>شود</w:t>
      </w:r>
      <w:r w:rsidRPr="00BE0C99">
        <w:rPr>
          <w:rFonts w:hint="cs"/>
          <w:rtl/>
        </w:rPr>
        <w:t xml:space="preserve"> که معنا حقیقی بوده و استعاره نیست؛ همچنین اگر احتمال </w:t>
      </w:r>
      <w:r w:rsidRPr="00BE0C99">
        <w:rPr>
          <w:rtl/>
        </w:rPr>
        <w:t>علاقه‌</w:t>
      </w:r>
      <w:r w:rsidRPr="00BE0C99">
        <w:rPr>
          <w:rFonts w:hint="cs"/>
          <w:rtl/>
        </w:rPr>
        <w:t xml:space="preserve">ی مشابهت نیز محقق باشد، باید احراز شود که این استعمال در غیر مقام مشابهت نیز صحیح است و با نفی این دو احتمال مشخص </w:t>
      </w:r>
      <w:r w:rsidRPr="00BE0C99">
        <w:rPr>
          <w:rtl/>
        </w:rPr>
        <w:t>م</w:t>
      </w:r>
      <w:r w:rsidRPr="00BE0C99">
        <w:rPr>
          <w:rFonts w:hint="cs"/>
          <w:rtl/>
        </w:rPr>
        <w:t>ی‌</w:t>
      </w:r>
      <w:r w:rsidRPr="00BE0C99">
        <w:rPr>
          <w:rFonts w:hint="eastAsia"/>
          <w:rtl/>
        </w:rPr>
        <w:t>شود</w:t>
      </w:r>
      <w:r w:rsidRPr="00BE0C99">
        <w:rPr>
          <w:rFonts w:hint="cs"/>
          <w:rtl/>
        </w:rPr>
        <w:t xml:space="preserve"> که معنا حقیقی است.</w:t>
      </w:r>
    </w:p>
    <w:p w14:paraId="5AC8DFCA" w14:textId="77777777" w:rsidR="00BE0C99" w:rsidRPr="00BE0C99" w:rsidRDefault="00BE0C99" w:rsidP="00BE0C99">
      <w:pPr>
        <w:rPr>
          <w:rtl/>
        </w:rPr>
      </w:pPr>
      <w:r w:rsidRPr="00BE0C99">
        <w:rPr>
          <w:rtl/>
        </w:rPr>
        <w:t>به تعب</w:t>
      </w:r>
      <w:r w:rsidRPr="00BE0C99">
        <w:rPr>
          <w:rFonts w:hint="cs"/>
          <w:rtl/>
        </w:rPr>
        <w:t>ی</w:t>
      </w:r>
      <w:r w:rsidRPr="00BE0C99">
        <w:rPr>
          <w:rFonts w:hint="eastAsia"/>
          <w:rtl/>
        </w:rPr>
        <w:t>ر</w:t>
      </w:r>
      <w:r w:rsidRPr="00BE0C99">
        <w:rPr>
          <w:rFonts w:hint="cs"/>
          <w:rtl/>
        </w:rPr>
        <w:t xml:space="preserve"> دیگر در معنایی که مردد بین حقیقت و مجاز بودن است تمام علاقات محتمل نبوده و صرفاً احتمال وجود بعضی از علاقات </w:t>
      </w:r>
      <w:r w:rsidRPr="00BE0C99">
        <w:rPr>
          <w:rtl/>
        </w:rPr>
        <w:t>م</w:t>
      </w:r>
      <w:r w:rsidRPr="00BE0C99">
        <w:rPr>
          <w:rFonts w:hint="cs"/>
          <w:rtl/>
        </w:rPr>
        <w:t>ی‌</w:t>
      </w:r>
      <w:r w:rsidRPr="00BE0C99">
        <w:rPr>
          <w:rFonts w:hint="eastAsia"/>
          <w:rtl/>
        </w:rPr>
        <w:t>رود</w:t>
      </w:r>
      <w:r w:rsidRPr="00BE0C99">
        <w:rPr>
          <w:rFonts w:hint="cs"/>
          <w:rtl/>
        </w:rPr>
        <w:t xml:space="preserve"> و همین که احراز کنیم استعمال در بیش از علاقات محتمل نیز صورت </w:t>
      </w:r>
      <w:r w:rsidRPr="00BE0C99">
        <w:rPr>
          <w:rtl/>
        </w:rPr>
        <w:t>م</w:t>
      </w:r>
      <w:r w:rsidRPr="00BE0C99">
        <w:rPr>
          <w:rFonts w:hint="cs"/>
          <w:rtl/>
        </w:rPr>
        <w:t>ی‌</w:t>
      </w:r>
      <w:r w:rsidRPr="00BE0C99">
        <w:rPr>
          <w:rFonts w:hint="eastAsia"/>
          <w:rtl/>
        </w:rPr>
        <w:t>گ</w:t>
      </w:r>
      <w:r w:rsidRPr="00BE0C99">
        <w:rPr>
          <w:rFonts w:hint="cs"/>
          <w:rtl/>
        </w:rPr>
        <w:t>ی</w:t>
      </w:r>
      <w:r w:rsidRPr="00BE0C99">
        <w:rPr>
          <w:rFonts w:hint="eastAsia"/>
          <w:rtl/>
        </w:rPr>
        <w:t>رد</w:t>
      </w:r>
      <w:r w:rsidRPr="00BE0C99">
        <w:rPr>
          <w:rFonts w:hint="cs"/>
          <w:rtl/>
        </w:rPr>
        <w:t xml:space="preserve">، مشخص </w:t>
      </w:r>
      <w:r w:rsidRPr="00BE0C99">
        <w:rPr>
          <w:rtl/>
        </w:rPr>
        <w:t>م</w:t>
      </w:r>
      <w:r w:rsidRPr="00BE0C99">
        <w:rPr>
          <w:rFonts w:hint="cs"/>
          <w:rtl/>
        </w:rPr>
        <w:t>ی‌</w:t>
      </w:r>
      <w:r w:rsidRPr="00BE0C99">
        <w:rPr>
          <w:rFonts w:hint="eastAsia"/>
          <w:rtl/>
        </w:rPr>
        <w:t>شود</w:t>
      </w:r>
      <w:r w:rsidRPr="00BE0C99">
        <w:rPr>
          <w:rFonts w:hint="cs"/>
          <w:rtl/>
        </w:rPr>
        <w:t xml:space="preserve"> که معنا حقیقی است و نیازی به اثبات استعمال در </w:t>
      </w:r>
      <w:r w:rsidRPr="00BE0C99">
        <w:rPr>
          <w:rtl/>
        </w:rPr>
        <w:t>همه‌</w:t>
      </w:r>
      <w:r w:rsidRPr="00BE0C99">
        <w:rPr>
          <w:rFonts w:hint="cs"/>
          <w:rtl/>
        </w:rPr>
        <w:t xml:space="preserve">ی </w:t>
      </w:r>
      <w:r w:rsidRPr="00BE0C99">
        <w:rPr>
          <w:rtl/>
        </w:rPr>
        <w:t>مقام‌ها</w:t>
      </w:r>
      <w:r w:rsidRPr="00BE0C99">
        <w:rPr>
          <w:rFonts w:hint="cs"/>
          <w:rtl/>
        </w:rPr>
        <w:t xml:space="preserve"> نیست.</w:t>
      </w:r>
    </w:p>
    <w:p w14:paraId="673E279D" w14:textId="77777777" w:rsidR="00BE0C99" w:rsidRPr="00BE0C99" w:rsidRDefault="00BE0C99" w:rsidP="00BE0C99">
      <w:pPr>
        <w:rPr>
          <w:rtl/>
        </w:rPr>
      </w:pPr>
      <w:r w:rsidRPr="00BE0C99">
        <w:rPr>
          <w:rFonts w:hint="cs"/>
          <w:rtl/>
        </w:rPr>
        <w:t>رسیدن به معنای حقیقی نه تنها ضرورتی ندارد، بلکه رسیدن به معنای حقیقی:</w:t>
      </w:r>
    </w:p>
    <w:p w14:paraId="5682AD11" w14:textId="77777777" w:rsidR="00BE0C99" w:rsidRPr="00BE0C99" w:rsidRDefault="00BE0C99" w:rsidP="00BE0C99">
      <w:pPr>
        <w:ind w:left="720"/>
        <w:rPr>
          <w:rtl/>
        </w:rPr>
      </w:pPr>
      <w:r w:rsidRPr="00BE0C99">
        <w:rPr>
          <w:rFonts w:hint="cs"/>
          <w:rtl/>
        </w:rPr>
        <w:t xml:space="preserve">طبق تعریف «مرحوم بروجردی» بسیار مشکل است؛ زیرا طبق این تعریف برای رسیدن به معنای حقیقی باید ثابت کنیم استعمال در </w:t>
      </w:r>
      <w:r w:rsidRPr="00BE0C99">
        <w:rPr>
          <w:rtl/>
        </w:rPr>
        <w:t>همه‌</w:t>
      </w:r>
      <w:r w:rsidRPr="00BE0C99">
        <w:rPr>
          <w:rFonts w:hint="cs"/>
          <w:rtl/>
        </w:rPr>
        <w:t>ی مقامات حسن است و درنتیجه باید استعمالات فراوانی را بررسی کنیم؛</w:t>
      </w:r>
    </w:p>
    <w:p w14:paraId="6E3648C1" w14:textId="77777777" w:rsidR="00BE0C99" w:rsidRPr="00BE0C99" w:rsidRDefault="00BE0C99" w:rsidP="00BE0C99">
      <w:pPr>
        <w:ind w:left="720"/>
        <w:rPr>
          <w:rtl/>
        </w:rPr>
      </w:pPr>
      <w:r w:rsidRPr="00BE0C99">
        <w:rPr>
          <w:rFonts w:hint="cs"/>
          <w:rtl/>
        </w:rPr>
        <w:t>اما طبق تعریف «مرحوم اصفهانی» آسان است؛ زیرا طبق این تعریف برای رسیدن به معنای حقیقی صرفاً باید ثابت کنیم که استعمال در از مقامات محتمل نیز صحیح است و مقامات محتمل نیز محدود هستند.</w:t>
      </w:r>
    </w:p>
    <w:p w14:paraId="3391FD50" w14:textId="77777777" w:rsidR="00BE0C99" w:rsidRPr="00BE0C99" w:rsidRDefault="00BE0C99" w:rsidP="00BE0C99">
      <w:pPr>
        <w:rPr>
          <w:rtl/>
        </w:rPr>
      </w:pPr>
      <w:r w:rsidRPr="00BE0C99">
        <w:rPr>
          <w:rtl/>
        </w:rPr>
        <w:lastRenderedPageBreak/>
        <w:t>به‌طور</w:t>
      </w:r>
      <w:r w:rsidRPr="00BE0C99">
        <w:rPr>
          <w:rFonts w:hint="cs"/>
          <w:rtl/>
        </w:rPr>
        <w:t xml:space="preserve"> مثال «ضرار» اگر به معنای جزاء بر ضرر باشد، به </w:t>
      </w:r>
      <w:r w:rsidRPr="00BE0C99">
        <w:rPr>
          <w:rtl/>
        </w:rPr>
        <w:t>علاقه‌</w:t>
      </w:r>
      <w:r w:rsidRPr="00BE0C99">
        <w:rPr>
          <w:rFonts w:hint="cs"/>
          <w:rtl/>
        </w:rPr>
        <w:t xml:space="preserve">ی سبب و مسبب است و برای رسیدن به معنایی حقیقی صرفاً باید ثابت شود با این معنا در غیر از مقام سبب و مسبب نیز به کار رفته و نیازی </w:t>
      </w:r>
      <w:r w:rsidRPr="00BE0C99">
        <w:rPr>
          <w:rtl/>
        </w:rPr>
        <w:t>به</w:t>
      </w:r>
      <w:r w:rsidRPr="00BE0C99">
        <w:rPr>
          <w:rFonts w:hint="cs"/>
          <w:rtl/>
        </w:rPr>
        <w:t xml:space="preserve"> احراز استعمال در </w:t>
      </w:r>
      <w:r w:rsidRPr="00BE0C99">
        <w:rPr>
          <w:rtl/>
        </w:rPr>
        <w:t>همه‌</w:t>
      </w:r>
      <w:r w:rsidRPr="00BE0C99">
        <w:rPr>
          <w:rFonts w:hint="cs"/>
          <w:rtl/>
        </w:rPr>
        <w:t>ی مقامات نیست و اصولاً احراز چنین مطلبی دشوار است.</w:t>
      </w:r>
    </w:p>
    <w:p w14:paraId="02AFC0CE" w14:textId="77777777" w:rsidR="00BE0C99" w:rsidRPr="00BE0C99" w:rsidRDefault="00BE0C99" w:rsidP="00BE0C99">
      <w:pPr>
        <w:rPr>
          <w:rtl/>
        </w:rPr>
      </w:pPr>
      <w:r w:rsidRPr="00BE0C99">
        <w:rPr>
          <w:rFonts w:hint="cs"/>
          <w:rtl/>
        </w:rPr>
        <w:t xml:space="preserve">دشوار بودن این معنا زمانی </w:t>
      </w:r>
      <w:r w:rsidRPr="00BE0C99">
        <w:rPr>
          <w:rtl/>
        </w:rPr>
        <w:t>روشن‌تر</w:t>
      </w:r>
      <w:r w:rsidRPr="00BE0C99">
        <w:rPr>
          <w:rFonts w:hint="cs"/>
          <w:rtl/>
        </w:rPr>
        <w:t xml:space="preserve"> </w:t>
      </w:r>
      <w:r w:rsidRPr="00BE0C99">
        <w:rPr>
          <w:rtl/>
        </w:rPr>
        <w:t>م</w:t>
      </w:r>
      <w:r w:rsidRPr="00BE0C99">
        <w:rPr>
          <w:rFonts w:hint="cs"/>
          <w:rtl/>
        </w:rPr>
        <w:t>ی‌</w:t>
      </w:r>
      <w:r w:rsidRPr="00BE0C99">
        <w:rPr>
          <w:rFonts w:hint="eastAsia"/>
          <w:rtl/>
        </w:rPr>
        <w:t>شود</w:t>
      </w:r>
      <w:r w:rsidRPr="00BE0C99">
        <w:rPr>
          <w:rFonts w:hint="cs"/>
          <w:rtl/>
        </w:rPr>
        <w:t xml:space="preserve"> که توجه شود استعمالات در آیات و روایات به </w:t>
      </w:r>
      <w:r w:rsidRPr="00BE0C99">
        <w:rPr>
          <w:rtl/>
        </w:rPr>
        <w:t>اندازه‌ا</w:t>
      </w:r>
      <w:r w:rsidRPr="00BE0C99">
        <w:rPr>
          <w:rFonts w:hint="cs"/>
          <w:rtl/>
        </w:rPr>
        <w:t>ی نیست که برای رسیدن به معنای حقیقی بتوانیم استعمال در تمام مقامات را احراز کنیم.</w:t>
      </w:r>
    </w:p>
    <w:p w14:paraId="2B84510A" w14:textId="77777777" w:rsidR="00BE0C99" w:rsidRPr="00BE0C99" w:rsidRDefault="00BE0C99" w:rsidP="00BE0C99">
      <w:pPr>
        <w:rPr>
          <w:rtl/>
        </w:rPr>
      </w:pPr>
      <w:r w:rsidRPr="00BE0C99">
        <w:rPr>
          <w:rFonts w:cs="B Titr" w:hint="cs"/>
          <w:b/>
          <w:bCs/>
          <w:sz w:val="24"/>
          <w:szCs w:val="24"/>
          <w:rtl/>
        </w:rPr>
        <w:t>نکته:</w:t>
      </w:r>
      <w:r w:rsidRPr="00BE0C99">
        <w:rPr>
          <w:rFonts w:hint="cs"/>
          <w:rtl/>
        </w:rPr>
        <w:t xml:space="preserve"> اینکه برای رسیدن به معنای حقیقی چه مقامی باید بررسی شود با توجه به علم بلاغت مشخص </w:t>
      </w:r>
      <w:r w:rsidRPr="00BE0C99">
        <w:rPr>
          <w:rtl/>
        </w:rPr>
        <w:t>م</w:t>
      </w:r>
      <w:r w:rsidRPr="00BE0C99">
        <w:rPr>
          <w:rFonts w:hint="cs"/>
          <w:rtl/>
        </w:rPr>
        <w:t>ی‌</w:t>
      </w:r>
      <w:r w:rsidRPr="00BE0C99">
        <w:rPr>
          <w:rFonts w:hint="eastAsia"/>
          <w:rtl/>
        </w:rPr>
        <w:t>شود</w:t>
      </w:r>
      <w:r w:rsidRPr="00BE0C99">
        <w:rPr>
          <w:rFonts w:hint="cs"/>
          <w:rtl/>
        </w:rPr>
        <w:t xml:space="preserve">. ادبا با بررسی مجازات، </w:t>
      </w:r>
      <w:r w:rsidRPr="00BE0C99">
        <w:rPr>
          <w:rtl/>
        </w:rPr>
        <w:t>مقام‌ها</w:t>
      </w:r>
      <w:r w:rsidRPr="00BE0C99">
        <w:rPr>
          <w:rFonts w:hint="cs"/>
          <w:rtl/>
        </w:rPr>
        <w:t xml:space="preserve">یی را برای آنها معرفی </w:t>
      </w:r>
      <w:r w:rsidRPr="00BE0C99">
        <w:rPr>
          <w:rtl/>
        </w:rPr>
        <w:t>کرده‌اند</w:t>
      </w:r>
      <w:r w:rsidRPr="00BE0C99">
        <w:rPr>
          <w:rFonts w:hint="cs"/>
          <w:rtl/>
        </w:rPr>
        <w:t xml:space="preserve">؛ </w:t>
      </w:r>
      <w:r w:rsidRPr="00BE0C99">
        <w:rPr>
          <w:rtl/>
        </w:rPr>
        <w:t>به‌طور</w:t>
      </w:r>
      <w:r w:rsidRPr="00BE0C99">
        <w:rPr>
          <w:rFonts w:hint="cs"/>
          <w:rtl/>
        </w:rPr>
        <w:t xml:space="preserve"> مثال استعاره را مربوط به مقام مبالغه و جزء و کل را مربوط به اعضاء رئیسه </w:t>
      </w:r>
      <w:r w:rsidRPr="00BE0C99">
        <w:rPr>
          <w:rtl/>
        </w:rPr>
        <w:t>م</w:t>
      </w:r>
      <w:r w:rsidRPr="00BE0C99">
        <w:rPr>
          <w:rFonts w:hint="cs"/>
          <w:rtl/>
        </w:rPr>
        <w:t>ی‌</w:t>
      </w:r>
      <w:r w:rsidRPr="00BE0C99">
        <w:rPr>
          <w:rFonts w:hint="eastAsia"/>
          <w:rtl/>
        </w:rPr>
        <w:t>دانند</w:t>
      </w:r>
      <w:r w:rsidRPr="00BE0C99">
        <w:rPr>
          <w:rFonts w:hint="cs"/>
          <w:rtl/>
        </w:rPr>
        <w:t xml:space="preserve">. با بررسی این مطلب روشن </w:t>
      </w:r>
      <w:r w:rsidRPr="00BE0C99">
        <w:rPr>
          <w:rtl/>
        </w:rPr>
        <w:t>م</w:t>
      </w:r>
      <w:r w:rsidRPr="00BE0C99">
        <w:rPr>
          <w:rFonts w:hint="cs"/>
          <w:rtl/>
        </w:rPr>
        <w:t>ی‌</w:t>
      </w:r>
      <w:r w:rsidRPr="00BE0C99">
        <w:rPr>
          <w:rFonts w:hint="eastAsia"/>
          <w:rtl/>
        </w:rPr>
        <w:t>شود</w:t>
      </w:r>
      <w:r w:rsidRPr="00BE0C99">
        <w:rPr>
          <w:rFonts w:hint="cs"/>
          <w:rtl/>
        </w:rPr>
        <w:t xml:space="preserve"> که این قاعده مختص به یک مکتب خاص ادبا نیست، بلکه ادبا با وجود اختلافاتی که با هم دارند، استعاره را مربوط به مقام مبالغه </w:t>
      </w:r>
      <w:r w:rsidRPr="00BE0C99">
        <w:rPr>
          <w:rtl/>
        </w:rPr>
        <w:t>م</w:t>
      </w:r>
      <w:r w:rsidRPr="00BE0C99">
        <w:rPr>
          <w:rFonts w:hint="cs"/>
          <w:rtl/>
        </w:rPr>
        <w:t>ی‌</w:t>
      </w:r>
      <w:r w:rsidRPr="00BE0C99">
        <w:rPr>
          <w:rFonts w:hint="eastAsia"/>
          <w:rtl/>
        </w:rPr>
        <w:t>دانند</w:t>
      </w:r>
      <w:r w:rsidRPr="00BE0C99">
        <w:rPr>
          <w:rFonts w:hint="cs"/>
          <w:rtl/>
        </w:rPr>
        <w:t xml:space="preserve">؛ و به همین جهت است که به صحت این مطلب اطمینان پیدا </w:t>
      </w:r>
      <w:r w:rsidRPr="00BE0C99">
        <w:rPr>
          <w:rtl/>
        </w:rPr>
        <w:t>م</w:t>
      </w:r>
      <w:r w:rsidRPr="00BE0C99">
        <w:rPr>
          <w:rFonts w:hint="cs"/>
          <w:rtl/>
        </w:rPr>
        <w:t>ی‌</w:t>
      </w:r>
      <w:r w:rsidRPr="00BE0C99">
        <w:rPr>
          <w:rFonts w:hint="eastAsia"/>
          <w:rtl/>
        </w:rPr>
        <w:t>کن</w:t>
      </w:r>
      <w:r w:rsidRPr="00BE0C99">
        <w:rPr>
          <w:rFonts w:hint="cs"/>
          <w:rtl/>
        </w:rPr>
        <w:t>ی</w:t>
      </w:r>
      <w:r w:rsidRPr="00BE0C99">
        <w:rPr>
          <w:rFonts w:hint="eastAsia"/>
          <w:rtl/>
        </w:rPr>
        <w:t>م</w:t>
      </w:r>
      <w:r w:rsidRPr="00BE0C99">
        <w:rPr>
          <w:rFonts w:hint="cs"/>
          <w:rtl/>
        </w:rPr>
        <w:t>.</w:t>
      </w:r>
    </w:p>
    <w:p w14:paraId="0E25BAF0" w14:textId="77777777" w:rsidR="00BE0C99" w:rsidRPr="00BE0C99" w:rsidRDefault="00BE0C99" w:rsidP="00BE0C99">
      <w:pPr>
        <w:rPr>
          <w:rtl/>
        </w:rPr>
      </w:pPr>
      <w:r w:rsidRPr="00BE0C99">
        <w:rPr>
          <w:rFonts w:hint="cs"/>
          <w:rtl/>
        </w:rPr>
        <w:t xml:space="preserve">به همین جهت اگر در جایی احتمال استعاره بودن معنا مطرح باشد، باید بررسی که استعمال در غیر از مقام مبالغه نیز انجام </w:t>
      </w:r>
      <w:r w:rsidRPr="00BE0C99">
        <w:rPr>
          <w:rtl/>
        </w:rPr>
        <w:t>م</w:t>
      </w:r>
      <w:r w:rsidRPr="00BE0C99">
        <w:rPr>
          <w:rFonts w:hint="cs"/>
          <w:rtl/>
        </w:rPr>
        <w:t>ی‌</w:t>
      </w:r>
      <w:r w:rsidRPr="00BE0C99">
        <w:rPr>
          <w:rFonts w:hint="eastAsia"/>
          <w:rtl/>
        </w:rPr>
        <w:t>پذ</w:t>
      </w:r>
      <w:r w:rsidRPr="00BE0C99">
        <w:rPr>
          <w:rFonts w:hint="cs"/>
          <w:rtl/>
        </w:rPr>
        <w:t>ی</w:t>
      </w:r>
      <w:r w:rsidRPr="00BE0C99">
        <w:rPr>
          <w:rFonts w:hint="eastAsia"/>
          <w:rtl/>
        </w:rPr>
        <w:t>رد</w:t>
      </w:r>
      <w:r w:rsidRPr="00BE0C99">
        <w:rPr>
          <w:rFonts w:hint="cs"/>
          <w:rtl/>
        </w:rPr>
        <w:t xml:space="preserve"> یا نه که در صورتی که احراز کنیم استعمال در غیر از این مقام نیز انجام </w:t>
      </w:r>
      <w:r w:rsidRPr="00BE0C99">
        <w:rPr>
          <w:rtl/>
        </w:rPr>
        <w:t>م</w:t>
      </w:r>
      <w:r w:rsidRPr="00BE0C99">
        <w:rPr>
          <w:rFonts w:hint="cs"/>
          <w:rtl/>
        </w:rPr>
        <w:t>ی‌</w:t>
      </w:r>
      <w:r w:rsidRPr="00BE0C99">
        <w:rPr>
          <w:rFonts w:hint="eastAsia"/>
          <w:rtl/>
        </w:rPr>
        <w:t>شود</w:t>
      </w:r>
      <w:r w:rsidRPr="00BE0C99">
        <w:rPr>
          <w:rFonts w:hint="cs"/>
          <w:rtl/>
        </w:rPr>
        <w:t xml:space="preserve">، به حقیقی بودن معنا اطمینان حاصل </w:t>
      </w:r>
      <w:r w:rsidRPr="00BE0C99">
        <w:rPr>
          <w:rtl/>
        </w:rPr>
        <w:t>م</w:t>
      </w:r>
      <w:r w:rsidRPr="00BE0C99">
        <w:rPr>
          <w:rFonts w:hint="cs"/>
          <w:rtl/>
        </w:rPr>
        <w:t>ی‌</w:t>
      </w:r>
      <w:r w:rsidRPr="00BE0C99">
        <w:rPr>
          <w:rFonts w:hint="eastAsia"/>
          <w:rtl/>
        </w:rPr>
        <w:t>کن</w:t>
      </w:r>
      <w:r w:rsidRPr="00BE0C99">
        <w:rPr>
          <w:rFonts w:hint="cs"/>
          <w:rtl/>
        </w:rPr>
        <w:t>ی</w:t>
      </w:r>
      <w:r w:rsidRPr="00BE0C99">
        <w:rPr>
          <w:rFonts w:hint="eastAsia"/>
          <w:rtl/>
        </w:rPr>
        <w:t>م</w:t>
      </w:r>
      <w:r w:rsidRPr="00BE0C99">
        <w:rPr>
          <w:rFonts w:hint="cs"/>
          <w:rtl/>
        </w:rPr>
        <w:t xml:space="preserve">. حداکثر تعداد مقاماتی که بیان </w:t>
      </w:r>
      <w:r w:rsidRPr="00BE0C99">
        <w:rPr>
          <w:rtl/>
        </w:rPr>
        <w:t>شده‌اند</w:t>
      </w:r>
      <w:r w:rsidRPr="00BE0C99">
        <w:rPr>
          <w:rFonts w:hint="cs"/>
          <w:rtl/>
        </w:rPr>
        <w:t xml:space="preserve">، 25 مقام است که حصر آنها عقلی نیست و با بررسی </w:t>
      </w:r>
      <w:r w:rsidRPr="00BE0C99">
        <w:rPr>
          <w:rtl/>
        </w:rPr>
        <w:t>مقام‌ها</w:t>
      </w:r>
      <w:r w:rsidRPr="00BE0C99">
        <w:rPr>
          <w:rFonts w:hint="cs"/>
          <w:rtl/>
        </w:rPr>
        <w:t xml:space="preserve">ی محتمل طبق تعریف «مرحوم اصفهانی» و بررسی تمام این </w:t>
      </w:r>
      <w:r w:rsidRPr="00BE0C99">
        <w:rPr>
          <w:rtl/>
        </w:rPr>
        <w:t>مقام‌ها</w:t>
      </w:r>
      <w:r w:rsidRPr="00BE0C99">
        <w:rPr>
          <w:rFonts w:hint="cs"/>
          <w:rtl/>
        </w:rPr>
        <w:t xml:space="preserve">، طبق تعریف «مرحوم بروجردی» و احراز استعمال در غیر این </w:t>
      </w:r>
      <w:r w:rsidRPr="00BE0C99">
        <w:rPr>
          <w:rtl/>
        </w:rPr>
        <w:t>مقام‌ها</w:t>
      </w:r>
      <w:r w:rsidRPr="00BE0C99">
        <w:rPr>
          <w:rFonts w:hint="cs"/>
          <w:rtl/>
        </w:rPr>
        <w:t xml:space="preserve">، اطمینان به حقیقی بودن معنا حاصل </w:t>
      </w:r>
      <w:r w:rsidRPr="00BE0C99">
        <w:rPr>
          <w:rtl/>
        </w:rPr>
        <w:t>م</w:t>
      </w:r>
      <w:r w:rsidRPr="00BE0C99">
        <w:rPr>
          <w:rFonts w:hint="cs"/>
          <w:rtl/>
        </w:rPr>
        <w:t>ی‌</w:t>
      </w:r>
      <w:r w:rsidRPr="00BE0C99">
        <w:rPr>
          <w:rFonts w:hint="eastAsia"/>
          <w:rtl/>
        </w:rPr>
        <w:t>شود</w:t>
      </w:r>
      <w:r w:rsidRPr="00BE0C99">
        <w:rPr>
          <w:rFonts w:hint="cs"/>
          <w:rtl/>
        </w:rPr>
        <w:t>.</w:t>
      </w:r>
    </w:p>
    <w:p w14:paraId="58814C8C"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4. تعریف «مرحوم خویی»</w:t>
      </w:r>
    </w:p>
    <w:p w14:paraId="73627C02" w14:textId="77777777" w:rsidR="00BE0C99" w:rsidRPr="00BE0C99" w:rsidRDefault="00BE0C99" w:rsidP="00BE0C99">
      <w:pPr>
        <w:rPr>
          <w:rtl/>
        </w:rPr>
      </w:pPr>
      <w:r w:rsidRPr="00BE0C99">
        <w:rPr>
          <w:rFonts w:hint="cs"/>
          <w:rtl/>
        </w:rPr>
        <w:t xml:space="preserve">«مرحوم خویی» اطراد را </w:t>
      </w:r>
      <w:r w:rsidRPr="00BE0C99">
        <w:rPr>
          <w:rtl/>
        </w:rPr>
        <w:t>ا</w:t>
      </w:r>
      <w:r w:rsidRPr="00BE0C99">
        <w:rPr>
          <w:rFonts w:hint="cs"/>
          <w:rtl/>
        </w:rPr>
        <w:t>ی</w:t>
      </w:r>
      <w:r w:rsidRPr="00BE0C99">
        <w:rPr>
          <w:rFonts w:hint="eastAsia"/>
          <w:rtl/>
        </w:rPr>
        <w:t>ن‌گونه</w:t>
      </w:r>
      <w:r w:rsidRPr="00BE0C99">
        <w:rPr>
          <w:rFonts w:hint="cs"/>
          <w:rtl/>
        </w:rPr>
        <w:t xml:space="preserve"> تعریف </w:t>
      </w:r>
      <w:r w:rsidRPr="00BE0C99">
        <w:rPr>
          <w:rtl/>
        </w:rPr>
        <w:t>م</w:t>
      </w:r>
      <w:r w:rsidRPr="00BE0C99">
        <w:rPr>
          <w:rFonts w:hint="cs"/>
          <w:rtl/>
        </w:rPr>
        <w:t>ی‌</w:t>
      </w:r>
      <w:r w:rsidRPr="00BE0C99">
        <w:rPr>
          <w:rFonts w:hint="eastAsia"/>
          <w:rtl/>
        </w:rPr>
        <w:t>کنند</w:t>
      </w:r>
      <w:r w:rsidRPr="00BE0C99">
        <w:rPr>
          <w:rFonts w:hint="cs"/>
          <w:rtl/>
        </w:rPr>
        <w:t xml:space="preserve">: «اطراد صحت استعمال لفظ است در معنای محتمل، نزد اهل لسان و در تمام </w:t>
      </w:r>
      <w:r w:rsidRPr="00BE0C99">
        <w:rPr>
          <w:rtl/>
        </w:rPr>
        <w:t>ترک</w:t>
      </w:r>
      <w:r w:rsidRPr="00BE0C99">
        <w:rPr>
          <w:rFonts w:hint="cs"/>
          <w:rtl/>
        </w:rPr>
        <w:t>ی</w:t>
      </w:r>
      <w:r w:rsidRPr="00BE0C99">
        <w:rPr>
          <w:rFonts w:hint="eastAsia"/>
          <w:rtl/>
        </w:rPr>
        <w:t>ب‌ها</w:t>
      </w:r>
      <w:r w:rsidRPr="00BE0C99">
        <w:rPr>
          <w:rFonts w:hint="cs"/>
          <w:rtl/>
        </w:rPr>
        <w:t xml:space="preserve">ی معنا». این تعریف با تعاریف قبل </w:t>
      </w:r>
      <w:r w:rsidRPr="00BE0C99">
        <w:rPr>
          <w:rtl/>
        </w:rPr>
        <w:t>تفاوت‌ها</w:t>
      </w:r>
      <w:r w:rsidRPr="00BE0C99">
        <w:rPr>
          <w:rFonts w:hint="cs"/>
          <w:rtl/>
        </w:rPr>
        <w:t>یی دارد.</w:t>
      </w:r>
    </w:p>
    <w:p w14:paraId="243C612C"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تفاوت اول با تعاریف قبل</w:t>
      </w:r>
    </w:p>
    <w:p w14:paraId="3B68A5FC" w14:textId="77777777" w:rsidR="00BE0C99" w:rsidRPr="00BE0C99" w:rsidRDefault="00BE0C99" w:rsidP="00BE0C99">
      <w:pPr>
        <w:rPr>
          <w:rtl/>
        </w:rPr>
      </w:pPr>
      <w:r w:rsidRPr="00BE0C99">
        <w:rPr>
          <w:rFonts w:hint="cs"/>
          <w:rtl/>
        </w:rPr>
        <w:t xml:space="preserve">در تعاریف قبل قید صحت استعمال «نزد غیر» وجود نداشت و حتی تعریف «مرحوم بروجردی» ظاهر در این است که اگر کسی </w:t>
      </w:r>
      <w:r w:rsidRPr="00BE0C99">
        <w:rPr>
          <w:rtl/>
        </w:rPr>
        <w:t>ذائقه‌</w:t>
      </w:r>
      <w:r w:rsidRPr="00BE0C99">
        <w:rPr>
          <w:rFonts w:hint="cs"/>
          <w:rtl/>
        </w:rPr>
        <w:t xml:space="preserve">ی اهل لسان را دارد و با </w:t>
      </w:r>
      <w:r w:rsidRPr="00BE0C99">
        <w:rPr>
          <w:rtl/>
        </w:rPr>
        <w:t>ذائقه‌</w:t>
      </w:r>
      <w:r w:rsidRPr="00BE0C99">
        <w:rPr>
          <w:rFonts w:hint="cs"/>
          <w:rtl/>
        </w:rPr>
        <w:t xml:space="preserve">ی خودش استعمال را در بیش از یک مقام حسن </w:t>
      </w:r>
      <w:r w:rsidRPr="00BE0C99">
        <w:rPr>
          <w:rtl/>
        </w:rPr>
        <w:t>م</w:t>
      </w:r>
      <w:r w:rsidRPr="00BE0C99">
        <w:rPr>
          <w:rFonts w:hint="cs"/>
          <w:rtl/>
        </w:rPr>
        <w:t>ی‌</w:t>
      </w:r>
      <w:r w:rsidRPr="00BE0C99">
        <w:rPr>
          <w:rFonts w:hint="eastAsia"/>
          <w:rtl/>
        </w:rPr>
        <w:t>داند</w:t>
      </w:r>
      <w:r w:rsidRPr="00BE0C99">
        <w:rPr>
          <w:rFonts w:hint="cs"/>
          <w:rtl/>
        </w:rPr>
        <w:t xml:space="preserve">، </w:t>
      </w:r>
      <w:r w:rsidRPr="00BE0C99">
        <w:rPr>
          <w:rtl/>
        </w:rPr>
        <w:t>م</w:t>
      </w:r>
      <w:r w:rsidRPr="00BE0C99">
        <w:rPr>
          <w:rFonts w:hint="cs"/>
          <w:rtl/>
        </w:rPr>
        <w:t>ی‌</w:t>
      </w:r>
      <w:r w:rsidRPr="00BE0C99">
        <w:rPr>
          <w:rFonts w:hint="eastAsia"/>
          <w:rtl/>
        </w:rPr>
        <w:t>تواند</w:t>
      </w:r>
      <w:r w:rsidRPr="00BE0C99">
        <w:rPr>
          <w:rFonts w:hint="cs"/>
          <w:rtl/>
        </w:rPr>
        <w:t xml:space="preserve"> معنا را موضوع له بداند؛ اما «مرحوم خویی» معتقد است که اطراد به معنای استعمال نزد خود شخص نیست، بلکه استعمال نزد غیر است.</w:t>
      </w:r>
    </w:p>
    <w:p w14:paraId="38B47596" w14:textId="77777777" w:rsidR="00BE0C99" w:rsidRPr="00BE0C99" w:rsidRDefault="00BE0C99" w:rsidP="00BE0C99">
      <w:pPr>
        <w:rPr>
          <w:rtl/>
        </w:rPr>
      </w:pPr>
      <w:r w:rsidRPr="00BE0C99">
        <w:rPr>
          <w:rFonts w:hint="cs"/>
          <w:rtl/>
        </w:rPr>
        <w:t>به نظر «مرحوم خویی» تفاوت بین تبادر و صحت حمل و بین اطراد در همین مطلب است؛ یعنی:</w:t>
      </w:r>
    </w:p>
    <w:p w14:paraId="7E0FC871" w14:textId="77777777" w:rsidR="00BE0C99" w:rsidRPr="00BE0C99" w:rsidRDefault="00BE0C99" w:rsidP="00BE0C99">
      <w:pPr>
        <w:ind w:left="720"/>
        <w:rPr>
          <w:rtl/>
        </w:rPr>
      </w:pPr>
      <w:r w:rsidRPr="00BE0C99">
        <w:rPr>
          <w:rFonts w:hint="cs"/>
          <w:rtl/>
        </w:rPr>
        <w:t xml:space="preserve">تبادر و صحت حمل در مورد استعمال خود شخص است؛ یعنی هر کس با مراجعه به نفس خود بررسی </w:t>
      </w:r>
      <w:r w:rsidRPr="00BE0C99">
        <w:rPr>
          <w:rtl/>
        </w:rPr>
        <w:t>م</w:t>
      </w:r>
      <w:r w:rsidRPr="00BE0C99">
        <w:rPr>
          <w:rFonts w:hint="cs"/>
          <w:rtl/>
        </w:rPr>
        <w:t>ی‌</w:t>
      </w:r>
      <w:r w:rsidRPr="00BE0C99">
        <w:rPr>
          <w:rFonts w:hint="eastAsia"/>
          <w:rtl/>
        </w:rPr>
        <w:t>کند</w:t>
      </w:r>
      <w:r w:rsidRPr="00BE0C99">
        <w:rPr>
          <w:rFonts w:hint="cs"/>
          <w:rtl/>
        </w:rPr>
        <w:t xml:space="preserve"> که چه معنایی به ذهن او منسبق شده است یا چه معنایی صحت حمل یا سلب دارد؛</w:t>
      </w:r>
    </w:p>
    <w:p w14:paraId="3E8985CC" w14:textId="77777777" w:rsidR="00BE0C99" w:rsidRPr="00BE0C99" w:rsidRDefault="00BE0C99" w:rsidP="00BE0C99">
      <w:pPr>
        <w:ind w:left="720"/>
        <w:rPr>
          <w:rtl/>
        </w:rPr>
      </w:pPr>
      <w:r w:rsidRPr="00BE0C99">
        <w:rPr>
          <w:rFonts w:hint="cs"/>
          <w:rtl/>
        </w:rPr>
        <w:t>اما در اطراد باید به اهل لسان مراجعه شده و صحت استعمال نزد آنها احراز شود.</w:t>
      </w:r>
    </w:p>
    <w:p w14:paraId="3CDEA892"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تفاوت دوم با تعاریف قبل</w:t>
      </w:r>
    </w:p>
    <w:p w14:paraId="44F5AB20" w14:textId="77777777" w:rsidR="00BE0C99" w:rsidRPr="00BE0C99" w:rsidRDefault="00BE0C99" w:rsidP="00BE0C99">
      <w:pPr>
        <w:rPr>
          <w:rtl/>
        </w:rPr>
      </w:pPr>
      <w:r w:rsidRPr="00BE0C99">
        <w:rPr>
          <w:rFonts w:hint="cs"/>
          <w:rtl/>
        </w:rPr>
        <w:t xml:space="preserve">«مرحوم اصفهانی» صرفاً تعبیر «کثرت استعمال» را به کار بردند؛ «مرحوم بروجردی» از </w:t>
      </w:r>
      <w:r w:rsidRPr="00BE0C99">
        <w:rPr>
          <w:rtl/>
        </w:rPr>
        <w:t>واژه‌</w:t>
      </w:r>
      <w:r w:rsidRPr="00BE0C99">
        <w:rPr>
          <w:rFonts w:hint="cs"/>
          <w:rtl/>
        </w:rPr>
        <w:t xml:space="preserve">ی «حُسن» استفاده کردند و «مرحوم خویی» از </w:t>
      </w:r>
      <w:r w:rsidRPr="00BE0C99">
        <w:rPr>
          <w:rtl/>
        </w:rPr>
        <w:t>واژه‌</w:t>
      </w:r>
      <w:r w:rsidRPr="00BE0C99">
        <w:rPr>
          <w:rFonts w:hint="cs"/>
          <w:rtl/>
        </w:rPr>
        <w:t xml:space="preserve">ی «صحت» در تعریف خود استفاده </w:t>
      </w:r>
      <w:r w:rsidRPr="00BE0C99">
        <w:rPr>
          <w:rtl/>
        </w:rPr>
        <w:t>م</w:t>
      </w:r>
      <w:r w:rsidRPr="00BE0C99">
        <w:rPr>
          <w:rFonts w:hint="cs"/>
          <w:rtl/>
        </w:rPr>
        <w:t>ی‌</w:t>
      </w:r>
      <w:r w:rsidRPr="00BE0C99">
        <w:rPr>
          <w:rFonts w:hint="eastAsia"/>
          <w:rtl/>
        </w:rPr>
        <w:t>کنند</w:t>
      </w:r>
      <w:r w:rsidRPr="00BE0C99">
        <w:rPr>
          <w:rFonts w:hint="cs"/>
          <w:rtl/>
        </w:rPr>
        <w:t>.</w:t>
      </w:r>
    </w:p>
    <w:p w14:paraId="1FB2CC69" w14:textId="77777777" w:rsidR="00BE0C99" w:rsidRPr="00BE0C99" w:rsidRDefault="00BE0C99" w:rsidP="00BE0C99">
      <w:pPr>
        <w:rPr>
          <w:rtl/>
        </w:rPr>
      </w:pPr>
      <w:r w:rsidRPr="00BE0C99">
        <w:rPr>
          <w:rFonts w:hint="cs"/>
          <w:rtl/>
        </w:rPr>
        <w:t>عبارت «مرحوم تبریزی» در بیان تعریف اطراد این است: اگر لفظی برای معنایی وضع شده باشد، اطراد دارد؛ به این معنا که استعمال لفظ در هر ترکیبی از آن معنا، نزد اهل لسان صحیح است.</w:t>
      </w:r>
      <w:r w:rsidRPr="00BE0C99">
        <w:rPr>
          <w:vertAlign w:val="superscript"/>
          <w:rtl/>
        </w:rPr>
        <w:footnoteReference w:id="89"/>
      </w:r>
    </w:p>
    <w:p w14:paraId="29588D32"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تفاوت سوم با تعاریف قبل</w:t>
      </w:r>
    </w:p>
    <w:p w14:paraId="452D81B8" w14:textId="77777777" w:rsidR="00BE0C99" w:rsidRPr="00BE0C99" w:rsidRDefault="00BE0C99" w:rsidP="00BE0C99">
      <w:pPr>
        <w:rPr>
          <w:rtl/>
        </w:rPr>
      </w:pPr>
      <w:r w:rsidRPr="00BE0C99">
        <w:rPr>
          <w:rFonts w:hint="cs"/>
          <w:rtl/>
        </w:rPr>
        <w:t xml:space="preserve">در تعاریف قبل از </w:t>
      </w:r>
      <w:r w:rsidRPr="00BE0C99">
        <w:rPr>
          <w:rtl/>
        </w:rPr>
        <w:t>واژه‌</w:t>
      </w:r>
      <w:r w:rsidRPr="00BE0C99">
        <w:rPr>
          <w:rFonts w:hint="cs"/>
          <w:rtl/>
        </w:rPr>
        <w:t xml:space="preserve">ی «مقامات» استفاده </w:t>
      </w:r>
      <w:r w:rsidRPr="00BE0C99">
        <w:rPr>
          <w:rtl/>
        </w:rPr>
        <w:t>م</w:t>
      </w:r>
      <w:r w:rsidRPr="00BE0C99">
        <w:rPr>
          <w:rFonts w:hint="cs"/>
          <w:rtl/>
        </w:rPr>
        <w:t>ی‌</w:t>
      </w:r>
      <w:r w:rsidRPr="00BE0C99">
        <w:rPr>
          <w:rFonts w:hint="eastAsia"/>
          <w:rtl/>
        </w:rPr>
        <w:t>شد</w:t>
      </w:r>
      <w:r w:rsidRPr="00BE0C99">
        <w:rPr>
          <w:rFonts w:hint="cs"/>
          <w:rtl/>
        </w:rPr>
        <w:t xml:space="preserve">؛ اما در این تعریف از </w:t>
      </w:r>
      <w:r w:rsidRPr="00BE0C99">
        <w:rPr>
          <w:rtl/>
        </w:rPr>
        <w:t>واژه‌</w:t>
      </w:r>
      <w:r w:rsidRPr="00BE0C99">
        <w:rPr>
          <w:rFonts w:hint="cs"/>
          <w:rtl/>
        </w:rPr>
        <w:t>ی «</w:t>
      </w:r>
      <w:r w:rsidRPr="00BE0C99">
        <w:rPr>
          <w:rtl/>
        </w:rPr>
        <w:t>ترک</w:t>
      </w:r>
      <w:r w:rsidRPr="00BE0C99">
        <w:rPr>
          <w:rFonts w:hint="cs"/>
          <w:rtl/>
        </w:rPr>
        <w:t>ی</w:t>
      </w:r>
      <w:r w:rsidRPr="00BE0C99">
        <w:rPr>
          <w:rFonts w:hint="eastAsia"/>
          <w:rtl/>
        </w:rPr>
        <w:t>ب‌ها</w:t>
      </w:r>
      <w:r w:rsidRPr="00BE0C99">
        <w:rPr>
          <w:rFonts w:hint="cs"/>
          <w:rtl/>
        </w:rPr>
        <w:t xml:space="preserve">ی متفاوت» استفاده شده و معنای این واژه مبهم است. </w:t>
      </w:r>
      <w:r w:rsidRPr="00BE0C99">
        <w:rPr>
          <w:rtl/>
        </w:rPr>
        <w:t>واژه‌</w:t>
      </w:r>
      <w:r w:rsidRPr="00BE0C99">
        <w:rPr>
          <w:rFonts w:hint="cs"/>
          <w:rtl/>
        </w:rPr>
        <w:t xml:space="preserve">ی «مقامات» در بلاغت بر اساس علائق مجاز تفسیر </w:t>
      </w:r>
      <w:r w:rsidRPr="00BE0C99">
        <w:rPr>
          <w:rtl/>
        </w:rPr>
        <w:t>م</w:t>
      </w:r>
      <w:r w:rsidRPr="00BE0C99">
        <w:rPr>
          <w:rFonts w:hint="cs"/>
          <w:rtl/>
        </w:rPr>
        <w:t>ی‌</w:t>
      </w:r>
      <w:r w:rsidRPr="00BE0C99">
        <w:rPr>
          <w:rFonts w:hint="eastAsia"/>
          <w:rtl/>
        </w:rPr>
        <w:t>شوند</w:t>
      </w:r>
      <w:r w:rsidRPr="00BE0C99">
        <w:rPr>
          <w:rFonts w:hint="cs"/>
          <w:rtl/>
        </w:rPr>
        <w:t>؛ اما باید دید منظور از «</w:t>
      </w:r>
      <w:r w:rsidRPr="00BE0C99">
        <w:rPr>
          <w:rtl/>
        </w:rPr>
        <w:t>ترک</w:t>
      </w:r>
      <w:r w:rsidRPr="00BE0C99">
        <w:rPr>
          <w:rFonts w:hint="cs"/>
          <w:rtl/>
        </w:rPr>
        <w:t>ی</w:t>
      </w:r>
      <w:r w:rsidRPr="00BE0C99">
        <w:rPr>
          <w:rFonts w:hint="eastAsia"/>
          <w:rtl/>
        </w:rPr>
        <w:t>ب‌ها</w:t>
      </w:r>
      <w:r w:rsidRPr="00BE0C99">
        <w:rPr>
          <w:rFonts w:hint="cs"/>
          <w:rtl/>
        </w:rPr>
        <w:t>» در این تعریف چیست.</w:t>
      </w:r>
    </w:p>
    <w:p w14:paraId="7DD63F6A" w14:textId="77777777" w:rsidR="00BE0C99" w:rsidRPr="00BE0C99" w:rsidRDefault="00BE0C99" w:rsidP="00BE0C99">
      <w:pPr>
        <w:rPr>
          <w:rtl/>
        </w:rPr>
      </w:pPr>
      <w:r w:rsidRPr="00BE0C99">
        <w:rPr>
          <w:rFonts w:hint="cs"/>
          <w:rtl/>
        </w:rPr>
        <w:t xml:space="preserve">«مرحوم خویی» به توضیح این واژه </w:t>
      </w:r>
      <w:r w:rsidRPr="00BE0C99">
        <w:rPr>
          <w:rtl/>
        </w:rPr>
        <w:t>نپرداخته‌اند</w:t>
      </w:r>
      <w:r w:rsidRPr="00BE0C99">
        <w:rPr>
          <w:rFonts w:hint="cs"/>
          <w:rtl/>
        </w:rPr>
        <w:t xml:space="preserve">، اما توضیحی که «مرحوم تبریزی» از این واژه ارائه </w:t>
      </w:r>
      <w:r w:rsidRPr="00BE0C99">
        <w:rPr>
          <w:rtl/>
        </w:rPr>
        <w:t>م</w:t>
      </w:r>
      <w:r w:rsidRPr="00BE0C99">
        <w:rPr>
          <w:rFonts w:hint="cs"/>
          <w:rtl/>
        </w:rPr>
        <w:t>ی‌</w:t>
      </w:r>
      <w:r w:rsidRPr="00BE0C99">
        <w:rPr>
          <w:rFonts w:hint="eastAsia"/>
          <w:rtl/>
        </w:rPr>
        <w:t>کند</w:t>
      </w:r>
      <w:r w:rsidRPr="00BE0C99">
        <w:rPr>
          <w:rFonts w:hint="cs"/>
          <w:rtl/>
        </w:rPr>
        <w:t xml:space="preserve">، نشان </w:t>
      </w:r>
      <w:r w:rsidRPr="00BE0C99">
        <w:rPr>
          <w:rtl/>
        </w:rPr>
        <w:t>م</w:t>
      </w:r>
      <w:r w:rsidRPr="00BE0C99">
        <w:rPr>
          <w:rFonts w:hint="cs"/>
          <w:rtl/>
        </w:rPr>
        <w:t>ی‌</w:t>
      </w:r>
      <w:r w:rsidRPr="00BE0C99">
        <w:rPr>
          <w:rFonts w:hint="eastAsia"/>
          <w:rtl/>
        </w:rPr>
        <w:t>دهد</w:t>
      </w:r>
      <w:r w:rsidRPr="00BE0C99">
        <w:rPr>
          <w:rFonts w:hint="cs"/>
          <w:rtl/>
        </w:rPr>
        <w:t xml:space="preserve"> که مراد از «ترکیب» همان «مقام» بوده و تفاوت صرفاً در تعبیر است. «مرحوم تبریزی» در توضیح استعمال </w:t>
      </w:r>
      <w:r w:rsidRPr="00BE0C99">
        <w:rPr>
          <w:rtl/>
        </w:rPr>
        <w:t>واژه‌</w:t>
      </w:r>
      <w:r w:rsidRPr="00BE0C99">
        <w:rPr>
          <w:rFonts w:hint="cs"/>
          <w:rtl/>
        </w:rPr>
        <w:t xml:space="preserve">ی «اسد» در «رجل شجاع» </w:t>
      </w:r>
      <w:r w:rsidRPr="00BE0C99">
        <w:rPr>
          <w:rtl/>
        </w:rPr>
        <w:t>ا</w:t>
      </w:r>
      <w:r w:rsidRPr="00BE0C99">
        <w:rPr>
          <w:rFonts w:hint="cs"/>
          <w:rtl/>
        </w:rPr>
        <w:t>ی</w:t>
      </w:r>
      <w:r w:rsidRPr="00BE0C99">
        <w:rPr>
          <w:rFonts w:hint="eastAsia"/>
          <w:rtl/>
        </w:rPr>
        <w:t>ن‌گونه</w:t>
      </w:r>
      <w:r w:rsidRPr="00BE0C99">
        <w:rPr>
          <w:rFonts w:hint="cs"/>
          <w:rtl/>
        </w:rPr>
        <w:t xml:space="preserve"> بیان </w:t>
      </w:r>
      <w:r w:rsidRPr="00BE0C99">
        <w:rPr>
          <w:rtl/>
        </w:rPr>
        <w:t>م</w:t>
      </w:r>
      <w:r w:rsidRPr="00BE0C99">
        <w:rPr>
          <w:rFonts w:hint="cs"/>
          <w:rtl/>
        </w:rPr>
        <w:t>ی‌</w:t>
      </w:r>
      <w:r w:rsidRPr="00BE0C99">
        <w:rPr>
          <w:rFonts w:hint="eastAsia"/>
          <w:rtl/>
        </w:rPr>
        <w:t>کنند</w:t>
      </w:r>
      <w:r w:rsidRPr="00BE0C99">
        <w:rPr>
          <w:rFonts w:hint="cs"/>
          <w:rtl/>
        </w:rPr>
        <w:t xml:space="preserve"> که:</w:t>
      </w:r>
    </w:p>
    <w:p w14:paraId="1F4BC1F7" w14:textId="77777777" w:rsidR="00BE0C99" w:rsidRPr="00BE0C99" w:rsidRDefault="00BE0C99" w:rsidP="00BE0C99">
      <w:pPr>
        <w:ind w:left="720"/>
        <w:rPr>
          <w:rtl/>
        </w:rPr>
      </w:pPr>
      <w:r w:rsidRPr="00BE0C99">
        <w:rPr>
          <w:rFonts w:hint="cs"/>
          <w:rtl/>
        </w:rPr>
        <w:t>استعمال «اسد» در «رجل شجاع» نزد اهل لسان زیاد است؛</w:t>
      </w:r>
    </w:p>
    <w:p w14:paraId="385CEF55" w14:textId="77777777" w:rsidR="00BE0C99" w:rsidRPr="00BE0C99" w:rsidRDefault="00BE0C99" w:rsidP="00BE0C99">
      <w:pPr>
        <w:ind w:left="720"/>
        <w:rPr>
          <w:rtl/>
        </w:rPr>
      </w:pPr>
      <w:r w:rsidRPr="00BE0C99">
        <w:rPr>
          <w:rFonts w:hint="cs"/>
          <w:rtl/>
        </w:rPr>
        <w:t xml:space="preserve">اما تمامی این استعمالات در مقام مبالغه بوده و اگر اهل لسان لفظ «اسد» را در «رجل شجاع» استعمال کند، مورد اعتراض دیگران قرار </w:t>
      </w:r>
      <w:r w:rsidRPr="00BE0C99">
        <w:rPr>
          <w:rtl/>
        </w:rPr>
        <w:t>م</w:t>
      </w:r>
      <w:r w:rsidRPr="00BE0C99">
        <w:rPr>
          <w:rFonts w:hint="cs"/>
          <w:rtl/>
        </w:rPr>
        <w:t>ی‌</w:t>
      </w:r>
      <w:r w:rsidRPr="00BE0C99">
        <w:rPr>
          <w:rFonts w:hint="eastAsia"/>
          <w:rtl/>
        </w:rPr>
        <w:t>گ</w:t>
      </w:r>
      <w:r w:rsidRPr="00BE0C99">
        <w:rPr>
          <w:rFonts w:hint="cs"/>
          <w:rtl/>
        </w:rPr>
        <w:t>ی</w:t>
      </w:r>
      <w:r w:rsidRPr="00BE0C99">
        <w:rPr>
          <w:rFonts w:hint="eastAsia"/>
          <w:rtl/>
        </w:rPr>
        <w:t>رد</w:t>
      </w:r>
      <w:r w:rsidRPr="00BE0C99">
        <w:rPr>
          <w:rFonts w:hint="cs"/>
          <w:rtl/>
        </w:rPr>
        <w:t xml:space="preserve">. </w:t>
      </w:r>
      <w:r w:rsidRPr="00BE0C99">
        <w:rPr>
          <w:rtl/>
        </w:rPr>
        <w:t>به‌طور</w:t>
      </w:r>
      <w:r w:rsidRPr="00BE0C99">
        <w:rPr>
          <w:rFonts w:hint="cs"/>
          <w:rtl/>
        </w:rPr>
        <w:t xml:space="preserve"> مثال </w:t>
      </w:r>
      <w:r w:rsidRPr="00BE0C99">
        <w:rPr>
          <w:rtl/>
        </w:rPr>
        <w:t>نم</w:t>
      </w:r>
      <w:r w:rsidRPr="00BE0C99">
        <w:rPr>
          <w:rFonts w:hint="cs"/>
          <w:rtl/>
        </w:rPr>
        <w:t>ی‌</w:t>
      </w:r>
      <w:r w:rsidRPr="00BE0C99">
        <w:rPr>
          <w:rFonts w:hint="eastAsia"/>
          <w:rtl/>
        </w:rPr>
        <w:t>توان</w:t>
      </w:r>
      <w:r w:rsidRPr="00BE0C99">
        <w:rPr>
          <w:rFonts w:hint="cs"/>
          <w:rtl/>
        </w:rPr>
        <w:t xml:space="preserve"> به خاطر بوی بد دهان شخص، او را «اسد» نامید.</w:t>
      </w:r>
    </w:p>
    <w:p w14:paraId="6056581C" w14:textId="77777777" w:rsidR="00BE0C99" w:rsidRPr="00BE0C99" w:rsidRDefault="00BE0C99" w:rsidP="00BE0C99">
      <w:pPr>
        <w:rPr>
          <w:rtl/>
        </w:rPr>
      </w:pPr>
      <w:r w:rsidRPr="00BE0C99">
        <w:rPr>
          <w:rFonts w:hint="cs"/>
          <w:rtl/>
        </w:rPr>
        <w:lastRenderedPageBreak/>
        <w:t>همچنین:</w:t>
      </w:r>
    </w:p>
    <w:p w14:paraId="6B7F07E8" w14:textId="77777777" w:rsidR="00BE0C99" w:rsidRPr="00BE0C99" w:rsidRDefault="00BE0C99" w:rsidP="00BE0C99">
      <w:pPr>
        <w:ind w:left="720"/>
        <w:rPr>
          <w:rtl/>
        </w:rPr>
      </w:pPr>
      <w:r w:rsidRPr="00BE0C99">
        <w:rPr>
          <w:rFonts w:hint="cs"/>
          <w:rtl/>
        </w:rPr>
        <w:t>استعمال «رقبه» در «عبد» نزد اهل لسان زیاد است؛</w:t>
      </w:r>
    </w:p>
    <w:p w14:paraId="035F320A" w14:textId="77777777" w:rsidR="00BE0C99" w:rsidRPr="00BE0C99" w:rsidRDefault="00BE0C99" w:rsidP="00BE0C99">
      <w:pPr>
        <w:ind w:left="720"/>
        <w:rPr>
          <w:rtl/>
        </w:rPr>
      </w:pPr>
      <w:r w:rsidRPr="00BE0C99">
        <w:rPr>
          <w:rFonts w:hint="cs"/>
          <w:rtl/>
        </w:rPr>
        <w:t xml:space="preserve">اما تمامی این استعمالات در مواردی مانند «اعتق رقبتی» است و اگر کسی این واژه را در مقام دیگری استفاده کرده و بگوید «مرض رقبتی» مورد اعتراض دیگران قرار </w:t>
      </w:r>
      <w:r w:rsidRPr="00BE0C99">
        <w:rPr>
          <w:rtl/>
        </w:rPr>
        <w:t>م</w:t>
      </w:r>
      <w:r w:rsidRPr="00BE0C99">
        <w:rPr>
          <w:rFonts w:hint="cs"/>
          <w:rtl/>
        </w:rPr>
        <w:t>ی‌</w:t>
      </w:r>
      <w:r w:rsidRPr="00BE0C99">
        <w:rPr>
          <w:rFonts w:hint="eastAsia"/>
          <w:rtl/>
        </w:rPr>
        <w:t>گ</w:t>
      </w:r>
      <w:r w:rsidRPr="00BE0C99">
        <w:rPr>
          <w:rFonts w:hint="cs"/>
          <w:rtl/>
        </w:rPr>
        <w:t>ی</w:t>
      </w:r>
      <w:r w:rsidRPr="00BE0C99">
        <w:rPr>
          <w:rFonts w:hint="eastAsia"/>
          <w:rtl/>
        </w:rPr>
        <w:t>رد</w:t>
      </w:r>
      <w:r w:rsidRPr="00BE0C99">
        <w:rPr>
          <w:rFonts w:hint="cs"/>
          <w:rtl/>
        </w:rPr>
        <w:t>.</w:t>
      </w:r>
    </w:p>
    <w:p w14:paraId="760F6CB1" w14:textId="77777777" w:rsidR="00BE0C99" w:rsidRPr="00BE0C99" w:rsidRDefault="00BE0C99" w:rsidP="00BE0C99">
      <w:pPr>
        <w:rPr>
          <w:rtl/>
        </w:rPr>
      </w:pPr>
      <w:r w:rsidRPr="00BE0C99">
        <w:rPr>
          <w:rFonts w:hint="cs"/>
          <w:rtl/>
        </w:rPr>
        <w:t>نتیجه اینکه:</w:t>
      </w:r>
    </w:p>
    <w:p w14:paraId="48C9B1F2" w14:textId="77777777" w:rsidR="00BE0C99" w:rsidRPr="00BE0C99" w:rsidRDefault="00BE0C99" w:rsidP="00BE0C99">
      <w:pPr>
        <w:ind w:left="720"/>
        <w:rPr>
          <w:rtl/>
        </w:rPr>
      </w:pPr>
      <w:r w:rsidRPr="00BE0C99">
        <w:rPr>
          <w:rFonts w:hint="cs"/>
          <w:rtl/>
        </w:rPr>
        <w:t xml:space="preserve">اگر لفظی نزد اهل لسان، در معنایی در تمام </w:t>
      </w:r>
      <w:r w:rsidRPr="00BE0C99">
        <w:rPr>
          <w:rtl/>
        </w:rPr>
        <w:t>ترک</w:t>
      </w:r>
      <w:r w:rsidRPr="00BE0C99">
        <w:rPr>
          <w:rFonts w:hint="cs"/>
          <w:rtl/>
        </w:rPr>
        <w:t>ی</w:t>
      </w:r>
      <w:r w:rsidRPr="00BE0C99">
        <w:rPr>
          <w:rFonts w:hint="eastAsia"/>
          <w:rtl/>
        </w:rPr>
        <w:t>ب‌ها</w:t>
      </w:r>
      <w:r w:rsidRPr="00BE0C99">
        <w:rPr>
          <w:rFonts w:hint="cs"/>
          <w:rtl/>
        </w:rPr>
        <w:t xml:space="preserve"> استعمال شد، معنا حقیقی است؛</w:t>
      </w:r>
    </w:p>
    <w:p w14:paraId="7CBC5D43" w14:textId="77777777" w:rsidR="00BE0C99" w:rsidRPr="00BE0C99" w:rsidRDefault="00BE0C99" w:rsidP="00BE0C99">
      <w:pPr>
        <w:ind w:left="720"/>
        <w:rPr>
          <w:rtl/>
        </w:rPr>
      </w:pPr>
      <w:r w:rsidRPr="00BE0C99">
        <w:rPr>
          <w:rFonts w:hint="cs"/>
          <w:rtl/>
        </w:rPr>
        <w:t xml:space="preserve">و اگر لفظی نزد اهل لسان، در معنایی فقط در بعضی از </w:t>
      </w:r>
      <w:r w:rsidRPr="00BE0C99">
        <w:rPr>
          <w:rtl/>
        </w:rPr>
        <w:t>ترک</w:t>
      </w:r>
      <w:r w:rsidRPr="00BE0C99">
        <w:rPr>
          <w:rFonts w:hint="cs"/>
          <w:rtl/>
        </w:rPr>
        <w:t>ی</w:t>
      </w:r>
      <w:r w:rsidRPr="00BE0C99">
        <w:rPr>
          <w:rFonts w:hint="eastAsia"/>
          <w:rtl/>
        </w:rPr>
        <w:t>ب‌ها</w:t>
      </w:r>
      <w:r w:rsidRPr="00BE0C99">
        <w:rPr>
          <w:rFonts w:hint="cs"/>
          <w:rtl/>
        </w:rPr>
        <w:t xml:space="preserve"> استعمال شد، معنا مجازی است. حال استعمال در بعضی از </w:t>
      </w:r>
      <w:r w:rsidRPr="00BE0C99">
        <w:rPr>
          <w:rtl/>
        </w:rPr>
        <w:t>ترک</w:t>
      </w:r>
      <w:r w:rsidRPr="00BE0C99">
        <w:rPr>
          <w:rFonts w:hint="cs"/>
          <w:rtl/>
        </w:rPr>
        <w:t>ی</w:t>
      </w:r>
      <w:r w:rsidRPr="00BE0C99">
        <w:rPr>
          <w:rFonts w:hint="eastAsia"/>
          <w:rtl/>
        </w:rPr>
        <w:t>ب‌ها</w:t>
      </w:r>
      <w:r w:rsidRPr="00BE0C99">
        <w:rPr>
          <w:rFonts w:hint="cs"/>
          <w:rtl/>
        </w:rPr>
        <w:t>:</w:t>
      </w:r>
    </w:p>
    <w:p w14:paraId="6152D710" w14:textId="77777777" w:rsidR="00BE0C99" w:rsidRPr="00BE0C99" w:rsidRDefault="00BE0C99" w:rsidP="00BE0C99">
      <w:pPr>
        <w:ind w:left="1440"/>
        <w:rPr>
          <w:rtl/>
        </w:rPr>
      </w:pPr>
      <w:r w:rsidRPr="00BE0C99">
        <w:rPr>
          <w:rFonts w:hint="cs"/>
          <w:rtl/>
        </w:rPr>
        <w:t>اگر کثرت داشته باشد، معنای مجازی، مجاز مشهور است؛</w:t>
      </w:r>
    </w:p>
    <w:p w14:paraId="4211673D" w14:textId="77777777" w:rsidR="00BE0C99" w:rsidRPr="00BE0C99" w:rsidRDefault="00BE0C99" w:rsidP="00BE0C99">
      <w:pPr>
        <w:ind w:left="1440"/>
        <w:rPr>
          <w:rtl/>
        </w:rPr>
      </w:pPr>
      <w:r w:rsidRPr="00BE0C99">
        <w:rPr>
          <w:rFonts w:hint="cs"/>
          <w:rtl/>
        </w:rPr>
        <w:t>و اگر کثرت نداشته باشد، معنای مجازی، مجاز مشهور نیست.</w:t>
      </w:r>
    </w:p>
    <w:p w14:paraId="30B2749D"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مثال اطراد</w:t>
      </w:r>
    </w:p>
    <w:p w14:paraId="493082A0" w14:textId="77777777" w:rsidR="00BE0C99" w:rsidRPr="00BE0C99" w:rsidRDefault="00BE0C99" w:rsidP="00BE0C99">
      <w:pPr>
        <w:rPr>
          <w:rtl/>
        </w:rPr>
      </w:pPr>
      <w:r w:rsidRPr="00BE0C99">
        <w:rPr>
          <w:rFonts w:hint="cs"/>
          <w:rtl/>
        </w:rPr>
        <w:t xml:space="preserve">با بررسی استعمالات </w:t>
      </w:r>
      <w:r w:rsidRPr="00BE0C99">
        <w:rPr>
          <w:rtl/>
        </w:rPr>
        <w:t>واژه‌</w:t>
      </w:r>
      <w:r w:rsidRPr="00BE0C99">
        <w:rPr>
          <w:rFonts w:hint="cs"/>
          <w:rtl/>
        </w:rPr>
        <w:t xml:space="preserve">ی «ماء» نزد اهل لسان مشخص </w:t>
      </w:r>
      <w:r w:rsidRPr="00BE0C99">
        <w:rPr>
          <w:rtl/>
        </w:rPr>
        <w:t>م</w:t>
      </w:r>
      <w:r w:rsidRPr="00BE0C99">
        <w:rPr>
          <w:rFonts w:hint="cs"/>
          <w:rtl/>
        </w:rPr>
        <w:t>ی‌</w:t>
      </w:r>
      <w:r w:rsidRPr="00BE0C99">
        <w:rPr>
          <w:rFonts w:hint="eastAsia"/>
          <w:rtl/>
        </w:rPr>
        <w:t>شود</w:t>
      </w:r>
      <w:r w:rsidRPr="00BE0C99">
        <w:rPr>
          <w:rFonts w:hint="cs"/>
          <w:rtl/>
        </w:rPr>
        <w:t xml:space="preserve"> که:</w:t>
      </w:r>
    </w:p>
    <w:p w14:paraId="65101AED" w14:textId="77777777" w:rsidR="00BE0C99" w:rsidRPr="00BE0C99" w:rsidRDefault="00BE0C99" w:rsidP="00BE0C99">
      <w:pPr>
        <w:ind w:left="720"/>
        <w:rPr>
          <w:rtl/>
        </w:rPr>
      </w:pPr>
      <w:r w:rsidRPr="00BE0C99">
        <w:rPr>
          <w:rFonts w:hint="cs"/>
          <w:rtl/>
        </w:rPr>
        <w:t xml:space="preserve">اهل لسان این لفظ را در «جسم سیال بارد بالطبع» به کار </w:t>
      </w:r>
      <w:r w:rsidRPr="00BE0C99">
        <w:rPr>
          <w:rtl/>
        </w:rPr>
        <w:t>م</w:t>
      </w:r>
      <w:r w:rsidRPr="00BE0C99">
        <w:rPr>
          <w:rFonts w:hint="cs"/>
          <w:rtl/>
        </w:rPr>
        <w:t>ی‌</w:t>
      </w:r>
      <w:r w:rsidRPr="00BE0C99">
        <w:rPr>
          <w:rFonts w:hint="eastAsia"/>
          <w:rtl/>
        </w:rPr>
        <w:t>برند</w:t>
      </w:r>
      <w:r w:rsidRPr="00BE0C99">
        <w:rPr>
          <w:rFonts w:hint="cs"/>
          <w:rtl/>
        </w:rPr>
        <w:t>؛</w:t>
      </w:r>
    </w:p>
    <w:p w14:paraId="35E5D808" w14:textId="77777777" w:rsidR="00BE0C99" w:rsidRPr="00BE0C99" w:rsidRDefault="00BE0C99" w:rsidP="00BE0C99">
      <w:pPr>
        <w:ind w:left="720"/>
        <w:rPr>
          <w:rtl/>
        </w:rPr>
      </w:pPr>
      <w:r w:rsidRPr="00BE0C99">
        <w:rPr>
          <w:rFonts w:hint="cs"/>
          <w:rtl/>
        </w:rPr>
        <w:t xml:space="preserve">و این استعمال در </w:t>
      </w:r>
      <w:r w:rsidRPr="00BE0C99">
        <w:rPr>
          <w:rtl/>
        </w:rPr>
        <w:t>ترک</w:t>
      </w:r>
      <w:r w:rsidRPr="00BE0C99">
        <w:rPr>
          <w:rFonts w:hint="cs"/>
          <w:rtl/>
        </w:rPr>
        <w:t>ی</w:t>
      </w:r>
      <w:r w:rsidRPr="00BE0C99">
        <w:rPr>
          <w:rFonts w:hint="eastAsia"/>
          <w:rtl/>
        </w:rPr>
        <w:t>ب‌ها</w:t>
      </w:r>
      <w:r w:rsidRPr="00BE0C99">
        <w:rPr>
          <w:rFonts w:hint="cs"/>
          <w:rtl/>
        </w:rPr>
        <w:t>ی مختلف صحیح است؛</w:t>
      </w:r>
      <w:r w:rsidRPr="00BE0C99">
        <w:rPr>
          <w:vertAlign w:val="superscript"/>
          <w:rtl/>
        </w:rPr>
        <w:footnoteReference w:id="90"/>
      </w:r>
    </w:p>
    <w:p w14:paraId="4D9D6DE4" w14:textId="77777777" w:rsidR="00BE0C99" w:rsidRPr="00BE0C99" w:rsidRDefault="00BE0C99" w:rsidP="00BE0C99">
      <w:pPr>
        <w:ind w:left="720"/>
        <w:rPr>
          <w:rtl/>
        </w:rPr>
      </w:pPr>
      <w:r w:rsidRPr="00BE0C99">
        <w:rPr>
          <w:rFonts w:hint="cs"/>
          <w:rtl/>
        </w:rPr>
        <w:t xml:space="preserve">در نتیجه </w:t>
      </w:r>
      <w:r w:rsidRPr="00BE0C99">
        <w:rPr>
          <w:rtl/>
        </w:rPr>
        <w:t>م</w:t>
      </w:r>
      <w:r w:rsidRPr="00BE0C99">
        <w:rPr>
          <w:rFonts w:hint="cs"/>
          <w:rtl/>
        </w:rPr>
        <w:t>ی‌</w:t>
      </w:r>
      <w:r w:rsidRPr="00BE0C99">
        <w:rPr>
          <w:rFonts w:hint="eastAsia"/>
          <w:rtl/>
        </w:rPr>
        <w:t>توان</w:t>
      </w:r>
      <w:r w:rsidRPr="00BE0C99">
        <w:rPr>
          <w:rFonts w:hint="cs"/>
          <w:rtl/>
        </w:rPr>
        <w:t>ی</w:t>
      </w:r>
      <w:r w:rsidRPr="00BE0C99">
        <w:rPr>
          <w:rFonts w:hint="eastAsia"/>
          <w:rtl/>
        </w:rPr>
        <w:t>م</w:t>
      </w:r>
      <w:r w:rsidRPr="00BE0C99">
        <w:rPr>
          <w:rFonts w:hint="cs"/>
          <w:rtl/>
        </w:rPr>
        <w:t xml:space="preserve"> بگوییم به دلیل اطراد، موضوع له لفظ «ماء»، «جسم سیال بارد بالطبع» است.</w:t>
      </w:r>
    </w:p>
    <w:p w14:paraId="2B8DAC81"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مثال عدم اطراد</w:t>
      </w:r>
    </w:p>
    <w:p w14:paraId="751FA12F" w14:textId="77777777" w:rsidR="00BE0C99" w:rsidRPr="00BE0C99" w:rsidRDefault="00BE0C99" w:rsidP="00BE0C99">
      <w:pPr>
        <w:rPr>
          <w:rtl/>
        </w:rPr>
      </w:pPr>
      <w:r w:rsidRPr="00BE0C99">
        <w:rPr>
          <w:rFonts w:hint="cs"/>
          <w:rtl/>
        </w:rPr>
        <w:t xml:space="preserve">با بررسی استعمالات </w:t>
      </w:r>
      <w:r w:rsidRPr="00BE0C99">
        <w:rPr>
          <w:rtl/>
        </w:rPr>
        <w:t>واژه‌</w:t>
      </w:r>
      <w:r w:rsidRPr="00BE0C99">
        <w:rPr>
          <w:rFonts w:hint="cs"/>
          <w:rtl/>
        </w:rPr>
        <w:t xml:space="preserve">ی «اسد» روشن </w:t>
      </w:r>
      <w:r w:rsidRPr="00BE0C99">
        <w:rPr>
          <w:rtl/>
        </w:rPr>
        <w:t>م</w:t>
      </w:r>
      <w:r w:rsidRPr="00BE0C99">
        <w:rPr>
          <w:rFonts w:hint="cs"/>
          <w:rtl/>
        </w:rPr>
        <w:t>ی‌</w:t>
      </w:r>
      <w:r w:rsidRPr="00BE0C99">
        <w:rPr>
          <w:rFonts w:hint="eastAsia"/>
          <w:rtl/>
        </w:rPr>
        <w:t>شود</w:t>
      </w:r>
      <w:r w:rsidRPr="00BE0C99">
        <w:rPr>
          <w:rFonts w:hint="cs"/>
          <w:rtl/>
        </w:rPr>
        <w:t xml:space="preserve"> که:</w:t>
      </w:r>
    </w:p>
    <w:p w14:paraId="59777D7C" w14:textId="77777777" w:rsidR="00BE0C99" w:rsidRPr="00BE0C99" w:rsidRDefault="00BE0C99" w:rsidP="00BE0C99">
      <w:pPr>
        <w:ind w:left="720"/>
        <w:rPr>
          <w:rtl/>
        </w:rPr>
      </w:pPr>
      <w:r w:rsidRPr="00BE0C99">
        <w:rPr>
          <w:rFonts w:hint="cs"/>
          <w:rtl/>
        </w:rPr>
        <w:t xml:space="preserve">اهل لسان این واژه را در «رجل شجاع» استعمال </w:t>
      </w:r>
      <w:r w:rsidRPr="00BE0C99">
        <w:rPr>
          <w:rtl/>
        </w:rPr>
        <w:t>م</w:t>
      </w:r>
      <w:r w:rsidRPr="00BE0C99">
        <w:rPr>
          <w:rFonts w:hint="cs"/>
          <w:rtl/>
        </w:rPr>
        <w:t>ی‌</w:t>
      </w:r>
      <w:r w:rsidRPr="00BE0C99">
        <w:rPr>
          <w:rFonts w:hint="eastAsia"/>
          <w:rtl/>
        </w:rPr>
        <w:t>کنند</w:t>
      </w:r>
      <w:r w:rsidRPr="00BE0C99">
        <w:rPr>
          <w:rFonts w:hint="cs"/>
          <w:rtl/>
        </w:rPr>
        <w:t>؛</w:t>
      </w:r>
    </w:p>
    <w:p w14:paraId="5815F029" w14:textId="77777777" w:rsidR="00BE0C99" w:rsidRPr="00BE0C99" w:rsidRDefault="00BE0C99" w:rsidP="00BE0C99">
      <w:pPr>
        <w:ind w:left="720"/>
        <w:rPr>
          <w:rtl/>
        </w:rPr>
      </w:pPr>
      <w:r w:rsidRPr="00BE0C99">
        <w:rPr>
          <w:rFonts w:hint="cs"/>
          <w:rtl/>
        </w:rPr>
        <w:t xml:space="preserve">اما این استعمال در </w:t>
      </w:r>
      <w:r w:rsidRPr="00BE0C99">
        <w:rPr>
          <w:rtl/>
        </w:rPr>
        <w:t>همه‌</w:t>
      </w:r>
      <w:r w:rsidRPr="00BE0C99">
        <w:rPr>
          <w:rFonts w:hint="cs"/>
          <w:rtl/>
        </w:rPr>
        <w:t xml:space="preserve">ی </w:t>
      </w:r>
      <w:r w:rsidRPr="00BE0C99">
        <w:rPr>
          <w:rtl/>
        </w:rPr>
        <w:t>ترک</w:t>
      </w:r>
      <w:r w:rsidRPr="00BE0C99">
        <w:rPr>
          <w:rFonts w:hint="cs"/>
          <w:rtl/>
        </w:rPr>
        <w:t>ی</w:t>
      </w:r>
      <w:r w:rsidRPr="00BE0C99">
        <w:rPr>
          <w:rFonts w:hint="eastAsia"/>
          <w:rtl/>
        </w:rPr>
        <w:t>ب‌ها</w:t>
      </w:r>
      <w:r w:rsidRPr="00BE0C99">
        <w:rPr>
          <w:rFonts w:hint="cs"/>
          <w:rtl/>
        </w:rPr>
        <w:t xml:space="preserve"> صحیح نیست، بلکه تنها در </w:t>
      </w:r>
      <w:r w:rsidRPr="00BE0C99">
        <w:rPr>
          <w:rtl/>
        </w:rPr>
        <w:t>ترک</w:t>
      </w:r>
      <w:r w:rsidRPr="00BE0C99">
        <w:rPr>
          <w:rFonts w:hint="cs"/>
          <w:rtl/>
        </w:rPr>
        <w:t>ی</w:t>
      </w:r>
      <w:r w:rsidRPr="00BE0C99">
        <w:rPr>
          <w:rFonts w:hint="eastAsia"/>
          <w:rtl/>
        </w:rPr>
        <w:t>ب‌ها</w:t>
      </w:r>
      <w:r w:rsidRPr="00BE0C99">
        <w:rPr>
          <w:rFonts w:hint="cs"/>
          <w:rtl/>
        </w:rPr>
        <w:t xml:space="preserve">یی صحیح است که </w:t>
      </w:r>
      <w:r w:rsidRPr="00BE0C99">
        <w:rPr>
          <w:rtl/>
        </w:rPr>
        <w:t>جنبه‌</w:t>
      </w:r>
      <w:r w:rsidRPr="00BE0C99">
        <w:rPr>
          <w:rFonts w:hint="cs"/>
          <w:rtl/>
        </w:rPr>
        <w:t>ی مبالغه داشته باشند؛</w:t>
      </w:r>
    </w:p>
    <w:p w14:paraId="5CAB473C" w14:textId="77777777" w:rsidR="00BE0C99" w:rsidRPr="00BE0C99" w:rsidRDefault="00BE0C99" w:rsidP="00BE0C99">
      <w:pPr>
        <w:ind w:left="720"/>
        <w:rPr>
          <w:rtl/>
        </w:rPr>
      </w:pPr>
      <w:r w:rsidRPr="00BE0C99">
        <w:rPr>
          <w:rFonts w:hint="cs"/>
          <w:rtl/>
        </w:rPr>
        <w:t xml:space="preserve">درنتیجه </w:t>
      </w:r>
      <w:r w:rsidRPr="00BE0C99">
        <w:rPr>
          <w:rtl/>
        </w:rPr>
        <w:t>نم</w:t>
      </w:r>
      <w:r w:rsidRPr="00BE0C99">
        <w:rPr>
          <w:rFonts w:hint="cs"/>
          <w:rtl/>
        </w:rPr>
        <w:t>ی‌</w:t>
      </w:r>
      <w:r w:rsidRPr="00BE0C99">
        <w:rPr>
          <w:rFonts w:hint="eastAsia"/>
          <w:rtl/>
        </w:rPr>
        <w:t>توان</w:t>
      </w:r>
      <w:r w:rsidRPr="00BE0C99">
        <w:rPr>
          <w:rFonts w:hint="cs"/>
          <w:rtl/>
        </w:rPr>
        <w:t xml:space="preserve"> گفت که «رجل شجاع» موضوع له </w:t>
      </w:r>
      <w:r w:rsidRPr="00BE0C99">
        <w:rPr>
          <w:rtl/>
        </w:rPr>
        <w:t>واژه‌</w:t>
      </w:r>
      <w:r w:rsidRPr="00BE0C99">
        <w:rPr>
          <w:rFonts w:hint="cs"/>
          <w:rtl/>
        </w:rPr>
        <w:t>ی «اسد» است.</w:t>
      </w:r>
    </w:p>
    <w:p w14:paraId="31D8A9AE" w14:textId="77777777" w:rsidR="00BE0C99" w:rsidRPr="00BE0C99" w:rsidRDefault="00BE0C99" w:rsidP="00BE0C99">
      <w:pPr>
        <w:rPr>
          <w:rtl/>
        </w:rPr>
      </w:pPr>
      <w:r w:rsidRPr="00BE0C99">
        <w:rPr>
          <w:rFonts w:cs="B Titr" w:hint="cs"/>
          <w:b/>
          <w:bCs/>
          <w:sz w:val="24"/>
          <w:szCs w:val="24"/>
          <w:rtl/>
        </w:rPr>
        <w:t>نکته:</w:t>
      </w:r>
      <w:r w:rsidRPr="00BE0C99">
        <w:rPr>
          <w:rFonts w:hint="cs"/>
          <w:rtl/>
        </w:rPr>
        <w:t xml:space="preserve"> «مرحوم خویی» معتقدند:</w:t>
      </w:r>
    </w:p>
    <w:p w14:paraId="5FF24CBA" w14:textId="77777777" w:rsidR="00BE0C99" w:rsidRPr="00BE0C99" w:rsidRDefault="00BE0C99" w:rsidP="00BE0C99">
      <w:pPr>
        <w:ind w:left="720"/>
        <w:rPr>
          <w:rtl/>
        </w:rPr>
      </w:pPr>
      <w:r w:rsidRPr="00BE0C99">
        <w:rPr>
          <w:rFonts w:hint="cs"/>
          <w:rtl/>
        </w:rPr>
        <w:t xml:space="preserve">اگر لغویین با مبانی مختلفی که دارند معنای واحدی را برای یک لفظ ذکر کنند، به موضوع له بودن معنا اطمینان حاصل </w:t>
      </w:r>
      <w:r w:rsidRPr="00BE0C99">
        <w:rPr>
          <w:rtl/>
        </w:rPr>
        <w:t>م</w:t>
      </w:r>
      <w:r w:rsidRPr="00BE0C99">
        <w:rPr>
          <w:rFonts w:hint="cs"/>
          <w:rtl/>
        </w:rPr>
        <w:t>ی‌</w:t>
      </w:r>
      <w:r w:rsidRPr="00BE0C99">
        <w:rPr>
          <w:rFonts w:hint="eastAsia"/>
          <w:rtl/>
        </w:rPr>
        <w:t>شود</w:t>
      </w:r>
      <w:r w:rsidRPr="00BE0C99">
        <w:rPr>
          <w:rFonts w:hint="cs"/>
          <w:rtl/>
        </w:rPr>
        <w:t>؛</w:t>
      </w:r>
    </w:p>
    <w:p w14:paraId="6D767793" w14:textId="77777777" w:rsidR="00BE0C99" w:rsidRPr="00BE0C99" w:rsidRDefault="00BE0C99" w:rsidP="00BE0C99">
      <w:pPr>
        <w:ind w:left="720"/>
        <w:rPr>
          <w:rtl/>
        </w:rPr>
      </w:pPr>
      <w:r w:rsidRPr="00BE0C99">
        <w:rPr>
          <w:rFonts w:hint="cs"/>
          <w:rtl/>
        </w:rPr>
        <w:t xml:space="preserve">اما اگر لغویین معانی متعددی را برای یک لفظ ذکر کنند، هر کدام از معانی </w:t>
      </w:r>
      <w:r w:rsidRPr="00BE0C99">
        <w:rPr>
          <w:rtl/>
        </w:rPr>
        <w:t>به‌عنوان</w:t>
      </w:r>
      <w:r w:rsidRPr="00BE0C99">
        <w:rPr>
          <w:rFonts w:hint="cs"/>
          <w:rtl/>
        </w:rPr>
        <w:t xml:space="preserve"> معنای محتمل در نظر گرفته </w:t>
      </w:r>
      <w:r w:rsidRPr="00BE0C99">
        <w:rPr>
          <w:rtl/>
        </w:rPr>
        <w:t>م</w:t>
      </w:r>
      <w:r w:rsidRPr="00BE0C99">
        <w:rPr>
          <w:rFonts w:hint="cs"/>
          <w:rtl/>
        </w:rPr>
        <w:t>ی‌</w:t>
      </w:r>
      <w:r w:rsidRPr="00BE0C99">
        <w:rPr>
          <w:rFonts w:hint="eastAsia"/>
          <w:rtl/>
        </w:rPr>
        <w:t>شود</w:t>
      </w:r>
      <w:r w:rsidRPr="00BE0C99">
        <w:rPr>
          <w:rFonts w:hint="cs"/>
          <w:rtl/>
        </w:rPr>
        <w:t xml:space="preserve"> و با رجوع استعمال اهل لسان این مطلب بررسی </w:t>
      </w:r>
      <w:r w:rsidRPr="00BE0C99">
        <w:rPr>
          <w:rtl/>
        </w:rPr>
        <w:t>م</w:t>
      </w:r>
      <w:r w:rsidRPr="00BE0C99">
        <w:rPr>
          <w:rFonts w:hint="cs"/>
          <w:rtl/>
        </w:rPr>
        <w:t>ی‌</w:t>
      </w:r>
      <w:r w:rsidRPr="00BE0C99">
        <w:rPr>
          <w:rFonts w:hint="eastAsia"/>
          <w:rtl/>
        </w:rPr>
        <w:t>شود</w:t>
      </w:r>
      <w:r w:rsidRPr="00BE0C99">
        <w:rPr>
          <w:rFonts w:hint="cs"/>
          <w:rtl/>
        </w:rPr>
        <w:t xml:space="preserve"> که صحت استعمال در مقامات مختلف است یا خیر که اگر استعمال در مقامات مختلف صحیح باشد، موضوع له کشف </w:t>
      </w:r>
      <w:r w:rsidRPr="00BE0C99">
        <w:rPr>
          <w:rtl/>
        </w:rPr>
        <w:t>م</w:t>
      </w:r>
      <w:r w:rsidRPr="00BE0C99">
        <w:rPr>
          <w:rFonts w:hint="cs"/>
          <w:rtl/>
        </w:rPr>
        <w:t>ی‌</w:t>
      </w:r>
      <w:r w:rsidRPr="00BE0C99">
        <w:rPr>
          <w:rFonts w:hint="eastAsia"/>
          <w:rtl/>
        </w:rPr>
        <w:t>شود</w:t>
      </w:r>
      <w:r w:rsidRPr="00BE0C99">
        <w:rPr>
          <w:rFonts w:hint="cs"/>
          <w:rtl/>
        </w:rPr>
        <w:t>.</w:t>
      </w:r>
    </w:p>
    <w:p w14:paraId="74D633D7"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 xml:space="preserve">اطراد، </w:t>
      </w:r>
      <w:r w:rsidRPr="00BE0C99">
        <w:rPr>
          <w:rFonts w:asciiTheme="majorHAnsi" w:eastAsiaTheme="majorEastAsia" w:hAnsiTheme="majorHAnsi" w:cs="B Titr"/>
          <w:color w:val="000000" w:themeColor="text1"/>
          <w:sz w:val="24"/>
          <w:szCs w:val="24"/>
          <w:rtl/>
        </w:rPr>
        <w:t>ر</w:t>
      </w:r>
      <w:r w:rsidRPr="00BE0C99">
        <w:rPr>
          <w:rFonts w:asciiTheme="majorHAnsi" w:eastAsiaTheme="majorEastAsia" w:hAnsiTheme="majorHAnsi" w:cs="B Titr" w:hint="cs"/>
          <w:color w:val="000000" w:themeColor="text1"/>
          <w:sz w:val="24"/>
          <w:szCs w:val="24"/>
          <w:rtl/>
        </w:rPr>
        <w:t>ی</w:t>
      </w:r>
      <w:r w:rsidRPr="00BE0C99">
        <w:rPr>
          <w:rFonts w:asciiTheme="majorHAnsi" w:eastAsiaTheme="majorEastAsia" w:hAnsiTheme="majorHAnsi" w:cs="B Titr" w:hint="eastAsia"/>
          <w:color w:val="000000" w:themeColor="text1"/>
          <w:sz w:val="24"/>
          <w:szCs w:val="24"/>
          <w:rtl/>
        </w:rPr>
        <w:t>شه‌</w:t>
      </w:r>
      <w:r w:rsidRPr="00BE0C99">
        <w:rPr>
          <w:rFonts w:asciiTheme="majorHAnsi" w:eastAsiaTheme="majorEastAsia" w:hAnsiTheme="majorHAnsi" w:cs="B Titr" w:hint="cs"/>
          <w:color w:val="000000" w:themeColor="text1"/>
          <w:sz w:val="24"/>
          <w:szCs w:val="24"/>
          <w:rtl/>
        </w:rPr>
        <w:t>ی دیگر علائم وضع</w:t>
      </w:r>
    </w:p>
    <w:p w14:paraId="588FBF9B" w14:textId="77777777" w:rsidR="00BE0C99" w:rsidRPr="00BE0C99" w:rsidRDefault="00BE0C99" w:rsidP="00BE0C99">
      <w:pPr>
        <w:rPr>
          <w:rtl/>
        </w:rPr>
      </w:pPr>
      <w:r w:rsidRPr="00BE0C99">
        <w:rPr>
          <w:rFonts w:hint="cs"/>
          <w:rtl/>
        </w:rPr>
        <w:t xml:space="preserve">ازآنجایی که «مرحوم اصفهانی» و «مرحوم تبریزی» استعمال نزد اهل لسان را در اطراد شرط </w:t>
      </w:r>
      <w:r w:rsidRPr="00BE0C99">
        <w:rPr>
          <w:rtl/>
        </w:rPr>
        <w:t>م</w:t>
      </w:r>
      <w:r w:rsidRPr="00BE0C99">
        <w:rPr>
          <w:rFonts w:hint="cs"/>
          <w:rtl/>
        </w:rPr>
        <w:t>ی‌</w:t>
      </w:r>
      <w:r w:rsidRPr="00BE0C99">
        <w:rPr>
          <w:rFonts w:hint="eastAsia"/>
          <w:rtl/>
        </w:rPr>
        <w:t>دانند</w:t>
      </w:r>
      <w:r w:rsidRPr="00BE0C99">
        <w:rPr>
          <w:rFonts w:hint="cs"/>
          <w:rtl/>
        </w:rPr>
        <w:t xml:space="preserve">، </w:t>
      </w:r>
      <w:r w:rsidRPr="00BE0C99">
        <w:rPr>
          <w:rtl/>
        </w:rPr>
        <w:t>معتقدند</w:t>
      </w:r>
      <w:r w:rsidRPr="00BE0C99">
        <w:rPr>
          <w:rFonts w:hint="cs"/>
          <w:rtl/>
        </w:rPr>
        <w:t xml:space="preserve"> که </w:t>
      </w:r>
      <w:r w:rsidRPr="00BE0C99">
        <w:rPr>
          <w:rtl/>
        </w:rPr>
        <w:t>ر</w:t>
      </w:r>
      <w:r w:rsidRPr="00BE0C99">
        <w:rPr>
          <w:rFonts w:hint="cs"/>
          <w:rtl/>
        </w:rPr>
        <w:t>ی</w:t>
      </w:r>
      <w:r w:rsidRPr="00BE0C99">
        <w:rPr>
          <w:rFonts w:hint="eastAsia"/>
          <w:rtl/>
        </w:rPr>
        <w:t>شه‌</w:t>
      </w:r>
      <w:r w:rsidRPr="00BE0C99">
        <w:rPr>
          <w:rFonts w:hint="cs"/>
          <w:rtl/>
        </w:rPr>
        <w:t xml:space="preserve">ی تبادر و صحت حمل و سلب نیز اطراد است. علت این امر این است که تبادر و صحت حمل و سلب از علمی اجمالی و ارتکازی شروع </w:t>
      </w:r>
      <w:r w:rsidRPr="00BE0C99">
        <w:rPr>
          <w:rtl/>
        </w:rPr>
        <w:t>م</w:t>
      </w:r>
      <w:r w:rsidRPr="00BE0C99">
        <w:rPr>
          <w:rFonts w:hint="cs"/>
          <w:rtl/>
        </w:rPr>
        <w:t>ی‌</w:t>
      </w:r>
      <w:r w:rsidRPr="00BE0C99">
        <w:rPr>
          <w:rFonts w:hint="eastAsia"/>
          <w:rtl/>
        </w:rPr>
        <w:t>شوند</w:t>
      </w:r>
      <w:r w:rsidRPr="00BE0C99">
        <w:rPr>
          <w:rFonts w:hint="cs"/>
          <w:rtl/>
        </w:rPr>
        <w:t xml:space="preserve"> و منشأ پیدایش این علم اجمالی این است که شخص متوجه استعمالات یک واژه در معنا نزد اهل لسان شده است. </w:t>
      </w:r>
      <w:r w:rsidRPr="00BE0C99">
        <w:rPr>
          <w:rtl/>
        </w:rPr>
        <w:t>به‌طور</w:t>
      </w:r>
      <w:r w:rsidRPr="00BE0C99">
        <w:rPr>
          <w:rFonts w:hint="cs"/>
          <w:rtl/>
        </w:rPr>
        <w:t xml:space="preserve"> مثال شخص مشاهده </w:t>
      </w:r>
      <w:r w:rsidRPr="00BE0C99">
        <w:rPr>
          <w:rtl/>
        </w:rPr>
        <w:t>م</w:t>
      </w:r>
      <w:r w:rsidRPr="00BE0C99">
        <w:rPr>
          <w:rFonts w:hint="cs"/>
          <w:rtl/>
        </w:rPr>
        <w:t>ی‌</w:t>
      </w:r>
      <w:r w:rsidRPr="00BE0C99">
        <w:rPr>
          <w:rFonts w:hint="eastAsia"/>
          <w:rtl/>
        </w:rPr>
        <w:t>کند</w:t>
      </w:r>
      <w:r w:rsidRPr="00BE0C99">
        <w:rPr>
          <w:rFonts w:hint="cs"/>
          <w:rtl/>
        </w:rPr>
        <w:t xml:space="preserve"> که کسی که به دنبال آب است، از </w:t>
      </w:r>
      <w:r w:rsidRPr="00BE0C99">
        <w:rPr>
          <w:rtl/>
        </w:rPr>
        <w:t>واژه‌</w:t>
      </w:r>
      <w:r w:rsidRPr="00BE0C99">
        <w:rPr>
          <w:rFonts w:hint="cs"/>
          <w:rtl/>
        </w:rPr>
        <w:t xml:space="preserve">ی «ماء» استفاده کرده و این واژه را در معنای «آب» استعمال </w:t>
      </w:r>
      <w:r w:rsidRPr="00BE0C99">
        <w:rPr>
          <w:rtl/>
        </w:rPr>
        <w:t>م</w:t>
      </w:r>
      <w:r w:rsidRPr="00BE0C99">
        <w:rPr>
          <w:rFonts w:hint="cs"/>
          <w:rtl/>
        </w:rPr>
        <w:t>ی‌</w:t>
      </w:r>
      <w:r w:rsidRPr="00BE0C99">
        <w:rPr>
          <w:rFonts w:hint="eastAsia"/>
          <w:rtl/>
        </w:rPr>
        <w:t>کند</w:t>
      </w:r>
      <w:r w:rsidRPr="00BE0C99">
        <w:rPr>
          <w:rFonts w:hint="cs"/>
          <w:rtl/>
        </w:rPr>
        <w:t xml:space="preserve">. شخص با شنیدن این استعمالات به این نتیجه </w:t>
      </w:r>
      <w:r w:rsidRPr="00BE0C99">
        <w:rPr>
          <w:rtl/>
        </w:rPr>
        <w:t>م</w:t>
      </w:r>
      <w:r w:rsidRPr="00BE0C99">
        <w:rPr>
          <w:rFonts w:hint="cs"/>
          <w:rtl/>
        </w:rPr>
        <w:t>ی‌</w:t>
      </w:r>
      <w:r w:rsidRPr="00BE0C99">
        <w:rPr>
          <w:rFonts w:hint="eastAsia"/>
          <w:rtl/>
        </w:rPr>
        <w:t>رسد</w:t>
      </w:r>
      <w:r w:rsidRPr="00BE0C99">
        <w:rPr>
          <w:rFonts w:hint="cs"/>
          <w:rtl/>
        </w:rPr>
        <w:t xml:space="preserve"> که این شیء، «ماء» نام دارد. در اینجا ممکن است شخص به علت آشنا نبودن با تراکیب، مجاز مشهور را به جای معنای حقیقی استعمال کند؛ اما پس از اینکه شخص با تراکیب نیز آشنا شد، </w:t>
      </w:r>
      <w:r w:rsidRPr="00BE0C99">
        <w:rPr>
          <w:rtl/>
        </w:rPr>
        <w:t>م</w:t>
      </w:r>
      <w:r w:rsidRPr="00BE0C99">
        <w:rPr>
          <w:rFonts w:hint="cs"/>
          <w:rtl/>
        </w:rPr>
        <w:t>ی‌</w:t>
      </w:r>
      <w:r w:rsidRPr="00BE0C99">
        <w:rPr>
          <w:rFonts w:hint="eastAsia"/>
          <w:rtl/>
        </w:rPr>
        <w:t>تواند</w:t>
      </w:r>
      <w:r w:rsidRPr="00BE0C99">
        <w:rPr>
          <w:rFonts w:hint="cs"/>
          <w:rtl/>
        </w:rPr>
        <w:t xml:space="preserve"> به تبادر خودش اعتماد کند.</w:t>
      </w:r>
    </w:p>
    <w:p w14:paraId="1DB68AEE" w14:textId="77777777" w:rsidR="00BE0C99" w:rsidRPr="00BE0C99" w:rsidRDefault="00BE0C99" w:rsidP="00BE0C99">
      <w:pPr>
        <w:rPr>
          <w:rtl/>
        </w:rPr>
      </w:pPr>
      <w:r w:rsidRPr="00BE0C99">
        <w:rPr>
          <w:rFonts w:hint="cs"/>
          <w:rtl/>
        </w:rPr>
        <w:t xml:space="preserve">درنتیجه اگر شخص با استعمالات اهل لسان آشنا نباشد، علم اجمالی به معنا نیز برای وی حاصل نشده و به همین دلیل </w:t>
      </w:r>
      <w:r w:rsidRPr="00BE0C99">
        <w:rPr>
          <w:rtl/>
        </w:rPr>
        <w:t>نم</w:t>
      </w:r>
      <w:r w:rsidRPr="00BE0C99">
        <w:rPr>
          <w:rFonts w:hint="cs"/>
          <w:rtl/>
        </w:rPr>
        <w:t>ی‌</w:t>
      </w:r>
      <w:r w:rsidRPr="00BE0C99">
        <w:rPr>
          <w:rFonts w:hint="eastAsia"/>
          <w:rtl/>
        </w:rPr>
        <w:t>تواند</w:t>
      </w:r>
      <w:r w:rsidRPr="00BE0C99">
        <w:rPr>
          <w:rFonts w:hint="cs"/>
          <w:rtl/>
        </w:rPr>
        <w:t xml:space="preserve"> از تبادر و صحت حمل و صحت سلب استفاده کند.</w:t>
      </w:r>
    </w:p>
    <w:p w14:paraId="7EFC9C55" w14:textId="77777777" w:rsidR="00BE0C99" w:rsidRPr="00BE0C99" w:rsidRDefault="00BE0C99" w:rsidP="00BE0C99">
      <w:pPr>
        <w:rPr>
          <w:rtl/>
        </w:rPr>
      </w:pPr>
      <w:r w:rsidRPr="00BE0C99">
        <w:rPr>
          <w:rFonts w:hint="cs"/>
          <w:rtl/>
        </w:rPr>
        <w:t xml:space="preserve">این مطلب نشان </w:t>
      </w:r>
      <w:r w:rsidRPr="00BE0C99">
        <w:rPr>
          <w:rtl/>
        </w:rPr>
        <w:t>م</w:t>
      </w:r>
      <w:r w:rsidRPr="00BE0C99">
        <w:rPr>
          <w:rFonts w:hint="cs"/>
          <w:rtl/>
        </w:rPr>
        <w:t>ی‌</w:t>
      </w:r>
      <w:r w:rsidRPr="00BE0C99">
        <w:rPr>
          <w:rFonts w:hint="eastAsia"/>
          <w:rtl/>
        </w:rPr>
        <w:t>دهد</w:t>
      </w:r>
      <w:r w:rsidRPr="00BE0C99">
        <w:rPr>
          <w:rFonts w:hint="cs"/>
          <w:rtl/>
        </w:rPr>
        <w:t xml:space="preserve"> که اطراد </w:t>
      </w:r>
      <w:r w:rsidRPr="00BE0C99">
        <w:rPr>
          <w:rtl/>
        </w:rPr>
        <w:t>ر</w:t>
      </w:r>
      <w:r w:rsidRPr="00BE0C99">
        <w:rPr>
          <w:rFonts w:hint="cs"/>
          <w:rtl/>
        </w:rPr>
        <w:t>ی</w:t>
      </w:r>
      <w:r w:rsidRPr="00BE0C99">
        <w:rPr>
          <w:rFonts w:hint="eastAsia"/>
          <w:rtl/>
        </w:rPr>
        <w:t>شه‌</w:t>
      </w:r>
      <w:r w:rsidRPr="00BE0C99">
        <w:rPr>
          <w:rFonts w:hint="cs"/>
          <w:rtl/>
        </w:rPr>
        <w:t>ی دیگر علائم است؛ زیرا:</w:t>
      </w:r>
    </w:p>
    <w:p w14:paraId="3C065AD8" w14:textId="77777777" w:rsidR="00BE0C99" w:rsidRPr="00BE0C99" w:rsidRDefault="00BE0C99" w:rsidP="00BE0C99">
      <w:pPr>
        <w:ind w:left="720"/>
        <w:rPr>
          <w:rtl/>
        </w:rPr>
      </w:pPr>
      <w:r w:rsidRPr="00BE0C99">
        <w:rPr>
          <w:rFonts w:hint="cs"/>
          <w:rtl/>
        </w:rPr>
        <w:t xml:space="preserve">دیگر علائم از علمی اجمالی و ارتکازی شروع </w:t>
      </w:r>
      <w:r w:rsidRPr="00BE0C99">
        <w:rPr>
          <w:rtl/>
        </w:rPr>
        <w:t>م</w:t>
      </w:r>
      <w:r w:rsidRPr="00BE0C99">
        <w:rPr>
          <w:rFonts w:hint="cs"/>
          <w:rtl/>
        </w:rPr>
        <w:t>ی‌</w:t>
      </w:r>
      <w:r w:rsidRPr="00BE0C99">
        <w:rPr>
          <w:rFonts w:hint="eastAsia"/>
          <w:rtl/>
        </w:rPr>
        <w:t>شوند</w:t>
      </w:r>
      <w:r w:rsidRPr="00BE0C99">
        <w:rPr>
          <w:rFonts w:hint="cs"/>
          <w:rtl/>
        </w:rPr>
        <w:t>؛</w:t>
      </w:r>
    </w:p>
    <w:p w14:paraId="5AD7F4F2" w14:textId="77777777" w:rsidR="00BE0C99" w:rsidRPr="00BE0C99" w:rsidRDefault="00BE0C99" w:rsidP="00BE0C99">
      <w:pPr>
        <w:ind w:left="720"/>
        <w:rPr>
          <w:rtl/>
        </w:rPr>
      </w:pPr>
      <w:r w:rsidRPr="00BE0C99">
        <w:rPr>
          <w:rFonts w:hint="cs"/>
          <w:rtl/>
        </w:rPr>
        <w:t xml:space="preserve">و </w:t>
      </w:r>
      <w:r w:rsidRPr="00BE0C99">
        <w:rPr>
          <w:rtl/>
        </w:rPr>
        <w:t>ر</w:t>
      </w:r>
      <w:r w:rsidRPr="00BE0C99">
        <w:rPr>
          <w:rFonts w:hint="cs"/>
          <w:rtl/>
        </w:rPr>
        <w:t>ی</w:t>
      </w:r>
      <w:r w:rsidRPr="00BE0C99">
        <w:rPr>
          <w:rFonts w:hint="eastAsia"/>
          <w:rtl/>
        </w:rPr>
        <w:t>شه‌</w:t>
      </w:r>
      <w:r w:rsidRPr="00BE0C99">
        <w:rPr>
          <w:rFonts w:hint="cs"/>
          <w:rtl/>
        </w:rPr>
        <w:t>ی آن علم اجمالی استعمالات اهل لسان است؛</w:t>
      </w:r>
    </w:p>
    <w:p w14:paraId="29DCD802" w14:textId="77777777" w:rsidR="00BE0C99" w:rsidRPr="00BE0C99" w:rsidRDefault="00BE0C99" w:rsidP="00BE0C99">
      <w:pPr>
        <w:rPr>
          <w:rtl/>
        </w:rPr>
      </w:pPr>
      <w:r w:rsidRPr="00BE0C99">
        <w:rPr>
          <w:rFonts w:hint="cs"/>
          <w:rtl/>
        </w:rPr>
        <w:t>به همین دلیل:</w:t>
      </w:r>
    </w:p>
    <w:p w14:paraId="18579461" w14:textId="77777777" w:rsidR="00BE0C99" w:rsidRPr="00BE0C99" w:rsidRDefault="00BE0C99" w:rsidP="00BE0C99">
      <w:pPr>
        <w:ind w:left="720"/>
        <w:rPr>
          <w:rtl/>
        </w:rPr>
      </w:pPr>
      <w:r w:rsidRPr="00BE0C99">
        <w:rPr>
          <w:rFonts w:hint="cs"/>
          <w:rtl/>
        </w:rPr>
        <w:lastRenderedPageBreak/>
        <w:t xml:space="preserve">اگر اطراد و کثرت </w:t>
      </w:r>
      <w:r w:rsidRPr="00BE0C99">
        <w:rPr>
          <w:rtl/>
        </w:rPr>
        <w:t>استعمال</w:t>
      </w:r>
      <w:r w:rsidRPr="00BE0C99">
        <w:rPr>
          <w:rFonts w:hint="cs"/>
          <w:rtl/>
        </w:rPr>
        <w:t xml:space="preserve"> اهل لسان در مقامات عدیده نباشد، علم اجمالی به معنا حاصل </w:t>
      </w:r>
      <w:r w:rsidRPr="00BE0C99">
        <w:rPr>
          <w:rtl/>
        </w:rPr>
        <w:t>نم</w:t>
      </w:r>
      <w:r w:rsidRPr="00BE0C99">
        <w:rPr>
          <w:rFonts w:hint="cs"/>
          <w:rtl/>
        </w:rPr>
        <w:t>ی‌</w:t>
      </w:r>
      <w:r w:rsidRPr="00BE0C99">
        <w:rPr>
          <w:rFonts w:hint="eastAsia"/>
          <w:rtl/>
        </w:rPr>
        <w:t>شود</w:t>
      </w:r>
      <w:r w:rsidRPr="00BE0C99">
        <w:rPr>
          <w:rFonts w:hint="cs"/>
          <w:rtl/>
        </w:rPr>
        <w:t>؛</w:t>
      </w:r>
    </w:p>
    <w:p w14:paraId="72E403EF" w14:textId="77777777" w:rsidR="00BE0C99" w:rsidRPr="00BE0C99" w:rsidRDefault="00BE0C99" w:rsidP="00BE0C99">
      <w:pPr>
        <w:ind w:left="720"/>
        <w:rPr>
          <w:rtl/>
        </w:rPr>
      </w:pPr>
      <w:r w:rsidRPr="00BE0C99">
        <w:rPr>
          <w:rFonts w:hint="cs"/>
          <w:rtl/>
        </w:rPr>
        <w:t xml:space="preserve">و با نبودن علم اجمالی تبادر و صحت حمل و سلب نیز محقق </w:t>
      </w:r>
      <w:r w:rsidRPr="00BE0C99">
        <w:rPr>
          <w:rtl/>
        </w:rPr>
        <w:t>نم</w:t>
      </w:r>
      <w:r w:rsidRPr="00BE0C99">
        <w:rPr>
          <w:rFonts w:hint="cs"/>
          <w:rtl/>
        </w:rPr>
        <w:t>ی‌</w:t>
      </w:r>
      <w:r w:rsidRPr="00BE0C99">
        <w:rPr>
          <w:rFonts w:hint="eastAsia"/>
          <w:rtl/>
        </w:rPr>
        <w:t>شوند</w:t>
      </w:r>
      <w:r w:rsidRPr="00BE0C99">
        <w:rPr>
          <w:rFonts w:hint="cs"/>
          <w:rtl/>
        </w:rPr>
        <w:t>.</w:t>
      </w:r>
    </w:p>
    <w:p w14:paraId="3077D898"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بررسی تعریف «مرحوم خویی»</w:t>
      </w:r>
    </w:p>
    <w:p w14:paraId="00BD00EF"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 xml:space="preserve">بررسی قید «تمام </w:t>
      </w:r>
      <w:r w:rsidRPr="00BE0C99">
        <w:rPr>
          <w:rFonts w:asciiTheme="majorHAnsi" w:eastAsiaTheme="majorEastAsia" w:hAnsiTheme="majorHAnsi" w:cs="B Titr"/>
          <w:color w:val="000000" w:themeColor="text1"/>
          <w:sz w:val="24"/>
          <w:szCs w:val="24"/>
          <w:rtl/>
        </w:rPr>
        <w:t>ترک</w:t>
      </w:r>
      <w:r w:rsidRPr="00BE0C99">
        <w:rPr>
          <w:rFonts w:asciiTheme="majorHAnsi" w:eastAsiaTheme="majorEastAsia" w:hAnsiTheme="majorHAnsi" w:cs="B Titr" w:hint="cs"/>
          <w:color w:val="000000" w:themeColor="text1"/>
          <w:sz w:val="24"/>
          <w:szCs w:val="24"/>
          <w:rtl/>
        </w:rPr>
        <w:t>ی</w:t>
      </w:r>
      <w:r w:rsidRPr="00BE0C99">
        <w:rPr>
          <w:rFonts w:asciiTheme="majorHAnsi" w:eastAsiaTheme="majorEastAsia" w:hAnsiTheme="majorHAnsi" w:cs="B Titr" w:hint="eastAsia"/>
          <w:color w:val="000000" w:themeColor="text1"/>
          <w:sz w:val="24"/>
          <w:szCs w:val="24"/>
          <w:rtl/>
        </w:rPr>
        <w:t>ب‌ها</w:t>
      </w:r>
      <w:r w:rsidRPr="00BE0C99">
        <w:rPr>
          <w:rFonts w:asciiTheme="majorHAnsi" w:eastAsiaTheme="majorEastAsia" w:hAnsiTheme="majorHAnsi" w:cs="B Titr" w:hint="cs"/>
          <w:color w:val="000000" w:themeColor="text1"/>
          <w:sz w:val="24"/>
          <w:szCs w:val="24"/>
          <w:rtl/>
        </w:rPr>
        <w:t>»</w:t>
      </w:r>
    </w:p>
    <w:p w14:paraId="6DD98FC3" w14:textId="77777777" w:rsidR="00BE0C99" w:rsidRPr="00BE0C99" w:rsidRDefault="00BE0C99" w:rsidP="00BE0C99">
      <w:pPr>
        <w:rPr>
          <w:rtl/>
        </w:rPr>
      </w:pPr>
      <w:r w:rsidRPr="00BE0C99">
        <w:rPr>
          <w:rFonts w:hint="cs"/>
          <w:rtl/>
        </w:rPr>
        <w:t xml:space="preserve">اشکالی که به تعریف «مرحوم بروجردی» وارد شد، بر تعریف «مرحوم خویی» نیز وارد است؛ زیرا هدف از تعریف این است که اطراد از مجاز مشهور تفکیک شود و این هدف با قید «بیش از یک ترکیب» حاصل </w:t>
      </w:r>
      <w:r w:rsidRPr="00BE0C99">
        <w:rPr>
          <w:rtl/>
        </w:rPr>
        <w:t>م</w:t>
      </w:r>
      <w:r w:rsidRPr="00BE0C99">
        <w:rPr>
          <w:rFonts w:hint="cs"/>
          <w:rtl/>
        </w:rPr>
        <w:t>ی‌</w:t>
      </w:r>
      <w:r w:rsidRPr="00BE0C99">
        <w:rPr>
          <w:rFonts w:hint="eastAsia"/>
          <w:rtl/>
        </w:rPr>
        <w:t>شود</w:t>
      </w:r>
      <w:r w:rsidRPr="00BE0C99">
        <w:rPr>
          <w:rFonts w:hint="cs"/>
          <w:rtl/>
        </w:rPr>
        <w:t>؛ زیرا:</w:t>
      </w:r>
    </w:p>
    <w:p w14:paraId="4E6D1BDC" w14:textId="77777777" w:rsidR="00BE0C99" w:rsidRPr="00BE0C99" w:rsidRDefault="00BE0C99" w:rsidP="00BE0C99">
      <w:pPr>
        <w:ind w:left="720"/>
        <w:rPr>
          <w:rtl/>
        </w:rPr>
      </w:pPr>
      <w:r w:rsidRPr="00BE0C99">
        <w:rPr>
          <w:rFonts w:hint="cs"/>
          <w:rtl/>
        </w:rPr>
        <w:t xml:space="preserve">هر معنای </w:t>
      </w:r>
      <w:r w:rsidRPr="00BE0C99">
        <w:rPr>
          <w:rtl/>
        </w:rPr>
        <w:t>مجاز</w:t>
      </w:r>
      <w:r w:rsidRPr="00BE0C99">
        <w:rPr>
          <w:rFonts w:hint="cs"/>
          <w:rtl/>
        </w:rPr>
        <w:t>ی‌</w:t>
      </w:r>
      <w:r w:rsidRPr="00BE0C99">
        <w:rPr>
          <w:rFonts w:hint="eastAsia"/>
          <w:rtl/>
        </w:rPr>
        <w:t>ا</w:t>
      </w:r>
      <w:r w:rsidRPr="00BE0C99">
        <w:rPr>
          <w:rFonts w:hint="cs"/>
          <w:rtl/>
        </w:rPr>
        <w:t>ی مختص به یک حصه از ترکیبات است؛</w:t>
      </w:r>
    </w:p>
    <w:p w14:paraId="4AD29B37" w14:textId="77777777" w:rsidR="00BE0C99" w:rsidRPr="00BE0C99" w:rsidRDefault="00BE0C99" w:rsidP="00BE0C99">
      <w:pPr>
        <w:ind w:left="720"/>
        <w:rPr>
          <w:rtl/>
        </w:rPr>
      </w:pPr>
      <w:r w:rsidRPr="00BE0C99">
        <w:rPr>
          <w:rFonts w:hint="cs"/>
          <w:rtl/>
        </w:rPr>
        <w:t>و درنتیجه باید بررسی شود در معنایی که احتمال مجاز بودن آن هست، چه ترکیبی محتمل است؛</w:t>
      </w:r>
    </w:p>
    <w:p w14:paraId="0C997416" w14:textId="77777777" w:rsidR="00BE0C99" w:rsidRPr="00BE0C99" w:rsidRDefault="00BE0C99" w:rsidP="00BE0C99">
      <w:pPr>
        <w:ind w:left="720"/>
        <w:rPr>
          <w:rtl/>
        </w:rPr>
      </w:pPr>
      <w:r w:rsidRPr="00BE0C99">
        <w:rPr>
          <w:rFonts w:hint="cs"/>
          <w:rtl/>
        </w:rPr>
        <w:t xml:space="preserve">و همین که احراز شود معنای محتمل اختصاصی به آن ترکیب ندارد، احتمال مجاز مشهور بودن نفی </w:t>
      </w:r>
      <w:r w:rsidRPr="00BE0C99">
        <w:rPr>
          <w:rtl/>
        </w:rPr>
        <w:t>م</w:t>
      </w:r>
      <w:r w:rsidRPr="00BE0C99">
        <w:rPr>
          <w:rFonts w:hint="cs"/>
          <w:rtl/>
        </w:rPr>
        <w:t>ی‌</w:t>
      </w:r>
      <w:r w:rsidRPr="00BE0C99">
        <w:rPr>
          <w:rFonts w:hint="eastAsia"/>
          <w:rtl/>
        </w:rPr>
        <w:t>شود</w:t>
      </w:r>
      <w:r w:rsidRPr="00BE0C99">
        <w:rPr>
          <w:rFonts w:hint="cs"/>
          <w:rtl/>
        </w:rPr>
        <w:t>.</w:t>
      </w:r>
    </w:p>
    <w:p w14:paraId="76072111" w14:textId="77777777" w:rsidR="00BE0C99" w:rsidRPr="00BE0C99" w:rsidRDefault="00BE0C99" w:rsidP="00BE0C99">
      <w:pPr>
        <w:rPr>
          <w:rtl/>
        </w:rPr>
      </w:pPr>
      <w:r w:rsidRPr="00BE0C99">
        <w:rPr>
          <w:rFonts w:hint="cs"/>
          <w:rtl/>
        </w:rPr>
        <w:t xml:space="preserve">گرچه «مرحوم خویی» و «مرحوم خویی» عبارت «تمام </w:t>
      </w:r>
      <w:r w:rsidRPr="00BE0C99">
        <w:rPr>
          <w:rtl/>
        </w:rPr>
        <w:t>ترک</w:t>
      </w:r>
      <w:r w:rsidRPr="00BE0C99">
        <w:rPr>
          <w:rFonts w:hint="cs"/>
          <w:rtl/>
        </w:rPr>
        <w:t>ی</w:t>
      </w:r>
      <w:r w:rsidRPr="00BE0C99">
        <w:rPr>
          <w:rFonts w:hint="eastAsia"/>
          <w:rtl/>
        </w:rPr>
        <w:t>ب‌ها</w:t>
      </w:r>
      <w:r w:rsidRPr="00BE0C99">
        <w:rPr>
          <w:rFonts w:hint="cs"/>
          <w:rtl/>
        </w:rPr>
        <w:t xml:space="preserve">» را در تعریف اطراد ذکر </w:t>
      </w:r>
      <w:r w:rsidRPr="00BE0C99">
        <w:rPr>
          <w:rtl/>
        </w:rPr>
        <w:t>م</w:t>
      </w:r>
      <w:r w:rsidRPr="00BE0C99">
        <w:rPr>
          <w:rFonts w:hint="cs"/>
          <w:rtl/>
        </w:rPr>
        <w:t>ی‌</w:t>
      </w:r>
      <w:r w:rsidRPr="00BE0C99">
        <w:rPr>
          <w:rFonts w:hint="eastAsia"/>
          <w:rtl/>
        </w:rPr>
        <w:t>کنند</w:t>
      </w:r>
      <w:r w:rsidRPr="00BE0C99">
        <w:rPr>
          <w:rFonts w:hint="cs"/>
          <w:rtl/>
        </w:rPr>
        <w:t xml:space="preserve">؛ اما برای پیدا کردن معنای «ضرار» در بحث فقه «تمام </w:t>
      </w:r>
      <w:r w:rsidRPr="00BE0C99">
        <w:rPr>
          <w:rtl/>
        </w:rPr>
        <w:t>ترک</w:t>
      </w:r>
      <w:r w:rsidRPr="00BE0C99">
        <w:rPr>
          <w:rFonts w:hint="cs"/>
          <w:rtl/>
        </w:rPr>
        <w:t>ی</w:t>
      </w:r>
      <w:r w:rsidRPr="00BE0C99">
        <w:rPr>
          <w:rFonts w:hint="eastAsia"/>
          <w:rtl/>
        </w:rPr>
        <w:t>ب‌ها</w:t>
      </w:r>
      <w:r w:rsidRPr="00BE0C99">
        <w:rPr>
          <w:rFonts w:hint="cs"/>
          <w:rtl/>
        </w:rPr>
        <w:t xml:space="preserve">» را بررسی </w:t>
      </w:r>
      <w:r w:rsidRPr="00BE0C99">
        <w:rPr>
          <w:rtl/>
        </w:rPr>
        <w:t>نم</w:t>
      </w:r>
      <w:r w:rsidRPr="00BE0C99">
        <w:rPr>
          <w:rFonts w:hint="cs"/>
          <w:rtl/>
        </w:rPr>
        <w:t>ی‌</w:t>
      </w:r>
      <w:r w:rsidRPr="00BE0C99">
        <w:rPr>
          <w:rFonts w:hint="eastAsia"/>
          <w:rtl/>
        </w:rPr>
        <w:t>کنند</w:t>
      </w:r>
      <w:r w:rsidRPr="00BE0C99">
        <w:rPr>
          <w:rFonts w:hint="cs"/>
          <w:rtl/>
        </w:rPr>
        <w:t xml:space="preserve">، بلکه چند ترکیب را بررسی کرده و همین که اختصاص معنا به یک ترکیب رد </w:t>
      </w:r>
      <w:r w:rsidRPr="00BE0C99">
        <w:rPr>
          <w:rtl/>
        </w:rPr>
        <w:t>م</w:t>
      </w:r>
      <w:r w:rsidRPr="00BE0C99">
        <w:rPr>
          <w:rFonts w:hint="cs"/>
          <w:rtl/>
        </w:rPr>
        <w:t>ی‌</w:t>
      </w:r>
      <w:r w:rsidRPr="00BE0C99">
        <w:rPr>
          <w:rFonts w:hint="eastAsia"/>
          <w:rtl/>
        </w:rPr>
        <w:t>شود</w:t>
      </w:r>
      <w:r w:rsidRPr="00BE0C99">
        <w:rPr>
          <w:rFonts w:hint="cs"/>
          <w:rtl/>
        </w:rPr>
        <w:t xml:space="preserve">، احتمال مجازیت «ضرار» در آن معنا را رد </w:t>
      </w:r>
      <w:r w:rsidRPr="00BE0C99">
        <w:rPr>
          <w:rtl/>
        </w:rPr>
        <w:t>م</w:t>
      </w:r>
      <w:r w:rsidRPr="00BE0C99">
        <w:rPr>
          <w:rFonts w:hint="cs"/>
          <w:rtl/>
        </w:rPr>
        <w:t>ی‌</w:t>
      </w:r>
      <w:r w:rsidRPr="00BE0C99">
        <w:rPr>
          <w:rFonts w:hint="eastAsia"/>
          <w:rtl/>
        </w:rPr>
        <w:t>کنند</w:t>
      </w:r>
      <w:r w:rsidRPr="00BE0C99">
        <w:rPr>
          <w:rFonts w:hint="cs"/>
          <w:rtl/>
        </w:rPr>
        <w:t>.</w:t>
      </w:r>
    </w:p>
    <w:p w14:paraId="0A8C8868"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بررسی قید «صحت استعمال»</w:t>
      </w:r>
    </w:p>
    <w:p w14:paraId="4C59C1BE" w14:textId="77777777" w:rsidR="00BE0C99" w:rsidRPr="00BE0C99" w:rsidRDefault="00BE0C99" w:rsidP="00BE0C99">
      <w:pPr>
        <w:rPr>
          <w:rtl/>
        </w:rPr>
      </w:pPr>
      <w:r w:rsidRPr="00BE0C99">
        <w:rPr>
          <w:rtl/>
        </w:rPr>
        <w:t>همان‌گونه</w:t>
      </w:r>
      <w:r w:rsidRPr="00BE0C99">
        <w:rPr>
          <w:rFonts w:hint="cs"/>
          <w:rtl/>
        </w:rPr>
        <w:t xml:space="preserve"> که در نقد تعریف «مرحوم بروجردی» گفته شد، غیر از موضوع له، موارد دیگری مانند تناسب حکم و موضوع نیز در استعمال دخیل بوده و اگر این موارد رعایت نشوند، استعمال گرچه صحیح است؛ اما فاقد حُسن خواهد بود. به همین جهت برای مشخص کردن استعمال صحیح باید به جای استفاده از </w:t>
      </w:r>
      <w:r w:rsidRPr="00BE0C99">
        <w:rPr>
          <w:rtl/>
        </w:rPr>
        <w:t>واژه‌</w:t>
      </w:r>
      <w:r w:rsidRPr="00BE0C99">
        <w:rPr>
          <w:rFonts w:hint="cs"/>
          <w:rtl/>
        </w:rPr>
        <w:t xml:space="preserve">ی «حُسن»، از </w:t>
      </w:r>
      <w:r w:rsidRPr="00BE0C99">
        <w:rPr>
          <w:rtl/>
        </w:rPr>
        <w:t>واژه‌</w:t>
      </w:r>
      <w:r w:rsidRPr="00BE0C99">
        <w:rPr>
          <w:rFonts w:hint="cs"/>
          <w:rtl/>
        </w:rPr>
        <w:t>ی «صحت» استفاده شود؛ زیرا در این صورت تعریف تنها ناظر به استعمال لفظ در موضوع له شده و ناظر به موارد دیگر نیست؛ و درنتیجه شامل استعمالی خواهد بود که صحیح است اما حُسن ندارد.</w:t>
      </w:r>
    </w:p>
    <w:p w14:paraId="2A6A6633"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بررسی قید «نزد اهل لسان»</w:t>
      </w:r>
    </w:p>
    <w:p w14:paraId="4EDF73A4" w14:textId="77777777" w:rsidR="00BE0C99" w:rsidRPr="00BE0C99" w:rsidRDefault="00BE0C99" w:rsidP="00BE0C99">
      <w:pPr>
        <w:rPr>
          <w:rtl/>
        </w:rPr>
      </w:pPr>
      <w:r w:rsidRPr="00BE0C99">
        <w:rPr>
          <w:rFonts w:hint="cs"/>
          <w:rtl/>
        </w:rPr>
        <w:t xml:space="preserve">«مرحوم تبریزی» در بیان وجه نیاز به این قید </w:t>
      </w:r>
      <w:r w:rsidRPr="00BE0C99">
        <w:rPr>
          <w:rtl/>
        </w:rPr>
        <w:t>م</w:t>
      </w:r>
      <w:r w:rsidRPr="00BE0C99">
        <w:rPr>
          <w:rFonts w:hint="cs"/>
          <w:rtl/>
        </w:rPr>
        <w:t>ی‌</w:t>
      </w:r>
      <w:r w:rsidRPr="00BE0C99">
        <w:rPr>
          <w:rFonts w:hint="eastAsia"/>
          <w:rtl/>
        </w:rPr>
        <w:t>فرما</w:t>
      </w:r>
      <w:r w:rsidRPr="00BE0C99">
        <w:rPr>
          <w:rFonts w:hint="cs"/>
          <w:rtl/>
        </w:rPr>
        <w:t>ی</w:t>
      </w:r>
      <w:r w:rsidRPr="00BE0C99">
        <w:rPr>
          <w:rFonts w:hint="eastAsia"/>
          <w:rtl/>
        </w:rPr>
        <w:t>ند</w:t>
      </w:r>
      <w:r w:rsidRPr="00BE0C99">
        <w:rPr>
          <w:rFonts w:hint="cs"/>
          <w:rtl/>
        </w:rPr>
        <w:t>: برای حصول اطمینان به صحت استعمال باید استعمال اهل لسان بررسی شود و استعمال غیر اهل لسان اعتباری ندارد.</w:t>
      </w:r>
    </w:p>
    <w:p w14:paraId="6D642E7F" w14:textId="77777777" w:rsidR="00BE0C99" w:rsidRPr="00BE0C99" w:rsidRDefault="00BE0C99" w:rsidP="00BE0C99">
      <w:pPr>
        <w:rPr>
          <w:rtl/>
        </w:rPr>
      </w:pPr>
      <w:r w:rsidRPr="00BE0C99">
        <w:rPr>
          <w:rFonts w:hint="cs"/>
          <w:rtl/>
        </w:rPr>
        <w:t xml:space="preserve">ایشان در بحث استصحاب همین اشکال را به «مرحوم آخوند» وارد </w:t>
      </w:r>
      <w:r w:rsidRPr="00BE0C99">
        <w:rPr>
          <w:rtl/>
        </w:rPr>
        <w:t>م</w:t>
      </w:r>
      <w:r w:rsidRPr="00BE0C99">
        <w:rPr>
          <w:rFonts w:hint="cs"/>
          <w:rtl/>
        </w:rPr>
        <w:t>ی‌</w:t>
      </w:r>
      <w:r w:rsidRPr="00BE0C99">
        <w:rPr>
          <w:rFonts w:hint="eastAsia"/>
          <w:rtl/>
        </w:rPr>
        <w:t>کنند</w:t>
      </w:r>
      <w:r w:rsidRPr="00BE0C99">
        <w:rPr>
          <w:rFonts w:hint="cs"/>
          <w:rtl/>
        </w:rPr>
        <w:t xml:space="preserve">. توضیح اینکه «مرحوم آخوند» برای رد کلام «شیخ انصاری» استعمالات </w:t>
      </w:r>
      <w:r w:rsidRPr="00BE0C99">
        <w:rPr>
          <w:rtl/>
        </w:rPr>
        <w:t>واژه‌</w:t>
      </w:r>
      <w:r w:rsidRPr="00BE0C99">
        <w:rPr>
          <w:rFonts w:hint="cs"/>
          <w:rtl/>
        </w:rPr>
        <w:t xml:space="preserve">ی «نقض» را مطرح کرده و استعمال «نقضت الحجر من مکانه» را حسن </w:t>
      </w:r>
      <w:r w:rsidRPr="00BE0C99">
        <w:rPr>
          <w:rtl/>
        </w:rPr>
        <w:t>نم</w:t>
      </w:r>
      <w:r w:rsidRPr="00BE0C99">
        <w:rPr>
          <w:rFonts w:hint="cs"/>
          <w:rtl/>
        </w:rPr>
        <w:t>ی‌</w:t>
      </w:r>
      <w:r w:rsidRPr="00BE0C99">
        <w:rPr>
          <w:rFonts w:hint="eastAsia"/>
          <w:rtl/>
        </w:rPr>
        <w:t>دانند</w:t>
      </w:r>
      <w:r w:rsidRPr="00BE0C99">
        <w:rPr>
          <w:rFonts w:hint="cs"/>
          <w:rtl/>
        </w:rPr>
        <w:t>.</w:t>
      </w:r>
      <w:r w:rsidRPr="00BE0C99">
        <w:rPr>
          <w:vertAlign w:val="superscript"/>
          <w:rtl/>
        </w:rPr>
        <w:footnoteReference w:id="91"/>
      </w:r>
      <w:r w:rsidRPr="00BE0C99">
        <w:rPr>
          <w:rFonts w:hint="cs"/>
          <w:rtl/>
        </w:rPr>
        <w:t xml:space="preserve"> اشکال «مرحوم تبریزی» به این کلام این است که آنچه اعتبار دارد، استعمالات اهل لسان است؛ زیرا در صورتی که اهل لسان استعمالی داشته باشند، ذوق سلیم و طبع مستقیم کشف </w:t>
      </w:r>
      <w:r w:rsidRPr="00BE0C99">
        <w:rPr>
          <w:rtl/>
        </w:rPr>
        <w:t>م</w:t>
      </w:r>
      <w:r w:rsidRPr="00BE0C99">
        <w:rPr>
          <w:rFonts w:hint="cs"/>
          <w:rtl/>
        </w:rPr>
        <w:t>ی‌</w:t>
      </w:r>
      <w:r w:rsidRPr="00BE0C99">
        <w:rPr>
          <w:rFonts w:hint="eastAsia"/>
          <w:rtl/>
        </w:rPr>
        <w:t>شود</w:t>
      </w:r>
      <w:r w:rsidRPr="00BE0C99">
        <w:rPr>
          <w:rFonts w:hint="cs"/>
          <w:rtl/>
        </w:rPr>
        <w:t xml:space="preserve"> و «مرحوم آخوند» چون اهل لسان نیستند، </w:t>
      </w:r>
      <w:r w:rsidRPr="00BE0C99">
        <w:rPr>
          <w:rtl/>
        </w:rPr>
        <w:t>نم</w:t>
      </w:r>
      <w:r w:rsidRPr="00BE0C99">
        <w:rPr>
          <w:rFonts w:hint="cs"/>
          <w:rtl/>
        </w:rPr>
        <w:t>ی‌</w:t>
      </w:r>
      <w:r w:rsidRPr="00BE0C99">
        <w:rPr>
          <w:rFonts w:hint="eastAsia"/>
          <w:rtl/>
        </w:rPr>
        <w:t>توانند</w:t>
      </w:r>
      <w:r w:rsidRPr="00BE0C99">
        <w:rPr>
          <w:rFonts w:hint="cs"/>
          <w:rtl/>
        </w:rPr>
        <w:t xml:space="preserve"> حسن بودن یا نبودن این استعمالات را تعیین کنند.</w:t>
      </w:r>
    </w:p>
    <w:p w14:paraId="3758A8C3" w14:textId="77777777" w:rsidR="00BE0C99" w:rsidRPr="00BE0C99" w:rsidRDefault="00BE0C99" w:rsidP="00BE0C99">
      <w:pPr>
        <w:rPr>
          <w:rtl/>
        </w:rPr>
      </w:pPr>
      <w:r w:rsidRPr="00BE0C99">
        <w:rPr>
          <w:rFonts w:hint="cs"/>
          <w:rtl/>
        </w:rPr>
        <w:t xml:space="preserve">این کلام «مرحوم تبریزی» مورد پذیرش است؛ اما باعث محدود شدن تعریف به «اهل لسان» </w:t>
      </w:r>
      <w:r w:rsidRPr="00BE0C99">
        <w:rPr>
          <w:rtl/>
        </w:rPr>
        <w:t>نم</w:t>
      </w:r>
      <w:r w:rsidRPr="00BE0C99">
        <w:rPr>
          <w:rFonts w:hint="cs"/>
          <w:rtl/>
        </w:rPr>
        <w:t>ی‌</w:t>
      </w:r>
      <w:r w:rsidRPr="00BE0C99">
        <w:rPr>
          <w:rFonts w:hint="eastAsia"/>
          <w:rtl/>
        </w:rPr>
        <w:t>شود</w:t>
      </w:r>
      <w:r w:rsidRPr="00BE0C99">
        <w:rPr>
          <w:rFonts w:hint="cs"/>
          <w:rtl/>
        </w:rPr>
        <w:t xml:space="preserve">؛ زیرا آنچه اهمیت دارد این است که </w:t>
      </w:r>
      <w:r w:rsidRPr="00BE0C99">
        <w:rPr>
          <w:rtl/>
        </w:rPr>
        <w:t>ذائقه‌</w:t>
      </w:r>
      <w:r w:rsidRPr="00BE0C99">
        <w:rPr>
          <w:rFonts w:hint="cs"/>
          <w:rtl/>
        </w:rPr>
        <w:t>ی اهل لسان کشف شود و:</w:t>
      </w:r>
    </w:p>
    <w:p w14:paraId="5F4F0699" w14:textId="77777777" w:rsidR="00BE0C99" w:rsidRPr="00BE0C99" w:rsidRDefault="00BE0C99" w:rsidP="00BE0C99">
      <w:pPr>
        <w:ind w:left="720"/>
        <w:rPr>
          <w:rtl/>
        </w:rPr>
      </w:pPr>
      <w:r w:rsidRPr="00BE0C99">
        <w:rPr>
          <w:rFonts w:hint="cs"/>
          <w:rtl/>
        </w:rPr>
        <w:t xml:space="preserve">اگر کسی </w:t>
      </w:r>
      <w:r w:rsidRPr="00BE0C99">
        <w:rPr>
          <w:rtl/>
        </w:rPr>
        <w:t>ذائقه‌</w:t>
      </w:r>
      <w:r w:rsidRPr="00BE0C99">
        <w:rPr>
          <w:rFonts w:hint="cs"/>
          <w:rtl/>
        </w:rPr>
        <w:t>ی اهل لسان را تشخیص ندهد، باید در این زمینه به اهل لسان رجوع کند؛</w:t>
      </w:r>
    </w:p>
    <w:p w14:paraId="75BCF98A" w14:textId="77777777" w:rsidR="00BE0C99" w:rsidRPr="00BE0C99" w:rsidRDefault="00BE0C99" w:rsidP="00BE0C99">
      <w:pPr>
        <w:ind w:left="720"/>
        <w:rPr>
          <w:rtl/>
        </w:rPr>
      </w:pPr>
      <w:r w:rsidRPr="00BE0C99">
        <w:rPr>
          <w:rFonts w:hint="cs"/>
          <w:rtl/>
        </w:rPr>
        <w:t xml:space="preserve">اما اگر کسی به این اطمینان رسید که </w:t>
      </w:r>
      <w:r w:rsidRPr="00BE0C99">
        <w:rPr>
          <w:rtl/>
        </w:rPr>
        <w:t>ذائقه‌</w:t>
      </w:r>
      <w:r w:rsidRPr="00BE0C99">
        <w:rPr>
          <w:rFonts w:hint="cs"/>
          <w:rtl/>
        </w:rPr>
        <w:t xml:space="preserve">ی اهل لسان را تشخیص </w:t>
      </w:r>
      <w:r w:rsidRPr="00BE0C99">
        <w:rPr>
          <w:rtl/>
        </w:rPr>
        <w:t>م</w:t>
      </w:r>
      <w:r w:rsidRPr="00BE0C99">
        <w:rPr>
          <w:rFonts w:hint="cs"/>
          <w:rtl/>
        </w:rPr>
        <w:t>ی‌</w:t>
      </w:r>
      <w:r w:rsidRPr="00BE0C99">
        <w:rPr>
          <w:rFonts w:hint="eastAsia"/>
          <w:rtl/>
        </w:rPr>
        <w:t>دهد</w:t>
      </w:r>
      <w:r w:rsidRPr="00BE0C99">
        <w:rPr>
          <w:rFonts w:hint="cs"/>
          <w:rtl/>
        </w:rPr>
        <w:t xml:space="preserve"> و بر اساس </w:t>
      </w:r>
      <w:r w:rsidRPr="00BE0C99">
        <w:rPr>
          <w:rtl/>
        </w:rPr>
        <w:t>ذائقه‌</w:t>
      </w:r>
      <w:r w:rsidRPr="00BE0C99">
        <w:rPr>
          <w:rFonts w:hint="cs"/>
          <w:rtl/>
        </w:rPr>
        <w:t xml:space="preserve">ی خود استعمالی را صحیح نداند، نقدی بر او وارد نیست و </w:t>
      </w:r>
      <w:r w:rsidRPr="00BE0C99">
        <w:rPr>
          <w:rtl/>
        </w:rPr>
        <w:t>نم</w:t>
      </w:r>
      <w:r w:rsidRPr="00BE0C99">
        <w:rPr>
          <w:rFonts w:hint="cs"/>
          <w:rtl/>
        </w:rPr>
        <w:t>ی‌</w:t>
      </w:r>
      <w:r w:rsidRPr="00BE0C99">
        <w:rPr>
          <w:rFonts w:hint="eastAsia"/>
          <w:rtl/>
        </w:rPr>
        <w:t>توان</w:t>
      </w:r>
      <w:r w:rsidRPr="00BE0C99">
        <w:rPr>
          <w:rFonts w:hint="cs"/>
          <w:rtl/>
        </w:rPr>
        <w:t xml:space="preserve"> گفت حتماً باید به اهل لسان رجوع شود.</w:t>
      </w:r>
    </w:p>
    <w:p w14:paraId="6DBE1ACA" w14:textId="77777777" w:rsidR="00BE0C99" w:rsidRPr="00BE0C99" w:rsidRDefault="00BE0C99" w:rsidP="00BE0C99">
      <w:pPr>
        <w:rPr>
          <w:rtl/>
        </w:rPr>
      </w:pPr>
      <w:r w:rsidRPr="00BE0C99">
        <w:rPr>
          <w:rFonts w:hint="cs"/>
          <w:rtl/>
        </w:rPr>
        <w:t xml:space="preserve">به تعبیر دیگر: معیار اطراد، صحت استعمال است و درنتیجه </w:t>
      </w:r>
      <w:r w:rsidRPr="00BE0C99">
        <w:rPr>
          <w:rtl/>
        </w:rPr>
        <w:t>نم</w:t>
      </w:r>
      <w:r w:rsidRPr="00BE0C99">
        <w:rPr>
          <w:rFonts w:hint="cs"/>
          <w:rtl/>
        </w:rPr>
        <w:t>ی‌</w:t>
      </w:r>
      <w:r w:rsidRPr="00BE0C99">
        <w:rPr>
          <w:rFonts w:hint="eastAsia"/>
          <w:rtl/>
        </w:rPr>
        <w:t>توان</w:t>
      </w:r>
      <w:r w:rsidRPr="00BE0C99">
        <w:rPr>
          <w:rFonts w:hint="cs"/>
          <w:rtl/>
        </w:rPr>
        <w:t xml:space="preserve"> هر استعمالی را مهم دانست، بلکه استعمال کسی مهم است که:</w:t>
      </w:r>
    </w:p>
    <w:p w14:paraId="3116BABC" w14:textId="77777777" w:rsidR="00BE0C99" w:rsidRPr="00BE0C99" w:rsidRDefault="00BE0C99" w:rsidP="00BE0C99">
      <w:pPr>
        <w:ind w:left="720"/>
        <w:rPr>
          <w:rtl/>
        </w:rPr>
      </w:pPr>
      <w:r w:rsidRPr="00BE0C99">
        <w:rPr>
          <w:rFonts w:hint="cs"/>
          <w:rtl/>
        </w:rPr>
        <w:t>یا اهل لسان باشد؛</w:t>
      </w:r>
    </w:p>
    <w:p w14:paraId="500681CE" w14:textId="77777777" w:rsidR="00BE0C99" w:rsidRPr="00BE0C99" w:rsidRDefault="00BE0C99" w:rsidP="00BE0C99">
      <w:pPr>
        <w:ind w:left="720"/>
        <w:rPr>
          <w:rtl/>
        </w:rPr>
      </w:pPr>
      <w:r w:rsidRPr="00BE0C99">
        <w:rPr>
          <w:rFonts w:hint="cs"/>
          <w:rtl/>
        </w:rPr>
        <w:t xml:space="preserve">یا </w:t>
      </w:r>
      <w:r w:rsidRPr="00BE0C99">
        <w:rPr>
          <w:rtl/>
        </w:rPr>
        <w:t>ذائقه‌</w:t>
      </w:r>
      <w:r w:rsidRPr="00BE0C99">
        <w:rPr>
          <w:rFonts w:hint="cs"/>
          <w:rtl/>
        </w:rPr>
        <w:t>ی اهل لسان را داشته باشد.</w:t>
      </w:r>
    </w:p>
    <w:p w14:paraId="24AEAEEE" w14:textId="77777777" w:rsidR="00BE0C99" w:rsidRPr="00BE0C99" w:rsidRDefault="00BE0C99" w:rsidP="00BE0C99">
      <w:pPr>
        <w:rPr>
          <w:rtl/>
        </w:rPr>
      </w:pPr>
      <w:r w:rsidRPr="00BE0C99">
        <w:rPr>
          <w:rFonts w:cs="B Titr" w:hint="cs"/>
          <w:b/>
          <w:bCs/>
          <w:sz w:val="24"/>
          <w:szCs w:val="24"/>
          <w:rtl/>
        </w:rPr>
        <w:t>نکته:</w:t>
      </w:r>
      <w:r w:rsidRPr="00BE0C99">
        <w:rPr>
          <w:rFonts w:hint="cs"/>
          <w:rtl/>
        </w:rPr>
        <w:t xml:space="preserve"> گرچه اکنون به زبان عربی فصیح تکلم </w:t>
      </w:r>
      <w:r w:rsidRPr="00BE0C99">
        <w:rPr>
          <w:rtl/>
        </w:rPr>
        <w:t>نم</w:t>
      </w:r>
      <w:r w:rsidRPr="00BE0C99">
        <w:rPr>
          <w:rFonts w:hint="cs"/>
          <w:rtl/>
        </w:rPr>
        <w:t>ی‌</w:t>
      </w:r>
      <w:r w:rsidRPr="00BE0C99">
        <w:rPr>
          <w:rFonts w:hint="eastAsia"/>
          <w:rtl/>
        </w:rPr>
        <w:t>شود</w:t>
      </w:r>
      <w:r w:rsidRPr="00BE0C99">
        <w:rPr>
          <w:rFonts w:hint="cs"/>
          <w:rtl/>
        </w:rPr>
        <w:t xml:space="preserve">؛ اما باید دقت شود که اطراد مختص به زبان عربی فصیح نیست و همچنین اگر کسی اطمینان داشته باشد که </w:t>
      </w:r>
      <w:r w:rsidRPr="00BE0C99">
        <w:rPr>
          <w:rtl/>
        </w:rPr>
        <w:t>ذائقه‌</w:t>
      </w:r>
      <w:r w:rsidRPr="00BE0C99">
        <w:rPr>
          <w:rFonts w:hint="cs"/>
          <w:rtl/>
        </w:rPr>
        <w:t xml:space="preserve">ی عرب اهل فصیح را تشخیص </w:t>
      </w:r>
      <w:r w:rsidRPr="00BE0C99">
        <w:rPr>
          <w:rtl/>
        </w:rPr>
        <w:t>م</w:t>
      </w:r>
      <w:r w:rsidRPr="00BE0C99">
        <w:rPr>
          <w:rFonts w:hint="cs"/>
          <w:rtl/>
        </w:rPr>
        <w:t>ی‌</w:t>
      </w:r>
      <w:r w:rsidRPr="00BE0C99">
        <w:rPr>
          <w:rFonts w:hint="eastAsia"/>
          <w:rtl/>
        </w:rPr>
        <w:t>دهد</w:t>
      </w:r>
      <w:r w:rsidRPr="00BE0C99">
        <w:rPr>
          <w:rFonts w:hint="cs"/>
          <w:rtl/>
        </w:rPr>
        <w:t>، دلیلی بر رد او نداریم.</w:t>
      </w:r>
    </w:p>
    <w:p w14:paraId="5C7993EF"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lastRenderedPageBreak/>
        <w:t>بررسی ریشه بودن اطراد برای دیگر علائم</w:t>
      </w:r>
    </w:p>
    <w:p w14:paraId="3F2D2FDC" w14:textId="77777777" w:rsidR="00BE0C99" w:rsidRPr="00BE0C99" w:rsidRDefault="00BE0C99" w:rsidP="00BE0C99">
      <w:pPr>
        <w:rPr>
          <w:rtl/>
        </w:rPr>
      </w:pPr>
      <w:r w:rsidRPr="00BE0C99">
        <w:rPr>
          <w:rFonts w:hint="cs"/>
          <w:rtl/>
        </w:rPr>
        <w:t xml:space="preserve">آنچه </w:t>
      </w:r>
      <w:r w:rsidRPr="00BE0C99">
        <w:rPr>
          <w:rtl/>
        </w:rPr>
        <w:t>ر</w:t>
      </w:r>
      <w:r w:rsidRPr="00BE0C99">
        <w:rPr>
          <w:rFonts w:hint="cs"/>
          <w:rtl/>
        </w:rPr>
        <w:t>ی</w:t>
      </w:r>
      <w:r w:rsidRPr="00BE0C99">
        <w:rPr>
          <w:rFonts w:hint="eastAsia"/>
          <w:rtl/>
        </w:rPr>
        <w:t>شه‌</w:t>
      </w:r>
      <w:r w:rsidRPr="00BE0C99">
        <w:rPr>
          <w:rFonts w:hint="cs"/>
          <w:rtl/>
        </w:rPr>
        <w:t xml:space="preserve">ی تبادر است، استعمال است نه اطراد؛ یعنی آنچه کودک با آن مواجه </w:t>
      </w:r>
      <w:r w:rsidRPr="00BE0C99">
        <w:rPr>
          <w:rtl/>
        </w:rPr>
        <w:t>م</w:t>
      </w:r>
      <w:r w:rsidRPr="00BE0C99">
        <w:rPr>
          <w:rFonts w:hint="cs"/>
          <w:rtl/>
        </w:rPr>
        <w:t>ی‌</w:t>
      </w:r>
      <w:r w:rsidRPr="00BE0C99">
        <w:rPr>
          <w:rFonts w:hint="eastAsia"/>
          <w:rtl/>
        </w:rPr>
        <w:t>شود</w:t>
      </w:r>
      <w:r w:rsidRPr="00BE0C99">
        <w:rPr>
          <w:rFonts w:hint="cs"/>
          <w:rtl/>
        </w:rPr>
        <w:t xml:space="preserve"> و بر اساس آن معانی را یاد </w:t>
      </w:r>
      <w:r w:rsidRPr="00BE0C99">
        <w:rPr>
          <w:rtl/>
        </w:rPr>
        <w:t>م</w:t>
      </w:r>
      <w:r w:rsidRPr="00BE0C99">
        <w:rPr>
          <w:rFonts w:hint="cs"/>
          <w:rtl/>
        </w:rPr>
        <w:t>ی‌</w:t>
      </w:r>
      <w:r w:rsidRPr="00BE0C99">
        <w:rPr>
          <w:rFonts w:hint="eastAsia"/>
          <w:rtl/>
        </w:rPr>
        <w:t>گ</w:t>
      </w:r>
      <w:r w:rsidRPr="00BE0C99">
        <w:rPr>
          <w:rFonts w:hint="cs"/>
          <w:rtl/>
        </w:rPr>
        <w:t>ی</w:t>
      </w:r>
      <w:r w:rsidRPr="00BE0C99">
        <w:rPr>
          <w:rFonts w:hint="eastAsia"/>
          <w:rtl/>
        </w:rPr>
        <w:t>رد</w:t>
      </w:r>
      <w:r w:rsidRPr="00BE0C99">
        <w:rPr>
          <w:rFonts w:hint="cs"/>
          <w:rtl/>
        </w:rPr>
        <w:t xml:space="preserve">، استعمال اهل لسان است؛ </w:t>
      </w:r>
      <w:r w:rsidRPr="00BE0C99">
        <w:rPr>
          <w:rtl/>
        </w:rPr>
        <w:t>صرف‌نظر</w:t>
      </w:r>
      <w:r w:rsidRPr="00BE0C99">
        <w:rPr>
          <w:rFonts w:hint="cs"/>
          <w:rtl/>
        </w:rPr>
        <w:t xml:space="preserve"> از اینکه این استعمال اطراد داشته باشد؛ یعنی در تراکیب مختلفه و مقامات عدیده محقق شود یا اطراد نداشته باشد. خود «مرحوم تبریزی» به این نکته تذکر </w:t>
      </w:r>
      <w:r w:rsidRPr="00BE0C99">
        <w:rPr>
          <w:rtl/>
        </w:rPr>
        <w:t>م</w:t>
      </w:r>
      <w:r w:rsidRPr="00BE0C99">
        <w:rPr>
          <w:rFonts w:hint="cs"/>
          <w:rtl/>
        </w:rPr>
        <w:t>ی‌</w:t>
      </w:r>
      <w:r w:rsidRPr="00BE0C99">
        <w:rPr>
          <w:rFonts w:hint="eastAsia"/>
          <w:rtl/>
        </w:rPr>
        <w:t>دهند</w:t>
      </w:r>
      <w:r w:rsidRPr="00BE0C99">
        <w:rPr>
          <w:rFonts w:hint="cs"/>
          <w:rtl/>
        </w:rPr>
        <w:t xml:space="preserve"> که کودک ابتدا الفاظ را یاد </w:t>
      </w:r>
      <w:r w:rsidRPr="00BE0C99">
        <w:rPr>
          <w:rtl/>
        </w:rPr>
        <w:t>م</w:t>
      </w:r>
      <w:r w:rsidRPr="00BE0C99">
        <w:rPr>
          <w:rFonts w:hint="cs"/>
          <w:rtl/>
        </w:rPr>
        <w:t>ی‌</w:t>
      </w:r>
      <w:r w:rsidRPr="00BE0C99">
        <w:rPr>
          <w:rFonts w:hint="eastAsia"/>
          <w:rtl/>
        </w:rPr>
        <w:t>گ</w:t>
      </w:r>
      <w:r w:rsidRPr="00BE0C99">
        <w:rPr>
          <w:rFonts w:hint="cs"/>
          <w:rtl/>
        </w:rPr>
        <w:t>ی</w:t>
      </w:r>
      <w:r w:rsidRPr="00BE0C99">
        <w:rPr>
          <w:rFonts w:hint="eastAsia"/>
          <w:rtl/>
        </w:rPr>
        <w:t>رد</w:t>
      </w:r>
      <w:r w:rsidRPr="00BE0C99">
        <w:rPr>
          <w:rFonts w:hint="cs"/>
          <w:rtl/>
        </w:rPr>
        <w:t xml:space="preserve"> و چون هنوز مقامات را نیاموخته است، لفظ را در مقام خود استعمال </w:t>
      </w:r>
      <w:r w:rsidRPr="00BE0C99">
        <w:rPr>
          <w:rtl/>
        </w:rPr>
        <w:t>نم</w:t>
      </w:r>
      <w:r w:rsidRPr="00BE0C99">
        <w:rPr>
          <w:rFonts w:hint="cs"/>
          <w:rtl/>
        </w:rPr>
        <w:t>ی‌</w:t>
      </w:r>
      <w:r w:rsidRPr="00BE0C99">
        <w:rPr>
          <w:rFonts w:hint="eastAsia"/>
          <w:rtl/>
        </w:rPr>
        <w:t>کند</w:t>
      </w:r>
      <w:r w:rsidRPr="00BE0C99">
        <w:rPr>
          <w:rFonts w:hint="cs"/>
          <w:rtl/>
        </w:rPr>
        <w:t xml:space="preserve">. این کلام «مرحوم تبریزی» به این معناست که آنچه </w:t>
      </w:r>
      <w:r w:rsidRPr="00BE0C99">
        <w:rPr>
          <w:rtl/>
        </w:rPr>
        <w:t>ر</w:t>
      </w:r>
      <w:r w:rsidRPr="00BE0C99">
        <w:rPr>
          <w:rFonts w:hint="cs"/>
          <w:rtl/>
        </w:rPr>
        <w:t>ی</w:t>
      </w:r>
      <w:r w:rsidRPr="00BE0C99">
        <w:rPr>
          <w:rFonts w:hint="eastAsia"/>
          <w:rtl/>
        </w:rPr>
        <w:t>شه‌</w:t>
      </w:r>
      <w:r w:rsidRPr="00BE0C99">
        <w:rPr>
          <w:rFonts w:hint="cs"/>
          <w:rtl/>
        </w:rPr>
        <w:t>ی تبادر است، استعمال است، نه اطراد.</w:t>
      </w:r>
    </w:p>
    <w:p w14:paraId="4391E450" w14:textId="77777777" w:rsidR="00BE0C99" w:rsidRPr="00BE0C99" w:rsidRDefault="00BE0C99" w:rsidP="00BE0C99">
      <w:pPr>
        <w:keepNext/>
        <w:keepLines/>
        <w:outlineLvl w:val="1"/>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ب) دلیل علامت حقیقت بودن اطراد</w:t>
      </w:r>
    </w:p>
    <w:p w14:paraId="4EF09F49" w14:textId="77777777" w:rsidR="00BE0C99" w:rsidRPr="00BE0C99" w:rsidRDefault="00BE0C99" w:rsidP="00BE0C99">
      <w:pPr>
        <w:rPr>
          <w:rtl/>
        </w:rPr>
      </w:pPr>
      <w:r w:rsidRPr="00BE0C99">
        <w:rPr>
          <w:rFonts w:hint="cs"/>
          <w:rtl/>
        </w:rPr>
        <w:t xml:space="preserve">4 مسلک وجود دارد که هر یک از آنها دلیلی را برای علامت حقیقت بودن اطراد ذکر </w:t>
      </w:r>
      <w:r w:rsidRPr="00BE0C99">
        <w:rPr>
          <w:rtl/>
        </w:rPr>
        <w:t>م</w:t>
      </w:r>
      <w:r w:rsidRPr="00BE0C99">
        <w:rPr>
          <w:rFonts w:hint="cs"/>
          <w:rtl/>
        </w:rPr>
        <w:t>ی‌</w:t>
      </w:r>
      <w:r w:rsidRPr="00BE0C99">
        <w:rPr>
          <w:rFonts w:hint="eastAsia"/>
          <w:rtl/>
        </w:rPr>
        <w:t>کنند</w:t>
      </w:r>
      <w:r w:rsidRPr="00BE0C99">
        <w:rPr>
          <w:rFonts w:hint="cs"/>
          <w:rtl/>
        </w:rPr>
        <w:t>:</w:t>
      </w:r>
      <w:r w:rsidRPr="00BE0C99">
        <w:rPr>
          <w:vertAlign w:val="superscript"/>
          <w:rtl/>
        </w:rPr>
        <w:footnoteReference w:id="92"/>
      </w:r>
    </w:p>
    <w:p w14:paraId="001BA5A4" w14:textId="77777777" w:rsidR="00BE0C99" w:rsidRPr="00BE0C99" w:rsidRDefault="00BE0C99" w:rsidP="00BE0C99">
      <w:pPr>
        <w:ind w:left="720"/>
        <w:rPr>
          <w:rtl/>
        </w:rPr>
      </w:pPr>
      <w:r w:rsidRPr="00BE0C99">
        <w:rPr>
          <w:rFonts w:hint="cs"/>
          <w:rtl/>
        </w:rPr>
        <w:t xml:space="preserve">اطراد علامت حقیقت است؛ زیرا حجیت اطراد به حجیت تبادر بازگشت </w:t>
      </w:r>
      <w:r w:rsidRPr="00BE0C99">
        <w:rPr>
          <w:rtl/>
        </w:rPr>
        <w:t>م</w:t>
      </w:r>
      <w:r w:rsidRPr="00BE0C99">
        <w:rPr>
          <w:rFonts w:hint="cs"/>
          <w:rtl/>
        </w:rPr>
        <w:t>ی‌</w:t>
      </w:r>
      <w:r w:rsidRPr="00BE0C99">
        <w:rPr>
          <w:rFonts w:hint="eastAsia"/>
          <w:rtl/>
        </w:rPr>
        <w:t>کند</w:t>
      </w:r>
      <w:r w:rsidRPr="00BE0C99">
        <w:rPr>
          <w:rFonts w:hint="cs"/>
          <w:rtl/>
        </w:rPr>
        <w:t>؛ «شهید صدر» قائل به این مسلک است؛</w:t>
      </w:r>
    </w:p>
    <w:p w14:paraId="3FAE2A31" w14:textId="77777777" w:rsidR="00BE0C99" w:rsidRPr="00BE0C99" w:rsidRDefault="00BE0C99" w:rsidP="00BE0C99">
      <w:pPr>
        <w:ind w:left="720"/>
        <w:rPr>
          <w:rtl/>
        </w:rPr>
      </w:pPr>
      <w:r w:rsidRPr="00BE0C99">
        <w:rPr>
          <w:rFonts w:hint="cs"/>
          <w:rtl/>
        </w:rPr>
        <w:t xml:space="preserve">اطراد علامت حقیقت است؛ زیرا استعمال اهل لسان کاشف از وضع بوده و درنتیجه اطراد </w:t>
      </w:r>
      <w:r w:rsidRPr="00BE0C99">
        <w:rPr>
          <w:rtl/>
        </w:rPr>
        <w:t>ر</w:t>
      </w:r>
      <w:r w:rsidRPr="00BE0C99">
        <w:rPr>
          <w:rFonts w:hint="cs"/>
          <w:rtl/>
        </w:rPr>
        <w:t>ی</w:t>
      </w:r>
      <w:r w:rsidRPr="00BE0C99">
        <w:rPr>
          <w:rFonts w:hint="eastAsia"/>
          <w:rtl/>
        </w:rPr>
        <w:t>شه‌</w:t>
      </w:r>
      <w:r w:rsidRPr="00BE0C99">
        <w:rPr>
          <w:rFonts w:hint="cs"/>
          <w:rtl/>
        </w:rPr>
        <w:t>ی تبادر و صحت حمل و سلب است؛ «مرحوم خویی» قائل به این مسلک است؛</w:t>
      </w:r>
    </w:p>
    <w:p w14:paraId="17957AB0" w14:textId="77777777" w:rsidR="00BE0C99" w:rsidRPr="00BE0C99" w:rsidRDefault="00BE0C99" w:rsidP="00BE0C99">
      <w:pPr>
        <w:ind w:left="720"/>
        <w:rPr>
          <w:rtl/>
        </w:rPr>
      </w:pPr>
      <w:r w:rsidRPr="00BE0C99">
        <w:rPr>
          <w:rFonts w:hint="cs"/>
          <w:rtl/>
        </w:rPr>
        <w:t>اطراد علامت حقیقت است؛ به دلیل حیثیت اطلاقیه؛ «مرحوم اصفهانی» قائل به این مسلک است؛</w:t>
      </w:r>
    </w:p>
    <w:p w14:paraId="5C906E7A" w14:textId="77777777" w:rsidR="00BE0C99" w:rsidRPr="00BE0C99" w:rsidRDefault="00BE0C99" w:rsidP="00BE0C99">
      <w:pPr>
        <w:ind w:left="720"/>
        <w:rPr>
          <w:rtl/>
        </w:rPr>
      </w:pPr>
      <w:r w:rsidRPr="00BE0C99">
        <w:rPr>
          <w:rFonts w:hint="cs"/>
          <w:rtl/>
        </w:rPr>
        <w:t>اطراد علامت حقیقت است؛ به دلیل کشف استعمال بلاقرینه؛ «مرحوم آقا ضیاء» قائل به این مسلک است.</w:t>
      </w:r>
    </w:p>
    <w:p w14:paraId="2BEB3588" w14:textId="77777777" w:rsidR="00BE0C99" w:rsidRPr="00BE0C99" w:rsidRDefault="00BE0C99" w:rsidP="00BE0C99">
      <w:pPr>
        <w:rPr>
          <w:rtl/>
        </w:rPr>
      </w:pPr>
      <w:r w:rsidRPr="00BE0C99">
        <w:rPr>
          <w:rFonts w:hint="cs"/>
          <w:rtl/>
        </w:rPr>
        <w:t xml:space="preserve">برخی از علما که تعریف واحدی از اطراد دارند، دلایل متفاوتی را برای علامت حقیقت بودن اطراد ذکر </w:t>
      </w:r>
      <w:r w:rsidRPr="00BE0C99">
        <w:rPr>
          <w:rtl/>
        </w:rPr>
        <w:t>م</w:t>
      </w:r>
      <w:r w:rsidRPr="00BE0C99">
        <w:rPr>
          <w:rFonts w:hint="cs"/>
          <w:rtl/>
        </w:rPr>
        <w:t>ی‌</w:t>
      </w:r>
      <w:r w:rsidRPr="00BE0C99">
        <w:rPr>
          <w:rFonts w:hint="eastAsia"/>
          <w:rtl/>
        </w:rPr>
        <w:t>کنند</w:t>
      </w:r>
      <w:r w:rsidRPr="00BE0C99">
        <w:rPr>
          <w:rFonts w:hint="cs"/>
          <w:rtl/>
        </w:rPr>
        <w:t xml:space="preserve"> و برخی دیگر که تعاریف متفاوتی از اطراد دارند، دلیل واحدی را برای علامت حقیقت بودن آن ذکر </w:t>
      </w:r>
      <w:r w:rsidRPr="00BE0C99">
        <w:rPr>
          <w:rtl/>
        </w:rPr>
        <w:t>م</w:t>
      </w:r>
      <w:r w:rsidRPr="00BE0C99">
        <w:rPr>
          <w:rFonts w:hint="cs"/>
          <w:rtl/>
        </w:rPr>
        <w:t>ی‌</w:t>
      </w:r>
      <w:r w:rsidRPr="00BE0C99">
        <w:rPr>
          <w:rFonts w:hint="eastAsia"/>
          <w:rtl/>
        </w:rPr>
        <w:t>کنند</w:t>
      </w:r>
      <w:r w:rsidRPr="00BE0C99">
        <w:rPr>
          <w:rFonts w:hint="cs"/>
          <w:rtl/>
        </w:rPr>
        <w:t>.</w:t>
      </w:r>
    </w:p>
    <w:p w14:paraId="79717BDE" w14:textId="77777777" w:rsidR="00BE0C99" w:rsidRPr="00BE0C99" w:rsidRDefault="00BE0C99" w:rsidP="00BE0C99">
      <w:pPr>
        <w:rPr>
          <w:rtl/>
        </w:rPr>
      </w:pPr>
      <w:r w:rsidRPr="00BE0C99">
        <w:rPr>
          <w:rFonts w:hint="cs"/>
          <w:rtl/>
        </w:rPr>
        <w:t>کسی که به دنبال انکار اطراد است، باید هر چهار مسلک را رد کند؛ اما برای پذیرش علامت حقیقت بودن اطراد، پذیرفتن یکی از مسالک کافی است؛ اما سعه و ضیق هر یک از دلایل با دیگری تفاوت دارد.</w:t>
      </w:r>
    </w:p>
    <w:p w14:paraId="11A9EF35"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مسلک اول: اطراد، مکمل تبادر</w:t>
      </w:r>
    </w:p>
    <w:p w14:paraId="3F4A8BF6" w14:textId="77777777" w:rsidR="00BE0C99" w:rsidRPr="00BE0C99" w:rsidRDefault="00BE0C99" w:rsidP="00BE0C99">
      <w:pPr>
        <w:rPr>
          <w:rtl/>
        </w:rPr>
      </w:pPr>
      <w:r w:rsidRPr="00BE0C99">
        <w:rPr>
          <w:rFonts w:hint="cs"/>
          <w:rtl/>
        </w:rPr>
        <w:t>تبادر بر 4 مقدمه استوار است:</w:t>
      </w:r>
    </w:p>
    <w:p w14:paraId="29E82FB0" w14:textId="77777777" w:rsidR="00BE0C99" w:rsidRPr="00BE0C99" w:rsidRDefault="00BE0C99" w:rsidP="00BE0C99">
      <w:pPr>
        <w:ind w:left="720"/>
        <w:rPr>
          <w:rtl/>
        </w:rPr>
      </w:pPr>
      <w:r w:rsidRPr="00BE0C99">
        <w:rPr>
          <w:rFonts w:hint="cs"/>
          <w:rtl/>
        </w:rPr>
        <w:t xml:space="preserve">با شنیدن لفظ «آب» معنایی خاص به ذهن انسباق پیدا </w:t>
      </w:r>
      <w:r w:rsidRPr="00BE0C99">
        <w:rPr>
          <w:rtl/>
        </w:rPr>
        <w:t>م</w:t>
      </w:r>
      <w:r w:rsidRPr="00BE0C99">
        <w:rPr>
          <w:rFonts w:hint="cs"/>
          <w:rtl/>
        </w:rPr>
        <w:t>ی‌</w:t>
      </w:r>
      <w:r w:rsidRPr="00BE0C99">
        <w:rPr>
          <w:rFonts w:hint="eastAsia"/>
          <w:rtl/>
        </w:rPr>
        <w:t>کند</w:t>
      </w:r>
      <w:r w:rsidRPr="00BE0C99">
        <w:rPr>
          <w:rFonts w:hint="cs"/>
          <w:rtl/>
        </w:rPr>
        <w:t>؛</w:t>
      </w:r>
    </w:p>
    <w:p w14:paraId="4B7A4C2D" w14:textId="77777777" w:rsidR="00BE0C99" w:rsidRPr="00BE0C99" w:rsidRDefault="00BE0C99" w:rsidP="00BE0C99">
      <w:pPr>
        <w:ind w:left="720"/>
        <w:rPr>
          <w:rtl/>
        </w:rPr>
      </w:pPr>
      <w:r w:rsidRPr="00BE0C99">
        <w:rPr>
          <w:rFonts w:hint="cs"/>
          <w:rtl/>
        </w:rPr>
        <w:t>انسباق امری حادث و ممکن بوده و نیازمند به علت است؛</w:t>
      </w:r>
    </w:p>
    <w:p w14:paraId="2DC94100" w14:textId="77777777" w:rsidR="00BE0C99" w:rsidRPr="00BE0C99" w:rsidRDefault="00BE0C99" w:rsidP="00BE0C99">
      <w:pPr>
        <w:ind w:left="720"/>
        <w:rPr>
          <w:rtl/>
        </w:rPr>
      </w:pPr>
      <w:r w:rsidRPr="00BE0C99">
        <w:rPr>
          <w:rFonts w:hint="cs"/>
          <w:rtl/>
        </w:rPr>
        <w:t>علت انسباق یا وضع واضع است یا قرینه؛</w:t>
      </w:r>
    </w:p>
    <w:p w14:paraId="1CCF70FF" w14:textId="77777777" w:rsidR="00BE0C99" w:rsidRPr="00BE0C99" w:rsidRDefault="00BE0C99" w:rsidP="00BE0C99">
      <w:pPr>
        <w:ind w:left="720"/>
        <w:rPr>
          <w:rtl/>
        </w:rPr>
      </w:pPr>
      <w:r w:rsidRPr="00BE0C99">
        <w:rPr>
          <w:rFonts w:hint="cs"/>
          <w:rtl/>
        </w:rPr>
        <w:t>قرینه علت انسباق نبوده است؛</w:t>
      </w:r>
    </w:p>
    <w:p w14:paraId="5D2EB1DD" w14:textId="77777777" w:rsidR="00BE0C99" w:rsidRPr="00BE0C99" w:rsidRDefault="00BE0C99" w:rsidP="00BE0C99">
      <w:pPr>
        <w:ind w:left="720"/>
        <w:rPr>
          <w:rtl/>
        </w:rPr>
      </w:pPr>
      <w:r w:rsidRPr="00BE0C99">
        <w:rPr>
          <w:rFonts w:hint="cs"/>
          <w:rtl/>
        </w:rPr>
        <w:t>درنتیجه وضع واضع علت انسباق بوده است.</w:t>
      </w:r>
    </w:p>
    <w:p w14:paraId="636A5335" w14:textId="77777777" w:rsidR="00BE0C99" w:rsidRPr="00BE0C99" w:rsidRDefault="00BE0C99" w:rsidP="00BE0C99">
      <w:pPr>
        <w:rPr>
          <w:rtl/>
        </w:rPr>
      </w:pPr>
      <w:r w:rsidRPr="00BE0C99">
        <w:rPr>
          <w:rtl/>
        </w:rPr>
        <w:t>همان‌گونه</w:t>
      </w:r>
      <w:r w:rsidRPr="00BE0C99">
        <w:rPr>
          <w:rFonts w:hint="cs"/>
          <w:rtl/>
        </w:rPr>
        <w:t xml:space="preserve"> که گفته شد تبادر اشکالی اثباتی داشت و آن اینکه </w:t>
      </w:r>
      <w:r w:rsidRPr="00BE0C99">
        <w:rPr>
          <w:rtl/>
        </w:rPr>
        <w:t>نم</w:t>
      </w:r>
      <w:r w:rsidRPr="00BE0C99">
        <w:rPr>
          <w:rFonts w:hint="cs"/>
          <w:rtl/>
        </w:rPr>
        <w:t>ی‌</w:t>
      </w:r>
      <w:r w:rsidRPr="00BE0C99">
        <w:rPr>
          <w:rFonts w:hint="eastAsia"/>
          <w:rtl/>
        </w:rPr>
        <w:t>توان</w:t>
      </w:r>
      <w:r w:rsidRPr="00BE0C99">
        <w:rPr>
          <w:rFonts w:hint="cs"/>
          <w:rtl/>
        </w:rPr>
        <w:t xml:space="preserve"> مطمئن شد که علت انسباق قرینه نبوده و وضع است و اصالت عدم قرینه نیز برای حل این مسئله کافی نیست.</w:t>
      </w:r>
    </w:p>
    <w:p w14:paraId="010715FD" w14:textId="77777777" w:rsidR="00BE0C99" w:rsidRPr="00BE0C99" w:rsidRDefault="00BE0C99" w:rsidP="00BE0C99">
      <w:pPr>
        <w:rPr>
          <w:rtl/>
        </w:rPr>
      </w:pPr>
      <w:r w:rsidRPr="00BE0C99">
        <w:rPr>
          <w:rFonts w:hint="cs"/>
          <w:rtl/>
        </w:rPr>
        <w:t xml:space="preserve">قائلین به مسلک اول معتقدند که این اشکال اثباتی با اطراد حل </w:t>
      </w:r>
      <w:r w:rsidRPr="00BE0C99">
        <w:rPr>
          <w:rtl/>
        </w:rPr>
        <w:t>م</w:t>
      </w:r>
      <w:r w:rsidRPr="00BE0C99">
        <w:rPr>
          <w:rFonts w:hint="cs"/>
          <w:rtl/>
        </w:rPr>
        <w:t>ی‌</w:t>
      </w:r>
      <w:r w:rsidRPr="00BE0C99">
        <w:rPr>
          <w:rFonts w:hint="eastAsia"/>
          <w:rtl/>
        </w:rPr>
        <w:t>شود</w:t>
      </w:r>
      <w:r w:rsidRPr="00BE0C99">
        <w:rPr>
          <w:rFonts w:hint="cs"/>
          <w:rtl/>
        </w:rPr>
        <w:t xml:space="preserve">؛ زیرا با بررسی مقامات مختلف و حقیقت بودن یک معنا در تمام آن مقامات مختلف، احتمال وجود قرائنی که به آنها التفات نداشته باشیم به </w:t>
      </w:r>
      <w:r w:rsidRPr="00BE0C99">
        <w:rPr>
          <w:rtl/>
        </w:rPr>
        <w:t>اندازه‌ا</w:t>
      </w:r>
      <w:r w:rsidRPr="00BE0C99">
        <w:rPr>
          <w:rFonts w:hint="cs"/>
          <w:rtl/>
        </w:rPr>
        <w:t xml:space="preserve">ی ضعیف </w:t>
      </w:r>
      <w:r w:rsidRPr="00BE0C99">
        <w:rPr>
          <w:rtl/>
        </w:rPr>
        <w:t>م</w:t>
      </w:r>
      <w:r w:rsidRPr="00BE0C99">
        <w:rPr>
          <w:rFonts w:hint="cs"/>
          <w:rtl/>
        </w:rPr>
        <w:t>ی‌</w:t>
      </w:r>
      <w:r w:rsidRPr="00BE0C99">
        <w:rPr>
          <w:rFonts w:hint="eastAsia"/>
          <w:rtl/>
        </w:rPr>
        <w:t>شود</w:t>
      </w:r>
      <w:r w:rsidRPr="00BE0C99">
        <w:rPr>
          <w:rFonts w:hint="cs"/>
          <w:rtl/>
        </w:rPr>
        <w:t xml:space="preserve"> که به عدم آن اطمینان پیدا </w:t>
      </w:r>
      <w:r w:rsidRPr="00BE0C99">
        <w:rPr>
          <w:rtl/>
        </w:rPr>
        <w:t>م</w:t>
      </w:r>
      <w:r w:rsidRPr="00BE0C99">
        <w:rPr>
          <w:rFonts w:hint="cs"/>
          <w:rtl/>
        </w:rPr>
        <w:t>ی‌</w:t>
      </w:r>
      <w:r w:rsidRPr="00BE0C99">
        <w:rPr>
          <w:rFonts w:hint="eastAsia"/>
          <w:rtl/>
        </w:rPr>
        <w:t>کن</w:t>
      </w:r>
      <w:r w:rsidRPr="00BE0C99">
        <w:rPr>
          <w:rFonts w:hint="cs"/>
          <w:rtl/>
        </w:rPr>
        <w:t>ی</w:t>
      </w:r>
      <w:r w:rsidRPr="00BE0C99">
        <w:rPr>
          <w:rFonts w:hint="eastAsia"/>
          <w:rtl/>
        </w:rPr>
        <w:t>م</w:t>
      </w:r>
      <w:r w:rsidRPr="00BE0C99">
        <w:rPr>
          <w:rFonts w:hint="cs"/>
          <w:rtl/>
        </w:rPr>
        <w:t xml:space="preserve"> و درنتیجه اشکال </w:t>
      </w:r>
      <w:r w:rsidRPr="00BE0C99">
        <w:rPr>
          <w:rtl/>
        </w:rPr>
        <w:t>مقدمه‌</w:t>
      </w:r>
      <w:r w:rsidRPr="00BE0C99">
        <w:rPr>
          <w:rFonts w:hint="cs"/>
          <w:rtl/>
        </w:rPr>
        <w:t xml:space="preserve">ی چهارم تبادر برطرف شده و </w:t>
      </w:r>
      <w:r w:rsidRPr="00BE0C99">
        <w:rPr>
          <w:rtl/>
        </w:rPr>
        <w:t>م</w:t>
      </w:r>
      <w:r w:rsidRPr="00BE0C99">
        <w:rPr>
          <w:rFonts w:hint="cs"/>
          <w:rtl/>
        </w:rPr>
        <w:t>ی‌</w:t>
      </w:r>
      <w:r w:rsidRPr="00BE0C99">
        <w:rPr>
          <w:rFonts w:hint="eastAsia"/>
          <w:rtl/>
        </w:rPr>
        <w:t>توان</w:t>
      </w:r>
      <w:r w:rsidRPr="00BE0C99">
        <w:rPr>
          <w:rFonts w:hint="cs"/>
          <w:rtl/>
        </w:rPr>
        <w:t xml:space="preserve"> به موضوع له دست یافت.</w:t>
      </w:r>
    </w:p>
    <w:p w14:paraId="07E33672" w14:textId="77777777" w:rsidR="00BE0C99" w:rsidRPr="00BE0C99" w:rsidRDefault="00BE0C99" w:rsidP="00BE0C99">
      <w:pPr>
        <w:rPr>
          <w:rtl/>
        </w:rPr>
      </w:pPr>
      <w:r w:rsidRPr="00BE0C99">
        <w:rPr>
          <w:rFonts w:hint="cs"/>
          <w:rtl/>
        </w:rPr>
        <w:t xml:space="preserve">طبق این مسلک، تبادر منشأ اطراد است و منشأ بودن تبادر برای اطراد به این معناست که برای دست یافتن به موضوع له از تبادر شروع کرده و سپس برای تکمیل استدلال از اطراد کمک </w:t>
      </w:r>
      <w:r w:rsidRPr="00BE0C99">
        <w:rPr>
          <w:rtl/>
        </w:rPr>
        <w:t>م</w:t>
      </w:r>
      <w:r w:rsidRPr="00BE0C99">
        <w:rPr>
          <w:rFonts w:hint="cs"/>
          <w:rtl/>
        </w:rPr>
        <w:t>ی‌</w:t>
      </w:r>
      <w:r w:rsidRPr="00BE0C99">
        <w:rPr>
          <w:rFonts w:hint="eastAsia"/>
          <w:rtl/>
        </w:rPr>
        <w:t>گ</w:t>
      </w:r>
      <w:r w:rsidRPr="00BE0C99">
        <w:rPr>
          <w:rFonts w:hint="cs"/>
          <w:rtl/>
        </w:rPr>
        <w:t>ی</w:t>
      </w:r>
      <w:r w:rsidRPr="00BE0C99">
        <w:rPr>
          <w:rFonts w:hint="eastAsia"/>
          <w:rtl/>
        </w:rPr>
        <w:t>ر</w:t>
      </w:r>
      <w:r w:rsidRPr="00BE0C99">
        <w:rPr>
          <w:rFonts w:hint="cs"/>
          <w:rtl/>
        </w:rPr>
        <w:t>ی</w:t>
      </w:r>
      <w:r w:rsidRPr="00BE0C99">
        <w:rPr>
          <w:rFonts w:hint="eastAsia"/>
          <w:rtl/>
        </w:rPr>
        <w:t>م</w:t>
      </w:r>
      <w:r w:rsidRPr="00BE0C99">
        <w:rPr>
          <w:rFonts w:hint="cs"/>
          <w:rtl/>
        </w:rPr>
        <w:t>؛ به این نحو که:</w:t>
      </w:r>
    </w:p>
    <w:p w14:paraId="32AC7B59" w14:textId="77777777" w:rsidR="00BE0C99" w:rsidRPr="00BE0C99" w:rsidRDefault="00BE0C99" w:rsidP="00BE0C99">
      <w:pPr>
        <w:ind w:left="720"/>
        <w:rPr>
          <w:rtl/>
        </w:rPr>
      </w:pPr>
      <w:r w:rsidRPr="00BE0C99">
        <w:rPr>
          <w:rFonts w:hint="cs"/>
          <w:rtl/>
        </w:rPr>
        <w:t>ابتدا معنایی به ذهن متبادر شده است؛</w:t>
      </w:r>
    </w:p>
    <w:p w14:paraId="1E04D2B3" w14:textId="77777777" w:rsidR="00BE0C99" w:rsidRPr="00BE0C99" w:rsidRDefault="00BE0C99" w:rsidP="00BE0C99">
      <w:pPr>
        <w:ind w:left="720"/>
        <w:rPr>
          <w:rtl/>
        </w:rPr>
      </w:pPr>
      <w:r w:rsidRPr="00BE0C99">
        <w:rPr>
          <w:rFonts w:hint="cs"/>
          <w:rtl/>
        </w:rPr>
        <w:t>اما این احتمال وجود دارد که این تبادر حاقی نبوده و مستند به قرینه باشد.</w:t>
      </w:r>
    </w:p>
    <w:p w14:paraId="3A13D231" w14:textId="77777777" w:rsidR="00BE0C99" w:rsidRPr="00BE0C99" w:rsidRDefault="00BE0C99" w:rsidP="00BE0C99">
      <w:pPr>
        <w:rPr>
          <w:rtl/>
        </w:rPr>
      </w:pPr>
      <w:r w:rsidRPr="00BE0C99">
        <w:rPr>
          <w:rFonts w:hint="cs"/>
          <w:rtl/>
        </w:rPr>
        <w:t xml:space="preserve">برای دفع این احتمال استعمالات متعدد بررسی </w:t>
      </w:r>
      <w:r w:rsidRPr="00BE0C99">
        <w:rPr>
          <w:rtl/>
        </w:rPr>
        <w:t>م</w:t>
      </w:r>
      <w:r w:rsidRPr="00BE0C99">
        <w:rPr>
          <w:rFonts w:hint="cs"/>
          <w:rtl/>
        </w:rPr>
        <w:t>ی‌</w:t>
      </w:r>
      <w:r w:rsidRPr="00BE0C99">
        <w:rPr>
          <w:rFonts w:hint="eastAsia"/>
          <w:rtl/>
        </w:rPr>
        <w:t>شود</w:t>
      </w:r>
      <w:r w:rsidRPr="00BE0C99">
        <w:rPr>
          <w:rFonts w:hint="cs"/>
          <w:rtl/>
        </w:rPr>
        <w:t xml:space="preserve"> تا:</w:t>
      </w:r>
    </w:p>
    <w:p w14:paraId="257363A1" w14:textId="77777777" w:rsidR="00BE0C99" w:rsidRPr="00BE0C99" w:rsidRDefault="00BE0C99" w:rsidP="00BE0C99">
      <w:pPr>
        <w:ind w:left="1440"/>
        <w:rPr>
          <w:rtl/>
        </w:rPr>
      </w:pPr>
      <w:r w:rsidRPr="00BE0C99">
        <w:rPr>
          <w:rFonts w:hint="cs"/>
          <w:rtl/>
        </w:rPr>
        <w:t xml:space="preserve">اطمینان به عدم وجود قرینه پیدا کنیم و موضوع له کشف شود؛ </w:t>
      </w:r>
      <w:r w:rsidRPr="00BE0C99">
        <w:rPr>
          <w:rtl/>
        </w:rPr>
        <w:t>آن‌گونه</w:t>
      </w:r>
      <w:r w:rsidRPr="00BE0C99">
        <w:rPr>
          <w:rFonts w:hint="cs"/>
          <w:rtl/>
        </w:rPr>
        <w:t xml:space="preserve"> که «مرحوم بروجردی» معتقد است؛</w:t>
      </w:r>
    </w:p>
    <w:p w14:paraId="56C1CDBC" w14:textId="77777777" w:rsidR="00BE0C99" w:rsidRPr="00BE0C99" w:rsidRDefault="00BE0C99" w:rsidP="00BE0C99">
      <w:pPr>
        <w:ind w:left="1440"/>
        <w:rPr>
          <w:rtl/>
        </w:rPr>
      </w:pPr>
      <w:r w:rsidRPr="00BE0C99">
        <w:rPr>
          <w:rFonts w:hint="cs"/>
          <w:rtl/>
        </w:rPr>
        <w:t xml:space="preserve">یا با حساب احتمالات، احتمال وجود قرینه از بین برود و موضوع له کشف شود؛ </w:t>
      </w:r>
      <w:r w:rsidRPr="00BE0C99">
        <w:rPr>
          <w:rtl/>
        </w:rPr>
        <w:t>آن‌گونه</w:t>
      </w:r>
      <w:r w:rsidRPr="00BE0C99">
        <w:rPr>
          <w:rFonts w:hint="cs"/>
          <w:rtl/>
        </w:rPr>
        <w:t xml:space="preserve"> که «شهید صدر» معتقد است.</w:t>
      </w:r>
    </w:p>
    <w:p w14:paraId="63FE929E"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بررسی مسلک اول</w:t>
      </w:r>
    </w:p>
    <w:p w14:paraId="384B91C3" w14:textId="77777777" w:rsidR="00BE0C99" w:rsidRPr="00BE0C99" w:rsidRDefault="00BE0C99" w:rsidP="00BE0C99">
      <w:pPr>
        <w:rPr>
          <w:rtl/>
        </w:rPr>
      </w:pPr>
      <w:r w:rsidRPr="00BE0C99">
        <w:rPr>
          <w:rFonts w:hint="cs"/>
          <w:rtl/>
        </w:rPr>
        <w:t xml:space="preserve">کسی که </w:t>
      </w:r>
      <w:r w:rsidRPr="00BE0C99">
        <w:rPr>
          <w:rtl/>
        </w:rPr>
        <w:t>م</w:t>
      </w:r>
      <w:r w:rsidRPr="00BE0C99">
        <w:rPr>
          <w:rFonts w:hint="cs"/>
          <w:rtl/>
        </w:rPr>
        <w:t>ی‌</w:t>
      </w:r>
      <w:r w:rsidRPr="00BE0C99">
        <w:rPr>
          <w:rFonts w:hint="eastAsia"/>
          <w:rtl/>
        </w:rPr>
        <w:t>خواهد</w:t>
      </w:r>
      <w:r w:rsidRPr="00BE0C99">
        <w:rPr>
          <w:rFonts w:hint="cs"/>
          <w:rtl/>
        </w:rPr>
        <w:t xml:space="preserve"> از این مسلک استفاده کند دو راه در پیش دارد:</w:t>
      </w:r>
    </w:p>
    <w:p w14:paraId="4623C1ED" w14:textId="77777777" w:rsidR="00BE0C99" w:rsidRPr="00BE0C99" w:rsidRDefault="00BE0C99" w:rsidP="00BE0C99">
      <w:pPr>
        <w:ind w:left="720"/>
        <w:rPr>
          <w:rtl/>
        </w:rPr>
      </w:pPr>
      <w:r w:rsidRPr="00BE0C99">
        <w:rPr>
          <w:rFonts w:hint="cs"/>
          <w:rtl/>
        </w:rPr>
        <w:lastRenderedPageBreak/>
        <w:t xml:space="preserve">الف) روش «مرحوم بروجردی» را در پیش بگیرد. طبق این روش، شخص باید به اطمینان برسد که </w:t>
      </w:r>
      <w:r w:rsidRPr="00BE0C99">
        <w:rPr>
          <w:rtl/>
        </w:rPr>
        <w:t>ذائقه‌</w:t>
      </w:r>
      <w:r w:rsidRPr="00BE0C99">
        <w:rPr>
          <w:rFonts w:hint="cs"/>
          <w:rtl/>
        </w:rPr>
        <w:t xml:space="preserve">ی او </w:t>
      </w:r>
      <w:r w:rsidRPr="00BE0C99">
        <w:rPr>
          <w:rtl/>
        </w:rPr>
        <w:t>ذائقه‌</w:t>
      </w:r>
      <w:r w:rsidRPr="00BE0C99">
        <w:rPr>
          <w:rFonts w:hint="cs"/>
          <w:rtl/>
        </w:rPr>
        <w:t xml:space="preserve">ی اهل لسان است که در این صورت، کلام شخص پذیرفته بوده و اطمینان او برای خود وی حجت است. این </w:t>
      </w:r>
      <w:r w:rsidRPr="00BE0C99">
        <w:rPr>
          <w:rtl/>
        </w:rPr>
        <w:t>راه‌حل</w:t>
      </w:r>
      <w:r w:rsidRPr="00BE0C99">
        <w:rPr>
          <w:rFonts w:hint="cs"/>
          <w:rtl/>
        </w:rPr>
        <w:t xml:space="preserve"> به این دلیل پذیرفته است که در این راه حل مقدمات اول تا سوم تبادر دارای اشکال نیستند و صرفاً </w:t>
      </w:r>
      <w:r w:rsidRPr="00BE0C99">
        <w:rPr>
          <w:rtl/>
        </w:rPr>
        <w:t>مقدمه‌</w:t>
      </w:r>
      <w:r w:rsidRPr="00BE0C99">
        <w:rPr>
          <w:rFonts w:hint="cs"/>
          <w:rtl/>
        </w:rPr>
        <w:t xml:space="preserve">ی چهارم دارای اشکال اثباتی است و این اشکال با اضافه کردن اطراد و کثرت استعمال در مقامات مختلف حل </w:t>
      </w:r>
      <w:r w:rsidRPr="00BE0C99">
        <w:rPr>
          <w:rtl/>
        </w:rPr>
        <w:t>م</w:t>
      </w:r>
      <w:r w:rsidRPr="00BE0C99">
        <w:rPr>
          <w:rFonts w:hint="cs"/>
          <w:rtl/>
        </w:rPr>
        <w:t>ی‌</w:t>
      </w:r>
      <w:r w:rsidRPr="00BE0C99">
        <w:rPr>
          <w:rFonts w:hint="eastAsia"/>
          <w:rtl/>
        </w:rPr>
        <w:t>شود</w:t>
      </w:r>
      <w:r w:rsidRPr="00BE0C99">
        <w:rPr>
          <w:rFonts w:hint="cs"/>
          <w:rtl/>
        </w:rPr>
        <w:t>.</w:t>
      </w:r>
    </w:p>
    <w:p w14:paraId="64D38400" w14:textId="77777777" w:rsidR="00BE0C99" w:rsidRPr="00BE0C99" w:rsidRDefault="00BE0C99" w:rsidP="00BE0C99">
      <w:pPr>
        <w:ind w:left="720"/>
        <w:rPr>
          <w:rtl/>
        </w:rPr>
      </w:pPr>
      <w:r w:rsidRPr="00BE0C99">
        <w:rPr>
          <w:rFonts w:hint="cs"/>
          <w:rtl/>
        </w:rPr>
        <w:t xml:space="preserve">ب) روش «شهید صدر» را در پیش بگیرد. در این روش آشنایی با </w:t>
      </w:r>
      <w:r w:rsidRPr="00BE0C99">
        <w:rPr>
          <w:rtl/>
        </w:rPr>
        <w:t>ذائقه‌</w:t>
      </w:r>
      <w:r w:rsidRPr="00BE0C99">
        <w:rPr>
          <w:rFonts w:hint="cs"/>
          <w:rtl/>
        </w:rPr>
        <w:t xml:space="preserve">ی اهل لسان مطرح نیست و هر شخصی </w:t>
      </w:r>
      <w:r w:rsidRPr="00BE0C99">
        <w:rPr>
          <w:rtl/>
        </w:rPr>
        <w:t>م</w:t>
      </w:r>
      <w:r w:rsidRPr="00BE0C99">
        <w:rPr>
          <w:rFonts w:hint="cs"/>
          <w:rtl/>
        </w:rPr>
        <w:t>ی‌</w:t>
      </w:r>
      <w:r w:rsidRPr="00BE0C99">
        <w:rPr>
          <w:rFonts w:hint="eastAsia"/>
          <w:rtl/>
        </w:rPr>
        <w:t>تواند</w:t>
      </w:r>
      <w:r w:rsidRPr="00BE0C99">
        <w:rPr>
          <w:rFonts w:hint="cs"/>
          <w:rtl/>
        </w:rPr>
        <w:t xml:space="preserve"> با تبادری که برای او حاصل شده است به دنبال کشف معنای موضوع له برود. این روش مورد پذیرش نیست؛ زیرا در این </w:t>
      </w:r>
      <w:r w:rsidRPr="00BE0C99">
        <w:rPr>
          <w:rtl/>
        </w:rPr>
        <w:t>راه‌حل</w:t>
      </w:r>
      <w:r w:rsidRPr="00BE0C99">
        <w:rPr>
          <w:rFonts w:hint="cs"/>
          <w:rtl/>
        </w:rPr>
        <w:t xml:space="preserve"> علاوه بر </w:t>
      </w:r>
      <w:r w:rsidRPr="00BE0C99">
        <w:rPr>
          <w:rtl/>
        </w:rPr>
        <w:t>مقدمه‌</w:t>
      </w:r>
      <w:r w:rsidRPr="00BE0C99">
        <w:rPr>
          <w:rFonts w:hint="cs"/>
          <w:rtl/>
        </w:rPr>
        <w:t>ی چهارم، خود تبادر نیز دچار اشکال است؛ چون تبادری که تبادر اهل لسان نباشد، برای کشف معنای موضوع له کارایی ندارد؛ هرچند این تبادر در مقامات مختلف باشد.</w:t>
      </w:r>
    </w:p>
    <w:p w14:paraId="217BEB37" w14:textId="77777777" w:rsidR="00BE0C99" w:rsidRPr="00BE0C99" w:rsidRDefault="00BE0C99" w:rsidP="00BE0C99">
      <w:pPr>
        <w:rPr>
          <w:rtl/>
        </w:rPr>
      </w:pPr>
      <w:r w:rsidRPr="00BE0C99">
        <w:rPr>
          <w:rFonts w:hint="cs"/>
          <w:rtl/>
        </w:rPr>
        <w:t>درنتیجه این تعبیر «شهید صدر» که تبادر:</w:t>
      </w:r>
    </w:p>
    <w:p w14:paraId="29FB5015" w14:textId="77777777" w:rsidR="00BE0C99" w:rsidRPr="00BE0C99" w:rsidRDefault="00BE0C99" w:rsidP="00BE0C99">
      <w:pPr>
        <w:ind w:left="720"/>
        <w:rPr>
          <w:rtl/>
        </w:rPr>
      </w:pPr>
      <w:r w:rsidRPr="00BE0C99">
        <w:rPr>
          <w:rFonts w:hint="cs"/>
          <w:rtl/>
        </w:rPr>
        <w:t>اگر یک بار حاصل شود، احتمال دارد که به علت قرینه باشد؛</w:t>
      </w:r>
    </w:p>
    <w:p w14:paraId="293C0AD3" w14:textId="77777777" w:rsidR="00BE0C99" w:rsidRPr="00BE0C99" w:rsidRDefault="00BE0C99" w:rsidP="00BE0C99">
      <w:pPr>
        <w:ind w:left="720"/>
        <w:rPr>
          <w:rtl/>
        </w:rPr>
      </w:pPr>
      <w:r w:rsidRPr="00BE0C99">
        <w:rPr>
          <w:rFonts w:hint="cs"/>
          <w:rtl/>
        </w:rPr>
        <w:t xml:space="preserve">اما اگر چند بار حاصل شود، احتمال وجود قرینه از بین </w:t>
      </w:r>
      <w:r w:rsidRPr="00BE0C99">
        <w:rPr>
          <w:rtl/>
        </w:rPr>
        <w:t>م</w:t>
      </w:r>
      <w:r w:rsidRPr="00BE0C99">
        <w:rPr>
          <w:rFonts w:hint="cs"/>
          <w:rtl/>
        </w:rPr>
        <w:t>ی‌</w:t>
      </w:r>
      <w:r w:rsidRPr="00BE0C99">
        <w:rPr>
          <w:rFonts w:hint="eastAsia"/>
          <w:rtl/>
        </w:rPr>
        <w:t>رود</w:t>
      </w:r>
      <w:r w:rsidRPr="00BE0C99">
        <w:rPr>
          <w:rFonts w:hint="cs"/>
          <w:rtl/>
        </w:rPr>
        <w:t xml:space="preserve"> و تبادر حاقی </w:t>
      </w:r>
      <w:r w:rsidRPr="00BE0C99">
        <w:rPr>
          <w:rtl/>
        </w:rPr>
        <w:t>م</w:t>
      </w:r>
      <w:r w:rsidRPr="00BE0C99">
        <w:rPr>
          <w:rFonts w:hint="cs"/>
          <w:rtl/>
        </w:rPr>
        <w:t>ی‌</w:t>
      </w:r>
      <w:r w:rsidRPr="00BE0C99">
        <w:rPr>
          <w:rFonts w:hint="eastAsia"/>
          <w:rtl/>
        </w:rPr>
        <w:t>شود</w:t>
      </w:r>
      <w:r w:rsidRPr="00BE0C99">
        <w:rPr>
          <w:rFonts w:hint="cs"/>
          <w:rtl/>
        </w:rPr>
        <w:t>؛</w:t>
      </w:r>
    </w:p>
    <w:p w14:paraId="7F780848" w14:textId="77777777" w:rsidR="00BE0C99" w:rsidRPr="00BE0C99" w:rsidRDefault="00BE0C99" w:rsidP="00BE0C99">
      <w:pPr>
        <w:rPr>
          <w:rtl/>
        </w:rPr>
      </w:pPr>
      <w:r w:rsidRPr="00BE0C99">
        <w:rPr>
          <w:rFonts w:hint="cs"/>
          <w:rtl/>
        </w:rPr>
        <w:t xml:space="preserve">صحیح نیست؛ زیرا گرچه احتمال وجود قرینه از بین </w:t>
      </w:r>
      <w:r w:rsidRPr="00BE0C99">
        <w:rPr>
          <w:rtl/>
        </w:rPr>
        <w:t>م</w:t>
      </w:r>
      <w:r w:rsidRPr="00BE0C99">
        <w:rPr>
          <w:rFonts w:hint="cs"/>
          <w:rtl/>
        </w:rPr>
        <w:t>ی‌</w:t>
      </w:r>
      <w:r w:rsidRPr="00BE0C99">
        <w:rPr>
          <w:rFonts w:hint="eastAsia"/>
          <w:rtl/>
        </w:rPr>
        <w:t>رود</w:t>
      </w:r>
      <w:r w:rsidRPr="00BE0C99">
        <w:rPr>
          <w:rFonts w:hint="cs"/>
          <w:rtl/>
        </w:rPr>
        <w:t xml:space="preserve">؛ اما اگر </w:t>
      </w:r>
      <w:r w:rsidRPr="00BE0C99">
        <w:rPr>
          <w:rtl/>
        </w:rPr>
        <w:t>ذائقه‌</w:t>
      </w:r>
      <w:r w:rsidRPr="00BE0C99">
        <w:rPr>
          <w:rFonts w:hint="cs"/>
          <w:rtl/>
        </w:rPr>
        <w:t xml:space="preserve">ی شخص، </w:t>
      </w:r>
      <w:r w:rsidRPr="00BE0C99">
        <w:rPr>
          <w:rtl/>
        </w:rPr>
        <w:t>ذائقه‌</w:t>
      </w:r>
      <w:r w:rsidRPr="00BE0C99">
        <w:rPr>
          <w:rFonts w:hint="cs"/>
          <w:rtl/>
        </w:rPr>
        <w:t xml:space="preserve">ی اهل لسان نباشد، </w:t>
      </w:r>
      <w:r w:rsidRPr="00BE0C99">
        <w:rPr>
          <w:rtl/>
        </w:rPr>
        <w:t>نم</w:t>
      </w:r>
      <w:r w:rsidRPr="00BE0C99">
        <w:rPr>
          <w:rFonts w:hint="cs"/>
          <w:rtl/>
        </w:rPr>
        <w:t>ی‌</w:t>
      </w:r>
      <w:r w:rsidRPr="00BE0C99">
        <w:rPr>
          <w:rFonts w:hint="eastAsia"/>
          <w:rtl/>
        </w:rPr>
        <w:t>توان</w:t>
      </w:r>
      <w:r w:rsidRPr="00BE0C99">
        <w:rPr>
          <w:rFonts w:hint="cs"/>
          <w:rtl/>
        </w:rPr>
        <w:t xml:space="preserve"> گفت که تبادر حاقی است.</w:t>
      </w:r>
    </w:p>
    <w:p w14:paraId="3AE2A4DF" w14:textId="77777777" w:rsidR="00BE0C99" w:rsidRPr="00BE0C99" w:rsidRDefault="00BE0C99" w:rsidP="00BE0C99">
      <w:pPr>
        <w:rPr>
          <w:rtl/>
        </w:rPr>
      </w:pPr>
      <w:r w:rsidRPr="00BE0C99">
        <w:rPr>
          <w:rtl/>
        </w:rPr>
        <w:t>به‌طور</w:t>
      </w:r>
      <w:r w:rsidRPr="00BE0C99">
        <w:rPr>
          <w:rFonts w:hint="cs"/>
          <w:rtl/>
        </w:rPr>
        <w:t xml:space="preserve"> خلاصه معتقدیم در </w:t>
      </w:r>
      <w:r w:rsidRPr="00BE0C99">
        <w:rPr>
          <w:rtl/>
        </w:rPr>
        <w:t>راه‌حل</w:t>
      </w:r>
      <w:r w:rsidRPr="00BE0C99">
        <w:rPr>
          <w:rFonts w:hint="cs"/>
          <w:rtl/>
        </w:rPr>
        <w:t xml:space="preserve"> اول:</w:t>
      </w:r>
    </w:p>
    <w:p w14:paraId="23DBDC73" w14:textId="77777777" w:rsidR="00BE0C99" w:rsidRPr="00BE0C99" w:rsidRDefault="00BE0C99" w:rsidP="00BE0C99">
      <w:pPr>
        <w:ind w:left="720"/>
        <w:rPr>
          <w:rtl/>
        </w:rPr>
      </w:pPr>
      <w:r w:rsidRPr="00BE0C99">
        <w:rPr>
          <w:rFonts w:hint="cs"/>
          <w:rtl/>
        </w:rPr>
        <w:t xml:space="preserve">اگر </w:t>
      </w:r>
      <w:r w:rsidRPr="00BE0C99">
        <w:rPr>
          <w:rtl/>
        </w:rPr>
        <w:t>ذائقه‌</w:t>
      </w:r>
      <w:r w:rsidRPr="00BE0C99">
        <w:rPr>
          <w:rFonts w:hint="cs"/>
          <w:rtl/>
        </w:rPr>
        <w:t xml:space="preserve">ی شخص با </w:t>
      </w:r>
      <w:r w:rsidRPr="00BE0C99">
        <w:rPr>
          <w:rtl/>
        </w:rPr>
        <w:t>ذائقه‌</w:t>
      </w:r>
      <w:r w:rsidRPr="00BE0C99">
        <w:rPr>
          <w:rFonts w:hint="cs"/>
          <w:rtl/>
        </w:rPr>
        <w:t xml:space="preserve">ی اهل لسان یکی باشد، بازگشت اطراد به اطراد در تبادر </w:t>
      </w:r>
      <w:r w:rsidRPr="00BE0C99">
        <w:rPr>
          <w:rtl/>
        </w:rPr>
        <w:t>م</w:t>
      </w:r>
      <w:r w:rsidRPr="00BE0C99">
        <w:rPr>
          <w:rFonts w:hint="cs"/>
          <w:rtl/>
        </w:rPr>
        <w:t>ی‌</w:t>
      </w:r>
      <w:r w:rsidRPr="00BE0C99">
        <w:rPr>
          <w:rFonts w:hint="eastAsia"/>
          <w:rtl/>
        </w:rPr>
        <w:t>پذ</w:t>
      </w:r>
      <w:r w:rsidRPr="00BE0C99">
        <w:rPr>
          <w:rFonts w:hint="cs"/>
          <w:rtl/>
        </w:rPr>
        <w:t>ی</w:t>
      </w:r>
      <w:r w:rsidRPr="00BE0C99">
        <w:rPr>
          <w:rFonts w:hint="eastAsia"/>
          <w:rtl/>
        </w:rPr>
        <w:t>ر</w:t>
      </w:r>
      <w:r w:rsidRPr="00BE0C99">
        <w:rPr>
          <w:rFonts w:hint="cs"/>
          <w:rtl/>
        </w:rPr>
        <w:t>ی</w:t>
      </w:r>
      <w:r w:rsidRPr="00BE0C99">
        <w:rPr>
          <w:rFonts w:hint="eastAsia"/>
          <w:rtl/>
        </w:rPr>
        <w:t>م</w:t>
      </w:r>
      <w:r w:rsidRPr="00BE0C99">
        <w:rPr>
          <w:rFonts w:hint="cs"/>
          <w:rtl/>
        </w:rPr>
        <w:t>؛</w:t>
      </w:r>
    </w:p>
    <w:p w14:paraId="44A4EEA9" w14:textId="77777777" w:rsidR="00BE0C99" w:rsidRPr="00BE0C99" w:rsidRDefault="00BE0C99" w:rsidP="00BE0C99">
      <w:pPr>
        <w:ind w:left="720"/>
        <w:rPr>
          <w:rtl/>
        </w:rPr>
      </w:pPr>
      <w:r w:rsidRPr="00BE0C99">
        <w:rPr>
          <w:rFonts w:hint="cs"/>
          <w:rtl/>
        </w:rPr>
        <w:t xml:space="preserve">و اگر </w:t>
      </w:r>
      <w:r w:rsidRPr="00BE0C99">
        <w:rPr>
          <w:rtl/>
        </w:rPr>
        <w:t>ا</w:t>
      </w:r>
      <w:r w:rsidRPr="00BE0C99">
        <w:rPr>
          <w:rFonts w:hint="cs"/>
          <w:rtl/>
        </w:rPr>
        <w:t>ی</w:t>
      </w:r>
      <w:r w:rsidRPr="00BE0C99">
        <w:rPr>
          <w:rFonts w:hint="eastAsia"/>
          <w:rtl/>
        </w:rPr>
        <w:t>ن‌گونه</w:t>
      </w:r>
      <w:r w:rsidRPr="00BE0C99">
        <w:rPr>
          <w:rFonts w:hint="cs"/>
          <w:rtl/>
        </w:rPr>
        <w:t xml:space="preserve"> نباشد، بازگشت اطراد به تبادر پذیرفته نیست.</w:t>
      </w:r>
    </w:p>
    <w:p w14:paraId="06649CCB"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مسلک دوم: استفاده از اطراد اهل لسان</w:t>
      </w:r>
    </w:p>
    <w:p w14:paraId="5CDFD197" w14:textId="77777777" w:rsidR="00BE0C99" w:rsidRPr="00BE0C99" w:rsidRDefault="00BE0C99" w:rsidP="00BE0C99">
      <w:pPr>
        <w:rPr>
          <w:rtl/>
        </w:rPr>
      </w:pPr>
      <w:r w:rsidRPr="00BE0C99">
        <w:rPr>
          <w:rFonts w:hint="cs"/>
          <w:rtl/>
        </w:rPr>
        <w:t>این مسلک عکس مسلک اول است؛ یعنی:</w:t>
      </w:r>
    </w:p>
    <w:p w14:paraId="11787064" w14:textId="77777777" w:rsidR="00BE0C99" w:rsidRPr="00BE0C99" w:rsidRDefault="00BE0C99" w:rsidP="00BE0C99">
      <w:pPr>
        <w:ind w:left="720"/>
        <w:rPr>
          <w:rtl/>
        </w:rPr>
      </w:pPr>
      <w:r w:rsidRPr="00BE0C99">
        <w:rPr>
          <w:rFonts w:hint="cs"/>
          <w:rtl/>
        </w:rPr>
        <w:t xml:space="preserve">علمایی که تبادر را </w:t>
      </w:r>
      <w:r w:rsidRPr="00BE0C99">
        <w:rPr>
          <w:rtl/>
        </w:rPr>
        <w:t>ر</w:t>
      </w:r>
      <w:r w:rsidRPr="00BE0C99">
        <w:rPr>
          <w:rFonts w:hint="cs"/>
          <w:rtl/>
        </w:rPr>
        <w:t>ی</w:t>
      </w:r>
      <w:r w:rsidRPr="00BE0C99">
        <w:rPr>
          <w:rFonts w:hint="eastAsia"/>
          <w:rtl/>
        </w:rPr>
        <w:t>شه‌</w:t>
      </w:r>
      <w:r w:rsidRPr="00BE0C99">
        <w:rPr>
          <w:rFonts w:hint="cs"/>
          <w:rtl/>
        </w:rPr>
        <w:t xml:space="preserve">ی اطراد </w:t>
      </w:r>
      <w:r w:rsidRPr="00BE0C99">
        <w:rPr>
          <w:rtl/>
        </w:rPr>
        <w:t>م</w:t>
      </w:r>
      <w:r w:rsidRPr="00BE0C99">
        <w:rPr>
          <w:rFonts w:hint="cs"/>
          <w:rtl/>
        </w:rPr>
        <w:t>ی‌</w:t>
      </w:r>
      <w:r w:rsidRPr="00BE0C99">
        <w:rPr>
          <w:rFonts w:hint="eastAsia"/>
          <w:rtl/>
        </w:rPr>
        <w:t>دانند</w:t>
      </w:r>
      <w:r w:rsidRPr="00BE0C99">
        <w:rPr>
          <w:rFonts w:hint="cs"/>
          <w:rtl/>
        </w:rPr>
        <w:t xml:space="preserve">، از تبادر برای رسیدن به وضع آغاز </w:t>
      </w:r>
      <w:r w:rsidRPr="00BE0C99">
        <w:rPr>
          <w:rtl/>
        </w:rPr>
        <w:t>م</w:t>
      </w:r>
      <w:r w:rsidRPr="00BE0C99">
        <w:rPr>
          <w:rFonts w:hint="cs"/>
          <w:rtl/>
        </w:rPr>
        <w:t>ی‌</w:t>
      </w:r>
      <w:r w:rsidRPr="00BE0C99">
        <w:rPr>
          <w:rFonts w:hint="eastAsia"/>
          <w:rtl/>
        </w:rPr>
        <w:t>کنند</w:t>
      </w:r>
      <w:r w:rsidRPr="00BE0C99">
        <w:rPr>
          <w:rFonts w:hint="cs"/>
          <w:rtl/>
        </w:rPr>
        <w:t xml:space="preserve">؛ به این نحو که با شنیدن لفظ معنایی به ذهن متبادر </w:t>
      </w:r>
      <w:r w:rsidRPr="00BE0C99">
        <w:rPr>
          <w:rtl/>
        </w:rPr>
        <w:t>م</w:t>
      </w:r>
      <w:r w:rsidRPr="00BE0C99">
        <w:rPr>
          <w:rFonts w:hint="cs"/>
          <w:rtl/>
        </w:rPr>
        <w:t>ی‌</w:t>
      </w:r>
      <w:r w:rsidRPr="00BE0C99">
        <w:rPr>
          <w:rFonts w:hint="eastAsia"/>
          <w:rtl/>
        </w:rPr>
        <w:t>شود</w:t>
      </w:r>
      <w:r w:rsidRPr="00BE0C99">
        <w:rPr>
          <w:rFonts w:hint="cs"/>
          <w:rtl/>
        </w:rPr>
        <w:t xml:space="preserve"> و چون این احتمال وجود دارد که این معنا با قرینه به ذهن متبادر شده است، بررسی </w:t>
      </w:r>
      <w:r w:rsidRPr="00BE0C99">
        <w:rPr>
          <w:rtl/>
        </w:rPr>
        <w:t>م</w:t>
      </w:r>
      <w:r w:rsidRPr="00BE0C99">
        <w:rPr>
          <w:rFonts w:hint="cs"/>
          <w:rtl/>
        </w:rPr>
        <w:t>ی‌</w:t>
      </w:r>
      <w:r w:rsidRPr="00BE0C99">
        <w:rPr>
          <w:rFonts w:hint="eastAsia"/>
          <w:rtl/>
        </w:rPr>
        <w:t>شود</w:t>
      </w:r>
      <w:r w:rsidRPr="00BE0C99">
        <w:rPr>
          <w:rFonts w:hint="cs"/>
          <w:rtl/>
        </w:rPr>
        <w:t xml:space="preserve"> که این انسباق در مقامات دیگر نیز اتفاق </w:t>
      </w:r>
      <w:r w:rsidRPr="00BE0C99">
        <w:rPr>
          <w:rtl/>
        </w:rPr>
        <w:t>م</w:t>
      </w:r>
      <w:r w:rsidRPr="00BE0C99">
        <w:rPr>
          <w:rFonts w:hint="cs"/>
          <w:rtl/>
        </w:rPr>
        <w:t>ی‌</w:t>
      </w:r>
      <w:r w:rsidRPr="00BE0C99">
        <w:rPr>
          <w:rFonts w:hint="eastAsia"/>
          <w:rtl/>
        </w:rPr>
        <w:t>افتد</w:t>
      </w:r>
      <w:r w:rsidRPr="00BE0C99">
        <w:rPr>
          <w:rFonts w:hint="cs"/>
          <w:rtl/>
        </w:rPr>
        <w:t xml:space="preserve"> یا خیر. اگر این انسباق در موارد دیگر نیز وجود داشته باشد، اطمینان به عدم قرینه حاصل </w:t>
      </w:r>
      <w:r w:rsidRPr="00BE0C99">
        <w:rPr>
          <w:rtl/>
        </w:rPr>
        <w:t>م</w:t>
      </w:r>
      <w:r w:rsidRPr="00BE0C99">
        <w:rPr>
          <w:rFonts w:hint="cs"/>
          <w:rtl/>
        </w:rPr>
        <w:t>ی‌</w:t>
      </w:r>
      <w:r w:rsidRPr="00BE0C99">
        <w:rPr>
          <w:rFonts w:hint="eastAsia"/>
          <w:rtl/>
        </w:rPr>
        <w:t>شود</w:t>
      </w:r>
      <w:r w:rsidRPr="00BE0C99">
        <w:rPr>
          <w:rFonts w:hint="cs"/>
          <w:rtl/>
        </w:rPr>
        <w:t>؛</w:t>
      </w:r>
    </w:p>
    <w:p w14:paraId="547C5A55" w14:textId="77777777" w:rsidR="00BE0C99" w:rsidRPr="00BE0C99" w:rsidRDefault="00BE0C99" w:rsidP="00BE0C99">
      <w:pPr>
        <w:ind w:left="720"/>
        <w:rPr>
          <w:rtl/>
        </w:rPr>
      </w:pPr>
      <w:r w:rsidRPr="00BE0C99">
        <w:rPr>
          <w:rFonts w:hint="cs"/>
          <w:rtl/>
        </w:rPr>
        <w:t xml:space="preserve">اما علمایی مانند «مرحوم خویی» که اطراد را </w:t>
      </w:r>
      <w:r w:rsidRPr="00BE0C99">
        <w:rPr>
          <w:rtl/>
        </w:rPr>
        <w:t>ر</w:t>
      </w:r>
      <w:r w:rsidRPr="00BE0C99">
        <w:rPr>
          <w:rFonts w:hint="cs"/>
          <w:rtl/>
        </w:rPr>
        <w:t>ی</w:t>
      </w:r>
      <w:r w:rsidRPr="00BE0C99">
        <w:rPr>
          <w:rFonts w:hint="eastAsia"/>
          <w:rtl/>
        </w:rPr>
        <w:t>شه‌</w:t>
      </w:r>
      <w:r w:rsidRPr="00BE0C99">
        <w:rPr>
          <w:rFonts w:hint="cs"/>
          <w:rtl/>
        </w:rPr>
        <w:t xml:space="preserve">ی تبادر </w:t>
      </w:r>
      <w:r w:rsidRPr="00BE0C99">
        <w:rPr>
          <w:rtl/>
        </w:rPr>
        <w:t>م</w:t>
      </w:r>
      <w:r w:rsidRPr="00BE0C99">
        <w:rPr>
          <w:rFonts w:hint="cs"/>
          <w:rtl/>
        </w:rPr>
        <w:t>ی‌</w:t>
      </w:r>
      <w:r w:rsidRPr="00BE0C99">
        <w:rPr>
          <w:rFonts w:hint="eastAsia"/>
          <w:rtl/>
        </w:rPr>
        <w:t>دانند</w:t>
      </w:r>
      <w:r w:rsidRPr="00BE0C99">
        <w:rPr>
          <w:rFonts w:hint="cs"/>
          <w:rtl/>
        </w:rPr>
        <w:t xml:space="preserve">، معتقدند که با بررسی استعمالات اهل لسان و صحیح بودن استعمال لفظ در معنا در مقامات مختلف، موضوع له بودن معنا کشف </w:t>
      </w:r>
      <w:r w:rsidRPr="00BE0C99">
        <w:rPr>
          <w:rtl/>
        </w:rPr>
        <w:t>م</w:t>
      </w:r>
      <w:r w:rsidRPr="00BE0C99">
        <w:rPr>
          <w:rFonts w:hint="cs"/>
          <w:rtl/>
        </w:rPr>
        <w:t>ی‌</w:t>
      </w:r>
      <w:r w:rsidRPr="00BE0C99">
        <w:rPr>
          <w:rFonts w:hint="eastAsia"/>
          <w:rtl/>
        </w:rPr>
        <w:t>شود</w:t>
      </w:r>
      <w:r w:rsidRPr="00BE0C99">
        <w:rPr>
          <w:rFonts w:hint="cs"/>
          <w:rtl/>
        </w:rPr>
        <w:t>.</w:t>
      </w:r>
    </w:p>
    <w:p w14:paraId="41A25CF3" w14:textId="77777777" w:rsidR="00BE0C99" w:rsidRPr="00BE0C99" w:rsidRDefault="00BE0C99" w:rsidP="00BE0C99">
      <w:pPr>
        <w:rPr>
          <w:rtl/>
        </w:rPr>
      </w:pPr>
      <w:r w:rsidRPr="00BE0C99">
        <w:rPr>
          <w:rFonts w:hint="cs"/>
          <w:rtl/>
        </w:rPr>
        <w:t>به تعبیر دیگر:</w:t>
      </w:r>
    </w:p>
    <w:p w14:paraId="0CD4A99A" w14:textId="77777777" w:rsidR="00BE0C99" w:rsidRPr="00BE0C99" w:rsidRDefault="00BE0C99" w:rsidP="00BE0C99">
      <w:pPr>
        <w:ind w:left="720"/>
        <w:rPr>
          <w:rtl/>
        </w:rPr>
      </w:pPr>
      <w:r w:rsidRPr="00BE0C99">
        <w:rPr>
          <w:rFonts w:hint="cs"/>
          <w:rtl/>
        </w:rPr>
        <w:t xml:space="preserve">در مسلک اول که تبادر </w:t>
      </w:r>
      <w:r w:rsidRPr="00BE0C99">
        <w:rPr>
          <w:rtl/>
        </w:rPr>
        <w:t>ر</w:t>
      </w:r>
      <w:r w:rsidRPr="00BE0C99">
        <w:rPr>
          <w:rFonts w:hint="cs"/>
          <w:rtl/>
        </w:rPr>
        <w:t>ی</w:t>
      </w:r>
      <w:r w:rsidRPr="00BE0C99">
        <w:rPr>
          <w:rFonts w:hint="eastAsia"/>
          <w:rtl/>
        </w:rPr>
        <w:t>شه‌</w:t>
      </w:r>
      <w:r w:rsidRPr="00BE0C99">
        <w:rPr>
          <w:rFonts w:hint="cs"/>
          <w:rtl/>
        </w:rPr>
        <w:t xml:space="preserve">ی اطراد دانسته </w:t>
      </w:r>
      <w:r w:rsidRPr="00BE0C99">
        <w:rPr>
          <w:rtl/>
        </w:rPr>
        <w:t>م</w:t>
      </w:r>
      <w:r w:rsidRPr="00BE0C99">
        <w:rPr>
          <w:rFonts w:hint="cs"/>
          <w:rtl/>
        </w:rPr>
        <w:t>ی‌</w:t>
      </w:r>
      <w:r w:rsidRPr="00BE0C99">
        <w:rPr>
          <w:rFonts w:hint="eastAsia"/>
          <w:rtl/>
        </w:rPr>
        <w:t>شود</w:t>
      </w:r>
      <w:r w:rsidRPr="00BE0C99">
        <w:rPr>
          <w:rFonts w:hint="cs"/>
          <w:rtl/>
        </w:rPr>
        <w:t xml:space="preserve">، </w:t>
      </w:r>
      <w:r w:rsidRPr="00BE0C99">
        <w:rPr>
          <w:rtl/>
        </w:rPr>
        <w:t>نقطه‌</w:t>
      </w:r>
      <w:r w:rsidRPr="00BE0C99">
        <w:rPr>
          <w:rFonts w:hint="cs"/>
          <w:rtl/>
        </w:rPr>
        <w:t>ی آغازِ رسیدن به معنای موضوع له تبادر است؛</w:t>
      </w:r>
    </w:p>
    <w:p w14:paraId="557B2BD2" w14:textId="77777777" w:rsidR="00BE0C99" w:rsidRPr="00BE0C99" w:rsidRDefault="00BE0C99" w:rsidP="00BE0C99">
      <w:pPr>
        <w:ind w:left="720"/>
        <w:rPr>
          <w:rtl/>
        </w:rPr>
      </w:pPr>
      <w:r w:rsidRPr="00BE0C99">
        <w:rPr>
          <w:rFonts w:hint="cs"/>
          <w:rtl/>
        </w:rPr>
        <w:t xml:space="preserve">و در مسلک دوم که اطراد </w:t>
      </w:r>
      <w:r w:rsidRPr="00BE0C99">
        <w:rPr>
          <w:rtl/>
        </w:rPr>
        <w:t>ر</w:t>
      </w:r>
      <w:r w:rsidRPr="00BE0C99">
        <w:rPr>
          <w:rFonts w:hint="cs"/>
          <w:rtl/>
        </w:rPr>
        <w:t>ی</w:t>
      </w:r>
      <w:r w:rsidRPr="00BE0C99">
        <w:rPr>
          <w:rFonts w:hint="eastAsia"/>
          <w:rtl/>
        </w:rPr>
        <w:t>شه‌</w:t>
      </w:r>
      <w:r w:rsidRPr="00BE0C99">
        <w:rPr>
          <w:rFonts w:hint="cs"/>
          <w:rtl/>
        </w:rPr>
        <w:t xml:space="preserve">ی تبادر دانسته </w:t>
      </w:r>
      <w:r w:rsidRPr="00BE0C99">
        <w:rPr>
          <w:rtl/>
        </w:rPr>
        <w:t>م</w:t>
      </w:r>
      <w:r w:rsidRPr="00BE0C99">
        <w:rPr>
          <w:rFonts w:hint="cs"/>
          <w:rtl/>
        </w:rPr>
        <w:t>ی‌</w:t>
      </w:r>
      <w:r w:rsidRPr="00BE0C99">
        <w:rPr>
          <w:rFonts w:hint="eastAsia"/>
          <w:rtl/>
        </w:rPr>
        <w:t>شود</w:t>
      </w:r>
      <w:r w:rsidRPr="00BE0C99">
        <w:rPr>
          <w:rFonts w:hint="cs"/>
          <w:rtl/>
        </w:rPr>
        <w:t xml:space="preserve">، </w:t>
      </w:r>
      <w:r w:rsidRPr="00BE0C99">
        <w:rPr>
          <w:rtl/>
        </w:rPr>
        <w:t>نقطه‌</w:t>
      </w:r>
      <w:r w:rsidRPr="00BE0C99">
        <w:rPr>
          <w:rFonts w:hint="cs"/>
          <w:rtl/>
        </w:rPr>
        <w:t>ی آغازِ رسیدن به موضوع له اطراد است.</w:t>
      </w:r>
    </w:p>
    <w:p w14:paraId="714CFDF0" w14:textId="77777777" w:rsidR="00BE0C99" w:rsidRPr="00BE0C99" w:rsidRDefault="00BE0C99" w:rsidP="00BE0C99">
      <w:pPr>
        <w:rPr>
          <w:rtl/>
        </w:rPr>
      </w:pPr>
      <w:r w:rsidRPr="00BE0C99">
        <w:rPr>
          <w:rFonts w:hint="cs"/>
          <w:rtl/>
        </w:rPr>
        <w:t>توضیح اینکه برای رسیدن به موضوع له:</w:t>
      </w:r>
    </w:p>
    <w:p w14:paraId="31B6DA8C" w14:textId="77777777" w:rsidR="00BE0C99" w:rsidRPr="00BE0C99" w:rsidRDefault="00BE0C99" w:rsidP="00BE0C99">
      <w:pPr>
        <w:ind w:left="720"/>
        <w:rPr>
          <w:rtl/>
        </w:rPr>
      </w:pPr>
      <w:r w:rsidRPr="00BE0C99">
        <w:rPr>
          <w:rFonts w:hint="cs"/>
          <w:rtl/>
        </w:rPr>
        <w:t xml:space="preserve">الف) طبق مسلک اول گفته </w:t>
      </w:r>
      <w:r w:rsidRPr="00BE0C99">
        <w:rPr>
          <w:rtl/>
        </w:rPr>
        <w:t>م</w:t>
      </w:r>
      <w:r w:rsidRPr="00BE0C99">
        <w:rPr>
          <w:rFonts w:hint="cs"/>
          <w:rtl/>
        </w:rPr>
        <w:t>ی‌</w:t>
      </w:r>
      <w:r w:rsidRPr="00BE0C99">
        <w:rPr>
          <w:rFonts w:hint="eastAsia"/>
          <w:rtl/>
        </w:rPr>
        <w:t>شود</w:t>
      </w:r>
      <w:r w:rsidRPr="00BE0C99">
        <w:rPr>
          <w:rFonts w:hint="cs"/>
          <w:rtl/>
        </w:rPr>
        <w:t xml:space="preserve"> ابتدا معنایی به ذهن متبادر شده است اما این احتمال وجود دارد که این تبادر حاقی نبوده و مستند به قرینه باشد و برای دفع این احتمال، از اطراد کمک گرفته </w:t>
      </w:r>
      <w:r w:rsidRPr="00BE0C99">
        <w:rPr>
          <w:rtl/>
        </w:rPr>
        <w:t>م</w:t>
      </w:r>
      <w:r w:rsidRPr="00BE0C99">
        <w:rPr>
          <w:rFonts w:hint="cs"/>
          <w:rtl/>
        </w:rPr>
        <w:t>ی‌</w:t>
      </w:r>
      <w:r w:rsidRPr="00BE0C99">
        <w:rPr>
          <w:rFonts w:hint="eastAsia"/>
          <w:rtl/>
        </w:rPr>
        <w:t>شود</w:t>
      </w:r>
      <w:r w:rsidRPr="00BE0C99">
        <w:rPr>
          <w:rFonts w:hint="cs"/>
          <w:rtl/>
        </w:rPr>
        <w:t>؛</w:t>
      </w:r>
    </w:p>
    <w:p w14:paraId="4EEAF829" w14:textId="77777777" w:rsidR="00BE0C99" w:rsidRPr="00BE0C99" w:rsidRDefault="00BE0C99" w:rsidP="00BE0C99">
      <w:pPr>
        <w:ind w:left="720"/>
        <w:rPr>
          <w:rtl/>
        </w:rPr>
      </w:pPr>
      <w:r w:rsidRPr="00BE0C99">
        <w:rPr>
          <w:rFonts w:hint="cs"/>
          <w:rtl/>
        </w:rPr>
        <w:t xml:space="preserve">ب) اما طبق مسلک دوم ابتدا استعمالات اهل لسان بررسی </w:t>
      </w:r>
      <w:r w:rsidRPr="00BE0C99">
        <w:rPr>
          <w:rtl/>
        </w:rPr>
        <w:t>م</w:t>
      </w:r>
      <w:r w:rsidRPr="00BE0C99">
        <w:rPr>
          <w:rFonts w:hint="cs"/>
          <w:rtl/>
        </w:rPr>
        <w:t>ی‌</w:t>
      </w:r>
      <w:r w:rsidRPr="00BE0C99">
        <w:rPr>
          <w:rFonts w:hint="eastAsia"/>
          <w:rtl/>
        </w:rPr>
        <w:t>شود</w:t>
      </w:r>
      <w:r w:rsidRPr="00BE0C99">
        <w:rPr>
          <w:rFonts w:hint="cs"/>
          <w:rtl/>
        </w:rPr>
        <w:t xml:space="preserve">. ازآنجایی که استعمال اعم از حقیقت و مجاز است، این احتمال وجود دارد که استعمالات اهل لسان نیز مجازی باشد. در اینجا برای دفع احتمال مجازی بودن استعمال، باید تعداد استعمالات اهل لسان زیاد باشد، </w:t>
      </w:r>
      <w:r w:rsidRPr="00BE0C99">
        <w:rPr>
          <w:rtl/>
        </w:rPr>
        <w:t>به‌گونه‌ا</w:t>
      </w:r>
      <w:r w:rsidRPr="00BE0C99">
        <w:rPr>
          <w:rFonts w:hint="cs"/>
          <w:rtl/>
        </w:rPr>
        <w:t xml:space="preserve">ی که این استعمالات در مقامات مختلف انجام شده باشند. زمانی که احراز شد استعمال اهل لسان در معنای محتمل در مقامات مختلف کثرت دارد، کشف </w:t>
      </w:r>
      <w:r w:rsidRPr="00BE0C99">
        <w:rPr>
          <w:rtl/>
        </w:rPr>
        <w:t>م</w:t>
      </w:r>
      <w:r w:rsidRPr="00BE0C99">
        <w:rPr>
          <w:rFonts w:hint="cs"/>
          <w:rtl/>
        </w:rPr>
        <w:t>ی‌</w:t>
      </w:r>
      <w:r w:rsidRPr="00BE0C99">
        <w:rPr>
          <w:rFonts w:hint="eastAsia"/>
          <w:rtl/>
        </w:rPr>
        <w:t>شود</w:t>
      </w:r>
      <w:r w:rsidRPr="00BE0C99">
        <w:rPr>
          <w:rFonts w:hint="cs"/>
          <w:rtl/>
        </w:rPr>
        <w:t xml:space="preserve"> که معنا، موضوع له بوده است؛ زیرا اگر معنای محتمل، معنای موضوع له نبود، اهل لسان آن را در مقامات مختلف استفاده </w:t>
      </w:r>
      <w:r w:rsidRPr="00BE0C99">
        <w:rPr>
          <w:rtl/>
        </w:rPr>
        <w:t>نم</w:t>
      </w:r>
      <w:r w:rsidRPr="00BE0C99">
        <w:rPr>
          <w:rFonts w:hint="cs"/>
          <w:rtl/>
        </w:rPr>
        <w:t>ی‌</w:t>
      </w:r>
      <w:r w:rsidRPr="00BE0C99">
        <w:rPr>
          <w:rFonts w:hint="eastAsia"/>
          <w:rtl/>
        </w:rPr>
        <w:t>کردند</w:t>
      </w:r>
      <w:r w:rsidRPr="00BE0C99">
        <w:rPr>
          <w:rFonts w:hint="cs"/>
          <w:rtl/>
        </w:rPr>
        <w:t>.</w:t>
      </w:r>
    </w:p>
    <w:p w14:paraId="273F2BCA" w14:textId="77777777" w:rsidR="00BE0C99" w:rsidRPr="00BE0C99" w:rsidRDefault="00BE0C99" w:rsidP="00BE0C99">
      <w:pPr>
        <w:rPr>
          <w:rtl/>
        </w:rPr>
      </w:pPr>
      <w:r w:rsidRPr="00BE0C99">
        <w:rPr>
          <w:rtl/>
        </w:rPr>
        <w:t>راه‌حل</w:t>
      </w:r>
      <w:r w:rsidRPr="00BE0C99">
        <w:rPr>
          <w:rFonts w:hint="cs"/>
          <w:rtl/>
        </w:rPr>
        <w:t xml:space="preserve"> دوم به این دلیل عکس </w:t>
      </w:r>
      <w:r w:rsidRPr="00BE0C99">
        <w:rPr>
          <w:rtl/>
        </w:rPr>
        <w:t>راه‌حل</w:t>
      </w:r>
      <w:r w:rsidRPr="00BE0C99">
        <w:rPr>
          <w:rFonts w:hint="cs"/>
          <w:rtl/>
        </w:rPr>
        <w:t xml:space="preserve"> اول است که:</w:t>
      </w:r>
    </w:p>
    <w:p w14:paraId="3D7FB7A1" w14:textId="77777777" w:rsidR="00BE0C99" w:rsidRPr="00BE0C99" w:rsidRDefault="00BE0C99" w:rsidP="00BE0C99">
      <w:pPr>
        <w:ind w:left="720"/>
        <w:rPr>
          <w:rtl/>
        </w:rPr>
      </w:pPr>
      <w:r w:rsidRPr="00BE0C99">
        <w:rPr>
          <w:rFonts w:hint="cs"/>
          <w:rtl/>
        </w:rPr>
        <w:t xml:space="preserve">قائلین به </w:t>
      </w:r>
      <w:r w:rsidRPr="00BE0C99">
        <w:rPr>
          <w:rtl/>
        </w:rPr>
        <w:t>راه‌حل</w:t>
      </w:r>
      <w:r w:rsidRPr="00BE0C99">
        <w:rPr>
          <w:rFonts w:hint="cs"/>
          <w:rtl/>
        </w:rPr>
        <w:t xml:space="preserve"> اول قید «نزد اهل لسان» را در تعریف اطراد ذکر </w:t>
      </w:r>
      <w:r w:rsidRPr="00BE0C99">
        <w:rPr>
          <w:rtl/>
        </w:rPr>
        <w:t>نم</w:t>
      </w:r>
      <w:r w:rsidRPr="00BE0C99">
        <w:rPr>
          <w:rFonts w:hint="cs"/>
          <w:rtl/>
        </w:rPr>
        <w:t>ی‌</w:t>
      </w:r>
      <w:r w:rsidRPr="00BE0C99">
        <w:rPr>
          <w:rFonts w:hint="eastAsia"/>
          <w:rtl/>
        </w:rPr>
        <w:t>کنند</w:t>
      </w:r>
      <w:r w:rsidRPr="00BE0C99">
        <w:rPr>
          <w:rFonts w:hint="cs"/>
          <w:rtl/>
        </w:rPr>
        <w:t xml:space="preserve">؛ همانند «مرحوم بروجردی» که اطراد را به «اطراد حسن استعمال لفظ است در افراد مختلف معنای محتمل، در </w:t>
      </w:r>
      <w:r w:rsidRPr="00BE0C99">
        <w:rPr>
          <w:rtl/>
        </w:rPr>
        <w:t>همه‌</w:t>
      </w:r>
      <w:r w:rsidRPr="00BE0C99">
        <w:rPr>
          <w:rFonts w:hint="cs"/>
          <w:rtl/>
        </w:rPr>
        <w:t xml:space="preserve">ی مقامات» </w:t>
      </w:r>
      <w:r w:rsidRPr="00BE0C99">
        <w:rPr>
          <w:rtl/>
        </w:rPr>
        <w:t>کرده‌اند</w:t>
      </w:r>
      <w:r w:rsidRPr="00BE0C99">
        <w:rPr>
          <w:rFonts w:hint="cs"/>
          <w:rtl/>
        </w:rPr>
        <w:t xml:space="preserve">. درنتیجه </w:t>
      </w:r>
      <w:r w:rsidRPr="00BE0C99">
        <w:rPr>
          <w:rtl/>
        </w:rPr>
        <w:t>تک</w:t>
      </w:r>
      <w:r w:rsidRPr="00BE0C99">
        <w:rPr>
          <w:rFonts w:hint="cs"/>
          <w:rtl/>
        </w:rPr>
        <w:t>ی</w:t>
      </w:r>
      <w:r w:rsidRPr="00BE0C99">
        <w:rPr>
          <w:rFonts w:hint="eastAsia"/>
          <w:rtl/>
        </w:rPr>
        <w:t>ه‌</w:t>
      </w:r>
      <w:r w:rsidRPr="00BE0C99">
        <w:rPr>
          <w:rFonts w:hint="cs"/>
          <w:rtl/>
        </w:rPr>
        <w:t xml:space="preserve">ی این گروه بر تبادر خودشان از معنای لفظ است؛ یعنی قائلین به این مسلک معتقدند که </w:t>
      </w:r>
      <w:r w:rsidRPr="00BE0C99">
        <w:rPr>
          <w:rtl/>
        </w:rPr>
        <w:t>ذائقه‌</w:t>
      </w:r>
      <w:r w:rsidRPr="00BE0C99">
        <w:rPr>
          <w:rFonts w:hint="cs"/>
          <w:rtl/>
        </w:rPr>
        <w:t xml:space="preserve">ی آنها </w:t>
      </w:r>
      <w:r w:rsidRPr="00BE0C99">
        <w:rPr>
          <w:rtl/>
        </w:rPr>
        <w:t>ذائقه‌</w:t>
      </w:r>
      <w:r w:rsidRPr="00BE0C99">
        <w:rPr>
          <w:rFonts w:hint="cs"/>
          <w:rtl/>
        </w:rPr>
        <w:t xml:space="preserve">ی اهل لسان بوده و </w:t>
      </w:r>
      <w:r w:rsidRPr="00BE0C99">
        <w:rPr>
          <w:rtl/>
        </w:rPr>
        <w:t>به هم</w:t>
      </w:r>
      <w:r w:rsidRPr="00BE0C99">
        <w:rPr>
          <w:rFonts w:hint="cs"/>
          <w:rtl/>
        </w:rPr>
        <w:t>ی</w:t>
      </w:r>
      <w:r w:rsidRPr="00BE0C99">
        <w:rPr>
          <w:rFonts w:hint="eastAsia"/>
          <w:rtl/>
        </w:rPr>
        <w:t>ن</w:t>
      </w:r>
      <w:r w:rsidRPr="00BE0C99">
        <w:rPr>
          <w:rFonts w:hint="cs"/>
          <w:rtl/>
        </w:rPr>
        <w:t xml:space="preserve"> دلیل به معنایی که به ذهن متبادر </w:t>
      </w:r>
      <w:r w:rsidRPr="00BE0C99">
        <w:rPr>
          <w:rtl/>
        </w:rPr>
        <w:t>م</w:t>
      </w:r>
      <w:r w:rsidRPr="00BE0C99">
        <w:rPr>
          <w:rFonts w:hint="cs"/>
          <w:rtl/>
        </w:rPr>
        <w:t>ی‌</w:t>
      </w:r>
      <w:r w:rsidRPr="00BE0C99">
        <w:rPr>
          <w:rFonts w:hint="eastAsia"/>
          <w:rtl/>
        </w:rPr>
        <w:t>شود</w:t>
      </w:r>
      <w:r w:rsidRPr="00BE0C99">
        <w:rPr>
          <w:rFonts w:hint="cs"/>
          <w:rtl/>
        </w:rPr>
        <w:t xml:space="preserve"> توجه </w:t>
      </w:r>
      <w:r w:rsidRPr="00BE0C99">
        <w:rPr>
          <w:rtl/>
        </w:rPr>
        <w:t>م</w:t>
      </w:r>
      <w:r w:rsidRPr="00BE0C99">
        <w:rPr>
          <w:rFonts w:hint="cs"/>
          <w:rtl/>
        </w:rPr>
        <w:t>ی‌</w:t>
      </w:r>
      <w:r w:rsidRPr="00BE0C99">
        <w:rPr>
          <w:rFonts w:hint="eastAsia"/>
          <w:rtl/>
        </w:rPr>
        <w:t>کنند</w:t>
      </w:r>
      <w:r w:rsidRPr="00BE0C99">
        <w:rPr>
          <w:rFonts w:hint="cs"/>
          <w:rtl/>
        </w:rPr>
        <w:t xml:space="preserve">. با انسباق معنا به ذهن، حسن استعمال کشف </w:t>
      </w:r>
      <w:r w:rsidRPr="00BE0C99">
        <w:rPr>
          <w:rtl/>
        </w:rPr>
        <w:t>م</w:t>
      </w:r>
      <w:r w:rsidRPr="00BE0C99">
        <w:rPr>
          <w:rFonts w:hint="cs"/>
          <w:rtl/>
        </w:rPr>
        <w:t>ی‌</w:t>
      </w:r>
      <w:r w:rsidRPr="00BE0C99">
        <w:rPr>
          <w:rFonts w:hint="eastAsia"/>
          <w:rtl/>
        </w:rPr>
        <w:t>شود</w:t>
      </w:r>
      <w:r w:rsidRPr="00BE0C99">
        <w:rPr>
          <w:rFonts w:hint="cs"/>
          <w:rtl/>
        </w:rPr>
        <w:t xml:space="preserve"> و سپس بررسی </w:t>
      </w:r>
      <w:r w:rsidRPr="00BE0C99">
        <w:rPr>
          <w:rtl/>
        </w:rPr>
        <w:t>م</w:t>
      </w:r>
      <w:r w:rsidRPr="00BE0C99">
        <w:rPr>
          <w:rFonts w:hint="cs"/>
          <w:rtl/>
        </w:rPr>
        <w:t>ی‌</w:t>
      </w:r>
      <w:r w:rsidRPr="00BE0C99">
        <w:rPr>
          <w:rFonts w:hint="eastAsia"/>
          <w:rtl/>
        </w:rPr>
        <w:t>شود</w:t>
      </w:r>
      <w:r w:rsidRPr="00BE0C99">
        <w:rPr>
          <w:rFonts w:hint="cs"/>
          <w:rtl/>
        </w:rPr>
        <w:t xml:space="preserve"> که حسن استعمال مختص به یک مقام بوده یا در تمام مقامات وجود دارد و با احراز حسن استعمال در جمیع مقامات، موضوع له کشف </w:t>
      </w:r>
      <w:r w:rsidRPr="00BE0C99">
        <w:rPr>
          <w:rtl/>
        </w:rPr>
        <w:t>م</w:t>
      </w:r>
      <w:r w:rsidRPr="00BE0C99">
        <w:rPr>
          <w:rFonts w:hint="cs"/>
          <w:rtl/>
        </w:rPr>
        <w:t>ی‌</w:t>
      </w:r>
      <w:r w:rsidRPr="00BE0C99">
        <w:rPr>
          <w:rFonts w:hint="eastAsia"/>
          <w:rtl/>
        </w:rPr>
        <w:t>شود</w:t>
      </w:r>
      <w:r w:rsidRPr="00BE0C99">
        <w:rPr>
          <w:rFonts w:hint="cs"/>
          <w:rtl/>
        </w:rPr>
        <w:t>؛</w:t>
      </w:r>
    </w:p>
    <w:p w14:paraId="67B46DC2" w14:textId="77777777" w:rsidR="00BE0C99" w:rsidRPr="00BE0C99" w:rsidRDefault="00BE0C99" w:rsidP="00BE0C99">
      <w:pPr>
        <w:ind w:left="720"/>
        <w:rPr>
          <w:rtl/>
        </w:rPr>
      </w:pPr>
      <w:r w:rsidRPr="00BE0C99">
        <w:rPr>
          <w:rFonts w:hint="cs"/>
          <w:rtl/>
        </w:rPr>
        <w:lastRenderedPageBreak/>
        <w:t xml:space="preserve">اما قائلین به </w:t>
      </w:r>
      <w:r w:rsidRPr="00BE0C99">
        <w:rPr>
          <w:rtl/>
        </w:rPr>
        <w:t>راه‌حل</w:t>
      </w:r>
      <w:r w:rsidRPr="00BE0C99">
        <w:rPr>
          <w:rFonts w:hint="cs"/>
          <w:rtl/>
        </w:rPr>
        <w:t xml:space="preserve"> دوم اطراد را به شیوع استعمال «نزد اهل لسان» تعریف </w:t>
      </w:r>
      <w:r w:rsidRPr="00BE0C99">
        <w:rPr>
          <w:rtl/>
        </w:rPr>
        <w:t>م</w:t>
      </w:r>
      <w:r w:rsidRPr="00BE0C99">
        <w:rPr>
          <w:rFonts w:hint="cs"/>
          <w:rtl/>
        </w:rPr>
        <w:t>ی‌</w:t>
      </w:r>
      <w:r w:rsidRPr="00BE0C99">
        <w:rPr>
          <w:rFonts w:hint="eastAsia"/>
          <w:rtl/>
        </w:rPr>
        <w:t>کنند</w:t>
      </w:r>
      <w:r w:rsidRPr="00BE0C99">
        <w:rPr>
          <w:rFonts w:hint="cs"/>
          <w:rtl/>
        </w:rPr>
        <w:t xml:space="preserve"> و به همین دلیل </w:t>
      </w:r>
      <w:r w:rsidRPr="00BE0C99">
        <w:rPr>
          <w:rtl/>
        </w:rPr>
        <w:t>تک</w:t>
      </w:r>
      <w:r w:rsidRPr="00BE0C99">
        <w:rPr>
          <w:rFonts w:hint="cs"/>
          <w:rtl/>
        </w:rPr>
        <w:t>ی</w:t>
      </w:r>
      <w:r w:rsidRPr="00BE0C99">
        <w:rPr>
          <w:rFonts w:hint="eastAsia"/>
          <w:rtl/>
        </w:rPr>
        <w:t>ه‌</w:t>
      </w:r>
      <w:r w:rsidRPr="00BE0C99">
        <w:rPr>
          <w:rFonts w:hint="cs"/>
          <w:rtl/>
        </w:rPr>
        <w:t>ی این گروه بر استعمالات اهل لسان است.</w:t>
      </w:r>
    </w:p>
    <w:p w14:paraId="0FE39641"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اشکال «شهید صدر» به مسلک دوم</w:t>
      </w:r>
    </w:p>
    <w:p w14:paraId="2907E8DF" w14:textId="77777777" w:rsidR="00BE0C99" w:rsidRPr="00BE0C99" w:rsidRDefault="00BE0C99" w:rsidP="00BE0C99">
      <w:pPr>
        <w:rPr>
          <w:rtl/>
        </w:rPr>
      </w:pPr>
      <w:r w:rsidRPr="00BE0C99">
        <w:rPr>
          <w:rFonts w:hint="cs"/>
          <w:rtl/>
        </w:rPr>
        <w:t xml:space="preserve">گفته شد که در این مسلک </w:t>
      </w:r>
      <w:r w:rsidRPr="00BE0C99">
        <w:rPr>
          <w:rtl/>
        </w:rPr>
        <w:t>نقطه‌</w:t>
      </w:r>
      <w:r w:rsidRPr="00BE0C99">
        <w:rPr>
          <w:rFonts w:hint="cs"/>
          <w:rtl/>
        </w:rPr>
        <w:t xml:space="preserve">ی آغاز، اطراد استعمال نزد اهل لسان است. «شهید صدر» در اشکال به این مسلک </w:t>
      </w:r>
      <w:r w:rsidRPr="00BE0C99">
        <w:rPr>
          <w:rtl/>
        </w:rPr>
        <w:t>م</w:t>
      </w:r>
      <w:r w:rsidRPr="00BE0C99">
        <w:rPr>
          <w:rFonts w:hint="cs"/>
          <w:rtl/>
        </w:rPr>
        <w:t>ی‌</w:t>
      </w:r>
      <w:r w:rsidRPr="00BE0C99">
        <w:rPr>
          <w:rFonts w:hint="eastAsia"/>
          <w:rtl/>
        </w:rPr>
        <w:t>گو</w:t>
      </w:r>
      <w:r w:rsidRPr="00BE0C99">
        <w:rPr>
          <w:rFonts w:hint="cs"/>
          <w:rtl/>
        </w:rPr>
        <w:t>ی</w:t>
      </w:r>
      <w:r w:rsidRPr="00BE0C99">
        <w:rPr>
          <w:rFonts w:hint="eastAsia"/>
          <w:rtl/>
        </w:rPr>
        <w:t>د</w:t>
      </w:r>
      <w:r w:rsidRPr="00BE0C99">
        <w:rPr>
          <w:rFonts w:hint="cs"/>
          <w:rtl/>
        </w:rPr>
        <w:t xml:space="preserve">: استدلال به این مسلک </w:t>
      </w:r>
      <w:r w:rsidRPr="00BE0C99">
        <w:rPr>
          <w:rtl/>
        </w:rPr>
        <w:t>ا</w:t>
      </w:r>
      <w:r w:rsidRPr="00BE0C99">
        <w:rPr>
          <w:rFonts w:hint="cs"/>
          <w:rtl/>
        </w:rPr>
        <w:t>ی</w:t>
      </w:r>
      <w:r w:rsidRPr="00BE0C99">
        <w:rPr>
          <w:rFonts w:hint="eastAsia"/>
          <w:rtl/>
        </w:rPr>
        <w:t>ن‌گونه</w:t>
      </w:r>
      <w:r w:rsidRPr="00BE0C99">
        <w:rPr>
          <w:rFonts w:hint="cs"/>
          <w:rtl/>
        </w:rPr>
        <w:t xml:space="preserve"> است:</w:t>
      </w:r>
    </w:p>
    <w:p w14:paraId="2F7D81C3" w14:textId="77777777" w:rsidR="00BE0C99" w:rsidRPr="00BE0C99" w:rsidRDefault="00BE0C99" w:rsidP="00BE0C99">
      <w:pPr>
        <w:ind w:left="720"/>
        <w:rPr>
          <w:rtl/>
        </w:rPr>
      </w:pPr>
      <w:r w:rsidRPr="00BE0C99">
        <w:rPr>
          <w:rFonts w:hint="cs"/>
          <w:rtl/>
        </w:rPr>
        <w:t>استعمال اهل لسان یا به سبب وضع است و یا به سبب قرینه؛</w:t>
      </w:r>
    </w:p>
    <w:p w14:paraId="7CE7EC01" w14:textId="77777777" w:rsidR="00BE0C99" w:rsidRPr="00BE0C99" w:rsidRDefault="00BE0C99" w:rsidP="00BE0C99">
      <w:pPr>
        <w:ind w:left="720"/>
        <w:rPr>
          <w:rtl/>
        </w:rPr>
      </w:pPr>
      <w:r w:rsidRPr="00BE0C99">
        <w:rPr>
          <w:rtl/>
        </w:rPr>
        <w:t>ازآنجا</w:t>
      </w:r>
      <w:r w:rsidRPr="00BE0C99">
        <w:rPr>
          <w:rFonts w:hint="cs"/>
          <w:rtl/>
        </w:rPr>
        <w:t>یی‌</w:t>
      </w:r>
      <w:r w:rsidRPr="00BE0C99">
        <w:rPr>
          <w:rFonts w:hint="eastAsia"/>
          <w:rtl/>
        </w:rPr>
        <w:t>که</w:t>
      </w:r>
      <w:r w:rsidRPr="00BE0C99">
        <w:rPr>
          <w:rFonts w:hint="cs"/>
          <w:rtl/>
        </w:rPr>
        <w:t xml:space="preserve"> استعمال اطراد دارد، کشف </w:t>
      </w:r>
      <w:r w:rsidRPr="00BE0C99">
        <w:rPr>
          <w:rtl/>
        </w:rPr>
        <w:t>م</w:t>
      </w:r>
      <w:r w:rsidRPr="00BE0C99">
        <w:rPr>
          <w:rFonts w:hint="cs"/>
          <w:rtl/>
        </w:rPr>
        <w:t>ی‌</w:t>
      </w:r>
      <w:r w:rsidRPr="00BE0C99">
        <w:rPr>
          <w:rFonts w:hint="eastAsia"/>
          <w:rtl/>
        </w:rPr>
        <w:t>شود</w:t>
      </w:r>
      <w:r w:rsidRPr="00BE0C99">
        <w:rPr>
          <w:rFonts w:hint="cs"/>
          <w:rtl/>
        </w:rPr>
        <w:t xml:space="preserve"> که استعمال اهل لسان به سبب قرینه نیست؛</w:t>
      </w:r>
    </w:p>
    <w:p w14:paraId="6855DE38" w14:textId="77777777" w:rsidR="00BE0C99" w:rsidRPr="00BE0C99" w:rsidRDefault="00BE0C99" w:rsidP="00BE0C99">
      <w:pPr>
        <w:ind w:left="720"/>
        <w:rPr>
          <w:rtl/>
        </w:rPr>
      </w:pPr>
      <w:r w:rsidRPr="00BE0C99">
        <w:rPr>
          <w:rFonts w:hint="cs"/>
          <w:rtl/>
        </w:rPr>
        <w:t xml:space="preserve">درنتیجه موضوع له بودن معنا ثابت </w:t>
      </w:r>
      <w:r w:rsidRPr="00BE0C99">
        <w:rPr>
          <w:rtl/>
        </w:rPr>
        <w:t>م</w:t>
      </w:r>
      <w:r w:rsidRPr="00BE0C99">
        <w:rPr>
          <w:rFonts w:hint="cs"/>
          <w:rtl/>
        </w:rPr>
        <w:t>ی‌</w:t>
      </w:r>
      <w:r w:rsidRPr="00BE0C99">
        <w:rPr>
          <w:rFonts w:hint="eastAsia"/>
          <w:rtl/>
        </w:rPr>
        <w:t>شود</w:t>
      </w:r>
      <w:r w:rsidRPr="00BE0C99">
        <w:rPr>
          <w:rFonts w:hint="cs"/>
          <w:rtl/>
        </w:rPr>
        <w:t>؛</w:t>
      </w:r>
    </w:p>
    <w:p w14:paraId="413AEDEC" w14:textId="77777777" w:rsidR="00BE0C99" w:rsidRPr="00BE0C99" w:rsidRDefault="00BE0C99" w:rsidP="00BE0C99">
      <w:pPr>
        <w:rPr>
          <w:rtl/>
        </w:rPr>
      </w:pPr>
      <w:r w:rsidRPr="00BE0C99">
        <w:rPr>
          <w:rtl/>
        </w:rPr>
        <w:t>درحال</w:t>
      </w:r>
      <w:r w:rsidRPr="00BE0C99">
        <w:rPr>
          <w:rFonts w:hint="cs"/>
          <w:rtl/>
        </w:rPr>
        <w:t>ی‌</w:t>
      </w:r>
      <w:r w:rsidRPr="00BE0C99">
        <w:rPr>
          <w:rFonts w:hint="eastAsia"/>
          <w:rtl/>
        </w:rPr>
        <w:t>که</w:t>
      </w:r>
      <w:r w:rsidRPr="00BE0C99">
        <w:rPr>
          <w:rFonts w:hint="cs"/>
          <w:rtl/>
        </w:rPr>
        <w:t xml:space="preserve"> سبب استعمال منحصر در وضع و قرینه نیست، بلکه </w:t>
      </w:r>
      <w:r w:rsidRPr="00BE0C99">
        <w:rPr>
          <w:rtl/>
        </w:rPr>
        <w:t>م</w:t>
      </w:r>
      <w:r w:rsidRPr="00BE0C99">
        <w:rPr>
          <w:rFonts w:hint="cs"/>
          <w:rtl/>
        </w:rPr>
        <w:t>ی‌</w:t>
      </w:r>
      <w:r w:rsidRPr="00BE0C99">
        <w:rPr>
          <w:rFonts w:hint="eastAsia"/>
          <w:rtl/>
        </w:rPr>
        <w:t>تواند</w:t>
      </w:r>
      <w:r w:rsidRPr="00BE0C99">
        <w:rPr>
          <w:rFonts w:hint="cs"/>
          <w:rtl/>
        </w:rPr>
        <w:t xml:space="preserve"> به غرض </w:t>
      </w:r>
      <w:r w:rsidRPr="00BE0C99">
        <w:rPr>
          <w:rtl/>
        </w:rPr>
        <w:t>اجمال گو</w:t>
      </w:r>
      <w:r w:rsidRPr="00BE0C99">
        <w:rPr>
          <w:rFonts w:hint="cs"/>
          <w:rtl/>
        </w:rPr>
        <w:t xml:space="preserve">یی باشد که در این استعمال نه وضعی صورت گرفته و </w:t>
      </w:r>
      <w:r w:rsidRPr="00BE0C99">
        <w:rPr>
          <w:rtl/>
        </w:rPr>
        <w:t>قر</w:t>
      </w:r>
      <w:r w:rsidRPr="00BE0C99">
        <w:rPr>
          <w:rFonts w:hint="cs"/>
          <w:rtl/>
        </w:rPr>
        <w:t>ی</w:t>
      </w:r>
      <w:r w:rsidRPr="00BE0C99">
        <w:rPr>
          <w:rFonts w:hint="eastAsia"/>
          <w:rtl/>
        </w:rPr>
        <w:t>نه‌ا</w:t>
      </w:r>
      <w:r w:rsidRPr="00BE0C99">
        <w:rPr>
          <w:rFonts w:hint="cs"/>
          <w:rtl/>
        </w:rPr>
        <w:t xml:space="preserve">ی وجود دارد. پس چون استعمال اهل لسان منحصر در بالوضع و بالقرینه نیست، صحت استعمال اهل لسان در مقامات مختلف نیز </w:t>
      </w:r>
      <w:r w:rsidRPr="00BE0C99">
        <w:rPr>
          <w:rtl/>
        </w:rPr>
        <w:t>نشان‌دهنده‌</w:t>
      </w:r>
      <w:r w:rsidRPr="00BE0C99">
        <w:rPr>
          <w:rFonts w:hint="cs"/>
          <w:rtl/>
        </w:rPr>
        <w:t>ی وضع نیست.</w:t>
      </w:r>
    </w:p>
    <w:p w14:paraId="0CC65FF0"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پاسخ به «شهید صدر»</w:t>
      </w:r>
    </w:p>
    <w:p w14:paraId="315B2E90" w14:textId="77777777" w:rsidR="00BE0C99" w:rsidRPr="00BE0C99" w:rsidRDefault="00BE0C99" w:rsidP="00BE0C99">
      <w:pPr>
        <w:rPr>
          <w:rtl/>
        </w:rPr>
      </w:pPr>
      <w:r w:rsidRPr="00BE0C99">
        <w:rPr>
          <w:rFonts w:hint="cs"/>
          <w:rtl/>
        </w:rPr>
        <w:t xml:space="preserve">معتقدیم این اشکال «شهید صدر» وارد نیست؛ </w:t>
      </w:r>
      <w:r w:rsidRPr="00BE0C99">
        <w:rPr>
          <w:rtl/>
        </w:rPr>
        <w:t>به‌و</w:t>
      </w:r>
      <w:r w:rsidRPr="00BE0C99">
        <w:rPr>
          <w:rFonts w:hint="cs"/>
          <w:rtl/>
        </w:rPr>
        <w:t>ی</w:t>
      </w:r>
      <w:r w:rsidRPr="00BE0C99">
        <w:rPr>
          <w:rFonts w:hint="eastAsia"/>
          <w:rtl/>
        </w:rPr>
        <w:t>ژه</w:t>
      </w:r>
      <w:r w:rsidRPr="00BE0C99">
        <w:rPr>
          <w:rFonts w:hint="cs"/>
          <w:rtl/>
        </w:rPr>
        <w:t xml:space="preserve"> اگر تراکیب را همانند «مرحوم تبریزی» به مقامات معنا کنیم؛ زیرا:</w:t>
      </w:r>
    </w:p>
    <w:p w14:paraId="121622E2" w14:textId="77777777" w:rsidR="00BE0C99" w:rsidRPr="00BE0C99" w:rsidRDefault="00BE0C99" w:rsidP="00BE0C99">
      <w:pPr>
        <w:ind w:left="720"/>
        <w:rPr>
          <w:rtl/>
        </w:rPr>
      </w:pPr>
      <w:r w:rsidRPr="00BE0C99">
        <w:rPr>
          <w:rFonts w:hint="cs"/>
          <w:rtl/>
        </w:rPr>
        <w:t xml:space="preserve">درست است که استعمال </w:t>
      </w:r>
      <w:r w:rsidRPr="00BE0C99">
        <w:rPr>
          <w:rtl/>
        </w:rPr>
        <w:t>م</w:t>
      </w:r>
      <w:r w:rsidRPr="00BE0C99">
        <w:rPr>
          <w:rFonts w:hint="cs"/>
          <w:rtl/>
        </w:rPr>
        <w:t>ی‌</w:t>
      </w:r>
      <w:r w:rsidRPr="00BE0C99">
        <w:rPr>
          <w:rFonts w:hint="eastAsia"/>
          <w:rtl/>
        </w:rPr>
        <w:t>تواند</w:t>
      </w:r>
      <w:r w:rsidRPr="00BE0C99">
        <w:rPr>
          <w:rFonts w:hint="cs"/>
          <w:rtl/>
        </w:rPr>
        <w:t xml:space="preserve"> بالاجمال باشد؛</w:t>
      </w:r>
    </w:p>
    <w:p w14:paraId="7644E009" w14:textId="77777777" w:rsidR="00BE0C99" w:rsidRPr="00BE0C99" w:rsidRDefault="00BE0C99" w:rsidP="00BE0C99">
      <w:pPr>
        <w:ind w:left="720"/>
        <w:rPr>
          <w:rtl/>
        </w:rPr>
      </w:pPr>
      <w:r w:rsidRPr="00BE0C99">
        <w:rPr>
          <w:rFonts w:hint="cs"/>
          <w:rtl/>
        </w:rPr>
        <w:t xml:space="preserve">اما اجمال نیز مختص به مقام خاصی است و </w:t>
      </w:r>
      <w:r w:rsidRPr="00BE0C99">
        <w:rPr>
          <w:rtl/>
        </w:rPr>
        <w:t>نم</w:t>
      </w:r>
      <w:r w:rsidRPr="00BE0C99">
        <w:rPr>
          <w:rFonts w:hint="cs"/>
          <w:rtl/>
        </w:rPr>
        <w:t>ی‌</w:t>
      </w:r>
      <w:r w:rsidRPr="00BE0C99">
        <w:rPr>
          <w:rFonts w:hint="eastAsia"/>
          <w:rtl/>
        </w:rPr>
        <w:t>تواند</w:t>
      </w:r>
      <w:r w:rsidRPr="00BE0C99">
        <w:rPr>
          <w:rFonts w:hint="cs"/>
          <w:rtl/>
        </w:rPr>
        <w:t xml:space="preserve"> در </w:t>
      </w:r>
      <w:r w:rsidRPr="00BE0C99">
        <w:rPr>
          <w:rtl/>
        </w:rPr>
        <w:t>همه‌</w:t>
      </w:r>
      <w:r w:rsidRPr="00BE0C99">
        <w:rPr>
          <w:rFonts w:hint="cs"/>
          <w:rtl/>
        </w:rPr>
        <w:t>ی مقامات یا مقامات متعدد باشد.</w:t>
      </w:r>
    </w:p>
    <w:p w14:paraId="4B53B25A" w14:textId="77777777" w:rsidR="00BE0C99" w:rsidRPr="00BE0C99" w:rsidRDefault="00BE0C99" w:rsidP="00BE0C99">
      <w:pPr>
        <w:rPr>
          <w:rtl/>
        </w:rPr>
      </w:pPr>
      <w:r w:rsidRPr="00BE0C99">
        <w:rPr>
          <w:rFonts w:hint="cs"/>
          <w:rtl/>
        </w:rPr>
        <w:t xml:space="preserve">بنابراین زمانی که استعمال اهل لسان در مقامات مختلف بوده و منحصر به مقام و ترکیب خاصی نباشد، کشف </w:t>
      </w:r>
      <w:r w:rsidRPr="00BE0C99">
        <w:rPr>
          <w:rtl/>
        </w:rPr>
        <w:t>م</w:t>
      </w:r>
      <w:r w:rsidRPr="00BE0C99">
        <w:rPr>
          <w:rFonts w:hint="cs"/>
          <w:rtl/>
        </w:rPr>
        <w:t>ی‌</w:t>
      </w:r>
      <w:r w:rsidRPr="00BE0C99">
        <w:rPr>
          <w:rFonts w:hint="eastAsia"/>
          <w:rtl/>
        </w:rPr>
        <w:t>شود</w:t>
      </w:r>
      <w:r w:rsidRPr="00BE0C99">
        <w:rPr>
          <w:rFonts w:hint="cs"/>
          <w:rtl/>
        </w:rPr>
        <w:t xml:space="preserve"> که استعمال نه تنها بالقرینه نبوده، بلکه </w:t>
      </w:r>
      <w:r w:rsidRPr="00BE0C99">
        <w:rPr>
          <w:rtl/>
        </w:rPr>
        <w:t>اجمال گویی</w:t>
      </w:r>
      <w:r w:rsidRPr="00BE0C99">
        <w:rPr>
          <w:rFonts w:hint="cs"/>
          <w:rtl/>
        </w:rPr>
        <w:t xml:space="preserve"> نیز نبوده است؛ زیرا </w:t>
      </w:r>
      <w:r w:rsidRPr="00BE0C99">
        <w:rPr>
          <w:rtl/>
        </w:rPr>
        <w:t>اجمال گویی</w:t>
      </w:r>
      <w:r w:rsidRPr="00BE0C99">
        <w:rPr>
          <w:rFonts w:hint="cs"/>
          <w:rtl/>
        </w:rPr>
        <w:t xml:space="preserve"> نیز محدود به </w:t>
      </w:r>
      <w:r w:rsidRPr="00BE0C99">
        <w:rPr>
          <w:rtl/>
        </w:rPr>
        <w:t>مقام‌ها</w:t>
      </w:r>
      <w:r w:rsidRPr="00BE0C99">
        <w:rPr>
          <w:rFonts w:hint="cs"/>
          <w:rtl/>
        </w:rPr>
        <w:t xml:space="preserve">یی است که اقتضای </w:t>
      </w:r>
      <w:r w:rsidRPr="00BE0C99">
        <w:rPr>
          <w:rtl/>
        </w:rPr>
        <w:t>اجمال گویی</w:t>
      </w:r>
      <w:r w:rsidRPr="00BE0C99">
        <w:rPr>
          <w:rFonts w:hint="cs"/>
          <w:rtl/>
        </w:rPr>
        <w:t xml:space="preserve"> را دارند.</w:t>
      </w:r>
    </w:p>
    <w:p w14:paraId="64EE14EA" w14:textId="77777777" w:rsidR="00BE0C99" w:rsidRPr="00BE0C99" w:rsidRDefault="00BE0C99" w:rsidP="00BE0C99">
      <w:pPr>
        <w:rPr>
          <w:rtl/>
        </w:rPr>
      </w:pPr>
      <w:r w:rsidRPr="00BE0C99">
        <w:rPr>
          <w:rFonts w:hint="cs"/>
          <w:rtl/>
        </w:rPr>
        <w:t xml:space="preserve">به عبارت دیگر هدف شخص حکیم از </w:t>
      </w:r>
      <w:r w:rsidRPr="00BE0C99">
        <w:rPr>
          <w:rtl/>
        </w:rPr>
        <w:t>سخن‌گو</w:t>
      </w:r>
      <w:r w:rsidRPr="00BE0C99">
        <w:rPr>
          <w:rFonts w:hint="cs"/>
          <w:rtl/>
        </w:rPr>
        <w:t xml:space="preserve">یی، تفهیم است و </w:t>
      </w:r>
      <w:r w:rsidRPr="00BE0C99">
        <w:rPr>
          <w:rtl/>
        </w:rPr>
        <w:t>اجمال گویی</w:t>
      </w:r>
      <w:r w:rsidRPr="00BE0C99">
        <w:rPr>
          <w:rFonts w:hint="cs"/>
          <w:rtl/>
        </w:rPr>
        <w:t xml:space="preserve"> در مقامی است که غرض در عدم تفهیم باشد. درنتیجه </w:t>
      </w:r>
      <w:r w:rsidRPr="00BE0C99">
        <w:rPr>
          <w:rtl/>
        </w:rPr>
        <w:t>اجمال گویی</w:t>
      </w:r>
      <w:r w:rsidRPr="00BE0C99">
        <w:rPr>
          <w:rFonts w:hint="cs"/>
          <w:rtl/>
        </w:rPr>
        <w:t xml:space="preserve"> مقام خاصی داشته و محدود به جایی است که غرض عدم انتقال معنی به مخاطب است.</w:t>
      </w:r>
    </w:p>
    <w:p w14:paraId="1CA53644" w14:textId="77777777" w:rsidR="00BE0C99" w:rsidRPr="00BE0C99" w:rsidRDefault="00BE0C99" w:rsidP="00BE0C99">
      <w:pPr>
        <w:rPr>
          <w:rtl/>
        </w:rPr>
      </w:pPr>
      <w:r w:rsidRPr="00BE0C99">
        <w:rPr>
          <w:rtl/>
        </w:rPr>
        <w:t>به‌طور</w:t>
      </w:r>
      <w:r w:rsidRPr="00BE0C99">
        <w:rPr>
          <w:rFonts w:hint="cs"/>
          <w:rtl/>
        </w:rPr>
        <w:t xml:space="preserve"> مثال در قرآن علاوه بر آیات محکم، آیات متشابه نیز آورده </w:t>
      </w:r>
      <w:r w:rsidRPr="00BE0C99">
        <w:rPr>
          <w:rtl/>
        </w:rPr>
        <w:t>م</w:t>
      </w:r>
      <w:r w:rsidRPr="00BE0C99">
        <w:rPr>
          <w:rFonts w:hint="cs"/>
          <w:rtl/>
        </w:rPr>
        <w:t>ی‌</w:t>
      </w:r>
      <w:r w:rsidRPr="00BE0C99">
        <w:rPr>
          <w:rFonts w:hint="eastAsia"/>
          <w:rtl/>
        </w:rPr>
        <w:t>شود</w:t>
      </w:r>
      <w:r w:rsidRPr="00BE0C99">
        <w:rPr>
          <w:rFonts w:hint="cs"/>
          <w:rtl/>
        </w:rPr>
        <w:t xml:space="preserve"> تا مفسران حقیقی قرآن شناخته شوند. این </w:t>
      </w:r>
      <w:r w:rsidRPr="00BE0C99">
        <w:rPr>
          <w:rtl/>
        </w:rPr>
        <w:t>اجمال گویی</w:t>
      </w:r>
      <w:r w:rsidRPr="00BE0C99">
        <w:rPr>
          <w:rFonts w:hint="cs"/>
          <w:rtl/>
        </w:rPr>
        <w:t xml:space="preserve"> منحصر در مقامی خاص است و </w:t>
      </w:r>
      <w:r w:rsidRPr="00BE0C99">
        <w:rPr>
          <w:rtl/>
        </w:rPr>
        <w:t>نم</w:t>
      </w:r>
      <w:r w:rsidRPr="00BE0C99">
        <w:rPr>
          <w:rFonts w:hint="cs"/>
          <w:rtl/>
        </w:rPr>
        <w:t>ی‌</w:t>
      </w:r>
      <w:r w:rsidRPr="00BE0C99">
        <w:rPr>
          <w:rFonts w:hint="eastAsia"/>
          <w:rtl/>
        </w:rPr>
        <w:t>توان</w:t>
      </w:r>
      <w:r w:rsidRPr="00BE0C99">
        <w:rPr>
          <w:rFonts w:hint="cs"/>
          <w:rtl/>
        </w:rPr>
        <w:t xml:space="preserve"> گفت در باقی موارد که غرض، بیان است، استعمال نه بالوضع است و نه بالقرینه.</w:t>
      </w:r>
    </w:p>
    <w:p w14:paraId="091F9FB4" w14:textId="77777777" w:rsidR="00BE0C99" w:rsidRPr="00BE0C99" w:rsidRDefault="00BE0C99" w:rsidP="00BE0C99">
      <w:pPr>
        <w:rPr>
          <w:rtl/>
        </w:rPr>
      </w:pPr>
      <w:r w:rsidRPr="00BE0C99">
        <w:rPr>
          <w:rFonts w:hint="cs"/>
          <w:rtl/>
        </w:rPr>
        <w:t>بنابراین دو طرف نقض «شهید صدر» وارد نیست:</w:t>
      </w:r>
    </w:p>
    <w:p w14:paraId="1D3E7D6E" w14:textId="77777777" w:rsidR="00BE0C99" w:rsidRPr="00BE0C99" w:rsidRDefault="00BE0C99" w:rsidP="00BE0C99">
      <w:pPr>
        <w:ind w:left="720"/>
        <w:rPr>
          <w:rtl/>
        </w:rPr>
      </w:pPr>
      <w:r w:rsidRPr="00BE0C99">
        <w:rPr>
          <w:rFonts w:hint="cs"/>
          <w:rtl/>
        </w:rPr>
        <w:t xml:space="preserve">اینکه غرض مستعمل </w:t>
      </w:r>
      <w:r w:rsidRPr="00BE0C99">
        <w:rPr>
          <w:rtl/>
        </w:rPr>
        <w:t>اجمال گویی</w:t>
      </w:r>
      <w:r w:rsidRPr="00BE0C99">
        <w:rPr>
          <w:rFonts w:hint="cs"/>
          <w:rtl/>
        </w:rPr>
        <w:t xml:space="preserve"> باشد، صحیح نیست؛ زیرا </w:t>
      </w:r>
      <w:r w:rsidRPr="00BE0C99">
        <w:rPr>
          <w:rtl/>
        </w:rPr>
        <w:t>اجمال گویی</w:t>
      </w:r>
      <w:r w:rsidRPr="00BE0C99">
        <w:rPr>
          <w:rFonts w:hint="cs"/>
          <w:rtl/>
        </w:rPr>
        <w:t xml:space="preserve"> محدود به مقام خاصی است و احتمال </w:t>
      </w:r>
      <w:r w:rsidRPr="00BE0C99">
        <w:rPr>
          <w:rtl/>
        </w:rPr>
        <w:t>اجمال گویی</w:t>
      </w:r>
      <w:r w:rsidRPr="00BE0C99">
        <w:rPr>
          <w:rFonts w:hint="cs"/>
          <w:rtl/>
        </w:rPr>
        <w:t xml:space="preserve"> با بررسی تراکیب مختلف و صحیح بودن استعمال در آنها از بین </w:t>
      </w:r>
      <w:r w:rsidRPr="00BE0C99">
        <w:rPr>
          <w:rtl/>
        </w:rPr>
        <w:t>م</w:t>
      </w:r>
      <w:r w:rsidRPr="00BE0C99">
        <w:rPr>
          <w:rFonts w:hint="cs"/>
          <w:rtl/>
        </w:rPr>
        <w:t>ی‌</w:t>
      </w:r>
      <w:r w:rsidRPr="00BE0C99">
        <w:rPr>
          <w:rFonts w:hint="eastAsia"/>
          <w:rtl/>
        </w:rPr>
        <w:t>رود</w:t>
      </w:r>
      <w:r w:rsidRPr="00BE0C99">
        <w:rPr>
          <w:rFonts w:hint="cs"/>
          <w:rtl/>
        </w:rPr>
        <w:t>؛</w:t>
      </w:r>
    </w:p>
    <w:p w14:paraId="015EB1EB" w14:textId="77777777" w:rsidR="00BE0C99" w:rsidRPr="00BE0C99" w:rsidRDefault="00BE0C99" w:rsidP="00BE0C99">
      <w:pPr>
        <w:ind w:left="720"/>
        <w:rPr>
          <w:rtl/>
        </w:rPr>
      </w:pPr>
      <w:r w:rsidRPr="00BE0C99">
        <w:rPr>
          <w:rFonts w:hint="cs"/>
          <w:rtl/>
        </w:rPr>
        <w:t xml:space="preserve">و اینکه مصحح استعمال اعم از وضع یا قرینه باشد، نیز صحیح نیست؛ زیرا متکلم حکیم است و درصورتی‌که به دنبال انتقال مفاهیم باشد، باید استعمالی انجام دهد که ناشی از وضع یا قرینه باشد و در صورتی که به دنبال انتقال مفاهیم نباشد، در مقام </w:t>
      </w:r>
      <w:r w:rsidRPr="00BE0C99">
        <w:rPr>
          <w:rtl/>
        </w:rPr>
        <w:t>اجمال گویی</w:t>
      </w:r>
      <w:r w:rsidRPr="00BE0C99">
        <w:rPr>
          <w:rFonts w:hint="cs"/>
          <w:rtl/>
        </w:rPr>
        <w:t xml:space="preserve"> خواهد بود که با بررسی تراکیب مختلف و صحت استعمال در آنها، این احتمال از بین </w:t>
      </w:r>
      <w:r w:rsidRPr="00BE0C99">
        <w:rPr>
          <w:rtl/>
        </w:rPr>
        <w:t>م</w:t>
      </w:r>
      <w:r w:rsidRPr="00BE0C99">
        <w:rPr>
          <w:rFonts w:hint="cs"/>
          <w:rtl/>
        </w:rPr>
        <w:t>ی‌</w:t>
      </w:r>
      <w:r w:rsidRPr="00BE0C99">
        <w:rPr>
          <w:rFonts w:hint="eastAsia"/>
          <w:rtl/>
        </w:rPr>
        <w:t>رود</w:t>
      </w:r>
      <w:r w:rsidRPr="00BE0C99">
        <w:rPr>
          <w:rFonts w:hint="cs"/>
          <w:rtl/>
        </w:rPr>
        <w:t>.</w:t>
      </w:r>
    </w:p>
    <w:p w14:paraId="28DC2664" w14:textId="77777777" w:rsidR="00BE0C99" w:rsidRPr="00BE0C99" w:rsidRDefault="00BE0C99" w:rsidP="00BE0C99">
      <w:pPr>
        <w:rPr>
          <w:rtl/>
        </w:rPr>
      </w:pPr>
      <w:r w:rsidRPr="00BE0C99">
        <w:rPr>
          <w:rFonts w:hint="cs"/>
          <w:rtl/>
        </w:rPr>
        <w:t xml:space="preserve">این مطلب مورد انکار نیست که گاهی غرض متکلم </w:t>
      </w:r>
      <w:r w:rsidRPr="00BE0C99">
        <w:rPr>
          <w:rtl/>
        </w:rPr>
        <w:t>اجمال گویی</w:t>
      </w:r>
      <w:r w:rsidRPr="00BE0C99">
        <w:rPr>
          <w:rFonts w:hint="cs"/>
          <w:rtl/>
        </w:rPr>
        <w:t xml:space="preserve"> است اما باید دقت شود که </w:t>
      </w:r>
      <w:r w:rsidRPr="00BE0C99">
        <w:rPr>
          <w:rtl/>
        </w:rPr>
        <w:t>اجمال گویی</w:t>
      </w:r>
      <w:r w:rsidRPr="00BE0C99">
        <w:rPr>
          <w:rFonts w:hint="cs"/>
          <w:rtl/>
        </w:rPr>
        <w:t xml:space="preserve"> مقام خاصی دارد و با بررسی مقامات مختلف:</w:t>
      </w:r>
    </w:p>
    <w:p w14:paraId="20B98FA4" w14:textId="77777777" w:rsidR="00BE0C99" w:rsidRPr="00BE0C99" w:rsidRDefault="00BE0C99" w:rsidP="00BE0C99">
      <w:pPr>
        <w:ind w:left="720"/>
        <w:rPr>
          <w:rtl/>
        </w:rPr>
      </w:pPr>
      <w:r w:rsidRPr="00BE0C99">
        <w:rPr>
          <w:rFonts w:hint="cs"/>
          <w:rtl/>
        </w:rPr>
        <w:t xml:space="preserve">این احتمال که غرض متکلم </w:t>
      </w:r>
      <w:r w:rsidRPr="00BE0C99">
        <w:rPr>
          <w:rtl/>
        </w:rPr>
        <w:t>اجمال گویی</w:t>
      </w:r>
      <w:r w:rsidRPr="00BE0C99">
        <w:rPr>
          <w:rFonts w:hint="cs"/>
          <w:rtl/>
        </w:rPr>
        <w:t xml:space="preserve"> باشد از بین </w:t>
      </w:r>
      <w:r w:rsidRPr="00BE0C99">
        <w:rPr>
          <w:rtl/>
        </w:rPr>
        <w:t>م</w:t>
      </w:r>
      <w:r w:rsidRPr="00BE0C99">
        <w:rPr>
          <w:rFonts w:hint="cs"/>
          <w:rtl/>
        </w:rPr>
        <w:t>ی‌</w:t>
      </w:r>
      <w:r w:rsidRPr="00BE0C99">
        <w:rPr>
          <w:rFonts w:hint="eastAsia"/>
          <w:rtl/>
        </w:rPr>
        <w:t>رود</w:t>
      </w:r>
      <w:r w:rsidRPr="00BE0C99">
        <w:rPr>
          <w:rFonts w:hint="cs"/>
          <w:rtl/>
        </w:rPr>
        <w:t>؛</w:t>
      </w:r>
    </w:p>
    <w:p w14:paraId="09C8463C" w14:textId="77777777" w:rsidR="00BE0C99" w:rsidRPr="00BE0C99" w:rsidRDefault="00BE0C99" w:rsidP="00BE0C99">
      <w:pPr>
        <w:ind w:left="720"/>
        <w:rPr>
          <w:rtl/>
        </w:rPr>
      </w:pPr>
      <w:r w:rsidRPr="00BE0C99">
        <w:rPr>
          <w:rFonts w:hint="cs"/>
          <w:rtl/>
        </w:rPr>
        <w:t xml:space="preserve">و چون </w:t>
      </w:r>
      <w:r w:rsidRPr="00BE0C99">
        <w:rPr>
          <w:rtl/>
        </w:rPr>
        <w:t>قر</w:t>
      </w:r>
      <w:r w:rsidRPr="00BE0C99">
        <w:rPr>
          <w:rFonts w:hint="cs"/>
          <w:rtl/>
        </w:rPr>
        <w:t>ی</w:t>
      </w:r>
      <w:r w:rsidRPr="00BE0C99">
        <w:rPr>
          <w:rFonts w:hint="eastAsia"/>
          <w:rtl/>
        </w:rPr>
        <w:t>نه‌ا</w:t>
      </w:r>
      <w:r w:rsidRPr="00BE0C99">
        <w:rPr>
          <w:rFonts w:hint="cs"/>
          <w:rtl/>
        </w:rPr>
        <w:t xml:space="preserve">ی در مقامات مختلف تکرار نشده است، احتمال وجود قرینه نیز از بین </w:t>
      </w:r>
      <w:r w:rsidRPr="00BE0C99">
        <w:rPr>
          <w:rtl/>
        </w:rPr>
        <w:t>م</w:t>
      </w:r>
      <w:r w:rsidRPr="00BE0C99">
        <w:rPr>
          <w:rFonts w:hint="cs"/>
          <w:rtl/>
        </w:rPr>
        <w:t>ی‌</w:t>
      </w:r>
      <w:r w:rsidRPr="00BE0C99">
        <w:rPr>
          <w:rFonts w:hint="eastAsia"/>
          <w:rtl/>
        </w:rPr>
        <w:t>رود</w:t>
      </w:r>
      <w:r w:rsidRPr="00BE0C99">
        <w:rPr>
          <w:rFonts w:hint="cs"/>
          <w:rtl/>
        </w:rPr>
        <w:t>؛</w:t>
      </w:r>
    </w:p>
    <w:p w14:paraId="633B17BE" w14:textId="77777777" w:rsidR="00BE0C99" w:rsidRPr="00BE0C99" w:rsidRDefault="00BE0C99" w:rsidP="00BE0C99">
      <w:pPr>
        <w:ind w:left="720"/>
        <w:rPr>
          <w:rtl/>
        </w:rPr>
      </w:pPr>
      <w:r w:rsidRPr="00BE0C99">
        <w:rPr>
          <w:rFonts w:hint="cs"/>
          <w:rtl/>
        </w:rPr>
        <w:t xml:space="preserve">و درنتیجه موضوع له بودن معنا ثابت </w:t>
      </w:r>
      <w:r w:rsidRPr="00BE0C99">
        <w:rPr>
          <w:rtl/>
        </w:rPr>
        <w:t>م</w:t>
      </w:r>
      <w:r w:rsidRPr="00BE0C99">
        <w:rPr>
          <w:rFonts w:hint="cs"/>
          <w:rtl/>
        </w:rPr>
        <w:t>ی‌</w:t>
      </w:r>
      <w:r w:rsidRPr="00BE0C99">
        <w:rPr>
          <w:rFonts w:hint="eastAsia"/>
          <w:rtl/>
        </w:rPr>
        <w:t>شود</w:t>
      </w:r>
      <w:r w:rsidRPr="00BE0C99">
        <w:rPr>
          <w:rFonts w:hint="cs"/>
          <w:rtl/>
        </w:rPr>
        <w:t>.</w:t>
      </w:r>
    </w:p>
    <w:p w14:paraId="6D0AAF19" w14:textId="77777777" w:rsidR="00BE0C99" w:rsidRPr="00BE0C99" w:rsidRDefault="00BE0C99" w:rsidP="00BE0C99">
      <w:pPr>
        <w:rPr>
          <w:rtl/>
        </w:rPr>
      </w:pPr>
      <w:r w:rsidRPr="00BE0C99">
        <w:rPr>
          <w:rFonts w:hint="cs"/>
          <w:rtl/>
        </w:rPr>
        <w:t>درنتیجه مسلک دوم مورد پذیرش است.</w:t>
      </w:r>
    </w:p>
    <w:p w14:paraId="4DEC36C9" w14:textId="77777777" w:rsidR="00BE0C99" w:rsidRPr="00BE0C99" w:rsidRDefault="00BE0C99" w:rsidP="00BE0C99">
      <w:pPr>
        <w:rPr>
          <w:rtl/>
        </w:rPr>
      </w:pPr>
      <w:r w:rsidRPr="00BE0C99">
        <w:rPr>
          <w:rFonts w:cs="B Titr" w:hint="cs"/>
          <w:b/>
          <w:bCs/>
          <w:sz w:val="24"/>
          <w:szCs w:val="24"/>
          <w:rtl/>
        </w:rPr>
        <w:t>نکته:</w:t>
      </w:r>
      <w:r w:rsidRPr="00BE0C99">
        <w:rPr>
          <w:rFonts w:hint="cs"/>
          <w:rtl/>
        </w:rPr>
        <w:t xml:space="preserve"> در این روش اطراد اهل لسان مورد بررسی قرار </w:t>
      </w:r>
      <w:r w:rsidRPr="00BE0C99">
        <w:rPr>
          <w:rtl/>
        </w:rPr>
        <w:t>م</w:t>
      </w:r>
      <w:r w:rsidRPr="00BE0C99">
        <w:rPr>
          <w:rFonts w:hint="cs"/>
          <w:rtl/>
        </w:rPr>
        <w:t>ی‌</w:t>
      </w:r>
      <w:r w:rsidRPr="00BE0C99">
        <w:rPr>
          <w:rFonts w:hint="eastAsia"/>
          <w:rtl/>
        </w:rPr>
        <w:t>گ</w:t>
      </w:r>
      <w:r w:rsidRPr="00BE0C99">
        <w:rPr>
          <w:rFonts w:hint="cs"/>
          <w:rtl/>
        </w:rPr>
        <w:t>ی</w:t>
      </w:r>
      <w:r w:rsidRPr="00BE0C99">
        <w:rPr>
          <w:rFonts w:hint="eastAsia"/>
          <w:rtl/>
        </w:rPr>
        <w:t>رد</w:t>
      </w:r>
      <w:r w:rsidRPr="00BE0C99">
        <w:rPr>
          <w:rFonts w:hint="cs"/>
          <w:rtl/>
        </w:rPr>
        <w:t>. حال:</w:t>
      </w:r>
    </w:p>
    <w:p w14:paraId="79FE9BA7" w14:textId="77777777" w:rsidR="00BE0C99" w:rsidRPr="00BE0C99" w:rsidRDefault="00BE0C99" w:rsidP="00BE0C99">
      <w:pPr>
        <w:ind w:left="720"/>
        <w:rPr>
          <w:rtl/>
        </w:rPr>
      </w:pPr>
      <w:r w:rsidRPr="00BE0C99">
        <w:rPr>
          <w:rFonts w:hint="cs"/>
          <w:rtl/>
        </w:rPr>
        <w:t xml:space="preserve">اگر اهل لسان </w:t>
      </w:r>
      <w:r w:rsidRPr="00BE0C99">
        <w:rPr>
          <w:rtl/>
        </w:rPr>
        <w:t>هم‌زمان</w:t>
      </w:r>
      <w:r w:rsidRPr="00BE0C99">
        <w:rPr>
          <w:rFonts w:hint="cs"/>
          <w:rtl/>
        </w:rPr>
        <w:t xml:space="preserve"> با متن مورد نظر باشند، </w:t>
      </w:r>
      <w:r w:rsidRPr="00BE0C99">
        <w:rPr>
          <w:rtl/>
        </w:rPr>
        <w:t>به‌وس</w:t>
      </w:r>
      <w:r w:rsidRPr="00BE0C99">
        <w:rPr>
          <w:rFonts w:hint="cs"/>
          <w:rtl/>
        </w:rPr>
        <w:t>ی</w:t>
      </w:r>
      <w:r w:rsidRPr="00BE0C99">
        <w:rPr>
          <w:rFonts w:hint="eastAsia"/>
          <w:rtl/>
        </w:rPr>
        <w:t>له‌</w:t>
      </w:r>
      <w:r w:rsidRPr="00BE0C99">
        <w:rPr>
          <w:rFonts w:hint="cs"/>
          <w:rtl/>
        </w:rPr>
        <w:t>ی اطراد موضوع له کشف شده</w:t>
      </w:r>
      <w:r w:rsidRPr="00BE0C99">
        <w:rPr>
          <w:rtl/>
        </w:rPr>
        <w:t xml:space="preserve"> </w:t>
      </w:r>
      <w:r w:rsidRPr="00BE0C99">
        <w:rPr>
          <w:rFonts w:hint="cs"/>
          <w:rtl/>
        </w:rPr>
        <w:t xml:space="preserve">نیاز به اصالت عدم نقل نیست. به‌طور مثال در جایی که به دنبال </w:t>
      </w:r>
      <w:r w:rsidRPr="00BE0C99">
        <w:rPr>
          <w:rtl/>
        </w:rPr>
        <w:t>ترجمه‌</w:t>
      </w:r>
      <w:r w:rsidRPr="00BE0C99">
        <w:rPr>
          <w:rFonts w:hint="cs"/>
          <w:rtl/>
        </w:rPr>
        <w:t xml:space="preserve">ی متن روایتی از پیامبر اکرم صلی الله علیه و آله هستیم و اطراد را با بررسی آیات قرآن به دست </w:t>
      </w:r>
      <w:r w:rsidRPr="00BE0C99">
        <w:rPr>
          <w:rtl/>
        </w:rPr>
        <w:t>آورده‌ا</w:t>
      </w:r>
      <w:r w:rsidRPr="00BE0C99">
        <w:rPr>
          <w:rFonts w:hint="cs"/>
          <w:rtl/>
        </w:rPr>
        <w:t>ی</w:t>
      </w:r>
      <w:r w:rsidRPr="00BE0C99">
        <w:rPr>
          <w:rFonts w:hint="eastAsia"/>
          <w:rtl/>
        </w:rPr>
        <w:t>م</w:t>
      </w:r>
      <w:r w:rsidRPr="00BE0C99">
        <w:rPr>
          <w:rFonts w:hint="cs"/>
          <w:rtl/>
        </w:rPr>
        <w:t xml:space="preserve"> یا </w:t>
      </w:r>
      <w:r w:rsidRPr="00BE0C99">
        <w:rPr>
          <w:rFonts w:hint="cs"/>
          <w:rtl/>
        </w:rPr>
        <w:lastRenderedPageBreak/>
        <w:t xml:space="preserve">در جایی که به دنبال </w:t>
      </w:r>
      <w:r w:rsidRPr="00BE0C99">
        <w:rPr>
          <w:rtl/>
        </w:rPr>
        <w:t>ترجمه‌</w:t>
      </w:r>
      <w:r w:rsidRPr="00BE0C99">
        <w:rPr>
          <w:rFonts w:hint="cs"/>
          <w:rtl/>
        </w:rPr>
        <w:t>ی متن روایت «امام صادق علیه‌السلام» هستیم و اطراد را با بررسی روایت «امام باقر» و «امام صادق» علیه‌السلام به دست آورده باشیم، برای اثبات موضوع له نیازی به اصالت عدم نقل نداریم؛</w:t>
      </w:r>
      <w:r w:rsidRPr="00BE0C99">
        <w:rPr>
          <w:vertAlign w:val="superscript"/>
          <w:rtl/>
        </w:rPr>
        <w:footnoteReference w:id="93"/>
      </w:r>
    </w:p>
    <w:p w14:paraId="37A63F51" w14:textId="77777777" w:rsidR="00BE0C99" w:rsidRPr="00BE0C99" w:rsidRDefault="00BE0C99" w:rsidP="00BE0C99">
      <w:pPr>
        <w:ind w:left="720"/>
        <w:rPr>
          <w:rtl/>
        </w:rPr>
      </w:pPr>
      <w:r w:rsidRPr="00BE0C99">
        <w:rPr>
          <w:rFonts w:hint="cs"/>
          <w:rtl/>
        </w:rPr>
        <w:t xml:space="preserve">اما اگر اهل لسان </w:t>
      </w:r>
      <w:r w:rsidRPr="00BE0C99">
        <w:rPr>
          <w:rtl/>
        </w:rPr>
        <w:t>هم‌زمان</w:t>
      </w:r>
      <w:r w:rsidRPr="00BE0C99">
        <w:rPr>
          <w:rFonts w:hint="cs"/>
          <w:rtl/>
        </w:rPr>
        <w:t xml:space="preserve"> با متن مورد نظر نباشند؛ یعنی اگر با استعمالات </w:t>
      </w:r>
      <w:r w:rsidRPr="00BE0C99">
        <w:rPr>
          <w:rtl/>
        </w:rPr>
        <w:t>زمان‌ها</w:t>
      </w:r>
      <w:r w:rsidRPr="00BE0C99">
        <w:rPr>
          <w:rFonts w:hint="cs"/>
          <w:rtl/>
        </w:rPr>
        <w:t>ی بعد اطراد را احراز کنیم، برای کشف موضوع له نیاز به اصالت عدم نقل نیز داریم.</w:t>
      </w:r>
    </w:p>
    <w:p w14:paraId="7FD7E4C2" w14:textId="77777777" w:rsidR="00BE0C99" w:rsidRPr="00BE0C99" w:rsidRDefault="00BE0C99" w:rsidP="00BE0C99">
      <w:pPr>
        <w:rPr>
          <w:rtl/>
        </w:rPr>
      </w:pPr>
      <w:r w:rsidRPr="00BE0C99">
        <w:rPr>
          <w:rFonts w:hint="cs"/>
          <w:rtl/>
        </w:rPr>
        <w:t xml:space="preserve">پس با این مطلب موافقیم که در </w:t>
      </w:r>
      <w:r w:rsidRPr="00BE0C99">
        <w:rPr>
          <w:rtl/>
        </w:rPr>
        <w:t>جا</w:t>
      </w:r>
      <w:r w:rsidRPr="00BE0C99">
        <w:rPr>
          <w:rFonts w:hint="cs"/>
          <w:rtl/>
        </w:rPr>
        <w:t>یی</w:t>
      </w:r>
      <w:r w:rsidRPr="00BE0C99">
        <w:rPr>
          <w:rtl/>
        </w:rPr>
        <w:t xml:space="preserve"> که</w:t>
      </w:r>
      <w:r w:rsidRPr="00BE0C99">
        <w:rPr>
          <w:rFonts w:hint="cs"/>
          <w:rtl/>
        </w:rPr>
        <w:t xml:space="preserve"> اطراد با متن فاصله زمانی دارد، به اصالت عدم نیز نیاز داریم؛ اما باید دقت شود که </w:t>
      </w:r>
      <w:r w:rsidRPr="00BE0C99">
        <w:rPr>
          <w:rtl/>
        </w:rPr>
        <w:t>فاصله‌</w:t>
      </w:r>
      <w:r w:rsidRPr="00BE0C99">
        <w:rPr>
          <w:rFonts w:hint="cs"/>
          <w:rtl/>
        </w:rPr>
        <w:t>ی زمانی استعمالات با متن مورد نظر باید به حدی باشد که بعد از فحص اطمینان عقلایی به عدم نقل حاصل شود. به همین علت:</w:t>
      </w:r>
    </w:p>
    <w:p w14:paraId="186FDA9E" w14:textId="77777777" w:rsidR="00BE0C99" w:rsidRPr="00BE0C99" w:rsidRDefault="00BE0C99" w:rsidP="00BE0C99">
      <w:pPr>
        <w:ind w:left="720"/>
        <w:rPr>
          <w:rtl/>
        </w:rPr>
      </w:pPr>
      <w:r w:rsidRPr="00BE0C99">
        <w:rPr>
          <w:rFonts w:hint="cs"/>
          <w:rtl/>
        </w:rPr>
        <w:t xml:space="preserve">در جایی که متون قرن سوم مورد بررسی قرار </w:t>
      </w:r>
      <w:r w:rsidRPr="00BE0C99">
        <w:rPr>
          <w:rtl/>
        </w:rPr>
        <w:t>گرفته‌اند</w:t>
      </w:r>
      <w:r w:rsidRPr="00BE0C99">
        <w:rPr>
          <w:rFonts w:hint="cs"/>
          <w:rtl/>
        </w:rPr>
        <w:t xml:space="preserve">، </w:t>
      </w:r>
      <w:r w:rsidRPr="00BE0C99">
        <w:rPr>
          <w:rtl/>
        </w:rPr>
        <w:t>م</w:t>
      </w:r>
      <w:r w:rsidRPr="00BE0C99">
        <w:rPr>
          <w:rFonts w:hint="cs"/>
          <w:rtl/>
        </w:rPr>
        <w:t>ی‌</w:t>
      </w:r>
      <w:r w:rsidRPr="00BE0C99">
        <w:rPr>
          <w:rFonts w:hint="eastAsia"/>
          <w:rtl/>
        </w:rPr>
        <w:t>توان</w:t>
      </w:r>
      <w:r w:rsidRPr="00BE0C99">
        <w:rPr>
          <w:rFonts w:hint="cs"/>
          <w:rtl/>
        </w:rPr>
        <w:t xml:space="preserve"> با اصالت عدم نقل به </w:t>
      </w:r>
      <w:r w:rsidRPr="00BE0C99">
        <w:rPr>
          <w:rtl/>
        </w:rPr>
        <w:t>ترجمه‌</w:t>
      </w:r>
      <w:r w:rsidRPr="00BE0C99">
        <w:rPr>
          <w:rFonts w:hint="cs"/>
          <w:rtl/>
        </w:rPr>
        <w:t>ی متون قرن دوم پرداخت؛</w:t>
      </w:r>
    </w:p>
    <w:p w14:paraId="1622A7DB" w14:textId="77777777" w:rsidR="00BE0C99" w:rsidRPr="00BE0C99" w:rsidRDefault="00BE0C99" w:rsidP="00BE0C99">
      <w:pPr>
        <w:ind w:left="720"/>
        <w:rPr>
          <w:rtl/>
        </w:rPr>
      </w:pPr>
      <w:r w:rsidRPr="00BE0C99">
        <w:rPr>
          <w:rFonts w:hint="cs"/>
          <w:rtl/>
        </w:rPr>
        <w:t xml:space="preserve">اما در جایی که متون قرون اخیر مورد بررسی قرار </w:t>
      </w:r>
      <w:r w:rsidRPr="00BE0C99">
        <w:rPr>
          <w:rtl/>
        </w:rPr>
        <w:t>گرفته‌اند</w:t>
      </w:r>
      <w:r w:rsidRPr="00BE0C99">
        <w:rPr>
          <w:rFonts w:hint="cs"/>
          <w:rtl/>
        </w:rPr>
        <w:t xml:space="preserve">، </w:t>
      </w:r>
      <w:r w:rsidRPr="00BE0C99">
        <w:rPr>
          <w:rtl/>
        </w:rPr>
        <w:t>نم</w:t>
      </w:r>
      <w:r w:rsidRPr="00BE0C99">
        <w:rPr>
          <w:rFonts w:hint="cs"/>
          <w:rtl/>
        </w:rPr>
        <w:t>ی‌</w:t>
      </w:r>
      <w:r w:rsidRPr="00BE0C99">
        <w:rPr>
          <w:rFonts w:hint="eastAsia"/>
          <w:rtl/>
        </w:rPr>
        <w:t>توان</w:t>
      </w:r>
      <w:r w:rsidRPr="00BE0C99">
        <w:rPr>
          <w:rFonts w:hint="cs"/>
          <w:rtl/>
        </w:rPr>
        <w:t xml:space="preserve"> با اصالت عدم نقل به </w:t>
      </w:r>
      <w:r w:rsidRPr="00BE0C99">
        <w:rPr>
          <w:rtl/>
        </w:rPr>
        <w:t>ترجمه‌</w:t>
      </w:r>
      <w:r w:rsidRPr="00BE0C99">
        <w:rPr>
          <w:rFonts w:hint="cs"/>
          <w:rtl/>
        </w:rPr>
        <w:t xml:space="preserve">ی متون قرن دوم پرداخت؛ زیرا در صورتی که </w:t>
      </w:r>
      <w:r w:rsidRPr="00BE0C99">
        <w:rPr>
          <w:rtl/>
        </w:rPr>
        <w:t>فاصله‌</w:t>
      </w:r>
      <w:r w:rsidRPr="00BE0C99">
        <w:rPr>
          <w:rFonts w:hint="cs"/>
          <w:rtl/>
        </w:rPr>
        <w:t xml:space="preserve">ی اطراد با متن مورد نظر زیاد باشد، فحص </w:t>
      </w:r>
      <w:r w:rsidRPr="00BE0C99">
        <w:rPr>
          <w:rtl/>
        </w:rPr>
        <w:t>اطم</w:t>
      </w:r>
      <w:r w:rsidRPr="00BE0C99">
        <w:rPr>
          <w:rFonts w:hint="cs"/>
          <w:rtl/>
        </w:rPr>
        <w:t>ی</w:t>
      </w:r>
      <w:r w:rsidRPr="00BE0C99">
        <w:rPr>
          <w:rFonts w:hint="eastAsia"/>
          <w:rtl/>
        </w:rPr>
        <w:t>نان</w:t>
      </w:r>
      <w:r w:rsidRPr="00BE0C99">
        <w:rPr>
          <w:rtl/>
        </w:rPr>
        <w:t xml:space="preserve"> آور</w:t>
      </w:r>
      <w:r w:rsidRPr="00BE0C99">
        <w:rPr>
          <w:rFonts w:hint="cs"/>
          <w:rtl/>
        </w:rPr>
        <w:t xml:space="preserve"> نخواهد شد.</w:t>
      </w:r>
    </w:p>
    <w:p w14:paraId="4A8E48D6"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مسلک سوم: حجیت اطراد به سبب حیثیت مصحح استعمال</w:t>
      </w:r>
    </w:p>
    <w:p w14:paraId="4F8D1022" w14:textId="77777777" w:rsidR="00BE0C99" w:rsidRPr="00BE0C99" w:rsidRDefault="00BE0C99" w:rsidP="00BE0C99">
      <w:pPr>
        <w:rPr>
          <w:rtl/>
        </w:rPr>
      </w:pPr>
      <w:r w:rsidRPr="00BE0C99">
        <w:rPr>
          <w:rFonts w:hint="cs"/>
          <w:rtl/>
        </w:rPr>
        <w:t xml:space="preserve">«مرحوم اصفهانی» </w:t>
      </w:r>
      <w:r w:rsidRPr="00BE0C99">
        <w:rPr>
          <w:rtl/>
        </w:rPr>
        <w:t>م</w:t>
      </w:r>
      <w:r w:rsidRPr="00BE0C99">
        <w:rPr>
          <w:rFonts w:hint="cs"/>
          <w:rtl/>
        </w:rPr>
        <w:t>ی‌</w:t>
      </w:r>
      <w:r w:rsidRPr="00BE0C99">
        <w:rPr>
          <w:rFonts w:hint="eastAsia"/>
          <w:rtl/>
        </w:rPr>
        <w:t>فرما</w:t>
      </w:r>
      <w:r w:rsidRPr="00BE0C99">
        <w:rPr>
          <w:rFonts w:hint="cs"/>
          <w:rtl/>
        </w:rPr>
        <w:t>ی</w:t>
      </w:r>
      <w:r w:rsidRPr="00BE0C99">
        <w:rPr>
          <w:rFonts w:hint="eastAsia"/>
          <w:rtl/>
        </w:rPr>
        <w:t>ند</w:t>
      </w:r>
      <w:r w:rsidRPr="00BE0C99">
        <w:rPr>
          <w:rFonts w:hint="cs"/>
          <w:rtl/>
        </w:rPr>
        <w:t xml:space="preserve">: حیثیت مصحح اطراد، حیثیت مصحح استعمال است؛ یعنی اطلاق و استعمال باید صحیح باشند و صحت آنها نیاز به دلیل دارد و به عبارت دیگر باید حیثیات </w:t>
      </w:r>
      <w:r w:rsidRPr="00BE0C99">
        <w:rPr>
          <w:rtl/>
        </w:rPr>
        <w:t>مصححه‌ا</w:t>
      </w:r>
      <w:r w:rsidRPr="00BE0C99">
        <w:rPr>
          <w:rFonts w:hint="cs"/>
          <w:rtl/>
        </w:rPr>
        <w:t xml:space="preserve">ی وجود داشته باشد که استعمال را تصحیح کند. </w:t>
      </w:r>
      <w:r w:rsidRPr="00BE0C99">
        <w:rPr>
          <w:rtl/>
        </w:rPr>
        <w:t>به‌طور</w:t>
      </w:r>
      <w:r w:rsidRPr="00BE0C99">
        <w:rPr>
          <w:rFonts w:hint="cs"/>
          <w:rtl/>
        </w:rPr>
        <w:t xml:space="preserve"> مثال:</w:t>
      </w:r>
    </w:p>
    <w:p w14:paraId="71B0D2BF" w14:textId="77777777" w:rsidR="00BE0C99" w:rsidRPr="00BE0C99" w:rsidRDefault="00BE0C99" w:rsidP="00BE0C99">
      <w:pPr>
        <w:ind w:left="720"/>
        <w:rPr>
          <w:rtl/>
        </w:rPr>
      </w:pPr>
      <w:r w:rsidRPr="00BE0C99">
        <w:rPr>
          <w:rFonts w:hint="cs"/>
          <w:rtl/>
        </w:rPr>
        <w:t xml:space="preserve">اگر حیثیت مصحح استعمال وضع باشد، در تمام مقامات باعث صحت استعمال </w:t>
      </w:r>
      <w:r w:rsidRPr="00BE0C99">
        <w:rPr>
          <w:rtl/>
        </w:rPr>
        <w:t>م</w:t>
      </w:r>
      <w:r w:rsidRPr="00BE0C99">
        <w:rPr>
          <w:rFonts w:hint="cs"/>
          <w:rtl/>
        </w:rPr>
        <w:t>ی‌</w:t>
      </w:r>
      <w:r w:rsidRPr="00BE0C99">
        <w:rPr>
          <w:rFonts w:hint="eastAsia"/>
          <w:rtl/>
        </w:rPr>
        <w:t>شود</w:t>
      </w:r>
      <w:r w:rsidRPr="00BE0C99">
        <w:rPr>
          <w:rFonts w:hint="cs"/>
          <w:rtl/>
        </w:rPr>
        <w:t xml:space="preserve">؛ </w:t>
      </w:r>
      <w:r w:rsidRPr="00BE0C99">
        <w:rPr>
          <w:rtl/>
        </w:rPr>
        <w:t>به‌طور</w:t>
      </w:r>
      <w:r w:rsidRPr="00BE0C99">
        <w:rPr>
          <w:rFonts w:hint="cs"/>
          <w:rtl/>
        </w:rPr>
        <w:t xml:space="preserve"> مثال استعمال «رجل» در «خصوصیت رجولیت» در مقامات مختلف صحیح است</w:t>
      </w:r>
      <w:r w:rsidRPr="00BE0C99">
        <w:rPr>
          <w:rtl/>
        </w:rPr>
        <w:t xml:space="preserve"> </w:t>
      </w:r>
      <w:r w:rsidRPr="00BE0C99">
        <w:rPr>
          <w:rFonts w:hint="cs"/>
          <w:rtl/>
        </w:rPr>
        <w:t xml:space="preserve">و همچنین کسی که نام فرزند خود را «علی» </w:t>
      </w:r>
      <w:r w:rsidRPr="00BE0C99">
        <w:rPr>
          <w:rtl/>
        </w:rPr>
        <w:t>م</w:t>
      </w:r>
      <w:r w:rsidRPr="00BE0C99">
        <w:rPr>
          <w:rFonts w:hint="cs"/>
          <w:rtl/>
        </w:rPr>
        <w:t>ی‌</w:t>
      </w:r>
      <w:r w:rsidRPr="00BE0C99">
        <w:rPr>
          <w:rFonts w:hint="eastAsia"/>
          <w:rtl/>
        </w:rPr>
        <w:t>گذارد</w:t>
      </w:r>
      <w:r w:rsidRPr="00BE0C99">
        <w:rPr>
          <w:rFonts w:hint="cs"/>
          <w:rtl/>
        </w:rPr>
        <w:t xml:space="preserve">، در مقام شوخی، جدی و... این نام را برای فرزند خود به کار </w:t>
      </w:r>
      <w:r w:rsidRPr="00BE0C99">
        <w:rPr>
          <w:rtl/>
        </w:rPr>
        <w:t>م</w:t>
      </w:r>
      <w:r w:rsidRPr="00BE0C99">
        <w:rPr>
          <w:rFonts w:hint="cs"/>
          <w:rtl/>
        </w:rPr>
        <w:t>ی‌</w:t>
      </w:r>
      <w:r w:rsidRPr="00BE0C99">
        <w:rPr>
          <w:rFonts w:hint="eastAsia"/>
          <w:rtl/>
        </w:rPr>
        <w:t>برد</w:t>
      </w:r>
      <w:r w:rsidRPr="00BE0C99">
        <w:rPr>
          <w:rFonts w:hint="cs"/>
          <w:rtl/>
        </w:rPr>
        <w:t xml:space="preserve"> و عرف استعمال این واژه را در مقامات مختلف صحیح </w:t>
      </w:r>
      <w:r w:rsidRPr="00BE0C99">
        <w:rPr>
          <w:rtl/>
        </w:rPr>
        <w:t>م</w:t>
      </w:r>
      <w:r w:rsidRPr="00BE0C99">
        <w:rPr>
          <w:rFonts w:hint="cs"/>
          <w:rtl/>
        </w:rPr>
        <w:t>ی‌</w:t>
      </w:r>
      <w:r w:rsidRPr="00BE0C99">
        <w:rPr>
          <w:rFonts w:hint="eastAsia"/>
          <w:rtl/>
        </w:rPr>
        <w:t>داند</w:t>
      </w:r>
      <w:r w:rsidRPr="00BE0C99">
        <w:rPr>
          <w:rFonts w:hint="cs"/>
          <w:rtl/>
        </w:rPr>
        <w:t>؛ گرچه ممکن است استعمال این نام در بعضی موارد حسن نباشد؛</w:t>
      </w:r>
    </w:p>
    <w:p w14:paraId="2791E6E5" w14:textId="77777777" w:rsidR="00BE0C99" w:rsidRPr="00BE0C99" w:rsidRDefault="00BE0C99" w:rsidP="00BE0C99">
      <w:pPr>
        <w:ind w:left="720"/>
        <w:rPr>
          <w:rtl/>
        </w:rPr>
      </w:pPr>
      <w:r w:rsidRPr="00BE0C99">
        <w:rPr>
          <w:rFonts w:hint="cs"/>
          <w:rtl/>
        </w:rPr>
        <w:t>اما اگر حیثیت مصحح استعمال غیر از وضع باشد، در تمام مقامات باعث صحت استعمال نخواهد شد و صرفاً در مقام خاصی مصحح استعمال است؛ به‌طور مثال صحت اطلاق «اسد» بر «رجل شجاع» به سبب وضع نیست، بلکه به سبب مقام مبالغه است و در نتیجه در غیر از مقام مبالغه حیثیت مصححه اطلاق «اسد» بر «رجل شجاع» وجود ندارد.</w:t>
      </w:r>
    </w:p>
    <w:p w14:paraId="23539C43" w14:textId="77777777" w:rsidR="00BE0C99" w:rsidRPr="00BE0C99" w:rsidRDefault="00BE0C99" w:rsidP="00BE0C99">
      <w:pPr>
        <w:rPr>
          <w:rtl/>
        </w:rPr>
      </w:pPr>
      <w:r w:rsidRPr="00BE0C99">
        <w:rPr>
          <w:rFonts w:hint="cs"/>
          <w:rtl/>
        </w:rPr>
        <w:t xml:space="preserve">با استقراء روشن </w:t>
      </w:r>
      <w:r w:rsidRPr="00BE0C99">
        <w:rPr>
          <w:rtl/>
        </w:rPr>
        <w:t>م</w:t>
      </w:r>
      <w:r w:rsidRPr="00BE0C99">
        <w:rPr>
          <w:rFonts w:hint="cs"/>
          <w:rtl/>
        </w:rPr>
        <w:t>ی‌</w:t>
      </w:r>
      <w:r w:rsidRPr="00BE0C99">
        <w:rPr>
          <w:rFonts w:hint="eastAsia"/>
          <w:rtl/>
        </w:rPr>
        <w:t>شود</w:t>
      </w:r>
      <w:r w:rsidRPr="00BE0C99">
        <w:rPr>
          <w:rFonts w:hint="cs"/>
          <w:rtl/>
        </w:rPr>
        <w:t xml:space="preserve"> که حیثیات مصحح استعمال متعددند؛ اما تنها وضع است که در مقامات عدیده باعث صحت استعمال </w:t>
      </w:r>
      <w:r w:rsidRPr="00BE0C99">
        <w:rPr>
          <w:rtl/>
        </w:rPr>
        <w:t>م</w:t>
      </w:r>
      <w:r w:rsidRPr="00BE0C99">
        <w:rPr>
          <w:rFonts w:hint="cs"/>
          <w:rtl/>
        </w:rPr>
        <w:t>ی‌</w:t>
      </w:r>
      <w:r w:rsidRPr="00BE0C99">
        <w:rPr>
          <w:rFonts w:hint="eastAsia"/>
          <w:rtl/>
        </w:rPr>
        <w:t>شود</w:t>
      </w:r>
      <w:r w:rsidRPr="00BE0C99">
        <w:rPr>
          <w:rFonts w:hint="cs"/>
          <w:rtl/>
        </w:rPr>
        <w:t xml:space="preserve">. </w:t>
      </w:r>
      <w:r w:rsidRPr="00BE0C99">
        <w:rPr>
          <w:rtl/>
        </w:rPr>
        <w:t>به‌طور</w:t>
      </w:r>
      <w:r w:rsidRPr="00BE0C99">
        <w:rPr>
          <w:rFonts w:hint="cs"/>
          <w:rtl/>
        </w:rPr>
        <w:t xml:space="preserve"> مثال </w:t>
      </w:r>
      <w:r w:rsidRPr="00BE0C99">
        <w:rPr>
          <w:rtl/>
        </w:rPr>
        <w:t>علاقه‌</w:t>
      </w:r>
      <w:r w:rsidRPr="00BE0C99">
        <w:rPr>
          <w:rFonts w:hint="cs"/>
          <w:rtl/>
        </w:rPr>
        <w:t xml:space="preserve">ی مشابهت مصحح استعمال است؛ اما منحصر به مقام مبالغه است و همچنین </w:t>
      </w:r>
      <w:r w:rsidRPr="00BE0C99">
        <w:rPr>
          <w:rtl/>
        </w:rPr>
        <w:t>علاقه‌</w:t>
      </w:r>
      <w:r w:rsidRPr="00BE0C99">
        <w:rPr>
          <w:rFonts w:hint="cs"/>
          <w:rtl/>
        </w:rPr>
        <w:t xml:space="preserve">ی جزء و کل </w:t>
      </w:r>
      <w:r w:rsidRPr="00BE0C99">
        <w:rPr>
          <w:rtl/>
        </w:rPr>
        <w:t>م</w:t>
      </w:r>
      <w:r w:rsidRPr="00BE0C99">
        <w:rPr>
          <w:rFonts w:hint="cs"/>
          <w:rtl/>
        </w:rPr>
        <w:t>ی‌</w:t>
      </w:r>
      <w:r w:rsidRPr="00BE0C99">
        <w:rPr>
          <w:rFonts w:hint="eastAsia"/>
          <w:rtl/>
        </w:rPr>
        <w:t>تواند</w:t>
      </w:r>
      <w:r w:rsidRPr="00BE0C99">
        <w:rPr>
          <w:rFonts w:hint="cs"/>
          <w:rtl/>
        </w:rPr>
        <w:t xml:space="preserve"> مصحح استعمال باشد اما منحصر در اجزاء رئیسه است.</w:t>
      </w:r>
    </w:p>
    <w:p w14:paraId="599E6B3D" w14:textId="77777777" w:rsidR="00BE0C99" w:rsidRPr="00BE0C99" w:rsidRDefault="00BE0C99" w:rsidP="00BE0C99">
      <w:pPr>
        <w:rPr>
          <w:rtl/>
        </w:rPr>
      </w:pPr>
      <w:r w:rsidRPr="00BE0C99">
        <w:rPr>
          <w:rFonts w:hint="cs"/>
          <w:rtl/>
        </w:rPr>
        <w:t>پس:</w:t>
      </w:r>
    </w:p>
    <w:p w14:paraId="2D84E624" w14:textId="77777777" w:rsidR="00BE0C99" w:rsidRPr="00BE0C99" w:rsidRDefault="00BE0C99" w:rsidP="00BE0C99">
      <w:pPr>
        <w:ind w:left="720"/>
        <w:rPr>
          <w:rtl/>
        </w:rPr>
      </w:pPr>
      <w:r w:rsidRPr="00BE0C99">
        <w:rPr>
          <w:rFonts w:hint="cs"/>
          <w:rtl/>
        </w:rPr>
        <w:t xml:space="preserve">اگر صحت استعمال در مقامات عدیده باشد، کشف </w:t>
      </w:r>
      <w:r w:rsidRPr="00BE0C99">
        <w:rPr>
          <w:rtl/>
        </w:rPr>
        <w:t>م</w:t>
      </w:r>
      <w:r w:rsidRPr="00BE0C99">
        <w:rPr>
          <w:rFonts w:hint="cs"/>
          <w:rtl/>
        </w:rPr>
        <w:t>ی‌</w:t>
      </w:r>
      <w:r w:rsidRPr="00BE0C99">
        <w:rPr>
          <w:rFonts w:hint="eastAsia"/>
          <w:rtl/>
        </w:rPr>
        <w:t>شود</w:t>
      </w:r>
      <w:r w:rsidRPr="00BE0C99">
        <w:rPr>
          <w:rFonts w:hint="cs"/>
          <w:rtl/>
        </w:rPr>
        <w:t xml:space="preserve"> که علت صحت استعمال نیز در مقامات عدیده محقق است؛</w:t>
      </w:r>
    </w:p>
    <w:p w14:paraId="5E7DCAE4" w14:textId="77777777" w:rsidR="00BE0C99" w:rsidRPr="00BE0C99" w:rsidRDefault="00BE0C99" w:rsidP="00BE0C99">
      <w:pPr>
        <w:ind w:left="720"/>
        <w:rPr>
          <w:rtl/>
        </w:rPr>
      </w:pPr>
      <w:r w:rsidRPr="00BE0C99">
        <w:rPr>
          <w:rFonts w:hint="cs"/>
          <w:rtl/>
        </w:rPr>
        <w:t xml:space="preserve">و اگر صحت استعمال در مقامات عدیده نباشد، کشف </w:t>
      </w:r>
      <w:r w:rsidRPr="00BE0C99">
        <w:rPr>
          <w:rtl/>
        </w:rPr>
        <w:t>م</w:t>
      </w:r>
      <w:r w:rsidRPr="00BE0C99">
        <w:rPr>
          <w:rFonts w:hint="cs"/>
          <w:rtl/>
        </w:rPr>
        <w:t>ی‌</w:t>
      </w:r>
      <w:r w:rsidRPr="00BE0C99">
        <w:rPr>
          <w:rFonts w:hint="eastAsia"/>
          <w:rtl/>
        </w:rPr>
        <w:t>شود</w:t>
      </w:r>
      <w:r w:rsidRPr="00BE0C99">
        <w:rPr>
          <w:rFonts w:hint="cs"/>
          <w:rtl/>
        </w:rPr>
        <w:t xml:space="preserve"> که علت صحت استعمال نیز در مقامات عدیده محقق نیست؛ زیرا در صورت محقق شدن علت صحت استعمال و محقق نشدن صحت استعمال، تخلف معلول از علت لازم </w:t>
      </w:r>
      <w:r w:rsidRPr="00BE0C99">
        <w:rPr>
          <w:rtl/>
        </w:rPr>
        <w:t>م</w:t>
      </w:r>
      <w:r w:rsidRPr="00BE0C99">
        <w:rPr>
          <w:rFonts w:hint="cs"/>
          <w:rtl/>
        </w:rPr>
        <w:t>ی‌</w:t>
      </w:r>
      <w:r w:rsidRPr="00BE0C99">
        <w:rPr>
          <w:rFonts w:hint="eastAsia"/>
          <w:rtl/>
        </w:rPr>
        <w:t>آ</w:t>
      </w:r>
      <w:r w:rsidRPr="00BE0C99">
        <w:rPr>
          <w:rFonts w:hint="cs"/>
          <w:rtl/>
        </w:rPr>
        <w:t>ی</w:t>
      </w:r>
      <w:r w:rsidRPr="00BE0C99">
        <w:rPr>
          <w:rFonts w:hint="eastAsia"/>
          <w:rtl/>
        </w:rPr>
        <w:t>د</w:t>
      </w:r>
      <w:r w:rsidRPr="00BE0C99">
        <w:rPr>
          <w:rFonts w:hint="cs"/>
          <w:rtl/>
        </w:rPr>
        <w:t>.</w:t>
      </w:r>
    </w:p>
    <w:p w14:paraId="1ADD888A"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اشکال «شهید صدر» به مسلک سوم</w:t>
      </w:r>
    </w:p>
    <w:p w14:paraId="3FCBC557" w14:textId="77777777" w:rsidR="00BE0C99" w:rsidRPr="00BE0C99" w:rsidRDefault="00BE0C99" w:rsidP="00BE0C99">
      <w:pPr>
        <w:rPr>
          <w:rtl/>
        </w:rPr>
      </w:pPr>
      <w:r w:rsidRPr="00BE0C99">
        <w:rPr>
          <w:rFonts w:hint="cs"/>
          <w:rtl/>
        </w:rPr>
        <w:t xml:space="preserve">اینکه هر اطلاق صحیحی حیثیت مصححه دارد، مورد پذیرش است؛ اما </w:t>
      </w:r>
      <w:r w:rsidRPr="00BE0C99">
        <w:rPr>
          <w:rtl/>
        </w:rPr>
        <w:t>نم</w:t>
      </w:r>
      <w:r w:rsidRPr="00BE0C99">
        <w:rPr>
          <w:rFonts w:hint="cs"/>
          <w:rtl/>
        </w:rPr>
        <w:t>ی‌</w:t>
      </w:r>
      <w:r w:rsidRPr="00BE0C99">
        <w:rPr>
          <w:rFonts w:hint="eastAsia"/>
          <w:rtl/>
        </w:rPr>
        <w:t>توان</w:t>
      </w:r>
      <w:r w:rsidRPr="00BE0C99">
        <w:rPr>
          <w:rFonts w:hint="cs"/>
          <w:rtl/>
        </w:rPr>
        <w:t xml:space="preserve"> گفت:</w:t>
      </w:r>
    </w:p>
    <w:p w14:paraId="075E5EB8" w14:textId="77777777" w:rsidR="00BE0C99" w:rsidRPr="00BE0C99" w:rsidRDefault="00BE0C99" w:rsidP="00BE0C99">
      <w:pPr>
        <w:ind w:left="720"/>
        <w:rPr>
          <w:rtl/>
        </w:rPr>
      </w:pPr>
      <w:r w:rsidRPr="00BE0C99">
        <w:rPr>
          <w:rFonts w:hint="cs"/>
          <w:rtl/>
        </w:rPr>
        <w:t>اگر حیثیت مصححه وضع باشد، صحت استعمال دائمی است؛</w:t>
      </w:r>
    </w:p>
    <w:p w14:paraId="4A647097" w14:textId="77777777" w:rsidR="00BE0C99" w:rsidRPr="00BE0C99" w:rsidRDefault="00BE0C99" w:rsidP="00BE0C99">
      <w:pPr>
        <w:ind w:left="720"/>
        <w:rPr>
          <w:rtl/>
        </w:rPr>
      </w:pPr>
      <w:r w:rsidRPr="00BE0C99">
        <w:rPr>
          <w:rFonts w:hint="cs"/>
          <w:rtl/>
        </w:rPr>
        <w:t>و اگر حیثت مصححه وضع نباشد، صحت استعمال دائمی نیست؛</w:t>
      </w:r>
    </w:p>
    <w:p w14:paraId="0A403018" w14:textId="77777777" w:rsidR="00BE0C99" w:rsidRPr="00BE0C99" w:rsidRDefault="00BE0C99" w:rsidP="00BE0C99">
      <w:pPr>
        <w:ind w:left="720"/>
        <w:rPr>
          <w:rtl/>
        </w:rPr>
      </w:pPr>
      <w:r w:rsidRPr="00BE0C99">
        <w:rPr>
          <w:rFonts w:hint="cs"/>
          <w:rtl/>
        </w:rPr>
        <w:t xml:space="preserve">و درنتیجه از صحت استعمال دائمی، موضوع له بودن معنا کشف </w:t>
      </w:r>
      <w:r w:rsidRPr="00BE0C99">
        <w:rPr>
          <w:rtl/>
        </w:rPr>
        <w:t>م</w:t>
      </w:r>
      <w:r w:rsidRPr="00BE0C99">
        <w:rPr>
          <w:rFonts w:hint="cs"/>
          <w:rtl/>
        </w:rPr>
        <w:t>ی‌</w:t>
      </w:r>
      <w:r w:rsidRPr="00BE0C99">
        <w:rPr>
          <w:rFonts w:hint="eastAsia"/>
          <w:rtl/>
        </w:rPr>
        <w:t>شود</w:t>
      </w:r>
      <w:r w:rsidRPr="00BE0C99">
        <w:rPr>
          <w:rFonts w:hint="cs"/>
          <w:rtl/>
        </w:rPr>
        <w:t>.</w:t>
      </w:r>
    </w:p>
    <w:p w14:paraId="5B81B706" w14:textId="77777777" w:rsidR="00BE0C99" w:rsidRPr="00BE0C99" w:rsidRDefault="00BE0C99" w:rsidP="00BE0C99">
      <w:pPr>
        <w:rPr>
          <w:rtl/>
        </w:rPr>
      </w:pPr>
      <w:r w:rsidRPr="00BE0C99">
        <w:rPr>
          <w:rFonts w:hint="cs"/>
          <w:rtl/>
        </w:rPr>
        <w:t xml:space="preserve">این استدلال صحیح نیست؛ زیرا حیثیت مصححه در مجاز نیز دائمی است؛ </w:t>
      </w:r>
      <w:r w:rsidRPr="00BE0C99">
        <w:rPr>
          <w:rtl/>
        </w:rPr>
        <w:t>به‌طور</w:t>
      </w:r>
      <w:r w:rsidRPr="00BE0C99">
        <w:rPr>
          <w:rFonts w:hint="cs"/>
          <w:rtl/>
        </w:rPr>
        <w:t xml:space="preserve"> مثال برخلاف کلام «مرحوم اصفهانی» که صحت استعمال «اسد» در «رجل شجاع» را دائمی </w:t>
      </w:r>
      <w:r w:rsidRPr="00BE0C99">
        <w:rPr>
          <w:rtl/>
        </w:rPr>
        <w:t>نم</w:t>
      </w:r>
      <w:r w:rsidRPr="00BE0C99">
        <w:rPr>
          <w:rFonts w:hint="cs"/>
          <w:rtl/>
        </w:rPr>
        <w:t>ی‌</w:t>
      </w:r>
      <w:r w:rsidRPr="00BE0C99">
        <w:rPr>
          <w:rFonts w:hint="eastAsia"/>
          <w:rtl/>
        </w:rPr>
        <w:t>دانند</w:t>
      </w:r>
      <w:r w:rsidRPr="00BE0C99">
        <w:rPr>
          <w:rFonts w:hint="cs"/>
          <w:rtl/>
        </w:rPr>
        <w:t>، باید گفت در این مثال نیز صحت استعمال، دائمی است؛ به این علت که حیثیت مصححه این استعمال، مطلق مشابهت نیست، بلکه مشابهت خاصی است و چون این مشابهت در هر مقامی وجود دارد، صحت استعمال «اسد» بر «رجل شجاع» دائمی است.</w:t>
      </w:r>
    </w:p>
    <w:p w14:paraId="1A5744C3"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lastRenderedPageBreak/>
        <w:t>پاسخ به «شهید صدر»</w:t>
      </w:r>
    </w:p>
    <w:p w14:paraId="20F5AFAE" w14:textId="77777777" w:rsidR="00BE0C99" w:rsidRPr="00BE0C99" w:rsidRDefault="00BE0C99" w:rsidP="00BE0C99">
      <w:pPr>
        <w:rPr>
          <w:rtl/>
        </w:rPr>
      </w:pPr>
      <w:r w:rsidRPr="00BE0C99">
        <w:rPr>
          <w:rFonts w:hint="cs"/>
          <w:rtl/>
        </w:rPr>
        <w:t xml:space="preserve">«مرحوم اصفهانی» در توضیح مدعای خویش عبارتی دارند که با دقت در آن، </w:t>
      </w:r>
      <w:r w:rsidRPr="00BE0C99">
        <w:rPr>
          <w:rtl/>
        </w:rPr>
        <w:t>م</w:t>
      </w:r>
      <w:r w:rsidRPr="00BE0C99">
        <w:rPr>
          <w:rFonts w:hint="cs"/>
          <w:rtl/>
        </w:rPr>
        <w:t>ی‌</w:t>
      </w:r>
      <w:r w:rsidRPr="00BE0C99">
        <w:rPr>
          <w:rFonts w:hint="eastAsia"/>
          <w:rtl/>
        </w:rPr>
        <w:t>توان</w:t>
      </w:r>
      <w:r w:rsidRPr="00BE0C99">
        <w:rPr>
          <w:rFonts w:hint="cs"/>
          <w:rtl/>
        </w:rPr>
        <w:t xml:space="preserve"> به اشکال «شهید صدر» پاسخ داد.</w:t>
      </w:r>
      <w:r w:rsidRPr="00BE0C99">
        <w:rPr>
          <w:vertAlign w:val="superscript"/>
        </w:rPr>
        <w:footnoteReference w:id="94"/>
      </w:r>
      <w:r w:rsidRPr="00BE0C99">
        <w:rPr>
          <w:rFonts w:hint="cs"/>
          <w:rtl/>
        </w:rPr>
        <w:t xml:space="preserve"> «مرحوم اصفهانی» </w:t>
      </w:r>
      <w:r w:rsidRPr="00BE0C99">
        <w:rPr>
          <w:rtl/>
        </w:rPr>
        <w:t>م</w:t>
      </w:r>
      <w:r w:rsidRPr="00BE0C99">
        <w:rPr>
          <w:rFonts w:hint="cs"/>
          <w:rtl/>
        </w:rPr>
        <w:t>ی‌</w:t>
      </w:r>
      <w:r w:rsidRPr="00BE0C99">
        <w:rPr>
          <w:rFonts w:hint="eastAsia"/>
          <w:rtl/>
        </w:rPr>
        <w:t>فرما</w:t>
      </w:r>
      <w:r w:rsidRPr="00BE0C99">
        <w:rPr>
          <w:rFonts w:hint="cs"/>
          <w:rtl/>
        </w:rPr>
        <w:t>ی</w:t>
      </w:r>
      <w:r w:rsidRPr="00BE0C99">
        <w:rPr>
          <w:rFonts w:hint="eastAsia"/>
          <w:rtl/>
        </w:rPr>
        <w:t>ند</w:t>
      </w:r>
      <w:r w:rsidRPr="00BE0C99">
        <w:rPr>
          <w:rFonts w:hint="cs"/>
          <w:rtl/>
        </w:rPr>
        <w:t xml:space="preserve">: دائمی بودن صحت استعمال در صورتی </w:t>
      </w:r>
      <w:r w:rsidRPr="00BE0C99">
        <w:rPr>
          <w:rtl/>
        </w:rPr>
        <w:t>نشان‌دهنده‌</w:t>
      </w:r>
      <w:r w:rsidRPr="00BE0C99">
        <w:rPr>
          <w:rFonts w:hint="cs"/>
          <w:rtl/>
        </w:rPr>
        <w:t xml:space="preserve">ی وضع است که </w:t>
      </w:r>
      <w:r w:rsidRPr="00BE0C99">
        <w:rPr>
          <w:rtl/>
        </w:rPr>
        <w:t>علاقه‌ا</w:t>
      </w:r>
      <w:r w:rsidRPr="00BE0C99">
        <w:rPr>
          <w:rFonts w:hint="cs"/>
          <w:rtl/>
        </w:rPr>
        <w:t xml:space="preserve">ی که در مجاز وجود دارد و به سبب آن علاقه استعمال مجازی صحیح است، مطرد نباشد. </w:t>
      </w:r>
      <w:r w:rsidRPr="00BE0C99">
        <w:rPr>
          <w:rtl/>
        </w:rPr>
        <w:t>به‌طور</w:t>
      </w:r>
      <w:r w:rsidRPr="00BE0C99">
        <w:rPr>
          <w:rFonts w:hint="cs"/>
          <w:rtl/>
        </w:rPr>
        <w:t xml:space="preserve"> مثال </w:t>
      </w:r>
      <w:r w:rsidRPr="00BE0C99">
        <w:rPr>
          <w:rtl/>
        </w:rPr>
        <w:t>علاقه‌ا</w:t>
      </w:r>
      <w:r w:rsidRPr="00BE0C99">
        <w:rPr>
          <w:rFonts w:hint="cs"/>
          <w:rtl/>
        </w:rPr>
        <w:t xml:space="preserve">ی که در استعارات (مجاز به </w:t>
      </w:r>
      <w:r w:rsidRPr="00BE0C99">
        <w:rPr>
          <w:rtl/>
        </w:rPr>
        <w:t>علاقه‌</w:t>
      </w:r>
      <w:r w:rsidRPr="00BE0C99">
        <w:rPr>
          <w:rFonts w:hint="cs"/>
          <w:rtl/>
        </w:rPr>
        <w:t xml:space="preserve">ی مشابهت) وجود دارد، مطرد نبوده و منحصر در مقام مبالغه است و زمانی که احراز شود استعمال هم در مبالغه و هم در غیر مبالغه صحیح است، مشخص </w:t>
      </w:r>
      <w:r w:rsidRPr="00BE0C99">
        <w:rPr>
          <w:rtl/>
        </w:rPr>
        <w:t>م</w:t>
      </w:r>
      <w:r w:rsidRPr="00BE0C99">
        <w:rPr>
          <w:rFonts w:hint="cs"/>
          <w:rtl/>
        </w:rPr>
        <w:t>ی‌</w:t>
      </w:r>
      <w:r w:rsidRPr="00BE0C99">
        <w:rPr>
          <w:rFonts w:hint="eastAsia"/>
          <w:rtl/>
        </w:rPr>
        <w:t>شود</w:t>
      </w:r>
      <w:r w:rsidRPr="00BE0C99">
        <w:rPr>
          <w:rFonts w:hint="cs"/>
          <w:rtl/>
        </w:rPr>
        <w:t xml:space="preserve"> که </w:t>
      </w:r>
      <w:r w:rsidRPr="00BE0C99">
        <w:rPr>
          <w:rtl/>
        </w:rPr>
        <w:t>علاقه‌</w:t>
      </w:r>
      <w:r w:rsidRPr="00BE0C99">
        <w:rPr>
          <w:rFonts w:hint="cs"/>
          <w:rtl/>
        </w:rPr>
        <w:t xml:space="preserve">ی مشابهت سبب صحت استعمال نشده و چون تنها چیزی که صلاحیت تکرار شدن در مقامات مختلف را دارد، وضع است، معنای موضوع له کشف </w:t>
      </w:r>
      <w:r w:rsidRPr="00BE0C99">
        <w:rPr>
          <w:rtl/>
        </w:rPr>
        <w:t>م</w:t>
      </w:r>
      <w:r w:rsidRPr="00BE0C99">
        <w:rPr>
          <w:rFonts w:hint="cs"/>
          <w:rtl/>
        </w:rPr>
        <w:t>ی‌</w:t>
      </w:r>
      <w:r w:rsidRPr="00BE0C99">
        <w:rPr>
          <w:rFonts w:hint="eastAsia"/>
          <w:rtl/>
        </w:rPr>
        <w:t>شود</w:t>
      </w:r>
      <w:r w:rsidRPr="00BE0C99">
        <w:rPr>
          <w:rFonts w:hint="cs"/>
          <w:rtl/>
        </w:rPr>
        <w:t>.</w:t>
      </w:r>
    </w:p>
    <w:p w14:paraId="0C615A97" w14:textId="77777777" w:rsidR="00BE0C99" w:rsidRPr="00BE0C99" w:rsidRDefault="00BE0C99" w:rsidP="00BE0C99">
      <w:pPr>
        <w:rPr>
          <w:rtl/>
        </w:rPr>
      </w:pPr>
      <w:r w:rsidRPr="00BE0C99">
        <w:rPr>
          <w:rFonts w:hint="cs"/>
          <w:rtl/>
        </w:rPr>
        <w:t xml:space="preserve">به تعبیر دیگر استدلال «مرحوم اصفهانی» بر این پایه استوار است که علائق مجاز اطراد نداشته و در غیر از مقام خود به کار </w:t>
      </w:r>
      <w:r w:rsidRPr="00BE0C99">
        <w:rPr>
          <w:rtl/>
        </w:rPr>
        <w:t>نم</w:t>
      </w:r>
      <w:r w:rsidRPr="00BE0C99">
        <w:rPr>
          <w:rFonts w:hint="cs"/>
          <w:rtl/>
        </w:rPr>
        <w:t>ی‌</w:t>
      </w:r>
      <w:r w:rsidRPr="00BE0C99">
        <w:rPr>
          <w:rFonts w:hint="eastAsia"/>
          <w:rtl/>
        </w:rPr>
        <w:t>روند</w:t>
      </w:r>
      <w:r w:rsidRPr="00BE0C99">
        <w:rPr>
          <w:rFonts w:hint="cs"/>
          <w:rtl/>
        </w:rPr>
        <w:t xml:space="preserve">؛ </w:t>
      </w:r>
      <w:r w:rsidRPr="00BE0C99">
        <w:rPr>
          <w:rtl/>
        </w:rPr>
        <w:t>به‌طور</w:t>
      </w:r>
      <w:r w:rsidRPr="00BE0C99">
        <w:rPr>
          <w:rFonts w:hint="cs"/>
          <w:rtl/>
        </w:rPr>
        <w:t xml:space="preserve"> مثال:</w:t>
      </w:r>
    </w:p>
    <w:p w14:paraId="0DDD0510" w14:textId="77777777" w:rsidR="00BE0C99" w:rsidRPr="00BE0C99" w:rsidRDefault="00BE0C99" w:rsidP="00BE0C99">
      <w:pPr>
        <w:ind w:left="720"/>
        <w:rPr>
          <w:rtl/>
        </w:rPr>
      </w:pPr>
      <w:r w:rsidRPr="00BE0C99">
        <w:rPr>
          <w:rFonts w:hint="cs"/>
          <w:rtl/>
        </w:rPr>
        <w:t xml:space="preserve">درست است که اگر </w:t>
      </w:r>
      <w:r w:rsidRPr="00BE0C99">
        <w:rPr>
          <w:rtl/>
        </w:rPr>
        <w:t>درجه‌</w:t>
      </w:r>
      <w:r w:rsidRPr="00BE0C99">
        <w:rPr>
          <w:rFonts w:hint="cs"/>
          <w:rtl/>
        </w:rPr>
        <w:t xml:space="preserve">ی خاصی از مشابهت وجود داشته باشد، «اسد» در «رجل شجاع» استعمال </w:t>
      </w:r>
      <w:r w:rsidRPr="00BE0C99">
        <w:rPr>
          <w:rtl/>
        </w:rPr>
        <w:t>م</w:t>
      </w:r>
      <w:r w:rsidRPr="00BE0C99">
        <w:rPr>
          <w:rFonts w:hint="cs"/>
          <w:rtl/>
        </w:rPr>
        <w:t>ی‌</w:t>
      </w:r>
      <w:r w:rsidRPr="00BE0C99">
        <w:rPr>
          <w:rFonts w:hint="eastAsia"/>
          <w:rtl/>
        </w:rPr>
        <w:t>شود</w:t>
      </w:r>
      <w:r w:rsidRPr="00BE0C99">
        <w:rPr>
          <w:rFonts w:hint="cs"/>
          <w:rtl/>
        </w:rPr>
        <w:t>؛</w:t>
      </w:r>
    </w:p>
    <w:p w14:paraId="7317DEBF" w14:textId="77777777" w:rsidR="00BE0C99" w:rsidRPr="00BE0C99" w:rsidRDefault="00BE0C99" w:rsidP="00BE0C99">
      <w:pPr>
        <w:ind w:left="720"/>
        <w:rPr>
          <w:rtl/>
        </w:rPr>
      </w:pPr>
      <w:r w:rsidRPr="00BE0C99">
        <w:rPr>
          <w:rFonts w:hint="cs"/>
          <w:rtl/>
        </w:rPr>
        <w:t xml:space="preserve">اما این استعمال صرفاً در مقام مبالغه است و خارج از این مقام، چنین اطلاقی صورت </w:t>
      </w:r>
      <w:r w:rsidRPr="00BE0C99">
        <w:rPr>
          <w:rtl/>
        </w:rPr>
        <w:t>نم</w:t>
      </w:r>
      <w:r w:rsidRPr="00BE0C99">
        <w:rPr>
          <w:rFonts w:hint="cs"/>
          <w:rtl/>
        </w:rPr>
        <w:t>ی‌</w:t>
      </w:r>
      <w:r w:rsidRPr="00BE0C99">
        <w:rPr>
          <w:rFonts w:hint="eastAsia"/>
          <w:rtl/>
        </w:rPr>
        <w:t>گ</w:t>
      </w:r>
      <w:r w:rsidRPr="00BE0C99">
        <w:rPr>
          <w:rFonts w:hint="cs"/>
          <w:rtl/>
        </w:rPr>
        <w:t>ی</w:t>
      </w:r>
      <w:r w:rsidRPr="00BE0C99">
        <w:rPr>
          <w:rFonts w:hint="eastAsia"/>
          <w:rtl/>
        </w:rPr>
        <w:t>رد</w:t>
      </w:r>
      <w:r w:rsidRPr="00BE0C99">
        <w:rPr>
          <w:rFonts w:hint="cs"/>
          <w:rtl/>
        </w:rPr>
        <w:t>.</w:t>
      </w:r>
    </w:p>
    <w:p w14:paraId="75C93E78" w14:textId="77777777" w:rsidR="00BE0C99" w:rsidRPr="00BE0C99" w:rsidRDefault="00BE0C99" w:rsidP="00BE0C99">
      <w:pPr>
        <w:rPr>
          <w:rtl/>
        </w:rPr>
      </w:pPr>
      <w:r w:rsidRPr="00BE0C99">
        <w:rPr>
          <w:rFonts w:hint="cs"/>
          <w:rtl/>
        </w:rPr>
        <w:t xml:space="preserve">اصولاً تشخیص مجاز مشهور و اطراد به این نحو است که اطراد پیدا کردن علاقه مورد بررسی قرار </w:t>
      </w:r>
      <w:r w:rsidRPr="00BE0C99">
        <w:rPr>
          <w:rtl/>
        </w:rPr>
        <w:t>م</w:t>
      </w:r>
      <w:r w:rsidRPr="00BE0C99">
        <w:rPr>
          <w:rFonts w:hint="cs"/>
          <w:rtl/>
        </w:rPr>
        <w:t>ی‌</w:t>
      </w:r>
      <w:r w:rsidRPr="00BE0C99">
        <w:rPr>
          <w:rFonts w:hint="eastAsia"/>
          <w:rtl/>
        </w:rPr>
        <w:t>گ</w:t>
      </w:r>
      <w:r w:rsidRPr="00BE0C99">
        <w:rPr>
          <w:rFonts w:hint="cs"/>
          <w:rtl/>
        </w:rPr>
        <w:t>ی</w:t>
      </w:r>
      <w:r w:rsidRPr="00BE0C99">
        <w:rPr>
          <w:rFonts w:hint="eastAsia"/>
          <w:rtl/>
        </w:rPr>
        <w:t>رد</w:t>
      </w:r>
      <w:r w:rsidRPr="00BE0C99">
        <w:rPr>
          <w:rFonts w:hint="cs"/>
          <w:rtl/>
        </w:rPr>
        <w:t xml:space="preserve"> و:</w:t>
      </w:r>
    </w:p>
    <w:p w14:paraId="446E6FD0" w14:textId="77777777" w:rsidR="00BE0C99" w:rsidRPr="00BE0C99" w:rsidRDefault="00BE0C99" w:rsidP="00BE0C99">
      <w:pPr>
        <w:ind w:left="720"/>
        <w:rPr>
          <w:rtl/>
        </w:rPr>
      </w:pPr>
      <w:r w:rsidRPr="00BE0C99">
        <w:rPr>
          <w:rFonts w:hint="cs"/>
          <w:rtl/>
        </w:rPr>
        <w:t xml:space="preserve">اگر علاقه اطراد پیدا کرده باشد، کشف </w:t>
      </w:r>
      <w:r w:rsidRPr="00BE0C99">
        <w:rPr>
          <w:rtl/>
        </w:rPr>
        <w:t>م</w:t>
      </w:r>
      <w:r w:rsidRPr="00BE0C99">
        <w:rPr>
          <w:rFonts w:hint="cs"/>
          <w:rtl/>
        </w:rPr>
        <w:t>ی‌</w:t>
      </w:r>
      <w:r w:rsidRPr="00BE0C99">
        <w:rPr>
          <w:rFonts w:hint="eastAsia"/>
          <w:rtl/>
        </w:rPr>
        <w:t>شود</w:t>
      </w:r>
      <w:r w:rsidRPr="00BE0C99">
        <w:rPr>
          <w:rFonts w:hint="cs"/>
          <w:rtl/>
        </w:rPr>
        <w:t xml:space="preserve"> که معنا از مجاز مشهور به </w:t>
      </w:r>
      <w:r w:rsidRPr="00BE0C99">
        <w:rPr>
          <w:rtl/>
        </w:rPr>
        <w:t>مرحله‌</w:t>
      </w:r>
      <w:r w:rsidRPr="00BE0C99">
        <w:rPr>
          <w:rFonts w:hint="cs"/>
          <w:rtl/>
        </w:rPr>
        <w:t>ی وضع تعینی رسیده است؛</w:t>
      </w:r>
    </w:p>
    <w:p w14:paraId="5BC45FE5" w14:textId="77777777" w:rsidR="00BE0C99" w:rsidRPr="00BE0C99" w:rsidRDefault="00BE0C99" w:rsidP="00BE0C99">
      <w:pPr>
        <w:ind w:left="720"/>
        <w:rPr>
          <w:rtl/>
        </w:rPr>
      </w:pPr>
      <w:r w:rsidRPr="00BE0C99">
        <w:rPr>
          <w:rFonts w:hint="cs"/>
          <w:rtl/>
        </w:rPr>
        <w:t xml:space="preserve">و اگر علاقه اطراد پیدا نکرده باشد، معنا هنوز مجاز مشهور بوده و به </w:t>
      </w:r>
      <w:r w:rsidRPr="00BE0C99">
        <w:rPr>
          <w:rtl/>
        </w:rPr>
        <w:t>مرحله‌</w:t>
      </w:r>
      <w:r w:rsidRPr="00BE0C99">
        <w:rPr>
          <w:rFonts w:hint="cs"/>
          <w:rtl/>
        </w:rPr>
        <w:t>ی وضع تعینی نرسیده است.</w:t>
      </w:r>
    </w:p>
    <w:p w14:paraId="179FAC29"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مسلک چهارم: حجیت اطراد به دلیل کشف از استعمال بدون قرینه</w:t>
      </w:r>
    </w:p>
    <w:p w14:paraId="639C5DCF" w14:textId="77777777" w:rsidR="00BE0C99" w:rsidRPr="00BE0C99" w:rsidRDefault="00BE0C99" w:rsidP="00BE0C99">
      <w:pPr>
        <w:rPr>
          <w:rtl/>
        </w:rPr>
      </w:pPr>
      <w:r w:rsidRPr="00BE0C99">
        <w:rPr>
          <w:rFonts w:hint="cs"/>
          <w:rtl/>
        </w:rPr>
        <w:t xml:space="preserve">«مرحوم آقا ضیاء» معتقد است کثرت در اطراد موضوعیت نداشته و شرط نیست، بلکه آنچه موضوع له را نشان </w:t>
      </w:r>
      <w:r w:rsidRPr="00BE0C99">
        <w:rPr>
          <w:rtl/>
        </w:rPr>
        <w:t>م</w:t>
      </w:r>
      <w:r w:rsidRPr="00BE0C99">
        <w:rPr>
          <w:rFonts w:hint="cs"/>
          <w:rtl/>
        </w:rPr>
        <w:t>ی‌</w:t>
      </w:r>
      <w:r w:rsidRPr="00BE0C99">
        <w:rPr>
          <w:rFonts w:hint="eastAsia"/>
          <w:rtl/>
        </w:rPr>
        <w:t>دهد</w:t>
      </w:r>
      <w:r w:rsidRPr="00BE0C99">
        <w:rPr>
          <w:rFonts w:hint="cs"/>
          <w:rtl/>
        </w:rPr>
        <w:t>، استعمال بدون قرینه است.</w:t>
      </w:r>
    </w:p>
    <w:p w14:paraId="00C7C1E5" w14:textId="77777777" w:rsidR="00BE0C99" w:rsidRPr="00BE0C99" w:rsidRDefault="00BE0C99" w:rsidP="00BE0C99">
      <w:pPr>
        <w:rPr>
          <w:rtl/>
        </w:rPr>
      </w:pPr>
      <w:r w:rsidRPr="00BE0C99">
        <w:rPr>
          <w:rFonts w:hint="cs"/>
          <w:rtl/>
        </w:rPr>
        <w:t xml:space="preserve">این </w:t>
      </w:r>
      <w:r w:rsidRPr="00BE0C99">
        <w:rPr>
          <w:rtl/>
        </w:rPr>
        <w:t>راه‌حل</w:t>
      </w:r>
      <w:r w:rsidRPr="00BE0C99">
        <w:rPr>
          <w:rFonts w:hint="cs"/>
          <w:rtl/>
        </w:rPr>
        <w:t xml:space="preserve"> با مشکلی اثباتی روبروست؛ زیرا هر شخص در هنگام تکلم برای استعمال لفظ در موضوع له، استعمال را بدون قرینه انجام </w:t>
      </w:r>
      <w:r w:rsidRPr="00BE0C99">
        <w:rPr>
          <w:rtl/>
        </w:rPr>
        <w:t>م</w:t>
      </w:r>
      <w:r w:rsidRPr="00BE0C99">
        <w:rPr>
          <w:rFonts w:hint="cs"/>
          <w:rtl/>
        </w:rPr>
        <w:t>ی‌</w:t>
      </w:r>
      <w:r w:rsidRPr="00BE0C99">
        <w:rPr>
          <w:rFonts w:hint="eastAsia"/>
          <w:rtl/>
        </w:rPr>
        <w:t>دهد</w:t>
      </w:r>
      <w:r w:rsidRPr="00BE0C99">
        <w:rPr>
          <w:rFonts w:hint="cs"/>
          <w:rtl/>
        </w:rPr>
        <w:t xml:space="preserve"> و برای استعمال در غیر موضوع له، </w:t>
      </w:r>
      <w:r w:rsidRPr="00BE0C99">
        <w:rPr>
          <w:rtl/>
        </w:rPr>
        <w:t>قر</w:t>
      </w:r>
      <w:r w:rsidRPr="00BE0C99">
        <w:rPr>
          <w:rFonts w:hint="cs"/>
          <w:rtl/>
        </w:rPr>
        <w:t>ی</w:t>
      </w:r>
      <w:r w:rsidRPr="00BE0C99">
        <w:rPr>
          <w:rFonts w:hint="eastAsia"/>
          <w:rtl/>
        </w:rPr>
        <w:t>نه‌ا</w:t>
      </w:r>
      <w:r w:rsidRPr="00BE0C99">
        <w:rPr>
          <w:rFonts w:hint="cs"/>
          <w:rtl/>
        </w:rPr>
        <w:t xml:space="preserve">ی در استعمال خود ذکر </w:t>
      </w:r>
      <w:r w:rsidRPr="00BE0C99">
        <w:rPr>
          <w:rtl/>
        </w:rPr>
        <w:t>م</w:t>
      </w:r>
      <w:r w:rsidRPr="00BE0C99">
        <w:rPr>
          <w:rFonts w:hint="cs"/>
          <w:rtl/>
        </w:rPr>
        <w:t>ی‌</w:t>
      </w:r>
      <w:r w:rsidRPr="00BE0C99">
        <w:rPr>
          <w:rFonts w:hint="eastAsia"/>
          <w:rtl/>
        </w:rPr>
        <w:t>کند</w:t>
      </w:r>
      <w:r w:rsidRPr="00BE0C99">
        <w:rPr>
          <w:rFonts w:hint="cs"/>
          <w:rtl/>
        </w:rPr>
        <w:t xml:space="preserve">؛ اما احراز بدون قرینه بودن استعمال در متون قدیمی مانند آیات و روایات مشکل است؛ زیرا </w:t>
      </w:r>
      <w:r w:rsidRPr="00BE0C99">
        <w:rPr>
          <w:rtl/>
        </w:rPr>
        <w:t>نم</w:t>
      </w:r>
      <w:r w:rsidRPr="00BE0C99">
        <w:rPr>
          <w:rFonts w:hint="cs"/>
          <w:rtl/>
        </w:rPr>
        <w:t>ی‌</w:t>
      </w:r>
      <w:r w:rsidRPr="00BE0C99">
        <w:rPr>
          <w:rFonts w:hint="eastAsia"/>
          <w:rtl/>
        </w:rPr>
        <w:t>توان</w:t>
      </w:r>
      <w:r w:rsidRPr="00BE0C99">
        <w:rPr>
          <w:rFonts w:hint="cs"/>
          <w:rtl/>
        </w:rPr>
        <w:t xml:space="preserve"> احتمال عدم قرینه را با اصالت عدم قرینه نفی کرد.</w:t>
      </w:r>
    </w:p>
    <w:p w14:paraId="0A660CB1" w14:textId="77777777" w:rsidR="00BE0C99" w:rsidRPr="00BE0C99" w:rsidRDefault="00BE0C99" w:rsidP="00BE0C99">
      <w:pPr>
        <w:rPr>
          <w:rtl/>
        </w:rPr>
      </w:pPr>
      <w:r w:rsidRPr="00BE0C99">
        <w:rPr>
          <w:rFonts w:hint="cs"/>
          <w:rtl/>
        </w:rPr>
        <w:t xml:space="preserve">برای حل این اشکال از اطراد استفاده </w:t>
      </w:r>
      <w:r w:rsidRPr="00BE0C99">
        <w:rPr>
          <w:rtl/>
        </w:rPr>
        <w:t>م</w:t>
      </w:r>
      <w:r w:rsidRPr="00BE0C99">
        <w:rPr>
          <w:rFonts w:hint="cs"/>
          <w:rtl/>
        </w:rPr>
        <w:t>ی‌</w:t>
      </w:r>
      <w:r w:rsidRPr="00BE0C99">
        <w:rPr>
          <w:rFonts w:hint="eastAsia"/>
          <w:rtl/>
        </w:rPr>
        <w:t>شود</w:t>
      </w:r>
      <w:r w:rsidRPr="00BE0C99">
        <w:rPr>
          <w:rFonts w:hint="cs"/>
          <w:rtl/>
        </w:rPr>
        <w:t xml:space="preserve"> و به همین جهت این مسلک شبیه مسلک «مرحوم خویی» است؛ اما بین این دو تفاوتی وجود دارد. توضیح اینکه:</w:t>
      </w:r>
    </w:p>
    <w:p w14:paraId="08019302" w14:textId="77777777" w:rsidR="00BE0C99" w:rsidRPr="00BE0C99" w:rsidRDefault="00BE0C99" w:rsidP="00BE0C99">
      <w:pPr>
        <w:ind w:left="720"/>
        <w:rPr>
          <w:rtl/>
        </w:rPr>
      </w:pPr>
      <w:r w:rsidRPr="00BE0C99">
        <w:rPr>
          <w:rFonts w:hint="cs"/>
          <w:rtl/>
        </w:rPr>
        <w:t xml:space="preserve">«مرحوم خویی» اطراد را کثرت استعمال بدون قرینه </w:t>
      </w:r>
      <w:r w:rsidRPr="00BE0C99">
        <w:rPr>
          <w:rtl/>
        </w:rPr>
        <w:t>م</w:t>
      </w:r>
      <w:r w:rsidRPr="00BE0C99">
        <w:rPr>
          <w:rFonts w:hint="cs"/>
          <w:rtl/>
        </w:rPr>
        <w:t>ی‌</w:t>
      </w:r>
      <w:r w:rsidRPr="00BE0C99">
        <w:rPr>
          <w:rFonts w:hint="eastAsia"/>
          <w:rtl/>
        </w:rPr>
        <w:t>دانند</w:t>
      </w:r>
      <w:r w:rsidRPr="00BE0C99">
        <w:rPr>
          <w:rFonts w:hint="cs"/>
          <w:rtl/>
        </w:rPr>
        <w:t xml:space="preserve"> که طبق این نظر، کثرت در اطراد موضوعیت دارد؛</w:t>
      </w:r>
    </w:p>
    <w:p w14:paraId="3F717540" w14:textId="77777777" w:rsidR="00BE0C99" w:rsidRPr="00BE0C99" w:rsidRDefault="00BE0C99" w:rsidP="00BE0C99">
      <w:pPr>
        <w:ind w:left="720"/>
        <w:rPr>
          <w:rtl/>
        </w:rPr>
      </w:pPr>
      <w:r w:rsidRPr="00BE0C99">
        <w:rPr>
          <w:rFonts w:hint="cs"/>
          <w:rtl/>
        </w:rPr>
        <w:t xml:space="preserve">اما «مرحوم آقا ضیاء» اطراد را استعمال بدون قرینه </w:t>
      </w:r>
      <w:r w:rsidRPr="00BE0C99">
        <w:rPr>
          <w:rtl/>
        </w:rPr>
        <w:t>م</w:t>
      </w:r>
      <w:r w:rsidRPr="00BE0C99">
        <w:rPr>
          <w:rFonts w:hint="cs"/>
          <w:rtl/>
        </w:rPr>
        <w:t>ی‌</w:t>
      </w:r>
      <w:r w:rsidRPr="00BE0C99">
        <w:rPr>
          <w:rFonts w:hint="eastAsia"/>
          <w:rtl/>
        </w:rPr>
        <w:t>دانند</w:t>
      </w:r>
      <w:r w:rsidRPr="00BE0C99">
        <w:rPr>
          <w:rFonts w:hint="cs"/>
          <w:rtl/>
        </w:rPr>
        <w:t xml:space="preserve"> که طبق این نظر، کثرت در اطراد طریقیت داشته و اهمیت آن به جهت احراز بدون قرینه بودن استعمال است.</w:t>
      </w:r>
    </w:p>
    <w:p w14:paraId="7EABFF4F" w14:textId="77777777" w:rsidR="00BE0C99" w:rsidRPr="00BE0C99" w:rsidRDefault="00BE0C99" w:rsidP="00BE0C99">
      <w:pPr>
        <w:rPr>
          <w:rtl/>
        </w:rPr>
      </w:pPr>
      <w:r w:rsidRPr="00BE0C99">
        <w:rPr>
          <w:rFonts w:hint="cs"/>
          <w:rtl/>
        </w:rPr>
        <w:t>به تعبیر دیگر تفاوت کلام «مرحوم خویی» و «مرحوم آقا ضیاء» این است که:</w:t>
      </w:r>
    </w:p>
    <w:p w14:paraId="276E872A" w14:textId="77777777" w:rsidR="00BE0C99" w:rsidRPr="00BE0C99" w:rsidRDefault="00BE0C99" w:rsidP="00BE0C99">
      <w:pPr>
        <w:ind w:left="720"/>
        <w:rPr>
          <w:rtl/>
        </w:rPr>
      </w:pPr>
      <w:r w:rsidRPr="00BE0C99">
        <w:rPr>
          <w:rFonts w:hint="cs"/>
          <w:rtl/>
        </w:rPr>
        <w:t xml:space="preserve">«مرحوم خویی» اطراد را علامتی مستقل </w:t>
      </w:r>
      <w:r w:rsidRPr="00BE0C99">
        <w:rPr>
          <w:rtl/>
        </w:rPr>
        <w:t>م</w:t>
      </w:r>
      <w:r w:rsidRPr="00BE0C99">
        <w:rPr>
          <w:rFonts w:hint="cs"/>
          <w:rtl/>
        </w:rPr>
        <w:t>ی‌</w:t>
      </w:r>
      <w:r w:rsidRPr="00BE0C99">
        <w:rPr>
          <w:rFonts w:hint="eastAsia"/>
          <w:rtl/>
        </w:rPr>
        <w:t>دانند</w:t>
      </w:r>
      <w:r w:rsidRPr="00BE0C99">
        <w:rPr>
          <w:rFonts w:hint="cs"/>
          <w:rtl/>
        </w:rPr>
        <w:t>؛</w:t>
      </w:r>
    </w:p>
    <w:p w14:paraId="56442DB3" w14:textId="77777777" w:rsidR="00BE0C99" w:rsidRPr="00BE0C99" w:rsidRDefault="00BE0C99" w:rsidP="00BE0C99">
      <w:pPr>
        <w:ind w:left="720"/>
        <w:rPr>
          <w:rtl/>
        </w:rPr>
      </w:pPr>
      <w:r w:rsidRPr="00BE0C99">
        <w:rPr>
          <w:rFonts w:hint="cs"/>
          <w:rtl/>
        </w:rPr>
        <w:t xml:space="preserve">اما «مرحوم آقا ضیاء» اطراد را علامتی مستقل </w:t>
      </w:r>
      <w:r w:rsidRPr="00BE0C99">
        <w:rPr>
          <w:rtl/>
        </w:rPr>
        <w:t>نم</w:t>
      </w:r>
      <w:r w:rsidRPr="00BE0C99">
        <w:rPr>
          <w:rFonts w:hint="cs"/>
          <w:rtl/>
        </w:rPr>
        <w:t>ی‌</w:t>
      </w:r>
      <w:r w:rsidRPr="00BE0C99">
        <w:rPr>
          <w:rFonts w:hint="eastAsia"/>
          <w:rtl/>
        </w:rPr>
        <w:t>دانند</w:t>
      </w:r>
      <w:r w:rsidRPr="00BE0C99">
        <w:rPr>
          <w:rFonts w:hint="cs"/>
          <w:rtl/>
        </w:rPr>
        <w:t xml:space="preserve">، بلکه به نظر ایشان استعمال بدون قرینه علامت حقیقت است و اطراد برای حل مشکل اثباتی آن به کار </w:t>
      </w:r>
      <w:r w:rsidRPr="00BE0C99">
        <w:rPr>
          <w:rtl/>
        </w:rPr>
        <w:t>م</w:t>
      </w:r>
      <w:r w:rsidRPr="00BE0C99">
        <w:rPr>
          <w:rFonts w:hint="cs"/>
          <w:rtl/>
        </w:rPr>
        <w:t>ی‌</w:t>
      </w:r>
      <w:r w:rsidRPr="00BE0C99">
        <w:rPr>
          <w:rFonts w:hint="eastAsia"/>
          <w:rtl/>
        </w:rPr>
        <w:t>رود</w:t>
      </w:r>
      <w:r w:rsidRPr="00BE0C99">
        <w:rPr>
          <w:rFonts w:hint="cs"/>
          <w:rtl/>
        </w:rPr>
        <w:t>.</w:t>
      </w:r>
    </w:p>
    <w:p w14:paraId="109A04E5" w14:textId="77777777" w:rsidR="00BE0C99" w:rsidRPr="00BE0C99" w:rsidRDefault="00BE0C99" w:rsidP="00BE0C99">
      <w:pPr>
        <w:rPr>
          <w:rtl/>
        </w:rPr>
      </w:pPr>
      <w:r w:rsidRPr="00A72EDF">
        <w:rPr>
          <w:rFonts w:cs="B Titr" w:hint="cs"/>
          <w:b/>
          <w:bCs/>
          <w:sz w:val="24"/>
          <w:szCs w:val="24"/>
          <w:rtl/>
        </w:rPr>
        <w:t xml:space="preserve">نکته: </w:t>
      </w:r>
      <w:r w:rsidRPr="00BE0C99">
        <w:rPr>
          <w:rFonts w:hint="cs"/>
          <w:rtl/>
        </w:rPr>
        <w:t xml:space="preserve">این مشکل اثباتی همان اشکالی است که به کلام «سید مرتضی» وارد </w:t>
      </w:r>
      <w:r w:rsidRPr="00BE0C99">
        <w:rPr>
          <w:rtl/>
        </w:rPr>
        <w:t>م</w:t>
      </w:r>
      <w:r w:rsidRPr="00BE0C99">
        <w:rPr>
          <w:rFonts w:hint="cs"/>
          <w:rtl/>
        </w:rPr>
        <w:t>ی‌</w:t>
      </w:r>
      <w:r w:rsidRPr="00BE0C99">
        <w:rPr>
          <w:rFonts w:hint="eastAsia"/>
          <w:rtl/>
        </w:rPr>
        <w:t>شود</w:t>
      </w:r>
      <w:r w:rsidRPr="00BE0C99">
        <w:rPr>
          <w:rFonts w:hint="cs"/>
          <w:rtl/>
        </w:rPr>
        <w:t xml:space="preserve">. ایشان در عبارتی استعمال را علامت حقیقت </w:t>
      </w:r>
      <w:r w:rsidRPr="00BE0C99">
        <w:rPr>
          <w:rtl/>
        </w:rPr>
        <w:t>م</w:t>
      </w:r>
      <w:r w:rsidRPr="00BE0C99">
        <w:rPr>
          <w:rFonts w:hint="cs"/>
          <w:rtl/>
        </w:rPr>
        <w:t>ی‌</w:t>
      </w:r>
      <w:r w:rsidRPr="00BE0C99">
        <w:rPr>
          <w:rFonts w:hint="eastAsia"/>
          <w:rtl/>
        </w:rPr>
        <w:t>دانند</w:t>
      </w:r>
      <w:r w:rsidRPr="00BE0C99">
        <w:rPr>
          <w:rFonts w:hint="cs"/>
          <w:rtl/>
        </w:rPr>
        <w:t xml:space="preserve"> و اشکالی که به ایشان وارد </w:t>
      </w:r>
      <w:r w:rsidRPr="00BE0C99">
        <w:rPr>
          <w:rtl/>
        </w:rPr>
        <w:t>م</w:t>
      </w:r>
      <w:r w:rsidRPr="00BE0C99">
        <w:rPr>
          <w:rFonts w:hint="cs"/>
          <w:rtl/>
        </w:rPr>
        <w:t>ی‌</w:t>
      </w:r>
      <w:r w:rsidRPr="00BE0C99">
        <w:rPr>
          <w:rFonts w:hint="eastAsia"/>
          <w:rtl/>
        </w:rPr>
        <w:t>شود</w:t>
      </w:r>
      <w:r w:rsidRPr="00BE0C99">
        <w:rPr>
          <w:rFonts w:hint="cs"/>
          <w:rtl/>
        </w:rPr>
        <w:t xml:space="preserve"> این است که استعمال اعم از حقیقت و مجاز بوده و به همین جهت </w:t>
      </w:r>
      <w:r w:rsidRPr="00BE0C99">
        <w:rPr>
          <w:rtl/>
        </w:rPr>
        <w:t>نم</w:t>
      </w:r>
      <w:r w:rsidRPr="00BE0C99">
        <w:rPr>
          <w:rFonts w:hint="cs"/>
          <w:rtl/>
        </w:rPr>
        <w:t>ی‌</w:t>
      </w:r>
      <w:r w:rsidRPr="00BE0C99">
        <w:rPr>
          <w:rFonts w:hint="eastAsia"/>
          <w:rtl/>
        </w:rPr>
        <w:t>توان</w:t>
      </w:r>
      <w:r w:rsidRPr="00BE0C99">
        <w:rPr>
          <w:rFonts w:hint="cs"/>
          <w:rtl/>
        </w:rPr>
        <w:t xml:space="preserve"> آن را علامت حقیقت دانست. با مراجعه به کلام «سید مرتضی» مشخص </w:t>
      </w:r>
      <w:r w:rsidRPr="00BE0C99">
        <w:rPr>
          <w:rtl/>
        </w:rPr>
        <w:t>م</w:t>
      </w:r>
      <w:r w:rsidRPr="00BE0C99">
        <w:rPr>
          <w:rFonts w:hint="cs"/>
          <w:rtl/>
        </w:rPr>
        <w:t>ی‌</w:t>
      </w:r>
      <w:r w:rsidRPr="00BE0C99">
        <w:rPr>
          <w:rFonts w:hint="eastAsia"/>
          <w:rtl/>
        </w:rPr>
        <w:t>شود</w:t>
      </w:r>
      <w:r w:rsidRPr="00BE0C99">
        <w:rPr>
          <w:rFonts w:hint="cs"/>
          <w:rtl/>
        </w:rPr>
        <w:t xml:space="preserve"> که مراد ایشان از استعمال، استعمال بدون قرینه است. در این صورت:</w:t>
      </w:r>
    </w:p>
    <w:p w14:paraId="7FBA88FF" w14:textId="77777777" w:rsidR="00BE0C99" w:rsidRPr="00BE0C99" w:rsidRDefault="00BE0C99" w:rsidP="00BE0C99">
      <w:pPr>
        <w:ind w:left="720"/>
        <w:rPr>
          <w:rtl/>
        </w:rPr>
      </w:pPr>
      <w:r w:rsidRPr="00BE0C99">
        <w:rPr>
          <w:rFonts w:hint="cs"/>
          <w:rtl/>
        </w:rPr>
        <w:t>این اشکال که «استعمال اعم از حقیقت و مجاز است»، به کلام ایشان وارد نیست؛</w:t>
      </w:r>
    </w:p>
    <w:p w14:paraId="3226AD9A" w14:textId="77777777" w:rsidR="00BE0C99" w:rsidRPr="00BE0C99" w:rsidRDefault="00BE0C99" w:rsidP="00BE0C99">
      <w:pPr>
        <w:ind w:left="720"/>
        <w:rPr>
          <w:rtl/>
        </w:rPr>
      </w:pPr>
      <w:r w:rsidRPr="00BE0C99">
        <w:rPr>
          <w:rFonts w:hint="cs"/>
          <w:rtl/>
        </w:rPr>
        <w:t>اما این اشکال اثباتی که «</w:t>
      </w:r>
      <w:r w:rsidRPr="00BE0C99">
        <w:rPr>
          <w:rtl/>
        </w:rPr>
        <w:t>نم</w:t>
      </w:r>
      <w:r w:rsidRPr="00BE0C99">
        <w:rPr>
          <w:rFonts w:hint="cs"/>
          <w:rtl/>
        </w:rPr>
        <w:t>ی‌</w:t>
      </w:r>
      <w:r w:rsidRPr="00BE0C99">
        <w:rPr>
          <w:rFonts w:hint="eastAsia"/>
          <w:rtl/>
        </w:rPr>
        <w:t>توان</w:t>
      </w:r>
      <w:r w:rsidRPr="00BE0C99">
        <w:rPr>
          <w:rFonts w:hint="cs"/>
          <w:rtl/>
        </w:rPr>
        <w:t xml:space="preserve"> بدون قرینه بودن استعمال را احراز کرد»، به کلام ایشان وارد است؛</w:t>
      </w:r>
    </w:p>
    <w:p w14:paraId="10DEB64E" w14:textId="77777777" w:rsidR="00BE0C99" w:rsidRPr="00BE0C99" w:rsidRDefault="00BE0C99" w:rsidP="00BE0C99">
      <w:pPr>
        <w:ind w:left="720"/>
        <w:rPr>
          <w:rtl/>
        </w:rPr>
      </w:pPr>
      <w:r w:rsidRPr="00BE0C99">
        <w:rPr>
          <w:rFonts w:hint="cs"/>
          <w:rtl/>
        </w:rPr>
        <w:t xml:space="preserve">و برای حل این اشکال اثباتی است که از اطراد استفاده </w:t>
      </w:r>
      <w:r w:rsidRPr="00BE0C99">
        <w:rPr>
          <w:rtl/>
        </w:rPr>
        <w:t>م</w:t>
      </w:r>
      <w:r w:rsidRPr="00BE0C99">
        <w:rPr>
          <w:rFonts w:hint="cs"/>
          <w:rtl/>
        </w:rPr>
        <w:t>ی‌</w:t>
      </w:r>
      <w:r w:rsidRPr="00BE0C99">
        <w:rPr>
          <w:rFonts w:hint="eastAsia"/>
          <w:rtl/>
        </w:rPr>
        <w:t>شود</w:t>
      </w:r>
      <w:r w:rsidRPr="00BE0C99">
        <w:rPr>
          <w:rFonts w:hint="cs"/>
          <w:rtl/>
        </w:rPr>
        <w:t>.</w:t>
      </w:r>
    </w:p>
    <w:p w14:paraId="4B047B25" w14:textId="77777777" w:rsidR="00BE0C99" w:rsidRPr="00BE0C99" w:rsidRDefault="00BE0C99" w:rsidP="00BE0C99">
      <w:pPr>
        <w:rPr>
          <w:rtl/>
        </w:rPr>
      </w:pPr>
      <w:r w:rsidRPr="00BE0C99">
        <w:rPr>
          <w:rFonts w:hint="cs"/>
          <w:rtl/>
        </w:rPr>
        <w:t>پس اطراد در حقیقت استعمال بدون قرینه است و کثرت پیدا کردن چنین استعمالی نیز به خاطر بدون قرینه بودن آن است.</w:t>
      </w:r>
    </w:p>
    <w:p w14:paraId="05F505C0" w14:textId="77777777" w:rsidR="00BE0C99" w:rsidRPr="00BE0C99" w:rsidRDefault="00BE0C99" w:rsidP="00BE0C99">
      <w:pPr>
        <w:keepNext/>
        <w:keepLines/>
        <w:outlineLvl w:val="2"/>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کلام استاد</w:t>
      </w:r>
    </w:p>
    <w:p w14:paraId="23EA38EB"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مدعای</w:t>
      </w:r>
      <w:r w:rsidRPr="00BE0C99">
        <w:rPr>
          <w:rFonts w:asciiTheme="majorHAnsi" w:eastAsiaTheme="majorEastAsia" w:hAnsiTheme="majorHAnsi" w:cs="B Titr"/>
          <w:color w:val="000000" w:themeColor="text1"/>
          <w:sz w:val="24"/>
          <w:szCs w:val="24"/>
          <w:rtl/>
        </w:rPr>
        <w:t xml:space="preserve"> </w:t>
      </w:r>
      <w:r w:rsidRPr="00BE0C99">
        <w:rPr>
          <w:rFonts w:asciiTheme="majorHAnsi" w:eastAsiaTheme="majorEastAsia" w:hAnsiTheme="majorHAnsi" w:cs="B Titr" w:hint="cs"/>
          <w:color w:val="000000" w:themeColor="text1"/>
          <w:sz w:val="24"/>
          <w:szCs w:val="24"/>
          <w:rtl/>
        </w:rPr>
        <w:t>اول</w:t>
      </w:r>
    </w:p>
    <w:p w14:paraId="6B96629D" w14:textId="77777777" w:rsidR="00BE0C99" w:rsidRPr="00BE0C99" w:rsidRDefault="00BE0C99" w:rsidP="00BE0C99">
      <w:pPr>
        <w:rPr>
          <w:rtl/>
        </w:rPr>
      </w:pPr>
      <w:r w:rsidRPr="00BE0C99">
        <w:rPr>
          <w:rFonts w:hint="cs"/>
          <w:rtl/>
        </w:rPr>
        <w:t>اطراد علامت حقیقت است؛ اما عدم اطراد علامت حقیقت نیست.</w:t>
      </w:r>
    </w:p>
    <w:p w14:paraId="035219AC" w14:textId="77777777" w:rsidR="00BE0C99" w:rsidRPr="00BE0C99" w:rsidRDefault="00BE0C99" w:rsidP="00BE0C99">
      <w:pPr>
        <w:rPr>
          <w:rtl/>
        </w:rPr>
      </w:pPr>
      <w:r w:rsidRPr="00BE0C99">
        <w:rPr>
          <w:rFonts w:hint="cs"/>
          <w:rtl/>
        </w:rPr>
        <w:lastRenderedPageBreak/>
        <w:t>در کلام علمایی مانند «مرحوم آخوند»، «مرحوم اصفهانی»، «مرحوم بروجردی»، «شهید صدر» و «مرحوم آقا ضیاء» دو ادعا مطرح شده است:</w:t>
      </w:r>
    </w:p>
    <w:p w14:paraId="7FAFA00A" w14:textId="77777777" w:rsidR="00BE0C99" w:rsidRPr="00BE0C99" w:rsidRDefault="00BE0C99" w:rsidP="00BE0C99">
      <w:pPr>
        <w:ind w:left="720"/>
        <w:rPr>
          <w:rtl/>
        </w:rPr>
      </w:pPr>
      <w:r w:rsidRPr="00BE0C99">
        <w:rPr>
          <w:rFonts w:hint="cs"/>
          <w:rtl/>
        </w:rPr>
        <w:t>اطراد علامت حقیقت است؛</w:t>
      </w:r>
    </w:p>
    <w:p w14:paraId="0F9BA78F" w14:textId="77777777" w:rsidR="00BE0C99" w:rsidRPr="00BE0C99" w:rsidRDefault="00BE0C99" w:rsidP="00BE0C99">
      <w:pPr>
        <w:ind w:left="720"/>
        <w:rPr>
          <w:rtl/>
        </w:rPr>
      </w:pPr>
      <w:r w:rsidRPr="00BE0C99">
        <w:rPr>
          <w:rFonts w:hint="cs"/>
          <w:rtl/>
        </w:rPr>
        <w:t>عدم اطراد علامت مجاز است؛</w:t>
      </w:r>
    </w:p>
    <w:p w14:paraId="6177D02B" w14:textId="77777777" w:rsidR="00BE0C99" w:rsidRPr="00BE0C99" w:rsidRDefault="00BE0C99" w:rsidP="00BE0C99">
      <w:pPr>
        <w:rPr>
          <w:rtl/>
        </w:rPr>
      </w:pPr>
      <w:r w:rsidRPr="00BE0C99">
        <w:rPr>
          <w:rFonts w:hint="cs"/>
          <w:rtl/>
        </w:rPr>
        <w:t>و به نظر ما:</w:t>
      </w:r>
    </w:p>
    <w:p w14:paraId="4C79FCCE" w14:textId="77777777" w:rsidR="00BE0C99" w:rsidRPr="00BE0C99" w:rsidRDefault="00BE0C99" w:rsidP="00BE0C99">
      <w:pPr>
        <w:ind w:left="720"/>
        <w:rPr>
          <w:rtl/>
        </w:rPr>
      </w:pPr>
      <w:r w:rsidRPr="00BE0C99">
        <w:rPr>
          <w:rFonts w:hint="cs"/>
          <w:rtl/>
        </w:rPr>
        <w:t>مدعای اول قابل پذیرش بوده و:</w:t>
      </w:r>
    </w:p>
    <w:p w14:paraId="7EE435FC" w14:textId="77777777" w:rsidR="00BE0C99" w:rsidRPr="00BE0C99" w:rsidRDefault="00BE0C99" w:rsidP="00BE0C99">
      <w:pPr>
        <w:ind w:left="1440"/>
        <w:rPr>
          <w:rtl/>
        </w:rPr>
      </w:pPr>
      <w:r w:rsidRPr="00BE0C99">
        <w:rPr>
          <w:rFonts w:hint="cs"/>
          <w:rtl/>
        </w:rPr>
        <w:t xml:space="preserve">هم به شرط تشخیص </w:t>
      </w:r>
      <w:r w:rsidRPr="00BE0C99">
        <w:rPr>
          <w:rtl/>
        </w:rPr>
        <w:t>ذائقه‌</w:t>
      </w:r>
      <w:r w:rsidRPr="00BE0C99">
        <w:rPr>
          <w:rFonts w:hint="cs"/>
          <w:rtl/>
        </w:rPr>
        <w:t xml:space="preserve">ی اهل لسان </w:t>
      </w:r>
      <w:r w:rsidRPr="00BE0C99">
        <w:rPr>
          <w:rtl/>
        </w:rPr>
        <w:t>م</w:t>
      </w:r>
      <w:r w:rsidRPr="00BE0C99">
        <w:rPr>
          <w:rFonts w:hint="cs"/>
          <w:rtl/>
        </w:rPr>
        <w:t>ی‌</w:t>
      </w:r>
      <w:r w:rsidRPr="00BE0C99">
        <w:rPr>
          <w:rFonts w:hint="eastAsia"/>
          <w:rtl/>
        </w:rPr>
        <w:t>تواند</w:t>
      </w:r>
      <w:r w:rsidRPr="00BE0C99">
        <w:rPr>
          <w:rFonts w:hint="cs"/>
          <w:rtl/>
        </w:rPr>
        <w:t xml:space="preserve"> به صورت مکمل تبادر استفاده شود؛</w:t>
      </w:r>
    </w:p>
    <w:p w14:paraId="13F80BDF" w14:textId="77777777" w:rsidR="00BE0C99" w:rsidRPr="00BE0C99" w:rsidRDefault="00BE0C99" w:rsidP="00BE0C99">
      <w:pPr>
        <w:ind w:left="1440"/>
        <w:rPr>
          <w:rtl/>
        </w:rPr>
      </w:pPr>
      <w:r w:rsidRPr="00BE0C99">
        <w:rPr>
          <w:rFonts w:hint="cs"/>
          <w:rtl/>
        </w:rPr>
        <w:t xml:space="preserve">هم </w:t>
      </w:r>
      <w:r w:rsidRPr="00BE0C99">
        <w:rPr>
          <w:rtl/>
        </w:rPr>
        <w:t>م</w:t>
      </w:r>
      <w:r w:rsidRPr="00BE0C99">
        <w:rPr>
          <w:rFonts w:hint="cs"/>
          <w:rtl/>
        </w:rPr>
        <w:t>ی‌</w:t>
      </w:r>
      <w:r w:rsidRPr="00BE0C99">
        <w:rPr>
          <w:rFonts w:hint="eastAsia"/>
          <w:rtl/>
        </w:rPr>
        <w:t>تواند</w:t>
      </w:r>
      <w:r w:rsidRPr="00BE0C99">
        <w:rPr>
          <w:rFonts w:hint="cs"/>
          <w:rtl/>
        </w:rPr>
        <w:t xml:space="preserve"> </w:t>
      </w:r>
      <w:r w:rsidRPr="00BE0C99">
        <w:rPr>
          <w:rtl/>
        </w:rPr>
        <w:t>آن‌گونه</w:t>
      </w:r>
      <w:r w:rsidRPr="00BE0C99">
        <w:rPr>
          <w:rFonts w:hint="cs"/>
          <w:rtl/>
        </w:rPr>
        <w:t xml:space="preserve"> که «مرحوم اصفهانی» و «مرحوم خویی» معتقدند به‌عنوان علامتی مستقل مطرح شود؛</w:t>
      </w:r>
    </w:p>
    <w:p w14:paraId="2DEC1F4A" w14:textId="77777777" w:rsidR="00BE0C99" w:rsidRPr="00BE0C99" w:rsidRDefault="00BE0C99" w:rsidP="00BE0C99">
      <w:pPr>
        <w:ind w:left="1440"/>
        <w:rPr>
          <w:rtl/>
        </w:rPr>
      </w:pPr>
      <w:r w:rsidRPr="00BE0C99">
        <w:rPr>
          <w:rFonts w:hint="cs"/>
          <w:rtl/>
        </w:rPr>
        <w:t xml:space="preserve">و هم </w:t>
      </w:r>
      <w:r w:rsidRPr="00BE0C99">
        <w:rPr>
          <w:rtl/>
        </w:rPr>
        <w:t>م</w:t>
      </w:r>
      <w:r w:rsidRPr="00BE0C99">
        <w:rPr>
          <w:rFonts w:hint="cs"/>
          <w:rtl/>
        </w:rPr>
        <w:t>ی‌</w:t>
      </w:r>
      <w:r w:rsidRPr="00BE0C99">
        <w:rPr>
          <w:rFonts w:hint="eastAsia"/>
          <w:rtl/>
        </w:rPr>
        <w:t>تواند</w:t>
      </w:r>
      <w:r w:rsidRPr="00BE0C99">
        <w:rPr>
          <w:rFonts w:hint="cs"/>
          <w:rtl/>
        </w:rPr>
        <w:t xml:space="preserve"> </w:t>
      </w:r>
      <w:r w:rsidRPr="00BE0C99">
        <w:rPr>
          <w:rtl/>
        </w:rPr>
        <w:t>آن‌گونه</w:t>
      </w:r>
      <w:r w:rsidRPr="00BE0C99">
        <w:rPr>
          <w:rFonts w:hint="cs"/>
          <w:rtl/>
        </w:rPr>
        <w:t xml:space="preserve"> که «مرحوم آقا ضیاء» معتقدند به صورت مکمل استعمال بدون قرینه مطرح شوند؛</w:t>
      </w:r>
    </w:p>
    <w:p w14:paraId="567912FA" w14:textId="77777777" w:rsidR="00BE0C99" w:rsidRPr="00BE0C99" w:rsidRDefault="00BE0C99" w:rsidP="00BE0C99">
      <w:pPr>
        <w:ind w:left="720"/>
        <w:rPr>
          <w:rtl/>
        </w:rPr>
      </w:pPr>
      <w:r w:rsidRPr="00BE0C99">
        <w:rPr>
          <w:rFonts w:hint="cs"/>
          <w:rtl/>
        </w:rPr>
        <w:t xml:space="preserve">اما مدعای دوم با </w:t>
      </w:r>
      <w:r w:rsidRPr="00BE0C99">
        <w:rPr>
          <w:rtl/>
        </w:rPr>
        <w:t>ادله‌ا</w:t>
      </w:r>
      <w:r w:rsidRPr="00BE0C99">
        <w:rPr>
          <w:rFonts w:hint="cs"/>
          <w:rtl/>
        </w:rPr>
        <w:t>ی که ارائه شده قابل اثبات نیست.</w:t>
      </w:r>
    </w:p>
    <w:p w14:paraId="7DD9EA64" w14:textId="77777777" w:rsidR="00BE0C99" w:rsidRPr="00BE0C99" w:rsidRDefault="00BE0C99" w:rsidP="00BE0C99">
      <w:pPr>
        <w:rPr>
          <w:rtl/>
        </w:rPr>
      </w:pPr>
      <w:r w:rsidRPr="00BE0C99">
        <w:rPr>
          <w:rFonts w:hint="cs"/>
          <w:rtl/>
        </w:rPr>
        <w:t>دلایلی که برای اطراد گفته شده است، در ضمن چهار مسلک بیان شد و با قیود کمی هر چهار مسلک مورد پذیرش قرار گرفت؛ اما این دلایل صرفاً علامت حقیقت بودن اطراد را ثابت کرده و توانایی اثبات علامت مجاز بودن عدم اطراد را ندارند.</w:t>
      </w:r>
    </w:p>
    <w:p w14:paraId="2C01FBE9"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دلیل مدعا طبق مسلک «مرحوم اصفهانی»</w:t>
      </w:r>
    </w:p>
    <w:p w14:paraId="6329DD9A" w14:textId="77777777" w:rsidR="00BE0C99" w:rsidRPr="00BE0C99" w:rsidRDefault="00BE0C99" w:rsidP="00BE0C99">
      <w:pPr>
        <w:rPr>
          <w:rtl/>
        </w:rPr>
      </w:pPr>
      <w:r w:rsidRPr="00BE0C99">
        <w:rPr>
          <w:rFonts w:hint="cs"/>
          <w:rtl/>
        </w:rPr>
        <w:t xml:space="preserve">بیان «مرحوم اصفهانی» </w:t>
      </w:r>
      <w:r w:rsidRPr="00BE0C99">
        <w:rPr>
          <w:rtl/>
        </w:rPr>
        <w:t>مناسب‌تر</w:t>
      </w:r>
      <w:r w:rsidRPr="00BE0C99">
        <w:rPr>
          <w:rFonts w:hint="cs"/>
          <w:rtl/>
        </w:rPr>
        <w:t>ی</w:t>
      </w:r>
      <w:r w:rsidRPr="00BE0C99">
        <w:rPr>
          <w:rFonts w:hint="eastAsia"/>
          <w:rtl/>
        </w:rPr>
        <w:t>ن</w:t>
      </w:r>
      <w:r w:rsidRPr="00BE0C99">
        <w:rPr>
          <w:rFonts w:hint="cs"/>
          <w:rtl/>
        </w:rPr>
        <w:t xml:space="preserve"> بیان برای اثبات این مطلب است. ایشان معتقدند که استعمال صحیح نیازمند به علت است و طبق این کلام:</w:t>
      </w:r>
    </w:p>
    <w:p w14:paraId="5827537B" w14:textId="77777777" w:rsidR="00BE0C99" w:rsidRPr="00BE0C99" w:rsidRDefault="00BE0C99" w:rsidP="00BE0C99">
      <w:pPr>
        <w:ind w:left="720"/>
        <w:rPr>
          <w:rtl/>
        </w:rPr>
      </w:pPr>
      <w:r w:rsidRPr="00BE0C99">
        <w:rPr>
          <w:rtl/>
        </w:rPr>
        <w:t>م</w:t>
      </w:r>
      <w:r w:rsidRPr="00BE0C99">
        <w:rPr>
          <w:rFonts w:hint="cs"/>
          <w:rtl/>
        </w:rPr>
        <w:t>ی‌</w:t>
      </w:r>
      <w:r w:rsidRPr="00BE0C99">
        <w:rPr>
          <w:rFonts w:hint="eastAsia"/>
          <w:rtl/>
        </w:rPr>
        <w:t>توان</w:t>
      </w:r>
      <w:r w:rsidRPr="00BE0C99">
        <w:rPr>
          <w:rFonts w:hint="cs"/>
          <w:rtl/>
        </w:rPr>
        <w:t xml:space="preserve"> گفت «اگر استعمال در مقامات مختلف صحیح باشد، کشف </w:t>
      </w:r>
      <w:r w:rsidRPr="00BE0C99">
        <w:rPr>
          <w:rtl/>
        </w:rPr>
        <w:t>م</w:t>
      </w:r>
      <w:r w:rsidRPr="00BE0C99">
        <w:rPr>
          <w:rFonts w:hint="cs"/>
          <w:rtl/>
        </w:rPr>
        <w:t>ی‌</w:t>
      </w:r>
      <w:r w:rsidRPr="00BE0C99">
        <w:rPr>
          <w:rFonts w:hint="eastAsia"/>
          <w:rtl/>
        </w:rPr>
        <w:t>شود</w:t>
      </w:r>
      <w:r w:rsidRPr="00BE0C99">
        <w:rPr>
          <w:rFonts w:hint="cs"/>
          <w:rtl/>
        </w:rPr>
        <w:t xml:space="preserve"> که علت </w:t>
      </w:r>
      <w:r w:rsidRPr="00BE0C99">
        <w:rPr>
          <w:rtl/>
        </w:rPr>
        <w:t>مصححه‌</w:t>
      </w:r>
      <w:r w:rsidRPr="00BE0C99">
        <w:rPr>
          <w:rFonts w:hint="cs"/>
          <w:rtl/>
        </w:rPr>
        <w:t>ی استعمال، وضع بوده است؛ زیرا دیگر علاقات دائمی یا در مقامات عدیده نیستند»؛</w:t>
      </w:r>
    </w:p>
    <w:p w14:paraId="77BA7D28" w14:textId="77777777" w:rsidR="00BE0C99" w:rsidRPr="00BE0C99" w:rsidRDefault="00BE0C99" w:rsidP="00BE0C99">
      <w:pPr>
        <w:ind w:left="720"/>
        <w:rPr>
          <w:rtl/>
        </w:rPr>
      </w:pPr>
      <w:r w:rsidRPr="00BE0C99">
        <w:rPr>
          <w:rFonts w:hint="cs"/>
          <w:rtl/>
        </w:rPr>
        <w:t xml:space="preserve">اما </w:t>
      </w:r>
      <w:r w:rsidRPr="00BE0C99">
        <w:rPr>
          <w:rtl/>
        </w:rPr>
        <w:t>نم</w:t>
      </w:r>
      <w:r w:rsidRPr="00BE0C99">
        <w:rPr>
          <w:rFonts w:hint="cs"/>
          <w:rtl/>
        </w:rPr>
        <w:t>ی‌</w:t>
      </w:r>
      <w:r w:rsidRPr="00BE0C99">
        <w:rPr>
          <w:rFonts w:hint="eastAsia"/>
          <w:rtl/>
        </w:rPr>
        <w:t>توان</w:t>
      </w:r>
      <w:r w:rsidRPr="00BE0C99">
        <w:rPr>
          <w:rFonts w:hint="cs"/>
          <w:rtl/>
        </w:rPr>
        <w:t xml:space="preserve"> گفت «اگر استعمال در مقامات مختلف صحیح نباشد، کشف </w:t>
      </w:r>
      <w:r w:rsidRPr="00BE0C99">
        <w:rPr>
          <w:rtl/>
        </w:rPr>
        <w:t>م</w:t>
      </w:r>
      <w:r w:rsidRPr="00BE0C99">
        <w:rPr>
          <w:rFonts w:hint="cs"/>
          <w:rtl/>
        </w:rPr>
        <w:t>ی‌</w:t>
      </w:r>
      <w:r w:rsidRPr="00BE0C99">
        <w:rPr>
          <w:rFonts w:hint="eastAsia"/>
          <w:rtl/>
        </w:rPr>
        <w:t>شود</w:t>
      </w:r>
      <w:r w:rsidRPr="00BE0C99">
        <w:rPr>
          <w:rFonts w:hint="cs"/>
          <w:rtl/>
        </w:rPr>
        <w:t xml:space="preserve"> که علت </w:t>
      </w:r>
      <w:r w:rsidRPr="00BE0C99">
        <w:rPr>
          <w:rtl/>
        </w:rPr>
        <w:t>مصححه‌</w:t>
      </w:r>
      <w:r w:rsidRPr="00BE0C99">
        <w:rPr>
          <w:rFonts w:hint="cs"/>
          <w:rtl/>
        </w:rPr>
        <w:t xml:space="preserve">ی استعمال قرینه بوده است نه وضع؛ زیرا اگر علت </w:t>
      </w:r>
      <w:r w:rsidRPr="00BE0C99">
        <w:rPr>
          <w:rtl/>
        </w:rPr>
        <w:t>مصححه‌</w:t>
      </w:r>
      <w:r w:rsidRPr="00BE0C99">
        <w:rPr>
          <w:rFonts w:hint="cs"/>
          <w:rtl/>
        </w:rPr>
        <w:t xml:space="preserve">ی استعمال، وضع باشد و استعمال در بعضی مقامات صحیح نباشد، تخلف معلول از علت تامه لازم </w:t>
      </w:r>
      <w:r w:rsidRPr="00BE0C99">
        <w:rPr>
          <w:rtl/>
        </w:rPr>
        <w:t>م</w:t>
      </w:r>
      <w:r w:rsidRPr="00BE0C99">
        <w:rPr>
          <w:rFonts w:hint="cs"/>
          <w:rtl/>
        </w:rPr>
        <w:t>ی‌</w:t>
      </w:r>
      <w:r w:rsidRPr="00BE0C99">
        <w:rPr>
          <w:rFonts w:hint="eastAsia"/>
          <w:rtl/>
        </w:rPr>
        <w:t>آ</w:t>
      </w:r>
      <w:r w:rsidRPr="00BE0C99">
        <w:rPr>
          <w:rFonts w:hint="cs"/>
          <w:rtl/>
        </w:rPr>
        <w:t>ی</w:t>
      </w:r>
      <w:r w:rsidRPr="00BE0C99">
        <w:rPr>
          <w:rFonts w:hint="eastAsia"/>
          <w:rtl/>
        </w:rPr>
        <w:t>د</w:t>
      </w:r>
      <w:r w:rsidRPr="00BE0C99">
        <w:rPr>
          <w:rFonts w:hint="cs"/>
          <w:rtl/>
        </w:rPr>
        <w:t>».</w:t>
      </w:r>
    </w:p>
    <w:p w14:paraId="486061D0" w14:textId="77777777" w:rsidR="00BE0C99" w:rsidRPr="00BE0C99" w:rsidRDefault="00BE0C99" w:rsidP="00BE0C99">
      <w:pPr>
        <w:rPr>
          <w:rtl/>
        </w:rPr>
      </w:pPr>
      <w:r w:rsidRPr="00BE0C99">
        <w:rPr>
          <w:rFonts w:hint="cs"/>
          <w:rtl/>
        </w:rPr>
        <w:t xml:space="preserve">لغات مهجور دلیل اشتباه بودن بخش دوم است. «مرحوم اصفهانی» معتقد است در دوران بین مجاز مشهور و وضع، باید معنای مجازی را گرفت مگر اینکه </w:t>
      </w:r>
      <w:r w:rsidRPr="00BE0C99">
        <w:rPr>
          <w:rtl/>
        </w:rPr>
        <w:t>قر</w:t>
      </w:r>
      <w:r w:rsidRPr="00BE0C99">
        <w:rPr>
          <w:rFonts w:hint="cs"/>
          <w:rtl/>
        </w:rPr>
        <w:t>ی</w:t>
      </w:r>
      <w:r w:rsidRPr="00BE0C99">
        <w:rPr>
          <w:rFonts w:hint="eastAsia"/>
          <w:rtl/>
        </w:rPr>
        <w:t>نه‌ا</w:t>
      </w:r>
      <w:r w:rsidRPr="00BE0C99">
        <w:rPr>
          <w:rFonts w:hint="cs"/>
          <w:rtl/>
        </w:rPr>
        <w:t xml:space="preserve">ی بر وضع داشته باشیم. این کلام ایشان نشان </w:t>
      </w:r>
      <w:r w:rsidRPr="00BE0C99">
        <w:rPr>
          <w:rtl/>
        </w:rPr>
        <w:t>م</w:t>
      </w:r>
      <w:r w:rsidRPr="00BE0C99">
        <w:rPr>
          <w:rFonts w:hint="cs"/>
          <w:rtl/>
        </w:rPr>
        <w:t>ی‌</w:t>
      </w:r>
      <w:r w:rsidRPr="00BE0C99">
        <w:rPr>
          <w:rFonts w:hint="eastAsia"/>
          <w:rtl/>
        </w:rPr>
        <w:t>دهد</w:t>
      </w:r>
      <w:r w:rsidRPr="00BE0C99">
        <w:rPr>
          <w:rFonts w:hint="cs"/>
          <w:rtl/>
        </w:rPr>
        <w:t xml:space="preserve"> که امکان دارد لفظی برای معنایی وضع شده باشد، ولی استعمال آن لفظ در آن معنا نه تنها مشهور نباشد، بلکه طبق مختار «مرحوم اصفهانی» استعمال بدون </w:t>
      </w:r>
      <w:r w:rsidRPr="00BE0C99">
        <w:rPr>
          <w:rtl/>
        </w:rPr>
        <w:t>قر</w:t>
      </w:r>
      <w:r w:rsidRPr="00BE0C99">
        <w:rPr>
          <w:rFonts w:hint="cs"/>
          <w:rtl/>
        </w:rPr>
        <w:t>ی</w:t>
      </w:r>
      <w:r w:rsidRPr="00BE0C99">
        <w:rPr>
          <w:rFonts w:hint="eastAsia"/>
          <w:rtl/>
        </w:rPr>
        <w:t>نه‌</w:t>
      </w:r>
      <w:r w:rsidRPr="00BE0C99">
        <w:rPr>
          <w:rFonts w:hint="cs"/>
          <w:rtl/>
        </w:rPr>
        <w:t>ی آن اشتباه باشد.</w:t>
      </w:r>
    </w:p>
    <w:p w14:paraId="34955330" w14:textId="77777777" w:rsidR="00BE0C99" w:rsidRPr="00BE0C99" w:rsidRDefault="00BE0C99" w:rsidP="00BE0C99">
      <w:pPr>
        <w:rPr>
          <w:rtl/>
        </w:rPr>
      </w:pPr>
      <w:r w:rsidRPr="00BE0C99">
        <w:rPr>
          <w:rFonts w:hint="cs"/>
          <w:rtl/>
        </w:rPr>
        <w:t xml:space="preserve">اشکالی که به کلام «مرحوم اصفهانی» وارد است این است که ایشان تصور </w:t>
      </w:r>
      <w:r w:rsidRPr="00BE0C99">
        <w:rPr>
          <w:rtl/>
        </w:rPr>
        <w:t>کرده‌اند</w:t>
      </w:r>
      <w:r w:rsidRPr="00BE0C99">
        <w:rPr>
          <w:rFonts w:hint="cs"/>
          <w:rtl/>
        </w:rPr>
        <w:t xml:space="preserve"> تنها وضع است که در تمام موارد </w:t>
      </w:r>
      <w:r w:rsidRPr="00BE0C99">
        <w:rPr>
          <w:rtl/>
        </w:rPr>
        <w:t>م</w:t>
      </w:r>
      <w:r w:rsidRPr="00BE0C99">
        <w:rPr>
          <w:rFonts w:hint="cs"/>
          <w:rtl/>
        </w:rPr>
        <w:t>ی‌</w:t>
      </w:r>
      <w:r w:rsidRPr="00BE0C99">
        <w:rPr>
          <w:rFonts w:hint="eastAsia"/>
          <w:rtl/>
        </w:rPr>
        <w:t>تواند</w:t>
      </w:r>
      <w:r w:rsidRPr="00BE0C99">
        <w:rPr>
          <w:rFonts w:hint="cs"/>
          <w:rtl/>
        </w:rPr>
        <w:t xml:space="preserve"> مصحح استعمال باشد. طبق این نظر:</w:t>
      </w:r>
    </w:p>
    <w:p w14:paraId="5FA51E1F" w14:textId="77777777" w:rsidR="00BE0C99" w:rsidRPr="00BE0C99" w:rsidRDefault="00BE0C99" w:rsidP="00BE0C99">
      <w:pPr>
        <w:ind w:left="720"/>
        <w:rPr>
          <w:rtl/>
        </w:rPr>
      </w:pPr>
      <w:r w:rsidRPr="00BE0C99">
        <w:rPr>
          <w:rFonts w:hint="cs"/>
          <w:rtl/>
        </w:rPr>
        <w:t xml:space="preserve">اگر استعمال در مقامات عدیده بود، کشف </w:t>
      </w:r>
      <w:r w:rsidRPr="00BE0C99">
        <w:rPr>
          <w:rtl/>
        </w:rPr>
        <w:t>م</w:t>
      </w:r>
      <w:r w:rsidRPr="00BE0C99">
        <w:rPr>
          <w:rFonts w:hint="cs"/>
          <w:rtl/>
        </w:rPr>
        <w:t>ی‌</w:t>
      </w:r>
      <w:r w:rsidRPr="00BE0C99">
        <w:rPr>
          <w:rFonts w:hint="eastAsia"/>
          <w:rtl/>
        </w:rPr>
        <w:t>شود</w:t>
      </w:r>
      <w:r w:rsidRPr="00BE0C99">
        <w:rPr>
          <w:rFonts w:hint="cs"/>
          <w:rtl/>
        </w:rPr>
        <w:t xml:space="preserve"> که وضعی صورت گرفته است؛</w:t>
      </w:r>
    </w:p>
    <w:p w14:paraId="5C816241" w14:textId="77777777" w:rsidR="00BE0C99" w:rsidRPr="00BE0C99" w:rsidRDefault="00BE0C99" w:rsidP="00BE0C99">
      <w:pPr>
        <w:ind w:left="720"/>
        <w:rPr>
          <w:rtl/>
        </w:rPr>
      </w:pPr>
      <w:r w:rsidRPr="00BE0C99">
        <w:rPr>
          <w:rFonts w:hint="cs"/>
          <w:rtl/>
        </w:rPr>
        <w:t xml:space="preserve">و اگر استعمال در مقامات عدیده نبود، کشف </w:t>
      </w:r>
      <w:r w:rsidRPr="00BE0C99">
        <w:rPr>
          <w:rtl/>
        </w:rPr>
        <w:t>م</w:t>
      </w:r>
      <w:r w:rsidRPr="00BE0C99">
        <w:rPr>
          <w:rFonts w:hint="cs"/>
          <w:rtl/>
        </w:rPr>
        <w:t>ی‌</w:t>
      </w:r>
      <w:r w:rsidRPr="00BE0C99">
        <w:rPr>
          <w:rFonts w:hint="eastAsia"/>
          <w:rtl/>
        </w:rPr>
        <w:t>شود</w:t>
      </w:r>
      <w:r w:rsidRPr="00BE0C99">
        <w:rPr>
          <w:rFonts w:hint="cs"/>
          <w:rtl/>
        </w:rPr>
        <w:t xml:space="preserve"> که وضعی صورت نگرفته است؛</w:t>
      </w:r>
    </w:p>
    <w:p w14:paraId="6AA32D07" w14:textId="77777777" w:rsidR="00BE0C99" w:rsidRPr="00BE0C99" w:rsidRDefault="00BE0C99" w:rsidP="00BE0C99">
      <w:pPr>
        <w:rPr>
          <w:rtl/>
        </w:rPr>
      </w:pPr>
      <w:r w:rsidRPr="00BE0C99">
        <w:rPr>
          <w:rtl/>
        </w:rPr>
        <w:t>درحال</w:t>
      </w:r>
      <w:r w:rsidRPr="00BE0C99">
        <w:rPr>
          <w:rFonts w:hint="cs"/>
          <w:rtl/>
        </w:rPr>
        <w:t>ی‌</w:t>
      </w:r>
      <w:r w:rsidRPr="00BE0C99">
        <w:rPr>
          <w:rFonts w:hint="eastAsia"/>
          <w:rtl/>
        </w:rPr>
        <w:t>که</w:t>
      </w:r>
      <w:r w:rsidRPr="00BE0C99">
        <w:rPr>
          <w:rFonts w:hint="cs"/>
          <w:rtl/>
        </w:rPr>
        <w:t xml:space="preserve"> امکان دارد لفظی برای معنایی وضع شود اما استعمال آن مهجور باشد.</w:t>
      </w:r>
    </w:p>
    <w:p w14:paraId="11036872" w14:textId="77777777" w:rsidR="00BE0C99" w:rsidRPr="00BE0C99" w:rsidRDefault="00BE0C99" w:rsidP="00BE0C99">
      <w:pPr>
        <w:rPr>
          <w:rtl/>
        </w:rPr>
      </w:pPr>
      <w:r w:rsidRPr="00BE0C99">
        <w:rPr>
          <w:rFonts w:hint="cs"/>
          <w:rtl/>
        </w:rPr>
        <w:t xml:space="preserve">«مرحوم خویی» در بحث مجاز مشهور به این مطلب تصریح </w:t>
      </w:r>
      <w:r w:rsidRPr="00BE0C99">
        <w:rPr>
          <w:rtl/>
        </w:rPr>
        <w:t>م</w:t>
      </w:r>
      <w:r w:rsidRPr="00BE0C99">
        <w:rPr>
          <w:rFonts w:hint="cs"/>
          <w:rtl/>
        </w:rPr>
        <w:t>ی‌</w:t>
      </w:r>
      <w:r w:rsidRPr="00BE0C99">
        <w:rPr>
          <w:rFonts w:hint="eastAsia"/>
          <w:rtl/>
        </w:rPr>
        <w:t>کنند</w:t>
      </w:r>
      <w:r w:rsidRPr="00BE0C99">
        <w:rPr>
          <w:rFonts w:hint="cs"/>
          <w:rtl/>
        </w:rPr>
        <w:t xml:space="preserve"> که اگر به حقیقت متشرعه یا حقیقت شرعیه به وضع تعینی قائل شویم، حمل لفظ بر معنای لغوی در ابتدای تشریع نیاز به قرینه است؛ زیرا استعمال این واژگان در معانی شرعیه:</w:t>
      </w:r>
    </w:p>
    <w:p w14:paraId="4ACA9D67" w14:textId="77777777" w:rsidR="00BE0C99" w:rsidRPr="00BE0C99" w:rsidRDefault="00BE0C99" w:rsidP="00BE0C99">
      <w:pPr>
        <w:ind w:left="720"/>
        <w:rPr>
          <w:rtl/>
        </w:rPr>
      </w:pPr>
      <w:r w:rsidRPr="00BE0C99">
        <w:rPr>
          <w:rFonts w:hint="cs"/>
          <w:rtl/>
        </w:rPr>
        <w:t xml:space="preserve">در </w:t>
      </w:r>
      <w:r w:rsidRPr="00BE0C99">
        <w:rPr>
          <w:rtl/>
        </w:rPr>
        <w:t>دوره‌ا</w:t>
      </w:r>
      <w:r w:rsidRPr="00BE0C99">
        <w:rPr>
          <w:rFonts w:hint="cs"/>
          <w:rtl/>
        </w:rPr>
        <w:t>ی مجاز بوده است؛</w:t>
      </w:r>
    </w:p>
    <w:p w14:paraId="5A0556E7" w14:textId="77777777" w:rsidR="00BE0C99" w:rsidRPr="00BE0C99" w:rsidRDefault="00BE0C99" w:rsidP="00BE0C99">
      <w:pPr>
        <w:ind w:left="720"/>
        <w:rPr>
          <w:rtl/>
        </w:rPr>
      </w:pPr>
      <w:r w:rsidRPr="00BE0C99">
        <w:rPr>
          <w:rFonts w:hint="cs"/>
          <w:rtl/>
        </w:rPr>
        <w:t xml:space="preserve">در </w:t>
      </w:r>
      <w:r w:rsidRPr="00BE0C99">
        <w:rPr>
          <w:rtl/>
        </w:rPr>
        <w:t>دوره‌</w:t>
      </w:r>
      <w:r w:rsidRPr="00BE0C99">
        <w:rPr>
          <w:rFonts w:hint="cs"/>
          <w:rtl/>
        </w:rPr>
        <w:t>ی بعد مجاز مشهور شده است؛</w:t>
      </w:r>
    </w:p>
    <w:p w14:paraId="19E3B7A2" w14:textId="77777777" w:rsidR="00BE0C99" w:rsidRPr="00BE0C99" w:rsidRDefault="00BE0C99" w:rsidP="00BE0C99">
      <w:pPr>
        <w:ind w:left="720"/>
        <w:rPr>
          <w:rtl/>
        </w:rPr>
      </w:pPr>
      <w:r w:rsidRPr="00BE0C99">
        <w:rPr>
          <w:rFonts w:hint="cs"/>
          <w:rtl/>
        </w:rPr>
        <w:t xml:space="preserve">و در </w:t>
      </w:r>
      <w:r w:rsidRPr="00BE0C99">
        <w:rPr>
          <w:rtl/>
        </w:rPr>
        <w:t>دوره‌</w:t>
      </w:r>
      <w:r w:rsidRPr="00BE0C99">
        <w:rPr>
          <w:rFonts w:hint="cs"/>
          <w:rtl/>
        </w:rPr>
        <w:t>ی بعد با وضع تعینی حقیقت شده است؛</w:t>
      </w:r>
    </w:p>
    <w:p w14:paraId="500881EA" w14:textId="77777777" w:rsidR="00BE0C99" w:rsidRPr="00BE0C99" w:rsidRDefault="00BE0C99" w:rsidP="00BE0C99">
      <w:pPr>
        <w:rPr>
          <w:rtl/>
        </w:rPr>
      </w:pPr>
      <w:r w:rsidRPr="00BE0C99">
        <w:rPr>
          <w:rFonts w:hint="cs"/>
          <w:rtl/>
        </w:rPr>
        <w:t xml:space="preserve">و حمل این واژگان بر معنای لغوی در </w:t>
      </w:r>
      <w:r w:rsidRPr="00BE0C99">
        <w:rPr>
          <w:rtl/>
        </w:rPr>
        <w:t>دوره‌ا</w:t>
      </w:r>
      <w:r w:rsidRPr="00BE0C99">
        <w:rPr>
          <w:rFonts w:hint="cs"/>
          <w:rtl/>
        </w:rPr>
        <w:t xml:space="preserve">ی که این واژگان معانی شرعیه مجاز مشهور </w:t>
      </w:r>
      <w:r w:rsidRPr="00BE0C99">
        <w:rPr>
          <w:rtl/>
        </w:rPr>
        <w:t>بوده‌اند</w:t>
      </w:r>
      <w:r w:rsidRPr="00BE0C99">
        <w:rPr>
          <w:rFonts w:hint="cs"/>
          <w:rtl/>
        </w:rPr>
        <w:t>، نیاز به قرینه دارد.</w:t>
      </w:r>
    </w:p>
    <w:p w14:paraId="716CD375" w14:textId="77777777" w:rsidR="00BE0C99" w:rsidRPr="00BE0C99" w:rsidRDefault="00BE0C99" w:rsidP="00BE0C99">
      <w:pPr>
        <w:rPr>
          <w:rtl/>
        </w:rPr>
      </w:pPr>
      <w:r w:rsidRPr="00BE0C99">
        <w:rPr>
          <w:rFonts w:hint="cs"/>
          <w:rtl/>
        </w:rPr>
        <w:t xml:space="preserve">این مطلب نشان </w:t>
      </w:r>
      <w:r w:rsidRPr="00BE0C99">
        <w:rPr>
          <w:rtl/>
        </w:rPr>
        <w:t>م</w:t>
      </w:r>
      <w:r w:rsidRPr="00BE0C99">
        <w:rPr>
          <w:rFonts w:hint="cs"/>
          <w:rtl/>
        </w:rPr>
        <w:t>ی‌</w:t>
      </w:r>
      <w:r w:rsidRPr="00BE0C99">
        <w:rPr>
          <w:rFonts w:hint="eastAsia"/>
          <w:rtl/>
        </w:rPr>
        <w:t>دهد</w:t>
      </w:r>
      <w:r w:rsidRPr="00BE0C99">
        <w:rPr>
          <w:rFonts w:hint="cs"/>
          <w:rtl/>
        </w:rPr>
        <w:t xml:space="preserve"> که در </w:t>
      </w:r>
      <w:r w:rsidRPr="00BE0C99">
        <w:rPr>
          <w:rtl/>
        </w:rPr>
        <w:t>دوره‌ا</w:t>
      </w:r>
      <w:r w:rsidRPr="00BE0C99">
        <w:rPr>
          <w:rFonts w:hint="cs"/>
          <w:rtl/>
        </w:rPr>
        <w:t>ی که لفظ مجاز مشهور در معنا بوده است، وضع محقق بوده و در عین حال استعمال لفظ در معنای خود فاقد اطراد بوده و طبق کلام ایشان این استعمال، نیازمند به قرینه بوده است.</w:t>
      </w:r>
    </w:p>
    <w:p w14:paraId="76F92D75" w14:textId="77777777" w:rsidR="00BE0C99" w:rsidRPr="00BE0C99" w:rsidRDefault="00BE0C99" w:rsidP="00BE0C99">
      <w:pPr>
        <w:rPr>
          <w:rtl/>
        </w:rPr>
      </w:pPr>
      <w:r w:rsidRPr="00BE0C99">
        <w:rPr>
          <w:rFonts w:hint="cs"/>
          <w:rtl/>
        </w:rPr>
        <w:t xml:space="preserve">به تعبیر دیگر </w:t>
      </w:r>
      <w:r w:rsidRPr="00BE0C99">
        <w:rPr>
          <w:rtl/>
        </w:rPr>
        <w:t>واژه‌ا</w:t>
      </w:r>
      <w:r w:rsidRPr="00BE0C99">
        <w:rPr>
          <w:rFonts w:hint="cs"/>
          <w:rtl/>
        </w:rPr>
        <w:t>ی مانند «صلاه»:</w:t>
      </w:r>
    </w:p>
    <w:p w14:paraId="5051C861" w14:textId="77777777" w:rsidR="00BE0C99" w:rsidRPr="00BE0C99" w:rsidRDefault="00BE0C99" w:rsidP="00BE0C99">
      <w:pPr>
        <w:ind w:left="720"/>
        <w:rPr>
          <w:rtl/>
        </w:rPr>
      </w:pPr>
      <w:r w:rsidRPr="00BE0C99">
        <w:rPr>
          <w:rFonts w:hint="cs"/>
          <w:rtl/>
        </w:rPr>
        <w:t xml:space="preserve">در </w:t>
      </w:r>
      <w:r w:rsidRPr="00BE0C99">
        <w:rPr>
          <w:rtl/>
        </w:rPr>
        <w:t>دوره‌ا</w:t>
      </w:r>
      <w:r w:rsidRPr="00BE0C99">
        <w:rPr>
          <w:rFonts w:hint="cs"/>
          <w:rtl/>
        </w:rPr>
        <w:t>ی مجاز مشهور در «نماز» است؛</w:t>
      </w:r>
    </w:p>
    <w:p w14:paraId="6C811A36" w14:textId="77777777" w:rsidR="00BE0C99" w:rsidRPr="00BE0C99" w:rsidRDefault="00BE0C99" w:rsidP="00BE0C99">
      <w:pPr>
        <w:ind w:left="720"/>
        <w:rPr>
          <w:rtl/>
        </w:rPr>
      </w:pPr>
      <w:r w:rsidRPr="00BE0C99">
        <w:rPr>
          <w:rFonts w:hint="cs"/>
          <w:rtl/>
        </w:rPr>
        <w:t>و در این دوره معنای موضوع له آن یعنی «دعا» غیر مشهور است؛</w:t>
      </w:r>
    </w:p>
    <w:p w14:paraId="2FD775D1" w14:textId="77777777" w:rsidR="00BE0C99" w:rsidRPr="00BE0C99" w:rsidRDefault="00BE0C99" w:rsidP="00BE0C99">
      <w:pPr>
        <w:rPr>
          <w:rtl/>
        </w:rPr>
      </w:pPr>
      <w:r w:rsidRPr="00BE0C99">
        <w:rPr>
          <w:rFonts w:hint="cs"/>
          <w:rtl/>
        </w:rPr>
        <w:t>و طبق نظر «مرحوم اصفهانی» در این دوره:</w:t>
      </w:r>
    </w:p>
    <w:p w14:paraId="77CF917D" w14:textId="77777777" w:rsidR="00BE0C99" w:rsidRPr="00BE0C99" w:rsidRDefault="00BE0C99" w:rsidP="00BE0C99">
      <w:pPr>
        <w:ind w:left="720"/>
        <w:rPr>
          <w:rtl/>
        </w:rPr>
      </w:pPr>
      <w:r w:rsidRPr="00BE0C99">
        <w:rPr>
          <w:rFonts w:hint="cs"/>
          <w:rtl/>
        </w:rPr>
        <w:t xml:space="preserve">اگر «صلاه» بدون قرینه استعمال شود، بر معنای مجازی خود حمل </w:t>
      </w:r>
      <w:r w:rsidRPr="00BE0C99">
        <w:rPr>
          <w:rtl/>
        </w:rPr>
        <w:t>م</w:t>
      </w:r>
      <w:r w:rsidRPr="00BE0C99">
        <w:rPr>
          <w:rFonts w:hint="cs"/>
          <w:rtl/>
        </w:rPr>
        <w:t>ی‌</w:t>
      </w:r>
      <w:r w:rsidRPr="00BE0C99">
        <w:rPr>
          <w:rFonts w:hint="eastAsia"/>
          <w:rtl/>
        </w:rPr>
        <w:t>شود</w:t>
      </w:r>
      <w:r w:rsidRPr="00BE0C99">
        <w:rPr>
          <w:rFonts w:hint="cs"/>
          <w:rtl/>
        </w:rPr>
        <w:t>؛</w:t>
      </w:r>
    </w:p>
    <w:p w14:paraId="710D5BF2" w14:textId="77777777" w:rsidR="00BE0C99" w:rsidRPr="00BE0C99" w:rsidRDefault="00BE0C99" w:rsidP="00BE0C99">
      <w:pPr>
        <w:ind w:left="720"/>
        <w:rPr>
          <w:rtl/>
        </w:rPr>
      </w:pPr>
      <w:r w:rsidRPr="00BE0C99">
        <w:rPr>
          <w:rFonts w:hint="cs"/>
          <w:rtl/>
        </w:rPr>
        <w:t>و اراده کردن معنای موضوع له که مهجور است، نیازمند به قرینه است.</w:t>
      </w:r>
    </w:p>
    <w:p w14:paraId="288D56B7" w14:textId="77777777" w:rsidR="00BE0C99" w:rsidRPr="00BE0C99" w:rsidRDefault="00BE0C99" w:rsidP="00BE0C99">
      <w:pPr>
        <w:rPr>
          <w:rtl/>
        </w:rPr>
      </w:pPr>
      <w:r w:rsidRPr="00BE0C99">
        <w:rPr>
          <w:rFonts w:hint="cs"/>
          <w:rtl/>
        </w:rPr>
        <w:lastRenderedPageBreak/>
        <w:t xml:space="preserve">این مطلب نشان </w:t>
      </w:r>
      <w:r w:rsidRPr="00BE0C99">
        <w:rPr>
          <w:rtl/>
        </w:rPr>
        <w:t>م</w:t>
      </w:r>
      <w:r w:rsidRPr="00BE0C99">
        <w:rPr>
          <w:rFonts w:hint="cs"/>
          <w:rtl/>
        </w:rPr>
        <w:t>ی‌</w:t>
      </w:r>
      <w:r w:rsidRPr="00BE0C99">
        <w:rPr>
          <w:rFonts w:hint="eastAsia"/>
          <w:rtl/>
        </w:rPr>
        <w:t>دهد</w:t>
      </w:r>
      <w:r w:rsidRPr="00BE0C99">
        <w:rPr>
          <w:rFonts w:hint="cs"/>
          <w:rtl/>
        </w:rPr>
        <w:t xml:space="preserve"> که </w:t>
      </w:r>
      <w:r w:rsidRPr="00BE0C99">
        <w:rPr>
          <w:rtl/>
        </w:rPr>
        <w:t>نم</w:t>
      </w:r>
      <w:r w:rsidRPr="00BE0C99">
        <w:rPr>
          <w:rFonts w:hint="cs"/>
          <w:rtl/>
        </w:rPr>
        <w:t>ی‌</w:t>
      </w:r>
      <w:r w:rsidRPr="00BE0C99">
        <w:rPr>
          <w:rFonts w:hint="eastAsia"/>
          <w:rtl/>
        </w:rPr>
        <w:t>توان</w:t>
      </w:r>
      <w:r w:rsidRPr="00BE0C99">
        <w:rPr>
          <w:rFonts w:hint="cs"/>
          <w:rtl/>
        </w:rPr>
        <w:t xml:space="preserve"> گفت: «اگر استعمال لفظی در یک معنا اطراد نداشته باشد، آن معنا، معنای موضوع له لفظ نیست»؛ زیرا ممکن است معنا، معنای موضوع له باشد ولی مهجور واقع شده باشد.</w:t>
      </w:r>
    </w:p>
    <w:p w14:paraId="51447170" w14:textId="77777777" w:rsidR="00BE0C99" w:rsidRPr="00BE0C99" w:rsidRDefault="00BE0C99" w:rsidP="00BE0C99">
      <w:pPr>
        <w:rPr>
          <w:rtl/>
        </w:rPr>
      </w:pPr>
      <w:r w:rsidRPr="00BE0C99">
        <w:rPr>
          <w:rFonts w:hint="cs"/>
          <w:rtl/>
        </w:rPr>
        <w:t xml:space="preserve">درنتیجه با توجه به مهجوریت معنا </w:t>
      </w:r>
      <w:r w:rsidRPr="00BE0C99">
        <w:rPr>
          <w:rtl/>
        </w:rPr>
        <w:t>نم</w:t>
      </w:r>
      <w:r w:rsidRPr="00BE0C99">
        <w:rPr>
          <w:rFonts w:hint="cs"/>
          <w:rtl/>
        </w:rPr>
        <w:t>ی‌</w:t>
      </w:r>
      <w:r w:rsidRPr="00BE0C99">
        <w:rPr>
          <w:rFonts w:hint="eastAsia"/>
          <w:rtl/>
        </w:rPr>
        <w:t>توان</w:t>
      </w:r>
      <w:r w:rsidRPr="00BE0C99">
        <w:rPr>
          <w:rFonts w:hint="cs"/>
          <w:rtl/>
        </w:rPr>
        <w:t xml:space="preserve"> گفت عدم اطراد علامت مجاز است و به همین دلیل </w:t>
      </w:r>
      <w:r w:rsidRPr="00BE0C99">
        <w:rPr>
          <w:rtl/>
        </w:rPr>
        <w:t>نم</w:t>
      </w:r>
      <w:r w:rsidRPr="00BE0C99">
        <w:rPr>
          <w:rFonts w:hint="cs"/>
          <w:rtl/>
        </w:rPr>
        <w:t>ی‌</w:t>
      </w:r>
      <w:r w:rsidRPr="00BE0C99">
        <w:rPr>
          <w:rFonts w:hint="eastAsia"/>
          <w:rtl/>
        </w:rPr>
        <w:t>توان</w:t>
      </w:r>
      <w:r w:rsidRPr="00BE0C99">
        <w:rPr>
          <w:rFonts w:hint="cs"/>
          <w:rtl/>
        </w:rPr>
        <w:t xml:space="preserve"> گفت «مصحح استعمال بودن وضع، همیشگی است»؛ زیرا اگر مهجوریت معنا اتفاق بیفتد:</w:t>
      </w:r>
    </w:p>
    <w:p w14:paraId="49C0B00D" w14:textId="77777777" w:rsidR="00BE0C99" w:rsidRPr="00BE0C99" w:rsidRDefault="00BE0C99" w:rsidP="00BE0C99">
      <w:pPr>
        <w:ind w:left="720"/>
        <w:rPr>
          <w:rtl/>
        </w:rPr>
      </w:pPr>
      <w:r w:rsidRPr="00BE0C99">
        <w:rPr>
          <w:rFonts w:hint="cs"/>
          <w:rtl/>
        </w:rPr>
        <w:t xml:space="preserve">وضع به تنهایی </w:t>
      </w:r>
      <w:r w:rsidRPr="00BE0C99">
        <w:rPr>
          <w:rtl/>
        </w:rPr>
        <w:t>نم</w:t>
      </w:r>
      <w:r w:rsidRPr="00BE0C99">
        <w:rPr>
          <w:rFonts w:hint="cs"/>
          <w:rtl/>
        </w:rPr>
        <w:t>ی‌</w:t>
      </w:r>
      <w:r w:rsidRPr="00BE0C99">
        <w:rPr>
          <w:rFonts w:hint="eastAsia"/>
          <w:rtl/>
        </w:rPr>
        <w:t>تواند</w:t>
      </w:r>
      <w:r w:rsidRPr="00BE0C99">
        <w:rPr>
          <w:rFonts w:hint="cs"/>
          <w:rtl/>
        </w:rPr>
        <w:t xml:space="preserve"> مصحح استعمال باشد؛</w:t>
      </w:r>
    </w:p>
    <w:p w14:paraId="002EBED0" w14:textId="77777777" w:rsidR="00BE0C99" w:rsidRPr="00BE0C99" w:rsidRDefault="00BE0C99" w:rsidP="00BE0C99">
      <w:pPr>
        <w:ind w:left="720"/>
        <w:rPr>
          <w:rtl/>
        </w:rPr>
      </w:pPr>
      <w:r w:rsidRPr="00BE0C99">
        <w:rPr>
          <w:rFonts w:hint="cs"/>
          <w:rtl/>
        </w:rPr>
        <w:t>بلکه وضع به همراه قرینه مصحح استعمال است.</w:t>
      </w:r>
    </w:p>
    <w:p w14:paraId="1C5AEE1B"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دلیل مدعا طبق مسلک اول</w:t>
      </w:r>
    </w:p>
    <w:p w14:paraId="676D52A8" w14:textId="77777777" w:rsidR="00BE0C99" w:rsidRPr="00BE0C99" w:rsidRDefault="00BE0C99" w:rsidP="00BE0C99">
      <w:pPr>
        <w:rPr>
          <w:rtl/>
        </w:rPr>
      </w:pPr>
      <w:r w:rsidRPr="00BE0C99">
        <w:rPr>
          <w:rFonts w:hint="cs"/>
          <w:rtl/>
        </w:rPr>
        <w:t xml:space="preserve">گفته شد که در این مسلک برای کشف موضوع له ابتدا از تبادر آغاز </w:t>
      </w:r>
      <w:r w:rsidRPr="00BE0C99">
        <w:rPr>
          <w:rtl/>
        </w:rPr>
        <w:t>م</w:t>
      </w:r>
      <w:r w:rsidRPr="00BE0C99">
        <w:rPr>
          <w:rFonts w:hint="cs"/>
          <w:rtl/>
        </w:rPr>
        <w:t>ی‌</w:t>
      </w:r>
      <w:r w:rsidRPr="00BE0C99">
        <w:rPr>
          <w:rFonts w:hint="eastAsia"/>
          <w:rtl/>
        </w:rPr>
        <w:t>شود</w:t>
      </w:r>
      <w:r w:rsidRPr="00BE0C99">
        <w:rPr>
          <w:rFonts w:hint="cs"/>
          <w:rtl/>
        </w:rPr>
        <w:t>؛ یعنی:</w:t>
      </w:r>
    </w:p>
    <w:p w14:paraId="6808DEE1" w14:textId="77777777" w:rsidR="00BE0C99" w:rsidRPr="00BE0C99" w:rsidRDefault="00BE0C99" w:rsidP="00BE0C99">
      <w:pPr>
        <w:ind w:left="720"/>
        <w:rPr>
          <w:rtl/>
        </w:rPr>
      </w:pPr>
      <w:r w:rsidRPr="00BE0C99">
        <w:rPr>
          <w:rFonts w:hint="cs"/>
          <w:rtl/>
        </w:rPr>
        <w:t xml:space="preserve">معنایی به ذهن متبادر </w:t>
      </w:r>
      <w:r w:rsidRPr="00BE0C99">
        <w:rPr>
          <w:rtl/>
        </w:rPr>
        <w:t>م</w:t>
      </w:r>
      <w:r w:rsidRPr="00BE0C99">
        <w:rPr>
          <w:rFonts w:hint="cs"/>
          <w:rtl/>
        </w:rPr>
        <w:t>ی‌</w:t>
      </w:r>
      <w:r w:rsidRPr="00BE0C99">
        <w:rPr>
          <w:rFonts w:hint="eastAsia"/>
          <w:rtl/>
        </w:rPr>
        <w:t>شود</w:t>
      </w:r>
      <w:r w:rsidRPr="00BE0C99">
        <w:rPr>
          <w:rFonts w:hint="cs"/>
          <w:rtl/>
        </w:rPr>
        <w:t>؛</w:t>
      </w:r>
    </w:p>
    <w:p w14:paraId="375B5480" w14:textId="77777777" w:rsidR="00BE0C99" w:rsidRPr="00BE0C99" w:rsidRDefault="00BE0C99" w:rsidP="00BE0C99">
      <w:pPr>
        <w:ind w:left="720"/>
        <w:rPr>
          <w:rtl/>
        </w:rPr>
      </w:pPr>
      <w:r w:rsidRPr="00BE0C99">
        <w:rPr>
          <w:rFonts w:hint="cs"/>
          <w:rtl/>
        </w:rPr>
        <w:t xml:space="preserve">و با اطراد در انفهام عرفی به این نتیجه </w:t>
      </w:r>
      <w:r w:rsidRPr="00BE0C99">
        <w:rPr>
          <w:rtl/>
        </w:rPr>
        <w:t>م</w:t>
      </w:r>
      <w:r w:rsidRPr="00BE0C99">
        <w:rPr>
          <w:rFonts w:hint="cs"/>
          <w:rtl/>
        </w:rPr>
        <w:t>ی‌</w:t>
      </w:r>
      <w:r w:rsidRPr="00BE0C99">
        <w:rPr>
          <w:rFonts w:hint="eastAsia"/>
          <w:rtl/>
        </w:rPr>
        <w:t>رس</w:t>
      </w:r>
      <w:r w:rsidRPr="00BE0C99">
        <w:rPr>
          <w:rFonts w:hint="cs"/>
          <w:rtl/>
        </w:rPr>
        <w:t>ی</w:t>
      </w:r>
      <w:r w:rsidRPr="00BE0C99">
        <w:rPr>
          <w:rFonts w:hint="eastAsia"/>
          <w:rtl/>
        </w:rPr>
        <w:t>م</w:t>
      </w:r>
      <w:r w:rsidRPr="00BE0C99">
        <w:rPr>
          <w:rFonts w:hint="cs"/>
          <w:rtl/>
        </w:rPr>
        <w:t xml:space="preserve"> که این معنا، معنای موضوع له است.</w:t>
      </w:r>
    </w:p>
    <w:p w14:paraId="45C58885" w14:textId="77777777" w:rsidR="00BE0C99" w:rsidRPr="00BE0C99" w:rsidRDefault="00BE0C99" w:rsidP="00BE0C99">
      <w:pPr>
        <w:rPr>
          <w:rtl/>
        </w:rPr>
      </w:pPr>
      <w:r w:rsidRPr="00BE0C99">
        <w:rPr>
          <w:rFonts w:hint="cs"/>
          <w:rtl/>
        </w:rPr>
        <w:t xml:space="preserve">در مورد این مسلک نیز این اشکال مطرح است که </w:t>
      </w:r>
      <w:r w:rsidRPr="00BE0C99">
        <w:rPr>
          <w:rtl/>
        </w:rPr>
        <w:t>نم</w:t>
      </w:r>
      <w:r w:rsidRPr="00BE0C99">
        <w:rPr>
          <w:rFonts w:hint="cs"/>
          <w:rtl/>
        </w:rPr>
        <w:t>ی‌</w:t>
      </w:r>
      <w:r w:rsidRPr="00BE0C99">
        <w:rPr>
          <w:rFonts w:hint="eastAsia"/>
          <w:rtl/>
        </w:rPr>
        <w:t>توان</w:t>
      </w:r>
      <w:r w:rsidRPr="00BE0C99">
        <w:rPr>
          <w:rFonts w:hint="cs"/>
          <w:rtl/>
        </w:rPr>
        <w:t xml:space="preserve"> احراز کرد تمام معانی موضوع له یک واژه به ذهن متبادر شده است.</w:t>
      </w:r>
    </w:p>
    <w:p w14:paraId="46131DDF" w14:textId="77777777" w:rsidR="00BE0C99" w:rsidRPr="00BE0C99" w:rsidRDefault="00BE0C99" w:rsidP="00BE0C99">
      <w:pPr>
        <w:rPr>
          <w:rtl/>
        </w:rPr>
      </w:pPr>
      <w:r w:rsidRPr="00BE0C99">
        <w:rPr>
          <w:rtl/>
        </w:rPr>
        <w:t>ر</w:t>
      </w:r>
      <w:r w:rsidRPr="00BE0C99">
        <w:rPr>
          <w:rFonts w:hint="cs"/>
          <w:rtl/>
        </w:rPr>
        <w:t>ی</w:t>
      </w:r>
      <w:r w:rsidRPr="00BE0C99">
        <w:rPr>
          <w:rFonts w:hint="eastAsia"/>
          <w:rtl/>
        </w:rPr>
        <w:t>شه‌</w:t>
      </w:r>
      <w:r w:rsidRPr="00BE0C99">
        <w:rPr>
          <w:rFonts w:hint="cs"/>
          <w:rtl/>
        </w:rPr>
        <w:t>ی این کلام این است که:</w:t>
      </w:r>
    </w:p>
    <w:p w14:paraId="666DDFC2" w14:textId="77777777" w:rsidR="00BE0C99" w:rsidRPr="00BE0C99" w:rsidRDefault="00BE0C99" w:rsidP="00BE0C99">
      <w:pPr>
        <w:ind w:left="720"/>
        <w:rPr>
          <w:rtl/>
        </w:rPr>
      </w:pPr>
      <w:r w:rsidRPr="00BE0C99">
        <w:rPr>
          <w:rtl/>
        </w:rPr>
        <w:t>ر</w:t>
      </w:r>
      <w:r w:rsidRPr="00BE0C99">
        <w:rPr>
          <w:rFonts w:hint="cs"/>
          <w:rtl/>
        </w:rPr>
        <w:t>ی</w:t>
      </w:r>
      <w:r w:rsidRPr="00BE0C99">
        <w:rPr>
          <w:rFonts w:hint="eastAsia"/>
          <w:rtl/>
        </w:rPr>
        <w:t>شه‌</w:t>
      </w:r>
      <w:r w:rsidRPr="00BE0C99">
        <w:rPr>
          <w:rFonts w:hint="cs"/>
          <w:rtl/>
        </w:rPr>
        <w:t xml:space="preserve">ی اصلی اطراد و دیگر علائم، استعمالات واضع یا استعمالات اهل لسان است؛ یعنی زمانی که استعمالات واضع و اهل لسان را </w:t>
      </w:r>
      <w:r w:rsidRPr="00BE0C99">
        <w:rPr>
          <w:rtl/>
        </w:rPr>
        <w:t>م</w:t>
      </w:r>
      <w:r w:rsidRPr="00BE0C99">
        <w:rPr>
          <w:rFonts w:hint="cs"/>
          <w:rtl/>
        </w:rPr>
        <w:t>ی‌</w:t>
      </w:r>
      <w:r w:rsidRPr="00BE0C99">
        <w:rPr>
          <w:rFonts w:hint="eastAsia"/>
          <w:rtl/>
        </w:rPr>
        <w:t>شنو</w:t>
      </w:r>
      <w:r w:rsidRPr="00BE0C99">
        <w:rPr>
          <w:rFonts w:hint="cs"/>
          <w:rtl/>
        </w:rPr>
        <w:t>ی</w:t>
      </w:r>
      <w:r w:rsidRPr="00BE0C99">
        <w:rPr>
          <w:rFonts w:hint="eastAsia"/>
          <w:rtl/>
        </w:rPr>
        <w:t>م</w:t>
      </w:r>
      <w:r w:rsidRPr="00BE0C99">
        <w:rPr>
          <w:rFonts w:hint="cs"/>
          <w:rtl/>
        </w:rPr>
        <w:t xml:space="preserve">، علمی اجمالی و ارتکازی را برای ما پدید </w:t>
      </w:r>
      <w:r w:rsidRPr="00BE0C99">
        <w:rPr>
          <w:rtl/>
        </w:rPr>
        <w:t>م</w:t>
      </w:r>
      <w:r w:rsidRPr="00BE0C99">
        <w:rPr>
          <w:rFonts w:hint="cs"/>
          <w:rtl/>
        </w:rPr>
        <w:t>ی‌</w:t>
      </w:r>
      <w:r w:rsidRPr="00BE0C99">
        <w:rPr>
          <w:rFonts w:hint="eastAsia"/>
          <w:rtl/>
        </w:rPr>
        <w:t>آورند</w:t>
      </w:r>
      <w:r w:rsidRPr="00BE0C99">
        <w:rPr>
          <w:rFonts w:hint="cs"/>
          <w:rtl/>
        </w:rPr>
        <w:t xml:space="preserve"> که با حرکت از این علم اجمالی به سمت علم تفصیلی به تبادر، صحت حمل و سلب و... </w:t>
      </w:r>
      <w:r w:rsidRPr="00BE0C99">
        <w:rPr>
          <w:rtl/>
        </w:rPr>
        <w:t>م</w:t>
      </w:r>
      <w:r w:rsidRPr="00BE0C99">
        <w:rPr>
          <w:rFonts w:hint="cs"/>
          <w:rtl/>
        </w:rPr>
        <w:t>ی‌</w:t>
      </w:r>
      <w:r w:rsidRPr="00BE0C99">
        <w:rPr>
          <w:rFonts w:hint="eastAsia"/>
          <w:rtl/>
        </w:rPr>
        <w:t>رس</w:t>
      </w:r>
      <w:r w:rsidRPr="00BE0C99">
        <w:rPr>
          <w:rFonts w:hint="cs"/>
          <w:rtl/>
        </w:rPr>
        <w:t>ی</w:t>
      </w:r>
      <w:r w:rsidRPr="00BE0C99">
        <w:rPr>
          <w:rFonts w:hint="eastAsia"/>
          <w:rtl/>
        </w:rPr>
        <w:t>م</w:t>
      </w:r>
      <w:r w:rsidRPr="00BE0C99">
        <w:rPr>
          <w:rFonts w:hint="cs"/>
          <w:rtl/>
        </w:rPr>
        <w:t>؛</w:t>
      </w:r>
    </w:p>
    <w:p w14:paraId="202DF6F6" w14:textId="77777777" w:rsidR="00BE0C99" w:rsidRPr="00BE0C99" w:rsidRDefault="00BE0C99" w:rsidP="00BE0C99">
      <w:pPr>
        <w:ind w:left="720"/>
        <w:rPr>
          <w:rtl/>
        </w:rPr>
      </w:pPr>
      <w:r w:rsidRPr="00BE0C99">
        <w:rPr>
          <w:rFonts w:hint="cs"/>
          <w:rtl/>
        </w:rPr>
        <w:t>و اگر معنای موضوع له مهجور باشد، این امکان وجود دارد که به دلیل عدم برخورد با استعمالات، این معنا به ذهن متبادر نشود.</w:t>
      </w:r>
    </w:p>
    <w:p w14:paraId="1E67FAE9" w14:textId="77777777" w:rsidR="00BE0C99" w:rsidRPr="00BE0C99" w:rsidRDefault="00BE0C99" w:rsidP="00BE0C99">
      <w:pPr>
        <w:rPr>
          <w:rtl/>
        </w:rPr>
      </w:pPr>
      <w:r w:rsidRPr="00BE0C99">
        <w:rPr>
          <w:rFonts w:hint="cs"/>
          <w:rtl/>
        </w:rPr>
        <w:t xml:space="preserve">به عبارت دیگر ازآنجایی که تمام استعمالات یک واژه را </w:t>
      </w:r>
      <w:r w:rsidRPr="00BE0C99">
        <w:rPr>
          <w:rtl/>
        </w:rPr>
        <w:t>نشن</w:t>
      </w:r>
      <w:r w:rsidRPr="00BE0C99">
        <w:rPr>
          <w:rFonts w:hint="cs"/>
          <w:rtl/>
        </w:rPr>
        <w:t>ی</w:t>
      </w:r>
      <w:r w:rsidRPr="00BE0C99">
        <w:rPr>
          <w:rFonts w:hint="eastAsia"/>
          <w:rtl/>
        </w:rPr>
        <w:t>ده‌ا</w:t>
      </w:r>
      <w:r w:rsidRPr="00BE0C99">
        <w:rPr>
          <w:rFonts w:hint="cs"/>
          <w:rtl/>
        </w:rPr>
        <w:t>ی</w:t>
      </w:r>
      <w:r w:rsidRPr="00BE0C99">
        <w:rPr>
          <w:rFonts w:hint="eastAsia"/>
          <w:rtl/>
        </w:rPr>
        <w:t>م</w:t>
      </w:r>
      <w:r w:rsidRPr="00BE0C99">
        <w:rPr>
          <w:rFonts w:hint="cs"/>
          <w:rtl/>
        </w:rPr>
        <w:t xml:space="preserve">، نسبت به معانی آنها علم اجمالی نداریم و درنتیجه این معانی به ذهن ما متبادر </w:t>
      </w:r>
      <w:r w:rsidRPr="00BE0C99">
        <w:rPr>
          <w:rtl/>
        </w:rPr>
        <w:t>نم</w:t>
      </w:r>
      <w:r w:rsidRPr="00BE0C99">
        <w:rPr>
          <w:rFonts w:hint="cs"/>
          <w:rtl/>
        </w:rPr>
        <w:t>ی‌</w:t>
      </w:r>
      <w:r w:rsidRPr="00BE0C99">
        <w:rPr>
          <w:rFonts w:hint="eastAsia"/>
          <w:rtl/>
        </w:rPr>
        <w:t>شوند</w:t>
      </w:r>
      <w:r w:rsidRPr="00BE0C99">
        <w:rPr>
          <w:rFonts w:hint="cs"/>
          <w:rtl/>
        </w:rPr>
        <w:t>.</w:t>
      </w:r>
    </w:p>
    <w:p w14:paraId="16117152" w14:textId="77777777" w:rsidR="00BE0C99" w:rsidRPr="00BE0C99" w:rsidRDefault="00BE0C99" w:rsidP="00BE0C99">
      <w:pPr>
        <w:rPr>
          <w:rtl/>
        </w:rPr>
      </w:pPr>
      <w:r w:rsidRPr="00BE0C99">
        <w:rPr>
          <w:rFonts w:hint="cs"/>
          <w:rtl/>
        </w:rPr>
        <w:t xml:space="preserve">با اثبات این مطلب که ممکن است بعضی از معانی، معانی موضوع له باشند ولی به ذهن متبادر نشوند، </w:t>
      </w:r>
      <w:r w:rsidRPr="00BE0C99">
        <w:rPr>
          <w:rtl/>
        </w:rPr>
        <w:t>نم</w:t>
      </w:r>
      <w:r w:rsidRPr="00BE0C99">
        <w:rPr>
          <w:rFonts w:hint="cs"/>
          <w:rtl/>
        </w:rPr>
        <w:t>ی‌</w:t>
      </w:r>
      <w:r w:rsidRPr="00BE0C99">
        <w:rPr>
          <w:rFonts w:hint="eastAsia"/>
          <w:rtl/>
        </w:rPr>
        <w:t>توان</w:t>
      </w:r>
      <w:r w:rsidRPr="00BE0C99">
        <w:rPr>
          <w:rFonts w:hint="cs"/>
          <w:rtl/>
        </w:rPr>
        <w:t xml:space="preserve"> گفت «اگر معنایی اطراد در تبادر نداشته باشد، معنای موضوع له نیست»؛ زیرا:</w:t>
      </w:r>
    </w:p>
    <w:p w14:paraId="363524DE" w14:textId="77777777" w:rsidR="00BE0C99" w:rsidRPr="00BE0C99" w:rsidRDefault="00BE0C99" w:rsidP="00BE0C99">
      <w:pPr>
        <w:ind w:left="720"/>
        <w:rPr>
          <w:rtl/>
        </w:rPr>
      </w:pPr>
      <w:r w:rsidRPr="00BE0C99">
        <w:rPr>
          <w:rtl/>
        </w:rPr>
        <w:t>ر</w:t>
      </w:r>
      <w:r w:rsidRPr="00BE0C99">
        <w:rPr>
          <w:rFonts w:hint="cs"/>
          <w:rtl/>
        </w:rPr>
        <w:t>ی</w:t>
      </w:r>
      <w:r w:rsidRPr="00BE0C99">
        <w:rPr>
          <w:rFonts w:hint="eastAsia"/>
          <w:rtl/>
        </w:rPr>
        <w:t>شه‌</w:t>
      </w:r>
      <w:r w:rsidRPr="00BE0C99">
        <w:rPr>
          <w:rFonts w:hint="cs"/>
          <w:rtl/>
        </w:rPr>
        <w:t>ی تبادر علم اجمالی است؛</w:t>
      </w:r>
    </w:p>
    <w:p w14:paraId="2FD41677" w14:textId="77777777" w:rsidR="00BE0C99" w:rsidRPr="00BE0C99" w:rsidRDefault="00BE0C99" w:rsidP="00BE0C99">
      <w:pPr>
        <w:ind w:left="720"/>
        <w:rPr>
          <w:rtl/>
        </w:rPr>
      </w:pPr>
      <w:r w:rsidRPr="00BE0C99">
        <w:rPr>
          <w:rFonts w:hint="cs"/>
          <w:rtl/>
        </w:rPr>
        <w:t xml:space="preserve">و </w:t>
      </w:r>
      <w:r w:rsidRPr="00BE0C99">
        <w:rPr>
          <w:rtl/>
        </w:rPr>
        <w:t>ر</w:t>
      </w:r>
      <w:r w:rsidRPr="00BE0C99">
        <w:rPr>
          <w:rFonts w:hint="cs"/>
          <w:rtl/>
        </w:rPr>
        <w:t>ی</w:t>
      </w:r>
      <w:r w:rsidRPr="00BE0C99">
        <w:rPr>
          <w:rFonts w:hint="eastAsia"/>
          <w:rtl/>
        </w:rPr>
        <w:t>شه‌</w:t>
      </w:r>
      <w:r w:rsidRPr="00BE0C99">
        <w:rPr>
          <w:rFonts w:hint="cs"/>
          <w:rtl/>
        </w:rPr>
        <w:t>ی علم اجمالی آشنایی با استعمال است؛</w:t>
      </w:r>
    </w:p>
    <w:p w14:paraId="766EA772" w14:textId="77777777" w:rsidR="00BE0C99" w:rsidRPr="00BE0C99" w:rsidRDefault="00BE0C99" w:rsidP="00BE0C99">
      <w:pPr>
        <w:ind w:left="720"/>
        <w:rPr>
          <w:rtl/>
        </w:rPr>
      </w:pPr>
      <w:r w:rsidRPr="00BE0C99">
        <w:rPr>
          <w:rFonts w:hint="cs"/>
          <w:rtl/>
        </w:rPr>
        <w:t>و ممکن است به دلیل مهجور بودن معنا، با استعمال آشنا نشده باشیم.</w:t>
      </w:r>
    </w:p>
    <w:p w14:paraId="0E1AC6EA"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دلیل مدعا طبق مسلک «مرحوم خویی»</w:t>
      </w:r>
    </w:p>
    <w:p w14:paraId="344DB448" w14:textId="77777777" w:rsidR="00BE0C99" w:rsidRPr="00BE0C99" w:rsidRDefault="00BE0C99" w:rsidP="00BE0C99">
      <w:pPr>
        <w:rPr>
          <w:rtl/>
        </w:rPr>
      </w:pPr>
      <w:r w:rsidRPr="00BE0C99">
        <w:rPr>
          <w:rFonts w:hint="cs"/>
          <w:rtl/>
        </w:rPr>
        <w:t xml:space="preserve">طبق این مسلک با استفاده از صحت استعمال نزد اهل لسان در مقامات عدیده، موضوع له بودن معنا کشف </w:t>
      </w:r>
      <w:r w:rsidRPr="00BE0C99">
        <w:rPr>
          <w:rtl/>
        </w:rPr>
        <w:t>م</w:t>
      </w:r>
      <w:r w:rsidRPr="00BE0C99">
        <w:rPr>
          <w:rFonts w:hint="cs"/>
          <w:rtl/>
        </w:rPr>
        <w:t>ی‌</w:t>
      </w:r>
      <w:r w:rsidRPr="00BE0C99">
        <w:rPr>
          <w:rFonts w:hint="eastAsia"/>
          <w:rtl/>
        </w:rPr>
        <w:t>شود</w:t>
      </w:r>
      <w:r w:rsidRPr="00BE0C99">
        <w:rPr>
          <w:rFonts w:hint="cs"/>
          <w:rtl/>
        </w:rPr>
        <w:t xml:space="preserve"> که این بخش مورد قبول است؛ اما مانند دیگر مسالک، طبق این مسلک نیز </w:t>
      </w:r>
      <w:r w:rsidRPr="00BE0C99">
        <w:rPr>
          <w:rtl/>
        </w:rPr>
        <w:t>نم</w:t>
      </w:r>
      <w:r w:rsidRPr="00BE0C99">
        <w:rPr>
          <w:rFonts w:hint="cs"/>
          <w:rtl/>
        </w:rPr>
        <w:t>ی‌</w:t>
      </w:r>
      <w:r w:rsidRPr="00BE0C99">
        <w:rPr>
          <w:rFonts w:hint="eastAsia"/>
          <w:rtl/>
        </w:rPr>
        <w:t>توان</w:t>
      </w:r>
      <w:r w:rsidRPr="00BE0C99">
        <w:rPr>
          <w:rFonts w:hint="cs"/>
          <w:rtl/>
        </w:rPr>
        <w:t xml:space="preserve"> گفت «اگر استعمال اهل لسان در مقامات عدیده صحیح نبود، لزوماً معنا، معنای مجازی است».</w:t>
      </w:r>
    </w:p>
    <w:p w14:paraId="240A0D9E" w14:textId="77777777" w:rsidR="00BE0C99" w:rsidRPr="00BE0C99" w:rsidRDefault="00BE0C99" w:rsidP="00BE0C99">
      <w:pPr>
        <w:rPr>
          <w:rtl/>
        </w:rPr>
      </w:pPr>
      <w:r w:rsidRPr="00BE0C99">
        <w:rPr>
          <w:rtl/>
        </w:rPr>
        <w:t>به‌طور</w:t>
      </w:r>
      <w:r w:rsidRPr="00BE0C99">
        <w:rPr>
          <w:rFonts w:hint="cs"/>
          <w:rtl/>
        </w:rPr>
        <w:t xml:space="preserve"> خلاصه علامت مجاز دانستن عدم اطراد مثال نقض دارد و مثال نقض این مطلب معنای حقیقی مهجور است؛ زیرا در جایی که بین معنای حقیقی مهجور و معنایی که مجاز مشهور است دوران پدید </w:t>
      </w:r>
      <w:r w:rsidRPr="00BE0C99">
        <w:rPr>
          <w:rtl/>
        </w:rPr>
        <w:t>م</w:t>
      </w:r>
      <w:r w:rsidRPr="00BE0C99">
        <w:rPr>
          <w:rFonts w:hint="cs"/>
          <w:rtl/>
        </w:rPr>
        <w:t>ی‌</w:t>
      </w:r>
      <w:r w:rsidRPr="00BE0C99">
        <w:rPr>
          <w:rFonts w:hint="eastAsia"/>
          <w:rtl/>
        </w:rPr>
        <w:t>آ</w:t>
      </w:r>
      <w:r w:rsidRPr="00BE0C99">
        <w:rPr>
          <w:rFonts w:hint="cs"/>
          <w:rtl/>
        </w:rPr>
        <w:t>ی</w:t>
      </w:r>
      <w:r w:rsidRPr="00BE0C99">
        <w:rPr>
          <w:rFonts w:hint="eastAsia"/>
          <w:rtl/>
        </w:rPr>
        <w:t>د</w:t>
      </w:r>
      <w:r w:rsidRPr="00BE0C99">
        <w:rPr>
          <w:rFonts w:hint="cs"/>
          <w:rtl/>
        </w:rPr>
        <w:t>، عدم اطراد وجود دارد، اما معنا، معنای مجازی نیست.</w:t>
      </w:r>
    </w:p>
    <w:p w14:paraId="30B9299C"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مدعای دوم</w:t>
      </w:r>
    </w:p>
    <w:p w14:paraId="4A7E1CE3" w14:textId="77777777" w:rsidR="00BE0C99" w:rsidRPr="00BE0C99" w:rsidRDefault="00BE0C99" w:rsidP="00BE0C99">
      <w:pPr>
        <w:rPr>
          <w:rtl/>
        </w:rPr>
      </w:pPr>
      <w:r w:rsidRPr="00BE0C99">
        <w:rPr>
          <w:rFonts w:hint="cs"/>
          <w:rtl/>
        </w:rPr>
        <w:t xml:space="preserve">در تشخیص معنای حقیقی </w:t>
      </w:r>
      <w:r w:rsidRPr="00BE0C99">
        <w:rPr>
          <w:rtl/>
        </w:rPr>
        <w:t>ه</w:t>
      </w:r>
      <w:r w:rsidRPr="00BE0C99">
        <w:rPr>
          <w:rFonts w:hint="cs"/>
          <w:rtl/>
        </w:rPr>
        <w:t>ی</w:t>
      </w:r>
      <w:r w:rsidRPr="00BE0C99">
        <w:rPr>
          <w:rFonts w:hint="eastAsia"/>
          <w:rtl/>
        </w:rPr>
        <w:t>چ‌</w:t>
      </w:r>
      <w:r w:rsidRPr="00BE0C99">
        <w:rPr>
          <w:rFonts w:hint="cs"/>
          <w:rtl/>
        </w:rPr>
        <w:t>ی</w:t>
      </w:r>
      <w:r w:rsidRPr="00BE0C99">
        <w:rPr>
          <w:rFonts w:hint="eastAsia"/>
          <w:rtl/>
        </w:rPr>
        <w:t>ک</w:t>
      </w:r>
      <w:r w:rsidRPr="00BE0C99">
        <w:rPr>
          <w:rFonts w:hint="cs"/>
          <w:rtl/>
        </w:rPr>
        <w:t xml:space="preserve"> از علائم اصل نیستند، بلکه اصل:</w:t>
      </w:r>
    </w:p>
    <w:p w14:paraId="63271AC9" w14:textId="77777777" w:rsidR="00BE0C99" w:rsidRPr="00BE0C99" w:rsidRDefault="00BE0C99" w:rsidP="00BE0C99">
      <w:pPr>
        <w:ind w:left="720"/>
        <w:rPr>
          <w:rtl/>
        </w:rPr>
      </w:pPr>
      <w:r w:rsidRPr="00BE0C99">
        <w:rPr>
          <w:rFonts w:hint="cs"/>
          <w:rtl/>
        </w:rPr>
        <w:t>طبق یک معنا استعمال اهل لسان یا واضع است؛</w:t>
      </w:r>
    </w:p>
    <w:p w14:paraId="6E3B878E" w14:textId="77777777" w:rsidR="00BE0C99" w:rsidRPr="00BE0C99" w:rsidRDefault="00BE0C99" w:rsidP="00BE0C99">
      <w:pPr>
        <w:ind w:left="720"/>
        <w:rPr>
          <w:rtl/>
        </w:rPr>
      </w:pPr>
      <w:r w:rsidRPr="00BE0C99">
        <w:rPr>
          <w:rFonts w:hint="cs"/>
          <w:rtl/>
        </w:rPr>
        <w:t>و طبق معنای دیگر، اطمینان است.</w:t>
      </w:r>
    </w:p>
    <w:p w14:paraId="7CCC3A0F" w14:textId="77777777" w:rsidR="00BE0C99" w:rsidRPr="00BE0C99" w:rsidRDefault="00BE0C99" w:rsidP="00BE0C99">
      <w:pPr>
        <w:keepNext/>
        <w:keepLines/>
        <w:outlineLvl w:val="4"/>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مقدمه: معانی اصل</w:t>
      </w:r>
    </w:p>
    <w:p w14:paraId="41DC4BCF" w14:textId="77777777" w:rsidR="00BE0C99" w:rsidRPr="00BE0C99" w:rsidRDefault="00BE0C99" w:rsidP="00BE0C99">
      <w:pPr>
        <w:rPr>
          <w:rtl/>
        </w:rPr>
      </w:pPr>
      <w:r w:rsidRPr="00BE0C99">
        <w:rPr>
          <w:rtl/>
        </w:rPr>
        <w:t>واژه‌</w:t>
      </w:r>
      <w:r w:rsidRPr="00BE0C99">
        <w:rPr>
          <w:rFonts w:hint="cs"/>
          <w:rtl/>
        </w:rPr>
        <w:t xml:space="preserve">ی «اصل» در عباراتی که علامتی را به‌عنوان اصل معرفی </w:t>
      </w:r>
      <w:r w:rsidRPr="00BE0C99">
        <w:rPr>
          <w:rtl/>
        </w:rPr>
        <w:t>م</w:t>
      </w:r>
      <w:r w:rsidRPr="00BE0C99">
        <w:rPr>
          <w:rFonts w:hint="cs"/>
          <w:rtl/>
        </w:rPr>
        <w:t>ی‌</w:t>
      </w:r>
      <w:r w:rsidRPr="00BE0C99">
        <w:rPr>
          <w:rFonts w:hint="eastAsia"/>
          <w:rtl/>
        </w:rPr>
        <w:t>کنند</w:t>
      </w:r>
      <w:r w:rsidRPr="00BE0C99">
        <w:rPr>
          <w:rFonts w:hint="cs"/>
          <w:rtl/>
        </w:rPr>
        <w:t xml:space="preserve">، به دو معنا به کار </w:t>
      </w:r>
      <w:r w:rsidRPr="00BE0C99">
        <w:rPr>
          <w:rtl/>
        </w:rPr>
        <w:t>م</w:t>
      </w:r>
      <w:r w:rsidRPr="00BE0C99">
        <w:rPr>
          <w:rFonts w:hint="cs"/>
          <w:rtl/>
        </w:rPr>
        <w:t>ی‌</w:t>
      </w:r>
      <w:r w:rsidRPr="00BE0C99">
        <w:rPr>
          <w:rFonts w:hint="eastAsia"/>
          <w:rtl/>
        </w:rPr>
        <w:t>رود</w:t>
      </w:r>
      <w:r w:rsidRPr="00BE0C99">
        <w:rPr>
          <w:rFonts w:hint="cs"/>
          <w:rtl/>
        </w:rPr>
        <w:t xml:space="preserve">: </w:t>
      </w:r>
      <w:r w:rsidRPr="00BE0C99">
        <w:rPr>
          <w:rtl/>
        </w:rPr>
        <w:t>نقطه‌</w:t>
      </w:r>
      <w:r w:rsidRPr="00BE0C99">
        <w:rPr>
          <w:rFonts w:hint="cs"/>
          <w:rtl/>
        </w:rPr>
        <w:t>ی آغاز و حجیت.</w:t>
      </w:r>
    </w:p>
    <w:p w14:paraId="3B550F81" w14:textId="77777777" w:rsidR="00BE0C99" w:rsidRPr="00BE0C99" w:rsidRDefault="00BE0C99" w:rsidP="00BE0C99">
      <w:pPr>
        <w:keepNext/>
        <w:keepLines/>
        <w:outlineLvl w:val="4"/>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توضیح مدعا طبق معنای اول اصل</w:t>
      </w:r>
    </w:p>
    <w:p w14:paraId="49409065" w14:textId="77777777" w:rsidR="00BE0C99" w:rsidRPr="00BE0C99" w:rsidRDefault="00BE0C99" w:rsidP="00BE0C99">
      <w:pPr>
        <w:rPr>
          <w:rtl/>
        </w:rPr>
      </w:pPr>
      <w:r w:rsidRPr="00BE0C99">
        <w:rPr>
          <w:rFonts w:hint="cs"/>
          <w:rtl/>
        </w:rPr>
        <w:t xml:space="preserve">برخی که اصل را تبادر </w:t>
      </w:r>
      <w:r w:rsidRPr="00BE0C99">
        <w:rPr>
          <w:rtl/>
        </w:rPr>
        <w:t>م</w:t>
      </w:r>
      <w:r w:rsidRPr="00BE0C99">
        <w:rPr>
          <w:rFonts w:hint="cs"/>
          <w:rtl/>
        </w:rPr>
        <w:t>ی‌</w:t>
      </w:r>
      <w:r w:rsidRPr="00BE0C99">
        <w:rPr>
          <w:rFonts w:hint="eastAsia"/>
          <w:rtl/>
        </w:rPr>
        <w:t>دانند</w:t>
      </w:r>
      <w:r w:rsidRPr="00BE0C99">
        <w:rPr>
          <w:rFonts w:hint="cs"/>
          <w:rtl/>
        </w:rPr>
        <w:t xml:space="preserve">، درصدد بیان این نکته هستند که </w:t>
      </w:r>
      <w:r w:rsidRPr="00BE0C99">
        <w:rPr>
          <w:rtl/>
        </w:rPr>
        <w:t>نقطه‌</w:t>
      </w:r>
      <w:r w:rsidRPr="00BE0C99">
        <w:rPr>
          <w:rFonts w:hint="cs"/>
          <w:rtl/>
        </w:rPr>
        <w:t xml:space="preserve">ی آغاز رسیدن به معنای موضوع له تبادر بوده و اطراد علامت مستقلی نیست؛ «مرحوم بروجردی» که قائل به مسلک اول است و «مرحوم آقا ضیاء» که قائل به مسلک چهارم است، اصل را در عبارات خود به این معنا به کار </w:t>
      </w:r>
      <w:r w:rsidRPr="00BE0C99">
        <w:rPr>
          <w:rtl/>
        </w:rPr>
        <w:t>برده‌اند</w:t>
      </w:r>
      <w:r w:rsidRPr="00BE0C99">
        <w:rPr>
          <w:rFonts w:hint="cs"/>
          <w:rtl/>
        </w:rPr>
        <w:t>.</w:t>
      </w:r>
    </w:p>
    <w:p w14:paraId="4CF045F0" w14:textId="77777777" w:rsidR="00BE0C99" w:rsidRPr="00BE0C99" w:rsidRDefault="00BE0C99" w:rsidP="00BE0C99">
      <w:pPr>
        <w:rPr>
          <w:rtl/>
        </w:rPr>
      </w:pPr>
      <w:r w:rsidRPr="00BE0C99">
        <w:rPr>
          <w:rFonts w:hint="cs"/>
          <w:rtl/>
        </w:rPr>
        <w:lastRenderedPageBreak/>
        <w:t xml:space="preserve">اگر اصل به این معنا باشد، معتقدیم که اصل یعنی </w:t>
      </w:r>
      <w:r w:rsidRPr="00BE0C99">
        <w:rPr>
          <w:rtl/>
        </w:rPr>
        <w:t>نقطه‌</w:t>
      </w:r>
      <w:r w:rsidRPr="00BE0C99">
        <w:rPr>
          <w:rFonts w:hint="cs"/>
          <w:rtl/>
        </w:rPr>
        <w:t>ی آغاز رسیدن به موضوع له، استعمال واضع و اهل لسان است؛ زیرا:</w:t>
      </w:r>
    </w:p>
    <w:p w14:paraId="38B7DA76" w14:textId="77777777" w:rsidR="00BE0C99" w:rsidRPr="00BE0C99" w:rsidRDefault="00BE0C99" w:rsidP="00BE0C99">
      <w:pPr>
        <w:ind w:left="720"/>
        <w:rPr>
          <w:rtl/>
        </w:rPr>
      </w:pPr>
      <w:r w:rsidRPr="00BE0C99">
        <w:rPr>
          <w:rtl/>
        </w:rPr>
        <w:t>ر</w:t>
      </w:r>
      <w:r w:rsidRPr="00BE0C99">
        <w:rPr>
          <w:rFonts w:hint="cs"/>
          <w:rtl/>
        </w:rPr>
        <w:t>ی</w:t>
      </w:r>
      <w:r w:rsidRPr="00BE0C99">
        <w:rPr>
          <w:rFonts w:hint="eastAsia"/>
          <w:rtl/>
        </w:rPr>
        <w:t>شه‌</w:t>
      </w:r>
      <w:r w:rsidRPr="00BE0C99">
        <w:rPr>
          <w:rFonts w:hint="cs"/>
          <w:rtl/>
        </w:rPr>
        <w:t>ی تبادر، صحت سلب و... علم اجمالی است؛</w:t>
      </w:r>
    </w:p>
    <w:p w14:paraId="0044A548" w14:textId="77777777" w:rsidR="00BE0C99" w:rsidRPr="00BE0C99" w:rsidRDefault="00BE0C99" w:rsidP="00BE0C99">
      <w:pPr>
        <w:ind w:left="720"/>
        <w:rPr>
          <w:rtl/>
        </w:rPr>
      </w:pPr>
      <w:r w:rsidRPr="00BE0C99">
        <w:rPr>
          <w:rFonts w:hint="cs"/>
          <w:rtl/>
        </w:rPr>
        <w:t>و علم اجمالی برخاسته از استعمال واضع یا اهل لسان است.</w:t>
      </w:r>
    </w:p>
    <w:p w14:paraId="64856869" w14:textId="77777777" w:rsidR="00BE0C99" w:rsidRPr="00BE0C99" w:rsidRDefault="00BE0C99" w:rsidP="00BE0C99">
      <w:pPr>
        <w:keepNext/>
        <w:keepLines/>
        <w:outlineLvl w:val="4"/>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توضیح مدعا طبق معنای دوم اصل</w:t>
      </w:r>
    </w:p>
    <w:p w14:paraId="6D037942" w14:textId="77777777" w:rsidR="00BE0C99" w:rsidRPr="00BE0C99" w:rsidRDefault="00BE0C99" w:rsidP="00BE0C99">
      <w:pPr>
        <w:rPr>
          <w:rtl/>
        </w:rPr>
      </w:pPr>
      <w:r w:rsidRPr="00BE0C99">
        <w:rPr>
          <w:rFonts w:hint="cs"/>
          <w:rtl/>
        </w:rPr>
        <w:t xml:space="preserve">برخی مانند «مرحوم تبریزی» اصل را به معنای حجیت مورد استفاده قرار داده و از آنجایی که اطراد را منشأ حجیت تبادر </w:t>
      </w:r>
      <w:r w:rsidRPr="00BE0C99">
        <w:rPr>
          <w:rtl/>
        </w:rPr>
        <w:t>م</w:t>
      </w:r>
      <w:r w:rsidRPr="00BE0C99">
        <w:rPr>
          <w:rFonts w:hint="cs"/>
          <w:rtl/>
        </w:rPr>
        <w:t>ی‌</w:t>
      </w:r>
      <w:r w:rsidRPr="00BE0C99">
        <w:rPr>
          <w:rFonts w:hint="eastAsia"/>
          <w:rtl/>
        </w:rPr>
        <w:t>دانند</w:t>
      </w:r>
      <w:r w:rsidRPr="00BE0C99">
        <w:rPr>
          <w:rFonts w:hint="cs"/>
          <w:rtl/>
        </w:rPr>
        <w:t xml:space="preserve">، اطراد را اصل محسوب </w:t>
      </w:r>
      <w:r w:rsidRPr="00BE0C99">
        <w:rPr>
          <w:rtl/>
        </w:rPr>
        <w:t>م</w:t>
      </w:r>
      <w:r w:rsidRPr="00BE0C99">
        <w:rPr>
          <w:rFonts w:hint="cs"/>
          <w:rtl/>
        </w:rPr>
        <w:t>ی‌</w:t>
      </w:r>
      <w:r w:rsidRPr="00BE0C99">
        <w:rPr>
          <w:rFonts w:hint="eastAsia"/>
          <w:rtl/>
        </w:rPr>
        <w:t>کنند</w:t>
      </w:r>
      <w:r w:rsidRPr="00BE0C99">
        <w:rPr>
          <w:rFonts w:hint="cs"/>
          <w:rtl/>
        </w:rPr>
        <w:t>.</w:t>
      </w:r>
    </w:p>
    <w:p w14:paraId="394FBD88" w14:textId="77777777" w:rsidR="00BE0C99" w:rsidRPr="00BE0C99" w:rsidRDefault="00BE0C99" w:rsidP="00BE0C99">
      <w:pPr>
        <w:rPr>
          <w:rtl/>
        </w:rPr>
      </w:pPr>
      <w:r w:rsidRPr="00BE0C99">
        <w:rPr>
          <w:rFonts w:hint="cs"/>
          <w:rtl/>
        </w:rPr>
        <w:t xml:space="preserve">اگر اصل به این معنا باشد، معتقدیم طبق هر چهار مسلک، اطمینان منشأ حجیت است؛ </w:t>
      </w:r>
      <w:r w:rsidRPr="00BE0C99">
        <w:rPr>
          <w:rtl/>
        </w:rPr>
        <w:t>به‌طور</w:t>
      </w:r>
      <w:r w:rsidRPr="00BE0C99">
        <w:rPr>
          <w:rFonts w:hint="cs"/>
          <w:rtl/>
        </w:rPr>
        <w:t xml:space="preserve"> مثال:</w:t>
      </w:r>
    </w:p>
    <w:p w14:paraId="4326DB41" w14:textId="77777777" w:rsidR="00BE0C99" w:rsidRPr="00BE0C99" w:rsidRDefault="00BE0C99" w:rsidP="00BE0C99">
      <w:pPr>
        <w:ind w:left="720"/>
        <w:rPr>
          <w:rtl/>
        </w:rPr>
      </w:pPr>
      <w:r w:rsidRPr="00BE0C99">
        <w:rPr>
          <w:rFonts w:hint="cs"/>
          <w:rtl/>
        </w:rPr>
        <w:t xml:space="preserve">«مرحوم بروجردی» به دنبال این است که با اطراد به این اطمینان برسد که </w:t>
      </w:r>
      <w:r w:rsidRPr="00BE0C99">
        <w:rPr>
          <w:rtl/>
        </w:rPr>
        <w:t>قر</w:t>
      </w:r>
      <w:r w:rsidRPr="00BE0C99">
        <w:rPr>
          <w:rFonts w:hint="cs"/>
          <w:rtl/>
        </w:rPr>
        <w:t>ی</w:t>
      </w:r>
      <w:r w:rsidRPr="00BE0C99">
        <w:rPr>
          <w:rFonts w:hint="eastAsia"/>
          <w:rtl/>
        </w:rPr>
        <w:t>نه‌ا</w:t>
      </w:r>
      <w:r w:rsidRPr="00BE0C99">
        <w:rPr>
          <w:rFonts w:hint="cs"/>
          <w:rtl/>
        </w:rPr>
        <w:t>ی وجود ندارد و به این وسیله مقدمات استدلال به تبادر را تکمیل کند؛</w:t>
      </w:r>
    </w:p>
    <w:p w14:paraId="44B62614" w14:textId="77777777" w:rsidR="00BE0C99" w:rsidRPr="00BE0C99" w:rsidRDefault="00BE0C99" w:rsidP="00BE0C99">
      <w:pPr>
        <w:ind w:left="720"/>
        <w:rPr>
          <w:rtl/>
        </w:rPr>
      </w:pPr>
      <w:r w:rsidRPr="00BE0C99">
        <w:rPr>
          <w:rFonts w:hint="cs"/>
          <w:rtl/>
        </w:rPr>
        <w:t xml:space="preserve">«مرحوم خویی» به دنبال این است که با اطراد به این اطمینان برسد که در استعمالات </w:t>
      </w:r>
      <w:r w:rsidRPr="00BE0C99">
        <w:rPr>
          <w:rtl/>
        </w:rPr>
        <w:t>قر</w:t>
      </w:r>
      <w:r w:rsidRPr="00BE0C99">
        <w:rPr>
          <w:rFonts w:hint="cs"/>
          <w:rtl/>
        </w:rPr>
        <w:t>ی</w:t>
      </w:r>
      <w:r w:rsidRPr="00BE0C99">
        <w:rPr>
          <w:rFonts w:hint="eastAsia"/>
          <w:rtl/>
        </w:rPr>
        <w:t>نه‌ا</w:t>
      </w:r>
      <w:r w:rsidRPr="00BE0C99">
        <w:rPr>
          <w:rFonts w:hint="cs"/>
          <w:rtl/>
        </w:rPr>
        <w:t>ی وجود نداشته و معنا موضوع له است؛</w:t>
      </w:r>
    </w:p>
    <w:p w14:paraId="1ADFA276" w14:textId="77777777" w:rsidR="00BE0C99" w:rsidRPr="00BE0C99" w:rsidRDefault="00BE0C99" w:rsidP="00BE0C99">
      <w:pPr>
        <w:ind w:left="720"/>
        <w:rPr>
          <w:rtl/>
        </w:rPr>
      </w:pPr>
      <w:r w:rsidRPr="00BE0C99">
        <w:rPr>
          <w:rFonts w:hint="cs"/>
          <w:rtl/>
        </w:rPr>
        <w:t>«مرحوم اصفهانی» به دنبال این است که با اطراد به این اطمینان برسد که مصحح استعمال، وضع است؛</w:t>
      </w:r>
    </w:p>
    <w:p w14:paraId="10685080" w14:textId="77777777" w:rsidR="00BE0C99" w:rsidRPr="00BE0C99" w:rsidRDefault="00BE0C99" w:rsidP="00BE0C99">
      <w:pPr>
        <w:ind w:left="720"/>
        <w:rPr>
          <w:rtl/>
        </w:rPr>
      </w:pPr>
      <w:r w:rsidRPr="00BE0C99">
        <w:rPr>
          <w:rFonts w:hint="cs"/>
          <w:rtl/>
        </w:rPr>
        <w:t xml:space="preserve">و «مرحوم آقا ضیاء» به دنبال این است که با اطراد به این اطمینان برسد که استعمال، بدون قرینه است تا بتواند به </w:t>
      </w:r>
      <w:r w:rsidRPr="00BE0C99">
        <w:rPr>
          <w:rtl/>
        </w:rPr>
        <w:t>وس</w:t>
      </w:r>
      <w:r w:rsidRPr="00BE0C99">
        <w:rPr>
          <w:rFonts w:hint="cs"/>
          <w:rtl/>
        </w:rPr>
        <w:t>ی</w:t>
      </w:r>
      <w:r w:rsidRPr="00BE0C99">
        <w:rPr>
          <w:rFonts w:hint="eastAsia"/>
          <w:rtl/>
        </w:rPr>
        <w:t>له‌</w:t>
      </w:r>
      <w:r w:rsidRPr="00BE0C99">
        <w:rPr>
          <w:rFonts w:hint="cs"/>
          <w:rtl/>
        </w:rPr>
        <w:t xml:space="preserve">ی استعمال بدون قرینه معنای موضوع له را کشف کند و به </w:t>
      </w:r>
      <w:r w:rsidRPr="00BE0C99">
        <w:rPr>
          <w:rtl/>
        </w:rPr>
        <w:t>عق</w:t>
      </w:r>
      <w:r w:rsidRPr="00BE0C99">
        <w:rPr>
          <w:rFonts w:hint="cs"/>
          <w:rtl/>
        </w:rPr>
        <w:t>ی</w:t>
      </w:r>
      <w:r w:rsidRPr="00BE0C99">
        <w:rPr>
          <w:rFonts w:hint="eastAsia"/>
          <w:rtl/>
        </w:rPr>
        <w:t>ده‌</w:t>
      </w:r>
      <w:r w:rsidRPr="00BE0C99">
        <w:rPr>
          <w:rFonts w:hint="cs"/>
          <w:rtl/>
        </w:rPr>
        <w:t xml:space="preserve">ی ایشان، اطراد </w:t>
      </w:r>
      <w:r w:rsidRPr="00BE0C99">
        <w:rPr>
          <w:rtl/>
        </w:rPr>
        <w:t>ف</w:t>
      </w:r>
      <w:r w:rsidRPr="00BE0C99">
        <w:rPr>
          <w:rFonts w:hint="cs"/>
          <w:rtl/>
        </w:rPr>
        <w:t>ی‌</w:t>
      </w:r>
      <w:r w:rsidRPr="00BE0C99">
        <w:rPr>
          <w:rFonts w:hint="eastAsia"/>
          <w:rtl/>
        </w:rPr>
        <w:t>نفسه</w:t>
      </w:r>
      <w:r w:rsidRPr="00BE0C99">
        <w:rPr>
          <w:rFonts w:hint="cs"/>
          <w:rtl/>
        </w:rPr>
        <w:t xml:space="preserve"> علامت وضع نیست.</w:t>
      </w:r>
    </w:p>
    <w:p w14:paraId="0CE50ADB" w14:textId="77777777" w:rsidR="00BE0C99" w:rsidRPr="00BE0C99" w:rsidRDefault="00BE0C99" w:rsidP="00BE0C99">
      <w:pPr>
        <w:keepNext/>
        <w:keepLines/>
        <w:outlineLvl w:val="3"/>
        <w:rPr>
          <w:rFonts w:asciiTheme="majorHAnsi" w:eastAsiaTheme="majorEastAsia" w:hAnsiTheme="majorHAnsi" w:cs="B Titr"/>
          <w:color w:val="000000" w:themeColor="text1"/>
          <w:sz w:val="24"/>
          <w:szCs w:val="24"/>
          <w:rtl/>
        </w:rPr>
      </w:pPr>
      <w:r w:rsidRPr="00BE0C99">
        <w:rPr>
          <w:rFonts w:asciiTheme="majorHAnsi" w:eastAsiaTheme="majorEastAsia" w:hAnsiTheme="majorHAnsi" w:cs="B Titr" w:hint="cs"/>
          <w:color w:val="000000" w:themeColor="text1"/>
          <w:sz w:val="24"/>
          <w:szCs w:val="24"/>
          <w:rtl/>
        </w:rPr>
        <w:t>مدعای سوم</w:t>
      </w:r>
    </w:p>
    <w:p w14:paraId="49DE2A8E" w14:textId="77777777" w:rsidR="00BE0C99" w:rsidRPr="00BE0C99" w:rsidRDefault="00BE0C99" w:rsidP="00BE0C99">
      <w:pPr>
        <w:rPr>
          <w:rtl/>
        </w:rPr>
      </w:pPr>
      <w:r w:rsidRPr="00BE0C99">
        <w:rPr>
          <w:rFonts w:hint="cs"/>
          <w:rtl/>
        </w:rPr>
        <w:t>معتقدیم استفاده از قید «حسن» و قید «جمیع مقامات» در تعریف اطراد اشتباه است؛ زیرا:</w:t>
      </w:r>
    </w:p>
    <w:p w14:paraId="6B136FDC" w14:textId="77777777" w:rsidR="00BE0C99" w:rsidRPr="00BE0C99" w:rsidRDefault="00BE0C99" w:rsidP="00BE0C99">
      <w:pPr>
        <w:ind w:left="720"/>
        <w:rPr>
          <w:rtl/>
        </w:rPr>
      </w:pPr>
      <w:r w:rsidRPr="00BE0C99">
        <w:rPr>
          <w:rFonts w:hint="cs"/>
          <w:rtl/>
        </w:rPr>
        <w:t xml:space="preserve">در صورتی که «حسن بودن» استعمال لازم باشد، بحث تنها در مورد موضوع له نخواهد بود، بلکه باید از مقامات بیانی و بلاغی و... نیز بحث کرد؛ زیرا «حسن بودن» استعمال علاوه بر استعمال لفظ در معنای موضوع له، به این مقامات نیز وابسته است. واژگانی که در </w:t>
      </w:r>
      <w:r w:rsidRPr="00BE0C99">
        <w:rPr>
          <w:rtl/>
        </w:rPr>
        <w:t>موقع</w:t>
      </w:r>
      <w:r w:rsidRPr="00BE0C99">
        <w:rPr>
          <w:rFonts w:hint="cs"/>
          <w:rtl/>
        </w:rPr>
        <w:t>ی</w:t>
      </w:r>
      <w:r w:rsidRPr="00BE0C99">
        <w:rPr>
          <w:rFonts w:hint="eastAsia"/>
          <w:rtl/>
        </w:rPr>
        <w:t>ت‌ها</w:t>
      </w:r>
      <w:r w:rsidRPr="00BE0C99">
        <w:rPr>
          <w:rFonts w:hint="cs"/>
          <w:rtl/>
        </w:rPr>
        <w:t xml:space="preserve">ی مختلف مانند سخنرانی، صحبت با دوستان و... به کار </w:t>
      </w:r>
      <w:r w:rsidRPr="00BE0C99">
        <w:rPr>
          <w:rtl/>
        </w:rPr>
        <w:t>م</w:t>
      </w:r>
      <w:r w:rsidRPr="00BE0C99">
        <w:rPr>
          <w:rFonts w:hint="cs"/>
          <w:rtl/>
        </w:rPr>
        <w:t>ی‌</w:t>
      </w:r>
      <w:r w:rsidRPr="00BE0C99">
        <w:rPr>
          <w:rFonts w:hint="eastAsia"/>
          <w:rtl/>
        </w:rPr>
        <w:t>روند</w:t>
      </w:r>
      <w:r w:rsidRPr="00BE0C99">
        <w:rPr>
          <w:rFonts w:hint="cs"/>
          <w:rtl/>
        </w:rPr>
        <w:t xml:space="preserve"> اگر در معنای موضوع له به کار بروند، صحت استعمال دارند؛ اما ممکن است به علت رعایت نشدن مقامات، حسن استعمال نداشته باشند؛</w:t>
      </w:r>
    </w:p>
    <w:p w14:paraId="63B748CD" w14:textId="77777777" w:rsidR="00BE0C99" w:rsidRPr="00BE0C99" w:rsidRDefault="00BE0C99" w:rsidP="00BE0C99">
      <w:pPr>
        <w:ind w:left="720"/>
        <w:rPr>
          <w:rtl/>
        </w:rPr>
      </w:pPr>
      <w:r w:rsidRPr="00BE0C99">
        <w:rPr>
          <w:rFonts w:hint="cs"/>
          <w:rtl/>
        </w:rPr>
        <w:t>و صحت در مقامات</w:t>
      </w:r>
      <w:r w:rsidRPr="00BE0C99">
        <w:rPr>
          <w:vertAlign w:val="superscript"/>
          <w:rtl/>
        </w:rPr>
        <w:footnoteReference w:id="95"/>
      </w:r>
      <w:r w:rsidRPr="00BE0C99">
        <w:rPr>
          <w:rFonts w:hint="cs"/>
          <w:rtl/>
        </w:rPr>
        <w:t xml:space="preserve"> «عدیده» برای رسیدن به معنای موضوع له کافی است.</w:t>
      </w:r>
    </w:p>
    <w:p w14:paraId="0970C04F" w14:textId="77777777" w:rsidR="00BE0C99" w:rsidRPr="00BE0C99" w:rsidRDefault="00BE0C99" w:rsidP="00BE0C99">
      <w:pPr>
        <w:rPr>
          <w:rtl/>
        </w:rPr>
      </w:pPr>
      <w:r w:rsidRPr="00A72EDF">
        <w:rPr>
          <w:rFonts w:cs="B Titr" w:hint="cs"/>
          <w:b/>
          <w:bCs/>
          <w:sz w:val="24"/>
          <w:szCs w:val="24"/>
          <w:rtl/>
        </w:rPr>
        <w:t>نکته:</w:t>
      </w:r>
      <w:r w:rsidRPr="00BE0C99">
        <w:rPr>
          <w:rFonts w:hint="cs"/>
          <w:rtl/>
        </w:rPr>
        <w:t xml:space="preserve"> برای احراز مقامات عدیده، تعداد مشخصی ندارد، بلکه برای احراز این مطلب:</w:t>
      </w:r>
    </w:p>
    <w:p w14:paraId="458E5663" w14:textId="77777777" w:rsidR="00BE0C99" w:rsidRPr="00BE0C99" w:rsidRDefault="00BE0C99" w:rsidP="00BE0C99">
      <w:pPr>
        <w:ind w:left="720"/>
        <w:rPr>
          <w:rtl/>
        </w:rPr>
      </w:pPr>
      <w:r w:rsidRPr="00BE0C99">
        <w:rPr>
          <w:rFonts w:hint="cs"/>
          <w:rtl/>
        </w:rPr>
        <w:t>ابتدا باید علاقات محتمل در یک استعمال را معین کرد؛</w:t>
      </w:r>
    </w:p>
    <w:p w14:paraId="0094FCF2" w14:textId="77777777" w:rsidR="00BE0C99" w:rsidRPr="00BE0C99" w:rsidRDefault="00BE0C99" w:rsidP="00BE0C99">
      <w:pPr>
        <w:ind w:left="720"/>
        <w:rPr>
          <w:rtl/>
        </w:rPr>
      </w:pPr>
      <w:r w:rsidRPr="00BE0C99">
        <w:rPr>
          <w:rFonts w:hint="cs"/>
          <w:rtl/>
        </w:rPr>
        <w:t xml:space="preserve">و در </w:t>
      </w:r>
      <w:r w:rsidRPr="00BE0C99">
        <w:rPr>
          <w:rtl/>
        </w:rPr>
        <w:t>مرحله‌</w:t>
      </w:r>
      <w:r w:rsidRPr="00BE0C99">
        <w:rPr>
          <w:rFonts w:hint="cs"/>
          <w:rtl/>
        </w:rPr>
        <w:t xml:space="preserve">ی بعد باید مشخص نمود که آن علاقات در چه مقاماتی به کار </w:t>
      </w:r>
      <w:r w:rsidRPr="00BE0C99">
        <w:rPr>
          <w:rtl/>
        </w:rPr>
        <w:t>م</w:t>
      </w:r>
      <w:r w:rsidRPr="00BE0C99">
        <w:rPr>
          <w:rFonts w:hint="cs"/>
          <w:rtl/>
        </w:rPr>
        <w:t>ی‌</w:t>
      </w:r>
      <w:r w:rsidRPr="00BE0C99">
        <w:rPr>
          <w:rFonts w:hint="eastAsia"/>
          <w:rtl/>
        </w:rPr>
        <w:t>رود</w:t>
      </w:r>
      <w:r w:rsidRPr="00BE0C99">
        <w:rPr>
          <w:rFonts w:hint="cs"/>
          <w:rtl/>
        </w:rPr>
        <w:t>؛</w:t>
      </w:r>
    </w:p>
    <w:p w14:paraId="6EB86F62" w14:textId="77777777" w:rsidR="00BE0C99" w:rsidRPr="00BE0C99" w:rsidRDefault="00BE0C99" w:rsidP="00BE0C99">
      <w:pPr>
        <w:ind w:left="720"/>
        <w:rPr>
          <w:rtl/>
        </w:rPr>
      </w:pPr>
      <w:r w:rsidRPr="00BE0C99">
        <w:rPr>
          <w:rFonts w:hint="cs"/>
          <w:rtl/>
        </w:rPr>
        <w:t xml:space="preserve">و در </w:t>
      </w:r>
      <w:r w:rsidRPr="00BE0C99">
        <w:rPr>
          <w:rtl/>
        </w:rPr>
        <w:t>مرحله‌</w:t>
      </w:r>
      <w:r w:rsidRPr="00BE0C99">
        <w:rPr>
          <w:rFonts w:hint="cs"/>
          <w:rtl/>
        </w:rPr>
        <w:t>ی بعد باید بررسی کرد که در غیر از این مقامات نیز استعمال صورت گرفته است یا خیر؛</w:t>
      </w:r>
    </w:p>
    <w:p w14:paraId="3495E788" w14:textId="16452601" w:rsidR="00A72EDF" w:rsidRDefault="00BE0C99" w:rsidP="00BE0C99">
      <w:pPr>
        <w:ind w:left="720"/>
        <w:rPr>
          <w:rtl/>
        </w:rPr>
      </w:pPr>
      <w:r w:rsidRPr="00BE0C99">
        <w:rPr>
          <w:rFonts w:hint="cs"/>
          <w:rtl/>
        </w:rPr>
        <w:t xml:space="preserve">و اگر استعمال در غیر از آن مقامات نیز صورت گرفته باشد، احتمال دخل داشتن آن علاقات در استعمال نفی شده و صحت استعمال در مقامات عدیده احراز </w:t>
      </w:r>
      <w:r w:rsidRPr="00BE0C99">
        <w:rPr>
          <w:rtl/>
        </w:rPr>
        <w:t>م</w:t>
      </w:r>
      <w:r w:rsidRPr="00BE0C99">
        <w:rPr>
          <w:rFonts w:hint="cs"/>
          <w:rtl/>
        </w:rPr>
        <w:t>ی‌</w:t>
      </w:r>
      <w:r w:rsidRPr="00BE0C99">
        <w:rPr>
          <w:rFonts w:hint="eastAsia"/>
          <w:rtl/>
        </w:rPr>
        <w:t>شود</w:t>
      </w:r>
      <w:r w:rsidRPr="00BE0C99">
        <w:rPr>
          <w:rFonts w:hint="cs"/>
          <w:rtl/>
        </w:rPr>
        <w:t>.</w:t>
      </w:r>
    </w:p>
    <w:p w14:paraId="75CFA4C4" w14:textId="77777777" w:rsidR="00A72EDF" w:rsidRDefault="00A72EDF">
      <w:pPr>
        <w:rPr>
          <w:rtl/>
        </w:rPr>
      </w:pPr>
      <w:r>
        <w:rPr>
          <w:rtl/>
        </w:rPr>
        <w:br w:type="page"/>
      </w:r>
    </w:p>
    <w:p w14:paraId="415A825B" w14:textId="77777777" w:rsidR="00A72EDF" w:rsidRPr="00A72EDF" w:rsidRDefault="00A72EDF" w:rsidP="00A72EDF">
      <w:pPr>
        <w:keepNext/>
        <w:keepLines/>
        <w:jc w:val="center"/>
        <w:outlineLvl w:val="0"/>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lastRenderedPageBreak/>
        <w:t>18. حقیقت شرعیه</w:t>
      </w:r>
    </w:p>
    <w:p w14:paraId="4847C1FD" w14:textId="77777777" w:rsidR="00A72EDF" w:rsidRPr="00A72EDF" w:rsidRDefault="00A72EDF" w:rsidP="00A72EDF">
      <w:pPr>
        <w:keepNext/>
        <w:keepLines/>
        <w:outlineLvl w:val="1"/>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مقدمه</w:t>
      </w:r>
    </w:p>
    <w:p w14:paraId="03E9D417"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در عبارات قرآنی و روایی الفاظی «صلاه»، «زکات»، «خمس» و... وجود دارد که امروزه در مجعولات شرعیه به کار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روند</w:t>
      </w:r>
      <w:r w:rsidRPr="00A72EDF">
        <w:rPr>
          <w:rFonts w:ascii="Calibri" w:eastAsia="Calibri" w:hAnsi="Calibri" w:hint="cs"/>
          <w:rtl/>
        </w:rPr>
        <w:t xml:space="preserve">. سؤالی که در مورد این واژگان مطرح است این است که این الفاظ در زمان شارع نیز در معانی شرعیه استعمال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شده‌اند</w:t>
      </w:r>
      <w:r w:rsidRPr="00A72EDF">
        <w:rPr>
          <w:rFonts w:ascii="Calibri" w:eastAsia="Calibri" w:hAnsi="Calibri" w:hint="cs"/>
          <w:rtl/>
        </w:rPr>
        <w:t xml:space="preserve"> یا خیر.</w:t>
      </w:r>
    </w:p>
    <w:p w14:paraId="3C7A2D47" w14:textId="77777777" w:rsidR="00A72EDF" w:rsidRPr="00A72EDF" w:rsidRDefault="00A72EDF" w:rsidP="00A72EDF">
      <w:pPr>
        <w:rPr>
          <w:rFonts w:ascii="Calibri" w:eastAsia="Calibri" w:hAnsi="Calibri"/>
          <w:rtl/>
        </w:rPr>
      </w:pPr>
      <w:r w:rsidRPr="00A72EDF">
        <w:rPr>
          <w:rFonts w:ascii="Calibri" w:eastAsia="Calibri" w:hAnsi="Calibri" w:hint="cs"/>
          <w:rtl/>
        </w:rPr>
        <w:t>7 قول در پاسخ به این سؤال وجود دارد:</w:t>
      </w:r>
    </w:p>
    <w:p w14:paraId="3627DC1A"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اگر قائل به شق دوم شویم، یعنی بگوییم این الفاظ در زمان شارع در معانی شرعیه استعمال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شده‌اند</w:t>
      </w:r>
      <w:r w:rsidRPr="00A72EDF">
        <w:rPr>
          <w:rFonts w:ascii="Calibri" w:eastAsia="Calibri" w:hAnsi="Calibri" w:hint="cs"/>
          <w:rtl/>
        </w:rPr>
        <w:t xml:space="preserve">، قائل به حقیقت متشرعه </w:t>
      </w:r>
      <w:r w:rsidRPr="00A72EDF">
        <w:rPr>
          <w:rFonts w:ascii="Calibri" w:eastAsia="Calibri" w:hAnsi="Calibri"/>
          <w:rtl/>
        </w:rPr>
        <w:t>شده‌ا</w:t>
      </w:r>
      <w:r w:rsidRPr="00A72EDF">
        <w:rPr>
          <w:rFonts w:ascii="Calibri" w:eastAsia="Calibri" w:hAnsi="Calibri" w:hint="cs"/>
          <w:rtl/>
        </w:rPr>
        <w:t>ی</w:t>
      </w:r>
      <w:r w:rsidRPr="00A72EDF">
        <w:rPr>
          <w:rFonts w:ascii="Calibri" w:eastAsia="Calibri" w:hAnsi="Calibri" w:hint="eastAsia"/>
          <w:rtl/>
        </w:rPr>
        <w:t>م</w:t>
      </w:r>
      <w:r w:rsidRPr="00A72EDF">
        <w:rPr>
          <w:rFonts w:ascii="Calibri" w:eastAsia="Calibri" w:hAnsi="Calibri" w:hint="cs"/>
          <w:rtl/>
        </w:rPr>
        <w:t>؛</w:t>
      </w:r>
    </w:p>
    <w:p w14:paraId="3233AD15"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اگر قائل به شق اول شویم، یعنی بگوییم این الفاظ در زمان شارع در معانی شرعیه استعمال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شده‌اند</w:t>
      </w:r>
      <w:r w:rsidRPr="00A72EDF">
        <w:rPr>
          <w:rFonts w:ascii="Calibri" w:eastAsia="Calibri" w:hAnsi="Calibri" w:hint="cs"/>
          <w:rtl/>
        </w:rPr>
        <w:t xml:space="preserve">، این سؤال مطرح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که این الفاظ در زمان شارع برای این معانی وضع </w:t>
      </w:r>
      <w:r w:rsidRPr="00A72EDF">
        <w:rPr>
          <w:rFonts w:ascii="Calibri" w:eastAsia="Calibri" w:hAnsi="Calibri"/>
          <w:rtl/>
        </w:rPr>
        <w:t>شده‌اند</w:t>
      </w:r>
      <w:r w:rsidRPr="00A72EDF">
        <w:rPr>
          <w:rFonts w:ascii="Calibri" w:eastAsia="Calibri" w:hAnsi="Calibri" w:hint="cs"/>
          <w:rtl/>
        </w:rPr>
        <w:t>؛ یا وضع آنها قبل از عصر شارع بوده است؟</w:t>
      </w:r>
    </w:p>
    <w:p w14:paraId="0383DE17"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اگر گفته شود این الفاظ قبل از عصر شارع برای این معانی وضع </w:t>
      </w:r>
      <w:r w:rsidRPr="00A72EDF">
        <w:rPr>
          <w:rFonts w:ascii="Calibri" w:eastAsia="Calibri" w:hAnsi="Calibri"/>
          <w:rtl/>
        </w:rPr>
        <w:t>شده‌اند</w:t>
      </w:r>
      <w:r w:rsidRPr="00A72EDF">
        <w:rPr>
          <w:rFonts w:ascii="Calibri" w:eastAsia="Calibri" w:hAnsi="Calibri" w:hint="cs"/>
          <w:rtl/>
        </w:rPr>
        <w:t xml:space="preserve"> و در زمان شارع صرفاً بعضی از خصوصیات و جزئیات برای آنها مطرح شده است، حقیقت شرعیه قبل از شرع پذیرفته شده است؛</w:t>
      </w:r>
      <w:r w:rsidRPr="00A72EDF">
        <w:rPr>
          <w:rFonts w:ascii="Calibri" w:eastAsia="Calibri" w:hAnsi="Calibri"/>
          <w:vertAlign w:val="superscript"/>
          <w:rtl/>
        </w:rPr>
        <w:footnoteReference w:id="96"/>
      </w:r>
    </w:p>
    <w:p w14:paraId="74EBDB90"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و اگر گفته شود این الفاظ در زمان شارع برای این معانی وضع </w:t>
      </w:r>
      <w:r w:rsidRPr="00A72EDF">
        <w:rPr>
          <w:rFonts w:ascii="Calibri" w:eastAsia="Calibri" w:hAnsi="Calibri"/>
          <w:rtl/>
        </w:rPr>
        <w:t>شده‌اند</w:t>
      </w:r>
      <w:r w:rsidRPr="00A72EDF">
        <w:rPr>
          <w:rFonts w:ascii="Calibri" w:eastAsia="Calibri" w:hAnsi="Calibri" w:hint="cs"/>
          <w:rtl/>
        </w:rPr>
        <w:t xml:space="preserve">، این سؤال مطرح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که آیا واضع یک شخص به تنهایی بوده است یا خیر؟</w:t>
      </w:r>
    </w:p>
    <w:p w14:paraId="175320E5" w14:textId="77777777" w:rsidR="00A72EDF" w:rsidRPr="00A72EDF" w:rsidRDefault="00A72EDF" w:rsidP="00A72EDF">
      <w:pPr>
        <w:ind w:left="2160"/>
        <w:rPr>
          <w:rFonts w:ascii="Calibri" w:eastAsia="Calibri" w:hAnsi="Calibri"/>
          <w:rtl/>
        </w:rPr>
      </w:pPr>
      <w:r w:rsidRPr="00A72EDF">
        <w:rPr>
          <w:rFonts w:ascii="Calibri" w:eastAsia="Calibri" w:hAnsi="Calibri" w:hint="cs"/>
          <w:rtl/>
        </w:rPr>
        <w:t>اگر گفته شود که یک شخص به تنهایی بوده است، حقیقت شرعیه به وضع تعیینی استعمالی پذیرفته شده است؛</w:t>
      </w:r>
      <w:r w:rsidRPr="00A72EDF">
        <w:rPr>
          <w:rFonts w:ascii="Calibri" w:eastAsia="Calibri" w:hAnsi="Calibri"/>
          <w:vertAlign w:val="superscript"/>
          <w:rtl/>
        </w:rPr>
        <w:footnoteReference w:id="97"/>
      </w:r>
    </w:p>
    <w:p w14:paraId="6B21B526" w14:textId="77777777" w:rsidR="00A72EDF" w:rsidRPr="00A72EDF" w:rsidRDefault="00A72EDF" w:rsidP="00A72EDF">
      <w:pPr>
        <w:ind w:left="2160"/>
        <w:rPr>
          <w:rFonts w:ascii="Calibri" w:eastAsia="Calibri" w:hAnsi="Calibri"/>
          <w:rtl/>
        </w:rPr>
      </w:pPr>
      <w:r w:rsidRPr="00A72EDF">
        <w:rPr>
          <w:rFonts w:ascii="Calibri" w:eastAsia="Calibri" w:hAnsi="Calibri" w:hint="cs"/>
          <w:rtl/>
        </w:rPr>
        <w:t>و اگر گفته شود که یک شخص به تنهایی نبوده است، حقیقت شرعیه به وضع تعینی پذیرفته شده است.</w:t>
      </w:r>
    </w:p>
    <w:p w14:paraId="072F6958" w14:textId="77777777" w:rsidR="00A72EDF" w:rsidRPr="00A72EDF" w:rsidRDefault="00A72EDF" w:rsidP="00A72EDF">
      <w:pPr>
        <w:rPr>
          <w:rFonts w:ascii="Calibri" w:eastAsia="Calibri" w:hAnsi="Calibri"/>
          <w:rtl/>
        </w:rPr>
      </w:pPr>
      <w:r w:rsidRPr="00A72EDF">
        <w:rPr>
          <w:rFonts w:ascii="Calibri" w:eastAsia="Calibri" w:hAnsi="Calibri" w:hint="cs"/>
          <w:rtl/>
        </w:rPr>
        <w:t>قول پنجم، قول به تفصیل است.</w:t>
      </w:r>
      <w:r w:rsidRPr="00A72EDF">
        <w:rPr>
          <w:rFonts w:ascii="Calibri" w:eastAsia="Calibri" w:hAnsi="Calibri"/>
          <w:vertAlign w:val="superscript"/>
          <w:rtl/>
        </w:rPr>
        <w:footnoteReference w:id="98"/>
      </w:r>
      <w:r w:rsidRPr="00A72EDF">
        <w:rPr>
          <w:rFonts w:ascii="Calibri" w:eastAsia="Calibri" w:hAnsi="Calibri" w:hint="cs"/>
          <w:rtl/>
        </w:rPr>
        <w:t xml:space="preserve"> طبق این قول:</w:t>
      </w:r>
    </w:p>
    <w:p w14:paraId="40E9163B" w14:textId="77777777" w:rsidR="00A72EDF" w:rsidRPr="00A72EDF" w:rsidRDefault="00A72EDF" w:rsidP="00A72EDF">
      <w:pPr>
        <w:ind w:left="720"/>
        <w:rPr>
          <w:rFonts w:ascii="Calibri" w:eastAsia="Calibri" w:hAnsi="Calibri"/>
          <w:rtl/>
        </w:rPr>
      </w:pPr>
      <w:r w:rsidRPr="00A72EDF">
        <w:rPr>
          <w:rFonts w:ascii="Calibri" w:eastAsia="Calibri" w:hAnsi="Calibri" w:hint="cs"/>
          <w:rtl/>
        </w:rPr>
        <w:t>در مورد الفاظ کثیر الاستعمال، حقیقت شرعیه به وضع تعینی مورد قبول است؛</w:t>
      </w:r>
    </w:p>
    <w:p w14:paraId="4906B74A"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در مورد الفاظ قلیل الاستعمال، حقیقت متشرعه مورد قبول است.</w:t>
      </w:r>
    </w:p>
    <w:p w14:paraId="21B27444" w14:textId="77777777" w:rsidR="00A72EDF" w:rsidRPr="00A72EDF" w:rsidRDefault="00A72EDF" w:rsidP="00A72EDF">
      <w:pPr>
        <w:rPr>
          <w:rFonts w:ascii="Calibri" w:eastAsia="Calibri" w:hAnsi="Calibri"/>
          <w:rtl/>
        </w:rPr>
      </w:pPr>
      <w:r w:rsidRPr="00A72EDF">
        <w:rPr>
          <w:rFonts w:ascii="Calibri" w:eastAsia="Calibri" w:hAnsi="Calibri" w:hint="cs"/>
          <w:rtl/>
        </w:rPr>
        <w:t>قول ششم، قول به توقف است.</w:t>
      </w:r>
    </w:p>
    <w:p w14:paraId="56231B22" w14:textId="77777777" w:rsidR="00A72EDF" w:rsidRPr="00A72EDF" w:rsidRDefault="00A72EDF" w:rsidP="00A72EDF">
      <w:pPr>
        <w:rPr>
          <w:rFonts w:ascii="Calibri" w:eastAsia="Calibri" w:hAnsi="Calibri"/>
          <w:rtl/>
        </w:rPr>
      </w:pPr>
      <w:r w:rsidRPr="00A72EDF">
        <w:rPr>
          <w:rFonts w:ascii="Calibri" w:eastAsia="Calibri" w:hAnsi="Calibri" w:hint="cs"/>
          <w:rtl/>
        </w:rPr>
        <w:t>قول هفتم که مختار است، این تفصیل است:</w:t>
      </w:r>
    </w:p>
    <w:p w14:paraId="1BD4DDAA"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برخی از الفاظ قبل از شرع حقیقت شرعیه </w:t>
      </w:r>
      <w:r w:rsidRPr="00A72EDF">
        <w:rPr>
          <w:rFonts w:ascii="Calibri" w:eastAsia="Calibri" w:hAnsi="Calibri"/>
          <w:rtl/>
        </w:rPr>
        <w:t>بوده‌اند</w:t>
      </w:r>
      <w:r w:rsidRPr="00A72EDF">
        <w:rPr>
          <w:rFonts w:ascii="Calibri" w:eastAsia="Calibri" w:hAnsi="Calibri" w:hint="cs"/>
          <w:rtl/>
        </w:rPr>
        <w:t>؛</w:t>
      </w:r>
    </w:p>
    <w:p w14:paraId="50489554"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برخی از الفاظ به وضع تعیینی استعمالی برای معانی شرعیه وضع </w:t>
      </w:r>
      <w:r w:rsidRPr="00A72EDF">
        <w:rPr>
          <w:rFonts w:ascii="Calibri" w:eastAsia="Calibri" w:hAnsi="Calibri"/>
          <w:rtl/>
        </w:rPr>
        <w:t>شده‌اند</w:t>
      </w:r>
      <w:r w:rsidRPr="00A72EDF">
        <w:rPr>
          <w:rFonts w:ascii="Calibri" w:eastAsia="Calibri" w:hAnsi="Calibri" w:hint="cs"/>
          <w:rtl/>
        </w:rPr>
        <w:t>؛</w:t>
      </w:r>
    </w:p>
    <w:p w14:paraId="0B9597CD"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برخی از الفاظ به وضع تعینی برای معانی شرعیه وضع </w:t>
      </w:r>
      <w:r w:rsidRPr="00A72EDF">
        <w:rPr>
          <w:rFonts w:ascii="Calibri" w:eastAsia="Calibri" w:hAnsi="Calibri"/>
          <w:rtl/>
        </w:rPr>
        <w:t>شده‌اند</w:t>
      </w:r>
      <w:r w:rsidRPr="00A72EDF">
        <w:rPr>
          <w:rFonts w:ascii="Calibri" w:eastAsia="Calibri" w:hAnsi="Calibri" w:hint="cs"/>
          <w:rtl/>
        </w:rPr>
        <w:t>؛</w:t>
      </w:r>
    </w:p>
    <w:p w14:paraId="04ED569D"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برای برخی از الفاظ حقیقت شرعیه ثابت نشده است.</w:t>
      </w:r>
    </w:p>
    <w:p w14:paraId="20206EEC" w14:textId="77777777" w:rsidR="00A72EDF" w:rsidRPr="00A72EDF" w:rsidRDefault="00A72EDF" w:rsidP="00A72EDF">
      <w:pPr>
        <w:rPr>
          <w:rFonts w:ascii="Calibri" w:eastAsia="Calibri" w:hAnsi="Calibri"/>
          <w:rtl/>
        </w:rPr>
      </w:pPr>
      <w:r w:rsidRPr="00A72EDF">
        <w:rPr>
          <w:rFonts w:ascii="Calibri" w:eastAsia="Calibri" w:hAnsi="Calibri" w:cs="B Titr" w:hint="cs"/>
          <w:b/>
          <w:bCs/>
          <w:sz w:val="24"/>
          <w:szCs w:val="24"/>
          <w:rtl/>
        </w:rPr>
        <w:t xml:space="preserve">نکته: </w:t>
      </w:r>
      <w:r w:rsidRPr="00A72EDF">
        <w:rPr>
          <w:rFonts w:ascii="Calibri" w:eastAsia="Calibri" w:hAnsi="Calibri" w:hint="cs"/>
          <w:rtl/>
        </w:rPr>
        <w:t>تفاوت قول هفتم با دیگر اقوال این است که:</w:t>
      </w:r>
    </w:p>
    <w:p w14:paraId="174C1BD1"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در دیگر اقوال </w:t>
      </w:r>
      <w:r w:rsidRPr="00A72EDF">
        <w:rPr>
          <w:rFonts w:ascii="Calibri" w:eastAsia="Calibri" w:hAnsi="Calibri"/>
          <w:rtl/>
        </w:rPr>
        <w:t>قاعده‌ا</w:t>
      </w:r>
      <w:r w:rsidRPr="00A72EDF">
        <w:rPr>
          <w:rFonts w:ascii="Calibri" w:eastAsia="Calibri" w:hAnsi="Calibri" w:hint="cs"/>
          <w:rtl/>
        </w:rPr>
        <w:t xml:space="preserve">ی کلی مطرح شده است که در </w:t>
      </w:r>
      <w:r w:rsidRPr="00A72EDF">
        <w:rPr>
          <w:rFonts w:ascii="Calibri" w:eastAsia="Calibri" w:hAnsi="Calibri"/>
          <w:rtl/>
        </w:rPr>
        <w:t>همه‌</w:t>
      </w:r>
      <w:r w:rsidRPr="00A72EDF">
        <w:rPr>
          <w:rFonts w:ascii="Calibri" w:eastAsia="Calibri" w:hAnsi="Calibri" w:hint="cs"/>
          <w:rtl/>
        </w:rPr>
        <w:t xml:space="preserve">ی موارد طبق این قاعده عمل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مگر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نه‌ا</w:t>
      </w:r>
      <w:r w:rsidRPr="00A72EDF">
        <w:rPr>
          <w:rFonts w:ascii="Calibri" w:eastAsia="Calibri" w:hAnsi="Calibri" w:hint="cs"/>
          <w:rtl/>
        </w:rPr>
        <w:t>ی بر خلاف یافت شود؛</w:t>
      </w:r>
    </w:p>
    <w:p w14:paraId="5DD3F0B9"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اما در قول هفتم </w:t>
      </w:r>
      <w:r w:rsidRPr="00A72EDF">
        <w:rPr>
          <w:rFonts w:ascii="Calibri" w:eastAsia="Calibri" w:hAnsi="Calibri"/>
          <w:rtl/>
        </w:rPr>
        <w:t>همه‌</w:t>
      </w:r>
      <w:r w:rsidRPr="00A72EDF">
        <w:rPr>
          <w:rFonts w:ascii="Calibri" w:eastAsia="Calibri" w:hAnsi="Calibri" w:hint="cs"/>
          <w:rtl/>
        </w:rPr>
        <w:t xml:space="preserve">ی موارد ممکن دانسته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ولی </w:t>
      </w:r>
      <w:r w:rsidRPr="00A72EDF">
        <w:rPr>
          <w:rFonts w:ascii="Calibri" w:eastAsia="Calibri" w:hAnsi="Calibri"/>
          <w:rtl/>
        </w:rPr>
        <w:t>ه</w:t>
      </w:r>
      <w:r w:rsidRPr="00A72EDF">
        <w:rPr>
          <w:rFonts w:ascii="Calibri" w:eastAsia="Calibri" w:hAnsi="Calibri" w:hint="cs"/>
          <w:rtl/>
        </w:rPr>
        <w:t>ی</w:t>
      </w:r>
      <w:r w:rsidRPr="00A72EDF">
        <w:rPr>
          <w:rFonts w:ascii="Calibri" w:eastAsia="Calibri" w:hAnsi="Calibri" w:hint="eastAsia"/>
          <w:rtl/>
        </w:rPr>
        <w:t>چ‌</w:t>
      </w:r>
      <w:r w:rsidRPr="00A72EDF">
        <w:rPr>
          <w:rFonts w:ascii="Calibri" w:eastAsia="Calibri" w:hAnsi="Calibri" w:hint="cs"/>
          <w:rtl/>
        </w:rPr>
        <w:t>ی</w:t>
      </w:r>
      <w:r w:rsidRPr="00A72EDF">
        <w:rPr>
          <w:rFonts w:ascii="Calibri" w:eastAsia="Calibri" w:hAnsi="Calibri" w:hint="eastAsia"/>
          <w:rtl/>
        </w:rPr>
        <w:t>ک</w:t>
      </w:r>
      <w:r w:rsidRPr="00A72EDF">
        <w:rPr>
          <w:rFonts w:ascii="Calibri" w:eastAsia="Calibri" w:hAnsi="Calibri" w:hint="cs"/>
          <w:rtl/>
        </w:rPr>
        <w:t xml:space="preserve"> به عنوان </w:t>
      </w:r>
      <w:r w:rsidRPr="00A72EDF">
        <w:rPr>
          <w:rFonts w:ascii="Calibri" w:eastAsia="Calibri" w:hAnsi="Calibri"/>
          <w:rtl/>
        </w:rPr>
        <w:t>قاعده‌</w:t>
      </w:r>
      <w:r w:rsidRPr="00A72EDF">
        <w:rPr>
          <w:rFonts w:ascii="Calibri" w:eastAsia="Calibri" w:hAnsi="Calibri" w:hint="cs"/>
          <w:rtl/>
        </w:rPr>
        <w:t xml:space="preserve">ی کلی مورد پذیرش قرار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گ</w:t>
      </w:r>
      <w:r w:rsidRPr="00A72EDF">
        <w:rPr>
          <w:rFonts w:ascii="Calibri" w:eastAsia="Calibri" w:hAnsi="Calibri" w:hint="cs"/>
          <w:rtl/>
        </w:rPr>
        <w:t>ی</w:t>
      </w:r>
      <w:r w:rsidRPr="00A72EDF">
        <w:rPr>
          <w:rFonts w:ascii="Calibri" w:eastAsia="Calibri" w:hAnsi="Calibri" w:hint="eastAsia"/>
          <w:rtl/>
        </w:rPr>
        <w:t>رند</w:t>
      </w:r>
      <w:r w:rsidRPr="00A72EDF">
        <w:rPr>
          <w:rFonts w:ascii="Calibri" w:eastAsia="Calibri" w:hAnsi="Calibri" w:hint="cs"/>
          <w:rtl/>
        </w:rPr>
        <w:t xml:space="preserve"> و درنتیجه در هر </w:t>
      </w:r>
      <w:r w:rsidRPr="00A72EDF">
        <w:rPr>
          <w:rFonts w:ascii="Calibri" w:eastAsia="Calibri" w:hAnsi="Calibri"/>
          <w:rtl/>
        </w:rPr>
        <w:t>مسئله‌ا</w:t>
      </w:r>
      <w:r w:rsidRPr="00A72EDF">
        <w:rPr>
          <w:rFonts w:ascii="Calibri" w:eastAsia="Calibri" w:hAnsi="Calibri" w:hint="cs"/>
          <w:rtl/>
        </w:rPr>
        <w:t xml:space="preserve">ی فقهی که حقیقت شرعیه در آن </w:t>
      </w:r>
      <w:r w:rsidRPr="00A72EDF">
        <w:rPr>
          <w:rFonts w:ascii="Calibri" w:eastAsia="Calibri" w:hAnsi="Calibri"/>
          <w:rtl/>
        </w:rPr>
        <w:t>ثمره‌</w:t>
      </w:r>
      <w:r w:rsidRPr="00A72EDF">
        <w:rPr>
          <w:rFonts w:ascii="Calibri" w:eastAsia="Calibri" w:hAnsi="Calibri" w:hint="cs"/>
          <w:rtl/>
        </w:rPr>
        <w:t xml:space="preserve">ی عملیه دارد، باید آن مورد به صورت مستقل مورد بررسی قرار بگیرد و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گفت اصل این است که الفاظ قبل از اسلام در معانی شرعی حقیقت </w:t>
      </w:r>
      <w:r w:rsidRPr="00A72EDF">
        <w:rPr>
          <w:rFonts w:ascii="Calibri" w:eastAsia="Calibri" w:hAnsi="Calibri"/>
          <w:rtl/>
        </w:rPr>
        <w:t>بوده‌اند</w:t>
      </w:r>
      <w:r w:rsidRPr="00A72EDF">
        <w:rPr>
          <w:rFonts w:ascii="Calibri" w:eastAsia="Calibri" w:hAnsi="Calibri" w:hint="cs"/>
          <w:rtl/>
        </w:rPr>
        <w:t xml:space="preserve"> و تا زمانی که قرینه بر خلاف یافت نشود طبق این اصل عمل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یا... .</w:t>
      </w:r>
    </w:p>
    <w:p w14:paraId="26C6D435" w14:textId="77777777" w:rsidR="00A72EDF" w:rsidRPr="00A72EDF" w:rsidRDefault="00A72EDF" w:rsidP="00A72EDF">
      <w:pPr>
        <w:rPr>
          <w:rFonts w:ascii="Calibri" w:eastAsia="Calibri" w:hAnsi="Calibri"/>
          <w:rtl/>
        </w:rPr>
      </w:pPr>
      <w:r w:rsidRPr="00A72EDF">
        <w:rPr>
          <w:rFonts w:ascii="Calibri" w:eastAsia="Calibri" w:hAnsi="Calibri" w:cs="B Titr" w:hint="cs"/>
          <w:b/>
          <w:bCs/>
          <w:sz w:val="24"/>
          <w:szCs w:val="24"/>
          <w:rtl/>
        </w:rPr>
        <w:t>نکته:</w:t>
      </w:r>
      <w:r w:rsidRPr="00A72EDF">
        <w:rPr>
          <w:rFonts w:ascii="Calibri" w:eastAsia="Calibri" w:hAnsi="Calibri" w:hint="cs"/>
          <w:rtl/>
        </w:rPr>
        <w:t xml:space="preserve"> وضع تعیینی تصریحی قائل ندارد؛ زیرا اگر شارع لفظی را به صورت تصریحی وضع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کرد</w:t>
      </w:r>
      <w:r w:rsidRPr="00A72EDF">
        <w:rPr>
          <w:rFonts w:ascii="Calibri" w:eastAsia="Calibri" w:hAnsi="Calibri" w:hint="cs"/>
          <w:rtl/>
        </w:rPr>
        <w:t xml:space="preserve">، قطعاً این وضع نقل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شد</w:t>
      </w:r>
      <w:r w:rsidRPr="00A72EDF">
        <w:rPr>
          <w:rFonts w:ascii="Calibri" w:eastAsia="Calibri" w:hAnsi="Calibri" w:hint="cs"/>
          <w:rtl/>
        </w:rPr>
        <w:t xml:space="preserve"> و </w:t>
      </w:r>
      <w:r w:rsidRPr="00A72EDF">
        <w:rPr>
          <w:rFonts w:ascii="Calibri" w:eastAsia="Calibri" w:hAnsi="Calibri"/>
          <w:rtl/>
        </w:rPr>
        <w:t>انگ</w:t>
      </w:r>
      <w:r w:rsidRPr="00A72EDF">
        <w:rPr>
          <w:rFonts w:ascii="Calibri" w:eastAsia="Calibri" w:hAnsi="Calibri" w:hint="cs"/>
          <w:rtl/>
        </w:rPr>
        <w:t>ی</w:t>
      </w:r>
      <w:r w:rsidRPr="00A72EDF">
        <w:rPr>
          <w:rFonts w:ascii="Calibri" w:eastAsia="Calibri" w:hAnsi="Calibri" w:hint="eastAsia"/>
          <w:rtl/>
        </w:rPr>
        <w:t>زه‌ا</w:t>
      </w:r>
      <w:r w:rsidRPr="00A72EDF">
        <w:rPr>
          <w:rFonts w:ascii="Calibri" w:eastAsia="Calibri" w:hAnsi="Calibri" w:hint="cs"/>
          <w:rtl/>
        </w:rPr>
        <w:t>ی مانند تقیه در این مورد وجود ندارد؛ درحالی‌که در هیچ یک از الفاظ شرعیه چنین مطلبی نقل نشده است.</w:t>
      </w:r>
    </w:p>
    <w:p w14:paraId="34C7B76B" w14:textId="77777777" w:rsidR="00A72EDF" w:rsidRPr="00A72EDF" w:rsidRDefault="00A72EDF" w:rsidP="00A72EDF">
      <w:pPr>
        <w:rPr>
          <w:rFonts w:ascii="Calibri" w:eastAsia="Calibri" w:hAnsi="Calibri"/>
          <w:rtl/>
        </w:rPr>
      </w:pPr>
      <w:r w:rsidRPr="00A72EDF">
        <w:rPr>
          <w:rFonts w:ascii="Calibri" w:eastAsia="Calibri" w:hAnsi="Calibri" w:hint="cs"/>
          <w:rtl/>
        </w:rPr>
        <w:br w:type="page"/>
      </w:r>
    </w:p>
    <w:p w14:paraId="6CD44641" w14:textId="77777777" w:rsidR="00A72EDF" w:rsidRPr="00A72EDF" w:rsidRDefault="00A72EDF" w:rsidP="00A72EDF">
      <w:pPr>
        <w:rPr>
          <w:rFonts w:ascii="Calibri" w:eastAsia="Calibri" w:hAnsi="Calibri"/>
          <w:rtl/>
        </w:rPr>
      </w:pPr>
    </w:p>
    <w:p w14:paraId="26982945" w14:textId="29BEE1AE" w:rsidR="00A72EDF" w:rsidRPr="00A72EDF" w:rsidRDefault="00A72EDF" w:rsidP="00A72EDF">
      <w:pPr>
        <w:rPr>
          <w:rFonts w:ascii="Calibri" w:eastAsia="Calibri" w:hAnsi="Calibri"/>
          <w:rtl/>
        </w:rPr>
      </w:pPr>
      <w:r w:rsidRPr="00A72EDF">
        <w:rPr>
          <w:rFonts w:ascii="Verdana" w:eastAsia="Verdana" w:hAnsi="Verdana" w:hint="cs"/>
          <w:noProof/>
          <w:rtl/>
        </w:rPr>
        <w:drawing>
          <wp:anchor distT="0" distB="0" distL="114300" distR="114300" simplePos="0" relativeHeight="251661312" behindDoc="1" locked="0" layoutInCell="1" allowOverlap="1" wp14:anchorId="2EFEDDD1" wp14:editId="02907811">
            <wp:simplePos x="0" y="0"/>
            <wp:positionH relativeFrom="column">
              <wp:posOffset>-10795</wp:posOffset>
            </wp:positionH>
            <wp:positionV relativeFrom="paragraph">
              <wp:posOffset>-199390</wp:posOffset>
            </wp:positionV>
            <wp:extent cx="6870065" cy="4620895"/>
            <wp:effectExtent l="0" t="19050" r="26035" b="46355"/>
            <wp:wrapNone/>
            <wp:docPr id="3"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14:sizeRelH relativeFrom="margin">
              <wp14:pctWidth>0</wp14:pctWidth>
            </wp14:sizeRelH>
            <wp14:sizeRelV relativeFrom="margin">
              <wp14:pctHeight>0</wp14:pctHeight>
            </wp14:sizeRelV>
          </wp:anchor>
        </w:drawing>
      </w:r>
    </w:p>
    <w:p w14:paraId="36740712" w14:textId="77777777" w:rsidR="00A72EDF" w:rsidRPr="00A72EDF" w:rsidRDefault="00A72EDF" w:rsidP="00A72EDF">
      <w:pPr>
        <w:rPr>
          <w:rFonts w:ascii="Calibri" w:eastAsia="Calibri" w:hAnsi="Calibri"/>
          <w:rtl/>
        </w:rPr>
      </w:pPr>
    </w:p>
    <w:p w14:paraId="1C401090" w14:textId="77777777" w:rsidR="00A72EDF" w:rsidRPr="00A72EDF" w:rsidRDefault="00A72EDF" w:rsidP="00A72EDF">
      <w:pPr>
        <w:rPr>
          <w:rFonts w:ascii="Calibri" w:eastAsia="Calibri" w:hAnsi="Calibri"/>
          <w:rtl/>
        </w:rPr>
      </w:pPr>
    </w:p>
    <w:p w14:paraId="60C821AD" w14:textId="77777777" w:rsidR="00A72EDF" w:rsidRPr="00A72EDF" w:rsidRDefault="00A72EDF" w:rsidP="00A72EDF">
      <w:pPr>
        <w:rPr>
          <w:rFonts w:ascii="Calibri" w:eastAsia="Calibri" w:hAnsi="Calibri"/>
          <w:rtl/>
        </w:rPr>
      </w:pPr>
    </w:p>
    <w:p w14:paraId="78C0E0FB" w14:textId="77777777" w:rsidR="00A72EDF" w:rsidRPr="00A72EDF" w:rsidRDefault="00A72EDF" w:rsidP="00A72EDF">
      <w:pPr>
        <w:rPr>
          <w:rFonts w:ascii="Calibri" w:eastAsia="Calibri" w:hAnsi="Calibri"/>
          <w:rtl/>
        </w:rPr>
      </w:pPr>
    </w:p>
    <w:p w14:paraId="1A83F60C" w14:textId="77777777" w:rsidR="00A72EDF" w:rsidRPr="00A72EDF" w:rsidRDefault="00A72EDF" w:rsidP="00A72EDF">
      <w:pPr>
        <w:rPr>
          <w:rFonts w:ascii="Calibri" w:eastAsia="Calibri" w:hAnsi="Calibri"/>
          <w:rtl/>
        </w:rPr>
      </w:pPr>
    </w:p>
    <w:p w14:paraId="5382DD62" w14:textId="77777777" w:rsidR="00A72EDF" w:rsidRPr="00A72EDF" w:rsidRDefault="00A72EDF" w:rsidP="00A72EDF">
      <w:pPr>
        <w:rPr>
          <w:rFonts w:ascii="Calibri" w:eastAsia="Calibri" w:hAnsi="Calibri"/>
          <w:rtl/>
        </w:rPr>
      </w:pPr>
    </w:p>
    <w:p w14:paraId="5E73ED30" w14:textId="77777777" w:rsidR="00A72EDF" w:rsidRPr="00A72EDF" w:rsidRDefault="00A72EDF" w:rsidP="00A72EDF">
      <w:pPr>
        <w:rPr>
          <w:rFonts w:ascii="Calibri" w:eastAsia="Calibri" w:hAnsi="Calibri"/>
          <w:rtl/>
        </w:rPr>
      </w:pPr>
    </w:p>
    <w:p w14:paraId="205F3C8E" w14:textId="77777777" w:rsidR="00A72EDF" w:rsidRPr="00A72EDF" w:rsidRDefault="00A72EDF" w:rsidP="00A72EDF">
      <w:pPr>
        <w:rPr>
          <w:rFonts w:ascii="Calibri" w:eastAsia="Calibri" w:hAnsi="Calibri"/>
          <w:rtl/>
        </w:rPr>
      </w:pPr>
    </w:p>
    <w:p w14:paraId="00A2DF91" w14:textId="77777777" w:rsidR="00A72EDF" w:rsidRPr="00A72EDF" w:rsidRDefault="00A72EDF" w:rsidP="00A72EDF">
      <w:pPr>
        <w:rPr>
          <w:rFonts w:ascii="Calibri" w:eastAsia="Calibri" w:hAnsi="Calibri"/>
          <w:rtl/>
        </w:rPr>
      </w:pPr>
    </w:p>
    <w:p w14:paraId="03677833" w14:textId="77777777" w:rsidR="00A72EDF" w:rsidRPr="00A72EDF" w:rsidRDefault="00A72EDF" w:rsidP="00A72EDF">
      <w:pPr>
        <w:rPr>
          <w:rFonts w:ascii="Calibri" w:eastAsia="Calibri" w:hAnsi="Calibri"/>
          <w:rtl/>
        </w:rPr>
      </w:pPr>
    </w:p>
    <w:p w14:paraId="337AEAAF" w14:textId="77777777" w:rsidR="00A72EDF" w:rsidRPr="00A72EDF" w:rsidRDefault="00A72EDF" w:rsidP="00A72EDF">
      <w:pPr>
        <w:rPr>
          <w:rFonts w:ascii="Calibri" w:eastAsia="Calibri" w:hAnsi="Calibri"/>
          <w:rtl/>
        </w:rPr>
      </w:pPr>
    </w:p>
    <w:p w14:paraId="0D8A1CB8" w14:textId="77777777" w:rsidR="00A72EDF" w:rsidRPr="00A72EDF" w:rsidRDefault="00A72EDF" w:rsidP="00A72EDF">
      <w:pPr>
        <w:rPr>
          <w:rFonts w:ascii="Calibri" w:eastAsia="Calibri" w:hAnsi="Calibri"/>
          <w:rtl/>
        </w:rPr>
      </w:pPr>
    </w:p>
    <w:p w14:paraId="067C6A91" w14:textId="77777777" w:rsidR="00A72EDF" w:rsidRPr="00A72EDF" w:rsidRDefault="00A72EDF" w:rsidP="00A72EDF">
      <w:pPr>
        <w:rPr>
          <w:rFonts w:ascii="Calibri" w:eastAsia="Calibri" w:hAnsi="Calibri"/>
          <w:rtl/>
        </w:rPr>
      </w:pPr>
    </w:p>
    <w:p w14:paraId="6E1102D8" w14:textId="77777777" w:rsidR="00A72EDF" w:rsidRPr="00A72EDF" w:rsidRDefault="00A72EDF" w:rsidP="00A72EDF">
      <w:pPr>
        <w:rPr>
          <w:rFonts w:ascii="Calibri" w:eastAsia="Calibri" w:hAnsi="Calibri"/>
          <w:rtl/>
        </w:rPr>
      </w:pPr>
    </w:p>
    <w:p w14:paraId="1DA70993" w14:textId="77777777" w:rsidR="00A72EDF" w:rsidRPr="00A72EDF" w:rsidRDefault="00A72EDF" w:rsidP="00A72EDF">
      <w:pPr>
        <w:rPr>
          <w:rFonts w:ascii="Calibri" w:eastAsia="Calibri" w:hAnsi="Calibri"/>
          <w:rtl/>
        </w:rPr>
      </w:pPr>
    </w:p>
    <w:p w14:paraId="2C271A41" w14:textId="77777777" w:rsidR="00A72EDF" w:rsidRPr="00A72EDF" w:rsidRDefault="00A72EDF" w:rsidP="00A72EDF">
      <w:pPr>
        <w:rPr>
          <w:rFonts w:ascii="Calibri" w:eastAsia="Calibri" w:hAnsi="Calibri"/>
          <w:rtl/>
        </w:rPr>
      </w:pPr>
    </w:p>
    <w:p w14:paraId="7326FEE2" w14:textId="77777777" w:rsidR="00A72EDF" w:rsidRPr="00A72EDF" w:rsidRDefault="00A72EDF" w:rsidP="00A72EDF">
      <w:pPr>
        <w:rPr>
          <w:rFonts w:ascii="Calibri" w:eastAsia="Calibri" w:hAnsi="Calibri"/>
          <w:rtl/>
        </w:rPr>
      </w:pPr>
    </w:p>
    <w:p w14:paraId="3A0D2B0C" w14:textId="77777777" w:rsidR="00A72EDF" w:rsidRPr="00A72EDF" w:rsidRDefault="00A72EDF" w:rsidP="00A72EDF">
      <w:pPr>
        <w:keepNext/>
        <w:keepLines/>
        <w:outlineLvl w:val="1"/>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قول اول: کلام «مرحوم آخوند»</w:t>
      </w:r>
    </w:p>
    <w:p w14:paraId="26394A72"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«مرحوم آخوند» در بحث حقیقت شرعیه سه مدعا را مطرح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کنند</w:t>
      </w:r>
      <w:r w:rsidRPr="00A72EDF">
        <w:rPr>
          <w:rFonts w:ascii="Calibri" w:eastAsia="Calibri" w:hAnsi="Calibri" w:hint="cs"/>
          <w:rtl/>
        </w:rPr>
        <w:t>.</w:t>
      </w:r>
    </w:p>
    <w:p w14:paraId="7EE9BE25" w14:textId="77777777" w:rsidR="00A72EDF" w:rsidRPr="00A72EDF" w:rsidRDefault="00A72EDF" w:rsidP="00A72EDF">
      <w:pPr>
        <w:keepNext/>
        <w:keepLines/>
        <w:outlineLvl w:val="2"/>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مدعای اول</w:t>
      </w:r>
    </w:p>
    <w:p w14:paraId="68307D43"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وضع تعیینی، منحصر در وضع تصریحی نیست، بلکه با استعمال به داعی وضع نیز محقق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و وضع الفاظ برای معانی شرعیه نیز از همین باب است؛ یعنی الفاظ به وضع تعیینی استعمالی برای معانی شرعی وضع </w:t>
      </w:r>
      <w:r w:rsidRPr="00A72EDF">
        <w:rPr>
          <w:rFonts w:ascii="Calibri" w:eastAsia="Calibri" w:hAnsi="Calibri"/>
          <w:rtl/>
        </w:rPr>
        <w:t xml:space="preserve">شده‌اند؛ </w:t>
      </w:r>
      <w:r w:rsidRPr="00A72EDF">
        <w:rPr>
          <w:rFonts w:ascii="Calibri" w:eastAsia="Calibri" w:hAnsi="Calibri" w:hint="cs"/>
          <w:rtl/>
        </w:rPr>
        <w:t>به عبارت دیگر ایشان معتقدند که الفاظ شرعی:</w:t>
      </w:r>
    </w:p>
    <w:p w14:paraId="27425BDE"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در عصر شارع در معانی شرعیه به کار </w:t>
      </w:r>
      <w:r w:rsidRPr="00A72EDF">
        <w:rPr>
          <w:rFonts w:ascii="Calibri" w:eastAsia="Calibri" w:hAnsi="Calibri"/>
          <w:rtl/>
        </w:rPr>
        <w:t>رفته‌اند</w:t>
      </w:r>
      <w:r w:rsidRPr="00A72EDF">
        <w:rPr>
          <w:rFonts w:ascii="Calibri" w:eastAsia="Calibri" w:hAnsi="Calibri" w:hint="cs"/>
          <w:rtl/>
        </w:rPr>
        <w:t>؛</w:t>
      </w:r>
    </w:p>
    <w:p w14:paraId="37CB1609"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در عصر شارع برای این معانی وضع </w:t>
      </w:r>
      <w:r w:rsidRPr="00A72EDF">
        <w:rPr>
          <w:rFonts w:ascii="Calibri" w:eastAsia="Calibri" w:hAnsi="Calibri"/>
          <w:rtl/>
        </w:rPr>
        <w:t>شده‌اند</w:t>
      </w:r>
      <w:r w:rsidRPr="00A72EDF">
        <w:rPr>
          <w:rFonts w:ascii="Calibri" w:eastAsia="Calibri" w:hAnsi="Calibri" w:hint="cs"/>
          <w:rtl/>
        </w:rPr>
        <w:t>؛</w:t>
      </w:r>
    </w:p>
    <w:p w14:paraId="05192E91"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واضع نیز خود شارع بوده است.</w:t>
      </w:r>
    </w:p>
    <w:p w14:paraId="321C153E" w14:textId="77777777" w:rsidR="00A72EDF" w:rsidRPr="00A72EDF" w:rsidRDefault="00A72EDF" w:rsidP="00A72EDF">
      <w:pPr>
        <w:keepNext/>
        <w:keepLines/>
        <w:outlineLvl w:val="2"/>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اشکال اول</w:t>
      </w:r>
    </w:p>
    <w:p w14:paraId="7A67B793"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مدعای اول «مرحوم آخوند»، امکان وضع تعیینی استعمالی است. قبل از «مرحوم آخوند» اشکالی به این مطلب وارد بود و آن اینکه وضع تعیینی </w:t>
      </w:r>
      <w:r w:rsidRPr="00A72EDF">
        <w:rPr>
          <w:rFonts w:ascii="Calibri" w:eastAsia="Calibri" w:hAnsi="Calibri"/>
          <w:rtl/>
        </w:rPr>
        <w:t>استعمال</w:t>
      </w:r>
      <w:r w:rsidRPr="00A72EDF">
        <w:rPr>
          <w:rFonts w:ascii="Calibri" w:eastAsia="Calibri" w:hAnsi="Calibri" w:hint="cs"/>
          <w:rtl/>
        </w:rPr>
        <w:t xml:space="preserve">ی اشتباه بوده و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آن را یکی از اقسام وضع دانست؛ زیرا استعمال </w:t>
      </w:r>
      <w:r w:rsidRPr="00A72EDF">
        <w:rPr>
          <w:rFonts w:ascii="Calibri" w:eastAsia="Calibri" w:hAnsi="Calibri"/>
          <w:rtl/>
        </w:rPr>
        <w:t>اول</w:t>
      </w:r>
      <w:r w:rsidRPr="00A72EDF">
        <w:rPr>
          <w:rFonts w:ascii="Calibri" w:eastAsia="Calibri" w:hAnsi="Calibri" w:hint="cs"/>
          <w:rtl/>
        </w:rPr>
        <w:t>ی</w:t>
      </w:r>
      <w:r w:rsidRPr="00A72EDF">
        <w:rPr>
          <w:rFonts w:ascii="Calibri" w:eastAsia="Calibri" w:hAnsi="Calibri" w:hint="eastAsia"/>
          <w:rtl/>
        </w:rPr>
        <w:t>ه‌ا</w:t>
      </w:r>
      <w:r w:rsidRPr="00A72EDF">
        <w:rPr>
          <w:rFonts w:ascii="Calibri" w:eastAsia="Calibri" w:hAnsi="Calibri" w:hint="cs"/>
          <w:rtl/>
        </w:rPr>
        <w:t xml:space="preserve">ی که به هدف وضع کردن صورت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گ</w:t>
      </w:r>
      <w:r w:rsidRPr="00A72EDF">
        <w:rPr>
          <w:rFonts w:ascii="Calibri" w:eastAsia="Calibri" w:hAnsi="Calibri" w:hint="cs"/>
          <w:rtl/>
        </w:rPr>
        <w:t>ی</w:t>
      </w:r>
      <w:r w:rsidRPr="00A72EDF">
        <w:rPr>
          <w:rFonts w:ascii="Calibri" w:eastAsia="Calibri" w:hAnsi="Calibri" w:hint="eastAsia"/>
          <w:rtl/>
        </w:rPr>
        <w:t>رد</w:t>
      </w:r>
      <w:r w:rsidRPr="00A72EDF">
        <w:rPr>
          <w:rFonts w:ascii="Calibri" w:eastAsia="Calibri" w:hAnsi="Calibri" w:hint="cs"/>
          <w:rtl/>
        </w:rPr>
        <w:t>:</w:t>
      </w:r>
    </w:p>
    <w:p w14:paraId="77FA6A40"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استعمال حقیقی نیست؛ به دلیل اینکه خود این استعمال سبب برای وضع است که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در هنگام استعمال، معنای شرعی موضوع له لفظ نشده است؛</w:t>
      </w:r>
    </w:p>
    <w:p w14:paraId="5CCB1029"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استعمال مجازی صحیح نیز نیست؛ زیرا مقاماتی که مصحح استعمال مجازی هستند در این استعمال وجود ندارند. </w:t>
      </w:r>
      <w:r w:rsidRPr="00A72EDF">
        <w:rPr>
          <w:rFonts w:ascii="Calibri" w:eastAsia="Calibri" w:hAnsi="Calibri"/>
          <w:rtl/>
        </w:rPr>
        <w:t>به‌طور</w:t>
      </w:r>
      <w:r w:rsidRPr="00A72EDF">
        <w:rPr>
          <w:rFonts w:ascii="Calibri" w:eastAsia="Calibri" w:hAnsi="Calibri" w:hint="cs"/>
          <w:rtl/>
        </w:rPr>
        <w:t xml:space="preserve"> مثال:</w:t>
      </w:r>
    </w:p>
    <w:p w14:paraId="7537D8EC"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معنای لغوی «صلاه»، «دعا» است و اگر شارع بخواهد با وضع تعیینی استعمالی آن را برای «نماز» وضع کند، برای صحت استعمال باید بین «دعا» و «نماز» یا </w:t>
      </w:r>
      <w:r w:rsidRPr="00A72EDF">
        <w:rPr>
          <w:rFonts w:ascii="Calibri" w:eastAsia="Calibri" w:hAnsi="Calibri"/>
          <w:rtl/>
        </w:rPr>
        <w:t>علاقه‌</w:t>
      </w:r>
      <w:r w:rsidRPr="00A72EDF">
        <w:rPr>
          <w:rFonts w:ascii="Calibri" w:eastAsia="Calibri" w:hAnsi="Calibri" w:hint="cs"/>
          <w:rtl/>
        </w:rPr>
        <w:t xml:space="preserve">ی مشابهت وجود داشته باشد و یا </w:t>
      </w:r>
      <w:r w:rsidRPr="00A72EDF">
        <w:rPr>
          <w:rFonts w:ascii="Calibri" w:eastAsia="Calibri" w:hAnsi="Calibri"/>
          <w:rtl/>
        </w:rPr>
        <w:t>علاقه‌</w:t>
      </w:r>
      <w:r w:rsidRPr="00A72EDF">
        <w:rPr>
          <w:rFonts w:ascii="Calibri" w:eastAsia="Calibri" w:hAnsi="Calibri" w:hint="cs"/>
          <w:rtl/>
        </w:rPr>
        <w:t>ی جزء و کل؛</w:t>
      </w:r>
    </w:p>
    <w:p w14:paraId="7A89C261" w14:textId="77777777" w:rsidR="00A72EDF" w:rsidRPr="00A72EDF" w:rsidRDefault="00A72EDF" w:rsidP="00A72EDF">
      <w:pPr>
        <w:ind w:left="1440"/>
        <w:rPr>
          <w:rFonts w:ascii="Calibri" w:eastAsia="Calibri" w:hAnsi="Calibri"/>
          <w:rtl/>
        </w:rPr>
      </w:pPr>
      <w:r w:rsidRPr="00A72EDF">
        <w:rPr>
          <w:rFonts w:ascii="Calibri" w:eastAsia="Calibri" w:hAnsi="Calibri"/>
          <w:rtl/>
        </w:rPr>
        <w:t>همان‌گونه</w:t>
      </w:r>
      <w:r w:rsidRPr="00A72EDF">
        <w:rPr>
          <w:rFonts w:ascii="Calibri" w:eastAsia="Calibri" w:hAnsi="Calibri" w:hint="cs"/>
          <w:rtl/>
        </w:rPr>
        <w:t xml:space="preserve"> که در علم بیان گفته شده است، هر کدام از علائق مجاز، مقام خاصی دارند؛ یعنی هر </w:t>
      </w:r>
      <w:r w:rsidRPr="00A72EDF">
        <w:rPr>
          <w:rFonts w:ascii="Calibri" w:eastAsia="Calibri" w:hAnsi="Calibri"/>
          <w:rtl/>
        </w:rPr>
        <w:t>علاقه‌ا</w:t>
      </w:r>
      <w:r w:rsidRPr="00A72EDF">
        <w:rPr>
          <w:rFonts w:ascii="Calibri" w:eastAsia="Calibri" w:hAnsi="Calibri" w:hint="cs"/>
          <w:rtl/>
        </w:rPr>
        <w:t>ی باید در مقام خاصی باشد تا استعمال مجازی طبق آن علاقه صحیح باشد؛</w:t>
      </w:r>
    </w:p>
    <w:p w14:paraId="11F2EBC4"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مقام </w:t>
      </w:r>
      <w:r w:rsidRPr="00A72EDF">
        <w:rPr>
          <w:rFonts w:ascii="Calibri" w:eastAsia="Calibri" w:hAnsi="Calibri"/>
          <w:rtl/>
        </w:rPr>
        <w:t>علاقه‌</w:t>
      </w:r>
      <w:r w:rsidRPr="00A72EDF">
        <w:rPr>
          <w:rFonts w:ascii="Calibri" w:eastAsia="Calibri" w:hAnsi="Calibri" w:hint="cs"/>
          <w:rtl/>
        </w:rPr>
        <w:t xml:space="preserve">ی مشابهت، مبالغه و مقام </w:t>
      </w:r>
      <w:r w:rsidRPr="00A72EDF">
        <w:rPr>
          <w:rFonts w:ascii="Calibri" w:eastAsia="Calibri" w:hAnsi="Calibri"/>
          <w:rtl/>
        </w:rPr>
        <w:t>علاقه‌</w:t>
      </w:r>
      <w:r w:rsidRPr="00A72EDF">
        <w:rPr>
          <w:rFonts w:ascii="Calibri" w:eastAsia="Calibri" w:hAnsi="Calibri" w:hint="cs"/>
          <w:rtl/>
        </w:rPr>
        <w:t>ی جزء و کل، جزء رئیسه بودن جزء است؛</w:t>
      </w:r>
    </w:p>
    <w:p w14:paraId="2F4B80AA"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اما استعمال </w:t>
      </w:r>
      <w:r w:rsidRPr="00A72EDF">
        <w:rPr>
          <w:rFonts w:ascii="Calibri" w:eastAsia="Calibri" w:hAnsi="Calibri"/>
          <w:rtl/>
        </w:rPr>
        <w:t>اول</w:t>
      </w:r>
      <w:r w:rsidRPr="00A72EDF">
        <w:rPr>
          <w:rFonts w:ascii="Calibri" w:eastAsia="Calibri" w:hAnsi="Calibri" w:hint="cs"/>
          <w:rtl/>
        </w:rPr>
        <w:t>ی</w:t>
      </w:r>
      <w:r w:rsidRPr="00A72EDF">
        <w:rPr>
          <w:rFonts w:ascii="Calibri" w:eastAsia="Calibri" w:hAnsi="Calibri" w:hint="eastAsia"/>
          <w:rtl/>
        </w:rPr>
        <w:t>ه‌</w:t>
      </w:r>
      <w:r w:rsidRPr="00A72EDF">
        <w:rPr>
          <w:rFonts w:ascii="Calibri" w:eastAsia="Calibri" w:hAnsi="Calibri" w:hint="cs"/>
          <w:rtl/>
        </w:rPr>
        <w:t xml:space="preserve">ی شارع که به هدف وضع انجام گرفته است در مقام مبالغه نیست و «دعا» نیز از اجزاء </w:t>
      </w:r>
      <w:r w:rsidRPr="00A72EDF">
        <w:rPr>
          <w:rFonts w:ascii="Calibri" w:eastAsia="Calibri" w:hAnsi="Calibri"/>
          <w:rtl/>
        </w:rPr>
        <w:t>رئ</w:t>
      </w:r>
      <w:r w:rsidRPr="00A72EDF">
        <w:rPr>
          <w:rFonts w:ascii="Calibri" w:eastAsia="Calibri" w:hAnsi="Calibri" w:hint="cs"/>
          <w:rtl/>
        </w:rPr>
        <w:t>ی</w:t>
      </w:r>
      <w:r w:rsidRPr="00A72EDF">
        <w:rPr>
          <w:rFonts w:ascii="Calibri" w:eastAsia="Calibri" w:hAnsi="Calibri" w:hint="eastAsia"/>
          <w:rtl/>
        </w:rPr>
        <w:t>سه‌</w:t>
      </w:r>
      <w:r w:rsidRPr="00A72EDF">
        <w:rPr>
          <w:rFonts w:ascii="Calibri" w:eastAsia="Calibri" w:hAnsi="Calibri" w:hint="cs"/>
          <w:rtl/>
        </w:rPr>
        <w:t>ی نماز نیست؛</w:t>
      </w:r>
    </w:p>
    <w:p w14:paraId="7E93D804" w14:textId="77777777" w:rsidR="00A72EDF" w:rsidRPr="00A72EDF" w:rsidRDefault="00A72EDF" w:rsidP="00A72EDF">
      <w:pPr>
        <w:ind w:left="1440"/>
        <w:rPr>
          <w:rFonts w:ascii="Calibri" w:eastAsia="Calibri" w:hAnsi="Calibri"/>
          <w:rtl/>
        </w:rPr>
      </w:pPr>
      <w:r w:rsidRPr="00A72EDF">
        <w:rPr>
          <w:rFonts w:ascii="Calibri" w:eastAsia="Calibri" w:hAnsi="Calibri" w:hint="cs"/>
          <w:rtl/>
        </w:rPr>
        <w:lastRenderedPageBreak/>
        <w:t>درنتیجه این استعمال اشتباه بوده و نه حقیقی است و نه مجازی.</w:t>
      </w:r>
    </w:p>
    <w:p w14:paraId="08D2FEA1" w14:textId="77777777" w:rsidR="00A72EDF" w:rsidRPr="00A72EDF" w:rsidRDefault="00A72EDF" w:rsidP="00A72EDF">
      <w:pPr>
        <w:keepNext/>
        <w:keepLines/>
        <w:outlineLvl w:val="2"/>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پاسخ «مرحوم آخوند» به صحیح نبودن استعمال</w:t>
      </w:r>
    </w:p>
    <w:p w14:paraId="217F0CA1"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استعمالی که در وضع تعیینی استعمالی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استعمالی صحیح است؛ زیرا صحت استعمال:</w:t>
      </w:r>
    </w:p>
    <w:p w14:paraId="2214416D"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تابع علاقاتی که در علم بیان مطرح </w:t>
      </w:r>
      <w:r w:rsidRPr="00A72EDF">
        <w:rPr>
          <w:rFonts w:ascii="Calibri" w:eastAsia="Calibri" w:hAnsi="Calibri"/>
          <w:rtl/>
        </w:rPr>
        <w:t>شده‌اند</w:t>
      </w:r>
      <w:r w:rsidRPr="00A72EDF">
        <w:rPr>
          <w:rFonts w:ascii="Calibri" w:eastAsia="Calibri" w:hAnsi="Calibri" w:hint="cs"/>
          <w:rtl/>
        </w:rPr>
        <w:t xml:space="preserve"> نیست،</w:t>
      </w:r>
    </w:p>
    <w:p w14:paraId="7E1EAA44" w14:textId="77777777" w:rsidR="00A72EDF" w:rsidRPr="00A72EDF" w:rsidRDefault="00A72EDF" w:rsidP="00A72EDF">
      <w:pPr>
        <w:ind w:left="1440"/>
        <w:rPr>
          <w:rFonts w:ascii="Calibri" w:eastAsia="Calibri" w:hAnsi="Calibri"/>
          <w:rtl/>
        </w:rPr>
      </w:pPr>
      <w:r w:rsidRPr="00A72EDF">
        <w:rPr>
          <w:rFonts w:ascii="Calibri" w:eastAsia="Calibri" w:hAnsi="Calibri" w:hint="cs"/>
          <w:rtl/>
        </w:rPr>
        <w:t>بلکه تابع ذوق سلیم و استحسان طبع است؛</w:t>
      </w:r>
    </w:p>
    <w:p w14:paraId="7976F154" w14:textId="77777777" w:rsidR="00A72EDF" w:rsidRPr="00A72EDF" w:rsidRDefault="00A72EDF" w:rsidP="00A72EDF">
      <w:pPr>
        <w:ind w:left="1440"/>
        <w:rPr>
          <w:rFonts w:ascii="Calibri" w:eastAsia="Calibri" w:hAnsi="Calibri"/>
          <w:rtl/>
        </w:rPr>
      </w:pPr>
      <w:r w:rsidRPr="00A72EDF">
        <w:rPr>
          <w:rFonts w:ascii="Calibri" w:eastAsia="Calibri" w:hAnsi="Calibri" w:hint="cs"/>
          <w:rtl/>
        </w:rPr>
        <w:t>و معیار استحسان طبع، استعمال اهل لسان است؛</w:t>
      </w:r>
    </w:p>
    <w:p w14:paraId="631522D1" w14:textId="77777777" w:rsidR="00A72EDF" w:rsidRPr="00A72EDF" w:rsidRDefault="00A72EDF" w:rsidP="00A72EDF">
      <w:pPr>
        <w:ind w:left="1440"/>
        <w:rPr>
          <w:rFonts w:ascii="Calibri" w:eastAsia="Calibri" w:hAnsi="Calibri"/>
          <w:rtl/>
        </w:rPr>
      </w:pPr>
      <w:r w:rsidRPr="00A72EDF">
        <w:rPr>
          <w:rFonts w:ascii="Calibri" w:eastAsia="Calibri" w:hAnsi="Calibri" w:hint="cs"/>
          <w:rtl/>
        </w:rPr>
        <w:t>و استعمال اهل لسان در وضع تعیینی استعمالی وجود دارد.</w:t>
      </w:r>
    </w:p>
    <w:p w14:paraId="3CE59D25"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به همین دلیل استعمالات اهل لسان هر چند فاقد علاقات مجاز باشند، صحیح هستند و استعمالی که به منظور وضع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نیز از این جمله است.</w:t>
      </w:r>
    </w:p>
    <w:p w14:paraId="4FCA5986"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درنتیجه استعمال </w:t>
      </w:r>
      <w:r w:rsidRPr="00A72EDF">
        <w:rPr>
          <w:rFonts w:ascii="Calibri" w:eastAsia="Calibri" w:hAnsi="Calibri"/>
          <w:rtl/>
        </w:rPr>
        <w:t>واژه‌</w:t>
      </w:r>
      <w:r w:rsidRPr="00A72EDF">
        <w:rPr>
          <w:rFonts w:ascii="Calibri" w:eastAsia="Calibri" w:hAnsi="Calibri" w:hint="cs"/>
          <w:rtl/>
        </w:rPr>
        <w:t xml:space="preserve">ی «صلاه» در «نماز» در عبارت «هذه صلاه قد امر ربی باقامتها» استعمالی صحیح است؛ زیرا طبع سلیم این استعمال را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پسندد</w:t>
      </w:r>
      <w:r w:rsidRPr="00A72EDF">
        <w:rPr>
          <w:rFonts w:ascii="Calibri" w:eastAsia="Calibri" w:hAnsi="Calibri" w:hint="cs"/>
          <w:rtl/>
        </w:rPr>
        <w:t>.</w:t>
      </w:r>
    </w:p>
    <w:p w14:paraId="20D955A7" w14:textId="77777777" w:rsidR="00A72EDF" w:rsidRPr="00A72EDF" w:rsidRDefault="00A72EDF" w:rsidP="00A72EDF">
      <w:pPr>
        <w:keepNext/>
        <w:keepLines/>
        <w:outlineLvl w:val="2"/>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پاسخ به حقیقی نبودن استعمال</w:t>
      </w:r>
    </w:p>
    <w:p w14:paraId="4CB7B7B1"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اگر این اشکال به وضع تعیینی استعمالی وارد باشد، به وضع تعیینی تصریحی نیز وارد است؛ زیرا در وضع تعیینی تصریحی مانند «سمیته علیا»، «علی» در موضوع له قبلی استفاده نشده است این استعمال به هدف وضع انجام شده است. درنتیجه هم در وضع تعیینی استعمالی و هم در وضع تعیینی تصریحی، گوینده لفظی را به کار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برد</w:t>
      </w:r>
      <w:r w:rsidRPr="00A72EDF">
        <w:rPr>
          <w:rFonts w:ascii="Calibri" w:eastAsia="Calibri" w:hAnsi="Calibri" w:hint="cs"/>
          <w:rtl/>
        </w:rPr>
        <w:t xml:space="preserve"> که علامت برای حقیقت قرار نگرفته است و گوینده به دنبال این است که علامت بودن را برای لفظ قرار دهد و درنتیجه استعمال در هیچ یک از دو، حقیقی نیست؛ زیرا هنوز وضع انجام نشده و این استعمالات سبب وضع هستند.</w:t>
      </w:r>
    </w:p>
    <w:p w14:paraId="3F0EDAD7" w14:textId="77777777" w:rsidR="00A72EDF" w:rsidRPr="00A72EDF" w:rsidRDefault="00A72EDF" w:rsidP="00A72EDF">
      <w:pPr>
        <w:rPr>
          <w:rFonts w:ascii="Calibri" w:eastAsia="Calibri" w:hAnsi="Calibri"/>
          <w:rtl/>
        </w:rPr>
      </w:pPr>
      <w:r w:rsidRPr="00A72EDF">
        <w:rPr>
          <w:rFonts w:ascii="Calibri" w:eastAsia="Calibri" w:hAnsi="Calibri" w:cs="B Titr" w:hint="cs"/>
          <w:b/>
          <w:bCs/>
          <w:sz w:val="24"/>
          <w:szCs w:val="24"/>
          <w:rtl/>
        </w:rPr>
        <w:t>نکته:</w:t>
      </w:r>
      <w:r w:rsidRPr="00A72EDF">
        <w:rPr>
          <w:rFonts w:ascii="Calibri" w:eastAsia="Calibri" w:hAnsi="Calibri" w:hint="cs"/>
          <w:rtl/>
        </w:rPr>
        <w:t xml:space="preserve"> مثالی که برای وضع تعیینی تصریحی ذکر شد استعمال لفظ در لفظ نیست، زیرا </w:t>
      </w:r>
      <w:r w:rsidRPr="00A72EDF">
        <w:rPr>
          <w:rFonts w:ascii="Calibri" w:eastAsia="Calibri" w:hAnsi="Calibri"/>
          <w:rtl/>
        </w:rPr>
        <w:t>همان‌گونه</w:t>
      </w:r>
      <w:r w:rsidRPr="00A72EDF">
        <w:rPr>
          <w:rFonts w:ascii="Calibri" w:eastAsia="Calibri" w:hAnsi="Calibri" w:hint="cs"/>
          <w:rtl/>
        </w:rPr>
        <w:t xml:space="preserve"> که «مرحوم آخوند» گفتند اگر داعی در این استعمال حکایت باشد، استعمال لفظ در معنا است و در چنین </w:t>
      </w:r>
      <w:r w:rsidRPr="00A72EDF">
        <w:rPr>
          <w:rFonts w:ascii="Calibri" w:eastAsia="Calibri" w:hAnsi="Calibri"/>
          <w:rtl/>
        </w:rPr>
        <w:t>مثال‌ها</w:t>
      </w:r>
      <w:r w:rsidRPr="00A72EDF">
        <w:rPr>
          <w:rFonts w:ascii="Calibri" w:eastAsia="Calibri" w:hAnsi="Calibri" w:hint="cs"/>
          <w:rtl/>
        </w:rPr>
        <w:t>یی نیز استعمال وضع به منظور حکایت است؛ یعنی واضع به دنبال این است که لفظ را حاکی از شخص خارجی قرار دهد.</w:t>
      </w:r>
    </w:p>
    <w:p w14:paraId="37EE4645" w14:textId="77777777" w:rsidR="00A72EDF" w:rsidRPr="00A72EDF" w:rsidRDefault="00A72EDF" w:rsidP="00A72EDF">
      <w:pPr>
        <w:keepNext/>
        <w:keepLines/>
        <w:outlineLvl w:val="2"/>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پاسخ به فقدان علاقات مجاز</w:t>
      </w:r>
    </w:p>
    <w:p w14:paraId="4B0A8894"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همانند اشکال قبل، این اشکال نیز به هر دو نوع استعمال وارد است؛ استعمالی که به هدف وضع تعیینی تصریحی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فقدان علاقات مجاز بوده و اشتباه است.</w:t>
      </w:r>
    </w:p>
    <w:p w14:paraId="6E26627D" w14:textId="77777777" w:rsidR="00A72EDF" w:rsidRPr="00A72EDF" w:rsidRDefault="00A72EDF" w:rsidP="00A72EDF">
      <w:pPr>
        <w:keepNext/>
        <w:keepLines/>
        <w:outlineLvl w:val="2"/>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اشکال دوم</w:t>
      </w:r>
    </w:p>
    <w:p w14:paraId="519D559D"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پس از «مرحوم آخوند» نیز اشکالی به مدعای اول ایشان وارد شده است. «مرحوم نائینی» اشکالی به این مدعای «مرحوم آخوند» دارند که «مرحوم اصفهانی» نیز همین اشکال را با بیان دیگری مطرح </w:t>
      </w:r>
      <w:r w:rsidRPr="00A72EDF">
        <w:rPr>
          <w:rFonts w:ascii="Calibri" w:eastAsia="Calibri" w:hAnsi="Calibri"/>
          <w:rtl/>
        </w:rPr>
        <w:t>کرده‌اند</w:t>
      </w:r>
      <w:r w:rsidRPr="00A72EDF">
        <w:rPr>
          <w:rFonts w:ascii="Calibri" w:eastAsia="Calibri" w:hAnsi="Calibri" w:hint="cs"/>
          <w:rtl/>
        </w:rPr>
        <w:t>. اصل اشکال این است که:</w:t>
      </w:r>
    </w:p>
    <w:p w14:paraId="1BEA39C9" w14:textId="77777777" w:rsidR="00A72EDF" w:rsidRPr="00A72EDF" w:rsidRDefault="00A72EDF" w:rsidP="00A72EDF">
      <w:pPr>
        <w:ind w:left="720"/>
        <w:rPr>
          <w:rFonts w:ascii="Calibri" w:eastAsia="Calibri" w:hAnsi="Calibri"/>
          <w:rtl/>
        </w:rPr>
      </w:pPr>
      <w:r w:rsidRPr="00A72EDF">
        <w:rPr>
          <w:rFonts w:ascii="Calibri" w:eastAsia="Calibri" w:hAnsi="Calibri" w:hint="cs"/>
          <w:rtl/>
        </w:rPr>
        <w:t>در استعمال به داعی وضع، لفظ هم لحاظ آلی دارد و هم لحاظ استقلالی؛</w:t>
      </w:r>
    </w:p>
    <w:p w14:paraId="03B78E05" w14:textId="77777777" w:rsidR="00A72EDF" w:rsidRPr="00A72EDF" w:rsidRDefault="00A72EDF" w:rsidP="00A72EDF">
      <w:pPr>
        <w:ind w:left="720"/>
        <w:rPr>
          <w:rFonts w:ascii="Calibri" w:eastAsia="Calibri" w:hAnsi="Calibri"/>
          <w:rtl/>
        </w:rPr>
      </w:pPr>
      <w:r w:rsidRPr="00A72EDF">
        <w:rPr>
          <w:rFonts w:ascii="Calibri" w:eastAsia="Calibri" w:hAnsi="Calibri" w:hint="cs"/>
          <w:rtl/>
        </w:rPr>
        <w:t>لحاظ آلی و استقلالی داشتن قابل جمع نیستند؛</w:t>
      </w:r>
    </w:p>
    <w:p w14:paraId="33CFF98F" w14:textId="77777777" w:rsidR="00A72EDF" w:rsidRPr="00A72EDF" w:rsidRDefault="00A72EDF" w:rsidP="00A72EDF">
      <w:pPr>
        <w:ind w:left="720"/>
        <w:rPr>
          <w:rFonts w:ascii="Calibri" w:eastAsia="Calibri" w:hAnsi="Calibri"/>
          <w:rtl/>
        </w:rPr>
      </w:pPr>
      <w:r w:rsidRPr="00A72EDF">
        <w:rPr>
          <w:rFonts w:ascii="Calibri" w:eastAsia="Calibri" w:hAnsi="Calibri" w:hint="cs"/>
          <w:rtl/>
        </w:rPr>
        <w:t>درنتیجه وضع تعیینی استعمالی معقول نیست.</w:t>
      </w:r>
    </w:p>
    <w:p w14:paraId="4CA5AF13" w14:textId="77777777" w:rsidR="00A72EDF" w:rsidRPr="00A72EDF" w:rsidRDefault="00A72EDF" w:rsidP="00A72EDF">
      <w:pPr>
        <w:keepNext/>
        <w:keepLines/>
        <w:outlineLvl w:val="3"/>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بیان «مرحوم نائینی»</w:t>
      </w:r>
    </w:p>
    <w:p w14:paraId="0B3A5ABA"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ایشان اشکال را </w:t>
      </w:r>
      <w:r w:rsidRPr="00A72EDF">
        <w:rPr>
          <w:rFonts w:ascii="Calibri" w:eastAsia="Calibri" w:hAnsi="Calibri"/>
          <w:rtl/>
        </w:rPr>
        <w:t>ا</w:t>
      </w:r>
      <w:r w:rsidRPr="00A72EDF">
        <w:rPr>
          <w:rFonts w:ascii="Calibri" w:eastAsia="Calibri" w:hAnsi="Calibri" w:hint="cs"/>
          <w:rtl/>
        </w:rPr>
        <w:t>ی</w:t>
      </w:r>
      <w:r w:rsidRPr="00A72EDF">
        <w:rPr>
          <w:rFonts w:ascii="Calibri" w:eastAsia="Calibri" w:hAnsi="Calibri" w:hint="eastAsia"/>
          <w:rtl/>
        </w:rPr>
        <w:t>ن‌گونه</w:t>
      </w:r>
      <w:r w:rsidRPr="00A72EDF">
        <w:rPr>
          <w:rFonts w:ascii="Calibri" w:eastAsia="Calibri" w:hAnsi="Calibri" w:hint="cs"/>
          <w:rtl/>
        </w:rPr>
        <w:t xml:space="preserve"> بیان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کنند</w:t>
      </w:r>
      <w:r w:rsidRPr="00A72EDF">
        <w:rPr>
          <w:rFonts w:ascii="Calibri" w:eastAsia="Calibri" w:hAnsi="Calibri" w:hint="cs"/>
          <w:rtl/>
        </w:rPr>
        <w:t>:</w:t>
      </w:r>
    </w:p>
    <w:p w14:paraId="58B7377C" w14:textId="77777777" w:rsidR="00A72EDF" w:rsidRPr="00A72EDF" w:rsidRDefault="00A72EDF" w:rsidP="00A72EDF">
      <w:pPr>
        <w:ind w:left="720"/>
        <w:rPr>
          <w:rFonts w:ascii="Calibri" w:eastAsia="Calibri" w:hAnsi="Calibri"/>
          <w:rtl/>
        </w:rPr>
      </w:pPr>
      <w:r w:rsidRPr="00A72EDF">
        <w:rPr>
          <w:rFonts w:ascii="Calibri" w:eastAsia="Calibri" w:hAnsi="Calibri" w:hint="cs"/>
          <w:rtl/>
        </w:rPr>
        <w:t>غرض در استعمال، معناست و به همین دلیل لحاظ لفظ آلی است؛</w:t>
      </w:r>
    </w:p>
    <w:p w14:paraId="07D86671"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غرض در وضع، خود لفظ است و به همین دلیل لحاظ لفظ استقلالی است؛</w:t>
      </w:r>
    </w:p>
    <w:p w14:paraId="13DEC117" w14:textId="77777777" w:rsidR="00A72EDF" w:rsidRPr="00A72EDF" w:rsidRDefault="00A72EDF" w:rsidP="00A72EDF">
      <w:pPr>
        <w:rPr>
          <w:rFonts w:ascii="Calibri" w:eastAsia="Calibri" w:hAnsi="Calibri"/>
          <w:rtl/>
        </w:rPr>
      </w:pPr>
      <w:r w:rsidRPr="00A72EDF">
        <w:rPr>
          <w:rFonts w:ascii="Calibri" w:eastAsia="Calibri" w:hAnsi="Calibri" w:hint="cs"/>
          <w:rtl/>
        </w:rPr>
        <w:t>در نتیجه در وضع تعیینی استعمالی:</w:t>
      </w:r>
    </w:p>
    <w:p w14:paraId="63A24022"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از طرفی چون واضع لفظ را استعمال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 لحاظ لفظ آلی است؛</w:t>
      </w:r>
    </w:p>
    <w:p w14:paraId="62833BB4"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از طرف دیگر چون واضع به دنبال وضع است، لحاظ لفظ استقلالی است؛</w:t>
      </w:r>
    </w:p>
    <w:p w14:paraId="5F96630C"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لحاظ آلی و استقلالی در شیء واحد و در زمان واحد جمع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شوند</w:t>
      </w:r>
      <w:r w:rsidRPr="00A72EDF">
        <w:rPr>
          <w:rFonts w:ascii="Calibri" w:eastAsia="Calibri" w:hAnsi="Calibri" w:hint="cs"/>
          <w:rtl/>
        </w:rPr>
        <w:t>؛</w:t>
      </w:r>
    </w:p>
    <w:p w14:paraId="2762AA76" w14:textId="77777777" w:rsidR="00A72EDF" w:rsidRPr="00A72EDF" w:rsidRDefault="00A72EDF" w:rsidP="00A72EDF">
      <w:pPr>
        <w:ind w:left="720"/>
        <w:rPr>
          <w:rFonts w:ascii="Calibri" w:eastAsia="Calibri" w:hAnsi="Calibri"/>
          <w:rtl/>
        </w:rPr>
      </w:pPr>
      <w:r w:rsidRPr="00A72EDF">
        <w:rPr>
          <w:rFonts w:ascii="Calibri" w:eastAsia="Calibri" w:hAnsi="Calibri" w:hint="cs"/>
          <w:rtl/>
        </w:rPr>
        <w:t>درنتیجه وضع تعیینی استعمالی معقول نبوده و ممکن نیست.</w:t>
      </w:r>
    </w:p>
    <w:p w14:paraId="0F324850" w14:textId="77777777" w:rsidR="00A72EDF" w:rsidRPr="00A72EDF" w:rsidRDefault="00A72EDF" w:rsidP="00A72EDF">
      <w:pPr>
        <w:keepNext/>
        <w:keepLines/>
        <w:outlineLvl w:val="4"/>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lastRenderedPageBreak/>
        <w:t>توضیح مقدمات اشکال</w:t>
      </w:r>
    </w:p>
    <w:p w14:paraId="170CD791" w14:textId="77777777" w:rsidR="00A72EDF" w:rsidRPr="00A72EDF" w:rsidRDefault="00A72EDF" w:rsidP="00A72EDF">
      <w:pPr>
        <w:keepNext/>
        <w:keepLines/>
        <w:outlineLvl w:val="5"/>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وجوب لحاظ آلی در استعمال</w:t>
      </w:r>
    </w:p>
    <w:p w14:paraId="62B6997C" w14:textId="77777777" w:rsidR="00A72EDF" w:rsidRPr="00A72EDF" w:rsidRDefault="00A72EDF" w:rsidP="00A72EDF">
      <w:pPr>
        <w:rPr>
          <w:rFonts w:ascii="Calibri" w:eastAsia="Calibri" w:hAnsi="Calibri"/>
          <w:rtl/>
        </w:rPr>
      </w:pPr>
      <w:r w:rsidRPr="00A72EDF">
        <w:rPr>
          <w:rFonts w:ascii="Calibri" w:eastAsia="Calibri" w:hAnsi="Calibri"/>
          <w:rtl/>
        </w:rPr>
        <w:t>ازآنجا</w:t>
      </w:r>
      <w:r w:rsidRPr="00A72EDF">
        <w:rPr>
          <w:rFonts w:ascii="Calibri" w:eastAsia="Calibri" w:hAnsi="Calibri" w:hint="cs"/>
          <w:rtl/>
        </w:rPr>
        <w:t>یی‌</w:t>
      </w:r>
      <w:r w:rsidRPr="00A72EDF">
        <w:rPr>
          <w:rFonts w:ascii="Calibri" w:eastAsia="Calibri" w:hAnsi="Calibri" w:hint="eastAsia"/>
          <w:rtl/>
        </w:rPr>
        <w:t>که</w:t>
      </w:r>
      <w:r w:rsidRPr="00A72EDF">
        <w:rPr>
          <w:rFonts w:ascii="Calibri" w:eastAsia="Calibri" w:hAnsi="Calibri" w:hint="cs"/>
          <w:rtl/>
        </w:rPr>
        <w:t xml:space="preserve"> در استعمال خود الفاظ هدف نیستند، بلکه این معناست که هدف مستعمِل است، لحاظی که در استعمال وجود دارد آلی است؛ یعنی در استعمال لفظ باید فانی در معنا شده و آلت برای آن باشد.</w:t>
      </w:r>
    </w:p>
    <w:p w14:paraId="122B12A6" w14:textId="77777777" w:rsidR="00A72EDF" w:rsidRPr="00A72EDF" w:rsidRDefault="00A72EDF" w:rsidP="00A72EDF">
      <w:pPr>
        <w:keepNext/>
        <w:keepLines/>
        <w:outlineLvl w:val="5"/>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وجوب لحاظ استقلالی در وضع</w:t>
      </w:r>
    </w:p>
    <w:p w14:paraId="197733AA" w14:textId="77777777" w:rsidR="00A72EDF" w:rsidRPr="00A72EDF" w:rsidRDefault="00A72EDF" w:rsidP="00A72EDF">
      <w:pPr>
        <w:rPr>
          <w:rFonts w:ascii="Calibri" w:eastAsia="Calibri" w:hAnsi="Calibri"/>
          <w:rtl/>
        </w:rPr>
      </w:pPr>
      <w:r w:rsidRPr="00A72EDF">
        <w:rPr>
          <w:rFonts w:ascii="Calibri" w:eastAsia="Calibri" w:hAnsi="Calibri"/>
          <w:rtl/>
        </w:rPr>
        <w:t>ازآنجا</w:t>
      </w:r>
      <w:r w:rsidRPr="00A72EDF">
        <w:rPr>
          <w:rFonts w:ascii="Calibri" w:eastAsia="Calibri" w:hAnsi="Calibri" w:hint="cs"/>
          <w:rtl/>
        </w:rPr>
        <w:t>یی‌</w:t>
      </w:r>
      <w:r w:rsidRPr="00A72EDF">
        <w:rPr>
          <w:rFonts w:ascii="Calibri" w:eastAsia="Calibri" w:hAnsi="Calibri" w:hint="eastAsia"/>
          <w:rtl/>
        </w:rPr>
        <w:t>که</w:t>
      </w:r>
      <w:r w:rsidRPr="00A72EDF">
        <w:rPr>
          <w:rFonts w:ascii="Calibri" w:eastAsia="Calibri" w:hAnsi="Calibri" w:hint="cs"/>
          <w:rtl/>
        </w:rPr>
        <w:t xml:space="preserve"> در وضع، خود لفظ دارای اهمیت است، لحاظی که در وضع وجود دارد استقلالی است. به تعبیر دیگر واضع در وضع به دنبال این است که لفظ را به عنوان علامتی برای معنا قرار دهد و به همین دلیل لفظ عنصر اصلی و از مقومات وضع است.</w:t>
      </w:r>
    </w:p>
    <w:p w14:paraId="0D05AD92" w14:textId="77777777" w:rsidR="00A72EDF" w:rsidRPr="00A72EDF" w:rsidRDefault="00A72EDF" w:rsidP="00A72EDF">
      <w:pPr>
        <w:keepNext/>
        <w:keepLines/>
        <w:outlineLvl w:val="5"/>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جمع نشدن لحاظ آلی و استقلالی</w:t>
      </w:r>
    </w:p>
    <w:p w14:paraId="2DE05EFB"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ازآنجایی که تنها یک استعمال و یک ایجاد وجود دارد، وجود نیز واحد بوده و وجود واحد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تواند</w:t>
      </w:r>
      <w:r w:rsidRPr="00A72EDF">
        <w:rPr>
          <w:rFonts w:ascii="Calibri" w:eastAsia="Calibri" w:hAnsi="Calibri" w:hint="cs"/>
          <w:rtl/>
        </w:rPr>
        <w:t xml:space="preserve"> هم آلی باشد و هم استقلالی.</w:t>
      </w:r>
    </w:p>
    <w:p w14:paraId="13A88BB8" w14:textId="77777777" w:rsidR="00A72EDF" w:rsidRPr="00A72EDF" w:rsidRDefault="00A72EDF" w:rsidP="00A72EDF">
      <w:pPr>
        <w:keepNext/>
        <w:keepLines/>
        <w:outlineLvl w:val="3"/>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بیان «مرحوم اصفهانی»</w:t>
      </w:r>
    </w:p>
    <w:p w14:paraId="4404BEBA" w14:textId="77777777" w:rsidR="00A72EDF" w:rsidRPr="00A72EDF" w:rsidRDefault="00A72EDF" w:rsidP="00A72EDF">
      <w:pPr>
        <w:rPr>
          <w:rFonts w:ascii="Calibri" w:eastAsia="Calibri" w:hAnsi="Calibri"/>
          <w:rtl/>
        </w:rPr>
      </w:pPr>
      <w:r w:rsidRPr="00A72EDF">
        <w:rPr>
          <w:rFonts w:ascii="Calibri" w:eastAsia="Calibri" w:hAnsi="Calibri" w:hint="cs"/>
          <w:rtl/>
        </w:rPr>
        <w:t>طبق نظر «مرحوم اصفهانی» تفاوت وضع و استعمال در این است که:</w:t>
      </w:r>
    </w:p>
    <w:p w14:paraId="0515B7D8"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آنچه در وضع رخ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انشاء حکایت است؛ یعنی امری ایجاد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تا به </w:t>
      </w:r>
      <w:r w:rsidRPr="00A72EDF">
        <w:rPr>
          <w:rFonts w:ascii="Calibri" w:eastAsia="Calibri" w:hAnsi="Calibri"/>
          <w:rtl/>
        </w:rPr>
        <w:t>وس</w:t>
      </w:r>
      <w:r w:rsidRPr="00A72EDF">
        <w:rPr>
          <w:rFonts w:ascii="Calibri" w:eastAsia="Calibri" w:hAnsi="Calibri" w:hint="cs"/>
          <w:rtl/>
        </w:rPr>
        <w:t>ی</w:t>
      </w:r>
      <w:r w:rsidRPr="00A72EDF">
        <w:rPr>
          <w:rFonts w:ascii="Calibri" w:eastAsia="Calibri" w:hAnsi="Calibri" w:hint="eastAsia"/>
          <w:rtl/>
        </w:rPr>
        <w:t>له‌</w:t>
      </w:r>
      <w:r w:rsidRPr="00A72EDF">
        <w:rPr>
          <w:rFonts w:ascii="Calibri" w:eastAsia="Calibri" w:hAnsi="Calibri" w:hint="cs"/>
          <w:rtl/>
        </w:rPr>
        <w:t xml:space="preserve">ی آن، حکایت محقق شود؛ </w:t>
      </w:r>
      <w:r w:rsidRPr="00A72EDF">
        <w:rPr>
          <w:rFonts w:ascii="Calibri" w:eastAsia="Calibri" w:hAnsi="Calibri"/>
          <w:rtl/>
        </w:rPr>
        <w:t>به‌طور</w:t>
      </w:r>
      <w:r w:rsidRPr="00A72EDF">
        <w:rPr>
          <w:rFonts w:ascii="Calibri" w:eastAsia="Calibri" w:hAnsi="Calibri" w:hint="cs"/>
          <w:rtl/>
        </w:rPr>
        <w:t xml:space="preserve"> مثال کسی که نام فرزند خود را «محمد»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گذارد</w:t>
      </w:r>
      <w:r w:rsidRPr="00A72EDF">
        <w:rPr>
          <w:rFonts w:ascii="Calibri" w:eastAsia="Calibri" w:hAnsi="Calibri" w:hint="cs"/>
          <w:rtl/>
        </w:rPr>
        <w:t xml:space="preserve"> این امر را ایجاد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 xml:space="preserve"> که این لفظ حاکی از فرزندش باشد و مستقل شدن لفظ به سبب همین ایجاد است. به تعبیر دیگر در وضع ابتدا معنای اولیه تصور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سپس انشاء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و با انشاء، موضوع له ایجاد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و اگر انشاء صورت نگیرد، با صرف تصور، وضع محقق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2D3A9DE1"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اما آنچه در استعمال رخ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انشاء حکایت نیست، بلکه حکایت بالفعل است؛ یعنی در استعمال امری ایجاد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بلکه حکایت بالفعل صورت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گ</w:t>
      </w:r>
      <w:r w:rsidRPr="00A72EDF">
        <w:rPr>
          <w:rFonts w:ascii="Calibri" w:eastAsia="Calibri" w:hAnsi="Calibri" w:hint="cs"/>
          <w:rtl/>
        </w:rPr>
        <w:t>ی</w:t>
      </w:r>
      <w:r w:rsidRPr="00A72EDF">
        <w:rPr>
          <w:rFonts w:ascii="Calibri" w:eastAsia="Calibri" w:hAnsi="Calibri" w:hint="eastAsia"/>
          <w:rtl/>
        </w:rPr>
        <w:t>رد</w:t>
      </w:r>
      <w:r w:rsidRPr="00A72EDF">
        <w:rPr>
          <w:rFonts w:ascii="Calibri" w:eastAsia="Calibri" w:hAnsi="Calibri" w:hint="cs"/>
          <w:rtl/>
        </w:rPr>
        <w:t xml:space="preserve">؛ یعنی واقعیتی در خارج هست که در استعمال، با لفظ از آن واقعیت حکایت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3CC7945C" w14:textId="77777777" w:rsidR="00A72EDF" w:rsidRPr="00A72EDF" w:rsidRDefault="00A72EDF" w:rsidP="00A72EDF">
      <w:pPr>
        <w:rPr>
          <w:rFonts w:ascii="Calibri" w:eastAsia="Calibri" w:hAnsi="Calibri"/>
          <w:rtl/>
        </w:rPr>
      </w:pPr>
      <w:r w:rsidRPr="00A72EDF">
        <w:rPr>
          <w:rFonts w:ascii="Calibri" w:eastAsia="Calibri" w:hAnsi="Calibri" w:hint="cs"/>
          <w:rtl/>
        </w:rPr>
        <w:t>درنتیجه در وضع تعیینی استعمالی:</w:t>
      </w:r>
    </w:p>
    <w:p w14:paraId="4F935C2C"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از طرفی چون واضع به دنبال وضع است، انشاء حکایت محقق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6343DA26"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از طرفی چون واضع لفظ را استعمال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 xml:space="preserve">، حکایت بالفعل محقق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3D14DFA9"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انشاء حکایت و حکایت بالفعل در شیء واحد و در زمان واحد جمع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شوند</w:t>
      </w:r>
      <w:r w:rsidRPr="00A72EDF">
        <w:rPr>
          <w:rFonts w:ascii="Calibri" w:eastAsia="Calibri" w:hAnsi="Calibri" w:hint="cs"/>
          <w:rtl/>
        </w:rPr>
        <w:t>؛</w:t>
      </w:r>
    </w:p>
    <w:p w14:paraId="64D539E6" w14:textId="77777777" w:rsidR="00A72EDF" w:rsidRPr="00A72EDF" w:rsidRDefault="00A72EDF" w:rsidP="00A72EDF">
      <w:pPr>
        <w:ind w:left="720"/>
        <w:rPr>
          <w:rFonts w:ascii="Calibri" w:eastAsia="Calibri" w:hAnsi="Calibri"/>
          <w:rtl/>
        </w:rPr>
      </w:pPr>
      <w:r w:rsidRPr="00A72EDF">
        <w:rPr>
          <w:rFonts w:ascii="Calibri" w:eastAsia="Calibri" w:hAnsi="Calibri" w:hint="cs"/>
          <w:rtl/>
        </w:rPr>
        <w:t>درنتیجه وضع تعیینی استعمالی معقول نبوده و ممکن نیست.</w:t>
      </w:r>
    </w:p>
    <w:p w14:paraId="631B0EC9" w14:textId="77777777" w:rsidR="00A72EDF" w:rsidRPr="00A72EDF" w:rsidRDefault="00A72EDF" w:rsidP="00A72EDF">
      <w:pPr>
        <w:keepNext/>
        <w:keepLines/>
        <w:outlineLvl w:val="2"/>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پاسخ مبنایی به اشکال</w:t>
      </w:r>
    </w:p>
    <w:p w14:paraId="201313E2"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«مرحوم آخوند» حقیقت وضع را تنزیل و فنا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داند</w:t>
      </w:r>
      <w:r w:rsidRPr="00A72EDF">
        <w:rPr>
          <w:rFonts w:ascii="Calibri" w:eastAsia="Calibri" w:hAnsi="Calibri" w:hint="cs"/>
          <w:rtl/>
        </w:rPr>
        <w:t xml:space="preserve"> و اشکال معقول نبودن وضع تعیینی استعمالی، طبق این مسلک بر ایشان وارد شده است. «مرحوم نائینی» و «مرحوم اصفهانی» این نکته را مذکر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شوند</w:t>
      </w:r>
      <w:r w:rsidRPr="00A72EDF">
        <w:rPr>
          <w:rFonts w:ascii="Calibri" w:eastAsia="Calibri" w:hAnsi="Calibri" w:hint="cs"/>
          <w:rtl/>
        </w:rPr>
        <w:t xml:space="preserve"> که این اشکال:</w:t>
      </w:r>
    </w:p>
    <w:p w14:paraId="16EE76EF" w14:textId="77777777" w:rsidR="00A72EDF" w:rsidRPr="00A72EDF" w:rsidRDefault="00A72EDF" w:rsidP="00A72EDF">
      <w:pPr>
        <w:ind w:left="720"/>
        <w:rPr>
          <w:rFonts w:ascii="Calibri" w:eastAsia="Calibri" w:hAnsi="Calibri"/>
          <w:rtl/>
        </w:rPr>
      </w:pPr>
      <w:r w:rsidRPr="00A72EDF">
        <w:rPr>
          <w:rFonts w:ascii="Calibri" w:eastAsia="Calibri" w:hAnsi="Calibri" w:hint="cs"/>
          <w:rtl/>
        </w:rPr>
        <w:t>طبق مبنای خودشان یعنی مسلک علامیت، وارد نیست؛</w:t>
      </w:r>
    </w:p>
    <w:p w14:paraId="55555A48" w14:textId="77777777" w:rsidR="00A72EDF" w:rsidRPr="00A72EDF" w:rsidRDefault="00A72EDF" w:rsidP="00A72EDF">
      <w:pPr>
        <w:ind w:left="720"/>
        <w:rPr>
          <w:rFonts w:ascii="Calibri" w:eastAsia="Calibri" w:hAnsi="Calibri"/>
          <w:rtl/>
        </w:rPr>
      </w:pPr>
      <w:r w:rsidRPr="00A72EDF">
        <w:rPr>
          <w:rFonts w:ascii="Calibri" w:eastAsia="Calibri" w:hAnsi="Calibri" w:hint="cs"/>
          <w:rtl/>
        </w:rPr>
        <w:t>اما طبق مبنای «مرحوم آخوند» یعنی مسلک تنزیل و فنا وارد است.</w:t>
      </w:r>
      <w:r w:rsidRPr="00A72EDF">
        <w:rPr>
          <w:rFonts w:ascii="Calibri" w:eastAsia="Calibri" w:hAnsi="Calibri"/>
          <w:vertAlign w:val="superscript"/>
          <w:rtl/>
        </w:rPr>
        <w:footnoteReference w:id="99"/>
      </w:r>
    </w:p>
    <w:p w14:paraId="4675637B"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توضیح اینکه طبق مسلک تنزیل، در استعمال لفظ در معنا، لفظ فانی در معنا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یعنی در استعمال:</w:t>
      </w:r>
    </w:p>
    <w:p w14:paraId="20765208" w14:textId="77777777" w:rsidR="00A72EDF" w:rsidRPr="00A72EDF" w:rsidRDefault="00A72EDF" w:rsidP="00A72EDF">
      <w:pPr>
        <w:ind w:left="720"/>
        <w:rPr>
          <w:rFonts w:ascii="Calibri" w:eastAsia="Calibri" w:hAnsi="Calibri"/>
          <w:rtl/>
        </w:rPr>
      </w:pPr>
      <w:r w:rsidRPr="00A72EDF">
        <w:rPr>
          <w:rFonts w:ascii="Calibri" w:eastAsia="Calibri" w:hAnsi="Calibri" w:hint="cs"/>
          <w:rtl/>
        </w:rPr>
        <w:t>غرض اصلی معنا است؛</w:t>
      </w:r>
    </w:p>
    <w:p w14:paraId="7635C968"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لفظ فانی در معنا و صرفاً ابزاری برای رسیدن به معنا بوده و لحاظ آن، لحاظ آلی است،</w:t>
      </w:r>
      <w:r w:rsidRPr="00A72EDF">
        <w:rPr>
          <w:rFonts w:ascii="Calibri" w:eastAsia="Calibri" w:hAnsi="Calibri"/>
          <w:vertAlign w:val="superscript"/>
          <w:rtl/>
        </w:rPr>
        <w:footnoteReference w:id="100"/>
      </w:r>
    </w:p>
    <w:p w14:paraId="087C8615"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به همین دلیل اشکال معقول نبودن وضع تعیینی استعمالی طبق این مبنا وارد است.</w:t>
      </w:r>
    </w:p>
    <w:p w14:paraId="2C308B4D"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اما مسلک تنزیل مورد قبول نیست؛ زیرا در هنگام استعمال علاوه بر معنا، به کیفیت تلفظ نیز توجه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و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گفت در هنگام استعمال باید تمام توجه به معنا باشد و لفظ لحاظ استقلالی نداشته باشد. توجه به لفظ علاوه بر توجه به معنا، هم ممکن است و هم در برخی از موارد اتفاق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افتد</w:t>
      </w:r>
      <w:r w:rsidRPr="00A72EDF">
        <w:rPr>
          <w:rFonts w:ascii="Calibri" w:eastAsia="Calibri" w:hAnsi="Calibri" w:hint="cs"/>
          <w:rtl/>
        </w:rPr>
        <w:t xml:space="preserve">. </w:t>
      </w:r>
      <w:r w:rsidRPr="00A72EDF">
        <w:rPr>
          <w:rFonts w:ascii="Calibri" w:eastAsia="Calibri" w:hAnsi="Calibri"/>
          <w:rtl/>
        </w:rPr>
        <w:t>به‌طور</w:t>
      </w:r>
      <w:r w:rsidRPr="00A72EDF">
        <w:rPr>
          <w:rFonts w:ascii="Calibri" w:eastAsia="Calibri" w:hAnsi="Calibri" w:hint="cs"/>
          <w:rtl/>
        </w:rPr>
        <w:t xml:space="preserve"> مثال اگر کسی بخواهد شعری بسراید، هم به معنا و محتوا توجه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 xml:space="preserve"> و هم شکل و هیئت و خود لفظ برای او مهم است.</w:t>
      </w:r>
    </w:p>
    <w:p w14:paraId="5D5CE13D" w14:textId="77777777" w:rsidR="00A72EDF" w:rsidRPr="00A72EDF" w:rsidRDefault="00A72EDF" w:rsidP="00A72EDF">
      <w:pPr>
        <w:rPr>
          <w:rFonts w:ascii="Calibri" w:eastAsia="Calibri" w:hAnsi="Calibri"/>
          <w:rtl/>
        </w:rPr>
      </w:pPr>
      <w:r w:rsidRPr="00A72EDF">
        <w:rPr>
          <w:rFonts w:ascii="Calibri" w:eastAsia="Calibri" w:hAnsi="Calibri" w:hint="cs"/>
          <w:rtl/>
        </w:rPr>
        <w:t>به عبارت دیگر:</w:t>
      </w:r>
    </w:p>
    <w:p w14:paraId="4F39B9F3"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اشکال «مرحوم نائینی» و «مرحوم اصفهانی» این بود که چون در وضع تعیینی استعمالی، استعمال صورت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گ</w:t>
      </w:r>
      <w:r w:rsidRPr="00A72EDF">
        <w:rPr>
          <w:rFonts w:ascii="Calibri" w:eastAsia="Calibri" w:hAnsi="Calibri" w:hint="cs"/>
          <w:rtl/>
        </w:rPr>
        <w:t>ی</w:t>
      </w:r>
      <w:r w:rsidRPr="00A72EDF">
        <w:rPr>
          <w:rFonts w:ascii="Calibri" w:eastAsia="Calibri" w:hAnsi="Calibri" w:hint="eastAsia"/>
          <w:rtl/>
        </w:rPr>
        <w:t>رد</w:t>
      </w:r>
      <w:r w:rsidRPr="00A72EDF">
        <w:rPr>
          <w:rFonts w:ascii="Calibri" w:eastAsia="Calibri" w:hAnsi="Calibri" w:hint="cs"/>
          <w:rtl/>
        </w:rPr>
        <w:t xml:space="preserve">، به لفظ توجه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و لفظ دارای لحاظ آلی است؛</w:t>
      </w:r>
    </w:p>
    <w:p w14:paraId="749F827B" w14:textId="77777777" w:rsidR="00A72EDF" w:rsidRPr="00A72EDF" w:rsidRDefault="00A72EDF" w:rsidP="00A72EDF">
      <w:pPr>
        <w:ind w:left="720"/>
        <w:rPr>
          <w:rFonts w:ascii="Calibri" w:eastAsia="Calibri" w:hAnsi="Calibri"/>
          <w:rtl/>
        </w:rPr>
      </w:pPr>
      <w:r w:rsidRPr="00A72EDF">
        <w:rPr>
          <w:rFonts w:ascii="Calibri" w:eastAsia="Calibri" w:hAnsi="Calibri" w:hint="cs"/>
          <w:rtl/>
        </w:rPr>
        <w:lastRenderedPageBreak/>
        <w:t xml:space="preserve">اما این اشکال وارد نیست؛ زیرا در استعمال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به لفظ نیز توجه کرد؛ یعنی:</w:t>
      </w:r>
    </w:p>
    <w:p w14:paraId="265D9568" w14:textId="77777777" w:rsidR="00A72EDF" w:rsidRPr="00A72EDF" w:rsidRDefault="00A72EDF" w:rsidP="00A72EDF">
      <w:pPr>
        <w:ind w:left="1440"/>
        <w:rPr>
          <w:rFonts w:ascii="Calibri" w:eastAsia="Calibri" w:hAnsi="Calibri"/>
          <w:rtl/>
        </w:rPr>
      </w:pPr>
      <w:r w:rsidRPr="00A72EDF">
        <w:rPr>
          <w:rFonts w:ascii="Calibri" w:eastAsia="Calibri" w:hAnsi="Calibri" w:hint="cs"/>
          <w:rtl/>
        </w:rPr>
        <w:t>لازم نیست گوینده فقط یک هدف یعنی حکایت از معنا را دنبال کند،</w:t>
      </w:r>
    </w:p>
    <w:p w14:paraId="6F397FD5"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بلکه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تواند</w:t>
      </w:r>
      <w:r w:rsidRPr="00A72EDF">
        <w:rPr>
          <w:rFonts w:ascii="Calibri" w:eastAsia="Calibri" w:hAnsi="Calibri" w:hint="cs"/>
          <w:rtl/>
        </w:rPr>
        <w:t xml:space="preserve"> در عین اینکه حکایت از معنا را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به خود الفاظ نیز توجه کند.</w:t>
      </w:r>
    </w:p>
    <w:p w14:paraId="0BEA1268"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این مطلب در صحبت کردن به زبان دیگری غیر از زبان مادری واضح است. </w:t>
      </w:r>
      <w:r w:rsidRPr="00A72EDF">
        <w:rPr>
          <w:rFonts w:ascii="Calibri" w:eastAsia="Calibri" w:hAnsi="Calibri"/>
          <w:rtl/>
        </w:rPr>
        <w:t>به‌طور</w:t>
      </w:r>
      <w:r w:rsidRPr="00A72EDF">
        <w:rPr>
          <w:rFonts w:ascii="Calibri" w:eastAsia="Calibri" w:hAnsi="Calibri" w:hint="cs"/>
          <w:rtl/>
        </w:rPr>
        <w:t xml:space="preserve"> مثال برای صحبت کردن به زبان عربی در عین اینکه غرض، حکایت بالفعل لفظ از معناست، به خود لفظ نیز توجه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یعنی </w:t>
      </w:r>
      <w:r w:rsidRPr="00A72EDF">
        <w:rPr>
          <w:rFonts w:ascii="Calibri" w:eastAsia="Calibri" w:hAnsi="Calibri"/>
          <w:rtl/>
        </w:rPr>
        <w:t>نحوه‌</w:t>
      </w:r>
      <w:r w:rsidRPr="00A72EDF">
        <w:rPr>
          <w:rFonts w:ascii="Calibri" w:eastAsia="Calibri" w:hAnsi="Calibri" w:hint="cs"/>
          <w:rtl/>
        </w:rPr>
        <w:t xml:space="preserve">ی تلفظ </w:t>
      </w:r>
      <w:r w:rsidRPr="00A72EDF">
        <w:rPr>
          <w:rFonts w:ascii="Calibri" w:eastAsia="Calibri" w:hAnsi="Calibri"/>
          <w:rtl/>
        </w:rPr>
        <w:t>واژه‌ها</w:t>
      </w:r>
      <w:r w:rsidRPr="00A72EDF">
        <w:rPr>
          <w:rFonts w:ascii="Calibri" w:eastAsia="Calibri" w:hAnsi="Calibri" w:hint="cs"/>
          <w:rtl/>
        </w:rPr>
        <w:t xml:space="preserve"> و انتخاب آنها نیز دارای اهمیت است. همچنین در متون هنری مانند شعر، علاوه بر توجه به معنا، واژگان نیز دارای اهمیت هستند.</w:t>
      </w:r>
    </w:p>
    <w:p w14:paraId="2DD0D55B"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در حقیقت </w:t>
      </w:r>
      <w:r w:rsidRPr="00A72EDF">
        <w:rPr>
          <w:rFonts w:ascii="Calibri" w:eastAsia="Calibri" w:hAnsi="Calibri"/>
          <w:rtl/>
        </w:rPr>
        <w:t>ر</w:t>
      </w:r>
      <w:r w:rsidRPr="00A72EDF">
        <w:rPr>
          <w:rFonts w:ascii="Calibri" w:eastAsia="Calibri" w:hAnsi="Calibri" w:hint="cs"/>
          <w:rtl/>
        </w:rPr>
        <w:t>ی</w:t>
      </w:r>
      <w:r w:rsidRPr="00A72EDF">
        <w:rPr>
          <w:rFonts w:ascii="Calibri" w:eastAsia="Calibri" w:hAnsi="Calibri" w:hint="eastAsia"/>
          <w:rtl/>
        </w:rPr>
        <w:t>شه‌</w:t>
      </w:r>
      <w:r w:rsidRPr="00A72EDF">
        <w:rPr>
          <w:rFonts w:ascii="Calibri" w:eastAsia="Calibri" w:hAnsi="Calibri" w:hint="cs"/>
          <w:rtl/>
        </w:rPr>
        <w:t>ی این اشکال، این تصور اشتباه است که:</w:t>
      </w:r>
    </w:p>
    <w:p w14:paraId="3F95D907" w14:textId="77777777" w:rsidR="00A72EDF" w:rsidRPr="00A72EDF" w:rsidRDefault="00A72EDF" w:rsidP="00A72EDF">
      <w:pPr>
        <w:ind w:left="720"/>
        <w:rPr>
          <w:rFonts w:ascii="Calibri" w:eastAsia="Calibri" w:hAnsi="Calibri"/>
          <w:rtl/>
        </w:rPr>
      </w:pPr>
      <w:r w:rsidRPr="00A72EDF">
        <w:rPr>
          <w:rFonts w:ascii="Calibri" w:eastAsia="Calibri" w:hAnsi="Calibri" w:hint="cs"/>
          <w:rtl/>
        </w:rPr>
        <w:t>اگر به محتوا توجه شود، توجه به شکل از بین خواهد رفت؛</w:t>
      </w:r>
    </w:p>
    <w:p w14:paraId="72B3BAA1"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اگر به شکل توجه شود، توجه به محتوا از بین خواهد رفت؛</w:t>
      </w:r>
    </w:p>
    <w:p w14:paraId="740BB190"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اما </w:t>
      </w:r>
      <w:r w:rsidRPr="00A72EDF">
        <w:rPr>
          <w:rFonts w:ascii="Calibri" w:eastAsia="Calibri" w:hAnsi="Calibri"/>
          <w:rtl/>
        </w:rPr>
        <w:t>همان‌گونه</w:t>
      </w:r>
      <w:r w:rsidRPr="00A72EDF">
        <w:rPr>
          <w:rFonts w:ascii="Calibri" w:eastAsia="Calibri" w:hAnsi="Calibri" w:hint="cs"/>
          <w:rtl/>
        </w:rPr>
        <w:t xml:space="preserve"> که در وضع نوعی و شخصی گفته شد، محتوای بدون شکل و شکل بدون محتوا وجود ندارند، بلکه این دو همواره همراه هم هستند و این امکان وجود دارد که غرض عقلایی گوینده به محتوا، شکل و یا هر دوی آنها تعلق بگیرد.</w:t>
      </w:r>
    </w:p>
    <w:p w14:paraId="7FA7E3E9" w14:textId="77777777" w:rsidR="00A72EDF" w:rsidRPr="00A72EDF" w:rsidRDefault="00A72EDF" w:rsidP="00A72EDF">
      <w:pPr>
        <w:rPr>
          <w:rFonts w:ascii="Calibri" w:eastAsia="Calibri" w:hAnsi="Calibri"/>
          <w:rtl/>
        </w:rPr>
      </w:pPr>
      <w:r w:rsidRPr="00A72EDF">
        <w:rPr>
          <w:rFonts w:ascii="Calibri" w:eastAsia="Calibri" w:hAnsi="Calibri" w:hint="cs"/>
          <w:rtl/>
        </w:rPr>
        <w:t>به تعبیر دیگر:</w:t>
      </w:r>
    </w:p>
    <w:p w14:paraId="66DF528F" w14:textId="77777777" w:rsidR="00A72EDF" w:rsidRPr="00A72EDF" w:rsidRDefault="00A72EDF" w:rsidP="00A72EDF">
      <w:pPr>
        <w:ind w:left="720"/>
        <w:rPr>
          <w:rFonts w:ascii="Calibri" w:eastAsia="Calibri" w:hAnsi="Calibri"/>
          <w:rtl/>
        </w:rPr>
      </w:pPr>
      <w:r w:rsidRPr="00A72EDF">
        <w:rPr>
          <w:rFonts w:ascii="Calibri" w:eastAsia="Calibri" w:hAnsi="Calibri" w:hint="cs"/>
          <w:rtl/>
        </w:rPr>
        <w:t>در وضع تعیینی استعمالی به دنبال امری هستیم که در عین استعمال بودن، وضع نیز باشد؛</w:t>
      </w:r>
    </w:p>
    <w:p w14:paraId="206F2DF7"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اشکالی که وارد شد این بود که اگر امری استعمال باشد،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تواند</w:t>
      </w:r>
      <w:r w:rsidRPr="00A72EDF">
        <w:rPr>
          <w:rFonts w:ascii="Calibri" w:eastAsia="Calibri" w:hAnsi="Calibri" w:hint="cs"/>
          <w:rtl/>
        </w:rPr>
        <w:t xml:space="preserve"> وضع نیز باشد؛ زیرا اگر استعمال باشد، حقیقت آن حکایت است و اگر وضع باشد، حقیقت آن انشاء است؛</w:t>
      </w:r>
    </w:p>
    <w:p w14:paraId="6443136D"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پاسخ به این اشکال این است که اینکه امری در عین استعمال بودن، وضع نیز باشد، نه تنها استحاله ندارد، بلکه بالوجدان در برخی از موارد محقق نیز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یعنی گاهی از اوقات:</w:t>
      </w:r>
    </w:p>
    <w:p w14:paraId="7C4D2D5D"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از یک حیث توسط لفظ از معنا حکایت بالفعل انجام داده و لفظ را ابزاری برای معنا لحاظ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w:t>
      </w:r>
      <w:r w:rsidRPr="00A72EDF">
        <w:rPr>
          <w:rFonts w:ascii="Calibri" w:eastAsia="Calibri" w:hAnsi="Calibri" w:hint="cs"/>
          <w:rtl/>
        </w:rPr>
        <w:t>ی</w:t>
      </w:r>
      <w:r w:rsidRPr="00A72EDF">
        <w:rPr>
          <w:rFonts w:ascii="Calibri" w:eastAsia="Calibri" w:hAnsi="Calibri" w:hint="eastAsia"/>
          <w:rtl/>
        </w:rPr>
        <w:t>م</w:t>
      </w:r>
      <w:r w:rsidRPr="00A72EDF">
        <w:rPr>
          <w:rFonts w:ascii="Calibri" w:eastAsia="Calibri" w:hAnsi="Calibri" w:hint="cs"/>
          <w:rtl/>
        </w:rPr>
        <w:t>،</w:t>
      </w:r>
    </w:p>
    <w:p w14:paraId="37D230C9"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و از حیث دیگر لفظ را مستقلاً لحاظ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w:t>
      </w:r>
      <w:r w:rsidRPr="00A72EDF">
        <w:rPr>
          <w:rFonts w:ascii="Calibri" w:eastAsia="Calibri" w:hAnsi="Calibri" w:hint="cs"/>
          <w:rtl/>
        </w:rPr>
        <w:t>ی</w:t>
      </w:r>
      <w:r w:rsidRPr="00A72EDF">
        <w:rPr>
          <w:rFonts w:ascii="Calibri" w:eastAsia="Calibri" w:hAnsi="Calibri" w:hint="eastAsia"/>
          <w:rtl/>
        </w:rPr>
        <w:t>م</w:t>
      </w:r>
      <w:r w:rsidRPr="00A72EDF">
        <w:rPr>
          <w:rFonts w:ascii="Calibri" w:eastAsia="Calibri" w:hAnsi="Calibri" w:hint="cs"/>
          <w:rtl/>
        </w:rPr>
        <w:t>.</w:t>
      </w:r>
    </w:p>
    <w:p w14:paraId="15A66D5B" w14:textId="77777777" w:rsidR="00A72EDF" w:rsidRPr="00A72EDF" w:rsidRDefault="00A72EDF" w:rsidP="00A72EDF">
      <w:pPr>
        <w:rPr>
          <w:rFonts w:ascii="Calibri" w:eastAsia="Calibri" w:hAnsi="Calibri"/>
          <w:rtl/>
        </w:rPr>
      </w:pPr>
      <w:r w:rsidRPr="00A72EDF">
        <w:rPr>
          <w:rFonts w:ascii="Calibri" w:eastAsia="Calibri" w:hAnsi="Calibri" w:hint="cs"/>
          <w:rtl/>
        </w:rPr>
        <w:t>بنابراین در مورد حقیقت استعمال:</w:t>
      </w:r>
    </w:p>
    <w:p w14:paraId="2CBE09D6" w14:textId="77777777" w:rsidR="00A72EDF" w:rsidRPr="00A72EDF" w:rsidRDefault="00A72EDF" w:rsidP="00A72EDF">
      <w:pPr>
        <w:ind w:left="720"/>
        <w:rPr>
          <w:rFonts w:ascii="Calibri" w:eastAsia="Calibri" w:hAnsi="Calibri"/>
          <w:rtl/>
        </w:rPr>
      </w:pPr>
      <w:r w:rsidRPr="00A72EDF">
        <w:rPr>
          <w:rFonts w:ascii="Calibri" w:eastAsia="Calibri" w:hAnsi="Calibri" w:hint="cs"/>
          <w:rtl/>
        </w:rPr>
        <w:t>این مطلب پذیرفته است که غرض مستعمِل حکایت بالفعل است؛</w:t>
      </w:r>
    </w:p>
    <w:p w14:paraId="118C1F0D" w14:textId="77777777" w:rsidR="00A72EDF" w:rsidRPr="00A72EDF" w:rsidRDefault="00A72EDF" w:rsidP="00A72EDF">
      <w:pPr>
        <w:ind w:left="720"/>
        <w:rPr>
          <w:rFonts w:ascii="Calibri" w:eastAsia="Calibri" w:hAnsi="Calibri"/>
          <w:rtl/>
        </w:rPr>
      </w:pPr>
      <w:r w:rsidRPr="00A72EDF">
        <w:rPr>
          <w:rFonts w:ascii="Calibri" w:eastAsia="Calibri" w:hAnsi="Calibri" w:hint="cs"/>
          <w:rtl/>
        </w:rPr>
        <w:t>اما این مطلب پذیرفته نیست که مستعمِل منحصراً باید حکایت بالفعل را قصد کند و این انحصار فاقد دلیل عقلی و عرفی است.</w:t>
      </w:r>
    </w:p>
    <w:p w14:paraId="478FF410"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البته متعارف و ظاهر حال در استعمالات این است که مستعمِل فقط حکایت را اراده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 xml:space="preserve"> و درنتیجه اگر مستعمِل بخواهد علاوه بر قصد حکایت، ایجاد را نیز قصد کند، چون قصد ایجاد خلاف ظاهر است، باید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نه‌ا</w:t>
      </w:r>
      <w:r w:rsidRPr="00A72EDF">
        <w:rPr>
          <w:rFonts w:ascii="Calibri" w:eastAsia="Calibri" w:hAnsi="Calibri" w:hint="cs"/>
          <w:rtl/>
        </w:rPr>
        <w:t xml:space="preserve">ی بر این مطلب بیاورد و کسی که وضع تعیینی استعمالی را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پذ</w:t>
      </w:r>
      <w:r w:rsidRPr="00A72EDF">
        <w:rPr>
          <w:rFonts w:ascii="Calibri" w:eastAsia="Calibri" w:hAnsi="Calibri" w:hint="cs"/>
          <w:rtl/>
        </w:rPr>
        <w:t>ی</w:t>
      </w:r>
      <w:r w:rsidRPr="00A72EDF">
        <w:rPr>
          <w:rFonts w:ascii="Calibri" w:eastAsia="Calibri" w:hAnsi="Calibri" w:hint="eastAsia"/>
          <w:rtl/>
        </w:rPr>
        <w:t>رد</w:t>
      </w:r>
      <w:r w:rsidRPr="00A72EDF">
        <w:rPr>
          <w:rFonts w:ascii="Calibri" w:eastAsia="Calibri" w:hAnsi="Calibri" w:hint="cs"/>
          <w:rtl/>
        </w:rPr>
        <w:t xml:space="preserve"> نیز این مطلب را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پذ</w:t>
      </w:r>
      <w:r w:rsidRPr="00A72EDF">
        <w:rPr>
          <w:rFonts w:ascii="Calibri" w:eastAsia="Calibri" w:hAnsi="Calibri" w:hint="cs"/>
          <w:rtl/>
        </w:rPr>
        <w:t>ی</w:t>
      </w:r>
      <w:r w:rsidRPr="00A72EDF">
        <w:rPr>
          <w:rFonts w:ascii="Calibri" w:eastAsia="Calibri" w:hAnsi="Calibri" w:hint="eastAsia"/>
          <w:rtl/>
        </w:rPr>
        <w:t>رد</w:t>
      </w:r>
      <w:r w:rsidRPr="00A72EDF">
        <w:rPr>
          <w:rFonts w:ascii="Calibri" w:eastAsia="Calibri" w:hAnsi="Calibri" w:hint="cs"/>
          <w:rtl/>
        </w:rPr>
        <w:t>.</w:t>
      </w:r>
    </w:p>
    <w:p w14:paraId="7892E872" w14:textId="77777777" w:rsidR="00A72EDF" w:rsidRPr="00A72EDF" w:rsidRDefault="00A72EDF" w:rsidP="00A72EDF">
      <w:pPr>
        <w:keepNext/>
        <w:keepLines/>
        <w:outlineLvl w:val="2"/>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پاسخ بنایی به اشکال</w:t>
      </w:r>
    </w:p>
    <w:p w14:paraId="36EC4710"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«مرحوم آقا ضیاء» معتقد است که حتی طبق مسلک تنزیل نیز این اشکال وارد نبوده و محال لازم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آ</w:t>
      </w:r>
      <w:r w:rsidRPr="00A72EDF">
        <w:rPr>
          <w:rFonts w:ascii="Calibri" w:eastAsia="Calibri" w:hAnsi="Calibri" w:hint="cs"/>
          <w:rtl/>
        </w:rPr>
        <w:t>ی</w:t>
      </w:r>
      <w:r w:rsidRPr="00A72EDF">
        <w:rPr>
          <w:rFonts w:ascii="Calibri" w:eastAsia="Calibri" w:hAnsi="Calibri" w:hint="eastAsia"/>
          <w:rtl/>
        </w:rPr>
        <w:t>د</w:t>
      </w:r>
      <w:r w:rsidRPr="00A72EDF">
        <w:rPr>
          <w:rFonts w:ascii="Calibri" w:eastAsia="Calibri" w:hAnsi="Calibri" w:hint="cs"/>
          <w:rtl/>
        </w:rPr>
        <w:t>.</w:t>
      </w:r>
      <w:r w:rsidRPr="00A72EDF">
        <w:rPr>
          <w:rFonts w:ascii="Calibri" w:eastAsia="Calibri" w:hAnsi="Calibri"/>
          <w:vertAlign w:val="superscript"/>
          <w:rtl/>
        </w:rPr>
        <w:footnoteReference w:id="101"/>
      </w:r>
      <w:r w:rsidRPr="00A72EDF">
        <w:rPr>
          <w:rFonts w:ascii="Calibri" w:eastAsia="Calibri" w:hAnsi="Calibri" w:hint="cs"/>
          <w:rtl/>
        </w:rPr>
        <w:t xml:space="preserve"> ایشان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فرما</w:t>
      </w:r>
      <w:r w:rsidRPr="00A72EDF">
        <w:rPr>
          <w:rFonts w:ascii="Calibri" w:eastAsia="Calibri" w:hAnsi="Calibri" w:hint="cs"/>
          <w:rtl/>
        </w:rPr>
        <w:t>ی</w:t>
      </w:r>
      <w:r w:rsidRPr="00A72EDF">
        <w:rPr>
          <w:rFonts w:ascii="Calibri" w:eastAsia="Calibri" w:hAnsi="Calibri" w:hint="eastAsia"/>
          <w:rtl/>
        </w:rPr>
        <w:t>ند</w:t>
      </w:r>
      <w:r w:rsidRPr="00A72EDF">
        <w:rPr>
          <w:rFonts w:ascii="Calibri" w:eastAsia="Calibri" w:hAnsi="Calibri" w:hint="cs"/>
          <w:rtl/>
        </w:rPr>
        <w:t xml:space="preserve">: کسی که قائل به مسلک تنزیل حقیقی و فنا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متعلقی را برای لحاظ در نظر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گ</w:t>
      </w:r>
      <w:r w:rsidRPr="00A72EDF">
        <w:rPr>
          <w:rFonts w:ascii="Calibri" w:eastAsia="Calibri" w:hAnsi="Calibri" w:hint="cs"/>
          <w:rtl/>
        </w:rPr>
        <w:t>ی</w:t>
      </w:r>
      <w:r w:rsidRPr="00A72EDF">
        <w:rPr>
          <w:rFonts w:ascii="Calibri" w:eastAsia="Calibri" w:hAnsi="Calibri" w:hint="eastAsia"/>
          <w:rtl/>
        </w:rPr>
        <w:t>رد</w:t>
      </w:r>
      <w:r w:rsidRPr="00A72EDF">
        <w:rPr>
          <w:rFonts w:ascii="Calibri" w:eastAsia="Calibri" w:hAnsi="Calibri" w:hint="cs"/>
          <w:rtl/>
        </w:rPr>
        <w:t xml:space="preserve">؛ یعنی امری را فانی در امر دیگر قرار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که این فنا به دو صورت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216F0F26"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الف) گاهی مصداق لفظ در معنا فانی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در این صورت استعمال صرف محقق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w:t>
      </w:r>
      <w:r w:rsidRPr="00A72EDF">
        <w:rPr>
          <w:rFonts w:ascii="Calibri" w:eastAsia="Calibri" w:hAnsi="Calibri"/>
          <w:rtl/>
        </w:rPr>
        <w:t>به‌طور</w:t>
      </w:r>
      <w:r w:rsidRPr="00A72EDF">
        <w:rPr>
          <w:rFonts w:ascii="Calibri" w:eastAsia="Calibri" w:hAnsi="Calibri" w:hint="cs"/>
          <w:rtl/>
        </w:rPr>
        <w:t xml:space="preserve"> مثال زمانی که گفته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«علی نماز بخوان»، جزئی لفظ «علی» در «نماز خواندن» فانی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یعنی به «علی» در </w:t>
      </w:r>
      <w:r w:rsidRPr="00A72EDF">
        <w:rPr>
          <w:rFonts w:ascii="Calibri" w:eastAsia="Calibri" w:hAnsi="Calibri"/>
          <w:rtl/>
        </w:rPr>
        <w:t>زمان‌ها</w:t>
      </w:r>
      <w:r w:rsidRPr="00A72EDF">
        <w:rPr>
          <w:rFonts w:ascii="Calibri" w:eastAsia="Calibri" w:hAnsi="Calibri" w:hint="cs"/>
          <w:rtl/>
        </w:rPr>
        <w:t xml:space="preserve">، </w:t>
      </w:r>
      <w:r w:rsidRPr="00A72EDF">
        <w:rPr>
          <w:rFonts w:ascii="Calibri" w:eastAsia="Calibri" w:hAnsi="Calibri"/>
          <w:rtl/>
        </w:rPr>
        <w:t>مکان‌ها</w:t>
      </w:r>
      <w:r w:rsidRPr="00A72EDF">
        <w:rPr>
          <w:rFonts w:ascii="Calibri" w:eastAsia="Calibri" w:hAnsi="Calibri" w:hint="cs"/>
          <w:rtl/>
        </w:rPr>
        <w:t xml:space="preserve"> و حالات دیگر توجه نشده و صرفاً حالت نماز خواندن او مورد توجه قرار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گ</w:t>
      </w:r>
      <w:r w:rsidRPr="00A72EDF">
        <w:rPr>
          <w:rFonts w:ascii="Calibri" w:eastAsia="Calibri" w:hAnsi="Calibri" w:hint="cs"/>
          <w:rtl/>
        </w:rPr>
        <w:t>ی</w:t>
      </w:r>
      <w:r w:rsidRPr="00A72EDF">
        <w:rPr>
          <w:rFonts w:ascii="Calibri" w:eastAsia="Calibri" w:hAnsi="Calibri" w:hint="eastAsia"/>
          <w:rtl/>
        </w:rPr>
        <w:t>رد</w:t>
      </w:r>
      <w:r w:rsidRPr="00A72EDF">
        <w:rPr>
          <w:rFonts w:ascii="Calibri" w:eastAsia="Calibri" w:hAnsi="Calibri" w:hint="cs"/>
          <w:rtl/>
        </w:rPr>
        <w:t xml:space="preserve">. در این موارد معنا لفظ در معنا فانی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و اگرچه معنا ممکن است جزئی یا کلی باشد؛ اما لفظ فقط جزئی است؛ به این معنا که لفظ در زمان و مکان خاص به عنوان علامت قرار گرفته است.</w:t>
      </w:r>
    </w:p>
    <w:p w14:paraId="3CA4F295"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ب) گاهی کلی لفظ در معنا فانی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در این صورت وضع محقق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w:t>
      </w:r>
      <w:r w:rsidRPr="00A72EDF">
        <w:rPr>
          <w:rFonts w:ascii="Calibri" w:eastAsia="Calibri" w:hAnsi="Calibri"/>
          <w:rtl/>
        </w:rPr>
        <w:t>به‌طور</w:t>
      </w:r>
      <w:r w:rsidRPr="00A72EDF">
        <w:rPr>
          <w:rFonts w:ascii="Calibri" w:eastAsia="Calibri" w:hAnsi="Calibri" w:hint="cs"/>
          <w:rtl/>
        </w:rPr>
        <w:t xml:space="preserve"> مثال زمانی که گفته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«آتینی بولدی علی»، کلی لفظ «علی» در «شخص خاص» فانی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یعنی واضع با گفتن «آتینی بولدی علی» به «علی در زمان و مکان خاص» نظر ندارد، بلکه «علی» در </w:t>
      </w:r>
      <w:r w:rsidRPr="00A72EDF">
        <w:rPr>
          <w:rFonts w:ascii="Calibri" w:eastAsia="Calibri" w:hAnsi="Calibri"/>
          <w:rtl/>
        </w:rPr>
        <w:t>همه‌</w:t>
      </w:r>
      <w:r w:rsidRPr="00A72EDF">
        <w:rPr>
          <w:rFonts w:ascii="Calibri" w:eastAsia="Calibri" w:hAnsi="Calibri" w:hint="cs"/>
          <w:rtl/>
        </w:rPr>
        <w:t xml:space="preserve">ی </w:t>
      </w:r>
      <w:r w:rsidRPr="00A72EDF">
        <w:rPr>
          <w:rFonts w:ascii="Calibri" w:eastAsia="Calibri" w:hAnsi="Calibri"/>
          <w:rtl/>
        </w:rPr>
        <w:t>مکان‌ها</w:t>
      </w:r>
      <w:r w:rsidRPr="00A72EDF">
        <w:rPr>
          <w:rFonts w:ascii="Calibri" w:eastAsia="Calibri" w:hAnsi="Calibri" w:hint="cs"/>
          <w:rtl/>
        </w:rPr>
        <w:t xml:space="preserve"> و </w:t>
      </w:r>
      <w:r w:rsidRPr="00A72EDF">
        <w:rPr>
          <w:rFonts w:ascii="Calibri" w:eastAsia="Calibri" w:hAnsi="Calibri"/>
          <w:rtl/>
        </w:rPr>
        <w:t>زمان‌ها</w:t>
      </w:r>
      <w:r w:rsidRPr="00A72EDF">
        <w:rPr>
          <w:rFonts w:ascii="Calibri" w:eastAsia="Calibri" w:hAnsi="Calibri" w:hint="cs"/>
          <w:rtl/>
        </w:rPr>
        <w:t xml:space="preserve"> و به عبارتی به کلی احوالی نظر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 xml:space="preserve"> و چون نظر او به کلی لفظ است، امتناعی ندارد که یک </w:t>
      </w:r>
      <w:r w:rsidRPr="00A72EDF">
        <w:rPr>
          <w:rFonts w:ascii="Calibri" w:eastAsia="Calibri" w:hAnsi="Calibri"/>
          <w:rtl/>
        </w:rPr>
        <w:t>حصه‌</w:t>
      </w:r>
      <w:r w:rsidRPr="00A72EDF">
        <w:rPr>
          <w:rFonts w:ascii="Calibri" w:eastAsia="Calibri" w:hAnsi="Calibri" w:hint="cs"/>
          <w:rtl/>
        </w:rPr>
        <w:t xml:space="preserve">ی لفظ در ایجاد و </w:t>
      </w:r>
      <w:r w:rsidRPr="00A72EDF">
        <w:rPr>
          <w:rFonts w:ascii="Calibri" w:eastAsia="Calibri" w:hAnsi="Calibri"/>
          <w:rtl/>
        </w:rPr>
        <w:t>حصه‌</w:t>
      </w:r>
      <w:r w:rsidRPr="00A72EDF">
        <w:rPr>
          <w:rFonts w:ascii="Calibri" w:eastAsia="Calibri" w:hAnsi="Calibri" w:hint="cs"/>
          <w:rtl/>
        </w:rPr>
        <w:t>ی دیگر آن در حکایت فانی شود.</w:t>
      </w:r>
    </w:p>
    <w:p w14:paraId="1EFB0670" w14:textId="77777777" w:rsidR="00A72EDF" w:rsidRPr="00A72EDF" w:rsidRDefault="00A72EDF" w:rsidP="00A72EDF">
      <w:pPr>
        <w:rPr>
          <w:rFonts w:ascii="Calibri" w:eastAsia="Calibri" w:hAnsi="Calibri"/>
          <w:rtl/>
        </w:rPr>
      </w:pPr>
      <w:r w:rsidRPr="00A72EDF">
        <w:rPr>
          <w:rFonts w:ascii="Calibri" w:eastAsia="Calibri" w:hAnsi="Calibri" w:hint="cs"/>
          <w:rtl/>
        </w:rPr>
        <w:t>درنتیجه حتی طبق مسلک تنزیل، وضع تعیینی استعمالی صحیح خواهد بود.</w:t>
      </w:r>
    </w:p>
    <w:p w14:paraId="1F32B508" w14:textId="77777777" w:rsidR="00A72EDF" w:rsidRPr="00A72EDF" w:rsidRDefault="00A72EDF" w:rsidP="00A72EDF">
      <w:pPr>
        <w:rPr>
          <w:rFonts w:ascii="Calibri" w:eastAsia="Calibri" w:hAnsi="Calibri"/>
          <w:rtl/>
        </w:rPr>
      </w:pPr>
      <w:r w:rsidRPr="00A72EDF">
        <w:rPr>
          <w:rFonts w:ascii="Calibri" w:eastAsia="Calibri" w:hAnsi="Calibri" w:hint="cs"/>
          <w:rtl/>
        </w:rPr>
        <w:lastRenderedPageBreak/>
        <w:t xml:space="preserve">به تعبیر دیگر کسی که حقیقت استعمال یا وضع را تنزیل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داند</w:t>
      </w:r>
      <w:r w:rsidRPr="00A72EDF">
        <w:rPr>
          <w:rFonts w:ascii="Calibri" w:eastAsia="Calibri" w:hAnsi="Calibri" w:hint="cs"/>
          <w:rtl/>
        </w:rPr>
        <w:t>، برای فانی کردن لفظ در معنا باید لفظ را لحاظ کند و لحاظ لفظ:</w:t>
      </w:r>
    </w:p>
    <w:p w14:paraId="7757AC2D"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الف) گاهی به جزئی و شخص لفظ تعلق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گ</w:t>
      </w:r>
      <w:r w:rsidRPr="00A72EDF">
        <w:rPr>
          <w:rFonts w:ascii="Calibri" w:eastAsia="Calibri" w:hAnsi="Calibri" w:hint="cs"/>
          <w:rtl/>
        </w:rPr>
        <w:t>ی</w:t>
      </w:r>
      <w:r w:rsidRPr="00A72EDF">
        <w:rPr>
          <w:rFonts w:ascii="Calibri" w:eastAsia="Calibri" w:hAnsi="Calibri" w:hint="eastAsia"/>
          <w:rtl/>
        </w:rPr>
        <w:t>رد</w:t>
      </w:r>
      <w:r w:rsidRPr="00A72EDF">
        <w:rPr>
          <w:rFonts w:ascii="Calibri" w:eastAsia="Calibri" w:hAnsi="Calibri" w:hint="cs"/>
          <w:rtl/>
        </w:rPr>
        <w:t xml:space="preserve"> که چون جزئی و مصداق لفظ تنها یک وجود دارد، این وجود:</w:t>
      </w:r>
    </w:p>
    <w:p w14:paraId="797523FE" w14:textId="77777777" w:rsidR="00A72EDF" w:rsidRPr="00A72EDF" w:rsidRDefault="00A72EDF" w:rsidP="00A72EDF">
      <w:pPr>
        <w:ind w:left="1440"/>
        <w:rPr>
          <w:rFonts w:ascii="Calibri" w:eastAsia="Calibri" w:hAnsi="Calibri"/>
          <w:rtl/>
        </w:rPr>
      </w:pPr>
      <w:r w:rsidRPr="00A72EDF">
        <w:rPr>
          <w:rFonts w:ascii="Calibri" w:eastAsia="Calibri" w:hAnsi="Calibri"/>
          <w:rtl/>
        </w:rPr>
        <w:t>الف1</w:t>
      </w:r>
      <w:r w:rsidRPr="00A72EDF">
        <w:rPr>
          <w:rFonts w:ascii="Calibri" w:eastAsia="Calibri" w:hAnsi="Calibri" w:hint="cs"/>
          <w:rtl/>
        </w:rPr>
        <w:t xml:space="preserve">) یا باید در ایجاد حکایت فانی شود که در این صورت وضع محقق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1DF2CBF9" w14:textId="77777777" w:rsidR="00A72EDF" w:rsidRPr="00A72EDF" w:rsidRDefault="00A72EDF" w:rsidP="00A72EDF">
      <w:pPr>
        <w:ind w:left="1440"/>
        <w:rPr>
          <w:rFonts w:ascii="Calibri" w:eastAsia="Calibri" w:hAnsi="Calibri"/>
          <w:rtl/>
        </w:rPr>
      </w:pPr>
      <w:r w:rsidRPr="00A72EDF">
        <w:rPr>
          <w:rFonts w:ascii="Calibri" w:eastAsia="Calibri" w:hAnsi="Calibri"/>
          <w:rtl/>
        </w:rPr>
        <w:t>الف2</w:t>
      </w:r>
      <w:r w:rsidRPr="00A72EDF">
        <w:rPr>
          <w:rFonts w:ascii="Calibri" w:eastAsia="Calibri" w:hAnsi="Calibri" w:hint="cs"/>
          <w:rtl/>
        </w:rPr>
        <w:t xml:space="preserve">) یا باید در حکایت بالفعل فانی شود که در این صورت استعمال محقق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0687DD50"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و فنا کردن در هر دو </w:t>
      </w:r>
      <w:r w:rsidRPr="00A72EDF">
        <w:rPr>
          <w:rFonts w:ascii="Calibri" w:eastAsia="Calibri" w:hAnsi="Calibri"/>
          <w:rtl/>
        </w:rPr>
        <w:t>امکان‌پذ</w:t>
      </w:r>
      <w:r w:rsidRPr="00A72EDF">
        <w:rPr>
          <w:rFonts w:ascii="Calibri" w:eastAsia="Calibri" w:hAnsi="Calibri" w:hint="cs"/>
          <w:rtl/>
        </w:rPr>
        <w:t>ی</w:t>
      </w:r>
      <w:r w:rsidRPr="00A72EDF">
        <w:rPr>
          <w:rFonts w:ascii="Calibri" w:eastAsia="Calibri" w:hAnsi="Calibri" w:hint="eastAsia"/>
          <w:rtl/>
        </w:rPr>
        <w:t>ر</w:t>
      </w:r>
      <w:r w:rsidRPr="00A72EDF">
        <w:rPr>
          <w:rFonts w:ascii="Calibri" w:eastAsia="Calibri" w:hAnsi="Calibri" w:hint="cs"/>
          <w:rtl/>
        </w:rPr>
        <w:t xml:space="preserve"> نیست، زیرا به معنای جعل الشیء شیئین بوده و محال است؛</w:t>
      </w:r>
    </w:p>
    <w:p w14:paraId="2541EEFA"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ب) گاهی به کلی لفظ (کلی احوالی که حالات و </w:t>
      </w:r>
      <w:r w:rsidRPr="00A72EDF">
        <w:rPr>
          <w:rFonts w:ascii="Calibri" w:eastAsia="Calibri" w:hAnsi="Calibri"/>
          <w:rtl/>
        </w:rPr>
        <w:t>زمان‌ها</w:t>
      </w:r>
      <w:r w:rsidRPr="00A72EDF">
        <w:rPr>
          <w:rFonts w:ascii="Calibri" w:eastAsia="Calibri" w:hAnsi="Calibri" w:hint="cs"/>
          <w:rtl/>
        </w:rPr>
        <w:t xml:space="preserve"> و </w:t>
      </w:r>
      <w:r w:rsidRPr="00A72EDF">
        <w:rPr>
          <w:rFonts w:ascii="Calibri" w:eastAsia="Calibri" w:hAnsi="Calibri"/>
          <w:rtl/>
        </w:rPr>
        <w:t>مکان‌ها</w:t>
      </w:r>
      <w:r w:rsidRPr="00A72EDF">
        <w:rPr>
          <w:rFonts w:ascii="Calibri" w:eastAsia="Calibri" w:hAnsi="Calibri" w:hint="cs"/>
          <w:rtl/>
        </w:rPr>
        <w:t xml:space="preserve">ی مختلفی دارد) تعلق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گ</w:t>
      </w:r>
      <w:r w:rsidRPr="00A72EDF">
        <w:rPr>
          <w:rFonts w:ascii="Calibri" w:eastAsia="Calibri" w:hAnsi="Calibri" w:hint="cs"/>
          <w:rtl/>
        </w:rPr>
        <w:t>ی</w:t>
      </w:r>
      <w:r w:rsidRPr="00A72EDF">
        <w:rPr>
          <w:rFonts w:ascii="Calibri" w:eastAsia="Calibri" w:hAnsi="Calibri" w:hint="eastAsia"/>
          <w:rtl/>
        </w:rPr>
        <w:t>رد</w:t>
      </w:r>
      <w:r w:rsidRPr="00A72EDF">
        <w:rPr>
          <w:rFonts w:ascii="Calibri" w:eastAsia="Calibri" w:hAnsi="Calibri" w:hint="cs"/>
          <w:rtl/>
        </w:rPr>
        <w:t xml:space="preserve">؛ زیرا دلیلی ندارد که گوینده همواره جزئی لفظ (لفظ در زمان و مکان خاص) را لحاظ کند. با لحاظ کلی لفظ، درست است که یک کلمه گفته شده است، اما صرفاً یک کلمه محقق نشده است، بلکه وجودها و </w:t>
      </w:r>
      <w:r w:rsidRPr="00A72EDF">
        <w:rPr>
          <w:rFonts w:ascii="Calibri" w:eastAsia="Calibri" w:hAnsi="Calibri"/>
          <w:rtl/>
        </w:rPr>
        <w:t>حصه‌ها</w:t>
      </w:r>
      <w:r w:rsidRPr="00A72EDF">
        <w:rPr>
          <w:rFonts w:ascii="Calibri" w:eastAsia="Calibri" w:hAnsi="Calibri" w:hint="cs"/>
          <w:rtl/>
        </w:rPr>
        <w:t xml:space="preserve">یی فراوانی ذیل این کلمه وجود دارند که در استعمالی که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6D79A70A" w14:textId="77777777" w:rsidR="00A72EDF" w:rsidRPr="00A72EDF" w:rsidRDefault="00A72EDF" w:rsidP="00A72EDF">
      <w:pPr>
        <w:ind w:left="1440"/>
        <w:rPr>
          <w:rFonts w:ascii="Calibri" w:eastAsia="Calibri" w:hAnsi="Calibri"/>
          <w:rtl/>
        </w:rPr>
      </w:pPr>
      <w:r w:rsidRPr="00A72EDF">
        <w:rPr>
          <w:rFonts w:ascii="Calibri" w:eastAsia="Calibri" w:hAnsi="Calibri"/>
          <w:rtl/>
        </w:rPr>
        <w:t>ب1</w:t>
      </w:r>
      <w:r w:rsidRPr="00A72EDF">
        <w:rPr>
          <w:rFonts w:ascii="Calibri" w:eastAsia="Calibri" w:hAnsi="Calibri" w:hint="cs"/>
          <w:rtl/>
        </w:rPr>
        <w:t xml:space="preserve">) یک حصه در حکایت فانی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6F0A09A4" w14:textId="77777777" w:rsidR="00A72EDF" w:rsidRPr="00A72EDF" w:rsidRDefault="00A72EDF" w:rsidP="00A72EDF">
      <w:pPr>
        <w:ind w:left="1440"/>
        <w:rPr>
          <w:rFonts w:ascii="Calibri" w:eastAsia="Calibri" w:hAnsi="Calibri"/>
          <w:rtl/>
        </w:rPr>
      </w:pPr>
      <w:r w:rsidRPr="00A72EDF">
        <w:rPr>
          <w:rFonts w:ascii="Calibri" w:eastAsia="Calibri" w:hAnsi="Calibri"/>
          <w:rtl/>
        </w:rPr>
        <w:t>ب2</w:t>
      </w:r>
      <w:r w:rsidRPr="00A72EDF">
        <w:rPr>
          <w:rFonts w:ascii="Calibri" w:eastAsia="Calibri" w:hAnsi="Calibri" w:hint="cs"/>
          <w:rtl/>
        </w:rPr>
        <w:t xml:space="preserve">) و </w:t>
      </w:r>
      <w:r w:rsidRPr="00A72EDF">
        <w:rPr>
          <w:rFonts w:ascii="Calibri" w:eastAsia="Calibri" w:hAnsi="Calibri"/>
          <w:rtl/>
        </w:rPr>
        <w:t>حصه‌</w:t>
      </w:r>
      <w:r w:rsidRPr="00A72EDF">
        <w:rPr>
          <w:rFonts w:ascii="Calibri" w:eastAsia="Calibri" w:hAnsi="Calibri" w:hint="cs"/>
          <w:rtl/>
        </w:rPr>
        <w:t xml:space="preserve">ی دیگر در ایجاد فانی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6F20BEB4"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با این توضیحات روشن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که </w:t>
      </w:r>
      <w:r w:rsidRPr="00A72EDF">
        <w:rPr>
          <w:rFonts w:ascii="Calibri" w:eastAsia="Calibri" w:hAnsi="Calibri"/>
          <w:rtl/>
        </w:rPr>
        <w:t>فنا</w:t>
      </w:r>
      <w:r w:rsidRPr="00A72EDF">
        <w:rPr>
          <w:rFonts w:ascii="Calibri" w:eastAsia="Calibri" w:hAnsi="Calibri" w:hint="cs"/>
          <w:rtl/>
        </w:rPr>
        <w:t xml:space="preserve">ی یک لفظ در دو شیء ممکن است. علاوه بر این، </w:t>
      </w:r>
      <w:r w:rsidRPr="00A72EDF">
        <w:rPr>
          <w:rFonts w:ascii="Calibri" w:eastAsia="Calibri" w:hAnsi="Calibri"/>
          <w:rtl/>
        </w:rPr>
        <w:t>فنا</w:t>
      </w:r>
      <w:r w:rsidRPr="00A72EDF">
        <w:rPr>
          <w:rFonts w:ascii="Calibri" w:eastAsia="Calibri" w:hAnsi="Calibri" w:hint="cs"/>
          <w:rtl/>
        </w:rPr>
        <w:t xml:space="preserve">ی یک لفظ در دو شیء وقوع هم پیدا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 xml:space="preserve">؛ </w:t>
      </w:r>
      <w:r w:rsidRPr="00A72EDF">
        <w:rPr>
          <w:rFonts w:ascii="Calibri" w:eastAsia="Calibri" w:hAnsi="Calibri"/>
          <w:rtl/>
        </w:rPr>
        <w:t>به‌طور</w:t>
      </w:r>
      <w:r w:rsidRPr="00A72EDF">
        <w:rPr>
          <w:rFonts w:ascii="Calibri" w:eastAsia="Calibri" w:hAnsi="Calibri" w:hint="cs"/>
          <w:rtl/>
        </w:rPr>
        <w:t xml:space="preserve"> مثال در «آتینی بولدی علی»، بالوجدان لفظ «علی» به صورت جزئی حالی در نظر گرفته نشده است و استعمال «علی» در این جمله با استعمال «علی» در «علی نماز بخوان» تفاوت دارد؛ زیرا:</w:t>
      </w:r>
    </w:p>
    <w:p w14:paraId="5640EF68" w14:textId="77777777" w:rsidR="00A72EDF" w:rsidRPr="00A72EDF" w:rsidRDefault="00A72EDF" w:rsidP="00A72EDF">
      <w:pPr>
        <w:ind w:left="720"/>
        <w:rPr>
          <w:rFonts w:ascii="Calibri" w:eastAsia="Calibri" w:hAnsi="Calibri"/>
          <w:rtl/>
        </w:rPr>
      </w:pPr>
      <w:r w:rsidRPr="00A72EDF">
        <w:rPr>
          <w:rFonts w:ascii="Calibri" w:eastAsia="Calibri" w:hAnsi="Calibri" w:hint="cs"/>
          <w:rtl/>
        </w:rPr>
        <w:t>در «آتینی بولدی علی»، «کلی علی» یعنی «کلی احوالی علی» لحاظ شده است که:</w:t>
      </w:r>
    </w:p>
    <w:p w14:paraId="142D57E7" w14:textId="77777777" w:rsidR="00A72EDF" w:rsidRPr="00A72EDF" w:rsidRDefault="00A72EDF" w:rsidP="00A72EDF">
      <w:pPr>
        <w:ind w:left="1440"/>
        <w:rPr>
          <w:rFonts w:ascii="Calibri" w:eastAsia="Calibri" w:hAnsi="Calibri"/>
          <w:rtl/>
        </w:rPr>
      </w:pPr>
      <w:r w:rsidRPr="00A72EDF">
        <w:rPr>
          <w:rFonts w:ascii="Calibri" w:eastAsia="Calibri" w:hAnsi="Calibri" w:hint="cs"/>
          <w:rtl/>
        </w:rPr>
        <w:t>با یک حصه قصد حکایت از این معنا شده است که «علی را به من بدهید» و این حصه در این معنا فانی شده است؛</w:t>
      </w:r>
    </w:p>
    <w:p w14:paraId="2A91FAB5"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و برای </w:t>
      </w:r>
      <w:r w:rsidRPr="00A72EDF">
        <w:rPr>
          <w:rFonts w:ascii="Calibri" w:eastAsia="Calibri" w:hAnsi="Calibri"/>
          <w:rtl/>
        </w:rPr>
        <w:t>حصه‌ها</w:t>
      </w:r>
      <w:r w:rsidRPr="00A72EDF">
        <w:rPr>
          <w:rFonts w:ascii="Calibri" w:eastAsia="Calibri" w:hAnsi="Calibri" w:hint="cs"/>
          <w:rtl/>
        </w:rPr>
        <w:t xml:space="preserve">ی بعدی این ایجاد قصد شده است که هر کس در </w:t>
      </w:r>
      <w:r w:rsidRPr="00A72EDF">
        <w:rPr>
          <w:rFonts w:ascii="Calibri" w:eastAsia="Calibri" w:hAnsi="Calibri"/>
          <w:rtl/>
        </w:rPr>
        <w:t>زمان‌ها</w:t>
      </w:r>
      <w:r w:rsidRPr="00A72EDF">
        <w:rPr>
          <w:rFonts w:ascii="Calibri" w:eastAsia="Calibri" w:hAnsi="Calibri" w:hint="cs"/>
          <w:rtl/>
        </w:rPr>
        <w:t>ی بعدی خواست فرزند من را صدا بزند، از لفظ «علی» استفاده کند؛</w:t>
      </w:r>
      <w:r w:rsidRPr="00A72EDF">
        <w:rPr>
          <w:rFonts w:ascii="Calibri" w:eastAsia="Calibri" w:hAnsi="Calibri"/>
          <w:vertAlign w:val="superscript"/>
          <w:rtl/>
        </w:rPr>
        <w:footnoteReference w:id="102"/>
      </w:r>
    </w:p>
    <w:p w14:paraId="3D4BB7AA"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اما در «علی نماز بخوان»، «جزئی علی» یعنی «علی در مکان و زمان خاص» لحاظ شده است و چون «علی در مکان و زمان خاص» یک وجود بیشتر ندارد، «علی» فقط در یک شیء فانی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1CD1BA4B"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اشکال محال بودن وضع تعیینی استعمالی طبق مسلک تنزیل در صورتی وارد است که قائل به تنزیل، به این امر ملتزم باشد که همواره ملحوظ را شخصی و جزئی لحاظ کند؛ درحالی‌که مسلک تنزیل اعم از این است که ملحوظ جزئی یا کلی باشد. آنچه در مسلک تنزیل شرط است، عینیت لفظ و معناست به </w:t>
      </w:r>
      <w:r w:rsidRPr="00A72EDF">
        <w:rPr>
          <w:rFonts w:ascii="Calibri" w:eastAsia="Calibri" w:hAnsi="Calibri"/>
          <w:rtl/>
        </w:rPr>
        <w:t>گونه‌ا</w:t>
      </w:r>
      <w:r w:rsidRPr="00A72EDF">
        <w:rPr>
          <w:rFonts w:ascii="Calibri" w:eastAsia="Calibri" w:hAnsi="Calibri" w:hint="cs"/>
          <w:rtl/>
        </w:rPr>
        <w:t xml:space="preserve">ی که گویا لفظ همان معناست و «همان معنا بودن» هم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تواند</w:t>
      </w:r>
      <w:r w:rsidRPr="00A72EDF">
        <w:rPr>
          <w:rFonts w:ascii="Calibri" w:eastAsia="Calibri" w:hAnsi="Calibri" w:hint="cs"/>
          <w:rtl/>
        </w:rPr>
        <w:t xml:space="preserve"> کلی باشد و هم جزئی و بالوجدان زمانی که «آتینی بولدی علی» گفته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34E4984D" w14:textId="77777777" w:rsidR="00A72EDF" w:rsidRPr="00A72EDF" w:rsidRDefault="00A72EDF" w:rsidP="00A72EDF">
      <w:pPr>
        <w:ind w:left="720"/>
        <w:rPr>
          <w:rFonts w:ascii="Calibri" w:eastAsia="Calibri" w:hAnsi="Calibri"/>
          <w:rtl/>
        </w:rPr>
      </w:pPr>
      <w:r w:rsidRPr="00A72EDF">
        <w:rPr>
          <w:rFonts w:ascii="Calibri" w:eastAsia="Calibri" w:hAnsi="Calibri" w:hint="cs"/>
          <w:rtl/>
        </w:rPr>
        <w:t>درست است که به لحاظ فردیت هم لفظ و هم شخص خارجی جزئی است؛</w:t>
      </w:r>
    </w:p>
    <w:p w14:paraId="40B39FA2" w14:textId="77777777" w:rsidR="00A72EDF" w:rsidRPr="00A72EDF" w:rsidRDefault="00A72EDF" w:rsidP="00A72EDF">
      <w:pPr>
        <w:ind w:left="720"/>
        <w:rPr>
          <w:rFonts w:ascii="Calibri" w:eastAsia="Calibri" w:hAnsi="Calibri"/>
          <w:rtl/>
        </w:rPr>
      </w:pPr>
      <w:r w:rsidRPr="00A72EDF">
        <w:rPr>
          <w:rFonts w:ascii="Calibri" w:eastAsia="Calibri" w:hAnsi="Calibri" w:hint="cs"/>
          <w:rtl/>
        </w:rPr>
        <w:t>اما به لحاظ احوال نه لفظ جزئی و برای حالت خاصی در نظر گرفته شده است و نه شخص خارجی در حالت خاصی مد نظر بوده است.</w:t>
      </w:r>
    </w:p>
    <w:p w14:paraId="45FFE5A4"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درنتیجه در «آتینی بولدی علی» ملحوظ کلی احوالی است و یک </w:t>
      </w:r>
      <w:r w:rsidRPr="00A72EDF">
        <w:rPr>
          <w:rFonts w:ascii="Calibri" w:eastAsia="Calibri" w:hAnsi="Calibri"/>
          <w:rtl/>
        </w:rPr>
        <w:t>حصه‌</w:t>
      </w:r>
      <w:r w:rsidRPr="00A72EDF">
        <w:rPr>
          <w:rFonts w:ascii="Calibri" w:eastAsia="Calibri" w:hAnsi="Calibri" w:hint="cs"/>
          <w:rtl/>
        </w:rPr>
        <w:t xml:space="preserve">ی این کلی </w:t>
      </w:r>
      <w:r w:rsidRPr="00A72EDF">
        <w:rPr>
          <w:rFonts w:ascii="Calibri" w:eastAsia="Calibri" w:hAnsi="Calibri"/>
          <w:rtl/>
        </w:rPr>
        <w:t>حصه‌ا</w:t>
      </w:r>
      <w:r w:rsidRPr="00A72EDF">
        <w:rPr>
          <w:rFonts w:ascii="Calibri" w:eastAsia="Calibri" w:hAnsi="Calibri" w:hint="cs"/>
          <w:rtl/>
        </w:rPr>
        <w:t xml:space="preserve">ی است که اکنون بیان شده و </w:t>
      </w:r>
      <w:r w:rsidRPr="00A72EDF">
        <w:rPr>
          <w:rFonts w:ascii="Calibri" w:eastAsia="Calibri" w:hAnsi="Calibri"/>
          <w:rtl/>
        </w:rPr>
        <w:t>حصه‌ها</w:t>
      </w:r>
      <w:r w:rsidRPr="00A72EDF">
        <w:rPr>
          <w:rFonts w:ascii="Calibri" w:eastAsia="Calibri" w:hAnsi="Calibri" w:hint="cs"/>
          <w:rtl/>
        </w:rPr>
        <w:t xml:space="preserve">ی دیگر، </w:t>
      </w:r>
      <w:r w:rsidRPr="00A72EDF">
        <w:rPr>
          <w:rFonts w:ascii="Calibri" w:eastAsia="Calibri" w:hAnsi="Calibri"/>
          <w:rtl/>
        </w:rPr>
        <w:t>حصه‌ها</w:t>
      </w:r>
      <w:r w:rsidRPr="00A72EDF">
        <w:rPr>
          <w:rFonts w:ascii="Calibri" w:eastAsia="Calibri" w:hAnsi="Calibri" w:hint="cs"/>
          <w:rtl/>
        </w:rPr>
        <w:t xml:space="preserve">یی هستند که در </w:t>
      </w:r>
      <w:r w:rsidRPr="00A72EDF">
        <w:rPr>
          <w:rFonts w:ascii="Calibri" w:eastAsia="Calibri" w:hAnsi="Calibri"/>
          <w:rtl/>
        </w:rPr>
        <w:t>زمان‌ها</w:t>
      </w:r>
      <w:r w:rsidRPr="00A72EDF">
        <w:rPr>
          <w:rFonts w:ascii="Calibri" w:eastAsia="Calibri" w:hAnsi="Calibri" w:hint="cs"/>
          <w:rtl/>
        </w:rPr>
        <w:t xml:space="preserve">ی بعدی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آ</w:t>
      </w:r>
      <w:r w:rsidRPr="00A72EDF">
        <w:rPr>
          <w:rFonts w:ascii="Calibri" w:eastAsia="Calibri" w:hAnsi="Calibri" w:hint="cs"/>
          <w:rtl/>
        </w:rPr>
        <w:t>ی</w:t>
      </w:r>
      <w:r w:rsidRPr="00A72EDF">
        <w:rPr>
          <w:rFonts w:ascii="Calibri" w:eastAsia="Calibri" w:hAnsi="Calibri" w:hint="eastAsia"/>
          <w:rtl/>
        </w:rPr>
        <w:t>ند</w:t>
      </w:r>
      <w:r w:rsidRPr="00A72EDF">
        <w:rPr>
          <w:rFonts w:ascii="Calibri" w:eastAsia="Calibri" w:hAnsi="Calibri" w:hint="cs"/>
          <w:rtl/>
        </w:rPr>
        <w:t>.</w:t>
      </w:r>
    </w:p>
    <w:p w14:paraId="05198B9D" w14:textId="77777777" w:rsidR="00A72EDF" w:rsidRPr="00A72EDF" w:rsidRDefault="00A72EDF" w:rsidP="00A72EDF">
      <w:pPr>
        <w:rPr>
          <w:rFonts w:ascii="Calibri" w:eastAsia="Calibri" w:hAnsi="Calibri"/>
          <w:rtl/>
        </w:rPr>
      </w:pPr>
      <w:r w:rsidRPr="00A72EDF">
        <w:rPr>
          <w:rFonts w:ascii="Calibri" w:eastAsia="Calibri" w:hAnsi="Calibri"/>
          <w:rtl/>
        </w:rPr>
        <w:t>نکته‌</w:t>
      </w:r>
      <w:r w:rsidRPr="00A72EDF">
        <w:rPr>
          <w:rFonts w:ascii="Calibri" w:eastAsia="Calibri" w:hAnsi="Calibri" w:hint="cs"/>
          <w:rtl/>
        </w:rPr>
        <w:t xml:space="preserve">ی قوت این پاسخ این است که </w:t>
      </w:r>
      <w:r w:rsidRPr="00A72EDF">
        <w:rPr>
          <w:rFonts w:ascii="Calibri" w:eastAsia="Calibri" w:hAnsi="Calibri"/>
          <w:rtl/>
        </w:rPr>
        <w:t>رابطه‌</w:t>
      </w:r>
      <w:r w:rsidRPr="00A72EDF">
        <w:rPr>
          <w:rFonts w:ascii="Calibri" w:eastAsia="Calibri" w:hAnsi="Calibri" w:hint="cs"/>
          <w:rtl/>
        </w:rPr>
        <w:t>ی عینیت بین لفظ و معنا هم در استعمال در وضع تعیینی استعمالی و هم در استعمالات متعارف به خوبی رعایت شده است؛ یعنی:</w:t>
      </w:r>
    </w:p>
    <w:p w14:paraId="400DC101" w14:textId="77777777" w:rsidR="00A72EDF" w:rsidRPr="00A72EDF" w:rsidRDefault="00A72EDF" w:rsidP="00A72EDF">
      <w:pPr>
        <w:ind w:left="720"/>
        <w:rPr>
          <w:rFonts w:ascii="Calibri" w:eastAsia="Calibri" w:hAnsi="Calibri"/>
          <w:rtl/>
        </w:rPr>
      </w:pPr>
      <w:r w:rsidRPr="00A72EDF">
        <w:rPr>
          <w:rFonts w:ascii="Calibri" w:eastAsia="Calibri" w:hAnsi="Calibri" w:hint="cs"/>
          <w:rtl/>
        </w:rPr>
        <w:t>در استعمالِ در وضع تعیینی استعمالی:</w:t>
      </w:r>
    </w:p>
    <w:p w14:paraId="6AB21B54" w14:textId="77777777" w:rsidR="00A72EDF" w:rsidRPr="00A72EDF" w:rsidRDefault="00A72EDF" w:rsidP="00A72EDF">
      <w:pPr>
        <w:ind w:left="1440"/>
        <w:rPr>
          <w:rFonts w:ascii="Calibri" w:eastAsia="Calibri" w:hAnsi="Calibri"/>
          <w:rtl/>
        </w:rPr>
      </w:pPr>
      <w:r w:rsidRPr="00A72EDF">
        <w:rPr>
          <w:rFonts w:ascii="Calibri" w:eastAsia="Calibri" w:hAnsi="Calibri"/>
          <w:rtl/>
        </w:rPr>
        <w:t>رابطه‌</w:t>
      </w:r>
      <w:r w:rsidRPr="00A72EDF">
        <w:rPr>
          <w:rFonts w:ascii="Calibri" w:eastAsia="Calibri" w:hAnsi="Calibri" w:hint="cs"/>
          <w:rtl/>
        </w:rPr>
        <w:t xml:space="preserve">ی عینیت بین لفظ و معنا رعایت شده است؛ زیرا هر دو به نحو کلی احوالی در نظر گرفته </w:t>
      </w:r>
      <w:r w:rsidRPr="00A72EDF">
        <w:rPr>
          <w:rFonts w:ascii="Calibri" w:eastAsia="Calibri" w:hAnsi="Calibri"/>
          <w:rtl/>
        </w:rPr>
        <w:t>شده‌اند</w:t>
      </w:r>
      <w:r w:rsidRPr="00A72EDF">
        <w:rPr>
          <w:rFonts w:ascii="Calibri" w:eastAsia="Calibri" w:hAnsi="Calibri" w:hint="cs"/>
          <w:rtl/>
        </w:rPr>
        <w:t xml:space="preserve"> («علی» به نحو کلی احوالی برای «شخص خارجی» به نحو کلی احوالی)؛</w:t>
      </w:r>
    </w:p>
    <w:p w14:paraId="4DCF48CC"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و برای </w:t>
      </w:r>
      <w:r w:rsidRPr="00A72EDF">
        <w:rPr>
          <w:rFonts w:ascii="Calibri" w:eastAsia="Calibri" w:hAnsi="Calibri"/>
          <w:rtl/>
        </w:rPr>
        <w:t>حصه‌ا</w:t>
      </w:r>
      <w:r w:rsidRPr="00A72EDF">
        <w:rPr>
          <w:rFonts w:ascii="Calibri" w:eastAsia="Calibri" w:hAnsi="Calibri" w:hint="cs"/>
          <w:rtl/>
        </w:rPr>
        <w:t xml:space="preserve">ی که اکنون موجود است، حکایت بالفعل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24288770"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و برای </w:t>
      </w:r>
      <w:r w:rsidRPr="00A72EDF">
        <w:rPr>
          <w:rFonts w:ascii="Calibri" w:eastAsia="Calibri" w:hAnsi="Calibri"/>
          <w:rtl/>
        </w:rPr>
        <w:t>حصه‌ها</w:t>
      </w:r>
      <w:r w:rsidRPr="00A72EDF">
        <w:rPr>
          <w:rFonts w:ascii="Calibri" w:eastAsia="Calibri" w:hAnsi="Calibri" w:hint="cs"/>
          <w:rtl/>
        </w:rPr>
        <w:t xml:space="preserve">ی بعدی ایجاد حکایت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41E0988C"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در استعمالات متعارف نیز:</w:t>
      </w:r>
    </w:p>
    <w:p w14:paraId="604909ED" w14:textId="77777777" w:rsidR="00A72EDF" w:rsidRPr="00A72EDF" w:rsidRDefault="00A72EDF" w:rsidP="00A72EDF">
      <w:pPr>
        <w:ind w:left="1440"/>
        <w:rPr>
          <w:rFonts w:ascii="Calibri" w:eastAsia="Calibri" w:hAnsi="Calibri"/>
          <w:rtl/>
        </w:rPr>
      </w:pPr>
      <w:r w:rsidRPr="00A72EDF">
        <w:rPr>
          <w:rFonts w:ascii="Calibri" w:eastAsia="Calibri" w:hAnsi="Calibri"/>
          <w:rtl/>
        </w:rPr>
        <w:t>رابطه‌</w:t>
      </w:r>
      <w:r w:rsidRPr="00A72EDF">
        <w:rPr>
          <w:rFonts w:ascii="Calibri" w:eastAsia="Calibri" w:hAnsi="Calibri" w:hint="cs"/>
          <w:rtl/>
        </w:rPr>
        <w:t xml:space="preserve">ی عینیت بین لفظ و معنا رعایت شده است؛ زیرا هر دو به نحو جزئی در نظر گرفته </w:t>
      </w:r>
      <w:r w:rsidRPr="00A72EDF">
        <w:rPr>
          <w:rFonts w:ascii="Calibri" w:eastAsia="Calibri" w:hAnsi="Calibri"/>
          <w:rtl/>
        </w:rPr>
        <w:t>شده‌اند</w:t>
      </w:r>
      <w:r w:rsidRPr="00A72EDF">
        <w:rPr>
          <w:rFonts w:ascii="Calibri" w:eastAsia="Calibri" w:hAnsi="Calibri" w:hint="cs"/>
          <w:rtl/>
        </w:rPr>
        <w:t>؛</w:t>
      </w:r>
    </w:p>
    <w:p w14:paraId="6D0EA57B"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و توسط این لفظ حکایت بالفعل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65EF5E76" w14:textId="77777777" w:rsidR="00A72EDF" w:rsidRPr="00A72EDF" w:rsidRDefault="00A72EDF" w:rsidP="00A72EDF">
      <w:pPr>
        <w:keepNext/>
        <w:keepLines/>
        <w:outlineLvl w:val="2"/>
        <w:rPr>
          <w:rFonts w:ascii="Calibri Light" w:eastAsia="Times New Roman" w:hAnsi="Calibri Light" w:cs="B Titr"/>
          <w:color w:val="000000"/>
          <w:sz w:val="24"/>
          <w:szCs w:val="24"/>
          <w:rtl/>
        </w:rPr>
      </w:pPr>
      <w:r w:rsidRPr="00A72EDF">
        <w:rPr>
          <w:rFonts w:ascii="Calibri Light" w:eastAsia="Times New Roman" w:hAnsi="Calibri Light" w:cs="B Titr"/>
          <w:color w:val="000000"/>
          <w:sz w:val="24"/>
          <w:szCs w:val="24"/>
          <w:rtl/>
        </w:rPr>
        <w:lastRenderedPageBreak/>
        <w:t>جمع‌بند</w:t>
      </w:r>
      <w:r w:rsidRPr="00A72EDF">
        <w:rPr>
          <w:rFonts w:ascii="Calibri Light" w:eastAsia="Times New Roman" w:hAnsi="Calibri Light" w:cs="B Titr" w:hint="cs"/>
          <w:color w:val="000000"/>
          <w:sz w:val="24"/>
          <w:szCs w:val="24"/>
          <w:rtl/>
        </w:rPr>
        <w:t>ی</w:t>
      </w:r>
    </w:p>
    <w:p w14:paraId="2B07BB98" w14:textId="77777777" w:rsidR="00A72EDF" w:rsidRPr="00A72EDF" w:rsidRDefault="00A72EDF" w:rsidP="00A72EDF">
      <w:pPr>
        <w:rPr>
          <w:rFonts w:ascii="Calibri" w:eastAsia="Calibri" w:hAnsi="Calibri"/>
          <w:rtl/>
        </w:rPr>
      </w:pPr>
      <w:r w:rsidRPr="00A72EDF">
        <w:rPr>
          <w:rFonts w:ascii="Calibri" w:eastAsia="Calibri" w:hAnsi="Calibri" w:hint="cs"/>
          <w:rtl/>
        </w:rPr>
        <w:t>مدعای اول «مرحوم آخوند» یعنی ممکن بودن وضع تعیینی استعمالی صحیح است؛ زیرا:</w:t>
      </w:r>
    </w:p>
    <w:p w14:paraId="62B4912E" w14:textId="77777777" w:rsidR="00A72EDF" w:rsidRPr="00A72EDF" w:rsidRDefault="00A72EDF" w:rsidP="00A72EDF">
      <w:pPr>
        <w:ind w:left="720"/>
        <w:rPr>
          <w:rFonts w:ascii="Calibri" w:eastAsia="Calibri" w:hAnsi="Calibri"/>
          <w:rtl/>
        </w:rPr>
      </w:pPr>
      <w:r w:rsidRPr="00A72EDF">
        <w:rPr>
          <w:rFonts w:ascii="Calibri" w:eastAsia="Calibri" w:hAnsi="Calibri" w:hint="cs"/>
          <w:rtl/>
        </w:rPr>
        <w:t>خود ایشان به یک اشکال وارده بر این مدعا پاسخ دادند؛</w:t>
      </w:r>
    </w:p>
    <w:p w14:paraId="44327F2E" w14:textId="77777777" w:rsidR="00A72EDF" w:rsidRPr="00A72EDF" w:rsidRDefault="00A72EDF" w:rsidP="00A72EDF">
      <w:pPr>
        <w:ind w:left="720"/>
        <w:rPr>
          <w:rFonts w:ascii="Calibri" w:eastAsia="Calibri" w:hAnsi="Calibri"/>
          <w:rtl/>
        </w:rPr>
      </w:pPr>
      <w:r w:rsidRPr="00A72EDF">
        <w:rPr>
          <w:rFonts w:ascii="Calibri" w:eastAsia="Calibri" w:hAnsi="Calibri" w:hint="cs"/>
          <w:rtl/>
        </w:rPr>
        <w:t>اشکالی که توسط «مرحوم اصفهانی» و «مرحوم نائینی» بیان شد نیز دو پاسخ داشت:</w:t>
      </w:r>
    </w:p>
    <w:p w14:paraId="6045F002" w14:textId="77777777" w:rsidR="00A72EDF" w:rsidRPr="00A72EDF" w:rsidRDefault="00A72EDF" w:rsidP="00A72EDF">
      <w:pPr>
        <w:ind w:left="1440"/>
        <w:rPr>
          <w:rFonts w:ascii="Calibri" w:eastAsia="Calibri" w:hAnsi="Calibri" w:cs="Cambria"/>
          <w:rtl/>
        </w:rPr>
      </w:pPr>
      <w:r w:rsidRPr="00A72EDF">
        <w:rPr>
          <w:rFonts w:ascii="Calibri" w:eastAsia="Calibri" w:hAnsi="Calibri" w:hint="cs"/>
          <w:rtl/>
        </w:rPr>
        <w:t>الف) پاسخی مبنایی که خود «مرحوم اصفهانی» و «مرحوم نائینی» آن را مطرح کرده و حقیقت استعمال را تنزیل ندانستند و درنتیجه دو لحاظ را قابل جمع دانستند.</w:t>
      </w:r>
    </w:p>
    <w:p w14:paraId="761576EE" w14:textId="77777777" w:rsidR="00A72EDF" w:rsidRPr="00A72EDF" w:rsidRDefault="00A72EDF" w:rsidP="00A72EDF">
      <w:pPr>
        <w:ind w:left="1440"/>
        <w:rPr>
          <w:rFonts w:ascii="Calibri" w:eastAsia="Calibri" w:hAnsi="Calibri"/>
          <w:rtl/>
        </w:rPr>
      </w:pPr>
      <w:r w:rsidRPr="00A72EDF">
        <w:rPr>
          <w:rFonts w:ascii="Calibri" w:eastAsia="Calibri" w:hAnsi="Calibri" w:hint="cs"/>
          <w:rtl/>
        </w:rPr>
        <w:t xml:space="preserve">ب) پاسخی بنایی که «مرحوم آقا ضیاء» به آن پرداختند که طبق آن حتی اگر حقیقت استعمال را تنزیل بدانیم، به لحاظ ملحوظ آن تنزیل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ی</w:t>
      </w:r>
      <w:r w:rsidRPr="00A72EDF">
        <w:rPr>
          <w:rFonts w:ascii="Calibri" w:eastAsia="Calibri" w:hAnsi="Calibri" w:hint="eastAsia"/>
          <w:rtl/>
        </w:rPr>
        <w:t>م</w:t>
      </w:r>
      <w:r w:rsidRPr="00A72EDF">
        <w:rPr>
          <w:rFonts w:ascii="Calibri" w:eastAsia="Calibri" w:hAnsi="Calibri" w:hint="cs"/>
          <w:rtl/>
        </w:rPr>
        <w:t xml:space="preserve"> عینیت لفظ و معنا را در جزئیت و کلیت احوالی حفظ کرده و وضع تعیینی استعمالی را تصحیح کنیم.</w:t>
      </w:r>
    </w:p>
    <w:p w14:paraId="3080927B" w14:textId="77777777" w:rsidR="00A72EDF" w:rsidRPr="00A72EDF" w:rsidRDefault="00A72EDF" w:rsidP="00A72EDF">
      <w:pPr>
        <w:keepNext/>
        <w:keepLines/>
        <w:outlineLvl w:val="2"/>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مدعای دوم</w:t>
      </w:r>
    </w:p>
    <w:p w14:paraId="4F8042A3"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وضع تعیینی استعمالی محتاج به قرینه است، اما نه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 xml:space="preserve">ی صارفه بر </w:t>
      </w:r>
      <w:r w:rsidRPr="00A72EDF">
        <w:rPr>
          <w:rFonts w:ascii="Calibri" w:eastAsia="Calibri" w:hAnsi="Calibri"/>
          <w:rtl/>
        </w:rPr>
        <w:t>اراده‌</w:t>
      </w:r>
      <w:r w:rsidRPr="00A72EDF">
        <w:rPr>
          <w:rFonts w:ascii="Calibri" w:eastAsia="Calibri" w:hAnsi="Calibri" w:hint="cs"/>
          <w:rtl/>
        </w:rPr>
        <w:t xml:space="preserve">ی معنا، بلکه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نه‌ا</w:t>
      </w:r>
      <w:r w:rsidRPr="00A72EDF">
        <w:rPr>
          <w:rFonts w:ascii="Calibri" w:eastAsia="Calibri" w:hAnsi="Calibri" w:hint="cs"/>
          <w:rtl/>
        </w:rPr>
        <w:t xml:space="preserve">ی که </w:t>
      </w:r>
      <w:r w:rsidRPr="00A72EDF">
        <w:rPr>
          <w:rFonts w:ascii="Calibri" w:eastAsia="Calibri" w:hAnsi="Calibri"/>
          <w:rtl/>
        </w:rPr>
        <w:t>نشان‌دهنده‌</w:t>
      </w:r>
      <w:r w:rsidRPr="00A72EDF">
        <w:rPr>
          <w:rFonts w:ascii="Calibri" w:eastAsia="Calibri" w:hAnsi="Calibri" w:hint="cs"/>
          <w:rtl/>
        </w:rPr>
        <w:t>ی کیفیت استعمال بوده و حاکی از این باشد که استعمال به داعی وضع انجام گرفته است.</w:t>
      </w:r>
    </w:p>
    <w:p w14:paraId="06894BC6"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علت نیازمند بودن وضع تعیینی استعمالی به قرینه این است که وضع تعیینی استعمالی، استعمال به </w:t>
      </w:r>
      <w:r w:rsidRPr="00A72EDF">
        <w:rPr>
          <w:rFonts w:ascii="Calibri" w:eastAsia="Calibri" w:hAnsi="Calibri" w:hint="cs"/>
          <w:u w:val="single"/>
          <w:rtl/>
        </w:rPr>
        <w:t>داعی</w:t>
      </w:r>
      <w:r w:rsidRPr="00A72EDF">
        <w:rPr>
          <w:rFonts w:ascii="Calibri" w:eastAsia="Calibri" w:hAnsi="Calibri" w:hint="cs"/>
          <w:rtl/>
        </w:rPr>
        <w:t xml:space="preserve"> وضع است و به همین جهت باید داعی بر وضع داشتن احراز شود. </w:t>
      </w:r>
      <w:r w:rsidRPr="00A72EDF">
        <w:rPr>
          <w:rFonts w:ascii="Calibri" w:eastAsia="Calibri" w:hAnsi="Calibri"/>
          <w:rtl/>
        </w:rPr>
        <w:t>به‌طور</w:t>
      </w:r>
      <w:r w:rsidRPr="00A72EDF">
        <w:rPr>
          <w:rFonts w:ascii="Calibri" w:eastAsia="Calibri" w:hAnsi="Calibri" w:hint="cs"/>
          <w:rtl/>
        </w:rPr>
        <w:t xml:space="preserve"> مثال پیامبر اکرم صلی الله علیه و آله در پاسخ به «حضرت خدیجه سلام الله علیها» که از ایشان سؤال کردند «چه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w:t>
      </w:r>
      <w:r w:rsidRPr="00A72EDF">
        <w:rPr>
          <w:rFonts w:ascii="Calibri" w:eastAsia="Calibri" w:hAnsi="Calibri" w:hint="cs"/>
          <w:rtl/>
        </w:rPr>
        <w:t>ی؟» فرمودند: «هذه صلاه قد امر ربی باقامتها».</w:t>
      </w:r>
      <w:r w:rsidRPr="00A72EDF">
        <w:rPr>
          <w:rFonts w:ascii="Calibri" w:eastAsia="Calibri" w:hAnsi="Calibri"/>
          <w:vertAlign w:val="superscript"/>
          <w:rtl/>
        </w:rPr>
        <w:footnoteReference w:id="103"/>
      </w:r>
      <w:r w:rsidRPr="00A72EDF">
        <w:rPr>
          <w:rFonts w:ascii="Calibri" w:eastAsia="Calibri" w:hAnsi="Calibri" w:hint="cs"/>
          <w:rtl/>
        </w:rPr>
        <w:t xml:space="preserve"> در اینجا این سؤال که «چه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w:t>
      </w:r>
      <w:r w:rsidRPr="00A72EDF">
        <w:rPr>
          <w:rFonts w:ascii="Calibri" w:eastAsia="Calibri" w:hAnsi="Calibri" w:hint="cs"/>
          <w:rtl/>
        </w:rPr>
        <w:t xml:space="preserve">ی؟»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نه‌ا</w:t>
      </w:r>
      <w:r w:rsidRPr="00A72EDF">
        <w:rPr>
          <w:rFonts w:ascii="Calibri" w:eastAsia="Calibri" w:hAnsi="Calibri" w:hint="cs"/>
          <w:rtl/>
        </w:rPr>
        <w:t xml:space="preserve">ی است که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که پیامبر اکرم صلی الله علیه و آله به دنبال این </w:t>
      </w:r>
      <w:r w:rsidRPr="00A72EDF">
        <w:rPr>
          <w:rFonts w:ascii="Calibri" w:eastAsia="Calibri" w:hAnsi="Calibri"/>
          <w:rtl/>
        </w:rPr>
        <w:t>بوده‌اند</w:t>
      </w:r>
      <w:r w:rsidRPr="00A72EDF">
        <w:rPr>
          <w:rFonts w:ascii="Calibri" w:eastAsia="Calibri" w:hAnsi="Calibri" w:hint="cs"/>
          <w:rtl/>
        </w:rPr>
        <w:t xml:space="preserve"> که برای فعلی که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دهند</w:t>
      </w:r>
      <w:r w:rsidRPr="00A72EDF">
        <w:rPr>
          <w:rFonts w:ascii="Calibri" w:eastAsia="Calibri" w:hAnsi="Calibri" w:hint="cs"/>
          <w:rtl/>
        </w:rPr>
        <w:t>، اسمی قرار دهند</w:t>
      </w:r>
      <w:r w:rsidRPr="00A72EDF">
        <w:rPr>
          <w:rFonts w:ascii="Calibri" w:eastAsia="Calibri" w:hAnsi="Calibri"/>
          <w:rtl/>
        </w:rPr>
        <w:t xml:space="preserve">؛ </w:t>
      </w:r>
      <w:r w:rsidRPr="00A72EDF">
        <w:rPr>
          <w:rFonts w:ascii="Calibri" w:eastAsia="Calibri" w:hAnsi="Calibri" w:hint="cs"/>
          <w:rtl/>
        </w:rPr>
        <w:t xml:space="preserve">به عبارت دیگر سیاق این مطلب را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که «حضرت خدیجه سلام الله علیها» اسم عملی را که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شده</w:t>
      </w:r>
      <w:r w:rsidRPr="00A72EDF">
        <w:rPr>
          <w:rFonts w:ascii="Calibri" w:eastAsia="Calibri" w:hAnsi="Calibri" w:hint="cs"/>
          <w:rtl/>
        </w:rPr>
        <w:t xml:space="preserve"> است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دانستند</w:t>
      </w:r>
      <w:r w:rsidRPr="00A72EDF">
        <w:rPr>
          <w:rFonts w:ascii="Calibri" w:eastAsia="Calibri" w:hAnsi="Calibri" w:hint="cs"/>
          <w:rtl/>
        </w:rPr>
        <w:t xml:space="preserve"> و به همین جهت پاسخ پیامبر اکرم صلی الله و آله نیز بیان نام این عمل بوده است. همچنین در </w:t>
      </w:r>
      <w:r w:rsidRPr="00A72EDF">
        <w:rPr>
          <w:rFonts w:ascii="Calibri" w:eastAsia="Calibri" w:hAnsi="Calibri"/>
          <w:rtl/>
        </w:rPr>
        <w:t>مثال‌ها</w:t>
      </w:r>
      <w:r w:rsidRPr="00A72EDF">
        <w:rPr>
          <w:rFonts w:ascii="Calibri" w:eastAsia="Calibri" w:hAnsi="Calibri" w:hint="cs"/>
          <w:rtl/>
        </w:rPr>
        <w:t xml:space="preserve">یی مانند «آتینی بولدی محمد»، مقام تعیین اسم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نه‌ا</w:t>
      </w:r>
      <w:r w:rsidRPr="00A72EDF">
        <w:rPr>
          <w:rFonts w:ascii="Calibri" w:eastAsia="Calibri" w:hAnsi="Calibri" w:hint="cs"/>
          <w:rtl/>
        </w:rPr>
        <w:t xml:space="preserve">ی است که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شخص، استعمال را به داعی وضع انجام داده است.</w:t>
      </w:r>
    </w:p>
    <w:p w14:paraId="5C2C9543" w14:textId="77777777" w:rsidR="00A72EDF" w:rsidRPr="00A72EDF" w:rsidRDefault="00A72EDF" w:rsidP="00A72EDF">
      <w:pPr>
        <w:rPr>
          <w:rFonts w:ascii="Calibri" w:eastAsia="Calibri" w:hAnsi="Calibri"/>
          <w:rtl/>
        </w:rPr>
      </w:pP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 xml:space="preserve">ی وضع تعیینی استعمالی با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ی استعمال مجازی تفاوت دارد. تفاوت این دو قرینه در این است که:</w:t>
      </w:r>
    </w:p>
    <w:p w14:paraId="35671D3B"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ی استعمال مجازی به منظور تعیین معناست؛</w:t>
      </w:r>
    </w:p>
    <w:p w14:paraId="4FD93DDE"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اما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ی وضع تعیینی استعمالی به منظور فهماندن این مطلب است که استعمال به هدف وضع صورت گرفته است.</w:t>
      </w:r>
    </w:p>
    <w:p w14:paraId="5C275AE4" w14:textId="77777777" w:rsidR="00A72EDF" w:rsidRPr="00A72EDF" w:rsidRDefault="00A72EDF" w:rsidP="00A72EDF">
      <w:pPr>
        <w:keepNext/>
        <w:keepLines/>
        <w:outlineLvl w:val="2"/>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اشکال به مدعای دوم</w:t>
      </w:r>
    </w:p>
    <w:p w14:paraId="6CD6D696"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ظاهر عبارت «مرحوم آخوند» این است که سنخ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نه‌ا</w:t>
      </w:r>
      <w:r w:rsidRPr="00A72EDF">
        <w:rPr>
          <w:rFonts w:ascii="Calibri" w:eastAsia="Calibri" w:hAnsi="Calibri" w:hint="cs"/>
          <w:rtl/>
        </w:rPr>
        <w:t xml:space="preserve">ی که در وضع تعیینی استعمالی وجود دارد با سنخ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نه‌ا</w:t>
      </w:r>
      <w:r w:rsidRPr="00A72EDF">
        <w:rPr>
          <w:rFonts w:ascii="Calibri" w:eastAsia="Calibri" w:hAnsi="Calibri" w:hint="cs"/>
          <w:rtl/>
        </w:rPr>
        <w:t xml:space="preserve">ی که در مجاز به کار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رود</w:t>
      </w:r>
      <w:r w:rsidRPr="00A72EDF">
        <w:rPr>
          <w:rFonts w:ascii="Calibri" w:eastAsia="Calibri" w:hAnsi="Calibri" w:hint="cs"/>
          <w:rtl/>
        </w:rPr>
        <w:t xml:space="preserve"> متفاوت است. «مرحوم تبریزی» اشکالی به این مطلب دارند که این اشکال از کلام «مرحوم خویی» نیز استفاده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طبق این اشکال این دو قرینه یکی بوده و تفاوتی ندارند.</w:t>
      </w:r>
    </w:p>
    <w:p w14:paraId="08F318B4"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برای توضیح این اشکال باید به نقش قرینه در جمله توجه شود. متکلم قرینه را برای منتقل کردن مخاطب به معنایی استفاده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 xml:space="preserve"> که علی القاعده و بدون قرینه به آن منتقل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به همین جهت:</w:t>
      </w:r>
    </w:p>
    <w:p w14:paraId="71076D8E"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در جایی که کلام مطابق ظهور است، نیاز به قرینه نیست؛ زیرا مخاطب به صورت عادی به مراد متکلم منتقل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4502DB52"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اما در </w:t>
      </w:r>
      <w:r w:rsidRPr="00A72EDF">
        <w:rPr>
          <w:rFonts w:ascii="Calibri" w:eastAsia="Calibri" w:hAnsi="Calibri"/>
          <w:rtl/>
        </w:rPr>
        <w:t>جا</w:t>
      </w:r>
      <w:r w:rsidRPr="00A72EDF">
        <w:rPr>
          <w:rFonts w:ascii="Calibri" w:eastAsia="Calibri" w:hAnsi="Calibri" w:hint="cs"/>
          <w:rtl/>
        </w:rPr>
        <w:t>یی</w:t>
      </w:r>
      <w:r w:rsidRPr="00A72EDF">
        <w:rPr>
          <w:rFonts w:ascii="Calibri" w:eastAsia="Calibri" w:hAnsi="Calibri"/>
          <w:rtl/>
        </w:rPr>
        <w:t xml:space="preserve"> که</w:t>
      </w:r>
      <w:r w:rsidRPr="00A72EDF">
        <w:rPr>
          <w:rFonts w:ascii="Calibri" w:eastAsia="Calibri" w:hAnsi="Calibri" w:hint="cs"/>
          <w:rtl/>
        </w:rPr>
        <w:t xml:space="preserve"> کلام خلاف ظهور است، به قرینه نیاز است؛ زیرا مخاطب به صورت عادی به مراد متکلم منتقل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19A4A0A6"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استعمال مجازی (غیر از مجاز مشهور) از مواردی است که نیاز به قرینه دارد. </w:t>
      </w:r>
      <w:r w:rsidRPr="00A72EDF">
        <w:rPr>
          <w:rFonts w:ascii="Calibri" w:eastAsia="Calibri" w:hAnsi="Calibri"/>
          <w:rtl/>
        </w:rPr>
        <w:t>به‌طور</w:t>
      </w:r>
      <w:r w:rsidRPr="00A72EDF">
        <w:rPr>
          <w:rFonts w:ascii="Calibri" w:eastAsia="Calibri" w:hAnsi="Calibri" w:hint="cs"/>
          <w:rtl/>
        </w:rPr>
        <w:t xml:space="preserve"> مثال مخاطب با شنیدن «رایت اسدا» به «حیوان مفترس» منتقل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و برای اینکه نشان دهیم مراد از «اسد»، «رجل شجاع» بوده است، «یرمی» را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نه‌ا</w:t>
      </w:r>
      <w:r w:rsidRPr="00A72EDF">
        <w:rPr>
          <w:rFonts w:ascii="Calibri" w:eastAsia="Calibri" w:hAnsi="Calibri" w:hint="cs"/>
          <w:rtl/>
        </w:rPr>
        <w:t xml:space="preserve">ی بر این معنا قرار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w:t>
      </w:r>
      <w:r w:rsidRPr="00A72EDF">
        <w:rPr>
          <w:rFonts w:ascii="Calibri" w:eastAsia="Calibri" w:hAnsi="Calibri" w:hint="cs"/>
          <w:rtl/>
        </w:rPr>
        <w:t>ی</w:t>
      </w:r>
      <w:r w:rsidRPr="00A72EDF">
        <w:rPr>
          <w:rFonts w:ascii="Calibri" w:eastAsia="Calibri" w:hAnsi="Calibri" w:hint="eastAsia"/>
          <w:rtl/>
        </w:rPr>
        <w:t>م</w:t>
      </w:r>
      <w:r w:rsidRPr="00A72EDF">
        <w:rPr>
          <w:rFonts w:ascii="Calibri" w:eastAsia="Calibri" w:hAnsi="Calibri" w:hint="cs"/>
          <w:rtl/>
        </w:rPr>
        <w:t>.</w:t>
      </w:r>
    </w:p>
    <w:p w14:paraId="5BB3BB32"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همچنین وضع تعیینی استعمالی نیز محتاج قرینه است؛ زیرا متعارف این است که استعمالات به داعی وضع انجام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شوند</w:t>
      </w:r>
      <w:r w:rsidRPr="00A72EDF">
        <w:rPr>
          <w:rFonts w:ascii="Calibri" w:eastAsia="Calibri" w:hAnsi="Calibri" w:hint="cs"/>
          <w:rtl/>
        </w:rPr>
        <w:t xml:space="preserve"> و درنتیجه برای فهماندن «داعی وضع داشتن» به مخاطب، نیاز به قرینه است. به تعبیر «مرحوم آقا ضیاء»:</w:t>
      </w:r>
    </w:p>
    <w:p w14:paraId="19216487"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ملحوظ در متعارف استعمالات شخصی است؛ یعنی زمانی که اسم شخصی برده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آن شخص در زمان و مکان خاص مد نظر است؛</w:t>
      </w:r>
    </w:p>
    <w:p w14:paraId="311A5015"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نام بردن از شخص و اراده نکردن </w:t>
      </w:r>
      <w:r w:rsidRPr="00A72EDF">
        <w:rPr>
          <w:rFonts w:ascii="Calibri" w:eastAsia="Calibri" w:hAnsi="Calibri"/>
          <w:rtl/>
        </w:rPr>
        <w:t>حصه‌</w:t>
      </w:r>
      <w:r w:rsidRPr="00A72EDF">
        <w:rPr>
          <w:rFonts w:ascii="Calibri" w:eastAsia="Calibri" w:hAnsi="Calibri" w:hint="cs"/>
          <w:rtl/>
        </w:rPr>
        <w:t xml:space="preserve">ی خاص، خلاف ظهور است و در نتیجه از قرینه استفاده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تا مخاطب به این مطلب منتقل شود.</w:t>
      </w:r>
    </w:p>
    <w:p w14:paraId="597F0294" w14:textId="77777777" w:rsidR="00A72EDF" w:rsidRPr="00A72EDF" w:rsidRDefault="00A72EDF" w:rsidP="00A72EDF">
      <w:pPr>
        <w:rPr>
          <w:rFonts w:ascii="Calibri" w:eastAsia="Calibri" w:hAnsi="Calibri"/>
          <w:rtl/>
        </w:rPr>
      </w:pPr>
      <w:r w:rsidRPr="00A72EDF">
        <w:rPr>
          <w:rFonts w:ascii="Calibri" w:eastAsia="Calibri" w:hAnsi="Calibri" w:cs="B Titr" w:hint="cs"/>
          <w:b/>
          <w:bCs/>
          <w:sz w:val="24"/>
          <w:szCs w:val="24"/>
          <w:rtl/>
        </w:rPr>
        <w:lastRenderedPageBreak/>
        <w:t>نکته:</w:t>
      </w:r>
      <w:r w:rsidRPr="00A72EDF">
        <w:rPr>
          <w:rFonts w:ascii="Calibri" w:eastAsia="Calibri" w:hAnsi="Calibri" w:hint="cs"/>
          <w:rtl/>
        </w:rPr>
        <w:t xml:space="preserve"> ذکر قرینه ضرورتی ندارد، بلکه ممکن است شرایط زمانی و مکانی و... به </w:t>
      </w:r>
      <w:r w:rsidRPr="00A72EDF">
        <w:rPr>
          <w:rFonts w:ascii="Calibri" w:eastAsia="Calibri" w:hAnsi="Calibri"/>
          <w:rtl/>
        </w:rPr>
        <w:t>گونه‌ا</w:t>
      </w:r>
      <w:r w:rsidRPr="00A72EDF">
        <w:rPr>
          <w:rFonts w:ascii="Calibri" w:eastAsia="Calibri" w:hAnsi="Calibri" w:hint="cs"/>
          <w:rtl/>
        </w:rPr>
        <w:t xml:space="preserve">ی باشند که مخاطب به مطلب مورد نظر انتقال پیدا کند. </w:t>
      </w:r>
      <w:r w:rsidRPr="00A72EDF">
        <w:rPr>
          <w:rFonts w:ascii="Calibri" w:eastAsia="Calibri" w:hAnsi="Calibri"/>
          <w:rtl/>
        </w:rPr>
        <w:t>به‌طور</w:t>
      </w:r>
      <w:r w:rsidRPr="00A72EDF">
        <w:rPr>
          <w:rFonts w:ascii="Calibri" w:eastAsia="Calibri" w:hAnsi="Calibri" w:hint="cs"/>
          <w:rtl/>
        </w:rPr>
        <w:t xml:space="preserve"> مثال در جایی که افراد به دنبال این هستند که نام نوزاد را بدانند و نام نوزاد را نیز باید پدر او انتخاب کند، با استعمال «آتینی بولدی علی» مخاطب به این مطلب منتقل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که:</w:t>
      </w:r>
    </w:p>
    <w:p w14:paraId="7892D682"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پدر اسم «علی» را برای نوزاد انتخاب کرده و به دنبال این است که فرزند او در </w:t>
      </w:r>
      <w:r w:rsidRPr="00A72EDF">
        <w:rPr>
          <w:rFonts w:ascii="Calibri" w:eastAsia="Calibri" w:hAnsi="Calibri"/>
          <w:rtl/>
        </w:rPr>
        <w:t>همه‌</w:t>
      </w:r>
      <w:r w:rsidRPr="00A72EDF">
        <w:rPr>
          <w:rFonts w:ascii="Calibri" w:eastAsia="Calibri" w:hAnsi="Calibri" w:hint="cs"/>
          <w:rtl/>
        </w:rPr>
        <w:t xml:space="preserve">ی </w:t>
      </w:r>
      <w:r w:rsidRPr="00A72EDF">
        <w:rPr>
          <w:rFonts w:ascii="Calibri" w:eastAsia="Calibri" w:hAnsi="Calibri"/>
          <w:rtl/>
        </w:rPr>
        <w:t>زمان‌ها</w:t>
      </w:r>
      <w:r w:rsidRPr="00A72EDF">
        <w:rPr>
          <w:rFonts w:ascii="Calibri" w:eastAsia="Calibri" w:hAnsi="Calibri" w:hint="cs"/>
          <w:rtl/>
        </w:rPr>
        <w:t xml:space="preserve"> و </w:t>
      </w:r>
      <w:r w:rsidRPr="00A72EDF">
        <w:rPr>
          <w:rFonts w:ascii="Calibri" w:eastAsia="Calibri" w:hAnsi="Calibri"/>
          <w:rtl/>
        </w:rPr>
        <w:t>مکان‌ها</w:t>
      </w:r>
      <w:r w:rsidRPr="00A72EDF">
        <w:rPr>
          <w:rFonts w:ascii="Calibri" w:eastAsia="Calibri" w:hAnsi="Calibri" w:hint="cs"/>
          <w:rtl/>
        </w:rPr>
        <w:t xml:space="preserve"> «علی» خوانده شود؛</w:t>
      </w:r>
    </w:p>
    <w:p w14:paraId="343C24E6"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w:t>
      </w:r>
      <w:r w:rsidRPr="00A72EDF">
        <w:rPr>
          <w:rFonts w:ascii="Calibri" w:eastAsia="Calibri" w:hAnsi="Calibri"/>
          <w:rtl/>
        </w:rPr>
        <w:t>ا</w:t>
      </w:r>
      <w:r w:rsidRPr="00A72EDF">
        <w:rPr>
          <w:rFonts w:ascii="Calibri" w:eastAsia="Calibri" w:hAnsi="Calibri" w:hint="cs"/>
          <w:rtl/>
        </w:rPr>
        <w:t>ی</w:t>
      </w:r>
      <w:r w:rsidRPr="00A72EDF">
        <w:rPr>
          <w:rFonts w:ascii="Calibri" w:eastAsia="Calibri" w:hAnsi="Calibri" w:hint="eastAsia"/>
          <w:rtl/>
        </w:rPr>
        <w:t>ن‌گونه</w:t>
      </w:r>
      <w:r w:rsidRPr="00A72EDF">
        <w:rPr>
          <w:rFonts w:ascii="Calibri" w:eastAsia="Calibri" w:hAnsi="Calibri" w:hint="cs"/>
          <w:rtl/>
        </w:rPr>
        <w:t xml:space="preserve"> نیست که «علی» را فقط در این زمان خاص برای نوزاد خود به کار برده است.</w:t>
      </w:r>
    </w:p>
    <w:p w14:paraId="02606626" w14:textId="77777777" w:rsidR="00A72EDF" w:rsidRPr="00A72EDF" w:rsidRDefault="00A72EDF" w:rsidP="00A72EDF">
      <w:pPr>
        <w:rPr>
          <w:rFonts w:ascii="Calibri" w:eastAsia="Calibri" w:hAnsi="Calibri"/>
          <w:rtl/>
        </w:rPr>
      </w:pPr>
      <w:r w:rsidRPr="00A72EDF">
        <w:rPr>
          <w:rFonts w:ascii="Calibri" w:eastAsia="Calibri" w:hAnsi="Calibri" w:hint="cs"/>
          <w:rtl/>
        </w:rPr>
        <w:t>پس در وضع تعیینی استعمالی، انتقال مخاطب به معنای مورد نظر متکلم:</w:t>
      </w:r>
    </w:p>
    <w:p w14:paraId="473B6412" w14:textId="77777777" w:rsidR="00A72EDF" w:rsidRPr="00A72EDF" w:rsidRDefault="00A72EDF" w:rsidP="00A72EDF">
      <w:pPr>
        <w:ind w:left="720"/>
        <w:rPr>
          <w:rFonts w:ascii="Calibri" w:eastAsia="Calibri" w:hAnsi="Calibri"/>
          <w:rtl/>
        </w:rPr>
      </w:pPr>
      <w:r w:rsidRPr="00A72EDF">
        <w:rPr>
          <w:rFonts w:ascii="Calibri" w:eastAsia="Calibri" w:hAnsi="Calibri" w:hint="cs"/>
          <w:rtl/>
        </w:rPr>
        <w:t>ناشی از وضع نیست؛ زیرا وضع پس از استعمال محقق شده و متأخر از آن است؛</w:t>
      </w:r>
    </w:p>
    <w:p w14:paraId="4C7ADD15" w14:textId="77777777" w:rsidR="00A72EDF" w:rsidRPr="00A72EDF" w:rsidRDefault="00A72EDF" w:rsidP="00A72EDF">
      <w:pPr>
        <w:ind w:left="720"/>
        <w:rPr>
          <w:rFonts w:ascii="Calibri" w:eastAsia="Calibri" w:hAnsi="Calibri"/>
          <w:rtl/>
        </w:rPr>
      </w:pPr>
      <w:r w:rsidRPr="00A72EDF">
        <w:rPr>
          <w:rFonts w:ascii="Calibri" w:eastAsia="Calibri" w:hAnsi="Calibri" w:hint="cs"/>
          <w:rtl/>
        </w:rPr>
        <w:t>بلکه ناشی از قرینه است.</w:t>
      </w:r>
    </w:p>
    <w:p w14:paraId="2080579B"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با این توضیحات روشن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که:</w:t>
      </w:r>
    </w:p>
    <w:p w14:paraId="76AD9B24"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نقش قرینه در وضع تعیینی استعمالی این است که ذهن مخاطب را به معنایی منتقل کند که مخاطب بدون قرینه به آن منتقل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7D259901"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w:t>
      </w:r>
      <w:r w:rsidRPr="00A72EDF">
        <w:rPr>
          <w:rFonts w:ascii="Calibri" w:eastAsia="Calibri" w:hAnsi="Calibri"/>
          <w:rtl/>
        </w:rPr>
        <w:t>همان‌گونه</w:t>
      </w:r>
      <w:r w:rsidRPr="00A72EDF">
        <w:rPr>
          <w:rFonts w:ascii="Calibri" w:eastAsia="Calibri" w:hAnsi="Calibri" w:hint="cs"/>
          <w:rtl/>
        </w:rPr>
        <w:t xml:space="preserve"> که گفته شد، نقش قرینه در استعمال مجازی نیز همین است.</w:t>
      </w:r>
    </w:p>
    <w:p w14:paraId="266BAEFB"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به همین دلیل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پذیرفت که وضع تعیینی استعمالی به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 xml:space="preserve">ی خاصی غیر از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ی استعمال مجازی نیاز دارد.</w:t>
      </w:r>
    </w:p>
    <w:p w14:paraId="0C249127" w14:textId="77777777" w:rsidR="00A72EDF" w:rsidRPr="00A72EDF" w:rsidRDefault="00A72EDF" w:rsidP="00A72EDF">
      <w:pPr>
        <w:rPr>
          <w:rFonts w:ascii="Calibri" w:eastAsia="Calibri" w:hAnsi="Calibri"/>
          <w:rtl/>
        </w:rPr>
      </w:pPr>
      <w:r w:rsidRPr="00A72EDF">
        <w:rPr>
          <w:rFonts w:ascii="Calibri" w:eastAsia="Calibri" w:hAnsi="Calibri" w:hint="cs"/>
          <w:rtl/>
        </w:rPr>
        <w:t>به تعبیر دیگر به نظر «مرحوم آخوند»:</w:t>
      </w:r>
    </w:p>
    <w:p w14:paraId="71E140F5" w14:textId="77777777" w:rsidR="00A72EDF" w:rsidRPr="00A72EDF" w:rsidRDefault="00A72EDF" w:rsidP="00A72EDF">
      <w:pPr>
        <w:ind w:left="720"/>
        <w:rPr>
          <w:rFonts w:ascii="Calibri" w:eastAsia="Calibri" w:hAnsi="Calibri"/>
          <w:rtl/>
        </w:rPr>
      </w:pPr>
      <w:r w:rsidRPr="00A72EDF">
        <w:rPr>
          <w:rFonts w:ascii="Calibri" w:eastAsia="Calibri" w:hAnsi="Calibri" w:hint="cs"/>
          <w:rtl/>
        </w:rPr>
        <w:t>از طرفی دلالت الفاظ بر معانی و انتقال از لفظ به معنا:</w:t>
      </w:r>
    </w:p>
    <w:p w14:paraId="6985F542" w14:textId="77777777" w:rsidR="00A72EDF" w:rsidRPr="00A72EDF" w:rsidRDefault="00A72EDF" w:rsidP="00A72EDF">
      <w:pPr>
        <w:ind w:left="1440"/>
        <w:rPr>
          <w:rFonts w:ascii="Calibri" w:eastAsia="Calibri" w:hAnsi="Calibri"/>
          <w:rtl/>
        </w:rPr>
      </w:pPr>
      <w:r w:rsidRPr="00A72EDF">
        <w:rPr>
          <w:rFonts w:ascii="Calibri" w:eastAsia="Calibri" w:hAnsi="Calibri" w:hint="cs"/>
          <w:rtl/>
        </w:rPr>
        <w:t>ذاتی الفاظ نیست،</w:t>
      </w:r>
    </w:p>
    <w:p w14:paraId="531EC15D" w14:textId="77777777" w:rsidR="00A72EDF" w:rsidRPr="00A72EDF" w:rsidRDefault="00A72EDF" w:rsidP="00A72EDF">
      <w:pPr>
        <w:ind w:left="1440"/>
        <w:rPr>
          <w:rFonts w:ascii="Calibri" w:eastAsia="Calibri" w:hAnsi="Calibri"/>
          <w:rtl/>
        </w:rPr>
      </w:pPr>
      <w:r w:rsidRPr="00A72EDF">
        <w:rPr>
          <w:rFonts w:ascii="Calibri" w:eastAsia="Calibri" w:hAnsi="Calibri" w:hint="cs"/>
          <w:rtl/>
        </w:rPr>
        <w:t>بلکه یا به سبب وضع است و یا به سبب قرینه؛</w:t>
      </w:r>
    </w:p>
    <w:p w14:paraId="5DECE533"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از طرف دیگر انتقال مخاطب از «جئنی بولدی علی» به «داعی وضع داشتن» ناشی از وضع نیست؛ زیرا اگر </w:t>
      </w:r>
      <w:r w:rsidRPr="00A72EDF">
        <w:rPr>
          <w:rFonts w:ascii="Calibri" w:eastAsia="Calibri" w:hAnsi="Calibri"/>
          <w:rtl/>
        </w:rPr>
        <w:t>منشأ</w:t>
      </w:r>
      <w:r w:rsidRPr="00A72EDF">
        <w:rPr>
          <w:rFonts w:ascii="Calibri" w:eastAsia="Calibri" w:hAnsi="Calibri" w:hint="cs"/>
          <w:rtl/>
        </w:rPr>
        <w:t xml:space="preserve"> انتقال وضع باشد، باید مقدم بر استعمال باشد؛ درحالی‌که </w:t>
      </w:r>
      <w:r w:rsidRPr="00A72EDF">
        <w:rPr>
          <w:rFonts w:ascii="Calibri" w:eastAsia="Calibri" w:hAnsi="Calibri"/>
          <w:rtl/>
        </w:rPr>
        <w:t>مؤخر</w:t>
      </w:r>
      <w:r w:rsidRPr="00A72EDF">
        <w:rPr>
          <w:rFonts w:ascii="Calibri" w:eastAsia="Calibri" w:hAnsi="Calibri" w:hint="cs"/>
          <w:rtl/>
        </w:rPr>
        <w:t xml:space="preserve"> از آن است؛</w:t>
      </w:r>
    </w:p>
    <w:p w14:paraId="6421BC41"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درنتیجه ایشان باید بپذیرد که این انتقال ناشی از قرینه است و همین قرینه برای وضع تعیینی استعمالی کافی بوده و نیاز به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ی دیگری نداریم.</w:t>
      </w:r>
    </w:p>
    <w:p w14:paraId="7D3FE493" w14:textId="77777777" w:rsidR="00A72EDF" w:rsidRPr="00A72EDF" w:rsidRDefault="00A72EDF" w:rsidP="00A72EDF">
      <w:pPr>
        <w:rPr>
          <w:rFonts w:ascii="Calibri" w:eastAsia="Calibri" w:hAnsi="Calibri"/>
          <w:rtl/>
        </w:rPr>
      </w:pPr>
      <w:r w:rsidRPr="00A72EDF">
        <w:rPr>
          <w:rFonts w:ascii="Calibri" w:eastAsia="Calibri" w:hAnsi="Calibri" w:cs="B Titr" w:hint="cs"/>
          <w:b/>
          <w:bCs/>
          <w:sz w:val="24"/>
          <w:szCs w:val="24"/>
          <w:rtl/>
        </w:rPr>
        <w:t>نکته:</w:t>
      </w:r>
      <w:r w:rsidRPr="00A72EDF">
        <w:rPr>
          <w:rFonts w:ascii="Calibri" w:eastAsia="Calibri" w:hAnsi="Calibri" w:hint="cs"/>
          <w:rtl/>
        </w:rPr>
        <w:t xml:space="preserve"> تنها تفاوت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 xml:space="preserve">ی در وضع تعیینی استعمالی و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ی در استعمال مجازی در این است که:</w:t>
      </w:r>
    </w:p>
    <w:p w14:paraId="1730C8E0"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اگر در استعمال مجازی قرینه نباشد، مخاطب به معنای موضوع له منتقل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و قرینه این را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رساند</w:t>
      </w:r>
      <w:r w:rsidRPr="00A72EDF">
        <w:rPr>
          <w:rFonts w:ascii="Calibri" w:eastAsia="Calibri" w:hAnsi="Calibri" w:hint="cs"/>
          <w:rtl/>
        </w:rPr>
        <w:t xml:space="preserve"> که معنای موضوع له قصد نشده است؛</w:t>
      </w:r>
    </w:p>
    <w:p w14:paraId="4596FB63"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اگر در وضع تعیینی استعمالی قرینه نباشد، مخاطب به ملحوظ جزئی منتقل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و قرینه این را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رساند</w:t>
      </w:r>
      <w:r w:rsidRPr="00A72EDF">
        <w:rPr>
          <w:rFonts w:ascii="Calibri" w:eastAsia="Calibri" w:hAnsi="Calibri" w:hint="cs"/>
          <w:rtl/>
        </w:rPr>
        <w:t xml:space="preserve"> که ملحوظ گوینده جزئی نبوده است.</w:t>
      </w:r>
    </w:p>
    <w:p w14:paraId="4C36DFC7" w14:textId="77777777" w:rsidR="00A72EDF" w:rsidRPr="00A72EDF" w:rsidRDefault="00A72EDF" w:rsidP="00A72EDF">
      <w:pPr>
        <w:rPr>
          <w:rFonts w:ascii="Calibri" w:eastAsia="Calibri" w:hAnsi="Calibri"/>
          <w:rtl/>
        </w:rPr>
      </w:pPr>
      <w:r w:rsidRPr="00A72EDF">
        <w:rPr>
          <w:rFonts w:ascii="Calibri" w:eastAsia="Calibri" w:hAnsi="Calibri" w:cs="B Titr" w:hint="cs"/>
          <w:b/>
          <w:bCs/>
          <w:sz w:val="24"/>
          <w:szCs w:val="24"/>
          <w:rtl/>
        </w:rPr>
        <w:t xml:space="preserve">نکته: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نه‌ا</w:t>
      </w:r>
      <w:r w:rsidRPr="00A72EDF">
        <w:rPr>
          <w:rFonts w:ascii="Calibri" w:eastAsia="Calibri" w:hAnsi="Calibri" w:hint="cs"/>
          <w:rtl/>
        </w:rPr>
        <w:t xml:space="preserve">ی که در وضع تعیینی استعمالی نیاز است، در تمامی موارد وجود ندارد. </w:t>
      </w:r>
      <w:r w:rsidRPr="00A72EDF">
        <w:rPr>
          <w:rFonts w:ascii="Calibri" w:eastAsia="Calibri" w:hAnsi="Calibri"/>
          <w:rtl/>
        </w:rPr>
        <w:t>به‌طور</w:t>
      </w:r>
      <w:r w:rsidRPr="00A72EDF">
        <w:rPr>
          <w:rFonts w:ascii="Calibri" w:eastAsia="Calibri" w:hAnsi="Calibri" w:hint="cs"/>
          <w:rtl/>
        </w:rPr>
        <w:t xml:space="preserve"> مثال در عبارت «هذه صلاه قد امر ربی باقامتها» این قرینه وجود دارد؛ اما بسیاری فاقد چنین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نه‌ا</w:t>
      </w:r>
      <w:r w:rsidRPr="00A72EDF">
        <w:rPr>
          <w:rFonts w:ascii="Calibri" w:eastAsia="Calibri" w:hAnsi="Calibri" w:hint="cs"/>
          <w:rtl/>
        </w:rPr>
        <w:t>ی هستند.</w:t>
      </w:r>
    </w:p>
    <w:p w14:paraId="7033B4D3"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نه تنها وضع تعیینی استعمالی، بلکه دیگر </w:t>
      </w:r>
      <w:r w:rsidRPr="00A72EDF">
        <w:rPr>
          <w:rFonts w:ascii="Calibri" w:eastAsia="Calibri" w:hAnsi="Calibri"/>
          <w:rtl/>
        </w:rPr>
        <w:t>راه‌کارها</w:t>
      </w:r>
      <w:r w:rsidRPr="00A72EDF">
        <w:rPr>
          <w:rFonts w:ascii="Calibri" w:eastAsia="Calibri" w:hAnsi="Calibri" w:hint="cs"/>
          <w:rtl/>
        </w:rPr>
        <w:t xml:space="preserve">یی که برای اثبات حقیقت شرعیه بیان شده است نیز نیاز به مکمل دارند که این مکمل در </w:t>
      </w:r>
      <w:r w:rsidRPr="00A72EDF">
        <w:rPr>
          <w:rFonts w:ascii="Calibri" w:eastAsia="Calibri" w:hAnsi="Calibri"/>
          <w:rtl/>
        </w:rPr>
        <w:t>همه‌</w:t>
      </w:r>
      <w:r w:rsidRPr="00A72EDF">
        <w:rPr>
          <w:rFonts w:ascii="Calibri" w:eastAsia="Calibri" w:hAnsi="Calibri" w:hint="cs"/>
          <w:rtl/>
        </w:rPr>
        <w:t xml:space="preserve">ی </w:t>
      </w:r>
      <w:r w:rsidRPr="00A72EDF">
        <w:rPr>
          <w:rFonts w:ascii="Calibri" w:eastAsia="Calibri" w:hAnsi="Calibri"/>
          <w:rtl/>
        </w:rPr>
        <w:t>مثال‌ها</w:t>
      </w:r>
      <w:r w:rsidRPr="00A72EDF">
        <w:rPr>
          <w:rFonts w:ascii="Calibri" w:eastAsia="Calibri" w:hAnsi="Calibri" w:hint="cs"/>
          <w:rtl/>
        </w:rPr>
        <w:t xml:space="preserve"> یافت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و </w:t>
      </w:r>
      <w:r w:rsidRPr="00A72EDF">
        <w:rPr>
          <w:rFonts w:ascii="Calibri" w:eastAsia="Calibri" w:hAnsi="Calibri"/>
          <w:rtl/>
        </w:rPr>
        <w:t>ه</w:t>
      </w:r>
      <w:r w:rsidRPr="00A72EDF">
        <w:rPr>
          <w:rFonts w:ascii="Calibri" w:eastAsia="Calibri" w:hAnsi="Calibri" w:hint="cs"/>
          <w:rtl/>
        </w:rPr>
        <w:t>ی</w:t>
      </w:r>
      <w:r w:rsidRPr="00A72EDF">
        <w:rPr>
          <w:rFonts w:ascii="Calibri" w:eastAsia="Calibri" w:hAnsi="Calibri" w:hint="eastAsia"/>
          <w:rtl/>
        </w:rPr>
        <w:t>چ‌</w:t>
      </w:r>
      <w:r w:rsidRPr="00A72EDF">
        <w:rPr>
          <w:rFonts w:ascii="Calibri" w:eastAsia="Calibri" w:hAnsi="Calibri" w:hint="cs"/>
          <w:rtl/>
        </w:rPr>
        <w:t>ی</w:t>
      </w:r>
      <w:r w:rsidRPr="00A72EDF">
        <w:rPr>
          <w:rFonts w:ascii="Calibri" w:eastAsia="Calibri" w:hAnsi="Calibri" w:hint="eastAsia"/>
          <w:rtl/>
        </w:rPr>
        <w:t>ک</w:t>
      </w:r>
      <w:r w:rsidRPr="00A72EDF">
        <w:rPr>
          <w:rFonts w:ascii="Calibri" w:eastAsia="Calibri" w:hAnsi="Calibri" w:hint="cs"/>
          <w:rtl/>
        </w:rPr>
        <w:t xml:space="preserve"> اغلب </w:t>
      </w:r>
      <w:r w:rsidRPr="00A72EDF">
        <w:rPr>
          <w:rFonts w:ascii="Calibri" w:eastAsia="Calibri" w:hAnsi="Calibri"/>
          <w:rtl/>
        </w:rPr>
        <w:t>مثال‌ها</w:t>
      </w:r>
      <w:r w:rsidRPr="00A72EDF">
        <w:rPr>
          <w:rFonts w:ascii="Calibri" w:eastAsia="Calibri" w:hAnsi="Calibri" w:hint="cs"/>
          <w:rtl/>
        </w:rPr>
        <w:t xml:space="preserve"> را نیز در </w:t>
      </w:r>
      <w:r w:rsidRPr="00A72EDF">
        <w:rPr>
          <w:rFonts w:ascii="Calibri" w:eastAsia="Calibri" w:hAnsi="Calibri"/>
          <w:rtl/>
        </w:rPr>
        <w:t>برنم</w:t>
      </w:r>
      <w:r w:rsidRPr="00A72EDF">
        <w:rPr>
          <w:rFonts w:ascii="Calibri" w:eastAsia="Calibri" w:hAnsi="Calibri" w:hint="cs"/>
          <w:rtl/>
        </w:rPr>
        <w:t>ی‌</w:t>
      </w:r>
      <w:r w:rsidRPr="00A72EDF">
        <w:rPr>
          <w:rFonts w:ascii="Calibri" w:eastAsia="Calibri" w:hAnsi="Calibri" w:hint="eastAsia"/>
          <w:rtl/>
        </w:rPr>
        <w:t>گ</w:t>
      </w:r>
      <w:r w:rsidRPr="00A72EDF">
        <w:rPr>
          <w:rFonts w:ascii="Calibri" w:eastAsia="Calibri" w:hAnsi="Calibri" w:hint="cs"/>
          <w:rtl/>
        </w:rPr>
        <w:t>ی</w:t>
      </w:r>
      <w:r w:rsidRPr="00A72EDF">
        <w:rPr>
          <w:rFonts w:ascii="Calibri" w:eastAsia="Calibri" w:hAnsi="Calibri" w:hint="eastAsia"/>
          <w:rtl/>
        </w:rPr>
        <w:t>رند</w:t>
      </w:r>
      <w:r w:rsidRPr="00A72EDF">
        <w:rPr>
          <w:rFonts w:ascii="Calibri" w:eastAsia="Calibri" w:hAnsi="Calibri" w:hint="cs"/>
          <w:rtl/>
        </w:rPr>
        <w:t xml:space="preserve"> و درنتیجه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اصلی در این زمینه مشخص کرد. به همین دلیل معتقدیم هر یک از این </w:t>
      </w:r>
      <w:r w:rsidRPr="00A72EDF">
        <w:rPr>
          <w:rFonts w:ascii="Calibri" w:eastAsia="Calibri" w:hAnsi="Calibri"/>
          <w:rtl/>
        </w:rPr>
        <w:t>راه‌کارها</w:t>
      </w:r>
      <w:r w:rsidRPr="00A72EDF">
        <w:rPr>
          <w:rFonts w:ascii="Calibri" w:eastAsia="Calibri" w:hAnsi="Calibri" w:hint="cs"/>
          <w:rtl/>
        </w:rPr>
        <w:t xml:space="preserve"> در بعضی از </w:t>
      </w:r>
      <w:r w:rsidRPr="00A72EDF">
        <w:rPr>
          <w:rFonts w:ascii="Calibri" w:eastAsia="Calibri" w:hAnsi="Calibri"/>
          <w:rtl/>
        </w:rPr>
        <w:t>مثال‌ها</w:t>
      </w:r>
      <w:r w:rsidRPr="00A72EDF">
        <w:rPr>
          <w:rFonts w:ascii="Calibri" w:eastAsia="Calibri" w:hAnsi="Calibri" w:hint="cs"/>
          <w:rtl/>
        </w:rPr>
        <w:t xml:space="preserve"> کارکرد دارند؛ یعنی:</w:t>
      </w:r>
    </w:p>
    <w:p w14:paraId="0AACF333"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در مورد برخی از </w:t>
      </w:r>
      <w:r w:rsidRPr="00A72EDF">
        <w:rPr>
          <w:rFonts w:ascii="Calibri" w:eastAsia="Calibri" w:hAnsi="Calibri"/>
          <w:rtl/>
        </w:rPr>
        <w:t>واژه‌ها</w:t>
      </w:r>
      <w:r w:rsidRPr="00A72EDF">
        <w:rPr>
          <w:rFonts w:ascii="Calibri" w:eastAsia="Calibri" w:hAnsi="Calibri" w:hint="cs"/>
          <w:rtl/>
        </w:rPr>
        <w:t xml:space="preserve"> وضع تعیینی استعمالی صحیح است؛</w:t>
      </w:r>
    </w:p>
    <w:p w14:paraId="27FA9869"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در مورد برخی از </w:t>
      </w:r>
      <w:r w:rsidRPr="00A72EDF">
        <w:rPr>
          <w:rFonts w:ascii="Calibri" w:eastAsia="Calibri" w:hAnsi="Calibri"/>
          <w:rtl/>
        </w:rPr>
        <w:t>واژه‌ها</w:t>
      </w:r>
      <w:r w:rsidRPr="00A72EDF">
        <w:rPr>
          <w:rFonts w:ascii="Calibri" w:eastAsia="Calibri" w:hAnsi="Calibri" w:hint="cs"/>
          <w:rtl/>
        </w:rPr>
        <w:t xml:space="preserve"> وضع قبل از اسلام صورت گرفته است؛</w:t>
      </w:r>
    </w:p>
    <w:p w14:paraId="53B5C66A"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در مورد برخی از </w:t>
      </w:r>
      <w:r w:rsidRPr="00A72EDF">
        <w:rPr>
          <w:rFonts w:ascii="Calibri" w:eastAsia="Calibri" w:hAnsi="Calibri"/>
          <w:rtl/>
        </w:rPr>
        <w:t>واژه‌ها</w:t>
      </w:r>
      <w:r w:rsidRPr="00A72EDF">
        <w:rPr>
          <w:rFonts w:ascii="Calibri" w:eastAsia="Calibri" w:hAnsi="Calibri" w:hint="cs"/>
          <w:rtl/>
        </w:rPr>
        <w:t xml:space="preserve"> وضع تعینی صحیح است؛</w:t>
      </w:r>
    </w:p>
    <w:p w14:paraId="7F89BB47"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در مورد برخی از </w:t>
      </w:r>
      <w:r w:rsidRPr="00A72EDF">
        <w:rPr>
          <w:rFonts w:ascii="Calibri" w:eastAsia="Calibri" w:hAnsi="Calibri"/>
          <w:rtl/>
        </w:rPr>
        <w:t>واژه‌ها</w:t>
      </w:r>
      <w:r w:rsidRPr="00A72EDF">
        <w:rPr>
          <w:rFonts w:ascii="Calibri" w:eastAsia="Calibri" w:hAnsi="Calibri" w:hint="cs"/>
          <w:rtl/>
        </w:rPr>
        <w:t xml:space="preserve"> حقیقت متشرعه صحیح است.</w:t>
      </w:r>
    </w:p>
    <w:p w14:paraId="61E28CC6" w14:textId="77777777" w:rsidR="00A72EDF" w:rsidRPr="00A72EDF" w:rsidRDefault="00A72EDF" w:rsidP="00A72EDF">
      <w:pPr>
        <w:keepNext/>
        <w:keepLines/>
        <w:outlineLvl w:val="2"/>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مدعای سوم</w:t>
      </w:r>
    </w:p>
    <w:p w14:paraId="4B3F7D0B"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استعمالی که در وضع تعیینی استعمالی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5DACE52A" w14:textId="77777777" w:rsidR="00A72EDF" w:rsidRPr="00A72EDF" w:rsidRDefault="00A72EDF" w:rsidP="00A72EDF">
      <w:pPr>
        <w:ind w:left="720"/>
        <w:rPr>
          <w:rFonts w:ascii="Calibri" w:eastAsia="Calibri" w:hAnsi="Calibri"/>
          <w:rtl/>
        </w:rPr>
      </w:pPr>
      <w:r w:rsidRPr="00A72EDF">
        <w:rPr>
          <w:rFonts w:ascii="Calibri" w:eastAsia="Calibri" w:hAnsi="Calibri" w:hint="cs"/>
          <w:rtl/>
        </w:rPr>
        <w:t>در غیر موضوع له است و درنتیجه استعمال حقیقی نیست؛</w:t>
      </w:r>
      <w:r w:rsidRPr="00A72EDF">
        <w:rPr>
          <w:rFonts w:ascii="Calibri" w:eastAsia="Calibri" w:hAnsi="Calibri"/>
          <w:vertAlign w:val="superscript"/>
          <w:rtl/>
        </w:rPr>
        <w:footnoteReference w:id="104"/>
      </w:r>
    </w:p>
    <w:p w14:paraId="4CE051C0" w14:textId="77777777" w:rsidR="00A72EDF" w:rsidRPr="00A72EDF" w:rsidRDefault="00A72EDF" w:rsidP="00A72EDF">
      <w:pPr>
        <w:ind w:left="720"/>
        <w:rPr>
          <w:rFonts w:ascii="Calibri" w:eastAsia="Calibri" w:hAnsi="Calibri"/>
          <w:rtl/>
        </w:rPr>
      </w:pPr>
      <w:r w:rsidRPr="00A72EDF">
        <w:rPr>
          <w:rFonts w:ascii="Calibri" w:eastAsia="Calibri" w:hAnsi="Calibri" w:hint="cs"/>
          <w:rtl/>
        </w:rPr>
        <w:lastRenderedPageBreak/>
        <w:t>فاقد علاقات مجاز است و درنتیجه استعمال مجازی نیست.</w:t>
      </w:r>
    </w:p>
    <w:p w14:paraId="54AD1641" w14:textId="77777777" w:rsidR="00A72EDF" w:rsidRPr="00A72EDF" w:rsidRDefault="00A72EDF" w:rsidP="00A72EDF">
      <w:pPr>
        <w:keepNext/>
        <w:keepLines/>
        <w:outlineLvl w:val="2"/>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اشکال به مدعای سوم</w:t>
      </w:r>
    </w:p>
    <w:p w14:paraId="0F3B9DD9"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کسانی که به این مدعای «مرحوم آخوند» اشکال وارد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کنند</w:t>
      </w:r>
      <w:r w:rsidRPr="00A72EDF">
        <w:rPr>
          <w:rFonts w:ascii="Calibri" w:eastAsia="Calibri" w:hAnsi="Calibri" w:hint="cs"/>
          <w:rtl/>
        </w:rPr>
        <w:t xml:space="preserve"> دو گروه هستند: گروهی که این استعمال را مجازی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دانند</w:t>
      </w:r>
      <w:r w:rsidRPr="00A72EDF">
        <w:rPr>
          <w:rFonts w:ascii="Calibri" w:eastAsia="Calibri" w:hAnsi="Calibri" w:hint="cs"/>
          <w:rtl/>
        </w:rPr>
        <w:t xml:space="preserve"> و گروهی که مانند «مرحوم خویی» استعمال در وضع تعیینی استعمالی را حقیقی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دانند</w:t>
      </w:r>
      <w:r w:rsidRPr="00A72EDF">
        <w:rPr>
          <w:rFonts w:ascii="Calibri" w:eastAsia="Calibri" w:hAnsi="Calibri" w:hint="cs"/>
          <w:rtl/>
        </w:rPr>
        <w:t>.</w:t>
      </w:r>
    </w:p>
    <w:p w14:paraId="7D234653" w14:textId="77777777" w:rsidR="00A72EDF" w:rsidRPr="00A72EDF" w:rsidRDefault="00A72EDF" w:rsidP="00A72EDF">
      <w:pPr>
        <w:keepNext/>
        <w:keepLines/>
        <w:outlineLvl w:val="3"/>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بیان گروه اول</w:t>
      </w:r>
    </w:p>
    <w:p w14:paraId="4D4DDCB5"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برخی از علما استعمال در وضع تعیینی استعمالی را مجازی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دانند</w:t>
      </w:r>
      <w:r w:rsidRPr="00A72EDF">
        <w:rPr>
          <w:rFonts w:ascii="Calibri" w:eastAsia="Calibri" w:hAnsi="Calibri" w:hint="cs"/>
          <w:rtl/>
        </w:rPr>
        <w:t xml:space="preserve">؛ زیرا در وضع تعیینی استعمالی، استعمال در ما وضع له نبوده و وضع متأخر از استعمال است. به تعبیر «مرحوم اصفهانی» وضع از سنخ انشاء بوده و قوام آن به ابراز است و پس از ابراز است که علامیت اتفاق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افتد</w:t>
      </w:r>
      <w:r w:rsidRPr="00A72EDF">
        <w:rPr>
          <w:rFonts w:ascii="Calibri" w:eastAsia="Calibri" w:hAnsi="Calibri" w:hint="cs"/>
          <w:rtl/>
        </w:rPr>
        <w:t xml:space="preserve">؛ درنتیجه در هنگام استعمال وضع محقق نشده و استعمال از باب </w:t>
      </w:r>
      <w:r w:rsidRPr="00A72EDF">
        <w:rPr>
          <w:rFonts w:ascii="Calibri" w:eastAsia="Calibri" w:hAnsi="Calibri"/>
          <w:rtl/>
        </w:rPr>
        <w:t>سالبه‌</w:t>
      </w:r>
      <w:r w:rsidRPr="00A72EDF">
        <w:rPr>
          <w:rFonts w:ascii="Calibri" w:eastAsia="Calibri" w:hAnsi="Calibri" w:hint="cs"/>
          <w:rtl/>
        </w:rPr>
        <w:t>ی به انتفاء موضوع، استعمال در غیر ما وضع له است.</w:t>
      </w:r>
    </w:p>
    <w:p w14:paraId="3F18DDA7" w14:textId="77777777" w:rsidR="00A72EDF" w:rsidRPr="00A72EDF" w:rsidRDefault="00A72EDF" w:rsidP="00A72EDF">
      <w:pPr>
        <w:keepNext/>
        <w:keepLines/>
        <w:outlineLvl w:val="3"/>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بیان گروه دوم</w:t>
      </w:r>
    </w:p>
    <w:p w14:paraId="37FC179A"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برخی از علما مانند «مرحوم خویی» و «مرحوم تبریزی»، استعمال در وضع تعیینی استعمالی را حقیقی </w:t>
      </w:r>
      <w:r w:rsidRPr="00A72EDF">
        <w:rPr>
          <w:rFonts w:ascii="Calibri" w:eastAsia="Calibri" w:hAnsi="Calibri"/>
          <w:rtl/>
        </w:rPr>
        <w:t>می‌دانند</w:t>
      </w:r>
      <w:r w:rsidRPr="00A72EDF">
        <w:rPr>
          <w:rFonts w:ascii="Calibri" w:eastAsia="Calibri" w:hAnsi="Calibri" w:hint="cs"/>
          <w:rtl/>
        </w:rPr>
        <w:t xml:space="preserve">. به نظر ایشان در وضع تعیینی استعمالی، استعمال و وضع </w:t>
      </w:r>
      <w:r w:rsidRPr="00A72EDF">
        <w:rPr>
          <w:rFonts w:ascii="Calibri" w:eastAsia="Calibri" w:hAnsi="Calibri"/>
          <w:rtl/>
        </w:rPr>
        <w:t>هم‌زمان</w:t>
      </w:r>
      <w:r w:rsidRPr="00A72EDF">
        <w:rPr>
          <w:rFonts w:ascii="Calibri" w:eastAsia="Calibri" w:hAnsi="Calibri" w:hint="cs"/>
          <w:rtl/>
        </w:rPr>
        <w:t xml:space="preserve"> بوده و تقدم و </w:t>
      </w:r>
      <w:r w:rsidRPr="00A72EDF">
        <w:rPr>
          <w:rFonts w:ascii="Calibri" w:eastAsia="Calibri" w:hAnsi="Calibri"/>
          <w:rtl/>
        </w:rPr>
        <w:t>تأخری</w:t>
      </w:r>
      <w:r w:rsidRPr="00A72EDF">
        <w:rPr>
          <w:rFonts w:ascii="Calibri" w:eastAsia="Calibri" w:hAnsi="Calibri" w:hint="cs"/>
          <w:rtl/>
        </w:rPr>
        <w:t xml:space="preserve"> نسبت به هم ندارند و به همین جهت این استعمال، حقیقی و استعمال در موضوع له است.</w:t>
      </w:r>
    </w:p>
    <w:p w14:paraId="5D2230CE" w14:textId="77777777" w:rsidR="00A72EDF" w:rsidRPr="00A72EDF" w:rsidRDefault="00A72EDF" w:rsidP="00A72EDF">
      <w:pPr>
        <w:keepNext/>
        <w:keepLines/>
        <w:outlineLvl w:val="3"/>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اشکال به بیان گروه دوم</w:t>
      </w:r>
    </w:p>
    <w:p w14:paraId="03B74214"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اگر استحاله اخذ متأخر در متقدم منحصر در متأخر و متقدم زمانی بود،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توانست</w:t>
      </w:r>
      <w:r w:rsidRPr="00A72EDF">
        <w:rPr>
          <w:rFonts w:ascii="Calibri" w:eastAsia="Calibri" w:hAnsi="Calibri" w:hint="cs"/>
          <w:rtl/>
        </w:rPr>
        <w:t>ی</w:t>
      </w:r>
      <w:r w:rsidRPr="00A72EDF">
        <w:rPr>
          <w:rFonts w:ascii="Calibri" w:eastAsia="Calibri" w:hAnsi="Calibri" w:hint="eastAsia"/>
          <w:rtl/>
        </w:rPr>
        <w:t>م</w:t>
      </w:r>
      <w:r w:rsidRPr="00A72EDF">
        <w:rPr>
          <w:rFonts w:ascii="Calibri" w:eastAsia="Calibri" w:hAnsi="Calibri" w:hint="cs"/>
          <w:rtl/>
        </w:rPr>
        <w:t xml:space="preserve"> بگوییم به سبب </w:t>
      </w:r>
      <w:r w:rsidRPr="00A72EDF">
        <w:rPr>
          <w:rFonts w:ascii="Calibri" w:eastAsia="Calibri" w:hAnsi="Calibri"/>
          <w:rtl/>
        </w:rPr>
        <w:t>هم‌زمان</w:t>
      </w:r>
      <w:r w:rsidRPr="00A72EDF">
        <w:rPr>
          <w:rFonts w:ascii="Calibri" w:eastAsia="Calibri" w:hAnsi="Calibri" w:hint="cs"/>
          <w:rtl/>
        </w:rPr>
        <w:t xml:space="preserve"> بودن استعمال و وضع، استحاله از بین رفته و استعمال در موضوع له است؛ اما این استحاله مربوط به تمامی انواع تقدم و </w:t>
      </w:r>
      <w:r w:rsidRPr="00A72EDF">
        <w:rPr>
          <w:rFonts w:ascii="Calibri" w:eastAsia="Calibri" w:hAnsi="Calibri"/>
          <w:rtl/>
        </w:rPr>
        <w:t>تأخر</w:t>
      </w:r>
      <w:r w:rsidRPr="00A72EDF">
        <w:rPr>
          <w:rFonts w:ascii="Calibri" w:eastAsia="Calibri" w:hAnsi="Calibri" w:hint="cs"/>
          <w:rtl/>
        </w:rPr>
        <w:t xml:space="preserve"> بوده و تقدم و تأخر زمانی یکی از انواع آن است. شاهد این مطلب این است که </w:t>
      </w:r>
      <w:r w:rsidRPr="00A72EDF">
        <w:rPr>
          <w:rFonts w:ascii="Calibri" w:eastAsia="Calibri" w:hAnsi="Calibri"/>
          <w:rtl/>
        </w:rPr>
        <w:t>همه‌</w:t>
      </w:r>
      <w:r w:rsidRPr="00A72EDF">
        <w:rPr>
          <w:rFonts w:ascii="Calibri" w:eastAsia="Calibri" w:hAnsi="Calibri" w:hint="cs"/>
          <w:rtl/>
        </w:rPr>
        <w:t xml:space="preserve">ی فلاسفه </w:t>
      </w:r>
      <w:r w:rsidRPr="00A72EDF">
        <w:rPr>
          <w:rFonts w:ascii="Calibri" w:eastAsia="Calibri" w:hAnsi="Calibri"/>
          <w:rtl/>
        </w:rPr>
        <w:t>استحاله‌</w:t>
      </w:r>
      <w:r w:rsidRPr="00A72EDF">
        <w:rPr>
          <w:rFonts w:ascii="Calibri" w:eastAsia="Calibri" w:hAnsi="Calibri" w:hint="cs"/>
          <w:rtl/>
        </w:rPr>
        <w:t xml:space="preserve">ی تقدم و تأخر را در مورد علت تامه و معلول نیز صادق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دانند</w:t>
      </w:r>
      <w:r w:rsidRPr="00A72EDF">
        <w:rPr>
          <w:rFonts w:ascii="Calibri" w:eastAsia="Calibri" w:hAnsi="Calibri" w:hint="cs"/>
          <w:rtl/>
        </w:rPr>
        <w:t xml:space="preserve">؛ </w:t>
      </w:r>
      <w:r w:rsidRPr="00A72EDF">
        <w:rPr>
          <w:rFonts w:ascii="Calibri" w:eastAsia="Calibri" w:hAnsi="Calibri"/>
          <w:rtl/>
        </w:rPr>
        <w:t>درحال</w:t>
      </w:r>
      <w:r w:rsidRPr="00A72EDF">
        <w:rPr>
          <w:rFonts w:ascii="Calibri" w:eastAsia="Calibri" w:hAnsi="Calibri" w:hint="cs"/>
          <w:rtl/>
        </w:rPr>
        <w:t>ی‌</w:t>
      </w:r>
      <w:r w:rsidRPr="00A72EDF">
        <w:rPr>
          <w:rFonts w:ascii="Calibri" w:eastAsia="Calibri" w:hAnsi="Calibri" w:hint="eastAsia"/>
          <w:rtl/>
        </w:rPr>
        <w:t>که</w:t>
      </w:r>
      <w:r w:rsidRPr="00A72EDF">
        <w:rPr>
          <w:rFonts w:ascii="Calibri" w:eastAsia="Calibri" w:hAnsi="Calibri" w:hint="cs"/>
          <w:rtl/>
        </w:rPr>
        <w:t xml:space="preserve"> علت و معلول به نظر </w:t>
      </w:r>
      <w:r w:rsidRPr="00A72EDF">
        <w:rPr>
          <w:rFonts w:ascii="Calibri" w:eastAsia="Calibri" w:hAnsi="Calibri"/>
          <w:rtl/>
        </w:rPr>
        <w:t>همه‌</w:t>
      </w:r>
      <w:r w:rsidRPr="00A72EDF">
        <w:rPr>
          <w:rFonts w:ascii="Calibri" w:eastAsia="Calibri" w:hAnsi="Calibri" w:hint="cs"/>
          <w:rtl/>
        </w:rPr>
        <w:t>ی فلاسفه دارای معیت زمانی بوده و تقدم و تأخر زمانی ندارند.</w:t>
      </w:r>
    </w:p>
    <w:p w14:paraId="286EBAAE"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تقدم و تأخری که در وضع تعیینی استعمالی بین استعمال و وضع وجود دارد تقدم و تأخر بالطبع است؛ زیرا در وضع تعیینی استعمالی، استعمال منشأ وضع و موضوع له بوده و علت </w:t>
      </w:r>
      <w:r w:rsidRPr="00A72EDF">
        <w:rPr>
          <w:rFonts w:ascii="Calibri" w:eastAsia="Calibri" w:hAnsi="Calibri"/>
          <w:rtl/>
        </w:rPr>
        <w:t>ناقصه‌</w:t>
      </w:r>
      <w:r w:rsidRPr="00A72EDF">
        <w:rPr>
          <w:rFonts w:ascii="Calibri" w:eastAsia="Calibri" w:hAnsi="Calibri" w:hint="cs"/>
          <w:rtl/>
        </w:rPr>
        <w:t>ی آن است. حال اگر استعمالی که بر وضع تقدم بالطبع دارد بخواهد استعمال در موضوع له باشد، به این معنا خواهد بود که:</w:t>
      </w:r>
    </w:p>
    <w:p w14:paraId="3AFC6EA4" w14:textId="77777777" w:rsidR="00A72EDF" w:rsidRPr="00A72EDF" w:rsidRDefault="00A72EDF" w:rsidP="00A72EDF">
      <w:pPr>
        <w:ind w:left="720"/>
        <w:rPr>
          <w:rFonts w:ascii="Calibri" w:eastAsia="Calibri" w:hAnsi="Calibri"/>
          <w:rtl/>
        </w:rPr>
      </w:pPr>
      <w:r w:rsidRPr="00A72EDF">
        <w:rPr>
          <w:rFonts w:ascii="Calibri" w:eastAsia="Calibri" w:hAnsi="Calibri" w:hint="cs"/>
          <w:rtl/>
        </w:rPr>
        <w:t>متأخر بالطبع در متقدم بالطبع اخذ شده است؛</w:t>
      </w:r>
    </w:p>
    <w:p w14:paraId="012D63B9"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اخذ متأخر بالطبع در متقدم بالطبع محال است؛</w:t>
      </w:r>
    </w:p>
    <w:p w14:paraId="45575107" w14:textId="77777777" w:rsidR="00A72EDF" w:rsidRPr="00A72EDF" w:rsidRDefault="00A72EDF" w:rsidP="00A72EDF">
      <w:pPr>
        <w:ind w:left="720"/>
        <w:rPr>
          <w:rFonts w:ascii="Calibri" w:eastAsia="Calibri" w:hAnsi="Calibri"/>
          <w:rtl/>
        </w:rPr>
      </w:pPr>
      <w:r w:rsidRPr="00A72EDF">
        <w:rPr>
          <w:rFonts w:ascii="Calibri" w:eastAsia="Calibri" w:hAnsi="Calibri" w:hint="cs"/>
          <w:rtl/>
        </w:rPr>
        <w:t>هرچند متأخر بالطبع و متقدم بالطبع از حیث زمان معیت داشته باشند.</w:t>
      </w:r>
    </w:p>
    <w:p w14:paraId="41CC4273" w14:textId="77777777" w:rsidR="00A72EDF" w:rsidRPr="00A72EDF" w:rsidRDefault="00A72EDF" w:rsidP="00A72EDF">
      <w:pPr>
        <w:keepNext/>
        <w:keepLines/>
        <w:outlineLvl w:val="3"/>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بیان اشکال به شکلی دیگر</w:t>
      </w:r>
    </w:p>
    <w:p w14:paraId="541E10F7"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با توضیحاتی که در اشکال به بیان گروه دوم آمد روشن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که اشکال «مرحوم خویی» به «مرحوم آخوند» وارد نبوده و کلام «مرحوم آخوند» از جهت دیگری دارای اشکال است.</w:t>
      </w:r>
    </w:p>
    <w:p w14:paraId="207DAFBF" w14:textId="77777777" w:rsidR="00A72EDF" w:rsidRPr="00A72EDF" w:rsidRDefault="00A72EDF" w:rsidP="00A72EDF">
      <w:pPr>
        <w:rPr>
          <w:rFonts w:ascii="Calibri" w:eastAsia="Calibri" w:hAnsi="Calibri"/>
          <w:rtl/>
        </w:rPr>
      </w:pPr>
      <w:r w:rsidRPr="00A72EDF">
        <w:rPr>
          <w:rFonts w:ascii="Calibri" w:eastAsia="Calibri" w:hAnsi="Calibri" w:hint="cs"/>
          <w:rtl/>
        </w:rPr>
        <w:t>گرچه این کلام به عنوان پاسخی جدلی صحیح است، اما «مرحوم آخوند» باید این استعمال را مجازی بدانند؛ زیرا از طرفی:</w:t>
      </w:r>
    </w:p>
    <w:p w14:paraId="10CBE7F7" w14:textId="77777777" w:rsidR="00A72EDF" w:rsidRPr="00A72EDF" w:rsidRDefault="00A72EDF" w:rsidP="00A72EDF">
      <w:pPr>
        <w:ind w:left="720"/>
        <w:rPr>
          <w:rFonts w:ascii="Calibri" w:eastAsia="Calibri" w:hAnsi="Calibri"/>
          <w:rtl/>
        </w:rPr>
      </w:pPr>
      <w:r w:rsidRPr="00A72EDF">
        <w:rPr>
          <w:rFonts w:ascii="Calibri" w:eastAsia="Calibri" w:hAnsi="Calibri" w:hint="cs"/>
          <w:rtl/>
        </w:rPr>
        <w:t>مصحح استعمال، پذیرش طبع اهل لسان است؛</w:t>
      </w:r>
    </w:p>
    <w:p w14:paraId="798E9D55"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چنین </w:t>
      </w:r>
      <w:r w:rsidRPr="00A72EDF">
        <w:rPr>
          <w:rFonts w:ascii="Calibri" w:eastAsia="Calibri" w:hAnsi="Calibri"/>
          <w:rtl/>
        </w:rPr>
        <w:t>استعمال‌ها</w:t>
      </w:r>
      <w:r w:rsidRPr="00A72EDF">
        <w:rPr>
          <w:rFonts w:ascii="Calibri" w:eastAsia="Calibri" w:hAnsi="Calibri" w:hint="cs"/>
          <w:rtl/>
        </w:rPr>
        <w:t>یی مورد پذیرش اهل لسان بوده و درنتیجه صحیح هستند.</w:t>
      </w:r>
    </w:p>
    <w:p w14:paraId="6F36C554" w14:textId="77777777" w:rsidR="00A72EDF" w:rsidRPr="00A72EDF" w:rsidRDefault="00A72EDF" w:rsidP="00A72EDF">
      <w:pPr>
        <w:rPr>
          <w:rFonts w:ascii="Calibri" w:eastAsia="Calibri" w:hAnsi="Calibri"/>
          <w:rtl/>
        </w:rPr>
      </w:pPr>
      <w:r w:rsidRPr="00A72EDF">
        <w:rPr>
          <w:rFonts w:ascii="Calibri" w:eastAsia="Calibri" w:hAnsi="Calibri" w:hint="cs"/>
          <w:rtl/>
        </w:rPr>
        <w:t>و از طرف دیگر:</w:t>
      </w:r>
    </w:p>
    <w:p w14:paraId="233D26AC" w14:textId="77777777" w:rsidR="00A72EDF" w:rsidRPr="00A72EDF" w:rsidRDefault="00A72EDF" w:rsidP="00A72EDF">
      <w:pPr>
        <w:ind w:left="720"/>
        <w:rPr>
          <w:rFonts w:ascii="Calibri" w:eastAsia="Calibri" w:hAnsi="Calibri"/>
          <w:rtl/>
        </w:rPr>
      </w:pPr>
      <w:r w:rsidRPr="00A72EDF">
        <w:rPr>
          <w:rFonts w:ascii="Calibri" w:eastAsia="Calibri" w:hAnsi="Calibri" w:hint="cs"/>
          <w:rtl/>
        </w:rPr>
        <w:t>استعمال صحیح یا در موضوع له است یا در غیر موضوع له؛</w:t>
      </w:r>
    </w:p>
    <w:p w14:paraId="7C015166"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چون چنین استعمالاتی در غیر موضوع له هستند، مجازی هستند.</w:t>
      </w:r>
    </w:p>
    <w:p w14:paraId="599CA9BE"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درنتیجه استعمالی که در وضع تعیینی استعمالی وجود دارد، مجازی بوده و فقدان یکی از علامات نیز به صحت آنها ضربه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زند</w:t>
      </w:r>
      <w:r w:rsidRPr="00A72EDF">
        <w:rPr>
          <w:rFonts w:ascii="Calibri" w:eastAsia="Calibri" w:hAnsi="Calibri" w:hint="cs"/>
          <w:rtl/>
        </w:rPr>
        <w:t xml:space="preserve"> و حقیقت و مجاز نبودن این استعمالات:</w:t>
      </w:r>
    </w:p>
    <w:p w14:paraId="6A28C93E" w14:textId="77777777" w:rsidR="00A72EDF" w:rsidRPr="00A72EDF" w:rsidRDefault="00A72EDF" w:rsidP="00A72EDF">
      <w:pPr>
        <w:ind w:left="720"/>
        <w:rPr>
          <w:rFonts w:ascii="Calibri" w:eastAsia="Calibri" w:hAnsi="Calibri"/>
          <w:rtl/>
        </w:rPr>
      </w:pPr>
      <w:r w:rsidRPr="00A72EDF">
        <w:rPr>
          <w:rFonts w:ascii="Calibri" w:eastAsia="Calibri" w:hAnsi="Calibri" w:hint="cs"/>
          <w:rtl/>
        </w:rPr>
        <w:t>اگر جدلی باشد، صحیح است؛</w:t>
      </w:r>
    </w:p>
    <w:p w14:paraId="39BD4CF4" w14:textId="77777777" w:rsidR="00A72EDF" w:rsidRPr="00A72EDF" w:rsidRDefault="00A72EDF" w:rsidP="00A72EDF">
      <w:pPr>
        <w:ind w:left="720"/>
        <w:rPr>
          <w:rFonts w:ascii="Calibri" w:eastAsia="Calibri" w:hAnsi="Calibri"/>
          <w:rtl/>
        </w:rPr>
      </w:pPr>
      <w:r w:rsidRPr="00A72EDF">
        <w:rPr>
          <w:rFonts w:ascii="Calibri" w:eastAsia="Calibri" w:hAnsi="Calibri" w:hint="cs"/>
          <w:rtl/>
        </w:rPr>
        <w:t>اما اگر طبق ظاهر عبارت، نظر خود ایشان باشد، صحیح نیست، بلکه طبق مبنای ایشان باید گفت این استعمال حقیقی نیست؛ اما مجاز است؛ زیرا به نظر «مرحوم آخوند» مجاز یعنی استعمال لفظ در معنای غیر موضوع له و این استعمال نیز استعمال در معنای غیر موضوع له است.</w:t>
      </w:r>
    </w:p>
    <w:p w14:paraId="2E3E0907" w14:textId="77777777" w:rsidR="00A72EDF" w:rsidRPr="00A72EDF" w:rsidRDefault="00A72EDF" w:rsidP="00A72EDF">
      <w:pPr>
        <w:rPr>
          <w:rFonts w:ascii="Calibri" w:eastAsia="Calibri" w:hAnsi="Calibri"/>
          <w:rtl/>
        </w:rPr>
      </w:pPr>
      <w:r w:rsidRPr="00A72EDF">
        <w:rPr>
          <w:rFonts w:ascii="Calibri" w:eastAsia="Calibri" w:hAnsi="Calibri" w:hint="cs"/>
          <w:rtl/>
        </w:rPr>
        <w:lastRenderedPageBreak/>
        <w:t xml:space="preserve">«مرحوم آخوند» مجاز را مشروط به وجود علاقات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دانند</w:t>
      </w:r>
      <w:r w:rsidRPr="00A72EDF">
        <w:rPr>
          <w:rFonts w:ascii="Calibri" w:eastAsia="Calibri" w:hAnsi="Calibri" w:hint="cs"/>
          <w:rtl/>
        </w:rPr>
        <w:t xml:space="preserve"> و درنتیجه باید این استعمال را مجازی بدانند و کسانی که وجود علاقات را در مجاز معتبر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دانند</w:t>
      </w:r>
      <w:r w:rsidRPr="00A72EDF">
        <w:rPr>
          <w:rFonts w:ascii="Calibri" w:eastAsia="Calibri" w:hAnsi="Calibri" w:hint="cs"/>
          <w:rtl/>
        </w:rPr>
        <w:t xml:space="preserve">، درصدد بیان این نکته هستند که استعمال در وضع تعیینی استعمالی در مقسم استعمال قرار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گ</w:t>
      </w:r>
      <w:r w:rsidRPr="00A72EDF">
        <w:rPr>
          <w:rFonts w:ascii="Calibri" w:eastAsia="Calibri" w:hAnsi="Calibri" w:hint="cs"/>
          <w:rtl/>
        </w:rPr>
        <w:t>ی</w:t>
      </w:r>
      <w:r w:rsidRPr="00A72EDF">
        <w:rPr>
          <w:rFonts w:ascii="Calibri" w:eastAsia="Calibri" w:hAnsi="Calibri" w:hint="eastAsia"/>
          <w:rtl/>
        </w:rPr>
        <w:t>رد</w:t>
      </w:r>
      <w:r w:rsidRPr="00A72EDF">
        <w:rPr>
          <w:rFonts w:ascii="Calibri" w:eastAsia="Calibri" w:hAnsi="Calibri" w:hint="cs"/>
          <w:rtl/>
        </w:rPr>
        <w:t>؛ اما اگر این استعمال داخل در مقسم باشد، این استعمال مجازی خواهد بود.</w:t>
      </w:r>
    </w:p>
    <w:p w14:paraId="1CED29F6" w14:textId="77777777" w:rsidR="00A72EDF" w:rsidRPr="00A72EDF" w:rsidRDefault="00A72EDF" w:rsidP="00A72EDF">
      <w:pPr>
        <w:rPr>
          <w:rFonts w:ascii="Calibri" w:eastAsia="Calibri" w:hAnsi="Calibri"/>
          <w:rtl/>
        </w:rPr>
      </w:pPr>
      <w:r w:rsidRPr="00A72EDF">
        <w:rPr>
          <w:rFonts w:ascii="Calibri" w:eastAsia="Calibri" w:hAnsi="Calibri" w:cs="B Titr" w:hint="cs"/>
          <w:b/>
          <w:bCs/>
          <w:sz w:val="24"/>
          <w:szCs w:val="24"/>
          <w:rtl/>
        </w:rPr>
        <w:t>به عبارت دیگر</w:t>
      </w:r>
      <w:r w:rsidRPr="00A72EDF">
        <w:rPr>
          <w:rFonts w:ascii="Calibri" w:eastAsia="Calibri" w:hAnsi="Calibri" w:hint="cs"/>
          <w:sz w:val="24"/>
          <w:szCs w:val="24"/>
          <w:rtl/>
        </w:rPr>
        <w:t xml:space="preserve"> </w:t>
      </w:r>
      <w:r w:rsidRPr="00A72EDF">
        <w:rPr>
          <w:rFonts w:ascii="Calibri" w:eastAsia="Calibri" w:hAnsi="Calibri" w:hint="cs"/>
          <w:rtl/>
        </w:rPr>
        <w:t xml:space="preserve">گویا «مرحوم آخوند» </w:t>
      </w:r>
      <w:r w:rsidRPr="00A72EDF">
        <w:rPr>
          <w:rFonts w:ascii="Calibri" w:eastAsia="Calibri" w:hAnsi="Calibri"/>
          <w:rtl/>
        </w:rPr>
        <w:t>ا</w:t>
      </w:r>
      <w:r w:rsidRPr="00A72EDF">
        <w:rPr>
          <w:rFonts w:ascii="Calibri" w:eastAsia="Calibri" w:hAnsi="Calibri" w:hint="cs"/>
          <w:rtl/>
        </w:rPr>
        <w:t>ی</w:t>
      </w:r>
      <w:r w:rsidRPr="00A72EDF">
        <w:rPr>
          <w:rFonts w:ascii="Calibri" w:eastAsia="Calibri" w:hAnsi="Calibri" w:hint="eastAsia"/>
          <w:rtl/>
        </w:rPr>
        <w:t>ن‌گونه</w:t>
      </w:r>
      <w:r w:rsidRPr="00A72EDF">
        <w:rPr>
          <w:rFonts w:ascii="Calibri" w:eastAsia="Calibri" w:hAnsi="Calibri" w:hint="cs"/>
          <w:rtl/>
        </w:rPr>
        <w:t xml:space="preserve"> تصور </w:t>
      </w:r>
      <w:r w:rsidRPr="00A72EDF">
        <w:rPr>
          <w:rFonts w:ascii="Calibri" w:eastAsia="Calibri" w:hAnsi="Calibri"/>
          <w:rtl/>
        </w:rPr>
        <w:t>کرده‌اند</w:t>
      </w:r>
      <w:r w:rsidRPr="00A72EDF">
        <w:rPr>
          <w:rFonts w:ascii="Calibri" w:eastAsia="Calibri" w:hAnsi="Calibri" w:hint="cs"/>
          <w:rtl/>
        </w:rPr>
        <w:t xml:space="preserve"> که ابتدا باید وضع محقق شود و سپس:</w:t>
      </w:r>
    </w:p>
    <w:p w14:paraId="516F82BB" w14:textId="77777777" w:rsidR="00A72EDF" w:rsidRPr="00A72EDF" w:rsidRDefault="00A72EDF" w:rsidP="00A72EDF">
      <w:pPr>
        <w:ind w:left="720"/>
        <w:rPr>
          <w:rFonts w:ascii="Calibri" w:eastAsia="Calibri" w:hAnsi="Calibri"/>
          <w:rtl/>
        </w:rPr>
      </w:pPr>
      <w:r w:rsidRPr="00A72EDF">
        <w:rPr>
          <w:rFonts w:ascii="Calibri" w:eastAsia="Calibri" w:hAnsi="Calibri" w:hint="cs"/>
          <w:rtl/>
        </w:rPr>
        <w:t>اگر استعمال در موضوع له باشد، استعمال حقیقی است؛</w:t>
      </w:r>
    </w:p>
    <w:p w14:paraId="3DF71AE6"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اگر استعمال در موضوع له نباشد، استعمال مجازی است؛</w:t>
      </w:r>
    </w:p>
    <w:p w14:paraId="4BCFB0A9"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چون هنوز وضع محقق نشده است، استعمال مجازی است؛</w:t>
      </w:r>
    </w:p>
    <w:p w14:paraId="79B92BB1" w14:textId="77777777" w:rsidR="00A72EDF" w:rsidRPr="00A72EDF" w:rsidRDefault="00A72EDF" w:rsidP="00A72EDF">
      <w:pPr>
        <w:rPr>
          <w:rFonts w:ascii="Calibri" w:eastAsia="Calibri" w:hAnsi="Calibri"/>
          <w:rtl/>
        </w:rPr>
      </w:pPr>
      <w:r w:rsidRPr="00A72EDF">
        <w:rPr>
          <w:rFonts w:ascii="Calibri" w:eastAsia="Calibri" w:hAnsi="Calibri" w:hint="cs"/>
          <w:rtl/>
        </w:rPr>
        <w:t>اما این تصور اشتباه است؛ زیرا مجاز اعم از این است که وضعی محقق شده باشد و استعمال در موضوع له نباشد، یا اصلاً وضعی صورت نگرفته باشد.</w:t>
      </w:r>
    </w:p>
    <w:p w14:paraId="4FCE1F82"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برای توضیح این مطلب باید به تفاوت </w:t>
      </w:r>
      <w:r w:rsidRPr="00A72EDF">
        <w:rPr>
          <w:rFonts w:ascii="Calibri" w:eastAsia="Calibri" w:hAnsi="Calibri"/>
          <w:rtl/>
        </w:rPr>
        <w:t>قض</w:t>
      </w:r>
      <w:r w:rsidRPr="00A72EDF">
        <w:rPr>
          <w:rFonts w:ascii="Calibri" w:eastAsia="Calibri" w:hAnsi="Calibri" w:hint="cs"/>
          <w:rtl/>
        </w:rPr>
        <w:t>ی</w:t>
      </w:r>
      <w:r w:rsidRPr="00A72EDF">
        <w:rPr>
          <w:rFonts w:ascii="Calibri" w:eastAsia="Calibri" w:hAnsi="Calibri" w:hint="eastAsia"/>
          <w:rtl/>
        </w:rPr>
        <w:t>ه‌</w:t>
      </w:r>
      <w:r w:rsidRPr="00A72EDF">
        <w:rPr>
          <w:rFonts w:ascii="Calibri" w:eastAsia="Calibri" w:hAnsi="Calibri" w:hint="cs"/>
          <w:rtl/>
        </w:rPr>
        <w:t xml:space="preserve">ی موجبه با </w:t>
      </w:r>
      <w:r w:rsidRPr="00A72EDF">
        <w:rPr>
          <w:rFonts w:ascii="Calibri" w:eastAsia="Calibri" w:hAnsi="Calibri"/>
          <w:rtl/>
        </w:rPr>
        <w:t>قض</w:t>
      </w:r>
      <w:r w:rsidRPr="00A72EDF">
        <w:rPr>
          <w:rFonts w:ascii="Calibri" w:eastAsia="Calibri" w:hAnsi="Calibri" w:hint="cs"/>
          <w:rtl/>
        </w:rPr>
        <w:t>ی</w:t>
      </w:r>
      <w:r w:rsidRPr="00A72EDF">
        <w:rPr>
          <w:rFonts w:ascii="Calibri" w:eastAsia="Calibri" w:hAnsi="Calibri" w:hint="eastAsia"/>
          <w:rtl/>
        </w:rPr>
        <w:t>ه‌</w:t>
      </w:r>
      <w:r w:rsidRPr="00A72EDF">
        <w:rPr>
          <w:rFonts w:ascii="Calibri" w:eastAsia="Calibri" w:hAnsi="Calibri" w:hint="cs"/>
          <w:rtl/>
        </w:rPr>
        <w:t>ی سالبه دقت کرد:</w:t>
      </w:r>
    </w:p>
    <w:p w14:paraId="319BA1F5" w14:textId="77777777" w:rsidR="00A72EDF" w:rsidRPr="00A72EDF" w:rsidRDefault="00A72EDF" w:rsidP="00A72EDF">
      <w:pPr>
        <w:ind w:left="720"/>
        <w:rPr>
          <w:rFonts w:ascii="Calibri" w:eastAsia="Calibri" w:hAnsi="Calibri"/>
          <w:rtl/>
        </w:rPr>
      </w:pPr>
      <w:r w:rsidRPr="00A72EDF">
        <w:rPr>
          <w:rFonts w:ascii="Calibri" w:eastAsia="Calibri" w:hAnsi="Calibri"/>
          <w:rtl/>
        </w:rPr>
        <w:t>قض</w:t>
      </w:r>
      <w:r w:rsidRPr="00A72EDF">
        <w:rPr>
          <w:rFonts w:ascii="Calibri" w:eastAsia="Calibri" w:hAnsi="Calibri" w:hint="cs"/>
          <w:rtl/>
        </w:rPr>
        <w:t>ی</w:t>
      </w:r>
      <w:r w:rsidRPr="00A72EDF">
        <w:rPr>
          <w:rFonts w:ascii="Calibri" w:eastAsia="Calibri" w:hAnsi="Calibri" w:hint="eastAsia"/>
          <w:rtl/>
        </w:rPr>
        <w:t>ه‌</w:t>
      </w:r>
      <w:r w:rsidRPr="00A72EDF">
        <w:rPr>
          <w:rFonts w:ascii="Calibri" w:eastAsia="Calibri" w:hAnsi="Calibri" w:hint="cs"/>
          <w:rtl/>
        </w:rPr>
        <w:t xml:space="preserve">ی موجبه «ثبوت شیء لشی» بوده و «ثبوت شیء لشیء فرع لثبوت مثبت له». به همین دلیل اگر </w:t>
      </w:r>
      <w:r w:rsidRPr="00A72EDF">
        <w:rPr>
          <w:rFonts w:ascii="Calibri" w:eastAsia="Calibri" w:hAnsi="Calibri"/>
          <w:rtl/>
        </w:rPr>
        <w:t>قض</w:t>
      </w:r>
      <w:r w:rsidRPr="00A72EDF">
        <w:rPr>
          <w:rFonts w:ascii="Calibri" w:eastAsia="Calibri" w:hAnsi="Calibri" w:hint="cs"/>
          <w:rtl/>
        </w:rPr>
        <w:t>ی</w:t>
      </w:r>
      <w:r w:rsidRPr="00A72EDF">
        <w:rPr>
          <w:rFonts w:ascii="Calibri" w:eastAsia="Calibri" w:hAnsi="Calibri" w:hint="eastAsia"/>
          <w:rtl/>
        </w:rPr>
        <w:t>ه‌</w:t>
      </w:r>
      <w:r w:rsidRPr="00A72EDF">
        <w:rPr>
          <w:rFonts w:ascii="Calibri" w:eastAsia="Calibri" w:hAnsi="Calibri" w:hint="cs"/>
          <w:rtl/>
        </w:rPr>
        <w:t>ی موجبه فاقد موضوع باشد، قضیه، موجبه نیست؛</w:t>
      </w:r>
    </w:p>
    <w:p w14:paraId="3AA104C7"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اما </w:t>
      </w:r>
      <w:r w:rsidRPr="00A72EDF">
        <w:rPr>
          <w:rFonts w:ascii="Calibri" w:eastAsia="Calibri" w:hAnsi="Calibri"/>
          <w:rtl/>
        </w:rPr>
        <w:t>قض</w:t>
      </w:r>
      <w:r w:rsidRPr="00A72EDF">
        <w:rPr>
          <w:rFonts w:ascii="Calibri" w:eastAsia="Calibri" w:hAnsi="Calibri" w:hint="cs"/>
          <w:rtl/>
        </w:rPr>
        <w:t>ی</w:t>
      </w:r>
      <w:r w:rsidRPr="00A72EDF">
        <w:rPr>
          <w:rFonts w:ascii="Calibri" w:eastAsia="Calibri" w:hAnsi="Calibri" w:hint="eastAsia"/>
          <w:rtl/>
        </w:rPr>
        <w:t>ه‌</w:t>
      </w:r>
      <w:r w:rsidRPr="00A72EDF">
        <w:rPr>
          <w:rFonts w:ascii="Calibri" w:eastAsia="Calibri" w:hAnsi="Calibri" w:hint="cs"/>
          <w:rtl/>
        </w:rPr>
        <w:t xml:space="preserve">ی سالبه </w:t>
      </w:r>
      <w:r w:rsidRPr="00A72EDF">
        <w:rPr>
          <w:rFonts w:ascii="Calibri" w:eastAsia="Calibri" w:hAnsi="Calibri"/>
          <w:rtl/>
        </w:rPr>
        <w:t>ا</w:t>
      </w:r>
      <w:r w:rsidRPr="00A72EDF">
        <w:rPr>
          <w:rFonts w:ascii="Calibri" w:eastAsia="Calibri" w:hAnsi="Calibri" w:hint="cs"/>
          <w:rtl/>
        </w:rPr>
        <w:t>ی</w:t>
      </w:r>
      <w:r w:rsidRPr="00A72EDF">
        <w:rPr>
          <w:rFonts w:ascii="Calibri" w:eastAsia="Calibri" w:hAnsi="Calibri" w:hint="eastAsia"/>
          <w:rtl/>
        </w:rPr>
        <w:t>ن‌گونه</w:t>
      </w:r>
      <w:r w:rsidRPr="00A72EDF">
        <w:rPr>
          <w:rFonts w:ascii="Calibri" w:eastAsia="Calibri" w:hAnsi="Calibri" w:hint="cs"/>
          <w:rtl/>
        </w:rPr>
        <w:t xml:space="preserve"> نیست که اگر فاقد موضوع باشد، قضیه، سالبه نباشد. به تعبیر دیگر صدق </w:t>
      </w:r>
      <w:r w:rsidRPr="00A72EDF">
        <w:rPr>
          <w:rFonts w:ascii="Calibri" w:eastAsia="Calibri" w:hAnsi="Calibri"/>
          <w:rtl/>
        </w:rPr>
        <w:t>قض</w:t>
      </w:r>
      <w:r w:rsidRPr="00A72EDF">
        <w:rPr>
          <w:rFonts w:ascii="Calibri" w:eastAsia="Calibri" w:hAnsi="Calibri" w:hint="cs"/>
          <w:rtl/>
        </w:rPr>
        <w:t>ی</w:t>
      </w:r>
      <w:r w:rsidRPr="00A72EDF">
        <w:rPr>
          <w:rFonts w:ascii="Calibri" w:eastAsia="Calibri" w:hAnsi="Calibri" w:hint="eastAsia"/>
          <w:rtl/>
        </w:rPr>
        <w:t>ه‌</w:t>
      </w:r>
      <w:r w:rsidRPr="00A72EDF">
        <w:rPr>
          <w:rFonts w:ascii="Calibri" w:eastAsia="Calibri" w:hAnsi="Calibri" w:hint="cs"/>
          <w:rtl/>
        </w:rPr>
        <w:t xml:space="preserve">ی سالبه اعم از این است که </w:t>
      </w:r>
      <w:r w:rsidRPr="00A72EDF">
        <w:rPr>
          <w:rFonts w:ascii="Calibri" w:eastAsia="Calibri" w:hAnsi="Calibri"/>
          <w:rtl/>
        </w:rPr>
        <w:t>سالبه‌</w:t>
      </w:r>
      <w:r w:rsidRPr="00A72EDF">
        <w:rPr>
          <w:rFonts w:ascii="Calibri" w:eastAsia="Calibri" w:hAnsi="Calibri" w:hint="cs"/>
          <w:rtl/>
        </w:rPr>
        <w:t xml:space="preserve">ی به انتفاء موضوع باشد یا </w:t>
      </w:r>
      <w:r w:rsidRPr="00A72EDF">
        <w:rPr>
          <w:rFonts w:ascii="Calibri" w:eastAsia="Calibri" w:hAnsi="Calibri"/>
          <w:rtl/>
        </w:rPr>
        <w:t>سالبه‌</w:t>
      </w:r>
      <w:r w:rsidRPr="00A72EDF">
        <w:rPr>
          <w:rFonts w:ascii="Calibri" w:eastAsia="Calibri" w:hAnsi="Calibri" w:hint="cs"/>
          <w:rtl/>
        </w:rPr>
        <w:t>ی به انتفاء محمول.</w:t>
      </w:r>
    </w:p>
    <w:p w14:paraId="4E4118CA"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مجاز نیز </w:t>
      </w:r>
      <w:r w:rsidRPr="00A72EDF">
        <w:rPr>
          <w:rFonts w:ascii="Calibri" w:eastAsia="Calibri" w:hAnsi="Calibri"/>
          <w:rtl/>
        </w:rPr>
        <w:t>قض</w:t>
      </w:r>
      <w:r w:rsidRPr="00A72EDF">
        <w:rPr>
          <w:rFonts w:ascii="Calibri" w:eastAsia="Calibri" w:hAnsi="Calibri" w:hint="cs"/>
          <w:rtl/>
        </w:rPr>
        <w:t>ی</w:t>
      </w:r>
      <w:r w:rsidRPr="00A72EDF">
        <w:rPr>
          <w:rFonts w:ascii="Calibri" w:eastAsia="Calibri" w:hAnsi="Calibri" w:hint="eastAsia"/>
          <w:rtl/>
        </w:rPr>
        <w:t>ه‌</w:t>
      </w:r>
      <w:r w:rsidRPr="00A72EDF">
        <w:rPr>
          <w:rFonts w:ascii="Calibri" w:eastAsia="Calibri" w:hAnsi="Calibri" w:hint="cs"/>
          <w:rtl/>
        </w:rPr>
        <w:t>ی سالبه است؛ یعنی در استعمال مجازی دو قضیه وجود دارد:</w:t>
      </w:r>
    </w:p>
    <w:p w14:paraId="3260D6B3" w14:textId="77777777" w:rsidR="00A72EDF" w:rsidRPr="00A72EDF" w:rsidRDefault="00A72EDF" w:rsidP="00A72EDF">
      <w:pPr>
        <w:ind w:left="720"/>
        <w:rPr>
          <w:rFonts w:ascii="Calibri" w:eastAsia="Calibri" w:hAnsi="Calibri"/>
          <w:rtl/>
        </w:rPr>
      </w:pPr>
      <w:r w:rsidRPr="00A72EDF">
        <w:rPr>
          <w:rFonts w:ascii="Calibri" w:eastAsia="Calibri" w:hAnsi="Calibri" w:hint="cs"/>
          <w:rtl/>
        </w:rPr>
        <w:t>«استعمالی وجود دارد»؛</w:t>
      </w:r>
    </w:p>
    <w:p w14:paraId="48195849"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«این استعمال در وضع له نیست» که این قضیه، سالبه بوده و با </w:t>
      </w:r>
      <w:r w:rsidRPr="00A72EDF">
        <w:rPr>
          <w:rFonts w:ascii="Calibri" w:eastAsia="Calibri" w:hAnsi="Calibri"/>
          <w:rtl/>
        </w:rPr>
        <w:t>سالبه‌</w:t>
      </w:r>
      <w:r w:rsidRPr="00A72EDF">
        <w:rPr>
          <w:rFonts w:ascii="Calibri" w:eastAsia="Calibri" w:hAnsi="Calibri" w:hint="cs"/>
          <w:rtl/>
        </w:rPr>
        <w:t>ی به انتفاء موضوع نیز صادق است؛ یعنی اعم از این است که:</w:t>
      </w:r>
    </w:p>
    <w:p w14:paraId="0F5CB865" w14:textId="77777777" w:rsidR="00A72EDF" w:rsidRPr="00A72EDF" w:rsidRDefault="00A72EDF" w:rsidP="00A72EDF">
      <w:pPr>
        <w:ind w:left="1440"/>
        <w:rPr>
          <w:rFonts w:ascii="Calibri" w:eastAsia="Calibri" w:hAnsi="Calibri"/>
          <w:rtl/>
        </w:rPr>
      </w:pPr>
      <w:r w:rsidRPr="00A72EDF">
        <w:rPr>
          <w:rFonts w:ascii="Calibri" w:eastAsia="Calibri" w:hAnsi="Calibri" w:hint="cs"/>
          <w:rtl/>
        </w:rPr>
        <w:t>وضعی محقق شده باشد و استعمال در موضوع له نباشد،</w:t>
      </w:r>
    </w:p>
    <w:p w14:paraId="731AC64B" w14:textId="77777777" w:rsidR="00A72EDF" w:rsidRPr="00A72EDF" w:rsidRDefault="00A72EDF" w:rsidP="00A72EDF">
      <w:pPr>
        <w:ind w:left="1440"/>
        <w:rPr>
          <w:rFonts w:ascii="Calibri" w:eastAsia="Calibri" w:hAnsi="Calibri"/>
          <w:rtl/>
        </w:rPr>
      </w:pPr>
      <w:r w:rsidRPr="00A72EDF">
        <w:rPr>
          <w:rFonts w:ascii="Calibri" w:eastAsia="Calibri" w:hAnsi="Calibri" w:hint="cs"/>
          <w:rtl/>
        </w:rPr>
        <w:t>یا اصلاً وضعی صورت نگرفته باشد.</w:t>
      </w:r>
    </w:p>
    <w:p w14:paraId="65360FA6"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استصحاب عدم ازلی مثالی است که صدق سالبه با </w:t>
      </w:r>
      <w:r w:rsidRPr="00A72EDF">
        <w:rPr>
          <w:rFonts w:ascii="Calibri" w:eastAsia="Calibri" w:hAnsi="Calibri"/>
          <w:rtl/>
        </w:rPr>
        <w:t>سالبه‌</w:t>
      </w:r>
      <w:r w:rsidRPr="00A72EDF">
        <w:rPr>
          <w:rFonts w:ascii="Calibri" w:eastAsia="Calibri" w:hAnsi="Calibri" w:hint="cs"/>
          <w:rtl/>
        </w:rPr>
        <w:t xml:space="preserve">ی به انتفاء موضوع را روشن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 xml:space="preserve">. در استصحاب عدم ازلی، متیقن </w:t>
      </w:r>
      <w:r w:rsidRPr="00A72EDF">
        <w:rPr>
          <w:rFonts w:ascii="Calibri" w:eastAsia="Calibri" w:hAnsi="Calibri"/>
          <w:rtl/>
        </w:rPr>
        <w:t>سالبه‌</w:t>
      </w:r>
      <w:r w:rsidRPr="00A72EDF">
        <w:rPr>
          <w:rFonts w:ascii="Calibri" w:eastAsia="Calibri" w:hAnsi="Calibri" w:hint="cs"/>
          <w:rtl/>
        </w:rPr>
        <w:t xml:space="preserve">ی به انتفاء موضوع است و در همین مورد «لا تنقض الیقین بالشک» جاری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به تعبیر دیگر در استصحاب عدم ازلی همین که موضوعی نبوده است که نسبت به آن نقض یقین به شک داشته باشیم، باعث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که «لا تنقض الیقین بالشک» صادق باشد و این مطلب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که ارتکازا این مطلب مورد پذیرش قرار گرفته است که سالبه، با </w:t>
      </w:r>
      <w:r w:rsidRPr="00A72EDF">
        <w:rPr>
          <w:rFonts w:ascii="Calibri" w:eastAsia="Calibri" w:hAnsi="Calibri"/>
          <w:rtl/>
        </w:rPr>
        <w:t>سالبه‌</w:t>
      </w:r>
      <w:r w:rsidRPr="00A72EDF">
        <w:rPr>
          <w:rFonts w:ascii="Calibri" w:eastAsia="Calibri" w:hAnsi="Calibri" w:hint="cs"/>
          <w:rtl/>
        </w:rPr>
        <w:t xml:space="preserve">ی به انتفاء موضوع نیز صدق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w:t>
      </w:r>
    </w:p>
    <w:p w14:paraId="66033C6D" w14:textId="77777777" w:rsidR="00A72EDF" w:rsidRPr="00A72EDF" w:rsidRDefault="00A72EDF" w:rsidP="00A72EDF">
      <w:pPr>
        <w:rPr>
          <w:rFonts w:ascii="Calibri" w:eastAsia="Calibri" w:hAnsi="Calibri"/>
          <w:rtl/>
        </w:rPr>
      </w:pPr>
      <w:r w:rsidRPr="00A72EDF">
        <w:rPr>
          <w:rFonts w:ascii="Calibri" w:eastAsia="Calibri" w:hAnsi="Calibri" w:cs="B Titr" w:hint="cs"/>
          <w:b/>
          <w:bCs/>
          <w:sz w:val="24"/>
          <w:szCs w:val="24"/>
          <w:rtl/>
        </w:rPr>
        <w:t>به عبارت دیگر</w:t>
      </w:r>
      <w:r w:rsidRPr="00A72EDF">
        <w:rPr>
          <w:rFonts w:ascii="Calibri" w:eastAsia="Calibri" w:hAnsi="Calibri" w:hint="cs"/>
          <w:rtl/>
        </w:rPr>
        <w:t xml:space="preserve"> با رد حقیقی بودن استعمال که قول «مرحوم خویی» است، یا همانند «مرحوم آخوند» باید گفت استعمال نه حقیقی است و نه مجازی و یا باید قائل به مجازیت استعمال شد؛ زیرا مجاز:</w:t>
      </w:r>
    </w:p>
    <w:p w14:paraId="25321BBC"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اگر فقط با سالبه انتفاء محمول صحیح باشد، کلام «مرحوم آخوند» که استعمال نه حقیقت است و نه مجاز صحیح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0E5EB1A0"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اما اگر با </w:t>
      </w:r>
      <w:r w:rsidRPr="00A72EDF">
        <w:rPr>
          <w:rFonts w:ascii="Calibri" w:eastAsia="Calibri" w:hAnsi="Calibri"/>
          <w:rtl/>
        </w:rPr>
        <w:t>سالبه‌</w:t>
      </w:r>
      <w:r w:rsidRPr="00A72EDF">
        <w:rPr>
          <w:rFonts w:ascii="Calibri" w:eastAsia="Calibri" w:hAnsi="Calibri" w:hint="cs"/>
          <w:rtl/>
        </w:rPr>
        <w:t xml:space="preserve">ی به انتفاء موضوع نیز صحیح باشد، مجاز بودن استعمال اثبات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61D0EEAF" w14:textId="77777777" w:rsidR="00A72EDF" w:rsidRPr="00A72EDF" w:rsidRDefault="00A72EDF" w:rsidP="00A72EDF">
      <w:pPr>
        <w:rPr>
          <w:rFonts w:ascii="Calibri" w:eastAsia="Calibri" w:hAnsi="Calibri"/>
          <w:rtl/>
        </w:rPr>
      </w:pPr>
      <w:r w:rsidRPr="00A72EDF">
        <w:rPr>
          <w:rFonts w:ascii="Calibri" w:eastAsia="Calibri" w:hAnsi="Calibri" w:hint="cs"/>
          <w:rtl/>
        </w:rPr>
        <w:t>حال:</w:t>
      </w:r>
    </w:p>
    <w:p w14:paraId="2761AC2F"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اگر کسی صحت استعمال مجازی را وابسته به وجود علاقات بداند،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تواند</w:t>
      </w:r>
      <w:r w:rsidRPr="00A72EDF">
        <w:rPr>
          <w:rFonts w:ascii="Calibri" w:eastAsia="Calibri" w:hAnsi="Calibri" w:hint="cs"/>
          <w:rtl/>
        </w:rPr>
        <w:t xml:space="preserve"> استعمال </w:t>
      </w:r>
      <w:r w:rsidRPr="00A72EDF">
        <w:rPr>
          <w:rFonts w:ascii="Calibri" w:eastAsia="Calibri" w:hAnsi="Calibri"/>
          <w:rtl/>
        </w:rPr>
        <w:t>مجاز</w:t>
      </w:r>
      <w:r w:rsidRPr="00A72EDF">
        <w:rPr>
          <w:rFonts w:ascii="Calibri" w:eastAsia="Calibri" w:hAnsi="Calibri" w:hint="cs"/>
          <w:rtl/>
        </w:rPr>
        <w:t>ی‌</w:t>
      </w:r>
      <w:r w:rsidRPr="00A72EDF">
        <w:rPr>
          <w:rFonts w:ascii="Calibri" w:eastAsia="Calibri" w:hAnsi="Calibri" w:hint="eastAsia"/>
          <w:rtl/>
        </w:rPr>
        <w:t>ا</w:t>
      </w:r>
      <w:r w:rsidRPr="00A72EDF">
        <w:rPr>
          <w:rFonts w:ascii="Calibri" w:eastAsia="Calibri" w:hAnsi="Calibri" w:hint="cs"/>
          <w:rtl/>
        </w:rPr>
        <w:t xml:space="preserve">ی را که سالبه به انتفاء موضوع است صحیح بداند و درنتیجه به نظر این شخص استعمال در وضع تعیینی استعمالی مجازی نیست. همچنین به نظر وی این استعمال حقیقی هم نیست چون اخذ متأخر در متقدم لازم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آ</w:t>
      </w:r>
      <w:r w:rsidRPr="00A72EDF">
        <w:rPr>
          <w:rFonts w:ascii="Calibri" w:eastAsia="Calibri" w:hAnsi="Calibri" w:hint="cs"/>
          <w:rtl/>
        </w:rPr>
        <w:t>ی</w:t>
      </w:r>
      <w:r w:rsidRPr="00A72EDF">
        <w:rPr>
          <w:rFonts w:ascii="Calibri" w:eastAsia="Calibri" w:hAnsi="Calibri" w:hint="eastAsia"/>
          <w:rtl/>
        </w:rPr>
        <w:t>د</w:t>
      </w:r>
      <w:r w:rsidRPr="00A72EDF">
        <w:rPr>
          <w:rFonts w:ascii="Calibri" w:eastAsia="Calibri" w:hAnsi="Calibri" w:hint="cs"/>
          <w:rtl/>
        </w:rPr>
        <w:t>؛</w:t>
      </w:r>
    </w:p>
    <w:p w14:paraId="69173D2C"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اما کسی که صحت استعمال را وابسته به استحسان طبع بداند، استعمال در غیر موضوع له را باید اعم از </w:t>
      </w:r>
      <w:r w:rsidRPr="00A72EDF">
        <w:rPr>
          <w:rFonts w:ascii="Calibri" w:eastAsia="Calibri" w:hAnsi="Calibri"/>
          <w:rtl/>
        </w:rPr>
        <w:t>سالبه‌</w:t>
      </w:r>
      <w:r w:rsidRPr="00A72EDF">
        <w:rPr>
          <w:rFonts w:ascii="Calibri" w:eastAsia="Calibri" w:hAnsi="Calibri" w:hint="cs"/>
          <w:rtl/>
        </w:rPr>
        <w:t>ی به انتفاء موضوع و انتفاء محمول بداند و در نتیجه اگر وضعی نباشد و استعمال در غیر ما وضع له به صورت سالبه به انتفاء موضوع صدق کند، باید استعمال را مجازی بداند؛</w:t>
      </w:r>
    </w:p>
    <w:p w14:paraId="3B92A05E"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ازآنجایی که مرحوم آخوند صحت استعمال را به استحسان طبع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داند</w:t>
      </w:r>
      <w:r w:rsidRPr="00A72EDF">
        <w:rPr>
          <w:rFonts w:ascii="Calibri" w:eastAsia="Calibri" w:hAnsi="Calibri" w:hint="cs"/>
          <w:rtl/>
        </w:rPr>
        <w:t xml:space="preserve">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تواند</w:t>
      </w:r>
      <w:r w:rsidRPr="00A72EDF">
        <w:rPr>
          <w:rFonts w:ascii="Calibri" w:eastAsia="Calibri" w:hAnsi="Calibri" w:hint="cs"/>
          <w:rtl/>
        </w:rPr>
        <w:t xml:space="preserve"> به این مطلب قائل شود که استعمال در وضع تعیینی استعمالی نه حقیقی است و نه مجازی.</w:t>
      </w:r>
    </w:p>
    <w:p w14:paraId="031F18C2" w14:textId="77777777" w:rsidR="00A72EDF" w:rsidRPr="00A72EDF" w:rsidRDefault="00A72EDF" w:rsidP="00A72EDF">
      <w:pPr>
        <w:rPr>
          <w:rFonts w:ascii="Verdana" w:eastAsia="Verdana" w:hAnsi="Verdana" w:cs="B Titr"/>
          <w:b/>
          <w:bCs/>
          <w:sz w:val="24"/>
          <w:szCs w:val="24"/>
          <w:rtl/>
        </w:rPr>
      </w:pPr>
      <w:r w:rsidRPr="00A72EDF">
        <w:rPr>
          <w:rFonts w:ascii="Verdana" w:eastAsia="Verdana" w:hAnsi="Verdana" w:cs="B Titr" w:hint="cs"/>
          <w:b/>
          <w:bCs/>
          <w:sz w:val="24"/>
          <w:szCs w:val="24"/>
          <w:rtl/>
        </w:rPr>
        <w:t>به عبارت دیگر:</w:t>
      </w:r>
    </w:p>
    <w:p w14:paraId="5B057F73" w14:textId="77777777" w:rsidR="00A72EDF" w:rsidRPr="00A72EDF" w:rsidRDefault="00A72EDF" w:rsidP="00A72EDF">
      <w:pPr>
        <w:ind w:left="720"/>
        <w:rPr>
          <w:rFonts w:ascii="Verdana" w:eastAsia="Verdana" w:hAnsi="Verdana"/>
          <w:rtl/>
        </w:rPr>
      </w:pPr>
      <w:r w:rsidRPr="00A72EDF">
        <w:rPr>
          <w:rFonts w:ascii="Verdana" w:eastAsia="Verdana" w:hAnsi="Verdana" w:hint="cs"/>
          <w:rtl/>
        </w:rPr>
        <w:t>الف) کسی که صحت استعمال را وابسته به وضع و علاقات بداند، می‌تواند استعمال را دارای سه صورت بداند:</w:t>
      </w:r>
    </w:p>
    <w:p w14:paraId="7CF748BA" w14:textId="77777777" w:rsidR="00A72EDF" w:rsidRPr="00A72EDF" w:rsidRDefault="00A72EDF" w:rsidP="00A72EDF">
      <w:pPr>
        <w:ind w:left="1440"/>
        <w:rPr>
          <w:rFonts w:ascii="Verdana" w:eastAsia="Verdana" w:hAnsi="Verdana"/>
          <w:rtl/>
        </w:rPr>
      </w:pPr>
      <w:r w:rsidRPr="00A72EDF">
        <w:rPr>
          <w:rFonts w:ascii="Verdana" w:eastAsia="Verdana" w:hAnsi="Verdana" w:hint="cs"/>
          <w:rtl/>
        </w:rPr>
        <w:t>استعمال در ما وضع له که چنین استعمالی حقیقی است؛</w:t>
      </w:r>
    </w:p>
    <w:p w14:paraId="35ADF245" w14:textId="77777777" w:rsidR="00A72EDF" w:rsidRPr="00A72EDF" w:rsidRDefault="00A72EDF" w:rsidP="00A72EDF">
      <w:pPr>
        <w:ind w:left="1440"/>
        <w:rPr>
          <w:rFonts w:ascii="Verdana" w:eastAsia="Verdana" w:hAnsi="Verdana"/>
          <w:rtl/>
        </w:rPr>
      </w:pPr>
      <w:r w:rsidRPr="00A72EDF">
        <w:rPr>
          <w:rFonts w:ascii="Verdana" w:eastAsia="Verdana" w:hAnsi="Verdana" w:hint="cs"/>
          <w:rtl/>
        </w:rPr>
        <w:lastRenderedPageBreak/>
        <w:t>استعمال در غیر ما وضع له که چنین استعمالی مجازی است؛</w:t>
      </w:r>
    </w:p>
    <w:p w14:paraId="6D340DB7" w14:textId="77777777" w:rsidR="00A72EDF" w:rsidRPr="00A72EDF" w:rsidRDefault="00A72EDF" w:rsidP="00A72EDF">
      <w:pPr>
        <w:ind w:left="1440"/>
        <w:rPr>
          <w:rFonts w:ascii="Verdana" w:eastAsia="Verdana" w:hAnsi="Verdana"/>
          <w:rtl/>
        </w:rPr>
      </w:pPr>
      <w:r w:rsidRPr="00A72EDF">
        <w:rPr>
          <w:rFonts w:ascii="Verdana" w:eastAsia="Verdana" w:hAnsi="Verdana" w:hint="cs"/>
          <w:rtl/>
        </w:rPr>
        <w:t>استعمالی که نه در ما وضع له است و نه در غیر ما وضع له که چنین استعمالی نه حقیقی است و نه مجازی؛</w:t>
      </w:r>
    </w:p>
    <w:p w14:paraId="00FF1EB8" w14:textId="77777777" w:rsidR="00A72EDF" w:rsidRPr="00A72EDF" w:rsidRDefault="00A72EDF" w:rsidP="00A72EDF">
      <w:pPr>
        <w:ind w:left="720"/>
        <w:rPr>
          <w:rFonts w:ascii="Verdana" w:eastAsia="Verdana" w:hAnsi="Verdana"/>
          <w:rtl/>
        </w:rPr>
      </w:pPr>
      <w:r w:rsidRPr="00A72EDF">
        <w:rPr>
          <w:rFonts w:ascii="Verdana" w:eastAsia="Verdana" w:hAnsi="Verdana" w:hint="cs"/>
          <w:rtl/>
        </w:rPr>
        <w:t>طبق نظر این شخص استعمال در وضع تعیینی استعمالی:</w:t>
      </w:r>
    </w:p>
    <w:p w14:paraId="564A286C" w14:textId="77777777" w:rsidR="00A72EDF" w:rsidRPr="00A72EDF" w:rsidRDefault="00A72EDF" w:rsidP="00A72EDF">
      <w:pPr>
        <w:ind w:left="1440"/>
        <w:rPr>
          <w:rFonts w:ascii="Verdana" w:eastAsia="Verdana" w:hAnsi="Verdana"/>
          <w:rtl/>
        </w:rPr>
      </w:pPr>
      <w:r w:rsidRPr="00A72EDF">
        <w:rPr>
          <w:rFonts w:ascii="Verdana" w:eastAsia="Verdana" w:hAnsi="Verdana" w:hint="cs"/>
          <w:rtl/>
        </w:rPr>
        <w:t>به دلیل اخذ متأخر در متقدم، استعمال در ما وضع له نیست، پس استعمال حقیقی نیست؛</w:t>
      </w:r>
    </w:p>
    <w:p w14:paraId="75FD9E2F" w14:textId="77777777" w:rsidR="00A72EDF" w:rsidRPr="00A72EDF" w:rsidRDefault="00A72EDF" w:rsidP="00A72EDF">
      <w:pPr>
        <w:ind w:left="1440"/>
        <w:rPr>
          <w:rFonts w:ascii="Verdana" w:eastAsia="Verdana" w:hAnsi="Verdana"/>
          <w:rtl/>
        </w:rPr>
      </w:pPr>
      <w:r w:rsidRPr="00A72EDF">
        <w:rPr>
          <w:rFonts w:ascii="Verdana" w:eastAsia="Verdana" w:hAnsi="Verdana" w:hint="cs"/>
          <w:rtl/>
        </w:rPr>
        <w:t>و به دلیل عدم وجود علاقات، استعمال در غیر ما وضع له نیز نیست، پس استعمال مجازی نیز نیست.</w:t>
      </w:r>
    </w:p>
    <w:p w14:paraId="1DAA6C69" w14:textId="77777777" w:rsidR="00A72EDF" w:rsidRPr="00A72EDF" w:rsidRDefault="00A72EDF" w:rsidP="00A72EDF">
      <w:pPr>
        <w:ind w:left="720"/>
        <w:rPr>
          <w:rFonts w:ascii="Verdana" w:eastAsia="Verdana" w:hAnsi="Verdana"/>
          <w:rtl/>
        </w:rPr>
      </w:pPr>
      <w:r w:rsidRPr="00A72EDF">
        <w:rPr>
          <w:rFonts w:ascii="Verdana" w:eastAsia="Verdana" w:hAnsi="Verdana" w:hint="cs"/>
          <w:rtl/>
        </w:rPr>
        <w:t>ب) اما کسی که صحت استعمال را وابسته به استحسان طبع بداند، استعمال را صرفاً دارای دو صورت می‌داند:</w:t>
      </w:r>
    </w:p>
    <w:p w14:paraId="2E0DAB06" w14:textId="77777777" w:rsidR="00A72EDF" w:rsidRPr="00A72EDF" w:rsidRDefault="00A72EDF" w:rsidP="00A72EDF">
      <w:pPr>
        <w:ind w:left="1440"/>
        <w:rPr>
          <w:rFonts w:ascii="Verdana" w:eastAsia="Verdana" w:hAnsi="Verdana"/>
          <w:rtl/>
        </w:rPr>
      </w:pPr>
      <w:r w:rsidRPr="00A72EDF">
        <w:rPr>
          <w:rFonts w:ascii="Verdana" w:eastAsia="Verdana" w:hAnsi="Verdana" w:hint="cs"/>
          <w:rtl/>
        </w:rPr>
        <w:t>استعمال در ما وضع له که چنین استعمالی حقیقی است؛</w:t>
      </w:r>
    </w:p>
    <w:p w14:paraId="5D66C577" w14:textId="77777777" w:rsidR="00A72EDF" w:rsidRPr="00A72EDF" w:rsidRDefault="00A72EDF" w:rsidP="00A72EDF">
      <w:pPr>
        <w:ind w:left="1440"/>
        <w:rPr>
          <w:rFonts w:ascii="Verdana" w:eastAsia="Verdana" w:hAnsi="Verdana"/>
          <w:rtl/>
        </w:rPr>
      </w:pPr>
      <w:r w:rsidRPr="00A72EDF">
        <w:rPr>
          <w:rFonts w:ascii="Verdana" w:eastAsia="Verdana" w:hAnsi="Verdana" w:hint="cs"/>
          <w:rtl/>
        </w:rPr>
        <w:t>و استعمال در غیر ما وضع له که چنین استعمالی مجازی است؛</w:t>
      </w:r>
    </w:p>
    <w:p w14:paraId="4AB26097" w14:textId="77777777" w:rsidR="00A72EDF" w:rsidRPr="00A72EDF" w:rsidRDefault="00A72EDF" w:rsidP="00A72EDF">
      <w:pPr>
        <w:ind w:left="720"/>
        <w:rPr>
          <w:rFonts w:ascii="Verdana" w:eastAsia="Verdana" w:hAnsi="Verdana"/>
          <w:rtl/>
        </w:rPr>
      </w:pPr>
      <w:r w:rsidRPr="00A72EDF">
        <w:rPr>
          <w:rFonts w:ascii="Verdana" w:eastAsia="Verdana" w:hAnsi="Verdana" w:hint="cs"/>
          <w:rtl/>
        </w:rPr>
        <w:t>طبق نظر این شخص استعمال در وضع تعیینی استعمالی:</w:t>
      </w:r>
    </w:p>
    <w:p w14:paraId="38304C16" w14:textId="77777777" w:rsidR="00A72EDF" w:rsidRPr="00A72EDF" w:rsidRDefault="00A72EDF" w:rsidP="00A72EDF">
      <w:pPr>
        <w:ind w:left="1440"/>
        <w:rPr>
          <w:rFonts w:ascii="Verdana" w:eastAsia="Verdana" w:hAnsi="Verdana"/>
          <w:rtl/>
        </w:rPr>
      </w:pPr>
      <w:r w:rsidRPr="00A72EDF">
        <w:rPr>
          <w:rFonts w:ascii="Verdana" w:eastAsia="Verdana" w:hAnsi="Verdana" w:hint="cs"/>
          <w:rtl/>
        </w:rPr>
        <w:t>به دلیل اخذ متأخر در متقدم، استعمال در ما وضع له نیست، پس استعمال حقیقی نیست؛</w:t>
      </w:r>
    </w:p>
    <w:p w14:paraId="2FE3A98E" w14:textId="77777777" w:rsidR="00A72EDF" w:rsidRPr="00A72EDF" w:rsidRDefault="00A72EDF" w:rsidP="00A72EDF">
      <w:pPr>
        <w:ind w:left="1440"/>
        <w:rPr>
          <w:rFonts w:ascii="Verdana" w:eastAsia="Verdana" w:hAnsi="Verdana"/>
          <w:rtl/>
        </w:rPr>
      </w:pPr>
      <w:r w:rsidRPr="00A72EDF">
        <w:rPr>
          <w:rFonts w:ascii="Verdana" w:eastAsia="Verdana" w:hAnsi="Verdana" w:hint="cs"/>
          <w:rtl/>
        </w:rPr>
        <w:t>اما به دلیل وجود استحسان طبع، استعمال در غیر ما وضع له است؛ پس استعمال مجازی است.</w:t>
      </w:r>
    </w:p>
    <w:p w14:paraId="4BEC83F4" w14:textId="77777777" w:rsidR="00A72EDF" w:rsidRPr="00A72EDF" w:rsidRDefault="00A72EDF" w:rsidP="00A72EDF">
      <w:pPr>
        <w:rPr>
          <w:rFonts w:ascii="Verdana" w:eastAsia="Verdana" w:hAnsi="Verdana"/>
          <w:rtl/>
        </w:rPr>
      </w:pPr>
      <w:r w:rsidRPr="00A72EDF">
        <w:rPr>
          <w:rFonts w:ascii="Verdana" w:eastAsia="Verdana" w:hAnsi="Verdana" w:hint="cs"/>
          <w:rtl/>
        </w:rPr>
        <w:t>پس استعمال در موضوع له و استعمال در غیر موضوع له:</w:t>
      </w:r>
    </w:p>
    <w:p w14:paraId="4B8EF989" w14:textId="77777777" w:rsidR="00A72EDF" w:rsidRPr="00A72EDF" w:rsidRDefault="00A72EDF" w:rsidP="00A72EDF">
      <w:pPr>
        <w:ind w:left="720"/>
        <w:rPr>
          <w:rFonts w:ascii="Verdana" w:eastAsia="Verdana" w:hAnsi="Verdana"/>
          <w:rtl/>
        </w:rPr>
      </w:pPr>
      <w:r w:rsidRPr="00A72EDF">
        <w:rPr>
          <w:rFonts w:ascii="Verdana" w:eastAsia="Verdana" w:hAnsi="Verdana" w:hint="cs"/>
          <w:rtl/>
        </w:rPr>
        <w:t>طبق نظر شخصی که صحت استعمال را وابسته به وضع می‌داند، نقیضان نیستند و شق سومی نیز برای آن وجود دارد؛</w:t>
      </w:r>
    </w:p>
    <w:p w14:paraId="4707EB10" w14:textId="77777777" w:rsidR="00A72EDF" w:rsidRPr="00A72EDF" w:rsidRDefault="00A72EDF" w:rsidP="00A72EDF">
      <w:pPr>
        <w:ind w:left="720"/>
        <w:rPr>
          <w:rFonts w:ascii="Verdana" w:eastAsia="Verdana" w:hAnsi="Verdana"/>
          <w:rtl/>
        </w:rPr>
      </w:pPr>
      <w:r w:rsidRPr="00A72EDF">
        <w:rPr>
          <w:rFonts w:ascii="Verdana" w:eastAsia="Verdana" w:hAnsi="Verdana" w:hint="cs"/>
          <w:rtl/>
        </w:rPr>
        <w:t>اما طبق نظر شخصی که صحت استعمال را وابسته به استحسان طبع می‌داند، نقیضان هستند و درنتیجه چنین شخصی استعمال را یا باید حقیقی بداند و یا مجازی؛</w:t>
      </w:r>
    </w:p>
    <w:p w14:paraId="15D1AD0A" w14:textId="77777777" w:rsidR="00A72EDF" w:rsidRPr="00A72EDF" w:rsidRDefault="00A72EDF" w:rsidP="00A72EDF">
      <w:pPr>
        <w:ind w:left="720"/>
        <w:rPr>
          <w:rFonts w:ascii="Verdana" w:eastAsia="Verdana" w:hAnsi="Verdana"/>
          <w:rtl/>
        </w:rPr>
      </w:pPr>
      <w:r w:rsidRPr="00A72EDF">
        <w:rPr>
          <w:rFonts w:ascii="Verdana" w:eastAsia="Verdana" w:hAnsi="Verdana" w:hint="cs"/>
          <w:rtl/>
        </w:rPr>
        <w:t>و ازآنجایی که «مرحوم آخوند» صحت استعمال را وابسته به استحسان طبع می‌داند، باید استعمال در وضع تعیینی استعمالی را مجازی بدانند.</w:t>
      </w:r>
    </w:p>
    <w:p w14:paraId="27E82583" w14:textId="77777777" w:rsidR="00A72EDF" w:rsidRPr="00A72EDF" w:rsidRDefault="00A72EDF" w:rsidP="00A72EDF">
      <w:pPr>
        <w:keepNext/>
        <w:keepLines/>
        <w:outlineLvl w:val="2"/>
        <w:rPr>
          <w:rFonts w:ascii="Calibri Light" w:eastAsia="Calibri" w:hAnsi="Calibri Light" w:cs="B Titr"/>
          <w:color w:val="000000"/>
          <w:sz w:val="24"/>
          <w:szCs w:val="24"/>
        </w:rPr>
      </w:pPr>
      <w:r w:rsidRPr="00A72EDF">
        <w:rPr>
          <w:rFonts w:ascii="Calibri Light" w:eastAsia="Calibri" w:hAnsi="Calibri Light" w:cs="B Titr" w:hint="cs"/>
          <w:color w:val="000000"/>
          <w:sz w:val="24"/>
          <w:szCs w:val="24"/>
          <w:rtl/>
        </w:rPr>
        <w:t>جمع بندی</w:t>
      </w:r>
    </w:p>
    <w:p w14:paraId="0FF3D401" w14:textId="77777777" w:rsidR="00A72EDF" w:rsidRPr="00A72EDF" w:rsidRDefault="00A72EDF" w:rsidP="00A72EDF">
      <w:pPr>
        <w:rPr>
          <w:rFonts w:ascii="Calibri" w:eastAsia="Calibri" w:hAnsi="Calibri"/>
          <w:rtl/>
        </w:rPr>
      </w:pPr>
      <w:r w:rsidRPr="00A72EDF">
        <w:rPr>
          <w:rFonts w:ascii="Calibri" w:eastAsia="Calibri" w:hAnsi="Calibri" w:hint="cs"/>
          <w:rtl/>
        </w:rPr>
        <w:t>این مدعای «مرحوم آخوند» که «استعمال در وضع تعیینی استعمالی نه حقیقت است و نه مجاز»، صحیح نیست. این استعمال:</w:t>
      </w:r>
    </w:p>
    <w:p w14:paraId="1818F3CC" w14:textId="77777777" w:rsidR="00A72EDF" w:rsidRPr="00A72EDF" w:rsidRDefault="00A72EDF" w:rsidP="00A72EDF">
      <w:pPr>
        <w:ind w:left="720"/>
        <w:rPr>
          <w:rFonts w:ascii="Calibri" w:eastAsia="Calibri" w:hAnsi="Calibri"/>
          <w:rtl/>
        </w:rPr>
      </w:pPr>
      <w:r w:rsidRPr="00A72EDF">
        <w:rPr>
          <w:rFonts w:ascii="Calibri" w:eastAsia="Calibri" w:hAnsi="Calibri" w:hint="cs"/>
          <w:rtl/>
        </w:rPr>
        <w:t>صحیح است؛ زیرا فرض این است که استعمال اهل لسان است؛</w:t>
      </w:r>
    </w:p>
    <w:p w14:paraId="104D8CE3"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استعمال صحیح یا در موضوع له است</w:t>
      </w:r>
      <w:r w:rsidRPr="00A72EDF">
        <w:rPr>
          <w:rFonts w:ascii="Calibri" w:eastAsia="Calibri" w:hAnsi="Calibri"/>
          <w:rtl/>
        </w:rPr>
        <w:t xml:space="preserve"> </w:t>
      </w:r>
      <w:r w:rsidRPr="00A72EDF">
        <w:rPr>
          <w:rFonts w:ascii="Calibri" w:eastAsia="Calibri" w:hAnsi="Calibri" w:hint="cs"/>
          <w:rtl/>
        </w:rPr>
        <w:t>و یا در غیر موضوع له؛</w:t>
      </w:r>
    </w:p>
    <w:p w14:paraId="0A22A7A6"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چون این استعمال در غیر موضوع له است، استعمال مجازی است؛</w:t>
      </w:r>
    </w:p>
    <w:p w14:paraId="6E865435"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این استعمال مجازی سبب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که </w:t>
      </w:r>
      <w:r w:rsidRPr="00A72EDF">
        <w:rPr>
          <w:rFonts w:ascii="Calibri" w:eastAsia="Calibri" w:hAnsi="Calibri"/>
          <w:rtl/>
        </w:rPr>
        <w:t>استعمال‌ها</w:t>
      </w:r>
      <w:r w:rsidRPr="00A72EDF">
        <w:rPr>
          <w:rFonts w:ascii="Calibri" w:eastAsia="Calibri" w:hAnsi="Calibri" w:hint="cs"/>
          <w:rtl/>
        </w:rPr>
        <w:t>ی بعدی، استعمال حقیقی باشند.</w:t>
      </w:r>
    </w:p>
    <w:p w14:paraId="32596B58" w14:textId="77777777" w:rsidR="00A72EDF" w:rsidRPr="00A72EDF" w:rsidRDefault="00A72EDF" w:rsidP="00A72EDF">
      <w:pPr>
        <w:keepNext/>
        <w:keepLines/>
        <w:outlineLvl w:val="1"/>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قول دوم: حقیقی بودن الفاظ در معانی شرعیه، قبل از اسلام</w:t>
      </w:r>
    </w:p>
    <w:p w14:paraId="2B77CCA3" w14:textId="77777777" w:rsidR="00A72EDF" w:rsidRPr="00A72EDF" w:rsidRDefault="00A72EDF" w:rsidP="00A72EDF">
      <w:pPr>
        <w:rPr>
          <w:rFonts w:ascii="Calibri" w:eastAsia="Calibri" w:hAnsi="Calibri"/>
          <w:rtl/>
        </w:rPr>
      </w:pPr>
      <w:r w:rsidRPr="00A72EDF">
        <w:rPr>
          <w:rFonts w:ascii="Calibri" w:eastAsia="Calibri" w:hAnsi="Calibri" w:hint="cs"/>
          <w:rtl/>
        </w:rPr>
        <w:t>طبق این قول، الفاظ در معانی شرعیه حقیقت لغوی هستند. البته باید دقت شود که حقیقت لغوی به دو معناست:</w:t>
      </w:r>
    </w:p>
    <w:p w14:paraId="2DF24F80" w14:textId="77777777" w:rsidR="00A72EDF" w:rsidRPr="00A72EDF" w:rsidRDefault="00A72EDF" w:rsidP="00A72EDF">
      <w:pPr>
        <w:ind w:left="720"/>
        <w:rPr>
          <w:rFonts w:ascii="Calibri" w:eastAsia="Calibri" w:hAnsi="Calibri"/>
          <w:rtl/>
        </w:rPr>
      </w:pPr>
      <w:r w:rsidRPr="00A72EDF">
        <w:rPr>
          <w:rFonts w:ascii="Calibri" w:eastAsia="Calibri" w:hAnsi="Calibri" w:hint="cs"/>
          <w:rtl/>
        </w:rPr>
        <w:t>به این معنا که الفاظ شرعی حتی در زمان حاضر به معنای لغوی خود بوده و نقلی انجام نشده است. این قول منسوب به باقلانی است؛</w:t>
      </w:r>
    </w:p>
    <w:p w14:paraId="43E0A383"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به این معنا که الفاظ شرعی از معانی اصلی خود نقل پیدا </w:t>
      </w:r>
      <w:r w:rsidRPr="00A72EDF">
        <w:rPr>
          <w:rFonts w:ascii="Calibri" w:eastAsia="Calibri" w:hAnsi="Calibri"/>
          <w:rtl/>
        </w:rPr>
        <w:t>کرده‌اند</w:t>
      </w:r>
      <w:r w:rsidRPr="00A72EDF">
        <w:rPr>
          <w:rFonts w:ascii="Calibri" w:eastAsia="Calibri" w:hAnsi="Calibri" w:hint="cs"/>
          <w:rtl/>
        </w:rPr>
        <w:t xml:space="preserve"> و این نقل قبل از زمان پیامبر اکرم صلی الله علیه و آله بوده است.</w:t>
      </w:r>
    </w:p>
    <w:p w14:paraId="1BEDB368" w14:textId="77777777" w:rsidR="00A72EDF" w:rsidRPr="00A72EDF" w:rsidRDefault="00A72EDF" w:rsidP="00A72EDF">
      <w:pPr>
        <w:rPr>
          <w:rFonts w:ascii="Calibri" w:eastAsia="Calibri" w:hAnsi="Calibri"/>
          <w:rtl/>
        </w:rPr>
      </w:pPr>
      <w:r w:rsidRPr="00A72EDF">
        <w:rPr>
          <w:rFonts w:ascii="Calibri" w:eastAsia="Calibri" w:hAnsi="Calibri" w:hint="cs"/>
          <w:rtl/>
        </w:rPr>
        <w:t>مراد از حقیقت لغوی در این بحث، معنای دوم است.</w:t>
      </w:r>
    </w:p>
    <w:p w14:paraId="090855F5" w14:textId="77777777" w:rsidR="00A72EDF" w:rsidRPr="00A72EDF" w:rsidRDefault="00A72EDF" w:rsidP="00A72EDF">
      <w:pPr>
        <w:keepNext/>
        <w:keepLines/>
        <w:outlineLvl w:val="2"/>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استدلال</w:t>
      </w:r>
    </w:p>
    <w:p w14:paraId="1FD63BD2"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بسیاری از آیات قرآن مکی هستند و مخاطبین این آیات، از الفاظی که در آنها به کار رفته است معانی شرعیه را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فهم</w:t>
      </w:r>
      <w:r w:rsidRPr="00A72EDF">
        <w:rPr>
          <w:rFonts w:ascii="Calibri" w:eastAsia="Calibri" w:hAnsi="Calibri" w:hint="cs"/>
          <w:rtl/>
        </w:rPr>
        <w:t>ی</w:t>
      </w:r>
      <w:r w:rsidRPr="00A72EDF">
        <w:rPr>
          <w:rFonts w:ascii="Calibri" w:eastAsia="Calibri" w:hAnsi="Calibri" w:hint="eastAsia"/>
          <w:rtl/>
        </w:rPr>
        <w:t>ده‌اند</w:t>
      </w:r>
      <w:r w:rsidRPr="00A72EDF">
        <w:rPr>
          <w:rFonts w:ascii="Calibri" w:eastAsia="Calibri" w:hAnsi="Calibri" w:hint="cs"/>
          <w:rtl/>
        </w:rPr>
        <w:t xml:space="preserve">. </w:t>
      </w:r>
      <w:r w:rsidRPr="00A72EDF">
        <w:rPr>
          <w:rFonts w:ascii="Calibri" w:eastAsia="Calibri" w:hAnsi="Calibri"/>
          <w:rtl/>
        </w:rPr>
        <w:t>به‌طور</w:t>
      </w:r>
      <w:r w:rsidRPr="00A72EDF">
        <w:rPr>
          <w:rFonts w:ascii="Calibri" w:eastAsia="Calibri" w:hAnsi="Calibri" w:hint="cs"/>
          <w:rtl/>
        </w:rPr>
        <w:t xml:space="preserve"> مثال </w:t>
      </w:r>
      <w:r w:rsidRPr="00A72EDF">
        <w:rPr>
          <w:rFonts w:ascii="Calibri" w:eastAsia="Calibri" w:hAnsi="Calibri"/>
          <w:rtl/>
        </w:rPr>
        <w:t>جمله‌</w:t>
      </w:r>
      <w:r w:rsidRPr="00A72EDF">
        <w:rPr>
          <w:rFonts w:ascii="Calibri" w:eastAsia="Calibri" w:hAnsi="Calibri" w:hint="cs"/>
          <w:rtl/>
        </w:rPr>
        <w:t xml:space="preserve">ی «کما کتب علی الذین من قبلکم» در </w:t>
      </w:r>
      <w:r w:rsidRPr="00A72EDF">
        <w:rPr>
          <w:rFonts w:ascii="Calibri" w:eastAsia="Calibri" w:hAnsi="Calibri"/>
          <w:rtl/>
        </w:rPr>
        <w:t>آ</w:t>
      </w:r>
      <w:r w:rsidRPr="00A72EDF">
        <w:rPr>
          <w:rFonts w:ascii="Calibri" w:eastAsia="Calibri" w:hAnsi="Calibri" w:hint="cs"/>
          <w:rtl/>
        </w:rPr>
        <w:t>ی</w:t>
      </w:r>
      <w:r w:rsidRPr="00A72EDF">
        <w:rPr>
          <w:rFonts w:ascii="Calibri" w:eastAsia="Calibri" w:hAnsi="Calibri" w:hint="eastAsia"/>
          <w:rtl/>
        </w:rPr>
        <w:t>ه‌</w:t>
      </w:r>
      <w:r w:rsidRPr="00A72EDF">
        <w:rPr>
          <w:rFonts w:ascii="Calibri" w:eastAsia="Calibri" w:hAnsi="Calibri" w:hint="cs"/>
          <w:rtl/>
        </w:rPr>
        <w:t xml:space="preserve">ی «یا ایها الذین آمنوا کتب علیکم الصیام کما کتب علی الذین من قبلکم»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که «صیام» قبل از اسلام نیز بوده است. این واژه در زمان نزول برای مردم روشن بوده و نقل نشده است که در زمان نزول این آیه کسی از معنای این واژه سؤال کند که این مطلب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مخاطبین از </w:t>
      </w:r>
      <w:r w:rsidRPr="00A72EDF">
        <w:rPr>
          <w:rFonts w:ascii="Calibri" w:eastAsia="Calibri" w:hAnsi="Calibri"/>
          <w:rtl/>
        </w:rPr>
        <w:t>واژه‌</w:t>
      </w:r>
      <w:r w:rsidRPr="00A72EDF">
        <w:rPr>
          <w:rFonts w:ascii="Calibri" w:eastAsia="Calibri" w:hAnsi="Calibri" w:hint="cs"/>
          <w:rtl/>
        </w:rPr>
        <w:t xml:space="preserve">ی «صیام» همان معنای شرعی را متوجه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شدند</w:t>
      </w:r>
      <w:r w:rsidRPr="00A72EDF">
        <w:rPr>
          <w:rFonts w:ascii="Calibri" w:eastAsia="Calibri" w:hAnsi="Calibri" w:hint="cs"/>
          <w:rtl/>
        </w:rPr>
        <w:t xml:space="preserve">. همچنین </w:t>
      </w:r>
      <w:r w:rsidRPr="00A72EDF">
        <w:rPr>
          <w:rFonts w:ascii="Calibri" w:eastAsia="Calibri" w:hAnsi="Calibri"/>
          <w:rtl/>
        </w:rPr>
        <w:t>آ</w:t>
      </w:r>
      <w:r w:rsidRPr="00A72EDF">
        <w:rPr>
          <w:rFonts w:ascii="Calibri" w:eastAsia="Calibri" w:hAnsi="Calibri" w:hint="cs"/>
          <w:rtl/>
        </w:rPr>
        <w:t>ی</w:t>
      </w:r>
      <w:r w:rsidRPr="00A72EDF">
        <w:rPr>
          <w:rFonts w:ascii="Calibri" w:eastAsia="Calibri" w:hAnsi="Calibri" w:hint="eastAsia"/>
          <w:rtl/>
        </w:rPr>
        <w:t>ه‌</w:t>
      </w:r>
      <w:r w:rsidRPr="00A72EDF">
        <w:rPr>
          <w:rFonts w:ascii="Calibri" w:eastAsia="Calibri" w:hAnsi="Calibri" w:hint="cs"/>
          <w:rtl/>
        </w:rPr>
        <w:t xml:space="preserve">ی «اذن فی الناس بالحج»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که «حج» در زمان «حضرت ابراهیم علیه‌السلام» نیز بوده است. مثال دیگر کلامی است که از «حضرت عیسی علیه‌السلام» نقل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«و اوصانی بالصلوه و الزکاه مادمت حیا» که این مثال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«نماز» و «زکات» از زمان «حضرت عیسی علیه‌السلام» تشریع </w:t>
      </w:r>
      <w:r w:rsidRPr="00A72EDF">
        <w:rPr>
          <w:rFonts w:ascii="Calibri" w:eastAsia="Calibri" w:hAnsi="Calibri"/>
          <w:rtl/>
        </w:rPr>
        <w:t>شده‌اند</w:t>
      </w:r>
      <w:r w:rsidRPr="00A72EDF">
        <w:rPr>
          <w:rFonts w:ascii="Calibri" w:eastAsia="Calibri" w:hAnsi="Calibri" w:hint="cs"/>
          <w:rtl/>
        </w:rPr>
        <w:t>.</w:t>
      </w:r>
    </w:p>
    <w:p w14:paraId="78C1BA62"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پس این </w:t>
      </w:r>
      <w:r w:rsidRPr="00A72EDF">
        <w:rPr>
          <w:rFonts w:ascii="Calibri" w:eastAsia="Calibri" w:hAnsi="Calibri"/>
          <w:rtl/>
        </w:rPr>
        <w:t>واژه‌ها</w:t>
      </w:r>
      <w:r w:rsidRPr="00A72EDF">
        <w:rPr>
          <w:rFonts w:ascii="Calibri" w:eastAsia="Calibri" w:hAnsi="Calibri" w:hint="cs"/>
          <w:rtl/>
        </w:rPr>
        <w:t xml:space="preserve"> در ادیان دیگر مانند یهودیت و مسیحیت وجود داشته و پیروان این دین در میان مردم </w:t>
      </w:r>
      <w:r w:rsidRPr="00A72EDF">
        <w:rPr>
          <w:rFonts w:ascii="Calibri" w:eastAsia="Calibri" w:hAnsi="Calibri"/>
          <w:rtl/>
        </w:rPr>
        <w:t>عرب‌زبان</w:t>
      </w:r>
      <w:r w:rsidRPr="00A72EDF">
        <w:rPr>
          <w:rFonts w:ascii="Calibri" w:eastAsia="Calibri" w:hAnsi="Calibri" w:hint="cs"/>
          <w:rtl/>
        </w:rPr>
        <w:t xml:space="preserve"> </w:t>
      </w:r>
      <w:r w:rsidRPr="00A72EDF">
        <w:rPr>
          <w:rFonts w:ascii="Calibri" w:eastAsia="Calibri" w:hAnsi="Calibri"/>
          <w:rtl/>
        </w:rPr>
        <w:t>بوده‌اند</w:t>
      </w:r>
      <w:r w:rsidRPr="00A72EDF">
        <w:rPr>
          <w:rFonts w:ascii="Calibri" w:eastAsia="Calibri" w:hAnsi="Calibri" w:hint="cs"/>
          <w:rtl/>
        </w:rPr>
        <w:t xml:space="preserve"> و به همین دلیل این </w:t>
      </w:r>
      <w:r w:rsidRPr="00A72EDF">
        <w:rPr>
          <w:rFonts w:ascii="Calibri" w:eastAsia="Calibri" w:hAnsi="Calibri"/>
          <w:rtl/>
        </w:rPr>
        <w:t>واژه‌ها</w:t>
      </w:r>
      <w:r w:rsidRPr="00A72EDF">
        <w:rPr>
          <w:rFonts w:ascii="Calibri" w:eastAsia="Calibri" w:hAnsi="Calibri" w:hint="cs"/>
          <w:rtl/>
        </w:rPr>
        <w:t xml:space="preserve"> در زبان عربی در معنای شرعی خود استعمال </w:t>
      </w:r>
      <w:r w:rsidRPr="00A72EDF">
        <w:rPr>
          <w:rFonts w:ascii="Calibri" w:eastAsia="Calibri" w:hAnsi="Calibri"/>
          <w:rtl/>
        </w:rPr>
        <w:t>می‌شده‌اند</w:t>
      </w:r>
      <w:r w:rsidRPr="00A72EDF">
        <w:rPr>
          <w:rFonts w:ascii="Calibri" w:eastAsia="Calibri" w:hAnsi="Calibri" w:hint="cs"/>
          <w:rtl/>
        </w:rPr>
        <w:t xml:space="preserve">. درنتیجه پیامبر اکرم صلی الله علیه و آله باعث این </w:t>
      </w:r>
      <w:r w:rsidRPr="00A72EDF">
        <w:rPr>
          <w:rFonts w:ascii="Calibri" w:eastAsia="Calibri" w:hAnsi="Calibri"/>
          <w:rtl/>
        </w:rPr>
        <w:t>واژه‌ها</w:t>
      </w:r>
      <w:r w:rsidRPr="00A72EDF">
        <w:rPr>
          <w:rFonts w:ascii="Calibri" w:eastAsia="Calibri" w:hAnsi="Calibri" w:hint="cs"/>
          <w:rtl/>
        </w:rPr>
        <w:t xml:space="preserve"> را از معنای اصلی خود نقل </w:t>
      </w:r>
      <w:r w:rsidRPr="00A72EDF">
        <w:rPr>
          <w:rFonts w:ascii="Calibri" w:eastAsia="Calibri" w:hAnsi="Calibri"/>
          <w:rtl/>
        </w:rPr>
        <w:t>نداده‌اند</w:t>
      </w:r>
      <w:r w:rsidRPr="00A72EDF">
        <w:rPr>
          <w:rFonts w:ascii="Calibri" w:eastAsia="Calibri" w:hAnsi="Calibri" w:hint="cs"/>
          <w:rtl/>
        </w:rPr>
        <w:t xml:space="preserve">، بلکه «زکات»، «حج» و... را در همان معنای خودشان استعمال کرده و تنها کیفیت مصداق زکات را تغییر </w:t>
      </w:r>
      <w:r w:rsidRPr="00A72EDF">
        <w:rPr>
          <w:rFonts w:ascii="Calibri" w:eastAsia="Calibri" w:hAnsi="Calibri"/>
          <w:rtl/>
        </w:rPr>
        <w:t>داده‌اند</w:t>
      </w:r>
      <w:r w:rsidRPr="00A72EDF">
        <w:rPr>
          <w:rFonts w:ascii="Calibri" w:eastAsia="Calibri" w:hAnsi="Calibri" w:hint="cs"/>
          <w:rtl/>
        </w:rPr>
        <w:t xml:space="preserve">. </w:t>
      </w:r>
      <w:r w:rsidRPr="00A72EDF">
        <w:rPr>
          <w:rFonts w:ascii="Calibri" w:eastAsia="Calibri" w:hAnsi="Calibri"/>
          <w:rtl/>
        </w:rPr>
        <w:t>به‌طور</w:t>
      </w:r>
      <w:r w:rsidRPr="00A72EDF">
        <w:rPr>
          <w:rFonts w:ascii="Calibri" w:eastAsia="Calibri" w:hAnsi="Calibri" w:hint="cs"/>
          <w:rtl/>
        </w:rPr>
        <w:t xml:space="preserve"> مثال در </w:t>
      </w:r>
      <w:r w:rsidRPr="00A72EDF">
        <w:rPr>
          <w:rFonts w:ascii="Calibri" w:eastAsia="Calibri" w:hAnsi="Calibri" w:hint="cs"/>
          <w:rtl/>
        </w:rPr>
        <w:lastRenderedPageBreak/>
        <w:t xml:space="preserve">مورد «حج» نقل شده است که قبل از اسلام نیز مردم به طواف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پرداخته‌اند</w:t>
      </w:r>
      <w:r w:rsidRPr="00A72EDF">
        <w:rPr>
          <w:rFonts w:ascii="Calibri" w:eastAsia="Calibri" w:hAnsi="Calibri" w:hint="cs"/>
          <w:rtl/>
        </w:rPr>
        <w:t xml:space="preserve">؛ اما کیفیتی که در اسلام برای حج بوده است، با گذشته تفاوت داشته و پیامبر اکرم صلی الله علیه و آله این کیفیات را مردم تعلیم دادند؛ اما تغییر کیفیت، دلیل بر نقل </w:t>
      </w:r>
      <w:r w:rsidRPr="00A72EDF">
        <w:rPr>
          <w:rFonts w:ascii="Calibri" w:eastAsia="Calibri" w:hAnsi="Calibri"/>
          <w:rtl/>
        </w:rPr>
        <w:t>واژه‌</w:t>
      </w:r>
      <w:r w:rsidRPr="00A72EDF">
        <w:rPr>
          <w:rFonts w:ascii="Calibri" w:eastAsia="Calibri" w:hAnsi="Calibri" w:hint="cs"/>
          <w:rtl/>
        </w:rPr>
        <w:t xml:space="preserve">ی آن نیست؛ </w:t>
      </w:r>
      <w:r w:rsidRPr="00A72EDF">
        <w:rPr>
          <w:rFonts w:ascii="Calibri" w:eastAsia="Calibri" w:hAnsi="Calibri"/>
          <w:rtl/>
        </w:rPr>
        <w:t>همان‌طور</w:t>
      </w:r>
      <w:r w:rsidRPr="00A72EDF">
        <w:rPr>
          <w:rFonts w:ascii="Calibri" w:eastAsia="Calibri" w:hAnsi="Calibri" w:hint="cs"/>
          <w:rtl/>
        </w:rPr>
        <w:t xml:space="preserve"> که هم به </w:t>
      </w:r>
      <w:r w:rsidRPr="00A72EDF">
        <w:rPr>
          <w:rFonts w:ascii="Calibri" w:eastAsia="Calibri" w:hAnsi="Calibri"/>
          <w:rtl/>
        </w:rPr>
        <w:t>خانه‌</w:t>
      </w:r>
      <w:r w:rsidRPr="00A72EDF">
        <w:rPr>
          <w:rFonts w:ascii="Calibri" w:eastAsia="Calibri" w:hAnsi="Calibri" w:hint="cs"/>
          <w:rtl/>
        </w:rPr>
        <w:t xml:space="preserve">ی گران قیمت و هم به </w:t>
      </w:r>
      <w:r w:rsidRPr="00A72EDF">
        <w:rPr>
          <w:rFonts w:ascii="Calibri" w:eastAsia="Calibri" w:hAnsi="Calibri"/>
          <w:rtl/>
        </w:rPr>
        <w:t>خانه‌</w:t>
      </w:r>
      <w:r w:rsidRPr="00A72EDF">
        <w:rPr>
          <w:rFonts w:ascii="Calibri" w:eastAsia="Calibri" w:hAnsi="Calibri" w:hint="cs"/>
          <w:rtl/>
        </w:rPr>
        <w:t xml:space="preserve">ی ارزان قیمت «خانه» اطلاق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با اینکه این دو در کیفیت اختلاف بسیاری دارند.</w:t>
      </w:r>
    </w:p>
    <w:p w14:paraId="3B182C4D"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به عبارت دیگر در آیات و روایات الفاظی مانند «حج»، «صیام» و... در معنای شرعی خود به کار </w:t>
      </w:r>
      <w:r w:rsidRPr="00A72EDF">
        <w:rPr>
          <w:rFonts w:ascii="Calibri" w:eastAsia="Calibri" w:hAnsi="Calibri"/>
          <w:rtl/>
        </w:rPr>
        <w:t>رفته‌اند</w:t>
      </w:r>
      <w:r w:rsidRPr="00A72EDF">
        <w:rPr>
          <w:rFonts w:ascii="Calibri" w:eastAsia="Calibri" w:hAnsi="Calibri" w:hint="cs"/>
          <w:rtl/>
        </w:rPr>
        <w:t xml:space="preserve"> و اگر مخاطبین متوجه معنای شرعی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شده‌اند</w:t>
      </w:r>
      <w:r w:rsidRPr="00A72EDF">
        <w:rPr>
          <w:rFonts w:ascii="Calibri" w:eastAsia="Calibri" w:hAnsi="Calibri" w:hint="cs"/>
          <w:rtl/>
        </w:rPr>
        <w:t xml:space="preserve">، باید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نه‌ا</w:t>
      </w:r>
      <w:r w:rsidRPr="00A72EDF">
        <w:rPr>
          <w:rFonts w:ascii="Calibri" w:eastAsia="Calibri" w:hAnsi="Calibri" w:hint="cs"/>
          <w:rtl/>
        </w:rPr>
        <w:t xml:space="preserve">ی آورده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شد</w:t>
      </w:r>
      <w:r w:rsidRPr="00A72EDF">
        <w:rPr>
          <w:rFonts w:ascii="Calibri" w:eastAsia="Calibri" w:hAnsi="Calibri" w:hint="cs"/>
          <w:rtl/>
        </w:rPr>
        <w:t xml:space="preserve"> تا از اشتباه آنها جلوگیری کند. درنتیجه عدم ذکر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 xml:space="preserve">ی صارفه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که مخاطبین متوجه معنای شرعی این واژگان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شدند</w:t>
      </w:r>
      <w:r w:rsidRPr="00A72EDF">
        <w:rPr>
          <w:rFonts w:ascii="Calibri" w:eastAsia="Calibri" w:hAnsi="Calibri" w:hint="cs"/>
          <w:rtl/>
        </w:rPr>
        <w:t xml:space="preserve"> و تنها مصداقی که برای این معنا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شناخته‌اند</w:t>
      </w:r>
      <w:r w:rsidRPr="00A72EDF">
        <w:rPr>
          <w:rFonts w:ascii="Calibri" w:eastAsia="Calibri" w:hAnsi="Calibri" w:hint="cs"/>
          <w:rtl/>
        </w:rPr>
        <w:t>، با مصداقی که مراد شارع بوده است، تفاوت داشته است و این تفاوت توسط معصومین علیهم‌السلام بیان شده است.</w:t>
      </w:r>
    </w:p>
    <w:p w14:paraId="296852A0" w14:textId="77777777" w:rsidR="00A72EDF" w:rsidRPr="00A72EDF" w:rsidRDefault="00A72EDF" w:rsidP="00A72EDF">
      <w:pPr>
        <w:keepNext/>
        <w:keepLines/>
        <w:outlineLvl w:val="2"/>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مؤید</w:t>
      </w:r>
    </w:p>
    <w:p w14:paraId="223696FF" w14:textId="77777777" w:rsidR="00A72EDF" w:rsidRPr="00A72EDF" w:rsidRDefault="00A72EDF" w:rsidP="00A72EDF">
      <w:pPr>
        <w:rPr>
          <w:rFonts w:ascii="Calibri" w:eastAsia="Calibri" w:hAnsi="Calibri"/>
          <w:rtl/>
        </w:rPr>
      </w:pPr>
      <w:r w:rsidRPr="00A72EDF">
        <w:rPr>
          <w:rFonts w:ascii="Calibri" w:eastAsia="Calibri" w:hAnsi="Calibri" w:hint="cs"/>
          <w:rtl/>
        </w:rPr>
        <w:t>اگر این قول پذیرفته نشود، باید گفت:</w:t>
      </w:r>
    </w:p>
    <w:p w14:paraId="234B8A6F"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ابتدا این الفاظ مجازاً در معانی شرعی خود به کار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رفته‌اند</w:t>
      </w:r>
      <w:r w:rsidRPr="00A72EDF">
        <w:rPr>
          <w:rFonts w:ascii="Calibri" w:eastAsia="Calibri" w:hAnsi="Calibri" w:hint="cs"/>
          <w:rtl/>
        </w:rPr>
        <w:t xml:space="preserve"> و سپس با وضع تعینی به </w:t>
      </w:r>
      <w:r w:rsidRPr="00A72EDF">
        <w:rPr>
          <w:rFonts w:ascii="Calibri" w:eastAsia="Calibri" w:hAnsi="Calibri"/>
          <w:rtl/>
        </w:rPr>
        <w:t>مرحله‌</w:t>
      </w:r>
      <w:r w:rsidRPr="00A72EDF">
        <w:rPr>
          <w:rFonts w:ascii="Calibri" w:eastAsia="Calibri" w:hAnsi="Calibri" w:hint="cs"/>
          <w:rtl/>
        </w:rPr>
        <w:t xml:space="preserve">ی وضع </w:t>
      </w:r>
      <w:r w:rsidRPr="00A72EDF">
        <w:rPr>
          <w:rFonts w:ascii="Calibri" w:eastAsia="Calibri" w:hAnsi="Calibri"/>
          <w:rtl/>
        </w:rPr>
        <w:t>رس</w:t>
      </w:r>
      <w:r w:rsidRPr="00A72EDF">
        <w:rPr>
          <w:rFonts w:ascii="Calibri" w:eastAsia="Calibri" w:hAnsi="Calibri" w:hint="cs"/>
          <w:rtl/>
        </w:rPr>
        <w:t>ی</w:t>
      </w:r>
      <w:r w:rsidRPr="00A72EDF">
        <w:rPr>
          <w:rFonts w:ascii="Calibri" w:eastAsia="Calibri" w:hAnsi="Calibri" w:hint="eastAsia"/>
          <w:rtl/>
        </w:rPr>
        <w:t>ده‌اند</w:t>
      </w:r>
      <w:r w:rsidRPr="00A72EDF">
        <w:rPr>
          <w:rFonts w:ascii="Calibri" w:eastAsia="Calibri" w:hAnsi="Calibri" w:hint="cs"/>
          <w:rtl/>
        </w:rPr>
        <w:t>؛</w:t>
      </w:r>
    </w:p>
    <w:p w14:paraId="240A76FA" w14:textId="77777777" w:rsidR="00A72EDF" w:rsidRPr="00A72EDF" w:rsidRDefault="00A72EDF" w:rsidP="00A72EDF">
      <w:pPr>
        <w:ind w:left="720"/>
        <w:rPr>
          <w:rFonts w:ascii="Calibri" w:eastAsia="Calibri" w:hAnsi="Calibri"/>
          <w:rtl/>
        </w:rPr>
      </w:pPr>
      <w:r w:rsidRPr="00A72EDF">
        <w:rPr>
          <w:rFonts w:ascii="Calibri" w:eastAsia="Calibri" w:hAnsi="Calibri" w:hint="cs"/>
          <w:rtl/>
        </w:rPr>
        <w:t>یا اینکه شارع با وضع تعیینی استعمالی این الفاظ را در معانی خود وضع کرده است که این استعمال نیز مجازی است؛</w:t>
      </w:r>
    </w:p>
    <w:p w14:paraId="40832691" w14:textId="77777777" w:rsidR="00A72EDF" w:rsidRPr="00A72EDF" w:rsidRDefault="00A72EDF" w:rsidP="00A72EDF">
      <w:pPr>
        <w:ind w:left="720"/>
        <w:rPr>
          <w:rFonts w:ascii="Calibri" w:eastAsia="Calibri" w:hAnsi="Calibri"/>
          <w:rtl/>
        </w:rPr>
      </w:pPr>
      <w:r w:rsidRPr="00A72EDF">
        <w:rPr>
          <w:rFonts w:ascii="Calibri" w:eastAsia="Calibri" w:hAnsi="Calibri"/>
          <w:rtl/>
        </w:rPr>
        <w:t>درحال</w:t>
      </w:r>
      <w:r w:rsidRPr="00A72EDF">
        <w:rPr>
          <w:rFonts w:ascii="Calibri" w:eastAsia="Calibri" w:hAnsi="Calibri" w:hint="cs"/>
          <w:rtl/>
        </w:rPr>
        <w:t>ی‌</w:t>
      </w:r>
      <w:r w:rsidRPr="00A72EDF">
        <w:rPr>
          <w:rFonts w:ascii="Calibri" w:eastAsia="Calibri" w:hAnsi="Calibri" w:hint="eastAsia"/>
          <w:rtl/>
        </w:rPr>
        <w:t>که</w:t>
      </w:r>
      <w:r w:rsidRPr="00A72EDF">
        <w:rPr>
          <w:rFonts w:ascii="Calibri" w:eastAsia="Calibri" w:hAnsi="Calibri" w:hint="cs"/>
          <w:rtl/>
        </w:rPr>
        <w:t xml:space="preserve"> علاقاتی که در مجاز مطرح است در </w:t>
      </w:r>
      <w:r w:rsidRPr="00A72EDF">
        <w:rPr>
          <w:rFonts w:ascii="Calibri" w:eastAsia="Calibri" w:hAnsi="Calibri"/>
          <w:rtl/>
        </w:rPr>
        <w:t>همه‌</w:t>
      </w:r>
      <w:r w:rsidRPr="00A72EDF">
        <w:rPr>
          <w:rFonts w:ascii="Calibri" w:eastAsia="Calibri" w:hAnsi="Calibri" w:hint="cs"/>
          <w:rtl/>
        </w:rPr>
        <w:t>ی این موارد وجود ندارد.</w:t>
      </w:r>
    </w:p>
    <w:p w14:paraId="026B690A" w14:textId="77777777" w:rsidR="00A72EDF" w:rsidRPr="00A72EDF" w:rsidRDefault="00A72EDF" w:rsidP="00A72EDF">
      <w:pPr>
        <w:rPr>
          <w:rFonts w:ascii="Calibri" w:eastAsia="Calibri" w:hAnsi="Calibri"/>
          <w:rtl/>
        </w:rPr>
      </w:pPr>
      <w:r w:rsidRPr="00A72EDF">
        <w:rPr>
          <w:rFonts w:ascii="Calibri" w:eastAsia="Calibri" w:hAnsi="Calibri"/>
          <w:rtl/>
        </w:rPr>
        <w:t>به‌طور</w:t>
      </w:r>
      <w:r w:rsidRPr="00A72EDF">
        <w:rPr>
          <w:rFonts w:ascii="Calibri" w:eastAsia="Calibri" w:hAnsi="Calibri" w:hint="cs"/>
          <w:rtl/>
        </w:rPr>
        <w:t xml:space="preserve"> مثال:</w:t>
      </w:r>
    </w:p>
    <w:p w14:paraId="6DA9485F"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«صلاه» به معنای «دعا» بوده است و استعمال مجازی آن در «نماز» باید به </w:t>
      </w:r>
      <w:r w:rsidRPr="00A72EDF">
        <w:rPr>
          <w:rFonts w:ascii="Calibri" w:eastAsia="Calibri" w:hAnsi="Calibri"/>
          <w:rtl/>
        </w:rPr>
        <w:t>علاقه‌</w:t>
      </w:r>
      <w:r w:rsidRPr="00A72EDF">
        <w:rPr>
          <w:rFonts w:ascii="Calibri" w:eastAsia="Calibri" w:hAnsi="Calibri" w:hint="cs"/>
          <w:rtl/>
        </w:rPr>
        <w:t>ی جزء و کل باشد؛</w:t>
      </w:r>
    </w:p>
    <w:p w14:paraId="124A5702"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جزئی که در </w:t>
      </w:r>
      <w:r w:rsidRPr="00A72EDF">
        <w:rPr>
          <w:rFonts w:ascii="Calibri" w:eastAsia="Calibri" w:hAnsi="Calibri"/>
          <w:rtl/>
        </w:rPr>
        <w:t>علاقه‌</w:t>
      </w:r>
      <w:r w:rsidRPr="00A72EDF">
        <w:rPr>
          <w:rFonts w:ascii="Calibri" w:eastAsia="Calibri" w:hAnsi="Calibri" w:hint="cs"/>
          <w:rtl/>
        </w:rPr>
        <w:t>ی جزء و کل است باید از اجزاء رئیسه باشد؛</w:t>
      </w:r>
    </w:p>
    <w:p w14:paraId="48F8A0E6" w14:textId="77777777" w:rsidR="00A72EDF" w:rsidRPr="00A72EDF" w:rsidRDefault="00A72EDF" w:rsidP="00A72EDF">
      <w:pPr>
        <w:ind w:left="720"/>
        <w:rPr>
          <w:rFonts w:ascii="Calibri" w:eastAsia="Calibri" w:hAnsi="Calibri"/>
          <w:rtl/>
        </w:rPr>
      </w:pPr>
      <w:r w:rsidRPr="00A72EDF">
        <w:rPr>
          <w:rFonts w:ascii="Calibri" w:eastAsia="Calibri" w:hAnsi="Calibri"/>
          <w:rtl/>
        </w:rPr>
        <w:t>درحال</w:t>
      </w:r>
      <w:r w:rsidRPr="00A72EDF">
        <w:rPr>
          <w:rFonts w:ascii="Calibri" w:eastAsia="Calibri" w:hAnsi="Calibri" w:hint="cs"/>
          <w:rtl/>
        </w:rPr>
        <w:t>ی‌</w:t>
      </w:r>
      <w:r w:rsidRPr="00A72EDF">
        <w:rPr>
          <w:rFonts w:ascii="Calibri" w:eastAsia="Calibri" w:hAnsi="Calibri" w:hint="eastAsia"/>
          <w:rtl/>
        </w:rPr>
        <w:t>که</w:t>
      </w:r>
      <w:r w:rsidRPr="00A72EDF">
        <w:rPr>
          <w:rFonts w:ascii="Calibri" w:eastAsia="Calibri" w:hAnsi="Calibri" w:hint="cs"/>
          <w:rtl/>
        </w:rPr>
        <w:t xml:space="preserve"> دعاهایی که در نماز هستند، از اجزاء رئیسه نیستند.</w:t>
      </w:r>
    </w:p>
    <w:p w14:paraId="054161BD"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«مرحوم آخوند» این مطلب را به عنوان مؤید ذکر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کنند</w:t>
      </w:r>
      <w:r w:rsidRPr="00A72EDF">
        <w:rPr>
          <w:rFonts w:ascii="Calibri" w:eastAsia="Calibri" w:hAnsi="Calibri" w:hint="cs"/>
          <w:rtl/>
        </w:rPr>
        <w:t xml:space="preserve"> که شاید دلیل آن این باشد که ایشان صحت استعمال را تابع علاقات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دانند</w:t>
      </w:r>
      <w:r w:rsidRPr="00A72EDF">
        <w:rPr>
          <w:rFonts w:ascii="Calibri" w:eastAsia="Calibri" w:hAnsi="Calibri" w:hint="cs"/>
          <w:rtl/>
        </w:rPr>
        <w:t xml:space="preserve">، بلکه استحسان طبع را ملاک صحت استعمال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دانند</w:t>
      </w:r>
      <w:r w:rsidRPr="00A72EDF">
        <w:rPr>
          <w:rFonts w:ascii="Calibri" w:eastAsia="Calibri" w:hAnsi="Calibri" w:hint="cs"/>
          <w:rtl/>
        </w:rPr>
        <w:t xml:space="preserve"> و چون در این موارد استحسان طبع وجود دارد قائل به مجاز بودن استعمال و درنتیجه قائل به حقیقت لغوی بودن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شوند</w:t>
      </w:r>
      <w:r w:rsidRPr="00A72EDF">
        <w:rPr>
          <w:rFonts w:ascii="Calibri" w:eastAsia="Calibri" w:hAnsi="Calibri" w:hint="cs"/>
          <w:rtl/>
        </w:rPr>
        <w:t>.</w:t>
      </w:r>
    </w:p>
    <w:p w14:paraId="384F3C65" w14:textId="77777777" w:rsidR="00A72EDF" w:rsidRPr="00A72EDF" w:rsidRDefault="00A72EDF" w:rsidP="00A72EDF">
      <w:pPr>
        <w:rPr>
          <w:rFonts w:ascii="Calibri" w:eastAsia="Calibri" w:hAnsi="Calibri"/>
          <w:rtl/>
        </w:rPr>
      </w:pPr>
      <w:r w:rsidRPr="00A72EDF">
        <w:rPr>
          <w:rFonts w:ascii="Calibri" w:eastAsia="Calibri" w:hAnsi="Calibri" w:cs="B Titr" w:hint="cs"/>
          <w:b/>
          <w:bCs/>
          <w:sz w:val="24"/>
          <w:szCs w:val="24"/>
          <w:rtl/>
        </w:rPr>
        <w:t>نکته:</w:t>
      </w:r>
      <w:r w:rsidRPr="00A72EDF">
        <w:rPr>
          <w:rFonts w:ascii="Calibri" w:eastAsia="Calibri" w:hAnsi="Calibri" w:hint="cs"/>
          <w:rtl/>
        </w:rPr>
        <w:t xml:space="preserve"> سه رویکرد نسبت به این مطلب وجود دارد:</w:t>
      </w:r>
    </w:p>
    <w:p w14:paraId="52CCB306" w14:textId="77777777" w:rsidR="00A72EDF" w:rsidRPr="00A72EDF" w:rsidRDefault="00A72EDF" w:rsidP="00A72EDF">
      <w:pPr>
        <w:ind w:left="720"/>
        <w:rPr>
          <w:rFonts w:ascii="Calibri" w:eastAsia="Calibri" w:hAnsi="Calibri"/>
          <w:rtl/>
        </w:rPr>
      </w:pPr>
      <w:r w:rsidRPr="00A72EDF">
        <w:rPr>
          <w:rFonts w:ascii="Calibri" w:eastAsia="Calibri" w:hAnsi="Calibri" w:hint="cs"/>
          <w:rtl/>
        </w:rPr>
        <w:t>1. اگر کسی استعمال در وضع تعیینی استعمالی و استعمالات قبل از وضع تعینی را مجاز بداند و در صحت استعمال نیز علاقات را شرط بداند، این کلام برای وی به عنوان دلیل مطرح خواهد بود.</w:t>
      </w:r>
    </w:p>
    <w:p w14:paraId="11FCE033"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2. اگر کسی ملاک صحت استعمال را استحسان طبع بداند، این کلام به عنوان دلیل برای وی به عنوان دلیل مطرح نخواهد بود و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تواند</w:t>
      </w:r>
      <w:r w:rsidRPr="00A72EDF">
        <w:rPr>
          <w:rFonts w:ascii="Calibri" w:eastAsia="Calibri" w:hAnsi="Calibri" w:hint="cs"/>
          <w:rtl/>
        </w:rPr>
        <w:t xml:space="preserve"> این اشکال را به مطلب وارد کند که این الفاظ به وضع تعینی برای معانی خود وضع </w:t>
      </w:r>
      <w:r w:rsidRPr="00A72EDF">
        <w:rPr>
          <w:rFonts w:ascii="Calibri" w:eastAsia="Calibri" w:hAnsi="Calibri"/>
          <w:rtl/>
        </w:rPr>
        <w:t>شده‌اند</w:t>
      </w:r>
      <w:r w:rsidRPr="00A72EDF">
        <w:rPr>
          <w:rFonts w:ascii="Calibri" w:eastAsia="Calibri" w:hAnsi="Calibri" w:hint="cs"/>
          <w:rtl/>
        </w:rPr>
        <w:t xml:space="preserve"> و استعمالات قبلی مجاز هستند؛ اما چون ملاک صحت استعمال، استحسان طبع است، این استعمالات صحیح بوده و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گفت به علت اشتباه بودن این استعمالات باید قائل به حقیقت لغوی شد.</w:t>
      </w:r>
    </w:p>
    <w:p w14:paraId="2D31B109"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3. اگر کسی (مانند «مرحوم خویی») هم استعمال در وضع تعیینی استعمالی را حقیقی بداند و هم در صحت استعمال علاقات را شرط نداند،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تواند</w:t>
      </w:r>
      <w:r w:rsidRPr="00A72EDF">
        <w:rPr>
          <w:rFonts w:ascii="Calibri" w:eastAsia="Calibri" w:hAnsi="Calibri" w:hint="cs"/>
          <w:rtl/>
        </w:rPr>
        <w:t xml:space="preserve"> دو اشکال به این کلام وارد کند: الف) وضع این الفاظ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تواند</w:t>
      </w:r>
      <w:r w:rsidRPr="00A72EDF">
        <w:rPr>
          <w:rFonts w:ascii="Calibri" w:eastAsia="Calibri" w:hAnsi="Calibri" w:hint="cs"/>
          <w:rtl/>
        </w:rPr>
        <w:t xml:space="preserve"> وضع تعینی باشد و استعمالات پیشین مجازی باشند و چون ملاک صحت استعمال، استحسان طبع است، نبود علاقات باعث اشکال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ب) وضع این الفاظ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تواند</w:t>
      </w:r>
      <w:r w:rsidRPr="00A72EDF">
        <w:rPr>
          <w:rFonts w:ascii="Calibri" w:eastAsia="Calibri" w:hAnsi="Calibri" w:hint="cs"/>
          <w:rtl/>
        </w:rPr>
        <w:t xml:space="preserve"> به وضع تعیینی استعمالی باشد که در این صورت حتی اگر ملاک صحت حمل، وجود علاقات باشد، اشکالی وارد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زیرا این استعمال حقیقی است.</w:t>
      </w:r>
    </w:p>
    <w:p w14:paraId="66617C0F" w14:textId="77777777" w:rsidR="00A72EDF" w:rsidRPr="00A72EDF" w:rsidRDefault="00A72EDF" w:rsidP="00A72EDF">
      <w:pPr>
        <w:keepNext/>
        <w:keepLines/>
        <w:outlineLvl w:val="1"/>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اشکال اول</w:t>
      </w:r>
    </w:p>
    <w:p w14:paraId="44E14AD4"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به </w:t>
      </w:r>
      <w:r w:rsidRPr="00A72EDF">
        <w:rPr>
          <w:rFonts w:ascii="Calibri" w:eastAsia="Calibri" w:hAnsi="Calibri"/>
          <w:rtl/>
        </w:rPr>
        <w:t>عق</w:t>
      </w:r>
      <w:r w:rsidRPr="00A72EDF">
        <w:rPr>
          <w:rFonts w:ascii="Calibri" w:eastAsia="Calibri" w:hAnsi="Calibri" w:hint="cs"/>
          <w:rtl/>
        </w:rPr>
        <w:t>ی</w:t>
      </w:r>
      <w:r w:rsidRPr="00A72EDF">
        <w:rPr>
          <w:rFonts w:ascii="Calibri" w:eastAsia="Calibri" w:hAnsi="Calibri" w:hint="eastAsia"/>
          <w:rtl/>
        </w:rPr>
        <w:t>ده‌</w:t>
      </w:r>
      <w:r w:rsidRPr="00A72EDF">
        <w:rPr>
          <w:rFonts w:ascii="Calibri" w:eastAsia="Calibri" w:hAnsi="Calibri" w:hint="cs"/>
          <w:rtl/>
        </w:rPr>
        <w:t>ی «مرحوم اصفهانی»</w:t>
      </w:r>
      <w:r w:rsidRPr="00A72EDF">
        <w:rPr>
          <w:rFonts w:ascii="Calibri" w:eastAsia="Calibri" w:hAnsi="Calibri"/>
          <w:vertAlign w:val="superscript"/>
          <w:rtl/>
        </w:rPr>
        <w:footnoteReference w:id="105"/>
      </w:r>
      <w:r w:rsidRPr="00A72EDF">
        <w:rPr>
          <w:rFonts w:ascii="Calibri" w:eastAsia="Calibri" w:hAnsi="Calibri" w:hint="cs"/>
          <w:rtl/>
        </w:rPr>
        <w:t xml:space="preserve"> و «مرحوم نائینی» استدلال بر این قول در صورتی پذیرفته است که بدانیم قبل از اسلام، الفاظ عربی این عبادات مورد استفاده قرار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گرفته</w:t>
      </w:r>
      <w:r w:rsidRPr="00A72EDF">
        <w:rPr>
          <w:rFonts w:ascii="Calibri" w:eastAsia="Calibri" w:hAnsi="Calibri" w:hint="cs"/>
          <w:rtl/>
        </w:rPr>
        <w:t xml:space="preserve"> است. درست است که عباداتی مانند «حج» در شریعت «حضرت ابراهیم علیه‌السلام» وجود داشته است</w:t>
      </w:r>
      <w:r w:rsidRPr="00A72EDF">
        <w:rPr>
          <w:rFonts w:ascii="Calibri" w:eastAsia="Calibri" w:hAnsi="Calibri"/>
          <w:rtl/>
        </w:rPr>
        <w:t xml:space="preserve"> </w:t>
      </w:r>
      <w:r w:rsidRPr="00A72EDF">
        <w:rPr>
          <w:rFonts w:ascii="Calibri" w:eastAsia="Calibri" w:hAnsi="Calibri" w:hint="cs"/>
          <w:rtl/>
        </w:rPr>
        <w:t xml:space="preserve">و شریعت «حضرت عیسی علیه‌السلام» نیز دارای عباداتی مانند «نماز» و «روزه» بوده است؛ اما باید ثابت شود که در این شرایع به این عبادات «حج»، «صلاه» و «صوم» گفته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شده</w:t>
      </w:r>
      <w:r w:rsidRPr="00A72EDF">
        <w:rPr>
          <w:rFonts w:ascii="Calibri" w:eastAsia="Calibri" w:hAnsi="Calibri" w:hint="cs"/>
          <w:rtl/>
        </w:rPr>
        <w:t>؛ زیرا در حقیقت شرعیه الفاظ برای ما مهم هستند.</w:t>
      </w:r>
    </w:p>
    <w:p w14:paraId="120078C4" w14:textId="77777777" w:rsidR="00A72EDF" w:rsidRPr="00A72EDF" w:rsidRDefault="00A72EDF" w:rsidP="00A72EDF">
      <w:pPr>
        <w:rPr>
          <w:rFonts w:ascii="Calibri" w:eastAsia="Calibri" w:hAnsi="Calibri"/>
          <w:rtl/>
        </w:rPr>
      </w:pPr>
      <w:r w:rsidRPr="00A72EDF">
        <w:rPr>
          <w:rFonts w:ascii="Calibri" w:eastAsia="Calibri" w:hAnsi="Calibri" w:hint="cs"/>
          <w:rtl/>
        </w:rPr>
        <w:lastRenderedPageBreak/>
        <w:t xml:space="preserve">شریعت «حضرت ابراهیم علیه‌السلام» به زبان سریانی، شریعت «حضرت موسی علیه‌السلام» به زبان عبری و شریعت «حضرت عیسی علیه‌السلام» به زبان لاتین بوده است و این امکان وجود دارد که پیروان این دین پیش از اسلام از واژگان سریانی، عبری یا لاتین و پس از اسلام از واژگان عربی استفاده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کرده‌اند</w:t>
      </w:r>
      <w:r w:rsidRPr="00A72EDF">
        <w:rPr>
          <w:rFonts w:ascii="Calibri" w:eastAsia="Calibri" w:hAnsi="Calibri" w:hint="cs"/>
          <w:rtl/>
        </w:rPr>
        <w:t>.</w:t>
      </w:r>
    </w:p>
    <w:p w14:paraId="3725B133" w14:textId="77777777" w:rsidR="00A72EDF" w:rsidRPr="00A72EDF" w:rsidRDefault="00A72EDF" w:rsidP="00A72EDF">
      <w:pPr>
        <w:rPr>
          <w:rFonts w:ascii="Calibri" w:eastAsia="Calibri" w:hAnsi="Calibri"/>
          <w:rtl/>
        </w:rPr>
      </w:pPr>
      <w:r w:rsidRPr="00A72EDF">
        <w:rPr>
          <w:rFonts w:ascii="Calibri" w:eastAsia="Calibri" w:hAnsi="Calibri" w:hint="cs"/>
          <w:rtl/>
        </w:rPr>
        <w:t>پس اعراب یهودی و مسیحی قبل از اسلام:</w:t>
      </w:r>
    </w:p>
    <w:p w14:paraId="3C0BBBA2"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اگر الفاظ عربی را برای این عبادات به کار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برده‌اند</w:t>
      </w:r>
      <w:r w:rsidRPr="00A72EDF">
        <w:rPr>
          <w:rFonts w:ascii="Calibri" w:eastAsia="Calibri" w:hAnsi="Calibri" w:hint="cs"/>
          <w:rtl/>
        </w:rPr>
        <w:t xml:space="preserve">، پیامبر اکرم صلی الله علیه و آله نیازی به وضع جدید </w:t>
      </w:r>
      <w:r w:rsidRPr="00A72EDF">
        <w:rPr>
          <w:rFonts w:ascii="Calibri" w:eastAsia="Calibri" w:hAnsi="Calibri"/>
          <w:rtl/>
        </w:rPr>
        <w:t>نداشته‌اند</w:t>
      </w:r>
      <w:r w:rsidRPr="00A72EDF">
        <w:rPr>
          <w:rFonts w:ascii="Calibri" w:eastAsia="Calibri" w:hAnsi="Calibri" w:hint="cs"/>
          <w:rtl/>
        </w:rPr>
        <w:t>؛</w:t>
      </w:r>
    </w:p>
    <w:p w14:paraId="292A01FB"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اگر الفاظ غیر عربی را برای این عبادات به کار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برده‌اند</w:t>
      </w:r>
      <w:r w:rsidRPr="00A72EDF">
        <w:rPr>
          <w:rFonts w:ascii="Calibri" w:eastAsia="Calibri" w:hAnsi="Calibri" w:hint="cs"/>
          <w:rtl/>
        </w:rPr>
        <w:t xml:space="preserve">، پیامبر اکرم صلی الله علیه و آله باید وضع جدیدی انجام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داده‌اند</w:t>
      </w:r>
      <w:r w:rsidRPr="00A72EDF">
        <w:rPr>
          <w:rFonts w:ascii="Calibri" w:eastAsia="Calibri" w:hAnsi="Calibri" w:hint="cs"/>
          <w:rtl/>
        </w:rPr>
        <w:t>.</w:t>
      </w:r>
    </w:p>
    <w:p w14:paraId="4B9AC2A4"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درنتیجه اگر ثابت شود که قبل از اسلام الفاظ عربی به کار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رفته</w:t>
      </w:r>
      <w:r w:rsidRPr="00A72EDF">
        <w:rPr>
          <w:rFonts w:ascii="Calibri" w:eastAsia="Calibri" w:hAnsi="Calibri" w:hint="cs"/>
          <w:rtl/>
        </w:rPr>
        <w:t xml:space="preserve"> است، این استدلالات پذیرفته است و صرف وجود این عبادات در شرایع قبل سودی ندارد.</w:t>
      </w:r>
    </w:p>
    <w:p w14:paraId="0B29D9DC" w14:textId="77777777" w:rsidR="00A72EDF" w:rsidRPr="00A72EDF" w:rsidRDefault="00A72EDF" w:rsidP="00A72EDF">
      <w:pPr>
        <w:keepNext/>
        <w:keepLines/>
        <w:outlineLvl w:val="1"/>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پاسخ به اشکال اول</w:t>
      </w:r>
    </w:p>
    <w:p w14:paraId="5F977CF3" w14:textId="77777777" w:rsidR="00A72EDF" w:rsidRPr="00A72EDF" w:rsidRDefault="00A72EDF" w:rsidP="00A72EDF">
      <w:pPr>
        <w:rPr>
          <w:rFonts w:ascii="Calibri" w:eastAsia="Calibri" w:hAnsi="Calibri"/>
          <w:rtl/>
        </w:rPr>
      </w:pPr>
      <w:r w:rsidRPr="00A72EDF">
        <w:rPr>
          <w:rFonts w:ascii="Calibri" w:eastAsia="Calibri" w:hAnsi="Calibri" w:hint="cs"/>
          <w:rtl/>
        </w:rPr>
        <w:t>این اشکال وارد نیست؛ زیرا قائلین به این مسلک با استدلال به آیاتی همچون «و اذن فی الناس بالحج»:</w:t>
      </w:r>
    </w:p>
    <w:p w14:paraId="51A160AD" w14:textId="77777777" w:rsidR="00A72EDF" w:rsidRPr="00A72EDF" w:rsidRDefault="00A72EDF" w:rsidP="00A72EDF">
      <w:pPr>
        <w:ind w:left="720"/>
        <w:rPr>
          <w:rFonts w:ascii="Calibri" w:eastAsia="Calibri" w:hAnsi="Calibri"/>
          <w:rtl/>
        </w:rPr>
      </w:pPr>
      <w:r w:rsidRPr="00A72EDF">
        <w:rPr>
          <w:rFonts w:ascii="Calibri" w:eastAsia="Calibri" w:hAnsi="Calibri" w:hint="cs"/>
          <w:rtl/>
        </w:rPr>
        <w:t>به دنبال این نیستند که ثابت کنند در شریعت «حضرت ابراهیم علیه‌السلام» حج وجود داشته است؛</w:t>
      </w:r>
    </w:p>
    <w:p w14:paraId="3706A3FD"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بلکه به دنبال این هستند که ثابت کنند زمانی که پیامبر اکرم صلی الله علیه و آله این آیه را برای تلاوت نمودند، مردم </w:t>
      </w:r>
      <w:r w:rsidRPr="00A72EDF">
        <w:rPr>
          <w:rFonts w:ascii="Calibri" w:eastAsia="Calibri" w:hAnsi="Calibri"/>
          <w:rtl/>
        </w:rPr>
        <w:t>عرب‌زبان</w:t>
      </w:r>
      <w:r w:rsidRPr="00A72EDF">
        <w:rPr>
          <w:rFonts w:ascii="Calibri" w:eastAsia="Calibri" w:hAnsi="Calibri" w:hint="cs"/>
          <w:rtl/>
        </w:rPr>
        <w:t xml:space="preserve"> مخاطب آیه مفهوم آن را متوجه شدند و نیازی به آوردن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 xml:space="preserve">ی صارفه نبوده است. این مطلب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که ایشان معنای موضوع له آیه را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دانسته‌اند</w:t>
      </w:r>
      <w:r w:rsidRPr="00A72EDF">
        <w:rPr>
          <w:rFonts w:ascii="Calibri" w:eastAsia="Calibri" w:hAnsi="Calibri" w:hint="cs"/>
          <w:rtl/>
        </w:rPr>
        <w:t xml:space="preserve"> و به همین دلیل نیاز نبوده است که پیامبر اکرم صلی الله علیه و آله به تشریح معنا بپردازند و تنها لازم بوده است که </w:t>
      </w:r>
      <w:r w:rsidRPr="00A72EDF">
        <w:rPr>
          <w:rFonts w:ascii="Calibri" w:eastAsia="Calibri" w:hAnsi="Calibri"/>
          <w:rtl/>
        </w:rPr>
        <w:t>ک</w:t>
      </w:r>
      <w:r w:rsidRPr="00A72EDF">
        <w:rPr>
          <w:rFonts w:ascii="Calibri" w:eastAsia="Calibri" w:hAnsi="Calibri" w:hint="cs"/>
          <w:rtl/>
        </w:rPr>
        <w:t>ی</w:t>
      </w:r>
      <w:r w:rsidRPr="00A72EDF">
        <w:rPr>
          <w:rFonts w:ascii="Calibri" w:eastAsia="Calibri" w:hAnsi="Calibri" w:hint="eastAsia"/>
          <w:rtl/>
        </w:rPr>
        <w:t>ف</w:t>
      </w:r>
      <w:r w:rsidRPr="00A72EDF">
        <w:rPr>
          <w:rFonts w:ascii="Calibri" w:eastAsia="Calibri" w:hAnsi="Calibri" w:hint="cs"/>
          <w:rtl/>
        </w:rPr>
        <w:t>ی</w:t>
      </w:r>
      <w:r w:rsidRPr="00A72EDF">
        <w:rPr>
          <w:rFonts w:ascii="Calibri" w:eastAsia="Calibri" w:hAnsi="Calibri" w:hint="eastAsia"/>
          <w:rtl/>
        </w:rPr>
        <w:t>ت‌ها</w:t>
      </w:r>
      <w:r w:rsidRPr="00A72EDF">
        <w:rPr>
          <w:rFonts w:ascii="Calibri" w:eastAsia="Calibri" w:hAnsi="Calibri" w:hint="cs"/>
          <w:rtl/>
        </w:rPr>
        <w:t xml:space="preserve">یی را که تغییر پیدا </w:t>
      </w:r>
      <w:r w:rsidRPr="00A72EDF">
        <w:rPr>
          <w:rFonts w:ascii="Calibri" w:eastAsia="Calibri" w:hAnsi="Calibri"/>
          <w:rtl/>
        </w:rPr>
        <w:t>کرده‌اند</w:t>
      </w:r>
      <w:r w:rsidRPr="00A72EDF">
        <w:rPr>
          <w:rFonts w:ascii="Calibri" w:eastAsia="Calibri" w:hAnsi="Calibri" w:hint="cs"/>
          <w:rtl/>
        </w:rPr>
        <w:t xml:space="preserve"> برای آنها بیان کنند.</w:t>
      </w:r>
      <w:r w:rsidRPr="00A72EDF">
        <w:rPr>
          <w:rFonts w:ascii="Calibri" w:eastAsia="Calibri" w:hAnsi="Calibri"/>
          <w:vertAlign w:val="superscript"/>
          <w:rtl/>
        </w:rPr>
        <w:footnoteReference w:id="106"/>
      </w:r>
    </w:p>
    <w:p w14:paraId="14CE0445" w14:textId="77777777" w:rsidR="00A72EDF" w:rsidRPr="00A72EDF" w:rsidRDefault="00A72EDF" w:rsidP="00A72EDF">
      <w:pPr>
        <w:keepNext/>
        <w:keepLines/>
        <w:outlineLvl w:val="1"/>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اشکال دوم</w:t>
      </w:r>
    </w:p>
    <w:p w14:paraId="3E8678FF"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استدلال قائلین به این قول این است که مردم عرب زبان با شنیدن آیاتی مانند «و اذن فی الناس بالحج» و بدون داشتن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 xml:space="preserve">ی صارفه، معنای آیه را متوجه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شده‌اند</w:t>
      </w:r>
      <w:r w:rsidRPr="00A72EDF">
        <w:rPr>
          <w:rFonts w:ascii="Calibri" w:eastAsia="Calibri" w:hAnsi="Calibri" w:hint="cs"/>
          <w:rtl/>
        </w:rPr>
        <w:t xml:space="preserve"> و این مطلب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که ایشان معنای موضوع له را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دانسته‌اند</w:t>
      </w:r>
      <w:r w:rsidRPr="00A72EDF">
        <w:rPr>
          <w:rFonts w:ascii="Calibri" w:eastAsia="Calibri" w:hAnsi="Calibri" w:hint="cs"/>
          <w:rtl/>
        </w:rPr>
        <w:t>؛ اما این استدلال دو اشکال دارد.</w:t>
      </w:r>
    </w:p>
    <w:p w14:paraId="47DCB5BD" w14:textId="77777777" w:rsidR="00A72EDF" w:rsidRPr="00A72EDF" w:rsidRDefault="00A72EDF" w:rsidP="00A72EDF">
      <w:pPr>
        <w:keepNext/>
        <w:keepLines/>
        <w:outlineLvl w:val="2"/>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بیان نقضی</w:t>
      </w:r>
    </w:p>
    <w:p w14:paraId="7934EB19"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این استدلال پذیرفته نیست؛ زیرا آیاتی مانند «فتیمموا صعیدا طیبا» نیز بدون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 xml:space="preserve">ی صارفه هستند و طبق استدلال، مخاطبین آیه باید معنای این آیه را نیز متوجه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شده‌اند</w:t>
      </w:r>
      <w:r w:rsidRPr="00A72EDF">
        <w:rPr>
          <w:rFonts w:ascii="Calibri" w:eastAsia="Calibri" w:hAnsi="Calibri" w:hint="cs"/>
          <w:rtl/>
        </w:rPr>
        <w:t xml:space="preserve">؛ </w:t>
      </w:r>
      <w:r w:rsidRPr="00A72EDF">
        <w:rPr>
          <w:rFonts w:ascii="Calibri" w:eastAsia="Calibri" w:hAnsi="Calibri"/>
          <w:rtl/>
        </w:rPr>
        <w:t>درحال</w:t>
      </w:r>
      <w:r w:rsidRPr="00A72EDF">
        <w:rPr>
          <w:rFonts w:ascii="Calibri" w:eastAsia="Calibri" w:hAnsi="Calibri" w:hint="cs"/>
          <w:rtl/>
        </w:rPr>
        <w:t>ی‌</w:t>
      </w:r>
      <w:r w:rsidRPr="00A72EDF">
        <w:rPr>
          <w:rFonts w:ascii="Calibri" w:eastAsia="Calibri" w:hAnsi="Calibri" w:hint="eastAsia"/>
          <w:rtl/>
        </w:rPr>
        <w:t>که</w:t>
      </w:r>
      <w:r w:rsidRPr="00A72EDF">
        <w:rPr>
          <w:rFonts w:ascii="Calibri" w:eastAsia="Calibri" w:hAnsi="Calibri" w:hint="cs"/>
          <w:rtl/>
        </w:rPr>
        <w:t xml:space="preserve"> روایت «عمار» خلاف این مطلب را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«عمار» به جهت عدم آشنایی با تیمم، خود را در خاک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غلطاند</w:t>
      </w:r>
      <w:r w:rsidRPr="00A72EDF">
        <w:rPr>
          <w:rFonts w:ascii="Calibri" w:eastAsia="Calibri" w:hAnsi="Calibri" w:hint="cs"/>
          <w:rtl/>
        </w:rPr>
        <w:t xml:space="preserve"> و پیامبر اکرم صلی الله علیه و آله پس از شنیدن این ماجرا، </w:t>
      </w:r>
      <w:r w:rsidRPr="00A72EDF">
        <w:rPr>
          <w:rFonts w:ascii="Calibri" w:eastAsia="Calibri" w:hAnsi="Calibri"/>
          <w:rtl/>
        </w:rPr>
        <w:t>نحوه‌</w:t>
      </w:r>
      <w:r w:rsidRPr="00A72EDF">
        <w:rPr>
          <w:rFonts w:ascii="Calibri" w:eastAsia="Calibri" w:hAnsi="Calibri" w:hint="cs"/>
          <w:rtl/>
        </w:rPr>
        <w:t xml:space="preserve">ی تیمم را به «عمار» آموزش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دهند</w:t>
      </w:r>
      <w:r w:rsidRPr="00A72EDF">
        <w:rPr>
          <w:rFonts w:ascii="Calibri" w:eastAsia="Calibri" w:hAnsi="Calibri" w:hint="cs"/>
          <w:rtl/>
        </w:rPr>
        <w:t xml:space="preserve">: «وَ قَالَ زُرَارَةُ قَالَ أَبُو جَعْفَرٍ </w:t>
      </w:r>
      <w:r w:rsidRPr="00A72EDF">
        <w:rPr>
          <w:rFonts w:ascii="Calibri" w:eastAsia="Calibri" w:hAnsi="Calibri"/>
          <w:rtl/>
        </w:rPr>
        <w:t>عل</w:t>
      </w:r>
      <w:r w:rsidRPr="00A72EDF">
        <w:rPr>
          <w:rFonts w:ascii="Calibri" w:eastAsia="Calibri" w:hAnsi="Calibri" w:hint="cs"/>
          <w:rtl/>
        </w:rPr>
        <w:t>ی</w:t>
      </w:r>
      <w:r w:rsidRPr="00A72EDF">
        <w:rPr>
          <w:rFonts w:ascii="Calibri" w:eastAsia="Calibri" w:hAnsi="Calibri" w:hint="eastAsia"/>
          <w:rtl/>
        </w:rPr>
        <w:t>ه‌السلام</w:t>
      </w:r>
      <w:r w:rsidRPr="00A72EDF">
        <w:rPr>
          <w:rFonts w:ascii="Calibri" w:eastAsia="Calibri" w:hAnsi="Calibri" w:hint="cs"/>
          <w:rtl/>
        </w:rPr>
        <w:t xml:space="preserve"> قَالَ رَسُولُ اللَّهِ ص ذَاتَ یوْمٍ لِعَمَّارٍ فِی سَفَرٍ لَهُ یا عَمَّارُ بَلَغَنَا أَنَّک أَجْنَبْتَ فَکیفَ صَنَعْتَ قَالَ تَمَرَّغْتُ یا رَسُولَ اللَّهِ فِی التُّرَابِ قَالَ فَقَالَ لَهُ کذَلِک یتَمَرَّغُ الْحِمَارُ أَ فَلَا صَنَعْتَ کذَا ثُمَّ أَهْوَی بِیدَیهِ إِلَی الْأَرْضِ فَوَضَعَهُمَا عَلَی الصَّعِیدِ ثُمَّ مَسَحَ جَبِینَیهِ بِأَصَابِعِهِ وَ کفَّیهِ إِحْدَاهُمَا بِالْأُخْرَی ثُمَّ لَمْ یعِدْ ذَلِک»؛ من لا یحضره الفقیه / </w:t>
      </w:r>
      <w:r w:rsidRPr="00A72EDF">
        <w:rPr>
          <w:rFonts w:ascii="Calibri" w:eastAsia="Calibri" w:hAnsi="Calibri"/>
          <w:rtl/>
        </w:rPr>
        <w:t>ج 1</w:t>
      </w:r>
      <w:r w:rsidRPr="00A72EDF">
        <w:rPr>
          <w:rFonts w:ascii="Calibri" w:eastAsia="Calibri" w:hAnsi="Calibri" w:hint="cs"/>
          <w:rtl/>
        </w:rPr>
        <w:t>، ص: 104.</w:t>
      </w:r>
    </w:p>
    <w:p w14:paraId="7E2C1D4F"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بین معنای شرعی تیمم و معنای لغوی آن که به معنای </w:t>
      </w:r>
      <w:r w:rsidRPr="00A72EDF">
        <w:rPr>
          <w:rFonts w:ascii="Calibri" w:eastAsia="Calibri" w:hAnsi="Calibri"/>
          <w:rtl/>
        </w:rPr>
        <w:t>خاک‌مال</w:t>
      </w:r>
      <w:r w:rsidRPr="00A72EDF">
        <w:rPr>
          <w:rFonts w:ascii="Calibri" w:eastAsia="Calibri" w:hAnsi="Calibri" w:hint="cs"/>
          <w:rtl/>
        </w:rPr>
        <w:t xml:space="preserve">ی کردن است، تفاوت زیادی وجود دارد و حتی تفاوت آن از تفاوت بین «صلاه» و «دعا» نیز بیشتر است و </w:t>
      </w:r>
      <w:r w:rsidRPr="00A72EDF">
        <w:rPr>
          <w:rFonts w:ascii="Calibri" w:eastAsia="Calibri" w:hAnsi="Calibri"/>
          <w:rtl/>
        </w:rPr>
        <w:t>همان‌گونه</w:t>
      </w:r>
      <w:r w:rsidRPr="00A72EDF">
        <w:rPr>
          <w:rFonts w:ascii="Calibri" w:eastAsia="Calibri" w:hAnsi="Calibri" w:hint="cs"/>
          <w:rtl/>
        </w:rPr>
        <w:t xml:space="preserve"> که «صلاه» به معنای «نماز» وضع جدیدی نیاز داشته و نوعی از «دعا» نیست، «تیمم» به طریق اولی نیاز به وضع دارد.</w:t>
      </w:r>
    </w:p>
    <w:p w14:paraId="7D6D4A05"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اختلاف کیفیت تا حدی مورد قبول است و به همین جهت «صلاه غرقی» در موضوع له «صلاه» عرفی نیست. اگر اختلاف کیفیت اندک باشد، عرف در آن تسامح کرده و موضوع له را تطبیق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اما اگر اختلاف کیفیت زیاد باشد، نیاز به وضع جدید است.</w:t>
      </w:r>
    </w:p>
    <w:p w14:paraId="64BD986D" w14:textId="77777777" w:rsidR="00A72EDF" w:rsidRPr="00A72EDF" w:rsidRDefault="00A72EDF" w:rsidP="00A72EDF">
      <w:pPr>
        <w:rPr>
          <w:rFonts w:ascii="Calibri" w:eastAsia="Calibri" w:hAnsi="Calibri"/>
          <w:rtl/>
        </w:rPr>
      </w:pPr>
      <w:r w:rsidRPr="00A72EDF">
        <w:rPr>
          <w:rFonts w:ascii="Calibri" w:eastAsia="Calibri" w:hAnsi="Calibri" w:hint="cs"/>
          <w:rtl/>
        </w:rPr>
        <w:t>این مثال نقضی:</w:t>
      </w:r>
    </w:p>
    <w:p w14:paraId="588D7C1E"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تنها باعث خروج این مثال از </w:t>
      </w:r>
      <w:r w:rsidRPr="00A72EDF">
        <w:rPr>
          <w:rFonts w:ascii="Calibri" w:eastAsia="Calibri" w:hAnsi="Calibri"/>
          <w:rtl/>
        </w:rPr>
        <w:t>قاعده‌</w:t>
      </w:r>
      <w:r w:rsidRPr="00A72EDF">
        <w:rPr>
          <w:rFonts w:ascii="Calibri" w:eastAsia="Calibri" w:hAnsi="Calibri" w:hint="cs"/>
          <w:rtl/>
        </w:rPr>
        <w:t xml:space="preserve">ی کلی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46DF61AA" w14:textId="77777777" w:rsidR="00A72EDF" w:rsidRPr="00A72EDF" w:rsidRDefault="00A72EDF" w:rsidP="00A72EDF">
      <w:pPr>
        <w:ind w:left="720"/>
        <w:rPr>
          <w:rFonts w:ascii="Calibri" w:eastAsia="Calibri" w:hAnsi="Calibri" w:cs="Cambria"/>
          <w:rtl/>
        </w:rPr>
      </w:pPr>
      <w:r w:rsidRPr="00A72EDF">
        <w:rPr>
          <w:rFonts w:ascii="Calibri" w:eastAsia="Calibri" w:hAnsi="Calibri" w:hint="cs"/>
          <w:rtl/>
        </w:rPr>
        <w:t xml:space="preserve">بلکه اصل استدلال را خدشه دار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w:t>
      </w:r>
    </w:p>
    <w:p w14:paraId="02B29DA3"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به عبارت دیگر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گفت </w:t>
      </w:r>
      <w:r w:rsidRPr="00A72EDF">
        <w:rPr>
          <w:rFonts w:ascii="Calibri" w:eastAsia="Calibri" w:hAnsi="Calibri"/>
          <w:rtl/>
        </w:rPr>
        <w:t>قاعده‌</w:t>
      </w:r>
      <w:r w:rsidRPr="00A72EDF">
        <w:rPr>
          <w:rFonts w:ascii="Calibri" w:eastAsia="Calibri" w:hAnsi="Calibri" w:hint="cs"/>
          <w:rtl/>
        </w:rPr>
        <w:t xml:space="preserve">ی کلی این است که الفاظ قبل از اسلام حقیقت در معانی شرعیه </w:t>
      </w:r>
      <w:r w:rsidRPr="00A72EDF">
        <w:rPr>
          <w:rFonts w:ascii="Calibri" w:eastAsia="Calibri" w:hAnsi="Calibri"/>
          <w:rtl/>
        </w:rPr>
        <w:t>بوده‌اند</w:t>
      </w:r>
      <w:r w:rsidRPr="00A72EDF">
        <w:rPr>
          <w:rFonts w:ascii="Calibri" w:eastAsia="Calibri" w:hAnsi="Calibri" w:hint="cs"/>
          <w:rtl/>
        </w:rPr>
        <w:t xml:space="preserve"> و چنین </w:t>
      </w:r>
      <w:r w:rsidRPr="00A72EDF">
        <w:rPr>
          <w:rFonts w:ascii="Calibri" w:eastAsia="Calibri" w:hAnsi="Calibri"/>
          <w:rtl/>
        </w:rPr>
        <w:t>مثال‌ها</w:t>
      </w:r>
      <w:r w:rsidRPr="00A72EDF">
        <w:rPr>
          <w:rFonts w:ascii="Calibri" w:eastAsia="Calibri" w:hAnsi="Calibri" w:hint="cs"/>
          <w:rtl/>
        </w:rPr>
        <w:t xml:space="preserve">یی استثناء این </w:t>
      </w:r>
      <w:r w:rsidRPr="00A72EDF">
        <w:rPr>
          <w:rFonts w:ascii="Calibri" w:eastAsia="Calibri" w:hAnsi="Calibri"/>
          <w:rtl/>
        </w:rPr>
        <w:t>قاعده‌</w:t>
      </w:r>
      <w:r w:rsidRPr="00A72EDF">
        <w:rPr>
          <w:rFonts w:ascii="Calibri" w:eastAsia="Calibri" w:hAnsi="Calibri" w:hint="cs"/>
          <w:rtl/>
        </w:rPr>
        <w:t xml:space="preserve">ی کلی است، بلکه این مثال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که اصل استدلال صحیح نیست. توضیح اینکه:</w:t>
      </w:r>
    </w:p>
    <w:p w14:paraId="195638C1"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طبق استدلال، عدم ذکر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ی صارفه حاکی از آشنایی مخاطبین با معانی الفاظ است؛</w:t>
      </w:r>
    </w:p>
    <w:p w14:paraId="1BCC02FC"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این کبری در این مثال نیز وجود دارد؛ یعنی </w:t>
      </w:r>
      <w:r w:rsidRPr="00A72EDF">
        <w:rPr>
          <w:rFonts w:ascii="Calibri" w:eastAsia="Calibri" w:hAnsi="Calibri"/>
          <w:rtl/>
        </w:rPr>
        <w:t>واژه‌</w:t>
      </w:r>
      <w:r w:rsidRPr="00A72EDF">
        <w:rPr>
          <w:rFonts w:ascii="Calibri" w:eastAsia="Calibri" w:hAnsi="Calibri" w:hint="cs"/>
          <w:rtl/>
        </w:rPr>
        <w:t xml:space="preserve">ی «تیمم» استفاده شده و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 xml:space="preserve">ی </w:t>
      </w:r>
      <w:r w:rsidRPr="00A72EDF">
        <w:rPr>
          <w:rFonts w:ascii="Calibri" w:eastAsia="Calibri" w:hAnsi="Calibri"/>
          <w:rtl/>
        </w:rPr>
        <w:t>صارفه‌ا</w:t>
      </w:r>
      <w:r w:rsidRPr="00A72EDF">
        <w:rPr>
          <w:rFonts w:ascii="Calibri" w:eastAsia="Calibri" w:hAnsi="Calibri" w:hint="cs"/>
          <w:rtl/>
        </w:rPr>
        <w:t>ی نیز برای آن بیان نشده است؛</w:t>
      </w:r>
    </w:p>
    <w:p w14:paraId="7C9B30DF" w14:textId="77777777" w:rsidR="00A72EDF" w:rsidRPr="00A72EDF" w:rsidRDefault="00A72EDF" w:rsidP="00A72EDF">
      <w:pPr>
        <w:ind w:left="720"/>
        <w:rPr>
          <w:rFonts w:ascii="Calibri" w:eastAsia="Calibri" w:hAnsi="Calibri"/>
          <w:rtl/>
        </w:rPr>
      </w:pPr>
      <w:r w:rsidRPr="00A72EDF">
        <w:rPr>
          <w:rFonts w:ascii="Calibri" w:eastAsia="Calibri" w:hAnsi="Calibri"/>
          <w:rtl/>
        </w:rPr>
        <w:t>درحال</w:t>
      </w:r>
      <w:r w:rsidRPr="00A72EDF">
        <w:rPr>
          <w:rFonts w:ascii="Calibri" w:eastAsia="Calibri" w:hAnsi="Calibri" w:hint="cs"/>
          <w:rtl/>
        </w:rPr>
        <w:t>ی‌</w:t>
      </w:r>
      <w:r w:rsidRPr="00A72EDF">
        <w:rPr>
          <w:rFonts w:ascii="Calibri" w:eastAsia="Calibri" w:hAnsi="Calibri" w:hint="eastAsia"/>
          <w:rtl/>
        </w:rPr>
        <w:t>که</w:t>
      </w:r>
      <w:r w:rsidRPr="00A72EDF">
        <w:rPr>
          <w:rFonts w:ascii="Calibri" w:eastAsia="Calibri" w:hAnsi="Calibri" w:hint="cs"/>
          <w:rtl/>
        </w:rPr>
        <w:t xml:space="preserve"> در این مثال معنای شرعی فهمیده نشده است.</w:t>
      </w:r>
    </w:p>
    <w:p w14:paraId="68AEC51C" w14:textId="77777777" w:rsidR="00A72EDF" w:rsidRPr="00A72EDF" w:rsidRDefault="00A72EDF" w:rsidP="00A72EDF">
      <w:pPr>
        <w:rPr>
          <w:rFonts w:ascii="Calibri" w:eastAsia="Calibri" w:hAnsi="Calibri"/>
          <w:rtl/>
        </w:rPr>
      </w:pPr>
      <w:r w:rsidRPr="00A72EDF">
        <w:rPr>
          <w:rFonts w:ascii="Calibri" w:eastAsia="Calibri" w:hAnsi="Calibri" w:hint="cs"/>
          <w:rtl/>
        </w:rPr>
        <w:lastRenderedPageBreak/>
        <w:t xml:space="preserve">این مطلب نشان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دهد</w:t>
      </w:r>
      <w:r w:rsidRPr="00A72EDF">
        <w:rPr>
          <w:rFonts w:ascii="Calibri" w:eastAsia="Calibri" w:hAnsi="Calibri" w:hint="cs"/>
          <w:rtl/>
        </w:rPr>
        <w:t xml:space="preserve"> که این کبری صحیح نیست.</w:t>
      </w:r>
    </w:p>
    <w:p w14:paraId="13CCA4CE" w14:textId="77777777" w:rsidR="00A72EDF" w:rsidRPr="00A72EDF" w:rsidRDefault="00A72EDF" w:rsidP="00A72EDF">
      <w:pPr>
        <w:keepNext/>
        <w:keepLines/>
        <w:outlineLvl w:val="2"/>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بیان حلی</w:t>
      </w:r>
    </w:p>
    <w:p w14:paraId="2CDB4050"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در صورتی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از نبود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 xml:space="preserve">ی صارفه آشنا بودن مخاطبین با موضوع له را نتیجه گرفت که گوینده در مقام بیان مطلبی باشد که با موضوع له مرتبط بوده و بدون شناخت موضوع له، فهم آن مطلب برای مخاطب ممکن نباشد؛ اما در صورتی که گوینده در مقام اصل تشریع باشد و تبیین آن را به زمان دیگری موکول کند،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گفت که مخاطب موضوع له را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دانسته</w:t>
      </w:r>
      <w:r w:rsidRPr="00A72EDF">
        <w:rPr>
          <w:rFonts w:ascii="Calibri" w:eastAsia="Calibri" w:hAnsi="Calibri" w:hint="cs"/>
          <w:rtl/>
        </w:rPr>
        <w:t xml:space="preserve"> است. در این صورت نه تنها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آشنایی مخاطب با موضوع له را ثابت کرد، بلکه وی باید در مورد معنا و کیفیت موضوع له پرسش کند و اعتماد وی بر موضوع له سابق حجت نیست؛ </w:t>
      </w:r>
      <w:r w:rsidRPr="00A72EDF">
        <w:rPr>
          <w:rFonts w:ascii="Calibri" w:eastAsia="Calibri" w:hAnsi="Calibri"/>
          <w:rtl/>
        </w:rPr>
        <w:t>همان‌گونه</w:t>
      </w:r>
      <w:r w:rsidRPr="00A72EDF">
        <w:rPr>
          <w:rFonts w:ascii="Calibri" w:eastAsia="Calibri" w:hAnsi="Calibri" w:hint="cs"/>
          <w:rtl/>
        </w:rPr>
        <w:t xml:space="preserve"> که در روایت «عمار»، رسول اکرم صلی الله علیه و آله «عمار» را به جهت عدم پرسش مذمت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نما</w:t>
      </w:r>
      <w:r w:rsidRPr="00A72EDF">
        <w:rPr>
          <w:rFonts w:ascii="Calibri" w:eastAsia="Calibri" w:hAnsi="Calibri" w:hint="cs"/>
          <w:rtl/>
        </w:rPr>
        <w:t>ی</w:t>
      </w:r>
      <w:r w:rsidRPr="00A72EDF">
        <w:rPr>
          <w:rFonts w:ascii="Calibri" w:eastAsia="Calibri" w:hAnsi="Calibri" w:hint="eastAsia"/>
          <w:rtl/>
        </w:rPr>
        <w:t>ند</w:t>
      </w:r>
      <w:r w:rsidRPr="00A72EDF">
        <w:rPr>
          <w:rFonts w:ascii="Calibri" w:eastAsia="Calibri" w:hAnsi="Calibri" w:hint="cs"/>
          <w:rtl/>
        </w:rPr>
        <w:t xml:space="preserve">؛ </w:t>
      </w:r>
      <w:r w:rsidRPr="00A72EDF">
        <w:rPr>
          <w:rFonts w:ascii="Calibri" w:eastAsia="Calibri" w:hAnsi="Calibri"/>
          <w:rtl/>
        </w:rPr>
        <w:t>درحال</w:t>
      </w:r>
      <w:r w:rsidRPr="00A72EDF">
        <w:rPr>
          <w:rFonts w:ascii="Calibri" w:eastAsia="Calibri" w:hAnsi="Calibri" w:hint="cs"/>
          <w:rtl/>
        </w:rPr>
        <w:t>ی‌</w:t>
      </w:r>
      <w:r w:rsidRPr="00A72EDF">
        <w:rPr>
          <w:rFonts w:ascii="Calibri" w:eastAsia="Calibri" w:hAnsi="Calibri" w:hint="eastAsia"/>
          <w:rtl/>
        </w:rPr>
        <w:t>که</w:t>
      </w:r>
      <w:r w:rsidRPr="00A72EDF">
        <w:rPr>
          <w:rFonts w:ascii="Calibri" w:eastAsia="Calibri" w:hAnsi="Calibri" w:hint="cs"/>
          <w:rtl/>
        </w:rPr>
        <w:t xml:space="preserve"> اگر نبود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ی صارفه به معنای فهم موضوع له بوده و این فهم حجت باشد:</w:t>
      </w:r>
    </w:p>
    <w:p w14:paraId="723F0FDB" w14:textId="77777777" w:rsidR="00A72EDF" w:rsidRPr="00A72EDF" w:rsidRDefault="00A72EDF" w:rsidP="00A72EDF">
      <w:pPr>
        <w:ind w:left="720"/>
        <w:rPr>
          <w:rFonts w:ascii="Calibri" w:eastAsia="Calibri" w:hAnsi="Calibri"/>
          <w:rtl/>
        </w:rPr>
      </w:pPr>
      <w:r w:rsidRPr="00A72EDF">
        <w:rPr>
          <w:rFonts w:ascii="Calibri" w:eastAsia="Calibri" w:hAnsi="Calibri" w:hint="cs"/>
          <w:rtl/>
        </w:rPr>
        <w:t>دلیل بر مذمت وجود نداشت،</w:t>
      </w:r>
    </w:p>
    <w:p w14:paraId="785039BE"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بلکه «عمار»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توانست</w:t>
      </w:r>
      <w:r w:rsidRPr="00A72EDF">
        <w:rPr>
          <w:rFonts w:ascii="Calibri" w:eastAsia="Calibri" w:hAnsi="Calibri" w:hint="cs"/>
          <w:rtl/>
        </w:rPr>
        <w:t xml:space="preserve"> به جهت نبود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ی صارفه در آیه، فهم خود را از موضوع له حجت دانسته و خود را معذور بداند.</w:t>
      </w:r>
      <w:r w:rsidRPr="00A72EDF">
        <w:rPr>
          <w:rFonts w:ascii="Calibri" w:eastAsia="Calibri" w:hAnsi="Calibri"/>
          <w:vertAlign w:val="superscript"/>
          <w:rtl/>
        </w:rPr>
        <w:footnoteReference w:id="107"/>
      </w:r>
    </w:p>
    <w:p w14:paraId="38C43186" w14:textId="77777777" w:rsidR="00A72EDF" w:rsidRPr="00A72EDF" w:rsidRDefault="00A72EDF" w:rsidP="00A72EDF">
      <w:pPr>
        <w:rPr>
          <w:rFonts w:ascii="Calibri" w:eastAsia="Calibri" w:hAnsi="Calibri"/>
          <w:rtl/>
        </w:rPr>
      </w:pPr>
      <w:r w:rsidRPr="00A72EDF">
        <w:rPr>
          <w:rFonts w:ascii="Calibri" w:eastAsia="Calibri" w:hAnsi="Calibri" w:hint="cs"/>
          <w:rtl/>
        </w:rPr>
        <w:t>به عبارت دیگر باید به این مطلب توجه شود که غرض گوینده از کلام:</w:t>
      </w:r>
    </w:p>
    <w:p w14:paraId="59ACB320"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اگر با فهم مخاطب تأمین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نیازی به آوردن قرینه نیست؛</w:t>
      </w:r>
    </w:p>
    <w:p w14:paraId="5160BD79"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اگر با فهم مخاطب تأمین نشود، باید قرینه ذکر شود.</w:t>
      </w:r>
    </w:p>
    <w:p w14:paraId="0751A58D" w14:textId="77777777" w:rsidR="00A72EDF" w:rsidRPr="00A72EDF" w:rsidRDefault="00A72EDF" w:rsidP="00A72EDF">
      <w:pPr>
        <w:rPr>
          <w:rFonts w:ascii="Calibri" w:eastAsia="Calibri" w:hAnsi="Calibri"/>
          <w:rtl/>
        </w:rPr>
      </w:pPr>
      <w:r w:rsidRPr="00A72EDF">
        <w:rPr>
          <w:rFonts w:ascii="Calibri" w:eastAsia="Calibri" w:hAnsi="Calibri" w:hint="cs"/>
          <w:rtl/>
        </w:rPr>
        <w:t>حال برای تأمین غرض خداوند:</w:t>
      </w:r>
    </w:p>
    <w:p w14:paraId="6248B67C"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در بسیاری از آیات، نیازی به آشنا بودن مخاطبین با معنای موضوع له نیست، بلکه همین که مخاطبین هر چند به صورت مجاز مشهور استظهاری از معنا داشته باشند، غرض تأمین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w:t>
      </w:r>
      <w:r w:rsidRPr="00A72EDF">
        <w:rPr>
          <w:rFonts w:ascii="Calibri" w:eastAsia="Calibri" w:hAnsi="Calibri"/>
          <w:rtl/>
        </w:rPr>
        <w:t>به‌طور</w:t>
      </w:r>
      <w:r w:rsidRPr="00A72EDF">
        <w:rPr>
          <w:rFonts w:ascii="Calibri" w:eastAsia="Calibri" w:hAnsi="Calibri" w:hint="cs"/>
          <w:rtl/>
        </w:rPr>
        <w:t xml:space="preserve"> مثال غرض از بیان </w:t>
      </w:r>
      <w:r w:rsidRPr="00A72EDF">
        <w:rPr>
          <w:rFonts w:ascii="Calibri" w:eastAsia="Calibri" w:hAnsi="Calibri"/>
          <w:rtl/>
        </w:rPr>
        <w:t>آ</w:t>
      </w:r>
      <w:r w:rsidRPr="00A72EDF">
        <w:rPr>
          <w:rFonts w:ascii="Calibri" w:eastAsia="Calibri" w:hAnsi="Calibri" w:hint="cs"/>
          <w:rtl/>
        </w:rPr>
        <w:t>ی</w:t>
      </w:r>
      <w:r w:rsidRPr="00A72EDF">
        <w:rPr>
          <w:rFonts w:ascii="Calibri" w:eastAsia="Calibri" w:hAnsi="Calibri" w:hint="eastAsia"/>
          <w:rtl/>
        </w:rPr>
        <w:t>ه‌</w:t>
      </w:r>
      <w:r w:rsidRPr="00A72EDF">
        <w:rPr>
          <w:rFonts w:ascii="Calibri" w:eastAsia="Calibri" w:hAnsi="Calibri" w:hint="cs"/>
          <w:rtl/>
        </w:rPr>
        <w:t>ی «وَ أَذِّنْ فِی النَّاسِ بِالْحَجِّ» بیان این مطلب بوده که عبادتی به نام «حج» در شریعت «حضرت ابراهیم علیه‌السلام» وجود داشته است و برای تأمین این غرض، نیازی به آشنایی مخاطب با موضوع له نیست؛</w:t>
      </w:r>
    </w:p>
    <w:p w14:paraId="1A8DAFF4"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در برخی از آیات، آشنا بودن مخاطبین با معنای موضوع له لازم است؛ </w:t>
      </w:r>
      <w:r w:rsidRPr="00A72EDF">
        <w:rPr>
          <w:rFonts w:ascii="Calibri" w:eastAsia="Calibri" w:hAnsi="Calibri"/>
          <w:rtl/>
        </w:rPr>
        <w:t>به‌طور</w:t>
      </w:r>
      <w:r w:rsidRPr="00A72EDF">
        <w:rPr>
          <w:rFonts w:ascii="Calibri" w:eastAsia="Calibri" w:hAnsi="Calibri" w:hint="cs"/>
          <w:rtl/>
        </w:rPr>
        <w:t xml:space="preserve"> مثال غرض از بیان </w:t>
      </w:r>
      <w:r w:rsidRPr="00A72EDF">
        <w:rPr>
          <w:rFonts w:ascii="Calibri" w:eastAsia="Calibri" w:hAnsi="Calibri"/>
          <w:rtl/>
        </w:rPr>
        <w:t>آ</w:t>
      </w:r>
      <w:r w:rsidRPr="00A72EDF">
        <w:rPr>
          <w:rFonts w:ascii="Calibri" w:eastAsia="Calibri" w:hAnsi="Calibri" w:hint="cs"/>
          <w:rtl/>
        </w:rPr>
        <w:t>ی</w:t>
      </w:r>
      <w:r w:rsidRPr="00A72EDF">
        <w:rPr>
          <w:rFonts w:ascii="Calibri" w:eastAsia="Calibri" w:hAnsi="Calibri" w:hint="eastAsia"/>
          <w:rtl/>
        </w:rPr>
        <w:t>ه‌</w:t>
      </w:r>
      <w:r w:rsidRPr="00A72EDF">
        <w:rPr>
          <w:rFonts w:ascii="Calibri" w:eastAsia="Calibri" w:hAnsi="Calibri" w:hint="cs"/>
          <w:rtl/>
        </w:rPr>
        <w:t xml:space="preserve">ی «وَ کلُوا وَ اشْرَبُوا حَتَّی یتَبَینَ لَکمُ الْخَیطُ الْأَبْیضُ مِنَ الْخَیطِ الْأَسْوَدِ مِنَ الْفَجْرِ ثُمَّ أَتِمُّوا الصِّیامَ إِلَی اللَّیلِ» تأمین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مگر اینکه مخاطب معنای شرعی «صوم» را در حد موضوع له بداند و این واژه از اجمال اولیه خارج شده باشد؛ زیرا غرض از بیان این آیه، بیان شرایط صوم است و درنتیجه باید خود صوم برای مخاطبین معلوم باشد.</w:t>
      </w:r>
    </w:p>
    <w:p w14:paraId="48A3F59D"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نه تنها در بسیاری از موارد آشنایی مخاطب با معنای موضوع له لازم نیست، بلکه در استعمالات عرفی موضوع له از غیر موضوع له تفکیک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یعنی عرف معانی اجمالی و ارتکازی را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شناسد</w:t>
      </w:r>
      <w:r w:rsidRPr="00A72EDF">
        <w:rPr>
          <w:rFonts w:ascii="Calibri" w:eastAsia="Calibri" w:hAnsi="Calibri" w:hint="cs"/>
          <w:rtl/>
        </w:rPr>
        <w:t xml:space="preserve"> ولی علم به موضوع له بودن یا منصرف الیه بودن این معانی ندارد و در هنگام استعمال:</w:t>
      </w:r>
    </w:p>
    <w:p w14:paraId="551256EF"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اگر بداند که مخاطب به معنای مورد نظر منتقل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از قرینه استفاده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w:t>
      </w:r>
    </w:p>
    <w:p w14:paraId="3B9DF2EE"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اگر بداند که مخاطب به معنای مورد نظر منتقل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xml:space="preserve">، از قرینه استفاده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w:t>
      </w:r>
    </w:p>
    <w:p w14:paraId="357D61B7"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به معنای حقیقی یا مجازی بودن، موضوع له یا منصرف الیه بودن و... توجهی ندارد و این مطالب </w:t>
      </w:r>
      <w:r w:rsidRPr="00A72EDF">
        <w:rPr>
          <w:rFonts w:ascii="Calibri" w:eastAsia="Calibri" w:hAnsi="Calibri"/>
          <w:rtl/>
        </w:rPr>
        <w:t>تحل</w:t>
      </w:r>
      <w:r w:rsidRPr="00A72EDF">
        <w:rPr>
          <w:rFonts w:ascii="Calibri" w:eastAsia="Calibri" w:hAnsi="Calibri" w:hint="cs"/>
          <w:rtl/>
        </w:rPr>
        <w:t>ی</w:t>
      </w:r>
      <w:r w:rsidRPr="00A72EDF">
        <w:rPr>
          <w:rFonts w:ascii="Calibri" w:eastAsia="Calibri" w:hAnsi="Calibri" w:hint="eastAsia"/>
          <w:rtl/>
        </w:rPr>
        <w:t>ل‌ها</w:t>
      </w:r>
      <w:r w:rsidRPr="00A72EDF">
        <w:rPr>
          <w:rFonts w:ascii="Calibri" w:eastAsia="Calibri" w:hAnsi="Calibri" w:hint="cs"/>
          <w:rtl/>
        </w:rPr>
        <w:t>ی فنی استعمالات است.</w:t>
      </w:r>
    </w:p>
    <w:p w14:paraId="261A6760"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درنتیجه نیاوردن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 xml:space="preserve">ی صارفه لزوماً به معنای آشنایی مخاطب با معنای موضوع له نیست. با این نتیجه، امر بالعکس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 یعنی:</w:t>
      </w:r>
    </w:p>
    <w:p w14:paraId="5DFC82B3"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در برخی از آیات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گفت که بدون آشنایی مخاطب با موضوع له شرعی، غرض تأمین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شده</w:t>
      </w:r>
      <w:r w:rsidRPr="00A72EDF">
        <w:rPr>
          <w:rFonts w:ascii="Calibri" w:eastAsia="Calibri" w:hAnsi="Calibri" w:hint="cs"/>
          <w:rtl/>
        </w:rPr>
        <w:t xml:space="preserve"> است و در چنین آیاتی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پذیرفت که وضع قبل از اسلام تحقق یافته است؛</w:t>
      </w:r>
    </w:p>
    <w:p w14:paraId="3B2EE90A"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اما در جایی که ثابت نشود بدون آشنایی مخاطب با موضوع له شرعی غرض تأمین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شده</w:t>
      </w:r>
      <w:r w:rsidRPr="00A72EDF">
        <w:rPr>
          <w:rFonts w:ascii="Calibri" w:eastAsia="Calibri" w:hAnsi="Calibri" w:hint="cs"/>
          <w:rtl/>
        </w:rPr>
        <w:t xml:space="preserve"> است، وضع پیش از اسلام ثابت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شود</w:t>
      </w:r>
      <w:r w:rsidRPr="00A72EDF">
        <w:rPr>
          <w:rFonts w:ascii="Calibri" w:eastAsia="Calibri" w:hAnsi="Calibri" w:hint="cs"/>
          <w:rtl/>
        </w:rPr>
        <w:t>.</w:t>
      </w:r>
    </w:p>
    <w:p w14:paraId="11AF0093" w14:textId="77777777" w:rsidR="00A72EDF" w:rsidRPr="00A72EDF" w:rsidRDefault="00A72EDF" w:rsidP="00A72EDF">
      <w:pPr>
        <w:rPr>
          <w:rFonts w:ascii="Calibri" w:eastAsia="Calibri" w:hAnsi="Calibri"/>
          <w:rtl/>
        </w:rPr>
      </w:pPr>
      <w:r w:rsidRPr="00A72EDF">
        <w:rPr>
          <w:rFonts w:ascii="Calibri" w:eastAsia="Calibri" w:hAnsi="Calibri" w:hint="cs"/>
          <w:rtl/>
        </w:rPr>
        <w:t>پس:</w:t>
      </w:r>
    </w:p>
    <w:p w14:paraId="01B5B603"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طبق قول دوم </w:t>
      </w:r>
      <w:r w:rsidRPr="00A72EDF">
        <w:rPr>
          <w:rFonts w:ascii="Calibri" w:eastAsia="Calibri" w:hAnsi="Calibri"/>
          <w:rtl/>
        </w:rPr>
        <w:t>قاعده‌</w:t>
      </w:r>
      <w:r w:rsidRPr="00A72EDF">
        <w:rPr>
          <w:rFonts w:ascii="Calibri" w:eastAsia="Calibri" w:hAnsi="Calibri" w:hint="cs"/>
          <w:rtl/>
        </w:rPr>
        <w:t xml:space="preserve">ی کلی این است که الفاظ عبادات پیش از اسلام حقیقت در معانی شرعی </w:t>
      </w:r>
      <w:r w:rsidRPr="00A72EDF">
        <w:rPr>
          <w:rFonts w:ascii="Calibri" w:eastAsia="Calibri" w:hAnsi="Calibri"/>
          <w:rtl/>
        </w:rPr>
        <w:t>بوده‌اند</w:t>
      </w:r>
      <w:r w:rsidRPr="00A72EDF">
        <w:rPr>
          <w:rFonts w:ascii="Calibri" w:eastAsia="Calibri" w:hAnsi="Calibri" w:hint="cs"/>
          <w:rtl/>
        </w:rPr>
        <w:t xml:space="preserve"> و در مثالی مانند «تیمم» چون قرینه بر مختص بودن این معنا به امت اسلام وجود دارد، این مورد استثناء </w:t>
      </w:r>
      <w:r w:rsidRPr="00A72EDF">
        <w:rPr>
          <w:rFonts w:ascii="Calibri" w:eastAsia="Calibri" w:hAnsi="Calibri"/>
          <w:rtl/>
        </w:rPr>
        <w:t>قاعده‌</w:t>
      </w:r>
      <w:r w:rsidRPr="00A72EDF">
        <w:rPr>
          <w:rFonts w:ascii="Calibri" w:eastAsia="Calibri" w:hAnsi="Calibri" w:hint="cs"/>
          <w:rtl/>
        </w:rPr>
        <w:t>ی کلی خواهد بود؛</w:t>
      </w:r>
    </w:p>
    <w:p w14:paraId="331443D1"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و طبق اشکال به این قول، حقیقت بودن الفاظ عبادات پیش از اسلام پذیرفته نیست مگر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نه‌ا</w:t>
      </w:r>
      <w:r w:rsidRPr="00A72EDF">
        <w:rPr>
          <w:rFonts w:ascii="Calibri" w:eastAsia="Calibri" w:hAnsi="Calibri" w:hint="cs"/>
          <w:rtl/>
        </w:rPr>
        <w:t xml:space="preserve">ی یافت شود که نشان دهد غرض بدون آشنایی مخاطب با موضوع له شرعی تأمین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شده</w:t>
      </w:r>
      <w:r w:rsidRPr="00A72EDF">
        <w:rPr>
          <w:rFonts w:ascii="Calibri" w:eastAsia="Calibri" w:hAnsi="Calibri" w:hint="cs"/>
          <w:rtl/>
        </w:rPr>
        <w:t xml:space="preserve"> است.</w:t>
      </w:r>
    </w:p>
    <w:p w14:paraId="2B7A81A5" w14:textId="77777777" w:rsidR="00A72EDF" w:rsidRPr="00A72EDF" w:rsidRDefault="00A72EDF" w:rsidP="00A72EDF">
      <w:pPr>
        <w:rPr>
          <w:rFonts w:ascii="Calibri" w:eastAsia="Calibri" w:hAnsi="Calibri"/>
          <w:rtl/>
        </w:rPr>
      </w:pPr>
      <w:r w:rsidRPr="00A72EDF">
        <w:rPr>
          <w:rFonts w:ascii="Calibri" w:eastAsia="Calibri" w:hAnsi="Calibri" w:hint="cs"/>
          <w:rtl/>
        </w:rPr>
        <w:lastRenderedPageBreak/>
        <w:t xml:space="preserve">نتیجه اینکه اگر به این دو اشکال پاسخ داده نشود،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کلیت وضع حقیقی لغوی را پذیرفت و باید گفت حقیقت لغوی صرفاً در چند مورد خاص صادق بوده و تعمیم پیدا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 xml:space="preserve">. ادعای کلیت این مطلب و استثنا دانستن موارد نقض به این دلیل است که این کبرای کلی که «نبود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 xml:space="preserve">ی صارفه نشان </w:t>
      </w:r>
      <w:r w:rsidRPr="00A72EDF">
        <w:rPr>
          <w:rFonts w:ascii="Calibri" w:eastAsia="Calibri" w:hAnsi="Calibri"/>
          <w:rtl/>
        </w:rPr>
        <w:t>دهنده‌</w:t>
      </w:r>
      <w:r w:rsidRPr="00A72EDF">
        <w:rPr>
          <w:rFonts w:ascii="Calibri" w:eastAsia="Calibri" w:hAnsi="Calibri" w:hint="cs"/>
          <w:rtl/>
        </w:rPr>
        <w:t xml:space="preserve">ی آشنایی مخاطب با موضوع له است»، مورد پذیرش قرار گرفته و مواردی مانند تیمم که </w:t>
      </w:r>
      <w:r w:rsidRPr="00A72EDF">
        <w:rPr>
          <w:rFonts w:ascii="Calibri" w:eastAsia="Calibri" w:hAnsi="Calibri"/>
          <w:rtl/>
        </w:rPr>
        <w:t>قر</w:t>
      </w:r>
      <w:r w:rsidRPr="00A72EDF">
        <w:rPr>
          <w:rFonts w:ascii="Calibri" w:eastAsia="Calibri" w:hAnsi="Calibri" w:hint="cs"/>
          <w:rtl/>
        </w:rPr>
        <w:t>ی</w:t>
      </w:r>
      <w:r w:rsidRPr="00A72EDF">
        <w:rPr>
          <w:rFonts w:ascii="Calibri" w:eastAsia="Calibri" w:hAnsi="Calibri" w:hint="eastAsia"/>
          <w:rtl/>
        </w:rPr>
        <w:t>نه‌</w:t>
      </w:r>
      <w:r w:rsidRPr="00A72EDF">
        <w:rPr>
          <w:rFonts w:ascii="Calibri" w:eastAsia="Calibri" w:hAnsi="Calibri" w:hint="cs"/>
          <w:rtl/>
        </w:rPr>
        <w:t>ی برخلاف دارند، استثنا تلقی شده است.</w:t>
      </w:r>
    </w:p>
    <w:p w14:paraId="15CC63D2" w14:textId="77777777" w:rsidR="00A72EDF" w:rsidRPr="00A72EDF" w:rsidRDefault="00A72EDF" w:rsidP="00A72EDF">
      <w:pPr>
        <w:rPr>
          <w:rFonts w:ascii="Calibri" w:eastAsia="Calibri" w:hAnsi="Calibri"/>
          <w:rtl/>
        </w:rPr>
      </w:pPr>
      <w:r w:rsidRPr="00A72EDF">
        <w:rPr>
          <w:rFonts w:ascii="Calibri" w:eastAsia="Calibri" w:hAnsi="Calibri" w:cs="B Titr" w:hint="cs"/>
          <w:b/>
          <w:bCs/>
          <w:sz w:val="24"/>
          <w:szCs w:val="24"/>
          <w:rtl/>
        </w:rPr>
        <w:t>نکته:</w:t>
      </w:r>
      <w:r w:rsidRPr="00A72EDF">
        <w:rPr>
          <w:rFonts w:ascii="Calibri" w:eastAsia="Calibri" w:hAnsi="Calibri" w:hint="cs"/>
          <w:rtl/>
        </w:rPr>
        <w:t xml:space="preserve"> بین قول به حقیقت لغوی بودن الفاظ شرعیه پیش از اسلام و قول به وضع تعیینی استعمالی تفاوتی نیست؛ زیرا در هر صورت الفاظ پس از اولین استعمال بر معنای حقیقی حمل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شوند</w:t>
      </w:r>
      <w:r w:rsidRPr="00A72EDF">
        <w:rPr>
          <w:rFonts w:ascii="Calibri" w:eastAsia="Calibri" w:hAnsi="Calibri" w:hint="cs"/>
          <w:rtl/>
        </w:rPr>
        <w:t>؛ اما اگر قائل به وضع تعینی باشیم، استعمال الفاظ تا مدتی مجازی و پس از آن حقیقی است و درنتیجه:</w:t>
      </w:r>
    </w:p>
    <w:p w14:paraId="5D1E30B3" w14:textId="77777777" w:rsidR="00A72EDF" w:rsidRPr="00A72EDF" w:rsidRDefault="00A72EDF" w:rsidP="00A72EDF">
      <w:pPr>
        <w:ind w:left="720"/>
        <w:rPr>
          <w:rFonts w:ascii="Calibri" w:eastAsia="Calibri" w:hAnsi="Calibri"/>
          <w:rtl/>
        </w:rPr>
      </w:pPr>
      <w:r w:rsidRPr="00A72EDF">
        <w:rPr>
          <w:rFonts w:ascii="Calibri" w:eastAsia="Calibri" w:hAnsi="Calibri" w:hint="cs"/>
          <w:rtl/>
        </w:rPr>
        <w:t>باید دید آیه یا روایت در چه زمانی صادر شده است؛</w:t>
      </w:r>
    </w:p>
    <w:p w14:paraId="6A3F32D1"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با توجه به میزان استعمال مشخص کرد استعمال لفظ در معنا در چه زمانی حقیقی شده است؛</w:t>
      </w:r>
    </w:p>
    <w:p w14:paraId="158D7C6E" w14:textId="77777777" w:rsidR="00A72EDF" w:rsidRPr="00A72EDF" w:rsidRDefault="00A72EDF" w:rsidP="00A72EDF">
      <w:pPr>
        <w:ind w:left="720"/>
        <w:rPr>
          <w:rFonts w:ascii="Calibri" w:eastAsia="Calibri" w:hAnsi="Calibri"/>
          <w:rtl/>
        </w:rPr>
      </w:pPr>
      <w:r w:rsidRPr="00A72EDF">
        <w:rPr>
          <w:rFonts w:ascii="Calibri" w:eastAsia="Calibri" w:hAnsi="Calibri" w:hint="cs"/>
          <w:rtl/>
        </w:rPr>
        <w:t>و مشخص کرد که یک استعمال خاص قبل از وضع است یا پس از وضع؛ و به همین جهت مکی یا مدنی بودن، در اوایل یا اواخر زندگی در مکه و در اوایل یا اواخر زندگی در مدینه دارای اهمیت خواهد بود.</w:t>
      </w:r>
    </w:p>
    <w:p w14:paraId="6FEB4F24" w14:textId="77777777" w:rsidR="00A72EDF" w:rsidRPr="00A72EDF" w:rsidRDefault="00A72EDF" w:rsidP="00A72EDF">
      <w:pPr>
        <w:keepNext/>
        <w:keepLines/>
        <w:outlineLvl w:val="1"/>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قول سوم: حقیقت شرعیه به وضع تعینی</w:t>
      </w:r>
    </w:p>
    <w:p w14:paraId="31480759"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طبق این قول الفاظ عبادات ابتدا مجازاً در معانی شرعیه استعمال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شدند</w:t>
      </w:r>
      <w:r w:rsidRPr="00A72EDF">
        <w:rPr>
          <w:rFonts w:ascii="Calibri" w:eastAsia="Calibri" w:hAnsi="Calibri" w:hint="cs"/>
          <w:rtl/>
        </w:rPr>
        <w:t xml:space="preserve"> و پس از مدتی این الفاظ در معانی شرعی حقیقت </w:t>
      </w:r>
      <w:r w:rsidRPr="00A72EDF">
        <w:rPr>
          <w:rFonts w:ascii="Calibri" w:eastAsia="Calibri" w:hAnsi="Calibri"/>
          <w:rtl/>
        </w:rPr>
        <w:t>شده‌اند</w:t>
      </w:r>
      <w:r w:rsidRPr="00A72EDF">
        <w:rPr>
          <w:rFonts w:ascii="Calibri" w:eastAsia="Calibri" w:hAnsi="Calibri" w:hint="cs"/>
          <w:rtl/>
        </w:rPr>
        <w:t>.</w:t>
      </w:r>
    </w:p>
    <w:p w14:paraId="334EB122" w14:textId="77777777" w:rsidR="00A72EDF" w:rsidRPr="00A72EDF" w:rsidRDefault="00A72EDF" w:rsidP="00A72EDF">
      <w:pPr>
        <w:keepNext/>
        <w:keepLines/>
        <w:outlineLvl w:val="1"/>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اشکال</w:t>
      </w:r>
    </w:p>
    <w:p w14:paraId="6CEE29FC" w14:textId="77777777" w:rsidR="00A72EDF" w:rsidRPr="00A72EDF" w:rsidRDefault="00A72EDF" w:rsidP="00A72EDF">
      <w:pPr>
        <w:rPr>
          <w:rFonts w:ascii="Calibri" w:eastAsia="Calibri" w:hAnsi="Calibri"/>
          <w:rtl/>
        </w:rPr>
      </w:pPr>
      <w:r w:rsidRPr="00A72EDF">
        <w:rPr>
          <w:rFonts w:ascii="Calibri" w:eastAsia="Calibri" w:hAnsi="Calibri" w:hint="cs"/>
          <w:rtl/>
        </w:rPr>
        <w:t xml:space="preserve">گرچه این مطلب ممکن است، اما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آن را در مورد تمام الفاظ صادق دانست؛ زیرا استعمالات الفاظ به یک اندازه نیست. استعمال بعضی از الفاظ زیاد است و استعمال برخی دیگر اندک و همچنین زمان صدور آیات یا روایات با هم یکسان نیست؛ برخی از آیات و روایات مکی و برخی دیگر مدنی هستند و... .</w:t>
      </w:r>
    </w:p>
    <w:p w14:paraId="07CD9113" w14:textId="77777777" w:rsidR="00A72EDF" w:rsidRPr="00A72EDF" w:rsidRDefault="00A72EDF" w:rsidP="00A72EDF">
      <w:pPr>
        <w:rPr>
          <w:rFonts w:ascii="Calibri" w:eastAsia="Calibri" w:hAnsi="Calibri"/>
          <w:rtl/>
        </w:rPr>
      </w:pPr>
      <w:r w:rsidRPr="00A72EDF">
        <w:rPr>
          <w:rFonts w:ascii="Calibri" w:eastAsia="Calibri" w:hAnsi="Calibri" w:hint="cs"/>
          <w:rtl/>
        </w:rPr>
        <w:t>پس لفظ:</w:t>
      </w:r>
    </w:p>
    <w:p w14:paraId="7443485C"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اگر کثرت استعمال داشته است و ممکن بوده که تا زمان صدور آیه یا روایت به وضع تعینی برسد، حقیقت شرعیه به وضع تعینی مورد پذیرش قرار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گ</w:t>
      </w:r>
      <w:r w:rsidRPr="00A72EDF">
        <w:rPr>
          <w:rFonts w:ascii="Calibri" w:eastAsia="Calibri" w:hAnsi="Calibri" w:hint="cs"/>
          <w:rtl/>
        </w:rPr>
        <w:t>ی</w:t>
      </w:r>
      <w:r w:rsidRPr="00A72EDF">
        <w:rPr>
          <w:rFonts w:ascii="Calibri" w:eastAsia="Calibri" w:hAnsi="Calibri" w:hint="eastAsia"/>
          <w:rtl/>
        </w:rPr>
        <w:t>رد</w:t>
      </w:r>
      <w:r w:rsidRPr="00A72EDF">
        <w:rPr>
          <w:rFonts w:ascii="Calibri" w:eastAsia="Calibri" w:hAnsi="Calibri" w:hint="cs"/>
          <w:rtl/>
        </w:rPr>
        <w:t>؛</w:t>
      </w:r>
    </w:p>
    <w:p w14:paraId="543BF60B"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اما اگر استعمال آن اندک باشد یا آیه جزء آیات مکی باشد یا زمان نزول آیه مشخص نباشد،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w:t>
      </w:r>
      <w:r w:rsidRPr="00A72EDF">
        <w:rPr>
          <w:rFonts w:ascii="Calibri" w:eastAsia="Calibri" w:hAnsi="Calibri" w:hint="cs"/>
          <w:rtl/>
        </w:rPr>
        <w:t xml:space="preserve"> وضع تعینی را پذیرفت.</w:t>
      </w:r>
    </w:p>
    <w:p w14:paraId="1B5AF152" w14:textId="77777777" w:rsidR="00A72EDF" w:rsidRPr="00A72EDF" w:rsidRDefault="00A72EDF" w:rsidP="00A72EDF">
      <w:pPr>
        <w:keepNext/>
        <w:keepLines/>
        <w:outlineLvl w:val="1"/>
        <w:rPr>
          <w:rFonts w:ascii="Calibri Light" w:eastAsia="Calibri" w:hAnsi="Calibri Light" w:cs="B Titr"/>
          <w:color w:val="000000"/>
          <w:sz w:val="24"/>
          <w:szCs w:val="24"/>
        </w:rPr>
      </w:pPr>
      <w:r w:rsidRPr="00A72EDF">
        <w:rPr>
          <w:rFonts w:ascii="Calibri Light" w:eastAsia="Calibri" w:hAnsi="Calibri Light" w:cs="B Titr" w:hint="cs"/>
          <w:color w:val="000000"/>
          <w:sz w:val="24"/>
          <w:szCs w:val="24"/>
          <w:rtl/>
        </w:rPr>
        <w:t>ثمره حقیقت شرعیه</w:t>
      </w:r>
    </w:p>
    <w:p w14:paraId="0AE88ACB" w14:textId="77777777" w:rsidR="00A72EDF" w:rsidRPr="00A72EDF" w:rsidRDefault="00A72EDF" w:rsidP="00A72EDF">
      <w:pPr>
        <w:keepNext/>
        <w:keepLines/>
        <w:outlineLvl w:val="2"/>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ثمره اول و دوم (قول مشهور)</w:t>
      </w:r>
    </w:p>
    <w:p w14:paraId="16214379" w14:textId="77777777" w:rsidR="00A72EDF" w:rsidRPr="00A72EDF" w:rsidRDefault="00A72EDF" w:rsidP="00A72EDF">
      <w:pPr>
        <w:rPr>
          <w:rFonts w:ascii="Verdana" w:eastAsia="Verdana" w:hAnsi="Verdana"/>
          <w:rtl/>
        </w:rPr>
      </w:pPr>
      <w:r w:rsidRPr="00A72EDF">
        <w:rPr>
          <w:rFonts w:ascii="Verdana" w:eastAsia="Verdana" w:hAnsi="Verdana" w:hint="cs"/>
          <w:rtl/>
        </w:rPr>
        <w:t>اگر حقیقت شرعیه پذیرفته شود (به سبب وضع تعیینی استعمالی، وضع تعینی یا حقیقت در معانی شرعیه بودن پیش از اسلام)، آیات قرآن و روایات نبوی‌ای که ائمه علیهم‌السلام آنها را نقل می‌کنند، بر معنای شرعی حمل می‌شوند. به‌طور مثال طبق حقیقت شرعیه منظور از «صلاه» در «صل عند رویه الهلال»، خواندن نماز اول ماه است.</w:t>
      </w:r>
    </w:p>
    <w:p w14:paraId="15263581" w14:textId="77777777" w:rsidR="00A72EDF" w:rsidRPr="00A72EDF" w:rsidRDefault="00A72EDF" w:rsidP="00A72EDF">
      <w:pPr>
        <w:rPr>
          <w:rFonts w:ascii="Verdana" w:eastAsia="Verdana" w:hAnsi="Verdana"/>
          <w:rtl/>
        </w:rPr>
      </w:pPr>
      <w:r w:rsidRPr="00A72EDF">
        <w:rPr>
          <w:rFonts w:ascii="Verdana" w:eastAsia="Verdana" w:hAnsi="Verdana" w:hint="cs"/>
          <w:rtl/>
        </w:rPr>
        <w:t>اما اگر حقیقت شرعیه رد شده و حقیقت متشرعه پذیرفته شود، آیات قرآن و روایات نبوی بر معانی لغوی حمل می‌شوند. به‌طور مثال طبق حقیقت متشرعه منظور از «صلاه» در «صل عند رویه الهلال»، دعا است.</w:t>
      </w:r>
    </w:p>
    <w:p w14:paraId="75DF4058" w14:textId="77777777" w:rsidR="00A72EDF" w:rsidRPr="00A72EDF" w:rsidRDefault="00A72EDF" w:rsidP="00A72EDF">
      <w:pPr>
        <w:keepNext/>
        <w:keepLines/>
        <w:outlineLvl w:val="2"/>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اشکال «مرحوم نائینی»</w:t>
      </w:r>
      <w:r w:rsidRPr="00A72EDF">
        <w:rPr>
          <w:rFonts w:ascii="Calibri Light" w:eastAsia="Times New Roman" w:hAnsi="Calibri Light" w:cs="B Titr"/>
          <w:color w:val="000000"/>
          <w:sz w:val="24"/>
          <w:szCs w:val="24"/>
          <w:vertAlign w:val="superscript"/>
          <w:rtl/>
        </w:rPr>
        <w:footnoteReference w:id="108"/>
      </w:r>
    </w:p>
    <w:p w14:paraId="10B46FCD" w14:textId="77777777" w:rsidR="00A72EDF" w:rsidRPr="00A72EDF" w:rsidRDefault="00A72EDF" w:rsidP="00A72EDF">
      <w:pPr>
        <w:rPr>
          <w:rFonts w:ascii="Verdana" w:eastAsia="Verdana" w:hAnsi="Verdana"/>
          <w:rtl/>
        </w:rPr>
      </w:pPr>
      <w:r w:rsidRPr="00A72EDF">
        <w:rPr>
          <w:rFonts w:ascii="Verdana" w:eastAsia="Verdana" w:hAnsi="Verdana" w:hint="cs"/>
          <w:rtl/>
        </w:rPr>
        <w:t>این ثمره در صورتی صحیح است که آیات یا روایات نبوی فاقد قرینه باشند؛ درحالی‌که تمام آیات و روایات دارای قرینه بوده و مراد از الفاظ عبادات در آنها معلوم است.</w:t>
      </w:r>
    </w:p>
    <w:p w14:paraId="7531BA73" w14:textId="77777777" w:rsidR="00A72EDF" w:rsidRPr="00A72EDF" w:rsidRDefault="00A72EDF" w:rsidP="00A72EDF">
      <w:pPr>
        <w:rPr>
          <w:rFonts w:ascii="Verdana" w:eastAsia="Verdana" w:hAnsi="Verdana"/>
          <w:rtl/>
        </w:rPr>
      </w:pPr>
      <w:r w:rsidRPr="00A72EDF">
        <w:rPr>
          <w:rFonts w:ascii="Verdana" w:eastAsia="Verdana" w:hAnsi="Verdana" w:hint="cs"/>
          <w:rtl/>
        </w:rPr>
        <w:t>علاوه بر این اگر در موردی قرینه‌ای وجود نداشته باشد، باز هم این ثمره صحیح نیست؛ زیرا کسی که حقیقت شرعیه را نپذیرفته و قائل به حقیقت متشرعه است:</w:t>
      </w:r>
    </w:p>
    <w:p w14:paraId="0FCAC9B6" w14:textId="77777777" w:rsidR="00A72EDF" w:rsidRPr="00A72EDF" w:rsidRDefault="00A72EDF" w:rsidP="00A72EDF">
      <w:pPr>
        <w:ind w:left="720"/>
        <w:rPr>
          <w:rFonts w:ascii="Verdana" w:eastAsia="Verdana" w:hAnsi="Verdana"/>
          <w:rtl/>
        </w:rPr>
      </w:pPr>
      <w:r w:rsidRPr="00A72EDF">
        <w:rPr>
          <w:rFonts w:ascii="Verdana" w:eastAsia="Verdana" w:hAnsi="Verdana" w:hint="cs"/>
          <w:rtl/>
        </w:rPr>
        <w:t>حقیقت بودن الفاظ در معانی شرعی را در زمان پیامبر اکرم صلی الله علیه و آله ثابت شده نمی‌داند؛</w:t>
      </w:r>
    </w:p>
    <w:p w14:paraId="71A90F60" w14:textId="77777777" w:rsidR="00A72EDF" w:rsidRPr="00A72EDF" w:rsidRDefault="00A72EDF" w:rsidP="00A72EDF">
      <w:pPr>
        <w:ind w:left="720"/>
        <w:rPr>
          <w:rFonts w:ascii="Verdana" w:eastAsia="Verdana" w:hAnsi="Verdana"/>
          <w:rtl/>
        </w:rPr>
      </w:pPr>
      <w:r w:rsidRPr="00A72EDF">
        <w:rPr>
          <w:rFonts w:ascii="Verdana" w:eastAsia="Verdana" w:hAnsi="Verdana" w:hint="cs"/>
          <w:rtl/>
        </w:rPr>
        <w:t>اما حقیقت بودن این الفاظ در معانی شرعی پس از ایشان را می‌پذیرد؛</w:t>
      </w:r>
    </w:p>
    <w:p w14:paraId="7DBFC1EB" w14:textId="77777777" w:rsidR="00A72EDF" w:rsidRPr="00A72EDF" w:rsidRDefault="00A72EDF" w:rsidP="00A72EDF">
      <w:pPr>
        <w:rPr>
          <w:rFonts w:ascii="Verdana" w:eastAsia="Verdana" w:hAnsi="Verdana"/>
          <w:rtl/>
        </w:rPr>
      </w:pPr>
      <w:r w:rsidRPr="00A72EDF">
        <w:rPr>
          <w:rFonts w:ascii="Verdana" w:eastAsia="Verdana" w:hAnsi="Verdana" w:hint="cs"/>
          <w:rtl/>
        </w:rPr>
        <w:t>و درنتیجه می‌تواند به جای رجوع به روایت نبوی، از روایات اهل بیت علیهم‌السلام استفاده کند. به‌طور مثال با رجوع به روایات مشخص می‌شود که در ابتدای ماه هم نماز مستحب است و هم دعا و درنتیجه «صل عند رویه الهلال» مثالی برای ثمره‌ی حقیقت شرعیه نخواهد بود؛ زیرا چه حقیقت شرعیه مورد پذیرش قرار بگیرد و چه انکار شود، استحباب نماز و دعا در ابتدای ماه ثابت است.</w:t>
      </w:r>
    </w:p>
    <w:p w14:paraId="407F51E0" w14:textId="77777777" w:rsidR="00A72EDF" w:rsidRPr="00A72EDF" w:rsidRDefault="00A72EDF" w:rsidP="00A72EDF">
      <w:pPr>
        <w:rPr>
          <w:rFonts w:ascii="Verdana" w:eastAsia="Verdana" w:hAnsi="Verdana"/>
          <w:rtl/>
        </w:rPr>
      </w:pPr>
      <w:r w:rsidRPr="00A72EDF">
        <w:rPr>
          <w:rFonts w:ascii="Verdana" w:eastAsia="Verdana" w:hAnsi="Verdana" w:hint="cs"/>
          <w:rtl/>
        </w:rPr>
        <w:lastRenderedPageBreak/>
        <w:t>مثال دیگری که برای حقیقت شرعیه بیان شده آیه‌ی «وَ اعْلَمُوا أَنَّمَا غَنِمْتُمْ مِنْ شَی‌ءٍ فَأَنَّ لِلَّهِ خُمُسَهُ وَ لِلرَّسُولِ وَ لِذِی الْقُرْبَی» است. سؤالی که در مورد این آیه مطرح است این است که «غنیمت» در این آیه:</w:t>
      </w:r>
    </w:p>
    <w:p w14:paraId="6F74E1CD" w14:textId="77777777" w:rsidR="00A72EDF" w:rsidRPr="00A72EDF" w:rsidRDefault="00A72EDF" w:rsidP="00A72EDF">
      <w:pPr>
        <w:ind w:left="720"/>
        <w:rPr>
          <w:rFonts w:ascii="Verdana" w:eastAsia="Verdana" w:hAnsi="Verdana"/>
          <w:rtl/>
        </w:rPr>
      </w:pPr>
      <w:r w:rsidRPr="00A72EDF">
        <w:rPr>
          <w:rFonts w:ascii="Verdana" w:eastAsia="Verdana" w:hAnsi="Verdana" w:hint="cs"/>
          <w:rtl/>
        </w:rPr>
        <w:t>به معنای شرعی خود به کار رفته است؛</w:t>
      </w:r>
    </w:p>
    <w:p w14:paraId="72077719" w14:textId="77777777" w:rsidR="00A72EDF" w:rsidRPr="00A72EDF" w:rsidRDefault="00A72EDF" w:rsidP="00A72EDF">
      <w:pPr>
        <w:ind w:left="720"/>
        <w:rPr>
          <w:rFonts w:ascii="Verdana" w:eastAsia="Verdana" w:hAnsi="Verdana"/>
          <w:rtl/>
        </w:rPr>
      </w:pPr>
      <w:r w:rsidRPr="00A72EDF">
        <w:rPr>
          <w:rFonts w:ascii="Verdana" w:eastAsia="Verdana" w:hAnsi="Verdana" w:hint="cs"/>
          <w:rtl/>
        </w:rPr>
        <w:t>یا منظور از آن خصوص غنیمت جنگی است که معنای عرفی غنیمت است.</w:t>
      </w:r>
    </w:p>
    <w:p w14:paraId="2370DD37" w14:textId="77777777" w:rsidR="00A72EDF" w:rsidRPr="00A72EDF" w:rsidRDefault="00A72EDF" w:rsidP="00A72EDF">
      <w:pPr>
        <w:rPr>
          <w:rFonts w:ascii="Verdana" w:eastAsia="Verdana" w:hAnsi="Verdana"/>
          <w:rtl/>
        </w:rPr>
      </w:pPr>
      <w:r w:rsidRPr="00A72EDF">
        <w:rPr>
          <w:rFonts w:ascii="Verdana" w:eastAsia="Verdana" w:hAnsi="Verdana" w:hint="cs"/>
          <w:rtl/>
        </w:rPr>
        <w:t>حال:</w:t>
      </w:r>
    </w:p>
    <w:p w14:paraId="3BE34672" w14:textId="77777777" w:rsidR="00A72EDF" w:rsidRPr="00A72EDF" w:rsidRDefault="00A72EDF" w:rsidP="00A72EDF">
      <w:pPr>
        <w:ind w:left="720"/>
        <w:rPr>
          <w:rFonts w:ascii="Verdana" w:eastAsia="Verdana" w:hAnsi="Verdana"/>
          <w:rtl/>
        </w:rPr>
      </w:pPr>
      <w:r w:rsidRPr="00A72EDF">
        <w:rPr>
          <w:rFonts w:ascii="Verdana" w:eastAsia="Verdana" w:hAnsi="Verdana" w:hint="cs"/>
          <w:rtl/>
        </w:rPr>
        <w:t>اگر حقیقت شرعیه ثابت شود، باید گفت مراد از «غنیمت» در این آیه به معنای مطلق کسب است؛</w:t>
      </w:r>
    </w:p>
    <w:p w14:paraId="1912577C" w14:textId="77777777" w:rsidR="00A72EDF" w:rsidRPr="00A72EDF" w:rsidRDefault="00A72EDF" w:rsidP="00A72EDF">
      <w:pPr>
        <w:ind w:left="720"/>
        <w:rPr>
          <w:rFonts w:ascii="Verdana" w:eastAsia="Verdana" w:hAnsi="Verdana"/>
          <w:rtl/>
        </w:rPr>
      </w:pPr>
      <w:r w:rsidRPr="00A72EDF">
        <w:rPr>
          <w:rFonts w:ascii="Verdana" w:eastAsia="Verdana" w:hAnsi="Verdana" w:hint="cs"/>
          <w:rtl/>
        </w:rPr>
        <w:t>و اگر حقیقت شرعیه انکار شود، باید گفت مراد «غنیمت» در این آیه به معنای خصوص غنیمت جنگی است.</w:t>
      </w:r>
    </w:p>
    <w:p w14:paraId="6FB3023E" w14:textId="77777777" w:rsidR="00A72EDF" w:rsidRPr="00A72EDF" w:rsidRDefault="00A72EDF" w:rsidP="00A72EDF">
      <w:pPr>
        <w:rPr>
          <w:rFonts w:ascii="Verdana" w:eastAsia="Verdana" w:hAnsi="Verdana"/>
          <w:rtl/>
        </w:rPr>
      </w:pPr>
      <w:r w:rsidRPr="00A72EDF">
        <w:rPr>
          <w:rFonts w:ascii="Verdana" w:eastAsia="Verdana" w:hAnsi="Verdana" w:hint="cs"/>
          <w:rtl/>
        </w:rPr>
        <w:t>اما این مثال نیز صحیح نیست؛ زیرا با مراجعه به روایات مشخص می‌شود که خمس در مطلق منافع ثابت است و درنتیجه نیازی به بحث از حقیقت شرعیه نیست.</w:t>
      </w:r>
    </w:p>
    <w:p w14:paraId="4169E854" w14:textId="77777777" w:rsidR="00A72EDF" w:rsidRPr="00A72EDF" w:rsidRDefault="00A72EDF" w:rsidP="00A72EDF">
      <w:pPr>
        <w:keepNext/>
        <w:keepLines/>
        <w:outlineLvl w:val="2"/>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پاسخ به اشکال</w:t>
      </w:r>
    </w:p>
    <w:p w14:paraId="1702B642" w14:textId="77777777" w:rsidR="00A72EDF" w:rsidRPr="00A72EDF" w:rsidRDefault="00A72EDF" w:rsidP="00A72EDF">
      <w:pPr>
        <w:rPr>
          <w:rFonts w:ascii="Verdana" w:eastAsia="Verdana" w:hAnsi="Verdana"/>
          <w:rtl/>
        </w:rPr>
      </w:pPr>
      <w:r w:rsidRPr="00A72EDF">
        <w:rPr>
          <w:rFonts w:ascii="Verdana" w:eastAsia="Verdana" w:hAnsi="Verdana" w:hint="cs"/>
          <w:rtl/>
        </w:rPr>
        <w:t>این کلام هم در مورد آیات قرآن و هم در مورد روایات نبوی صحیح نیست.</w:t>
      </w:r>
    </w:p>
    <w:p w14:paraId="5E16D05A" w14:textId="77777777" w:rsidR="00A72EDF" w:rsidRPr="00A72EDF" w:rsidRDefault="00A72EDF" w:rsidP="00A72EDF">
      <w:pPr>
        <w:keepNext/>
        <w:keepLines/>
        <w:outlineLvl w:val="3"/>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نسبت به آیات</w:t>
      </w:r>
    </w:p>
    <w:p w14:paraId="2C43E663" w14:textId="77777777" w:rsidR="00A72EDF" w:rsidRPr="00A72EDF" w:rsidRDefault="00A72EDF" w:rsidP="00A72EDF">
      <w:pPr>
        <w:rPr>
          <w:rFonts w:ascii="Verdana" w:eastAsia="Verdana" w:hAnsi="Verdana"/>
          <w:rtl/>
        </w:rPr>
      </w:pPr>
      <w:r w:rsidRPr="00A72EDF">
        <w:rPr>
          <w:rFonts w:ascii="Verdana" w:eastAsia="Verdana" w:hAnsi="Verdana" w:hint="cs"/>
          <w:rtl/>
        </w:rPr>
        <w:t>در مورد آیات قرآن این‌گونه نیست که هرچه در آیات قرآن بیان شده باشد روایتی از اهل بیت علیهم‌السلام نیز در آن مورد وجود باشد. به‌طور مثال در آیات قرآن عمومات و اطلاقاتی وجود دارد که در روایات وارد نشده‌اند. در بسیاری از موارد روایات مطلبی را تبیین می‌کنند اما عموم یا اطلاقی در مورد آن مطلب ندارند و این عموم و اطلاق در قرآن کریم آمده است.</w:t>
      </w:r>
    </w:p>
    <w:p w14:paraId="43EA27B3" w14:textId="77777777" w:rsidR="00A72EDF" w:rsidRPr="00A72EDF" w:rsidRDefault="00A72EDF" w:rsidP="00A72EDF">
      <w:pPr>
        <w:rPr>
          <w:rFonts w:ascii="Verdana" w:eastAsia="Verdana" w:hAnsi="Verdana"/>
          <w:rtl/>
        </w:rPr>
      </w:pPr>
      <w:r w:rsidRPr="00A72EDF">
        <w:rPr>
          <w:rFonts w:ascii="Verdana" w:eastAsia="Verdana" w:hAnsi="Verdana" w:hint="cs"/>
          <w:rtl/>
        </w:rPr>
        <w:t>به‌طور مثال در مورد آیه‌ی «لا تاکلوا اموالکم بینکم بالباطل» این سؤال وجود دارد که منظور از «باطل» در این آیه معنای عرفی «باطل» است یا معنای شرعی آن که حقیقت شرعیه است و:</w:t>
      </w:r>
    </w:p>
    <w:p w14:paraId="0901DFAA" w14:textId="77777777" w:rsidR="00A72EDF" w:rsidRPr="00A72EDF" w:rsidRDefault="00A72EDF" w:rsidP="00A72EDF">
      <w:pPr>
        <w:ind w:left="720"/>
        <w:rPr>
          <w:rFonts w:ascii="Verdana" w:eastAsia="Verdana" w:hAnsi="Verdana"/>
          <w:rtl/>
        </w:rPr>
      </w:pPr>
      <w:r w:rsidRPr="00A72EDF">
        <w:rPr>
          <w:rFonts w:ascii="Verdana" w:eastAsia="Verdana" w:hAnsi="Verdana" w:hint="cs"/>
          <w:rtl/>
        </w:rPr>
        <w:t>گرچه این آیه دارای اطلاق است؛</w:t>
      </w:r>
    </w:p>
    <w:p w14:paraId="27EE23DF" w14:textId="77777777" w:rsidR="00A72EDF" w:rsidRPr="00A72EDF" w:rsidRDefault="00A72EDF" w:rsidP="00A72EDF">
      <w:pPr>
        <w:ind w:left="720"/>
        <w:rPr>
          <w:rFonts w:ascii="Verdana" w:eastAsia="Verdana" w:hAnsi="Verdana"/>
          <w:rtl/>
        </w:rPr>
      </w:pPr>
      <w:r w:rsidRPr="00A72EDF">
        <w:rPr>
          <w:rFonts w:ascii="Verdana" w:eastAsia="Verdana" w:hAnsi="Verdana" w:hint="cs"/>
          <w:rtl/>
        </w:rPr>
        <w:t>اما با رجوع به روایات مشخص می‌شود که روایاتی در مورد «مالیت» صادر شده‌اند اما اطلاقی که در «لا تاکلوا اموالکم بینکم بالباطل» آمده است، در این روایات وجود ندارد.</w:t>
      </w:r>
    </w:p>
    <w:p w14:paraId="75E2F4CE" w14:textId="77777777" w:rsidR="00A72EDF" w:rsidRPr="00A72EDF" w:rsidRDefault="00A72EDF" w:rsidP="00A72EDF">
      <w:pPr>
        <w:rPr>
          <w:rFonts w:ascii="Verdana" w:eastAsia="Verdana" w:hAnsi="Verdana"/>
          <w:rtl/>
        </w:rPr>
      </w:pPr>
      <w:r w:rsidRPr="00A72EDF">
        <w:rPr>
          <w:rFonts w:ascii="Verdana" w:eastAsia="Verdana" w:hAnsi="Verdana" w:hint="cs"/>
          <w:rtl/>
        </w:rPr>
        <w:t>همچنین این مطلب، اشکال «شیخ انصاری» به «فاضل نراقی» است. در رسائل «شیخ انصاری»، تنبیه اول پس از بحث ظواهر کتاب کلام «فاضل نراقی» نقل می‌شود. ایشان معتقد است که بحث از حجیت ظواهر کتاب ثمره‌ای ندارد؛ زیرا هرچه در قرآن آمده، در روایات نیز وارده شده است و اگر کسی ظواهر قرآن را نپذیرفت، می‌تواند به روایات عمل کند. اشکال «شیخ انصاری» به این کلام این است که در قرآن اطلاقاتی وجود دارند که در اخبار چنین اطلاقاتی یافت نمی‌شوند.</w:t>
      </w:r>
      <w:r w:rsidRPr="00A72EDF">
        <w:rPr>
          <w:rFonts w:ascii="Verdana" w:eastAsia="Verdana" w:hAnsi="Verdana"/>
          <w:vertAlign w:val="superscript"/>
          <w:rtl/>
        </w:rPr>
        <w:footnoteReference w:id="109"/>
      </w:r>
    </w:p>
    <w:p w14:paraId="1ED67807" w14:textId="77777777" w:rsidR="00A72EDF" w:rsidRPr="00A72EDF" w:rsidRDefault="00A72EDF" w:rsidP="00A72EDF">
      <w:pPr>
        <w:rPr>
          <w:rFonts w:ascii="Verdana" w:eastAsia="Verdana" w:hAnsi="Verdana"/>
          <w:rtl/>
        </w:rPr>
      </w:pPr>
      <w:r w:rsidRPr="00A72EDF">
        <w:rPr>
          <w:rFonts w:ascii="Verdana" w:eastAsia="Verdana" w:hAnsi="Verdana" w:hint="cs"/>
          <w:rtl/>
        </w:rPr>
        <w:t>کسی منکر این اطلاقات قرآنی نشده است؛</w:t>
      </w:r>
      <w:r w:rsidRPr="00A72EDF">
        <w:rPr>
          <w:rFonts w:ascii="Verdana" w:eastAsia="Verdana" w:hAnsi="Verdana"/>
          <w:vertAlign w:val="superscript"/>
          <w:rtl/>
        </w:rPr>
        <w:footnoteReference w:id="110"/>
      </w:r>
      <w:r w:rsidRPr="00A72EDF">
        <w:rPr>
          <w:rFonts w:ascii="Verdana" w:eastAsia="Verdana" w:hAnsi="Verdana" w:hint="cs"/>
          <w:rtl/>
        </w:rPr>
        <w:t xml:space="preserve"> اما حتی اگر کسی این اطلاقات قرآنی را نپذیرد، باز هم این ثمره مترتب می‌شود؛ زیرا:</w:t>
      </w:r>
    </w:p>
    <w:p w14:paraId="24C75B51" w14:textId="77777777" w:rsidR="00A72EDF" w:rsidRPr="00A72EDF" w:rsidRDefault="00A72EDF" w:rsidP="00A72EDF">
      <w:pPr>
        <w:ind w:left="720"/>
        <w:rPr>
          <w:rFonts w:ascii="Verdana" w:eastAsia="Verdana" w:hAnsi="Verdana"/>
          <w:rtl/>
        </w:rPr>
      </w:pPr>
      <w:r w:rsidRPr="00A72EDF">
        <w:rPr>
          <w:rFonts w:ascii="Verdana" w:eastAsia="Verdana" w:hAnsi="Verdana" w:hint="cs"/>
          <w:rtl/>
        </w:rPr>
        <w:t>طبق نظر مشهور که در این موارد اطلاقات قرآنی وجود دارد و اخبار فاقد اطلاق هستند، این ثمره مترتب می‌شود؛</w:t>
      </w:r>
    </w:p>
    <w:p w14:paraId="0F0703CD" w14:textId="77777777" w:rsidR="00A72EDF" w:rsidRPr="00A72EDF" w:rsidRDefault="00A72EDF" w:rsidP="00A72EDF">
      <w:pPr>
        <w:ind w:left="720"/>
        <w:rPr>
          <w:rFonts w:ascii="Verdana" w:eastAsia="Verdana" w:hAnsi="Verdana"/>
          <w:rtl/>
        </w:rPr>
      </w:pPr>
      <w:r w:rsidRPr="00A72EDF">
        <w:rPr>
          <w:rFonts w:ascii="Verdana" w:eastAsia="Verdana" w:hAnsi="Verdana" w:hint="cs"/>
          <w:rtl/>
        </w:rPr>
        <w:t>و لازم نیست که ثمره طبق تمامی مبانی مترتب شود.</w:t>
      </w:r>
    </w:p>
    <w:p w14:paraId="1B298CFE" w14:textId="77777777" w:rsidR="00A72EDF" w:rsidRPr="00A72EDF" w:rsidRDefault="00A72EDF" w:rsidP="00A72EDF">
      <w:pPr>
        <w:keepNext/>
        <w:keepLines/>
        <w:outlineLvl w:val="3"/>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نسبت به روایات</w:t>
      </w:r>
    </w:p>
    <w:p w14:paraId="2412A49F" w14:textId="77777777" w:rsidR="00A72EDF" w:rsidRPr="00A72EDF" w:rsidRDefault="00A72EDF" w:rsidP="00A72EDF">
      <w:pPr>
        <w:rPr>
          <w:rFonts w:ascii="Verdana" w:eastAsia="Verdana" w:hAnsi="Verdana"/>
          <w:rtl/>
        </w:rPr>
      </w:pPr>
      <w:r w:rsidRPr="00A72EDF">
        <w:rPr>
          <w:rFonts w:ascii="Verdana" w:eastAsia="Verdana" w:hAnsi="Verdana" w:hint="cs"/>
          <w:rtl/>
        </w:rPr>
        <w:t>این کلام در مورد روایات نبوی نیز صحیح نیست؛ زیرا:</w:t>
      </w:r>
    </w:p>
    <w:p w14:paraId="7A423203" w14:textId="77777777" w:rsidR="00A72EDF" w:rsidRPr="00A72EDF" w:rsidRDefault="00A72EDF" w:rsidP="00A72EDF">
      <w:pPr>
        <w:ind w:left="720"/>
        <w:rPr>
          <w:rFonts w:ascii="Verdana" w:eastAsia="Verdana" w:hAnsi="Verdana"/>
          <w:rtl/>
        </w:rPr>
      </w:pPr>
      <w:r w:rsidRPr="00A72EDF">
        <w:rPr>
          <w:rFonts w:ascii="Verdana" w:eastAsia="Verdana" w:hAnsi="Verdana" w:hint="cs"/>
          <w:rtl/>
        </w:rPr>
        <w:t>هرچند هر امری که در روایات نبوی بیان شده است، در روایات اهل بیت علیهم‌السلام نیز بیان شده است؛</w:t>
      </w:r>
    </w:p>
    <w:p w14:paraId="58859D84" w14:textId="77777777" w:rsidR="00A72EDF" w:rsidRPr="00A72EDF" w:rsidRDefault="00A72EDF" w:rsidP="00A72EDF">
      <w:pPr>
        <w:ind w:left="720"/>
        <w:rPr>
          <w:rFonts w:ascii="Verdana" w:eastAsia="Verdana" w:hAnsi="Verdana"/>
          <w:rtl/>
        </w:rPr>
      </w:pPr>
      <w:r w:rsidRPr="00A72EDF">
        <w:rPr>
          <w:rFonts w:ascii="Verdana" w:eastAsia="Verdana" w:hAnsi="Verdana" w:hint="cs"/>
          <w:rtl/>
        </w:rPr>
        <w:t>اما نحوه‌ی نقل ائمه علیهم‌السلام متفاوت است؛ یعنی نقل روایت پیامبر اکرم صلی الله علیه و آله توسط اهل بیت علیهم‌السلام:</w:t>
      </w:r>
    </w:p>
    <w:p w14:paraId="18F8B7AF" w14:textId="77777777" w:rsidR="00A72EDF" w:rsidRPr="00A72EDF" w:rsidRDefault="00A72EDF" w:rsidP="00A72EDF">
      <w:pPr>
        <w:ind w:left="1440"/>
        <w:rPr>
          <w:rFonts w:ascii="Verdana" w:eastAsia="Verdana" w:hAnsi="Verdana"/>
          <w:rtl/>
        </w:rPr>
      </w:pPr>
      <w:r w:rsidRPr="00A72EDF">
        <w:rPr>
          <w:rFonts w:ascii="Verdana" w:eastAsia="Verdana" w:hAnsi="Verdana" w:hint="cs"/>
          <w:rtl/>
        </w:rPr>
        <w:t>گاهی به صورت نقل به معناست که در این صورت معنای زمان ناقل مهم است نه معنای زمان گوینده‌ی اصلی؛</w:t>
      </w:r>
    </w:p>
    <w:p w14:paraId="18AB692D" w14:textId="77777777" w:rsidR="00A72EDF" w:rsidRPr="00A72EDF" w:rsidRDefault="00A72EDF" w:rsidP="00A72EDF">
      <w:pPr>
        <w:ind w:left="1440"/>
        <w:rPr>
          <w:rFonts w:ascii="Verdana" w:eastAsia="Verdana" w:hAnsi="Verdana"/>
          <w:rtl/>
        </w:rPr>
      </w:pPr>
      <w:r w:rsidRPr="00A72EDF">
        <w:rPr>
          <w:rFonts w:ascii="Verdana" w:eastAsia="Verdana" w:hAnsi="Verdana" w:hint="cs"/>
          <w:rtl/>
        </w:rPr>
        <w:t>و گاهی به صورت نقل به لفظ است که در این صورت معنای زمان گوینده‌ی اصلی مهم بوده و حقیقت شرعیه دارای ثمره خواهد بود.</w:t>
      </w:r>
    </w:p>
    <w:p w14:paraId="02EEAA75" w14:textId="77777777" w:rsidR="00A72EDF" w:rsidRPr="00A72EDF" w:rsidRDefault="00A72EDF" w:rsidP="00A72EDF">
      <w:pPr>
        <w:keepNext/>
        <w:keepLines/>
        <w:outlineLvl w:val="3"/>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lastRenderedPageBreak/>
        <w:t>رد اول به پاسخ نسبت به روایات</w:t>
      </w:r>
    </w:p>
    <w:p w14:paraId="190E0C72" w14:textId="77777777" w:rsidR="00A72EDF" w:rsidRPr="00A72EDF" w:rsidRDefault="00A72EDF" w:rsidP="00A72EDF">
      <w:pPr>
        <w:rPr>
          <w:rFonts w:ascii="Verdana" w:eastAsia="Verdana" w:hAnsi="Verdana"/>
          <w:rtl/>
        </w:rPr>
      </w:pPr>
      <w:r w:rsidRPr="00A72EDF">
        <w:rPr>
          <w:rFonts w:ascii="Verdana" w:eastAsia="Verdana" w:hAnsi="Verdana" w:hint="cs"/>
          <w:rtl/>
        </w:rPr>
        <w:t>«مرحوم خویی» و «مرحوم تبریزی» معتقدند که اصل، نقل به معناست و درنتیجه آنچه مهم است، معنای زمان اهل بیت علیهم‌السلام است و حقیقت شرعیه بدون ثمره خواهد بود.</w:t>
      </w:r>
    </w:p>
    <w:p w14:paraId="4B001EE6" w14:textId="77777777" w:rsidR="00A72EDF" w:rsidRPr="00A72EDF" w:rsidRDefault="00A72EDF" w:rsidP="00A72EDF">
      <w:pPr>
        <w:keepNext/>
        <w:keepLines/>
        <w:outlineLvl w:val="3"/>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صحیح نبودن رد</w:t>
      </w:r>
    </w:p>
    <w:p w14:paraId="5EAE31D9" w14:textId="77777777" w:rsidR="00A72EDF" w:rsidRPr="00A72EDF" w:rsidRDefault="00A72EDF" w:rsidP="00A72EDF">
      <w:pPr>
        <w:rPr>
          <w:rFonts w:ascii="Verdana" w:eastAsia="Verdana" w:hAnsi="Verdana"/>
          <w:rtl/>
        </w:rPr>
      </w:pPr>
      <w:r w:rsidRPr="00A72EDF">
        <w:rPr>
          <w:rFonts w:ascii="Verdana" w:eastAsia="Verdana" w:hAnsi="Verdana" w:hint="cs"/>
          <w:rtl/>
        </w:rPr>
        <w:t>1. این اصل ثابت نشده و نقل به معنا یا نقل به لفظ بودن باید در مورد هر روایتی بررسی شود. روایات نیز در این مورد یکسان نیستند؛ یعنی:</w:t>
      </w:r>
    </w:p>
    <w:p w14:paraId="5BBB38EF" w14:textId="77777777" w:rsidR="00A72EDF" w:rsidRPr="00A72EDF" w:rsidRDefault="00A72EDF" w:rsidP="00A72EDF">
      <w:pPr>
        <w:ind w:left="720"/>
        <w:rPr>
          <w:rFonts w:ascii="Verdana" w:eastAsia="Verdana" w:hAnsi="Verdana"/>
          <w:rtl/>
        </w:rPr>
      </w:pPr>
      <w:r w:rsidRPr="00A72EDF">
        <w:rPr>
          <w:rFonts w:ascii="Verdana" w:eastAsia="Verdana" w:hAnsi="Verdana" w:hint="cs"/>
          <w:rtl/>
        </w:rPr>
        <w:t>اگر روایت به گونه‌ای باشد که الفاظ آن دارای اهمیت بوده و در استنباط نقش دارند؛ یعنی اگر روایت تعلیمی باشد نه استفتایی؛</w:t>
      </w:r>
    </w:p>
    <w:p w14:paraId="38840044" w14:textId="77777777" w:rsidR="00A72EDF" w:rsidRPr="00A72EDF" w:rsidRDefault="00A72EDF" w:rsidP="00A72EDF">
      <w:pPr>
        <w:ind w:left="720"/>
        <w:rPr>
          <w:rFonts w:ascii="Verdana" w:eastAsia="Verdana" w:hAnsi="Verdana"/>
          <w:rtl/>
        </w:rPr>
      </w:pPr>
      <w:r w:rsidRPr="00A72EDF">
        <w:rPr>
          <w:rFonts w:ascii="Verdana" w:eastAsia="Verdana" w:hAnsi="Verdana" w:hint="cs"/>
          <w:rtl/>
        </w:rPr>
        <w:t>و راوی آن نیز مخاطبی باشد که به دنبال استناد به روایت و برداشت ضابطه از آن است،</w:t>
      </w:r>
    </w:p>
    <w:p w14:paraId="3B0B0992" w14:textId="77777777" w:rsidR="00A72EDF" w:rsidRPr="00A72EDF" w:rsidRDefault="00A72EDF" w:rsidP="00A72EDF">
      <w:pPr>
        <w:rPr>
          <w:rFonts w:ascii="Verdana" w:eastAsia="Verdana" w:hAnsi="Verdana"/>
          <w:rtl/>
        </w:rPr>
      </w:pPr>
      <w:r w:rsidRPr="00A72EDF">
        <w:rPr>
          <w:rFonts w:ascii="Verdana" w:eastAsia="Verdana" w:hAnsi="Verdana" w:hint="cs"/>
          <w:rtl/>
        </w:rPr>
        <w:t>نمی‌توان اصل نقل به معنا بودن را در مورد آن پذیرفت؛ زیرا کثرت ثابت نشده است. توضیح اینکه برای احراز نقل به معنا بودن یا نقل به لفظ بودن روایت، باید مقامات مختلف مورد بررسی قرار بگیرند که با بررسی مقامات مشخص می‌شود در روایات ضابطه‌ای، کثرت در نقل به معنا ثابت نشده است. البته این کثرت در مورد روایات استفتایی ثابت شده است.</w:t>
      </w:r>
    </w:p>
    <w:p w14:paraId="317AE9DA" w14:textId="77777777" w:rsidR="00A72EDF" w:rsidRPr="00A72EDF" w:rsidRDefault="00A72EDF" w:rsidP="00A72EDF">
      <w:pPr>
        <w:rPr>
          <w:rFonts w:ascii="Verdana" w:eastAsia="Verdana" w:hAnsi="Verdana"/>
          <w:rtl/>
        </w:rPr>
      </w:pPr>
      <w:r w:rsidRPr="00A72EDF">
        <w:rPr>
          <w:rFonts w:ascii="Verdana" w:eastAsia="Verdana" w:hAnsi="Verdana" w:hint="cs"/>
          <w:rtl/>
        </w:rPr>
        <w:t>درنتیجه ازآنجایی‌که بعضی از روایات نبوی که توسط اهل بیت علیهم‌السلام نقل شده روایات تعلیمی هستند، اصل نقل به معنا در این روایات پذیرفته نیست و به همین دلیل حقیقت شرعیه دارای ثمره خواهد بود.</w:t>
      </w:r>
    </w:p>
    <w:p w14:paraId="536A126E" w14:textId="77777777" w:rsidR="00A72EDF" w:rsidRPr="00A72EDF" w:rsidRDefault="00A72EDF" w:rsidP="00A72EDF">
      <w:pPr>
        <w:rPr>
          <w:rFonts w:ascii="Verdana" w:eastAsia="Verdana" w:hAnsi="Verdana"/>
          <w:rtl/>
        </w:rPr>
      </w:pPr>
      <w:r w:rsidRPr="00A72EDF">
        <w:rPr>
          <w:rFonts w:ascii="Verdana" w:eastAsia="Verdana" w:hAnsi="Verdana" w:hint="cs"/>
          <w:rtl/>
        </w:rPr>
        <w:t>2. اگر این اصل پذیرفته شود، روایاتی که نقل به لفظ هستند، ثمره‌ی بحث را اثبات می‌کنند.</w:t>
      </w:r>
    </w:p>
    <w:p w14:paraId="2751F5AE" w14:textId="77777777" w:rsidR="00A72EDF" w:rsidRPr="00A72EDF" w:rsidRDefault="00A72EDF" w:rsidP="00A72EDF">
      <w:pPr>
        <w:keepNext/>
        <w:keepLines/>
        <w:outlineLvl w:val="3"/>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رد دوم به پاسخ نسبت به روایات</w:t>
      </w:r>
    </w:p>
    <w:p w14:paraId="0E4AE762" w14:textId="77777777" w:rsidR="00A72EDF" w:rsidRPr="00A72EDF" w:rsidRDefault="00A72EDF" w:rsidP="00A72EDF">
      <w:pPr>
        <w:rPr>
          <w:rFonts w:ascii="Verdana" w:eastAsia="Verdana" w:hAnsi="Verdana"/>
          <w:rtl/>
        </w:rPr>
      </w:pPr>
      <w:r w:rsidRPr="00A72EDF">
        <w:rPr>
          <w:rFonts w:ascii="Verdana" w:eastAsia="Verdana" w:hAnsi="Verdana" w:hint="cs"/>
          <w:rtl/>
        </w:rPr>
        <w:t>حقیقت شرعیه در روایاتی که اهل بیت علیهم‌السلام از پیامبر اکرم صلی الله علیه و آله نقل می‌کنند، منشأ اثر نیست؛ زیرا اگر معنای زمان شارع با معنای زمان متشرعه تفاوت داشت، ائمه علیهم‌السلام باید قرینه‌ای ذکر می‌کردند تا راوی بداند که معنای زمان شارع مورد نظر بوده است نه معنای زمان متشرعه که مخاطب با آن آشناست و عدم ذکر قرینه نشان می‌دهد که معنای متشرعه مراد بوده است.</w:t>
      </w:r>
    </w:p>
    <w:p w14:paraId="6A9B65E7" w14:textId="77777777" w:rsidR="00A72EDF" w:rsidRPr="00A72EDF" w:rsidRDefault="00A72EDF" w:rsidP="00A72EDF">
      <w:pPr>
        <w:keepNext/>
        <w:keepLines/>
        <w:outlineLvl w:val="3"/>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صحیح نبودن رد</w:t>
      </w:r>
    </w:p>
    <w:p w14:paraId="66A13DCF" w14:textId="77777777" w:rsidR="00A72EDF" w:rsidRPr="00A72EDF" w:rsidRDefault="00A72EDF" w:rsidP="00A72EDF">
      <w:pPr>
        <w:rPr>
          <w:rFonts w:ascii="Verdana" w:eastAsia="Verdana" w:hAnsi="Verdana"/>
          <w:rtl/>
        </w:rPr>
      </w:pPr>
      <w:r w:rsidRPr="00A72EDF">
        <w:rPr>
          <w:rFonts w:ascii="Verdana" w:eastAsia="Verdana" w:hAnsi="Verdana" w:hint="cs"/>
          <w:rtl/>
        </w:rPr>
        <w:t>ردی که بر این پاسخ گفته شده صحیح نیست و دو اشکال صغروی و کبروی به آن وارد است.</w:t>
      </w:r>
    </w:p>
    <w:p w14:paraId="52CD27CF" w14:textId="77777777" w:rsidR="00A72EDF" w:rsidRPr="00A72EDF" w:rsidRDefault="00A72EDF" w:rsidP="00A72EDF">
      <w:pPr>
        <w:keepNext/>
        <w:keepLines/>
        <w:outlineLvl w:val="4"/>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عدم پذیرش صغرا</w:t>
      </w:r>
    </w:p>
    <w:p w14:paraId="237D0279" w14:textId="77777777" w:rsidR="00A72EDF" w:rsidRPr="00A72EDF" w:rsidRDefault="00A72EDF" w:rsidP="00A72EDF">
      <w:pPr>
        <w:rPr>
          <w:rFonts w:ascii="Verdana" w:eastAsia="Verdana" w:hAnsi="Verdana"/>
          <w:rtl/>
        </w:rPr>
      </w:pPr>
      <w:r w:rsidRPr="00A72EDF">
        <w:rPr>
          <w:rFonts w:ascii="Verdana" w:eastAsia="Verdana" w:hAnsi="Verdana" w:hint="cs"/>
          <w:rtl/>
        </w:rPr>
        <w:t>در این کلام این پیش‌فرض وجود دارد که مخاطب ائمه علیهم‌السلام معنای زمان شارع را نمی‌دانسته است و به همین دلیل گفته شده در صورت تفاوت معنا، امام علیه‌السلام باید این تفاوت را متذکر می‌شده‌اند؛ درحالی‌که این پیش‌فرض ثابت نشده است.</w:t>
      </w:r>
    </w:p>
    <w:p w14:paraId="0DD4A05F" w14:textId="77777777" w:rsidR="00A72EDF" w:rsidRPr="00A72EDF" w:rsidRDefault="00A72EDF" w:rsidP="00A72EDF">
      <w:pPr>
        <w:rPr>
          <w:rFonts w:ascii="Verdana" w:eastAsia="Verdana" w:hAnsi="Verdana"/>
          <w:rtl/>
        </w:rPr>
      </w:pPr>
      <w:r w:rsidRPr="00A72EDF">
        <w:rPr>
          <w:rFonts w:ascii="Verdana" w:eastAsia="Verdana" w:hAnsi="Verdana" w:hint="cs"/>
          <w:rtl/>
        </w:rPr>
        <w:t>اگر در موردی قرینه‌ای بر عدم آشنایی مخاطب با معنای زمان شارع وجود داشت، این کلام قابل پذیرش بود اما بدون قرینه نمی‌توان عدم آشنایی مخاطب با معنای زمان شارع را اثبات کرد.</w:t>
      </w:r>
    </w:p>
    <w:p w14:paraId="311909C5" w14:textId="77777777" w:rsidR="00A72EDF" w:rsidRPr="00A72EDF" w:rsidRDefault="00A72EDF" w:rsidP="00A72EDF">
      <w:pPr>
        <w:rPr>
          <w:rFonts w:ascii="Verdana" w:eastAsia="Verdana" w:hAnsi="Verdana"/>
          <w:rtl/>
        </w:rPr>
      </w:pPr>
      <w:r w:rsidRPr="00A72EDF">
        <w:rPr>
          <w:rFonts w:ascii="Verdana" w:eastAsia="Verdana" w:hAnsi="Verdana" w:hint="cs"/>
          <w:rtl/>
        </w:rPr>
        <w:t>شاهد این مطلب این است که واژه‌ی «جهل» در زمان پیامبر اکرم صلی الله علیه و آله به معنای «مقابل عقل» و پس از نهضت ترجمه به معنای «مقابل علم» بوده است و گرچه ذیل آیه‌ی «ان جائکم فاسق بنبا فتبینوا ان تصیبوا قوما بجهاله» روایات متعددی توسط «فضل بن شاذان»، «علی بن ابراهیم» نقل شده است؛ اما در هیچ‌یک از این آیات این تفاوت معنای «جهل» تذکر داده نشده است. علت این امر، نزدیک بودن مخاطبین به زمان صدور و آشنایی آنها با این تغییرات بوده است و چون امروزه فاصله با عصر نزول زیاد شده است، مخاطبین با این تفاوت‌ها آشنایی ندارند.</w:t>
      </w:r>
    </w:p>
    <w:p w14:paraId="28989951" w14:textId="77777777" w:rsidR="00A72EDF" w:rsidRPr="00A72EDF" w:rsidRDefault="00A72EDF" w:rsidP="00A72EDF">
      <w:pPr>
        <w:keepNext/>
        <w:keepLines/>
        <w:outlineLvl w:val="4"/>
        <w:rPr>
          <w:rFonts w:ascii="Calibri Light" w:eastAsia="Times New Roman" w:hAnsi="Calibri Light" w:cs="B Titr"/>
          <w:color w:val="000000"/>
          <w:sz w:val="24"/>
          <w:szCs w:val="24"/>
          <w:rtl/>
        </w:rPr>
      </w:pPr>
      <w:r w:rsidRPr="00A72EDF">
        <w:rPr>
          <w:rFonts w:ascii="Calibri Light" w:eastAsia="Times New Roman" w:hAnsi="Calibri Light" w:cs="B Titr" w:hint="cs"/>
          <w:color w:val="000000"/>
          <w:sz w:val="24"/>
          <w:szCs w:val="24"/>
          <w:rtl/>
        </w:rPr>
        <w:t>عدم پذیرش کبرا</w:t>
      </w:r>
    </w:p>
    <w:p w14:paraId="013E8E99" w14:textId="77777777" w:rsidR="00A72EDF" w:rsidRPr="00A72EDF" w:rsidRDefault="00A72EDF" w:rsidP="00A72EDF">
      <w:pPr>
        <w:rPr>
          <w:rFonts w:ascii="Verdana" w:eastAsia="Verdana" w:hAnsi="Verdana"/>
          <w:rtl/>
        </w:rPr>
      </w:pPr>
      <w:r w:rsidRPr="00A72EDF">
        <w:rPr>
          <w:rFonts w:ascii="Verdana" w:eastAsia="Verdana" w:hAnsi="Verdana" w:hint="cs"/>
          <w:rtl/>
        </w:rPr>
        <w:t>اگر این کلام صحیح باشد و صغرا پذیرفته شود، این کلام:</w:t>
      </w:r>
    </w:p>
    <w:p w14:paraId="57F132B6" w14:textId="77777777" w:rsidR="00A72EDF" w:rsidRPr="00A72EDF" w:rsidRDefault="00A72EDF" w:rsidP="00A72EDF">
      <w:pPr>
        <w:ind w:left="720"/>
        <w:rPr>
          <w:rFonts w:ascii="Verdana" w:eastAsia="Verdana" w:hAnsi="Verdana"/>
          <w:rtl/>
        </w:rPr>
      </w:pPr>
      <w:r w:rsidRPr="00A72EDF">
        <w:rPr>
          <w:rFonts w:ascii="Verdana" w:eastAsia="Verdana" w:hAnsi="Verdana" w:hint="cs"/>
          <w:rtl/>
        </w:rPr>
        <w:t>تنها نسبت به روایات استفتایی قابل قبول است؛ زیرا مخاطبین این روایات عموم مردم بوده‌اند که سؤال را به جهت عمل خویش می‌پرسیدند نه برای رسیدن به ضابطه. ازآنجایی‌که چنین مخاطبی با مباحثی مانند تغییر الفاظ آشنا نیست، در صورت عدم ذکر قرینه توسط امام علیه‌السلام به اشتباه می‌افتد؛</w:t>
      </w:r>
    </w:p>
    <w:p w14:paraId="5B33539F" w14:textId="77777777" w:rsidR="00A72EDF" w:rsidRPr="00A72EDF" w:rsidRDefault="00A72EDF" w:rsidP="00A72EDF">
      <w:pPr>
        <w:ind w:left="720"/>
        <w:rPr>
          <w:rFonts w:ascii="Verdana" w:eastAsia="Verdana" w:hAnsi="Verdana"/>
          <w:rtl/>
        </w:rPr>
      </w:pPr>
      <w:r w:rsidRPr="00A72EDF">
        <w:rPr>
          <w:rFonts w:ascii="Verdana" w:eastAsia="Verdana" w:hAnsi="Verdana" w:hint="cs"/>
          <w:rtl/>
        </w:rPr>
        <w:t>اما نسبت به روایات ضابطه‌ای قابل قبول نیست؛ زیرا مخاطبین این روایات فقها بوده‌اند که به این تغییرات آگاه بوده‌اند. این کلام نسبت به این روایات صحیح نیست؛ زیرا احتمال اینکه مخاطب علم به تغییر لفظ داشته باشد یا تغییر را محتمل بداند و از آن سؤال کند، احتمالی قوی است.</w:t>
      </w:r>
    </w:p>
    <w:p w14:paraId="5B1BE875" w14:textId="77777777" w:rsidR="00A72EDF" w:rsidRPr="00A72EDF" w:rsidRDefault="00A72EDF" w:rsidP="00A72EDF">
      <w:pPr>
        <w:rPr>
          <w:rFonts w:ascii="Verdana" w:eastAsia="Verdana" w:hAnsi="Verdana"/>
          <w:rtl/>
        </w:rPr>
      </w:pPr>
      <w:r w:rsidRPr="00A72EDF">
        <w:rPr>
          <w:rFonts w:ascii="Verdana" w:eastAsia="Verdana" w:hAnsi="Verdana" w:hint="cs"/>
          <w:rtl/>
        </w:rPr>
        <w:lastRenderedPageBreak/>
        <w:t>به همین جهت که است که «زراره» در صحیحه‌ی اولی از معنای «نوم ناقض وضو» سؤال می‌کند تا بداند که منظور شارع از «نوم» همان معنای لغوی «نوم» است یا معنایی دیگر را اراده کرده است و بسیار بعید است که شخصی مانند «زراره» در واژه‌ی پرکاربردی مانند «نوم»، معنای لغوی را نداند.</w:t>
      </w:r>
    </w:p>
    <w:p w14:paraId="58B1A758" w14:textId="77777777" w:rsidR="00A72EDF" w:rsidRPr="00A72EDF" w:rsidRDefault="00A72EDF" w:rsidP="00A72EDF">
      <w:pPr>
        <w:keepNext/>
        <w:keepLines/>
        <w:outlineLvl w:val="2"/>
        <w:rPr>
          <w:rFonts w:ascii="Calibri Light" w:eastAsia="Times New Roman" w:hAnsi="Calibri Light" w:cs="B Titr"/>
          <w:color w:val="000000"/>
          <w:sz w:val="24"/>
          <w:szCs w:val="24"/>
          <w:rtl/>
        </w:rPr>
      </w:pPr>
      <w:r w:rsidRPr="00A72EDF">
        <w:rPr>
          <w:rFonts w:ascii="Calibri Light" w:eastAsia="Times New Roman" w:hAnsi="Calibri Light" w:cs="B Titr"/>
          <w:color w:val="000000"/>
          <w:sz w:val="24"/>
          <w:szCs w:val="24"/>
          <w:rtl/>
        </w:rPr>
        <w:t>ثمره‌</w:t>
      </w:r>
      <w:r w:rsidRPr="00A72EDF">
        <w:rPr>
          <w:rFonts w:ascii="Calibri Light" w:eastAsia="Times New Roman" w:hAnsi="Calibri Light" w:cs="B Titr" w:hint="cs"/>
          <w:color w:val="000000"/>
          <w:sz w:val="24"/>
          <w:szCs w:val="24"/>
          <w:rtl/>
        </w:rPr>
        <w:t>ی سوم</w:t>
      </w:r>
    </w:p>
    <w:p w14:paraId="326DC8D1" w14:textId="77777777" w:rsidR="00A72EDF" w:rsidRPr="00A72EDF" w:rsidRDefault="00A72EDF" w:rsidP="00A72EDF">
      <w:pPr>
        <w:rPr>
          <w:rFonts w:ascii="Verdana" w:eastAsia="Verdana" w:hAnsi="Verdana"/>
          <w:rtl/>
        </w:rPr>
      </w:pPr>
      <w:r w:rsidRPr="00A72EDF">
        <w:rPr>
          <w:rFonts w:ascii="Verdana" w:eastAsia="Verdana" w:hAnsi="Verdana" w:hint="cs"/>
          <w:rtl/>
        </w:rPr>
        <w:t>«آیت الله مکارم»</w:t>
      </w:r>
      <w:r w:rsidRPr="00A72EDF">
        <w:rPr>
          <w:rFonts w:ascii="Verdana" w:eastAsia="Verdana" w:hAnsi="Verdana"/>
          <w:vertAlign w:val="superscript"/>
          <w:rtl/>
        </w:rPr>
        <w:footnoteReference w:id="111"/>
      </w:r>
      <w:r w:rsidRPr="00A72EDF">
        <w:rPr>
          <w:rFonts w:ascii="Verdana" w:eastAsia="Verdana" w:hAnsi="Verdana" w:hint="cs"/>
          <w:rtl/>
        </w:rPr>
        <w:t xml:space="preserve"> معتقدند بحثی که در حقیقت شرعیه مطرح است، در دوره‌ی «امام باقر» و «امام صادق» علیهماالسلام نیز تکرار می‌شود. توضیح اینکه در روایات، الفاظی مانند «یکره»، «حرام» و «سحت» بسیار به کار رفته‌اند. این الفاظ معنایی لغوی دارند و معنایی اصطلاحی. به‌طور مثال:</w:t>
      </w:r>
    </w:p>
    <w:p w14:paraId="38BDB858" w14:textId="77777777" w:rsidR="00A72EDF" w:rsidRPr="00A72EDF" w:rsidRDefault="00A72EDF" w:rsidP="00A72EDF">
      <w:pPr>
        <w:ind w:left="720"/>
        <w:rPr>
          <w:rFonts w:ascii="Verdana" w:eastAsia="Verdana" w:hAnsi="Verdana"/>
          <w:rtl/>
        </w:rPr>
      </w:pPr>
      <w:r w:rsidRPr="00A72EDF">
        <w:rPr>
          <w:rFonts w:ascii="Verdana" w:eastAsia="Verdana" w:hAnsi="Verdana" w:hint="cs"/>
          <w:rtl/>
        </w:rPr>
        <w:t>«مکروه» از لحاظ لغوی به معنای «ناپسند» است که شامل «حرام» به معنای اصطلاحی نیز می‌شود؛</w:t>
      </w:r>
    </w:p>
    <w:p w14:paraId="6155C735" w14:textId="77777777" w:rsidR="00A72EDF" w:rsidRPr="00A72EDF" w:rsidRDefault="00A72EDF" w:rsidP="00A72EDF">
      <w:pPr>
        <w:ind w:left="720"/>
        <w:rPr>
          <w:rFonts w:ascii="Verdana" w:eastAsia="Verdana" w:hAnsi="Verdana"/>
          <w:rtl/>
        </w:rPr>
      </w:pPr>
      <w:r w:rsidRPr="00A72EDF">
        <w:rPr>
          <w:rFonts w:ascii="Verdana" w:eastAsia="Verdana" w:hAnsi="Verdana" w:hint="cs"/>
          <w:rtl/>
        </w:rPr>
        <w:t>و «حرام» از لحاظ لغوی به چیزی اطلاق می‌شود که انسان باید از آن دوری کرده و از آن محروم باشد که این معنا شامل «مکروه» به معنای اصطلاحی نیز هست.</w:t>
      </w:r>
    </w:p>
    <w:p w14:paraId="32C821C8" w14:textId="77777777" w:rsidR="00A72EDF" w:rsidRPr="00A72EDF" w:rsidRDefault="00A72EDF" w:rsidP="00A72EDF">
      <w:pPr>
        <w:rPr>
          <w:rFonts w:ascii="Verdana" w:eastAsia="Verdana" w:hAnsi="Verdana"/>
          <w:rtl/>
        </w:rPr>
      </w:pPr>
      <w:r w:rsidRPr="00A72EDF">
        <w:rPr>
          <w:rFonts w:ascii="Verdana" w:eastAsia="Verdana" w:hAnsi="Verdana" w:hint="cs"/>
          <w:rtl/>
        </w:rPr>
        <w:t>پس چنین واژگانی دارای معنای لغوی و معنای اصطلاحی هستند و معنای لغوی آنها اعم از معنای اصطلاحی است؛ و می‌دانیم این واژگان در دوره‌ای در معنای لغوی خود به کار می‌رفته‌اند و در دوره‌های بعد معنای آنها کرده و در معنای اصطلاحی به کار رفته‌اند.</w:t>
      </w:r>
    </w:p>
    <w:p w14:paraId="42C4D437" w14:textId="77777777" w:rsidR="00A72EDF" w:rsidRPr="00A72EDF" w:rsidRDefault="00A72EDF" w:rsidP="00A72EDF">
      <w:pPr>
        <w:rPr>
          <w:rFonts w:ascii="Verdana" w:eastAsia="Verdana" w:hAnsi="Verdana"/>
          <w:rtl/>
        </w:rPr>
      </w:pPr>
      <w:r w:rsidRPr="00A72EDF">
        <w:rPr>
          <w:rFonts w:ascii="Verdana" w:eastAsia="Verdana" w:hAnsi="Verdana" w:hint="cs"/>
          <w:rtl/>
        </w:rPr>
        <w:t>با توجه به این مطالب سؤالی که مطرح می‌شود این است که این واژگان در عصر «امام صادق علیه‌السلام» به حقیقت شرعیه رسیده‌اند یا در عصر «امام رضا علیه‌السلام». این واژگان:</w:t>
      </w:r>
    </w:p>
    <w:p w14:paraId="140E24AA" w14:textId="77777777" w:rsidR="00A72EDF" w:rsidRPr="00A72EDF" w:rsidRDefault="00A72EDF" w:rsidP="00A72EDF">
      <w:pPr>
        <w:ind w:left="720"/>
        <w:rPr>
          <w:rFonts w:ascii="Verdana" w:eastAsia="Verdana" w:hAnsi="Verdana"/>
          <w:rtl/>
        </w:rPr>
      </w:pPr>
      <w:r w:rsidRPr="00A72EDF">
        <w:rPr>
          <w:rFonts w:ascii="Verdana" w:eastAsia="Verdana" w:hAnsi="Verdana" w:hint="cs"/>
          <w:rtl/>
        </w:rPr>
        <w:t>تا زمان «امام سجاد علیه‌السلام» در معنای لغوی خود به کار می‌رفته‌اند؛</w:t>
      </w:r>
    </w:p>
    <w:p w14:paraId="7DA149B2" w14:textId="77777777" w:rsidR="00A72EDF" w:rsidRPr="00A72EDF" w:rsidRDefault="00A72EDF" w:rsidP="00A72EDF">
      <w:pPr>
        <w:ind w:left="720"/>
        <w:rPr>
          <w:rFonts w:ascii="Verdana" w:eastAsia="Verdana" w:hAnsi="Verdana"/>
          <w:rtl/>
        </w:rPr>
      </w:pPr>
      <w:r w:rsidRPr="00A72EDF">
        <w:rPr>
          <w:rFonts w:ascii="Verdana" w:eastAsia="Verdana" w:hAnsi="Verdana" w:hint="cs"/>
          <w:rtl/>
        </w:rPr>
        <w:t>و از زمان «امام رضا علیه‌السلام» در معنای اصطلاحی خود استعمال می‌شده‌اند؛</w:t>
      </w:r>
    </w:p>
    <w:p w14:paraId="2F953DDB" w14:textId="77777777" w:rsidR="00A72EDF" w:rsidRPr="00A72EDF" w:rsidRDefault="00A72EDF" w:rsidP="00A72EDF">
      <w:pPr>
        <w:ind w:left="720"/>
        <w:rPr>
          <w:rFonts w:ascii="Verdana" w:eastAsia="Verdana" w:hAnsi="Verdana"/>
          <w:rtl/>
        </w:rPr>
      </w:pPr>
      <w:r w:rsidRPr="00A72EDF">
        <w:rPr>
          <w:rFonts w:ascii="Verdana" w:eastAsia="Verdana" w:hAnsi="Verdana" w:hint="cs"/>
          <w:rtl/>
        </w:rPr>
        <w:t>و زمان بین این دو مخصوصاً عصر «امام صادق علیه‌السلام» محل سؤال است.</w:t>
      </w:r>
    </w:p>
    <w:p w14:paraId="0B72CEB5" w14:textId="77777777" w:rsidR="00A72EDF" w:rsidRPr="00A72EDF" w:rsidRDefault="00A72EDF" w:rsidP="00A72EDF">
      <w:pPr>
        <w:rPr>
          <w:rFonts w:ascii="Verdana" w:eastAsia="Verdana" w:hAnsi="Verdana"/>
          <w:rtl/>
        </w:rPr>
      </w:pPr>
      <w:r w:rsidRPr="00A72EDF">
        <w:rPr>
          <w:rFonts w:ascii="Verdana" w:eastAsia="Verdana" w:hAnsi="Verdana" w:hint="cs"/>
          <w:rtl/>
        </w:rPr>
        <w:t>اگر کسی حقیقت شرعیه را بپذیرد، می‌تواند برای پاسخ به این سؤال از همان دلایل حقیقت شرعیه مانند وضع تعیینی استعمالی و... استفاده کند</w:t>
      </w:r>
      <w:r w:rsidRPr="00A72EDF">
        <w:rPr>
          <w:rFonts w:ascii="Verdana" w:eastAsia="Verdana" w:hAnsi="Verdana"/>
          <w:vertAlign w:val="superscript"/>
          <w:rtl/>
        </w:rPr>
        <w:footnoteReference w:id="112"/>
      </w:r>
      <w:r w:rsidRPr="00A72EDF">
        <w:rPr>
          <w:rFonts w:ascii="Verdana" w:eastAsia="Verdana" w:hAnsi="Verdana" w:hint="cs"/>
          <w:rtl/>
        </w:rPr>
        <w:t xml:space="preserve"> و در این صورت احادیثی را که مربوط به دوره‌ی «امام باقر»، «امام صادق» و «امام کاظم» علیهم‌السلام را بر معنای اصطلاحی حمل کند؛ اما اگر کسی حقیقت شرعیه را نپذیرد، باید احادیث این دوره را بر معنای لغوی حمل کنند؛ مگر اینکه قرینه‌ای بر خلاف داشته باشند.</w:t>
      </w:r>
    </w:p>
    <w:p w14:paraId="4E70A88E" w14:textId="77777777" w:rsidR="00A72EDF" w:rsidRPr="00A72EDF" w:rsidRDefault="00A72EDF" w:rsidP="00A72EDF">
      <w:pPr>
        <w:keepNext/>
        <w:keepLines/>
        <w:outlineLvl w:val="2"/>
        <w:rPr>
          <w:rFonts w:ascii="Calibri Light" w:eastAsia="Calibri" w:hAnsi="Calibri Light" w:cs="B Titr"/>
          <w:color w:val="000000"/>
          <w:sz w:val="24"/>
          <w:szCs w:val="24"/>
          <w:rtl/>
        </w:rPr>
      </w:pPr>
      <w:r w:rsidRPr="00A72EDF">
        <w:rPr>
          <w:rFonts w:ascii="Calibri Light" w:eastAsia="Calibri" w:hAnsi="Calibri Light" w:cs="B Titr" w:hint="cs"/>
          <w:color w:val="000000"/>
          <w:sz w:val="24"/>
          <w:szCs w:val="24"/>
          <w:rtl/>
        </w:rPr>
        <w:t>تفاوت بین اقوال حقیقت شرعی در ثمره</w:t>
      </w:r>
    </w:p>
    <w:p w14:paraId="52FF2F45" w14:textId="77777777" w:rsidR="00A72EDF" w:rsidRPr="00A72EDF" w:rsidRDefault="00A72EDF" w:rsidP="00A72EDF">
      <w:pPr>
        <w:rPr>
          <w:rFonts w:ascii="Calibri" w:eastAsia="Calibri" w:hAnsi="Calibri"/>
          <w:rtl/>
        </w:rPr>
      </w:pPr>
      <w:r w:rsidRPr="00A72EDF">
        <w:rPr>
          <w:rFonts w:ascii="Calibri" w:eastAsia="Calibri" w:hAnsi="Calibri" w:hint="cs"/>
          <w:rtl/>
        </w:rPr>
        <w:t>بین حقیقت شرعیه به وضع تعینی و حقیقت شرعیه به وضع تعیینی استعمالی و حقیقت بودن الفاظ عبادات در معانی شرعیه قبل از اسلام در مقام عمل تفاوت وجود دارد:</w:t>
      </w:r>
    </w:p>
    <w:p w14:paraId="22C5422F"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کسی که قائل به وضع تعیینی استعمالی یا حقیقی بودن در معانی شرعیه پیش از اسلام باشد، الفاظ تمام آیات و روایات را بر معنای شرعی حمل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کند</w:t>
      </w:r>
      <w:r w:rsidRPr="00A72EDF">
        <w:rPr>
          <w:rFonts w:ascii="Calibri" w:eastAsia="Calibri" w:hAnsi="Calibri" w:hint="cs"/>
          <w:rtl/>
        </w:rPr>
        <w:t>؛</w:t>
      </w:r>
    </w:p>
    <w:p w14:paraId="0488CFEE" w14:textId="77777777" w:rsidR="00A72EDF" w:rsidRPr="00A72EDF" w:rsidRDefault="00A72EDF" w:rsidP="00A72EDF">
      <w:pPr>
        <w:ind w:left="720"/>
        <w:rPr>
          <w:rFonts w:ascii="Calibri" w:eastAsia="Calibri" w:hAnsi="Calibri"/>
          <w:rtl/>
        </w:rPr>
      </w:pPr>
      <w:r w:rsidRPr="00A72EDF">
        <w:rPr>
          <w:rFonts w:ascii="Calibri" w:eastAsia="Calibri" w:hAnsi="Calibri" w:hint="cs"/>
          <w:rtl/>
        </w:rPr>
        <w:t xml:space="preserve">اما کسی که قائل به وضع تعینی باشد، </w:t>
      </w:r>
      <w:r w:rsidRPr="00A72EDF">
        <w:rPr>
          <w:rFonts w:ascii="Calibri" w:eastAsia="Calibri" w:hAnsi="Calibri"/>
          <w:rtl/>
        </w:rPr>
        <w:t>نم</w:t>
      </w:r>
      <w:r w:rsidRPr="00A72EDF">
        <w:rPr>
          <w:rFonts w:ascii="Calibri" w:eastAsia="Calibri" w:hAnsi="Calibri" w:hint="cs"/>
          <w:rtl/>
        </w:rPr>
        <w:t>ی‌</w:t>
      </w:r>
      <w:r w:rsidRPr="00A72EDF">
        <w:rPr>
          <w:rFonts w:ascii="Calibri" w:eastAsia="Calibri" w:hAnsi="Calibri" w:hint="eastAsia"/>
          <w:rtl/>
        </w:rPr>
        <w:t>تواند</w:t>
      </w:r>
      <w:r w:rsidRPr="00A72EDF">
        <w:rPr>
          <w:rFonts w:ascii="Calibri" w:eastAsia="Calibri" w:hAnsi="Calibri" w:hint="cs"/>
          <w:rtl/>
        </w:rPr>
        <w:t xml:space="preserve"> الفاظ تمام آیات و روایات را بر معنای شرعی حمل کند؛ زیرا وی معتقد است که این الفاظ تا مدتی به صورت مجازی در معنای شرعی به کار </w:t>
      </w:r>
      <w:r w:rsidRPr="00A72EDF">
        <w:rPr>
          <w:rFonts w:ascii="Calibri" w:eastAsia="Calibri" w:hAnsi="Calibri"/>
          <w:rtl/>
        </w:rPr>
        <w:t>م</w:t>
      </w:r>
      <w:r w:rsidRPr="00A72EDF">
        <w:rPr>
          <w:rFonts w:ascii="Calibri" w:eastAsia="Calibri" w:hAnsi="Calibri" w:hint="cs"/>
          <w:rtl/>
        </w:rPr>
        <w:t>ی‌</w:t>
      </w:r>
      <w:r w:rsidRPr="00A72EDF">
        <w:rPr>
          <w:rFonts w:ascii="Calibri" w:eastAsia="Calibri" w:hAnsi="Calibri" w:hint="eastAsia"/>
          <w:rtl/>
        </w:rPr>
        <w:t>رفته‌اند</w:t>
      </w:r>
      <w:r w:rsidRPr="00A72EDF">
        <w:rPr>
          <w:rFonts w:ascii="Calibri" w:eastAsia="Calibri" w:hAnsi="Calibri" w:hint="cs"/>
          <w:rtl/>
        </w:rPr>
        <w:t xml:space="preserve">، پس از مدتی به </w:t>
      </w:r>
      <w:r w:rsidRPr="00A72EDF">
        <w:rPr>
          <w:rFonts w:ascii="Calibri" w:eastAsia="Calibri" w:hAnsi="Calibri"/>
          <w:rtl/>
        </w:rPr>
        <w:t>مرحله‌</w:t>
      </w:r>
      <w:r w:rsidRPr="00A72EDF">
        <w:rPr>
          <w:rFonts w:ascii="Calibri" w:eastAsia="Calibri" w:hAnsi="Calibri" w:hint="cs"/>
          <w:rtl/>
        </w:rPr>
        <w:t xml:space="preserve">ی مجاز مشهور </w:t>
      </w:r>
      <w:r w:rsidRPr="00A72EDF">
        <w:rPr>
          <w:rFonts w:ascii="Calibri" w:eastAsia="Calibri" w:hAnsi="Calibri"/>
          <w:rtl/>
        </w:rPr>
        <w:t>رس</w:t>
      </w:r>
      <w:r w:rsidRPr="00A72EDF">
        <w:rPr>
          <w:rFonts w:ascii="Calibri" w:eastAsia="Calibri" w:hAnsi="Calibri" w:hint="cs"/>
          <w:rtl/>
        </w:rPr>
        <w:t>ی</w:t>
      </w:r>
      <w:r w:rsidRPr="00A72EDF">
        <w:rPr>
          <w:rFonts w:ascii="Calibri" w:eastAsia="Calibri" w:hAnsi="Calibri" w:hint="eastAsia"/>
          <w:rtl/>
        </w:rPr>
        <w:t>ده‌اند</w:t>
      </w:r>
      <w:r w:rsidRPr="00A72EDF">
        <w:rPr>
          <w:rFonts w:ascii="Calibri" w:eastAsia="Calibri" w:hAnsi="Calibri" w:hint="cs"/>
          <w:rtl/>
        </w:rPr>
        <w:t xml:space="preserve"> و پس از آن به </w:t>
      </w:r>
      <w:r w:rsidRPr="00A72EDF">
        <w:rPr>
          <w:rFonts w:ascii="Calibri" w:eastAsia="Calibri" w:hAnsi="Calibri"/>
          <w:rtl/>
        </w:rPr>
        <w:t>مرحله‌</w:t>
      </w:r>
      <w:r w:rsidRPr="00A72EDF">
        <w:rPr>
          <w:rFonts w:ascii="Calibri" w:eastAsia="Calibri" w:hAnsi="Calibri" w:hint="cs"/>
          <w:rtl/>
        </w:rPr>
        <w:t>ی وضع رسیده است.</w:t>
      </w:r>
      <w:r w:rsidRPr="00A72EDF">
        <w:rPr>
          <w:rFonts w:ascii="Calibri" w:eastAsia="Calibri" w:hAnsi="Calibri"/>
          <w:vertAlign w:val="superscript"/>
          <w:rtl/>
        </w:rPr>
        <w:footnoteReference w:id="113"/>
      </w:r>
      <w:r w:rsidRPr="00A72EDF">
        <w:rPr>
          <w:rFonts w:ascii="Calibri" w:eastAsia="Calibri" w:hAnsi="Calibri" w:hint="cs"/>
          <w:rtl/>
        </w:rPr>
        <w:t xml:space="preserve"> درنتیجه کسی که قائل به وضع تعینی باشد، باید بررسی کند که لفظ در چه </w:t>
      </w:r>
      <w:r w:rsidRPr="00A72EDF">
        <w:rPr>
          <w:rFonts w:ascii="Calibri" w:eastAsia="Calibri" w:hAnsi="Calibri"/>
          <w:rtl/>
        </w:rPr>
        <w:t>دوره‌ا</w:t>
      </w:r>
      <w:r w:rsidRPr="00A72EDF">
        <w:rPr>
          <w:rFonts w:ascii="Calibri" w:eastAsia="Calibri" w:hAnsi="Calibri" w:hint="cs"/>
          <w:rtl/>
        </w:rPr>
        <w:t xml:space="preserve">ی به </w:t>
      </w:r>
      <w:r w:rsidRPr="00A72EDF">
        <w:rPr>
          <w:rFonts w:ascii="Calibri" w:eastAsia="Calibri" w:hAnsi="Calibri"/>
          <w:rtl/>
        </w:rPr>
        <w:t>مرحله‌</w:t>
      </w:r>
      <w:r w:rsidRPr="00A72EDF">
        <w:rPr>
          <w:rFonts w:ascii="Calibri" w:eastAsia="Calibri" w:hAnsi="Calibri" w:hint="cs"/>
          <w:rtl/>
        </w:rPr>
        <w:t xml:space="preserve">ی وضع رسیده است و مشخص کند که استعمال آیه یا روایت در چه </w:t>
      </w:r>
      <w:r w:rsidRPr="00A72EDF">
        <w:rPr>
          <w:rFonts w:ascii="Calibri" w:eastAsia="Calibri" w:hAnsi="Calibri"/>
          <w:rtl/>
        </w:rPr>
        <w:t>دوره‌ا</w:t>
      </w:r>
      <w:r w:rsidRPr="00A72EDF">
        <w:rPr>
          <w:rFonts w:ascii="Calibri" w:eastAsia="Calibri" w:hAnsi="Calibri" w:hint="cs"/>
          <w:rtl/>
        </w:rPr>
        <w:t>ی بوده است. به همین دلیل مکی یا مدنی بودن آیه یا روایت و همچنین مربوط بودن به ابتدای زمان حضور در مدینه یا انتهای آن برای چنین شخصی مهم خواهد بود. علاوه بر این چنین شخصی باید به میزان کاربرد الفاظ نیز توجه کند و با توجه به پرکاربرد یا کم کاربرد بودن لفظ زمان رسیدن آن به وضع تعینی را معین کند.</w:t>
      </w:r>
    </w:p>
    <w:p w14:paraId="0F9DA28C" w14:textId="77777777" w:rsidR="00A72EDF" w:rsidRPr="00A72EDF" w:rsidRDefault="00A72EDF" w:rsidP="00A72EDF">
      <w:pPr>
        <w:rPr>
          <w:rFonts w:ascii="Verdana" w:eastAsia="Verdana" w:hAnsi="Verdana"/>
          <w:rtl/>
        </w:rPr>
      </w:pPr>
      <w:r w:rsidRPr="00A72EDF">
        <w:rPr>
          <w:rFonts w:ascii="Verdana" w:eastAsia="Verdana" w:hAnsi="Verdana" w:hint="cs"/>
          <w:rtl/>
        </w:rPr>
        <w:t>این مطلب در مورد ثمره‌ی اول و دوم واضح است و در مورد ثمره‌ی سوم نیز صادق است؛ یعنی اگر کسی قائل به این باشد که الفاظ در دوره‌ی «امام باقر»، «امام صادق» و «امام کاظم» علیه‌السلام با وضع تعینی حقیقت در معانی اصطلاحی شده‌اند، باید مشخص کند که استعمال از کدام امام است، در ابتدا یا انتهای زندگی ایشان است و همچنین میزان کاربرد لفظ چه مقدار است.</w:t>
      </w:r>
      <w:r w:rsidRPr="00A72EDF">
        <w:rPr>
          <w:rFonts w:ascii="Calibri" w:eastAsia="Calibri" w:hAnsi="Calibri"/>
          <w:vertAlign w:val="superscript"/>
          <w:rtl/>
        </w:rPr>
        <w:footnoteReference w:id="114"/>
      </w:r>
    </w:p>
    <w:p w14:paraId="2D719A78" w14:textId="77777777" w:rsidR="00A72EDF" w:rsidRPr="00A72EDF" w:rsidRDefault="00A72EDF" w:rsidP="00A72EDF">
      <w:pPr>
        <w:rPr>
          <w:rFonts w:ascii="Verdana" w:eastAsia="Verdana" w:hAnsi="Verdana"/>
          <w:rtl/>
        </w:rPr>
      </w:pPr>
      <w:r w:rsidRPr="00A72EDF">
        <w:rPr>
          <w:rFonts w:ascii="Verdana" w:eastAsia="Verdana" w:hAnsi="Verdana" w:hint="cs"/>
          <w:rtl/>
        </w:rPr>
        <w:lastRenderedPageBreak/>
        <w:t>پس از این بررسی اگر تأخر استعمال از وضع تعینی احراز شد، لفظ بر معنای اصطلاحی می‌شود و در غیر این صورت لفظ مجمل شده و هم احتمال معنای لغوی و هم احتمال معنای اصطلاحی باید بررسی شود.</w:t>
      </w:r>
    </w:p>
    <w:p w14:paraId="7A3FBD9D" w14:textId="77777777" w:rsidR="00A72EDF" w:rsidRPr="00A72EDF" w:rsidRDefault="00A72EDF" w:rsidP="00A72EDF">
      <w:pPr>
        <w:rPr>
          <w:rFonts w:ascii="Verdana" w:eastAsia="Verdana" w:hAnsi="Verdana"/>
          <w:rtl/>
        </w:rPr>
      </w:pPr>
      <w:r w:rsidRPr="00A72EDF">
        <w:rPr>
          <w:rFonts w:ascii="Verdana" w:eastAsia="Verdana" w:hAnsi="Verdana" w:hint="cs"/>
          <w:rtl/>
        </w:rPr>
        <w:t>«مرحوم آخوند» پس از بیان مجمل شدن معنا در صورت عدم احراز تأخر استعمال، راه‌حلی را برای برطرف کردن اجمال نقل می‌کند. این راه‌حل استصحاب عدم تقدم استعمال بر وضع است؛ اما به نظر «مرحوم آخوند» این استصحاب به دلیل مبتلا به معارض بودن کارایی ندارد. استصحاب عدم ازلی در صورتی مفید است که جانب مقابل آن استصحاب نشود؛ درحالی‌که در این مثال:</w:t>
      </w:r>
    </w:p>
    <w:p w14:paraId="7A5A2FEF" w14:textId="77777777" w:rsidR="00A72EDF" w:rsidRPr="00A72EDF" w:rsidRDefault="00A72EDF" w:rsidP="00A72EDF">
      <w:pPr>
        <w:ind w:left="720"/>
        <w:rPr>
          <w:rFonts w:ascii="Verdana" w:eastAsia="Verdana" w:hAnsi="Verdana"/>
          <w:rtl/>
        </w:rPr>
      </w:pPr>
      <w:r w:rsidRPr="00A72EDF">
        <w:rPr>
          <w:rFonts w:ascii="Verdana" w:eastAsia="Verdana" w:hAnsi="Verdana" w:hint="cs"/>
          <w:rtl/>
        </w:rPr>
        <w:t>همان‌گونه که عدم تقدم استعمال بر وضع قابل استصحاب است؛</w:t>
      </w:r>
    </w:p>
    <w:p w14:paraId="70EDE66C" w14:textId="77777777" w:rsidR="00A72EDF" w:rsidRPr="00A72EDF" w:rsidRDefault="00A72EDF" w:rsidP="00A72EDF">
      <w:pPr>
        <w:ind w:left="720"/>
        <w:rPr>
          <w:rFonts w:ascii="Verdana" w:eastAsia="Verdana" w:hAnsi="Verdana"/>
          <w:rtl/>
        </w:rPr>
      </w:pPr>
      <w:r w:rsidRPr="00A72EDF">
        <w:rPr>
          <w:rFonts w:ascii="Verdana" w:eastAsia="Verdana" w:hAnsi="Verdana" w:hint="cs"/>
          <w:rtl/>
        </w:rPr>
        <w:t>عدم تقدم وضع بر استعمال نیز قابل وضع است.</w:t>
      </w:r>
    </w:p>
    <w:p w14:paraId="71ADAE26" w14:textId="497ABC19" w:rsidR="00EA1EE0" w:rsidRDefault="00A72EDF" w:rsidP="00A72EDF">
      <w:pPr>
        <w:rPr>
          <w:rFonts w:ascii="Verdana" w:eastAsia="Verdana" w:hAnsi="Verdana"/>
          <w:rtl/>
        </w:rPr>
      </w:pPr>
      <w:r w:rsidRPr="00A72EDF">
        <w:rPr>
          <w:rFonts w:ascii="Verdana" w:eastAsia="Verdana" w:hAnsi="Verdana" w:hint="cs"/>
          <w:rtl/>
        </w:rPr>
        <w:t>علاوه بر این، این راه‌حل اصل مثبت است؛ زیرا این ظهور است که موضوع دارای اثر شرعی است و استصحاب عدم تقدم برای رسیدن به ظهور است.</w:t>
      </w:r>
    </w:p>
    <w:p w14:paraId="048EE620" w14:textId="77777777" w:rsidR="00EA1EE0" w:rsidRDefault="00EA1EE0">
      <w:pPr>
        <w:rPr>
          <w:rFonts w:ascii="Verdana" w:eastAsia="Verdana" w:hAnsi="Verdana"/>
          <w:rtl/>
        </w:rPr>
      </w:pPr>
      <w:r>
        <w:rPr>
          <w:rFonts w:ascii="Verdana" w:eastAsia="Verdana" w:hAnsi="Verdana"/>
          <w:rtl/>
        </w:rPr>
        <w:br w:type="page"/>
      </w:r>
    </w:p>
    <w:p w14:paraId="03191788" w14:textId="60082C22" w:rsidR="00EA1EE0" w:rsidRPr="00EA1EE0" w:rsidRDefault="00BE576E" w:rsidP="00EA1EE0">
      <w:pPr>
        <w:keepNext/>
        <w:keepLines/>
        <w:jc w:val="center"/>
        <w:outlineLvl w:val="0"/>
        <w:rPr>
          <w:rFonts w:ascii="Consolas" w:eastAsia="Times New Roman" w:hAnsi="Consolas" w:cs="B Titr"/>
          <w:caps/>
          <w:spacing w:val="4"/>
          <w:sz w:val="24"/>
          <w:szCs w:val="24"/>
          <w:rtl/>
        </w:rPr>
      </w:pPr>
      <w:r>
        <w:rPr>
          <w:rFonts w:ascii="Consolas" w:eastAsia="Times New Roman" w:hAnsi="Consolas" w:cs="B Titr" w:hint="cs"/>
          <w:caps/>
          <w:spacing w:val="4"/>
          <w:sz w:val="24"/>
          <w:szCs w:val="24"/>
          <w:rtl/>
        </w:rPr>
        <w:lastRenderedPageBreak/>
        <w:t xml:space="preserve">19. </w:t>
      </w:r>
      <w:r w:rsidR="00EA1EE0" w:rsidRPr="00EA1EE0">
        <w:rPr>
          <w:rFonts w:ascii="Consolas" w:eastAsia="Times New Roman" w:hAnsi="Consolas" w:cs="B Titr" w:hint="cs"/>
          <w:caps/>
          <w:spacing w:val="4"/>
          <w:sz w:val="24"/>
          <w:szCs w:val="24"/>
          <w:rtl/>
        </w:rPr>
        <w:t>صحیح و اعم</w:t>
      </w:r>
    </w:p>
    <w:p w14:paraId="74A87D24" w14:textId="77777777" w:rsidR="00EA1EE0" w:rsidRPr="00EA1EE0" w:rsidRDefault="00EA1EE0" w:rsidP="00EA1EE0">
      <w:pPr>
        <w:outlineLvl w:val="1"/>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 xml:space="preserve">1. </w:t>
      </w:r>
      <w:r w:rsidRPr="00EA1EE0">
        <w:rPr>
          <w:rFonts w:ascii="Consolas" w:eastAsia="Times New Roman" w:hAnsi="Consolas" w:cs="B Titr" w:hint="eastAsia"/>
          <w:caps/>
          <w:spacing w:val="4"/>
          <w:sz w:val="24"/>
          <w:szCs w:val="24"/>
          <w:rtl/>
        </w:rPr>
        <w:t>رابطه‌</w:t>
      </w:r>
      <w:r w:rsidRPr="00EA1EE0">
        <w:rPr>
          <w:rFonts w:ascii="Consolas" w:eastAsia="Times New Roman" w:hAnsi="Consolas" w:cs="B Titr" w:hint="cs"/>
          <w:caps/>
          <w:spacing w:val="4"/>
          <w:sz w:val="24"/>
          <w:szCs w:val="24"/>
          <w:rtl/>
        </w:rPr>
        <w:t>ی بحث صحیح و اعم با بحث حقیقت شرعیه</w:t>
      </w:r>
    </w:p>
    <w:p w14:paraId="7ED5CBE2" w14:textId="77777777" w:rsidR="00EA1EE0" w:rsidRPr="00EA1EE0" w:rsidRDefault="00EA1EE0" w:rsidP="00EA1EE0">
      <w:pPr>
        <w:rPr>
          <w:rFonts w:ascii="Verdana" w:eastAsia="Verdana" w:hAnsi="Verdana"/>
          <w:rtl/>
        </w:rPr>
      </w:pPr>
      <w:r w:rsidRPr="00EA1EE0">
        <w:rPr>
          <w:rFonts w:ascii="Verdana" w:eastAsia="Verdana" w:hAnsi="Verdana" w:hint="cs"/>
          <w:rtl/>
        </w:rPr>
        <w:t>سه تصویر برای این بحث ارائه شده است که طبق یک تصویر بحث صحیح و اعم در آیات قرآن و احادیث نبوی مبتنی بر پذیرش بحث حقیقت شرعیه بوده و طبق دو تصویر دیگر مستقل از آن است.</w:t>
      </w:r>
    </w:p>
    <w:p w14:paraId="6AFB8CF8" w14:textId="77777777" w:rsidR="00EA1EE0" w:rsidRPr="00EA1EE0" w:rsidRDefault="00EA1EE0" w:rsidP="00EA1EE0">
      <w:pPr>
        <w:rPr>
          <w:rFonts w:ascii="Verdana" w:eastAsia="Verdana" w:hAnsi="Verdana"/>
          <w:rtl/>
        </w:rPr>
      </w:pPr>
      <w:r w:rsidRPr="00EA1EE0">
        <w:rPr>
          <w:rFonts w:ascii="Verdana" w:eastAsia="Verdana" w:hAnsi="Verdana" w:hint="cs"/>
          <w:rtl/>
        </w:rPr>
        <w:t>اهمیت این بحث طبق مختار در حقیقت شرعیه به این جهت است که:</w:t>
      </w:r>
    </w:p>
    <w:p w14:paraId="4F5BE74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از طرفی حقیقت شرعیه را به صورت دأب و قاعده‌ای کلی نپذیرفتیم و همین دلیل باید در مورد رابطه‌ی صحیح و اعم با حقیقت شرعیه بحث کنیم؛ زیرا در صورت پذیرش حقیقت شرعیه طبق هر سه تصویر، بحث صحیح و اعم مطرح شده و نیازی به بحث از رابطه‌ی بین این دو نبود؛</w:t>
      </w:r>
    </w:p>
    <w:p w14:paraId="13C458E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از طرف دیگر اطلاقات قرآنی در اختیار داریم که در فقه با استفاده از صحیح و اعم به دنبال استفاده از آنها هستیم</w:t>
      </w:r>
      <w:r w:rsidRPr="00EA1EE0">
        <w:rPr>
          <w:rFonts w:ascii="Verdana" w:eastAsia="Verdana" w:hAnsi="Verdana"/>
          <w:vertAlign w:val="superscript"/>
          <w:rtl/>
        </w:rPr>
        <w:footnoteReference w:id="115"/>
      </w:r>
      <w:r w:rsidRPr="00EA1EE0">
        <w:rPr>
          <w:rFonts w:ascii="Verdana" w:eastAsia="Verdana" w:hAnsi="Verdana" w:hint="cs"/>
          <w:rtl/>
        </w:rPr>
        <w:t xml:space="preserve"> که چون در این موارد نیز حقیقت شرعیه را به صورت دأب و قاعده‌ی کلی نمی‌پذیریم، باید از رابطه‌ی بین حقیقت شرعیه و صحیح و اعم بحث کنیم.</w:t>
      </w:r>
    </w:p>
    <w:p w14:paraId="6E933BAE"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تصویر اول: کلام «مرحوم آخوند»</w:t>
      </w:r>
    </w:p>
    <w:p w14:paraId="21657108" w14:textId="77777777" w:rsidR="00EA1EE0" w:rsidRPr="00EA1EE0" w:rsidRDefault="00EA1EE0" w:rsidP="00EA1EE0">
      <w:pPr>
        <w:rPr>
          <w:rFonts w:ascii="Verdana" w:eastAsia="Verdana" w:hAnsi="Verdana"/>
          <w:rtl/>
        </w:rPr>
      </w:pPr>
      <w:r w:rsidRPr="00EA1EE0">
        <w:rPr>
          <w:rFonts w:ascii="Verdana" w:eastAsia="Verdana" w:hAnsi="Verdana" w:hint="cs"/>
          <w:rtl/>
        </w:rPr>
        <w:t>نزاع در صحیح و اعم، نزاع در موضوع له است که در این صورت، این بحث مبتنی بر بحث حقیقت شرعیه است؛ یعنی:</w:t>
      </w:r>
    </w:p>
    <w:p w14:paraId="4BAE0C4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حقیقت شرعیه پذیرفته شود (با وضع تعیینی استعمالی، وضع تعینی یا حقیقت بودن در معنای شرعی قبل از اسلام)، موضوع له شرعی داشتن الفاظ عبادات پذیرفته شده است و در مرحله‌ی بعد می‌توان این سؤال را مطرح کرد که این موضوع له صحیح است یا اعم؛</w:t>
      </w:r>
    </w:p>
    <w:p w14:paraId="6F191D5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حقیقت شرعیه پذیرفته نشود، موضوع له شرعی داشتن الفاظ عبادات رد شده است و مجال طرح سؤال صحیح یا اعم بودن موضوع له نیست.</w:t>
      </w:r>
    </w:p>
    <w:p w14:paraId="31875285"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«مرحوم آخوند» به دلیل این تصویر است که بحث جامع را مطرح می‌کند؛ زیرا ایشان معتقد است که برای بحث از صحیح و اعم باید موضوع له ارائه شود و درنتیجه باید بین معانی صحیح یا اعم جامعی وجود داشته باشد.</w:t>
      </w:r>
    </w:p>
    <w:p w14:paraId="2F758FE9"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تصویر دوم: کلام «شیخ انصاری»</w:t>
      </w:r>
      <w:r w:rsidRPr="00EA1EE0">
        <w:rPr>
          <w:rFonts w:ascii="Consolas" w:eastAsia="Times New Roman" w:hAnsi="Consolas"/>
          <w:caps/>
          <w:spacing w:val="4"/>
          <w:vertAlign w:val="superscript"/>
          <w:rtl/>
        </w:rPr>
        <w:footnoteReference w:id="116"/>
      </w:r>
    </w:p>
    <w:p w14:paraId="4C1E9E15" w14:textId="77777777" w:rsidR="00EA1EE0" w:rsidRPr="00EA1EE0" w:rsidRDefault="00EA1EE0" w:rsidP="00EA1EE0">
      <w:pPr>
        <w:rPr>
          <w:rFonts w:ascii="Verdana" w:eastAsia="Verdana" w:hAnsi="Verdana"/>
          <w:rtl/>
        </w:rPr>
      </w:pPr>
      <w:r w:rsidRPr="00EA1EE0">
        <w:rPr>
          <w:rFonts w:ascii="Verdana" w:eastAsia="Verdana" w:hAnsi="Verdana" w:hint="cs"/>
          <w:rtl/>
        </w:rPr>
        <w:t>نزاع در صحیح و اعم، نزاع در مستعمل فیه است که در این صورت، این بحث مبتنی بر بحث حقیقت شرعیه نیست؛ زیرا حتی اگر حقیقت شرعیه پذیرفته نشود، استعمال شارع در صحیح و اعم مورد قبول است که یکی از این استعمال‌ها حقیقی و دیگری مجازی است و درنتیجه می‌توان این سؤال را مطرح کرد که «معنای صحیح مستعمل فیه مجازی بوده است یا معنای مجازی؟».</w:t>
      </w:r>
    </w:p>
    <w:p w14:paraId="4DA36D8F"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برخلاف تصویر «مرحوم آخوند»، این تصویر نیاز به وجود جامع بین معانی صحیح یا معانی مجازی ندارد.</w:t>
      </w:r>
    </w:p>
    <w:p w14:paraId="11AEF04D"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توضیح کلام «شیخ انصاری»</w:t>
      </w:r>
    </w:p>
    <w:p w14:paraId="7F457C48" w14:textId="77777777" w:rsidR="00EA1EE0" w:rsidRPr="00EA1EE0" w:rsidRDefault="00EA1EE0" w:rsidP="00EA1EE0">
      <w:pPr>
        <w:rPr>
          <w:rFonts w:ascii="Verdana" w:eastAsia="Verdana" w:hAnsi="Verdana"/>
          <w:rtl/>
        </w:rPr>
      </w:pPr>
      <w:r w:rsidRPr="00EA1EE0">
        <w:rPr>
          <w:rFonts w:ascii="Verdana" w:eastAsia="Verdana" w:hAnsi="Verdana" w:hint="cs"/>
          <w:rtl/>
        </w:rPr>
        <w:t>برای این کلام «شیخ انصاری» سه توضیح ارائه شده است.</w:t>
      </w:r>
    </w:p>
    <w:p w14:paraId="27BDCCD8"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توضیح اول: طبق کلام «مرحوم آخوند»</w:t>
      </w:r>
    </w:p>
    <w:p w14:paraId="37684985" w14:textId="77777777" w:rsidR="00EA1EE0" w:rsidRPr="00EA1EE0" w:rsidRDefault="00EA1EE0" w:rsidP="00EA1EE0">
      <w:pPr>
        <w:rPr>
          <w:rFonts w:ascii="Verdana" w:eastAsia="Verdana" w:hAnsi="Verdana"/>
          <w:rtl/>
        </w:rPr>
      </w:pPr>
      <w:r w:rsidRPr="00EA1EE0">
        <w:rPr>
          <w:rFonts w:ascii="Verdana" w:eastAsia="Verdana" w:hAnsi="Verdana" w:hint="cs"/>
          <w:rtl/>
        </w:rPr>
        <w:t>طبق کلام «مرحوم آخوند» در «کفایه»، «شیخ انصاری» درصدد بیان این مطلب است که اگر کسی دو مطلب را بپذیرد، می‌تواند بحث صحیح و اعم را مطرح کند و در غیر این صورت قادر به تصویر صحیح و اعم نخواهد بود. این دو مطلب عبارت‌اند از:</w:t>
      </w:r>
    </w:p>
    <w:p w14:paraId="36D93EFF"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رعایت علاقات بین معنای حقیقی و معنای مجازی.</w:t>
      </w:r>
    </w:p>
    <w:p w14:paraId="475281A5"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بین معانی مجازی طولیت وجود داشته باشد و به تعبیر ادبا، مجاز در مجاز باشد که در این صورت:</w:t>
      </w:r>
    </w:p>
    <w:p w14:paraId="43447BF2"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برای تفکیک بین معنای حقیقی و معنای مجازی اول، قرینه‌ی صارفه کافی است؛</w:t>
      </w:r>
    </w:p>
    <w:p w14:paraId="3553C70F"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ولی برای تفکیک بین معنای حقیقی و معانی مجازی بعدی، علاوه بر قرینه‌ی صارفه، قرینه‌ی معینه نیز لازم است.</w:t>
      </w:r>
    </w:p>
    <w:p w14:paraId="6A08639D" w14:textId="77777777" w:rsidR="00EA1EE0" w:rsidRPr="00EA1EE0" w:rsidRDefault="00EA1EE0" w:rsidP="00EA1EE0">
      <w:pPr>
        <w:rPr>
          <w:rFonts w:ascii="Verdana" w:eastAsia="Verdana" w:hAnsi="Verdana"/>
          <w:rtl/>
        </w:rPr>
      </w:pPr>
      <w:r w:rsidRPr="00EA1EE0">
        <w:rPr>
          <w:rFonts w:ascii="Verdana" w:eastAsia="Verdana" w:hAnsi="Verdana" w:hint="cs"/>
          <w:rtl/>
        </w:rPr>
        <w:t>اگر کسی حقیقت شرعیه را نپذیرفت، با پذیرفتن هر دو مطلب می‌تواند بحث صحیح و اعم را به این صورت مطرح کند:</w:t>
      </w:r>
    </w:p>
    <w:p w14:paraId="5EE25DB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مستعمل فیه مجازی‌ای که:</w:t>
      </w:r>
    </w:p>
    <w:p w14:paraId="2D3233F6"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علاقه‌ی آن با معنای حقیقی در نظر گرفته شده است؛</w:t>
      </w:r>
    </w:p>
    <w:p w14:paraId="7A002F38"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ولی تنها به قرینه صارفه نیاز دارد و از قرینه‌ی معینه بی‌نیاز است؛</w:t>
      </w:r>
    </w:p>
    <w:p w14:paraId="742062CA"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صحیح است یا اعم؟</w:t>
      </w:r>
    </w:p>
    <w:p w14:paraId="197ACB82"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 طبق این تصویر حتی کسی که منکر حقیقت شرعیه است، می‌تواند بحث صحیح و اعم را در اطلاقات قرآنی و روایات نبوی مطرح کند. طرح این بحث توسط منکر حقیقت شرعیه به این نحو است:</w:t>
      </w:r>
    </w:p>
    <w:p w14:paraId="16DDF1E7"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با انکار حقیقت شرعیه، هم معنای صحیح و هم معنای اعم معانی شرعیه مجاز هستند؛</w:t>
      </w:r>
    </w:p>
    <w:p w14:paraId="5B95DCD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ازآنجایی‌که این دو معنا مجازی هستند، باید بین این دو معنا و معنای صحیح علاقه وجود داشته باشد؛</w:t>
      </w:r>
    </w:p>
    <w:p w14:paraId="1F453D1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این دو معنا علاوه بر وجود علاقه، به قرینه نیز نیاز دارند که معنای قوی‌تر تنها به قرینه‌ی صارفه نیازمند است و معنای دیگر به قرینه‌ی معینه نیز نیاز دارد؛</w:t>
      </w:r>
    </w:p>
    <w:p w14:paraId="3E450B7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حال این بحث این‌گونه مطرح می‌شود که «معنای مجازی‌ای که علاقه‌ی آن با معنای صحیح در نظر گرفته شده و تنها به قرینه‌ی صارفه نیازمند است، خصوص تام الاجزاء است یا اعم از تام الاجزاء».</w:t>
      </w:r>
      <w:r w:rsidRPr="00EA1EE0">
        <w:rPr>
          <w:rFonts w:ascii="Verdana" w:eastAsia="Verdana" w:hAnsi="Verdana"/>
          <w:vertAlign w:val="superscript"/>
          <w:rtl/>
        </w:rPr>
        <w:footnoteReference w:id="117"/>
      </w:r>
    </w:p>
    <w:p w14:paraId="79D5E750"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ازآنجایی که «مرحوم آخوند» این مطلب را از کلام «شیخ انصاری» برداشت کرده است، این‌گونه به ایشان اشکال می‌کند که «شیخ انصاری» چگونه می‌تواند این دو مطلب را ثابت کند؟ هیچ‌یک از این دو مطلب قابل اثبات نیست:</w:t>
      </w:r>
    </w:p>
    <w:p w14:paraId="1E17D76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از طرفی نمی‌توان ثابت کرد که باید بین معنای حقیقی و مجازی علاقه وجود داشته باشد؛</w:t>
      </w:r>
    </w:p>
    <w:p w14:paraId="13AF87A0"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از طرف دیگر نمی‌توان این مطلب را ثابت کرد که بین معانی مجازی طولیت وجود دارد و به همین دلیل معنای اول تنها به قرینه‌ی صارفه نیاز دارد و معانی بعدی به قرینه‌ی معینه نیز نیاز دارند. این مطلب از این جهت قابل اثبات نیست که امکان دارد معانی مجازی در عرض هم بوده باشند.</w:t>
      </w:r>
    </w:p>
    <w:p w14:paraId="4FF2CC9B"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توضیح دوم: طبق کلام «میرزای شیرازی»</w:t>
      </w:r>
      <w:r w:rsidRPr="00EA1EE0">
        <w:rPr>
          <w:rFonts w:ascii="Consolas" w:eastAsia="Times New Roman" w:hAnsi="Consolas"/>
          <w:caps/>
          <w:spacing w:val="4"/>
          <w:vertAlign w:val="superscript"/>
          <w:rtl/>
        </w:rPr>
        <w:footnoteReference w:id="118"/>
      </w:r>
    </w:p>
    <w:p w14:paraId="30A03B17" w14:textId="77777777" w:rsidR="00EA1EE0" w:rsidRPr="00EA1EE0" w:rsidRDefault="00EA1EE0" w:rsidP="00EA1EE0">
      <w:pPr>
        <w:rPr>
          <w:rFonts w:ascii="Verdana" w:eastAsia="Verdana" w:hAnsi="Verdana"/>
          <w:rtl/>
        </w:rPr>
      </w:pPr>
      <w:r w:rsidRPr="00EA1EE0">
        <w:rPr>
          <w:rFonts w:ascii="Verdana" w:eastAsia="Verdana" w:hAnsi="Verdana" w:hint="cs"/>
          <w:rtl/>
        </w:rPr>
        <w:t>طبق کلام «میرزای شیرازی»، «شیخ انصاری» درصدد بیان این مطلب است که اگر کسی یکی از این دو مطلب را بپذیرد، می‌تواند بحث صحیح و اعم را مطرح کند:</w:t>
      </w:r>
    </w:p>
    <w:p w14:paraId="0E07A099"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رعایت علاقات بین معنای حقیقی و معنای مجازی.</w:t>
      </w:r>
    </w:p>
    <w:p w14:paraId="55A8CCBF"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اگر لفظی چند معنای مجازی داشت:</w:t>
      </w:r>
    </w:p>
    <w:p w14:paraId="47C399F2"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برای تفکیک بین معنای حقیقی و معنای مجازی اول، قرینه‌ی صارفه کافی است؛</w:t>
      </w:r>
    </w:p>
    <w:p w14:paraId="35F5BB98"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ولی برای تفکیک بین معنای حقیقی و معانی مجازی بعدی، علاوه بر قرینه‌ی صارفه، قرینه‌ی معینه نیز لازم است.</w:t>
      </w:r>
    </w:p>
    <w:p w14:paraId="2F2A9887" w14:textId="77777777" w:rsidR="00EA1EE0" w:rsidRPr="00EA1EE0" w:rsidRDefault="00EA1EE0" w:rsidP="00EA1EE0">
      <w:pPr>
        <w:rPr>
          <w:rFonts w:ascii="Verdana" w:eastAsia="Verdana" w:hAnsi="Verdana"/>
          <w:rtl/>
        </w:rPr>
      </w:pPr>
      <w:r w:rsidRPr="00EA1EE0">
        <w:rPr>
          <w:rFonts w:ascii="Verdana" w:eastAsia="Verdana" w:hAnsi="Verdana" w:hint="cs"/>
          <w:rtl/>
        </w:rPr>
        <w:t>اگر کسی حقیقت شرعیه را نپذیرفت، با پذیرفتن یکی از این دو مطلب می‌تواند بحث صحیح و اعم را به یکی از این دو صورت مطرح کند:</w:t>
      </w:r>
    </w:p>
    <w:p w14:paraId="102A3283"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معنایی که بین آن معنا و معنای صحیح، وجود علاقه لحاظ شده است، معنای صحیح است یا معنای اعم؟</w:t>
      </w:r>
    </w:p>
    <w:p w14:paraId="3DE0794C"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معنای مجازی‌ای که تنها به قرینه‌ی صارفه نیازمند است، معنای صحیح است یا معنای اعم؟</w:t>
      </w:r>
    </w:p>
    <w:p w14:paraId="679A2ACE" w14:textId="77777777" w:rsidR="00EA1EE0" w:rsidRPr="00EA1EE0" w:rsidRDefault="00EA1EE0" w:rsidP="00EA1EE0">
      <w:pPr>
        <w:rPr>
          <w:rFonts w:ascii="Verdana" w:eastAsia="Verdana" w:hAnsi="Verdana"/>
          <w:rtl/>
        </w:rPr>
      </w:pPr>
      <w:r w:rsidRPr="00EA1EE0">
        <w:rPr>
          <w:rFonts w:ascii="Verdana" w:eastAsia="Verdana" w:hAnsi="Verdana" w:hint="cs"/>
          <w:rtl/>
        </w:rPr>
        <w:t>تفاوت این دو برداشت در این است که:</w:t>
      </w:r>
    </w:p>
    <w:p w14:paraId="206904A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برداشت «مرحوم آخوند» وجود هر دو شرط برای مطرح شدن بحث صحیح و اعم لازم است؛</w:t>
      </w:r>
    </w:p>
    <w:p w14:paraId="77E3DF51"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ولی در برداشت «میرزای شیرازی» وجود یکی از دو شرط برای مطرح شدن بحث صحیح و اعم کافی است.</w:t>
      </w:r>
    </w:p>
    <w:p w14:paraId="7BFB1B29"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«مرحوم اصفهانی» به برداشت «میرزای شیرازی»</w:t>
      </w:r>
    </w:p>
    <w:p w14:paraId="6B4DF418" w14:textId="77777777" w:rsidR="00EA1EE0" w:rsidRPr="00EA1EE0" w:rsidRDefault="00EA1EE0" w:rsidP="00EA1EE0">
      <w:pPr>
        <w:rPr>
          <w:rFonts w:ascii="Verdana" w:eastAsia="Verdana" w:hAnsi="Verdana"/>
          <w:rtl/>
        </w:rPr>
      </w:pPr>
      <w:r w:rsidRPr="00EA1EE0">
        <w:rPr>
          <w:rFonts w:ascii="Verdana" w:eastAsia="Verdana" w:hAnsi="Verdana" w:hint="cs"/>
          <w:rtl/>
        </w:rPr>
        <w:t>نمی‌توان تنها با پذیرفتن یک مطلب بحث صحیح و اعم را مطرح کرد؛ زیرا:</w:t>
      </w:r>
    </w:p>
    <w:p w14:paraId="289A34D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الف) اگر صرفاً مطلب اول پذیرفته شود، نزاع صورت نگرفته و بحث صحیح و اعم مطرح نمی‌شود؛ زیرا:</w:t>
      </w:r>
    </w:p>
    <w:p w14:paraId="3EE98973"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وجود علاقه بین معنای حقیقی و معنای مجازی پذیرفته شود؛</w:t>
      </w:r>
    </w:p>
    <w:p w14:paraId="204AD1DA"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اما طولیت بین معانی پذیرفته نشود و این معنای هم عرض دانسته شوند،</w:t>
      </w:r>
    </w:p>
    <w:p w14:paraId="71616033"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می‌توان گفت هم در معنای صحیح و هم در معنای اعم علاقه وجود دارد و تقدم و تأخری بین آن دو نیست و درنتیجه هیچ‌یک از معانی صحیح و اعم ثابت نشده و بحث صحیح و اعم مطرح نمی‌شود.</w:t>
      </w:r>
    </w:p>
    <w:p w14:paraId="3FB473B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 پذیرش مطلب دوم بدون پذیرش مطلب اول امکان ندارد؛ یعنی ابتدا باید وجود علاقه شرط باشد تا بتوان گفت یک معنا مقدم و معنای دیگر مؤخر است.</w:t>
      </w:r>
    </w:p>
    <w:p w14:paraId="08C848F7"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درنتیجه بحث صحیح و اعم در صورتی مطرح می‌شود که:</w:t>
      </w:r>
    </w:p>
    <w:p w14:paraId="06A3ED85" w14:textId="77777777" w:rsidR="00EA1EE0" w:rsidRPr="00EA1EE0" w:rsidRDefault="00EA1EE0" w:rsidP="00EA1EE0">
      <w:pPr>
        <w:ind w:left="720"/>
        <w:rPr>
          <w:rFonts w:ascii="Verdana" w:eastAsia="Verdana" w:hAnsi="Verdana"/>
          <w:rtl/>
        </w:rPr>
      </w:pPr>
      <w:r w:rsidRPr="00EA1EE0">
        <w:rPr>
          <w:rFonts w:ascii="Verdana" w:eastAsia="Verdana" w:hAnsi="Verdana" w:hint="cs"/>
          <w:rtl/>
        </w:rPr>
        <w:t>هم پذیرفته شود که هر دو معنای مجازی دارای علاقه هستند؛</w:t>
      </w:r>
    </w:p>
    <w:p w14:paraId="59DBCD39"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هم پذیرفته شود که بین معانی مجازی طولیت وجود دارد.</w:t>
      </w:r>
    </w:p>
    <w:p w14:paraId="605CEF9A" w14:textId="77777777" w:rsidR="00EA1EE0" w:rsidRPr="00EA1EE0" w:rsidRDefault="00EA1EE0" w:rsidP="00EA1EE0">
      <w:pPr>
        <w:rPr>
          <w:rFonts w:ascii="Verdana" w:eastAsia="Verdana" w:hAnsi="Verdana"/>
          <w:rtl/>
        </w:rPr>
      </w:pPr>
      <w:r w:rsidRPr="00EA1EE0">
        <w:rPr>
          <w:rFonts w:ascii="Verdana" w:eastAsia="Verdana" w:hAnsi="Verdana" w:hint="cs"/>
          <w:rtl/>
        </w:rPr>
        <w:t>با این توضیحات روشن می‌شود که «مرحوم اصفهانی» برداشت جدیدی از کلام «شیخ انصاری» ارائه نکرده‌اند و صرفاً از برداشت «مرحوم آخوند» دفاع کرده‌اند.</w:t>
      </w:r>
    </w:p>
    <w:p w14:paraId="6860D65D"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توضیح سوم: طبق کلام «مرحوم تبریزی»</w:t>
      </w:r>
      <w:r w:rsidRPr="00EA1EE0">
        <w:rPr>
          <w:rFonts w:ascii="Consolas" w:eastAsia="Times New Roman" w:hAnsi="Consolas"/>
          <w:caps/>
          <w:spacing w:val="4"/>
          <w:vertAlign w:val="superscript"/>
          <w:rtl/>
        </w:rPr>
        <w:footnoteReference w:id="119"/>
      </w:r>
    </w:p>
    <w:p w14:paraId="660C8B72" w14:textId="77777777" w:rsidR="00EA1EE0" w:rsidRPr="00EA1EE0" w:rsidRDefault="00EA1EE0" w:rsidP="00EA1EE0">
      <w:pPr>
        <w:rPr>
          <w:rFonts w:ascii="Verdana" w:eastAsia="Verdana" w:hAnsi="Verdana"/>
          <w:rtl/>
        </w:rPr>
      </w:pPr>
      <w:r w:rsidRPr="00EA1EE0">
        <w:rPr>
          <w:rFonts w:ascii="Verdana" w:eastAsia="Verdana" w:hAnsi="Verdana" w:hint="cs"/>
          <w:rtl/>
        </w:rPr>
        <w:t>طبق کلام «مرحوم تبریزی»، «شیخ انصاری» درصدد بیان این مطلب است که اگر کسی صرفاً امر دوم را بپذیرد، با پذیرش این مطلب که استحسان طبع برای صحیح بودن استعمال مجازی کافی است، می‌تواند بحث صحیح و اعم را مطرح کند.</w:t>
      </w:r>
    </w:p>
    <w:p w14:paraId="0A4E7034" w14:textId="77777777" w:rsidR="00EA1EE0" w:rsidRPr="00EA1EE0" w:rsidRDefault="00EA1EE0" w:rsidP="00EA1EE0">
      <w:pPr>
        <w:rPr>
          <w:rFonts w:ascii="Verdana" w:eastAsia="Verdana" w:hAnsi="Verdana"/>
          <w:rtl/>
        </w:rPr>
      </w:pPr>
      <w:r w:rsidRPr="00EA1EE0">
        <w:rPr>
          <w:rFonts w:ascii="Verdana" w:eastAsia="Verdana" w:hAnsi="Verdana" w:hint="cs"/>
          <w:rtl/>
        </w:rPr>
        <w:t>اگر کسی مطلب اول یعنی «شرط وجود علاقه برای استعمال مجازی» را نپذیرد، همین که طولیت بین معانی مجازی را بپذیرد؛ یعنی معتقد باشد که:</w:t>
      </w:r>
    </w:p>
    <w:p w14:paraId="7E3341EB" w14:textId="77777777" w:rsidR="00EA1EE0" w:rsidRPr="00EA1EE0" w:rsidRDefault="00EA1EE0" w:rsidP="00EA1EE0">
      <w:pPr>
        <w:ind w:left="720"/>
        <w:rPr>
          <w:rFonts w:ascii="Verdana" w:eastAsia="Verdana" w:hAnsi="Verdana"/>
          <w:rtl/>
        </w:rPr>
      </w:pPr>
      <w:r w:rsidRPr="00EA1EE0">
        <w:rPr>
          <w:rFonts w:ascii="Verdana" w:eastAsia="Verdana" w:hAnsi="Verdana" w:hint="cs"/>
          <w:rtl/>
        </w:rPr>
        <w:t>یکی از معانی مجازی تنها به قرینه‌ی صارفه نیازمند است؛</w:t>
      </w:r>
    </w:p>
    <w:p w14:paraId="0F74DC1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معنای دیگر به قرینه‌ی معینه نیز نیاز دارد،</w:t>
      </w:r>
    </w:p>
    <w:p w14:paraId="112B5038" w14:textId="77777777" w:rsidR="00EA1EE0" w:rsidRPr="00EA1EE0" w:rsidRDefault="00EA1EE0" w:rsidP="00EA1EE0">
      <w:pPr>
        <w:rPr>
          <w:rFonts w:ascii="Verdana" w:eastAsia="Verdana" w:hAnsi="Verdana"/>
          <w:rtl/>
        </w:rPr>
      </w:pPr>
      <w:r w:rsidRPr="00EA1EE0">
        <w:rPr>
          <w:rFonts w:ascii="Verdana" w:eastAsia="Verdana" w:hAnsi="Verdana" w:hint="cs"/>
          <w:rtl/>
        </w:rPr>
        <w:t>می‌تواند این بحث را مطرح کند که «معنایی که قرینه‌ی صارفه برای آن کافی است معنای صحیح است یا معنای اعم؟».</w:t>
      </w:r>
    </w:p>
    <w:p w14:paraId="45B1383B"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طبق کلام «مرحوم تبریزی»، پذیرش مطلب دوم برای مطرح شدن بحث صحیح و اعم کافی است؛ اما ازآنجایی‌که نمی‌توانیم این مطلب را ثابت کنیم، تصویر «شیخ انصاری» قابل پذیرش نیست. اینکه شارع بین معنای مجازی قائل به طولیت بوده است یا خیر به این دلیل قابل تحصیل نیست که استعمالاتی که از شارع در اختیار داریم به اندازه‌ای نیست که بتوانیم احراز کنیم وی طولیتی را بین صحیح و اعم در نظر داشته است یا خیر.</w:t>
      </w:r>
    </w:p>
    <w:p w14:paraId="3AC6F8A4" w14:textId="77777777" w:rsidR="00EA1EE0" w:rsidRPr="00EA1EE0" w:rsidRDefault="00EA1EE0" w:rsidP="00EA1EE0">
      <w:pPr>
        <w:rPr>
          <w:rFonts w:ascii="Verdana" w:eastAsia="Verdana" w:hAnsi="Verdana"/>
          <w:rtl/>
        </w:rPr>
      </w:pPr>
      <w:r w:rsidRPr="00EA1EE0">
        <w:rPr>
          <w:rFonts w:ascii="Verdana" w:eastAsia="Verdana" w:hAnsi="Verdana" w:hint="cs"/>
          <w:rtl/>
        </w:rPr>
        <w:t>به همین دلیل «مرحوم تبریزی» تصویر «مرحوم آخوند» یعنی مطرح بودن نزاع در موضوع له را می‌پذیرند.</w:t>
      </w:r>
    </w:p>
    <w:p w14:paraId="7E3D70CF"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کلام استاد در توضیح کلام «شیخ انصاری»</w:t>
      </w:r>
    </w:p>
    <w:p w14:paraId="161DAF1C" w14:textId="77777777" w:rsidR="00EA1EE0" w:rsidRPr="00EA1EE0" w:rsidRDefault="00EA1EE0" w:rsidP="00EA1EE0">
      <w:pPr>
        <w:rPr>
          <w:rFonts w:ascii="Verdana" w:eastAsia="Verdana" w:hAnsi="Verdana"/>
          <w:rtl/>
        </w:rPr>
      </w:pPr>
      <w:r w:rsidRPr="00EA1EE0">
        <w:rPr>
          <w:rFonts w:ascii="Verdana" w:eastAsia="Verdana" w:hAnsi="Verdana" w:hint="cs"/>
          <w:rtl/>
        </w:rPr>
        <w:t>توضیحی که «مرحوم تبریزی» از کلام «شیخ انصاری» دارند صحیح است. برای توضیح کلام «شیخ انصاری» باید معنای «طولی بودن معانی مجازی» نیز توجه شود. طولی بودن معانی مجازی به دو نحو تفسیر شده است:</w:t>
      </w:r>
    </w:p>
    <w:p w14:paraId="0BD38D0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سبک المجاز فی المجاز؛</w:t>
      </w:r>
    </w:p>
    <w:p w14:paraId="4DD626C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تقدم و تأخر معانی مجازی.</w:t>
      </w:r>
    </w:p>
    <w:p w14:paraId="2B9B5779" w14:textId="77777777" w:rsidR="00EA1EE0" w:rsidRPr="00EA1EE0" w:rsidRDefault="00EA1EE0" w:rsidP="00EA1EE0">
      <w:pPr>
        <w:rPr>
          <w:rFonts w:ascii="Verdana" w:eastAsia="Verdana" w:hAnsi="Verdana"/>
          <w:rtl/>
        </w:rPr>
      </w:pPr>
      <w:r w:rsidRPr="00EA1EE0">
        <w:rPr>
          <w:rFonts w:ascii="Verdana" w:eastAsia="Verdana" w:hAnsi="Verdana" w:hint="cs"/>
          <w:rtl/>
        </w:rPr>
        <w:t>از عبارت «شیخ انصاری» در «مطارح الانظار» استفاده می‌شود که ایشان از طولی بودن، سبک المجاز فی المجاز را اراده نکرده‌اند.</w:t>
      </w:r>
    </w:p>
    <w:p w14:paraId="01777E00" w14:textId="77777777" w:rsidR="00EA1EE0" w:rsidRPr="00EA1EE0" w:rsidRDefault="00EA1EE0" w:rsidP="00EA1EE0">
      <w:pPr>
        <w:rPr>
          <w:rFonts w:ascii="Verdana" w:eastAsia="Verdana" w:hAnsi="Verdana"/>
          <w:rtl/>
        </w:rPr>
      </w:pPr>
      <w:r w:rsidRPr="00EA1EE0">
        <w:rPr>
          <w:rFonts w:ascii="Verdana" w:eastAsia="Verdana" w:hAnsi="Verdana" w:hint="cs"/>
          <w:rtl/>
        </w:rPr>
        <w:t>«شیخ انصاری» درصدد بیان این مطلب است که:</w:t>
      </w:r>
    </w:p>
    <w:p w14:paraId="60296C9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نزاع در بحث صحیح و اعم در مستعمل فیه است؛</w:t>
      </w:r>
    </w:p>
    <w:p w14:paraId="3037A53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درنتیجه اگر کسی حقیقت شرعیه را نیز نپذیرد، می‌تواند به لحاظ مستعمل فیه بحث صحیح و اعم را مطرح کند؛</w:t>
      </w:r>
    </w:p>
    <w:p w14:paraId="61CAE5EE"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تنها شرط مطرح کردن بحث صحیح و اعم، پذیرش مطلب دوم یعنی طولیت معانی مجازی است؛</w:t>
      </w:r>
    </w:p>
    <w:p w14:paraId="3FE3D45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طولی بودن به معنای تقدم و تأخر معانی مجازی است؛ نه به معنای سبک المجاز فی المجاز.</w:t>
      </w:r>
    </w:p>
    <w:p w14:paraId="2255271B" w14:textId="77777777" w:rsidR="00EA1EE0" w:rsidRPr="00EA1EE0" w:rsidRDefault="00EA1EE0" w:rsidP="00EA1EE0">
      <w:pPr>
        <w:rPr>
          <w:rFonts w:ascii="Verdana" w:eastAsia="Verdana" w:hAnsi="Verdana"/>
          <w:rtl/>
        </w:rPr>
      </w:pPr>
      <w:r w:rsidRPr="00EA1EE0">
        <w:rPr>
          <w:rFonts w:ascii="Verdana" w:eastAsia="Verdana" w:hAnsi="Verdana" w:hint="cs"/>
          <w:rtl/>
        </w:rPr>
        <w:t>اگر مراد «شیخ انصاری» از طولیت، سبک المجاز فی المجاز باشد، توضیحی که «مرحوم آخوند» از کلام «شیخ انصاری» دارند، صحیح خواهد بود؛ یعنی پذیرش هر دو مطلب برای طرح بحث صحیح و اعم لازم است؛ اما مراد ایشان سبک المجاز فی المجاز نبوده است.</w:t>
      </w:r>
    </w:p>
    <w:p w14:paraId="37C9FE11" w14:textId="77777777" w:rsidR="00EA1EE0" w:rsidRPr="00EA1EE0" w:rsidRDefault="00EA1EE0" w:rsidP="00EA1EE0">
      <w:pPr>
        <w:rPr>
          <w:rFonts w:ascii="Verdana" w:eastAsia="Verdana" w:hAnsi="Verdana"/>
          <w:rtl/>
        </w:rPr>
      </w:pPr>
      <w:r w:rsidRPr="00EA1EE0">
        <w:rPr>
          <w:rFonts w:ascii="Verdana" w:eastAsia="Verdana" w:hAnsi="Verdana" w:hint="cs"/>
          <w:rtl/>
        </w:rPr>
        <w:t>شاهد این مطلب این است که «شیخ انصاری»:</w:t>
      </w:r>
    </w:p>
    <w:p w14:paraId="5B24A20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ابتدای بحث صحیح و اعم می‌گوید بحث صحیح و اعم حتی برای کسی که منکر حقیقت شرعیه است، مطرح می‌شود؛</w:t>
      </w:r>
    </w:p>
    <w:p w14:paraId="27699854" w14:textId="77777777" w:rsidR="00EA1EE0" w:rsidRPr="00EA1EE0" w:rsidRDefault="00EA1EE0" w:rsidP="00EA1EE0">
      <w:pPr>
        <w:ind w:left="720"/>
        <w:rPr>
          <w:rFonts w:ascii="Verdana" w:eastAsia="Verdana" w:hAnsi="Verdana"/>
          <w:rtl/>
        </w:rPr>
      </w:pPr>
      <w:r w:rsidRPr="00EA1EE0">
        <w:rPr>
          <w:rFonts w:ascii="Verdana" w:eastAsia="Verdana" w:hAnsi="Verdana" w:hint="cs"/>
          <w:rtl/>
        </w:rPr>
        <w:t xml:space="preserve">و درجایی که قول «باقلانی» را مطرح می‌کند، از این نظر استدراک کرده و می‌گوید: اگر کسی در حقیقت شرعیه قائل به قول «باقلانی» شود، بحث صحیح و اعم برای او مطرح نمی‌شود؛ زیرا «باقلانی» معتقد است معانی شرعی از ابتدا معانی لغوی الفاظ عبادات بوده‌اند و </w:t>
      </w:r>
      <w:r w:rsidRPr="00EA1EE0">
        <w:rPr>
          <w:rFonts w:ascii="Verdana" w:eastAsia="Verdana" w:hAnsi="Verdana" w:hint="cs"/>
          <w:rtl/>
        </w:rPr>
        <w:lastRenderedPageBreak/>
        <w:t>هنوز نیز همین‌گونه است.</w:t>
      </w:r>
      <w:r w:rsidRPr="00EA1EE0">
        <w:rPr>
          <w:rFonts w:ascii="Verdana" w:eastAsia="Verdana" w:hAnsi="Verdana"/>
          <w:vertAlign w:val="superscript"/>
          <w:rtl/>
        </w:rPr>
        <w:footnoteReference w:id="120"/>
      </w:r>
      <w:r w:rsidRPr="00EA1EE0">
        <w:rPr>
          <w:rFonts w:ascii="Verdana" w:eastAsia="Verdana" w:hAnsi="Verdana" w:hint="cs"/>
          <w:rtl/>
        </w:rPr>
        <w:t xml:space="preserve"> طبق این قول صحیح</w:t>
      </w:r>
      <w:r w:rsidRPr="00EA1EE0">
        <w:rPr>
          <w:rFonts w:ascii="Verdana" w:eastAsia="Verdana" w:hAnsi="Verdana"/>
          <w:rtl/>
        </w:rPr>
        <w:t xml:space="preserve"> </w:t>
      </w:r>
      <w:r w:rsidRPr="00EA1EE0">
        <w:rPr>
          <w:rFonts w:ascii="Verdana" w:eastAsia="Verdana" w:hAnsi="Verdana" w:hint="cs"/>
          <w:rtl/>
        </w:rPr>
        <w:t>و ناقص افراد مختلفی برای کلی معانی لغوی هستند؛ یعنی بین آنها «طولیت» وجود ندارد و به همین دلیل بحث صحیح و اعم مطرح نمی‌شود.</w:t>
      </w:r>
      <w:r w:rsidRPr="00EA1EE0">
        <w:rPr>
          <w:rFonts w:ascii="Verdana" w:eastAsia="Verdana" w:hAnsi="Verdana"/>
          <w:vertAlign w:val="superscript"/>
          <w:rtl/>
        </w:rPr>
        <w:footnoteReference w:id="121"/>
      </w:r>
    </w:p>
    <w:p w14:paraId="19058C8F" w14:textId="77777777" w:rsidR="00EA1EE0" w:rsidRPr="00EA1EE0" w:rsidRDefault="00EA1EE0" w:rsidP="00EA1EE0">
      <w:pPr>
        <w:rPr>
          <w:rFonts w:ascii="Verdana" w:eastAsia="Verdana" w:hAnsi="Verdana"/>
          <w:rtl/>
        </w:rPr>
      </w:pPr>
      <w:r w:rsidRPr="00EA1EE0">
        <w:rPr>
          <w:rFonts w:ascii="Verdana" w:eastAsia="Verdana" w:hAnsi="Verdana" w:hint="cs"/>
          <w:rtl/>
        </w:rPr>
        <w:t>اگر مراد «شیخ انصاری» از طولیت، سبک المجاز فی المجاز باشد، این استدراک معنا ندارد؛ زیرا نه تنها طبق قول «باقلانی»، بلکه طبق دیگر اقوال نیز بحث صحیح و اعم مطرح نمی‌شود. برداشت افرادی مانند «مرحوم آخوند» که پذیرش هر دو مطلب را شرط مطرح شدن بحث صحیح و اعم می‌دانند همین است که مراد «شیخ انصاری» از طولیت، مجاز در مجاز بوده است؛ یعنی به نظر ایشان «شیخ انصاری» درصدد بیان این مطلب است که:</w:t>
      </w:r>
    </w:p>
    <w:p w14:paraId="04EE0CB7" w14:textId="77777777" w:rsidR="00EA1EE0" w:rsidRPr="00EA1EE0" w:rsidRDefault="00EA1EE0" w:rsidP="00EA1EE0">
      <w:pPr>
        <w:ind w:left="720"/>
        <w:rPr>
          <w:rFonts w:ascii="Verdana" w:eastAsia="Verdana" w:hAnsi="Verdana"/>
          <w:rtl/>
        </w:rPr>
      </w:pPr>
      <w:r w:rsidRPr="00EA1EE0">
        <w:rPr>
          <w:rFonts w:ascii="Verdana" w:eastAsia="Verdana" w:hAnsi="Verdana" w:hint="cs"/>
          <w:rtl/>
        </w:rPr>
        <w:t>کسی که حقیقت شرعیه نپذیرد، استعمال را هم در معنای صحیح و هم در معنای اعم مجاز می‌داند؛</w:t>
      </w:r>
    </w:p>
    <w:p w14:paraId="3B6A75E3" w14:textId="77777777" w:rsidR="00EA1EE0" w:rsidRPr="00EA1EE0" w:rsidRDefault="00EA1EE0" w:rsidP="00EA1EE0">
      <w:pPr>
        <w:ind w:left="720"/>
        <w:rPr>
          <w:rFonts w:ascii="Verdana" w:eastAsia="Verdana" w:hAnsi="Verdana"/>
          <w:rtl/>
        </w:rPr>
      </w:pPr>
      <w:r w:rsidRPr="00EA1EE0">
        <w:rPr>
          <w:rFonts w:ascii="Verdana" w:eastAsia="Verdana" w:hAnsi="Verdana" w:hint="cs"/>
          <w:rtl/>
        </w:rPr>
        <w:t>یکی از این دو معنا، معنای مجازی است و دیگری مجاز در مجاز؛</w:t>
      </w:r>
    </w:p>
    <w:p w14:paraId="7E39622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این پرسش مطرح می‌شود که مجاز اول کدام معناست؛</w:t>
      </w:r>
    </w:p>
    <w:p w14:paraId="7A774017"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برای طرح این پرسش هم باید وجود علاقات پذیرفته شود و هم طولیت بین معانی.</w:t>
      </w:r>
    </w:p>
    <w:p w14:paraId="4BE2AEF6" w14:textId="77777777" w:rsidR="00EA1EE0" w:rsidRPr="00EA1EE0" w:rsidRDefault="00EA1EE0" w:rsidP="00EA1EE0">
      <w:pPr>
        <w:rPr>
          <w:rFonts w:ascii="Verdana" w:eastAsia="Verdana" w:hAnsi="Verdana"/>
          <w:rtl/>
        </w:rPr>
      </w:pPr>
      <w:r w:rsidRPr="00EA1EE0">
        <w:rPr>
          <w:rFonts w:ascii="Verdana" w:eastAsia="Verdana" w:hAnsi="Verdana" w:hint="cs"/>
          <w:rtl/>
        </w:rPr>
        <w:t>این مطلب مؤید برداشت «مرحوم تبریزی» از عبارت «شیخ انصاری» است؛ یعنی برای طرح بحث صحیح و اعم تنها به پذیرش مطلب دوم نیاز است و چون این مطلب طبق کلام «باقلانی» ثابت نمی‌شود، «شیخ انصاری» بحث از صحیح و اعم را طبق کلام «باقلانی» قابل طرح نمی‌داند.</w:t>
      </w:r>
    </w:p>
    <w:p w14:paraId="525EEFE7" w14:textId="77777777" w:rsidR="00EA1EE0" w:rsidRPr="00EA1EE0" w:rsidRDefault="00EA1EE0" w:rsidP="00EA1EE0">
      <w:pPr>
        <w:rPr>
          <w:rFonts w:ascii="Verdana" w:eastAsia="Verdana" w:hAnsi="Verdana"/>
          <w:rtl/>
        </w:rPr>
      </w:pPr>
      <w:r w:rsidRPr="00EA1EE0">
        <w:rPr>
          <w:rFonts w:ascii="Verdana" w:eastAsia="Verdana" w:hAnsi="Verdana" w:hint="cs"/>
          <w:rtl/>
        </w:rPr>
        <w:t>اشکال «مرحوم آخوند» به «شیخ انصاری» این است که به نظر «شیخ انصاری»:</w:t>
      </w:r>
    </w:p>
    <w:p w14:paraId="1F26574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منکر حقیقت شرعیه می‌تواند از صحیح و اعم بحث کند؛</w:t>
      </w:r>
    </w:p>
    <w:p w14:paraId="1CEED08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«باقلانی» نمی‌تواند به این بحث بپردازد؛</w:t>
      </w:r>
    </w:p>
    <w:p w14:paraId="10C38CF0" w14:textId="77777777" w:rsidR="00EA1EE0" w:rsidRPr="00EA1EE0" w:rsidRDefault="00EA1EE0" w:rsidP="00EA1EE0">
      <w:pPr>
        <w:rPr>
          <w:rFonts w:ascii="Verdana" w:eastAsia="Verdana" w:hAnsi="Verdana"/>
          <w:rtl/>
        </w:rPr>
      </w:pPr>
      <w:r w:rsidRPr="00EA1EE0">
        <w:rPr>
          <w:rFonts w:ascii="Verdana" w:eastAsia="Verdana" w:hAnsi="Verdana" w:hint="cs"/>
          <w:rtl/>
        </w:rPr>
        <w:t>درحالی‌که:</w:t>
      </w:r>
    </w:p>
    <w:p w14:paraId="3902934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دو مطلبی که ذکر شد ثابت شوند، هم طبق قول منکرین حقیقت شرعیه و هم طبق قول «باقلانی» می‌توان بحث صحیح و اعم را مطرح کرد؛</w:t>
      </w:r>
    </w:p>
    <w:p w14:paraId="32D7E3B4"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اگر دو مطلبی که ذکر شد ثابت نشوند، نه طبق قول منکرین حقیقت شرعیه و نه طبق قول «باقلانی» نمی‌توان بحث صحیح و اعم را مطرح کرد.</w:t>
      </w:r>
    </w:p>
    <w:p w14:paraId="1F4747FC"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این اشکال «مرحوم آخوند» را وارد می‌دانیم، البته صرفاً در خصوص اثبات مطلب دوم؛ زیرا همان‌گونه که گذشت اثبات مطلب اول را لازم نمی‌دانیم. پس اگر «باقلانی» بتواند مطلب دوم را ثابت کند، می‌تواند به بحث از صحیح و اعم بپردازد؛ درحالی‌که طبق مسلکی که دارد، اثبات مطلب دوم ممکن نیست؛ زیرا:</w:t>
      </w:r>
    </w:p>
    <w:p w14:paraId="0CA14EF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وی معانی شرعی را موضوع له لغوی الفاظ عبادات می‌داند؛</w:t>
      </w:r>
    </w:p>
    <w:p w14:paraId="235FFB7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طبق این قول صحیح و اعم از افراد معنای لغوی هستند؛</w:t>
      </w:r>
    </w:p>
    <w:p w14:paraId="343F60AC"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اینکه بین افراد معنای حقیقی واحد، طولیت وجود داشته باشد و دأب بر تقدم و تأخر باشد، ثابت نشده است.</w:t>
      </w:r>
    </w:p>
    <w:p w14:paraId="7E6C68CB"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اگر طولیت (بین معانی حقیقی طبق قول به حقیقت شرعیه و بین معانی مجازی طبق انکار حقیقت شرعیه) ثابت نشود، دانستن مستعمل فیه ثمره‌ای ندارد؛ زیرا ثمره‌ی بحث صحیح و اعم وابسته به ظهور است. توضیح اینکه سؤال در بحث صحیح و اعم این است که «صیام» در آیه‌ی «ثم اتموا الصیام الی اللیل» ظاهر در تام الاجزاء و الشرایط است یا در اعم. حال:</w:t>
      </w:r>
    </w:p>
    <w:p w14:paraId="1FFD2A6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تقدم و تأخر صحیح و اعم ثابت شود و «صیام» بدون قرینه ظهور در صحیح و اعم داشته باشد، بحث دارای ثمره خواهد بود؛</w:t>
      </w:r>
    </w:p>
    <w:p w14:paraId="4E51B35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تقدم و تأخر صحیح و اعم ثابت نشود؛ ممکن است که استعمال صحیح و اعم (به صورت مجازی طبق انکار حقیقت شرعیه و به صورت حقیقی طبق قول «باقلانی») در عرض هم بوده باشد و گوینده دأبی نداشته است که برای یکی از این معانی بیان زائدی بیاورد. در این صورت نمی‌توان گفت که اصل بر ظهور در صحیح یا اعم است و به همین دلیل بحث فاقد ثمره خواهد بود.</w:t>
      </w:r>
    </w:p>
    <w:p w14:paraId="2F5B358E"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مطالبی که گفته شد روشن می‌شود که:</w:t>
      </w:r>
    </w:p>
    <w:p w14:paraId="59224D9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برداشت «مرحوم آخوند» از کلام «شیخ انصاری» را نپذیرفتیم؛ یعنی نپذیرفتیم که «شیخ انصاری» مطرح شدن بحث صحیح و اعم را مشروط به پذیرش هر دو مطلب می‌داند، بلکه معتقدیم که ایشان تنها پذیرش مطلب دوم را شرط دانسته‌اند؛</w:t>
      </w:r>
    </w:p>
    <w:p w14:paraId="1407A53A"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اما مدعای «مرحوم آخوند» را در تصویر صحیح و اعم پذیرفتیم؛ یعنی پذیرفتیم که بحث صحیح و اعم برای منکر حقیقت شرعیه در اطلاقات قرآنی و روایات نبوی به صورت بحث مستقل اصولی قابل طرح نیست.</w:t>
      </w:r>
      <w:r w:rsidRPr="00EA1EE0">
        <w:rPr>
          <w:rFonts w:ascii="Verdana" w:eastAsia="Verdana" w:hAnsi="Verdana"/>
          <w:vertAlign w:val="superscript"/>
          <w:rtl/>
        </w:rPr>
        <w:footnoteReference w:id="122"/>
      </w:r>
    </w:p>
    <w:p w14:paraId="045A4FDB"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eastAsia"/>
          <w:caps/>
          <w:spacing w:val="4"/>
          <w:sz w:val="24"/>
          <w:szCs w:val="24"/>
          <w:rtl/>
        </w:rPr>
        <w:t>ثمره‌</w:t>
      </w:r>
      <w:r w:rsidRPr="00EA1EE0">
        <w:rPr>
          <w:rFonts w:ascii="Consolas" w:eastAsia="Times New Roman" w:hAnsi="Consolas" w:cs="B Titr" w:hint="cs"/>
          <w:caps/>
          <w:spacing w:val="4"/>
          <w:sz w:val="24"/>
          <w:szCs w:val="24"/>
          <w:rtl/>
        </w:rPr>
        <w:t>ی دو تصویر</w:t>
      </w:r>
    </w:p>
    <w:p w14:paraId="17B6375D"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توضیحاتی که گذشت روشن می‌شود که اولین مسئله در صحیح و اعم، تصویر محل نزاع است؛ زیرا:</w:t>
      </w:r>
    </w:p>
    <w:p w14:paraId="4476A41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کسی حقیقت شرعیه را بپذیرد، طبق هر دو تصویر بحث صحیح و اعم برای وی مطرح خواهد بود؛ زیرا هم موضوع له داشتن الفاظ شرعی و هم استعمال در صحیح و اعم را پذیرفته است و درنتیجه طبق هر دو تصویر باید این بحث را مطرح کند که:</w:t>
      </w:r>
    </w:p>
    <w:p w14:paraId="168277ED"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موضوع له صحیح است یا اعم؛</w:t>
      </w:r>
    </w:p>
    <w:p w14:paraId="263F89F4"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مستعمل فیه صحیح است یا اعم؛</w:t>
      </w:r>
    </w:p>
    <w:p w14:paraId="6E9C1AB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کسی حقیقت شرعیه را نپذیرد:</w:t>
      </w:r>
    </w:p>
    <w:p w14:paraId="75BA172D"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طبق تصویر اول بحث از صحیح و اعم برای وی مطرح نخواهد بود؛</w:t>
      </w:r>
    </w:p>
    <w:p w14:paraId="7F180FCE"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صرفاً طبق تصویر دوم است که بحث برای وی مطرح خواهد شد.</w:t>
      </w:r>
    </w:p>
    <w:p w14:paraId="592358C8"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ثمره‌ی بحث از این دو تصویر در مورد کسی است که حقیقت شرعیه را نپذیرفته است که:</w:t>
      </w:r>
    </w:p>
    <w:p w14:paraId="3C11CFB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طبق تصویر اول بحث صحیح و اعم در اطلاقات قرآنی و اطلاقات روایات نبوی برای مطرح نیست؛</w:t>
      </w:r>
    </w:p>
    <w:p w14:paraId="125B72C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طبق تصویر دوم این بحث برای وی مطرح است.</w:t>
      </w:r>
    </w:p>
    <w:p w14:paraId="594E41EF"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تصویر سوم: کلام «مرحوم نائینی»</w:t>
      </w:r>
      <w:r w:rsidRPr="00EA1EE0">
        <w:rPr>
          <w:rFonts w:ascii="Consolas" w:eastAsia="Times New Roman" w:hAnsi="Consolas"/>
          <w:caps/>
          <w:spacing w:val="4"/>
          <w:vertAlign w:val="superscript"/>
          <w:rtl/>
        </w:rPr>
        <w:footnoteReference w:id="123"/>
      </w:r>
    </w:p>
    <w:p w14:paraId="2A445647" w14:textId="77777777" w:rsidR="00EA1EE0" w:rsidRPr="00EA1EE0" w:rsidRDefault="00EA1EE0" w:rsidP="00EA1EE0">
      <w:pPr>
        <w:rPr>
          <w:rFonts w:ascii="Verdana" w:eastAsia="Verdana" w:hAnsi="Verdana"/>
          <w:rtl/>
        </w:rPr>
      </w:pPr>
      <w:r w:rsidRPr="00EA1EE0">
        <w:rPr>
          <w:rFonts w:ascii="Verdana" w:eastAsia="Verdana" w:hAnsi="Verdana" w:hint="cs"/>
          <w:rtl/>
        </w:rPr>
        <w:t>به نظر ایشان کلام «شیخ انصاری» صحیح است؛ یعنی بحث صحیح و اعم وابسته به بحث حقیقت شرعیه نیست و هم قائلین به حقیقت شرعیه و هم منکرین آن می‌تواند بحث صحیح و اعم را مطرح کنند. ازآنجایی‌که «مرحوم نائینی» نیز دلیل «شیخ انصاری» را صحیح نمی‌دانند، این‌گونه بر مدعا دلیل می‌آورند که:</w:t>
      </w:r>
    </w:p>
    <w:p w14:paraId="1AAE9D37" w14:textId="77777777" w:rsidR="00EA1EE0" w:rsidRPr="00EA1EE0" w:rsidRDefault="00EA1EE0" w:rsidP="00EA1EE0">
      <w:pPr>
        <w:ind w:left="720"/>
        <w:rPr>
          <w:rFonts w:ascii="Verdana" w:eastAsia="Verdana" w:hAnsi="Verdana"/>
          <w:rtl/>
        </w:rPr>
      </w:pPr>
      <w:r w:rsidRPr="00EA1EE0">
        <w:rPr>
          <w:rFonts w:ascii="Verdana" w:eastAsia="Verdana" w:hAnsi="Verdana" w:hint="cs"/>
          <w:rtl/>
        </w:rPr>
        <w:t>کسانی که حقیقت شرعیه را می‌پذیرند، بحث را این‌گونه مطرح می‌کنند که «شارع الفاظ را برای معانی صحیح وضع کرده است یا برای معانی اعم؟»؛</w:t>
      </w:r>
    </w:p>
    <w:p w14:paraId="37D1FC0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کسانی که حقیقت شرعیه را نمی‌پذیرند، قائل به حقیقت متشرعه هستند و این گروه نیز می‌توانند بحث را این‌گونه مطرح کنند که: «متشرعه الفاظ را برای معانی صحیح وضع کرده‌اند یا برای معانی اعم؟».</w:t>
      </w:r>
    </w:p>
    <w:p w14:paraId="0DBE8977"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نقد کلام «مرحوم نائینی»</w:t>
      </w:r>
    </w:p>
    <w:p w14:paraId="61AC4370" w14:textId="77777777" w:rsidR="00EA1EE0" w:rsidRPr="00EA1EE0" w:rsidRDefault="00EA1EE0" w:rsidP="00EA1EE0">
      <w:pPr>
        <w:rPr>
          <w:rFonts w:ascii="Verdana" w:eastAsia="Verdana" w:hAnsi="Verdana"/>
          <w:rtl/>
        </w:rPr>
      </w:pPr>
      <w:r w:rsidRPr="00EA1EE0">
        <w:rPr>
          <w:rFonts w:ascii="Verdana" w:eastAsia="Verdana" w:hAnsi="Verdana" w:hint="cs"/>
          <w:rtl/>
        </w:rPr>
        <w:t>ثمره‌ای که در مورد ارتباط بحث صحیح و اعم و بحث حقیقت شرعیه وجود دارد، در مورد آیات قرآن و روایات نبوی است و درنتیجه معانی زمان متشرعه در این بحث کارکرد ندارد.</w:t>
      </w:r>
    </w:p>
    <w:p w14:paraId="28A41C25"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دفاع «مرحوم تبریزی» از کلام «مرحوم نائینی»</w:t>
      </w:r>
    </w:p>
    <w:p w14:paraId="3AD885F8" w14:textId="77777777" w:rsidR="00EA1EE0" w:rsidRPr="00EA1EE0" w:rsidRDefault="00EA1EE0" w:rsidP="00EA1EE0">
      <w:pPr>
        <w:rPr>
          <w:rFonts w:ascii="Verdana" w:eastAsia="Verdana" w:hAnsi="Verdana"/>
          <w:rtl/>
        </w:rPr>
      </w:pPr>
      <w:r w:rsidRPr="00EA1EE0">
        <w:rPr>
          <w:rFonts w:ascii="Verdana" w:eastAsia="Verdana" w:hAnsi="Verdana" w:hint="cs"/>
          <w:rtl/>
        </w:rPr>
        <w:t>«مرحوم تبریزی» در دفاع از این قول می‌فرمایند: منظور «مرحوم نائینی» این است که کسانی که منکر حقیقت شرعیه هستند، حقیقت متشرعه را می‌پذیرند. حال اگر مشخص شود که متشرعه الفاظ را برای معنای صحیح یا معنای اعم وضع کرده‌اند، کشف می‌شود که در زمان شارع نیز مستعمل فیه همان بوده است؛ یعنی:</w:t>
      </w:r>
    </w:p>
    <w:p w14:paraId="1F983C5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موضوع له الفاظ در زمان متشرعه معنای صحیح بوده است، در زمان شارع نیز مستعمل فیه الفاظ، صحیح بوده است؛</w:t>
      </w:r>
    </w:p>
    <w:p w14:paraId="2E5050E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اگر موضوع له الفاظ در زمان متشرعه معنای اعم بوده است، در زمان شارع نیز مستعمل فیه الفاظ، اعم بوده است.</w:t>
      </w:r>
    </w:p>
    <w:p w14:paraId="5A3D0363" w14:textId="77777777" w:rsidR="00EA1EE0" w:rsidRPr="00EA1EE0" w:rsidRDefault="00EA1EE0" w:rsidP="00EA1EE0">
      <w:pPr>
        <w:rPr>
          <w:rFonts w:ascii="Verdana" w:eastAsia="Verdana" w:hAnsi="Verdana"/>
          <w:rtl/>
        </w:rPr>
      </w:pPr>
      <w:r w:rsidRPr="00EA1EE0">
        <w:rPr>
          <w:rFonts w:ascii="Verdana" w:eastAsia="Verdana" w:hAnsi="Verdana" w:hint="cs"/>
          <w:rtl/>
        </w:rPr>
        <w:t>کشف این مطلب به لحاظ این نکته است که قائل به حقیقت متشرعه معتقد است که استعمالات الفاظ در معانی شرعیه در زمان شارع به حد وضع نرسیده است و در زمان متشرعه است که این امر اتفاق می‌افتد؛ یعنی قائلین به حقیقت متشرعه قائل به وضع تعینی در زمان متشرعه هستند. پس طبق نظر قائلین به حقیقت متشرعه همان معنایی که در عصر شارع مجاز، یا مجاز مشهور بوده، در عصر متشرعه موضوع له الفاظ شده است و درنتیجه با کشف موضوع له عصر متشرعه، مجاز یا مجاز مشهور در عصر شارع نیز کشف می‌شود.</w:t>
      </w:r>
    </w:p>
    <w:p w14:paraId="71B7D9C2"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حتی اگر کسی منکر حقیقت شرعیه باشد، می‌تواند به بحث از صحیح و اعم بپردازد و این نیز برای وی دارای ثمره است.</w:t>
      </w:r>
    </w:p>
    <w:p w14:paraId="3529DDCA"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بررسی کلام «مرحوم نائینی»</w:t>
      </w:r>
    </w:p>
    <w:p w14:paraId="222E6108"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همان اشکالی که به تصویر ارائه شده توسط «شیخ انصاری» وارد شد، به تصویر ارائه شده توسط «مرحوم نائینی» نیز وارد است؛ یعنی این کلام در صورتی صحیح خواهد بود که بتوانیم ثابت کنیم شارع بین معانی مجازی قائل به طولیت بوده است. در غیر این صورت این امکان وجود دارد که الفاظ:</w:t>
      </w:r>
    </w:p>
    <w:p w14:paraId="684D30C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عصر شارع، مجازاً هم در صحیح و هم در اعم استعمال می‌شده‌اند و این معانی نیز در عرض هم بوده و برای هر دو قرینه آورده می‌شده است؛</w:t>
      </w:r>
    </w:p>
    <w:p w14:paraId="7455C11F"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عصر متشرعه به دلیل کثرت استعمال، یکی از معانی صحیح یا اعم موضوع له این الفاظ شده است.</w:t>
      </w:r>
    </w:p>
    <w:p w14:paraId="18DEB940" w14:textId="77777777" w:rsidR="00EA1EE0" w:rsidRPr="00EA1EE0" w:rsidRDefault="00EA1EE0" w:rsidP="00EA1EE0">
      <w:pPr>
        <w:rPr>
          <w:rFonts w:ascii="Verdana" w:eastAsia="Verdana" w:hAnsi="Verdana"/>
          <w:rtl/>
        </w:rPr>
      </w:pPr>
      <w:r w:rsidRPr="00EA1EE0">
        <w:rPr>
          <w:rFonts w:ascii="Verdana" w:eastAsia="Verdana" w:hAnsi="Verdana" w:hint="cs"/>
          <w:rtl/>
        </w:rPr>
        <w:t>بنابراین:</w:t>
      </w:r>
    </w:p>
    <w:p w14:paraId="337590C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طولیت بین معانی مجازی قابل اثبات باشد، نیازی به تصویر «مرحوم نائینی» نیست؛</w:t>
      </w:r>
    </w:p>
    <w:p w14:paraId="404136C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اگر طولیت بین معنای مجازی قابل اثبات نباشد، با تصویر «مرحوم نائینی» مشکل حل نمی‌شود؛ زیرا کشف معنای مستعمل فیه در زمان شارع اتفاق نمی‌افتد.</w:t>
      </w:r>
    </w:p>
    <w:p w14:paraId="20DE76FC" w14:textId="77777777" w:rsidR="00EA1EE0" w:rsidRPr="00EA1EE0" w:rsidRDefault="00EA1EE0" w:rsidP="00EA1EE0">
      <w:pPr>
        <w:outlineLvl w:val="1"/>
        <w:rPr>
          <w:rFonts w:ascii="Consolas" w:eastAsia="Times New Roman" w:hAnsi="Consolas" w:cs="B Titr"/>
          <w:caps/>
          <w:spacing w:val="4"/>
          <w:sz w:val="24"/>
          <w:szCs w:val="24"/>
          <w:rtl/>
        </w:rPr>
      </w:pPr>
      <w:r w:rsidRPr="00EA1EE0">
        <w:rPr>
          <w:rFonts w:ascii="Consolas" w:eastAsia="Times New Roman" w:hAnsi="Consolas" w:cs="B Titr" w:hint="eastAsia"/>
          <w:caps/>
          <w:spacing w:val="4"/>
          <w:sz w:val="24"/>
          <w:szCs w:val="24"/>
          <w:rtl/>
        </w:rPr>
        <w:t>جمع‌بند</w:t>
      </w:r>
      <w:r w:rsidRPr="00EA1EE0">
        <w:rPr>
          <w:rFonts w:ascii="Consolas" w:eastAsia="Times New Roman" w:hAnsi="Consolas" w:cs="B Titr" w:hint="cs"/>
          <w:caps/>
          <w:spacing w:val="4"/>
          <w:sz w:val="24"/>
          <w:szCs w:val="24"/>
          <w:rtl/>
        </w:rPr>
        <w:t>ی</w:t>
      </w:r>
    </w:p>
    <w:p w14:paraId="11877878" w14:textId="77777777" w:rsidR="00EA1EE0" w:rsidRPr="00EA1EE0" w:rsidRDefault="00EA1EE0" w:rsidP="00EA1EE0">
      <w:pPr>
        <w:rPr>
          <w:rFonts w:ascii="Verdana" w:eastAsia="Verdana" w:hAnsi="Verdana"/>
          <w:rtl/>
        </w:rPr>
      </w:pPr>
      <w:r w:rsidRPr="00EA1EE0">
        <w:rPr>
          <w:rFonts w:ascii="Verdana" w:eastAsia="Verdana" w:hAnsi="Verdana" w:hint="cs"/>
          <w:rtl/>
        </w:rPr>
        <w:t>گفته شد که حقیقت شرعیه را به صورت دأب کلی و قاعده‌ی کلی نپذیرفتیم. با توجه به این مبنا و مطالب بحث صحیح و اعم، نتیجه‌ی بحث این می‌شود:</w:t>
      </w:r>
    </w:p>
    <w:p w14:paraId="15253BA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موردی که حقیقت شرعیه پذیرفته شود، بحث صحیح و اعم نیز مطرح می‌شود؛</w:t>
      </w:r>
    </w:p>
    <w:p w14:paraId="506F62D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موردی که حقیقت شرعیه پذیرفته نشود:</w:t>
      </w:r>
    </w:p>
    <w:p w14:paraId="5C30C4A0"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نسبت به اطلاقات قرآنی و روایات نبوی:</w:t>
      </w:r>
    </w:p>
    <w:p w14:paraId="55F41021" w14:textId="77777777" w:rsidR="00EA1EE0" w:rsidRPr="00EA1EE0" w:rsidRDefault="00EA1EE0" w:rsidP="00EA1EE0">
      <w:pPr>
        <w:ind w:left="2160"/>
        <w:rPr>
          <w:rFonts w:ascii="Verdana" w:eastAsia="Verdana" w:hAnsi="Verdana"/>
          <w:rtl/>
        </w:rPr>
      </w:pPr>
      <w:r w:rsidRPr="00EA1EE0">
        <w:rPr>
          <w:rFonts w:ascii="Verdana" w:eastAsia="Verdana" w:hAnsi="Verdana" w:hint="cs"/>
          <w:rtl/>
        </w:rPr>
        <w:t>اگر طولیت احراز شود، بحث صحیح و اعم در همان مورد مطرح می‌شود؛</w:t>
      </w:r>
    </w:p>
    <w:p w14:paraId="0F1BB24F" w14:textId="77777777" w:rsidR="00EA1EE0" w:rsidRPr="00EA1EE0" w:rsidRDefault="00EA1EE0" w:rsidP="00EA1EE0">
      <w:pPr>
        <w:ind w:left="2160"/>
        <w:rPr>
          <w:rFonts w:ascii="Verdana" w:eastAsia="Verdana" w:hAnsi="Verdana"/>
          <w:rtl/>
        </w:rPr>
      </w:pPr>
      <w:r w:rsidRPr="00EA1EE0">
        <w:rPr>
          <w:rFonts w:ascii="Verdana" w:eastAsia="Verdana" w:hAnsi="Verdana" w:hint="cs"/>
          <w:rtl/>
        </w:rPr>
        <w:t>و اگر طولیت احراز نشود، بحث صحیح و اعم در آن مطرح نمی‌شود؛</w:t>
      </w:r>
    </w:p>
    <w:p w14:paraId="34943EE4"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نسبت به روایات ائمه متأخر علیهم‌السلام، بحث صحیح و اعم مطرح می‌شود؛ زیرا در این موارد حقیقت متشرعه ثابت است.</w:t>
      </w:r>
    </w:p>
    <w:p w14:paraId="363D8187" w14:textId="77777777" w:rsidR="00EA1EE0" w:rsidRPr="00EA1EE0" w:rsidRDefault="00EA1EE0" w:rsidP="00EA1EE0">
      <w:pPr>
        <w:outlineLvl w:val="1"/>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2. معنای صحیح و فاسد</w:t>
      </w:r>
    </w:p>
    <w:p w14:paraId="709EE391"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مطالب قبل روشن شد که در بحث صحیح و اعم به دنبال این هستیم که بدانیم موضوع له الفاظ، خصوص عبادات صحیح است یا اعم از صحیح و فاسد. حال باید روشن کنیم که منظور از صحیح و فاسد چیست.</w:t>
      </w:r>
    </w:p>
    <w:p w14:paraId="1A8D357A"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کلام «مرحوم آخوند»</w:t>
      </w:r>
    </w:p>
    <w:p w14:paraId="36495047" w14:textId="77777777" w:rsidR="00EA1EE0" w:rsidRPr="00EA1EE0" w:rsidRDefault="00EA1EE0" w:rsidP="00EA1EE0">
      <w:pPr>
        <w:rPr>
          <w:rFonts w:ascii="Verdana" w:eastAsia="Verdana" w:hAnsi="Verdana"/>
          <w:rtl/>
        </w:rPr>
      </w:pPr>
      <w:r w:rsidRPr="00EA1EE0">
        <w:rPr>
          <w:rFonts w:ascii="Verdana" w:eastAsia="Verdana" w:hAnsi="Verdana" w:hint="cs"/>
          <w:rtl/>
        </w:rPr>
        <w:t>ایشان معتقد است که نزد همه‌ی فقها:</w:t>
      </w:r>
    </w:p>
    <w:p w14:paraId="35998E2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صحت به معنای «تام الاجزاء و الشرایط»؛</w:t>
      </w:r>
    </w:p>
    <w:p w14:paraId="5EEF709E"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فاسد به معنای «تام الاجزاء و الشرایط نبودن» است.</w:t>
      </w:r>
    </w:p>
    <w:p w14:paraId="22C0404E" w14:textId="77777777" w:rsidR="00EA1EE0" w:rsidRPr="00EA1EE0" w:rsidRDefault="00EA1EE0" w:rsidP="00EA1EE0">
      <w:pPr>
        <w:rPr>
          <w:rFonts w:ascii="Verdana" w:eastAsia="Verdana" w:hAnsi="Verdana"/>
          <w:rtl/>
        </w:rPr>
      </w:pPr>
      <w:r w:rsidRPr="00EA1EE0">
        <w:rPr>
          <w:rFonts w:ascii="Verdana" w:eastAsia="Verdana" w:hAnsi="Verdana" w:hint="cs"/>
          <w:rtl/>
        </w:rPr>
        <w:t>اشکالی که در اینجا مطرح می‌شود این است که در عبارات بسیاری از فقها و اصولیین، صحت و فساد به معنای:</w:t>
      </w:r>
    </w:p>
    <w:p w14:paraId="446FC12F" w14:textId="77777777" w:rsidR="00EA1EE0" w:rsidRPr="00EA1EE0" w:rsidRDefault="00EA1EE0" w:rsidP="00EA1EE0">
      <w:pPr>
        <w:ind w:left="720"/>
        <w:rPr>
          <w:rFonts w:ascii="Verdana" w:eastAsia="Verdana" w:hAnsi="Verdana"/>
          <w:rtl/>
        </w:rPr>
      </w:pPr>
      <w:r w:rsidRPr="00EA1EE0">
        <w:rPr>
          <w:rFonts w:ascii="Verdana" w:eastAsia="Verdana" w:hAnsi="Verdana" w:hint="cs"/>
          <w:rtl/>
        </w:rPr>
        <w:t>گاهی به معنای «اسقاط یا عدم اسقاط قضا» به کار رفته و گفته شده است صحیح، عملی است که نیاز به اعاده و قضا ندارد؛ و فاسد، عملی است که نیاز به اعاده یا قضا دارد؛</w:t>
      </w:r>
    </w:p>
    <w:p w14:paraId="0E53018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گاهی به معنای «موافق یا مخالف شریعت» به کار رفته و گفته شده است صحیح، عملی است که موافق شریعت است؛ و فاسد عملی است که مخالف با شریعت است؛</w:t>
      </w:r>
    </w:p>
    <w:p w14:paraId="216EE054"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w:t>
      </w:r>
    </w:p>
    <w:p w14:paraId="35A0BE26" w14:textId="77777777" w:rsidR="00EA1EE0" w:rsidRPr="00EA1EE0" w:rsidRDefault="00EA1EE0" w:rsidP="00EA1EE0">
      <w:pPr>
        <w:rPr>
          <w:rFonts w:ascii="Verdana" w:eastAsia="Verdana" w:hAnsi="Verdana"/>
          <w:rtl/>
        </w:rPr>
      </w:pPr>
      <w:r w:rsidRPr="00EA1EE0">
        <w:rPr>
          <w:rFonts w:ascii="Verdana" w:eastAsia="Verdana" w:hAnsi="Verdana" w:hint="cs"/>
          <w:rtl/>
        </w:rPr>
        <w:t>در نتیجه نمی‌توان گفت که صحت و فساد نزد همه‌ی علما به یک معنا به کار می‌رود و معنای که «مرحوم آخوند» بیان می‌کنند، مختار ایشان است نه نظر همه علما.</w:t>
      </w:r>
    </w:p>
    <w:p w14:paraId="72AB8427"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در جواب به این اشکال می‌فرمایند: این معانی با «تام الاجزاء و الشرایط» بودن منافات نداشته و همه از لوازم آن هستند؛ یعنی اگر عمل «تام الاجزاء و الشرایط» باشد، اسقاط قضا دارد، موافق با شرع نیز هست و... . درنتیجه «صحیح» معانی مختلفی ندارد، بلکه معنای واحدی دارد که این معانی همه از لوازم آن معنای واحد هستند که به مقتضای مقام گاهی ملزوم بیان شده است و گاهی لازم ذکر شده است؛ به‌طور مثال در بحث اجزاء که بحث در مورد اعاده و قضا است، گفته شده عمل صحیح است؛ یعنی نیاز به اعاده و قضا ندارد.</w:t>
      </w:r>
    </w:p>
    <w:p w14:paraId="38F9CFE5"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کلام استاد</w:t>
      </w:r>
    </w:p>
    <w:p w14:paraId="62A94441"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کلام «مرحوم آخوند» دو بخش دارد که این دو بخش باید از هم تفکیک شوند:</w:t>
      </w:r>
    </w:p>
    <w:p w14:paraId="12AC5712" w14:textId="77777777" w:rsidR="00EA1EE0" w:rsidRPr="00EA1EE0" w:rsidRDefault="00EA1EE0" w:rsidP="00EA1EE0">
      <w:pPr>
        <w:ind w:left="720"/>
        <w:rPr>
          <w:rFonts w:ascii="Verdana" w:eastAsia="Verdana" w:hAnsi="Verdana"/>
          <w:rtl/>
        </w:rPr>
      </w:pPr>
      <w:r w:rsidRPr="00EA1EE0">
        <w:rPr>
          <w:rFonts w:ascii="Verdana" w:eastAsia="Verdana" w:hAnsi="Verdana" w:hint="cs"/>
          <w:rtl/>
        </w:rPr>
        <w:t>یک بخش کلام ایشان این است که «از لوازم تام الاجزاء و الشرایط بودن عمل، اسقاط اعاده و قضا و... است» که این کلام صحیح است؛ یعنی عملی نیست که تام الاجزاء و الشرایط باشد و موجب اسقاط اعاده و قضا نشود، یا موافق شرع نباشد و...؛</w:t>
      </w:r>
    </w:p>
    <w:p w14:paraId="7894FEC4"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بخش دیگر کلام ایشان این است که «هر جا اسقاط اعاده و قضا اتفاق افتاد، عمل تام الاجزاء و الشرایط است» که این بخش صحیح نیست؛ زیرا لازم گاهی لازم مساوی است و گاهی لازم اعم.</w:t>
      </w:r>
    </w:p>
    <w:p w14:paraId="06FE8C02" w14:textId="77777777" w:rsidR="00EA1EE0" w:rsidRPr="00EA1EE0" w:rsidRDefault="00EA1EE0" w:rsidP="00EA1EE0">
      <w:pPr>
        <w:rPr>
          <w:rFonts w:ascii="Verdana" w:eastAsia="Verdana" w:hAnsi="Verdana"/>
          <w:rtl/>
        </w:rPr>
      </w:pPr>
      <w:r w:rsidRPr="00EA1EE0">
        <w:rPr>
          <w:rFonts w:ascii="Verdana" w:eastAsia="Verdana" w:hAnsi="Verdana" w:hint="cs"/>
          <w:rtl/>
        </w:rPr>
        <w:t>به تعبیر دیگر:</w:t>
      </w:r>
    </w:p>
    <w:p w14:paraId="6E4DE44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این کلام «مرحوم آخوند» که معانی اسقاط اعاده و قضا و... از لوازم تام الاجزاء و الشرایط بودن هستند، صحیح است؛</w:t>
      </w:r>
    </w:p>
    <w:p w14:paraId="3D3BFA9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باید دقت شود که لازم گاهی لازم مساوی است و گاهی لازم اعم.</w:t>
      </w:r>
    </w:p>
    <w:p w14:paraId="4109820B" w14:textId="77777777" w:rsidR="00EA1EE0" w:rsidRPr="00EA1EE0" w:rsidRDefault="00EA1EE0" w:rsidP="00EA1EE0">
      <w:pPr>
        <w:rPr>
          <w:rFonts w:ascii="Verdana" w:eastAsia="Verdana" w:hAnsi="Verdana"/>
          <w:rtl/>
        </w:rPr>
      </w:pPr>
      <w:r w:rsidRPr="00EA1EE0">
        <w:rPr>
          <w:rFonts w:ascii="Verdana" w:eastAsia="Verdana" w:hAnsi="Verdana" w:hint="cs"/>
          <w:rtl/>
        </w:rPr>
        <w:t>به‌طور مثال: زوجیت لازم چهار است، اما فقط لازمه‌ی چهار نیست و به همین دلیل:</w:t>
      </w:r>
    </w:p>
    <w:p w14:paraId="24CEBE4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کسی بگوید «زوجیت لازمه‌ی چهار است»، کلام او صحیح است؛</w:t>
      </w:r>
    </w:p>
    <w:p w14:paraId="2A65B0C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بگوید «هر جا زوج باشد، چهار است»، کلام او اشتباه است.</w:t>
      </w:r>
    </w:p>
    <w:p w14:paraId="1A3BDB73" w14:textId="77777777" w:rsidR="00EA1EE0" w:rsidRPr="00EA1EE0" w:rsidRDefault="00EA1EE0" w:rsidP="00EA1EE0">
      <w:pPr>
        <w:rPr>
          <w:rFonts w:ascii="Verdana" w:eastAsia="Verdana" w:hAnsi="Verdana"/>
          <w:rtl/>
        </w:rPr>
      </w:pPr>
      <w:r w:rsidRPr="00EA1EE0">
        <w:rPr>
          <w:rFonts w:ascii="Verdana" w:eastAsia="Verdana" w:hAnsi="Verdana" w:hint="cs"/>
          <w:rtl/>
        </w:rPr>
        <w:t>در مقام مورد بحث نیز معانی دیگر لازم اعم تام الاجزاء و الشرایط هستند و به همین دلیل:</w:t>
      </w:r>
    </w:p>
    <w:p w14:paraId="055E88B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کسی بگوید «اسقاط اعاده و قضا لازمه‌ی تام الاجزاء و الشرایط بودن عمل است»، کلام او صحیح است؛</w:t>
      </w:r>
    </w:p>
    <w:p w14:paraId="16B0C32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کسی بگوید «هر عملی موجب اسقاط اعاده و قضا شود تام الاجزاء و الشرایط است»، کلام او صحیح نیست.</w:t>
      </w:r>
    </w:p>
    <w:p w14:paraId="163C939B" w14:textId="77777777" w:rsidR="00EA1EE0" w:rsidRPr="00EA1EE0" w:rsidRDefault="00EA1EE0" w:rsidP="00EA1EE0">
      <w:pPr>
        <w:rPr>
          <w:rFonts w:ascii="Verdana" w:eastAsia="Verdana" w:hAnsi="Verdana"/>
          <w:rtl/>
        </w:rPr>
      </w:pPr>
      <w:r w:rsidRPr="00EA1EE0">
        <w:rPr>
          <w:rFonts w:ascii="Verdana" w:eastAsia="Verdana" w:hAnsi="Verdana" w:hint="cs"/>
          <w:rtl/>
        </w:rPr>
        <w:t>درنتیجه:</w:t>
      </w:r>
    </w:p>
    <w:p w14:paraId="2CF7574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این کلام «مرحوم آخوند» که «معانی دیگر لازمه‌ی معنای تام الاجزاء و الشرایط هستند» صحیح بوده و نقض‌هایی که به آن وارد می‌شود صحیح نیست؛</w:t>
      </w:r>
    </w:p>
    <w:p w14:paraId="27DB506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ادامه‌ی کلام ایشان صحیح نیست؛ زیرا طبق این کلام به نظر می‌رسد ایشان معانی دیگر را لازمه‌ی مساوی فرض کرده‌اند. بر اساس این برداشت، هر جا معانی دیگر وجود داشته باشند، عمل تام الاجزاء و الشرایط است.</w:t>
      </w:r>
    </w:p>
    <w:p w14:paraId="23A92A16" w14:textId="77777777" w:rsidR="00EA1EE0" w:rsidRPr="00EA1EE0" w:rsidRDefault="00EA1EE0" w:rsidP="00EA1EE0">
      <w:pPr>
        <w:rPr>
          <w:rFonts w:ascii="Verdana" w:eastAsia="Verdana" w:hAnsi="Verdana"/>
          <w:rtl/>
        </w:rPr>
      </w:pPr>
      <w:r w:rsidRPr="00EA1EE0">
        <w:rPr>
          <w:rFonts w:ascii="Verdana" w:eastAsia="Verdana" w:hAnsi="Verdana" w:hint="cs"/>
          <w:rtl/>
        </w:rPr>
        <w:t>این‌گونه نیست که هر عملی موجب اسقاط اعاده و قضا شود، لزوماً تام الاجزاء و الشرایط باشد. شاهد این مطلب حدیث «لا تعاد» است. طبق این حدیث در غیر از مستثنیات لا تعاد، عمل، تام الاجزاء و الشرایط نیست ولی در عین حال موجب اسقاط اعاده و قضا می‌شود. درنتیجه این لازم، لازم مساوی نیست، بلکه لازم اعم است.</w:t>
      </w:r>
    </w:p>
    <w:p w14:paraId="2BC04238"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w:t>
      </w:r>
    </w:p>
    <w:p w14:paraId="09B928F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اینکه صحت به معنای تام الاجزاء و الشرایط به کار می‌رود درست است؛</w:t>
      </w:r>
    </w:p>
    <w:p w14:paraId="1F65AF0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لوازم تام الاجزاء و الشرایط مانند اسقاط اعاده و قضا دو گونه هستند:</w:t>
      </w:r>
    </w:p>
    <w:p w14:paraId="1AF764F9" w14:textId="77777777" w:rsidR="00EA1EE0" w:rsidRPr="00EA1EE0" w:rsidRDefault="00EA1EE0" w:rsidP="00EA1EE0">
      <w:pPr>
        <w:ind w:left="1440"/>
        <w:rPr>
          <w:rFonts w:ascii="Verdana" w:eastAsia="Verdana" w:hAnsi="Verdana"/>
          <w:rtl/>
        </w:rPr>
      </w:pPr>
      <w:r w:rsidRPr="00EA1EE0">
        <w:rPr>
          <w:rFonts w:ascii="Verdana" w:eastAsia="Verdana" w:hAnsi="Verdana" w:hint="cs"/>
          <w:rtl/>
        </w:rPr>
        <w:t>گاهی به متعلق یعنی تطابق مأمور به با امر مولا برمی‌گردند که چون ماتی به مطابق با امر مولا بوده است، گفته می‌شود عمل موجب اسقاط اعاده و قضا شده است؛ در این مورد کلام «مرحوم آخوند» صحیح است؛ یعنی اسقاط اعاده و قضا همراه با تام الاجزاء و الشرایط بودن عمل است؛</w:t>
      </w:r>
    </w:p>
    <w:p w14:paraId="1FE9735C"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اما گاهی به متعلق یعنی تطابق مأمور به با امر مولا برنمی‌گردند؛ یعنی ماتی به مطابق با امر مولا نبوده است، اما چون اعاده‌ی عمل (به دلیل عدم امکان استیفای تمام ملاک یا مقدار باقی مانده از آن) لغو است، گفته می‌شود عمل موجب اسقاط اعاده و قضا شده است؛ در این مورد کلام «مرحوم آخوند» صحیح نیست؛ یعنی اسقاط اعاده و قضا همراه با تام الاجزاء و الشرایط بودن عمل نیست.</w:t>
      </w:r>
    </w:p>
    <w:p w14:paraId="59FB4E29"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سقوط اعاده و قضا لازمه‌ی مساوی تطابق ماتی به با متعلق تکلیف نیست، بلکه لازمه‌ی اعم آن است و با توجه به این مطلب و توضیحات قبل باید گفت:</w:t>
      </w:r>
    </w:p>
    <w:p w14:paraId="18F26E8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درست است که صحیح به معنای تام الاجزاء و الشرایط به کار می‌رود؛</w:t>
      </w:r>
    </w:p>
    <w:p w14:paraId="2786557C"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درست است که لازمه‌ی تام الاجزاء و الشرایط بودن سقوط اعاده و قضا و... است؛</w:t>
      </w:r>
    </w:p>
    <w:p w14:paraId="678A2AD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برگرداندن تمامی موارد سقوط اعاده و قضا و... به تام الاجزاء و الشرایط بودن، نادیده گرفتن مواردی از سقوط و قضاست که ناشی از عدم امکان استیفای ملاک هستند.</w:t>
      </w:r>
    </w:p>
    <w:p w14:paraId="3A9B8906" w14:textId="77777777" w:rsidR="00EA1EE0" w:rsidRPr="00EA1EE0" w:rsidRDefault="00EA1EE0" w:rsidP="00EA1EE0">
      <w:pPr>
        <w:rPr>
          <w:rFonts w:ascii="Verdana" w:eastAsia="Verdana" w:hAnsi="Verdana"/>
          <w:rtl/>
        </w:rPr>
      </w:pPr>
      <w:r w:rsidRPr="00EA1EE0">
        <w:rPr>
          <w:rFonts w:ascii="Verdana" w:eastAsia="Verdana" w:hAnsi="Verdana" w:hint="cs"/>
          <w:rtl/>
        </w:rPr>
        <w:t>در مواردی که سقوط و قضا وجود دارد ولی عمل تام الاجزاء و الشرایط نیست، صحت وصف فعل خارجی قرار می‌گیرد نه وصف متعلق امر و به همین جهت باید دو مقام متعلق امر و فعل خارجی از هم تفکیک شوند:</w:t>
      </w:r>
    </w:p>
    <w:p w14:paraId="7BE4871D"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اگر صحیح متعلق امر استفاده شود، لزوماً به معنای تام الاجزاء و الشرایط بودن است؛ یعنی نمازی که متعلق امر الهی است در صورتی متصف به صحت می‌شود که تام الاجزاء و الشرایط باشد و لوازمی مانند اسقاط و قضا داشتن در این مورد به خاطر تام الاجزاء و الشرایط بودن است؛</w:t>
      </w:r>
    </w:p>
    <w:p w14:paraId="09205ED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صحیح متعلق فعل خارجی باشد، لزوماً به معنای تام الاجزاء و الشرایط بودن نیست؛ یعنی اگر نماز مکلف متصف به صحت بشود، لزوماً به معنای تام الاجزاء و الشرایط بودن آن نیست.</w:t>
      </w:r>
    </w:p>
    <w:p w14:paraId="39E443E4" w14:textId="77777777" w:rsidR="00EA1EE0" w:rsidRPr="00EA1EE0" w:rsidRDefault="00EA1EE0" w:rsidP="00EA1EE0">
      <w:pPr>
        <w:rPr>
          <w:rFonts w:ascii="Verdana" w:eastAsia="Verdana" w:hAnsi="Verdana"/>
          <w:rtl/>
        </w:rPr>
      </w:pPr>
      <w:r w:rsidRPr="00EA1EE0">
        <w:rPr>
          <w:rFonts w:ascii="Verdana" w:eastAsia="Verdana" w:hAnsi="Verdana" w:hint="cs"/>
          <w:color w:val="FF0000"/>
          <w:rtl/>
        </w:rPr>
        <w:t xml:space="preserve">[این قسمت تا شماره 3 بررسی شود] </w:t>
      </w:r>
      <w:r w:rsidRPr="00EA1EE0">
        <w:rPr>
          <w:rFonts w:ascii="Verdana" w:eastAsia="Verdana" w:hAnsi="Verdana" w:hint="cs"/>
          <w:rtl/>
        </w:rPr>
        <w:t>به عبارت دیگر:</w:t>
      </w:r>
    </w:p>
    <w:p w14:paraId="050D421F"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«مرحوم آخوند» درصدد بود که تفاوت تعبیر فقها را به این نکته برگرداند که:</w:t>
      </w:r>
    </w:p>
    <w:p w14:paraId="68AE4CE4"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مطالب همه یکسان بوده است؛</w:t>
      </w:r>
    </w:p>
    <w:p w14:paraId="01C8B86C"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صرفاً به سبب تفاوت مقام سخن گاهی ملزوم ذکر شده و گاهی از لوازم صحبت شده است؛</w:t>
      </w:r>
    </w:p>
    <w:p w14:paraId="0C57C8C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معتقدیم که فقها به سبب تفاوت مقام سخن:</w:t>
      </w:r>
    </w:p>
    <w:p w14:paraId="1EBF117B" w14:textId="77777777" w:rsidR="00EA1EE0" w:rsidRPr="00EA1EE0" w:rsidRDefault="00EA1EE0" w:rsidP="00EA1EE0">
      <w:pPr>
        <w:ind w:left="1440"/>
        <w:rPr>
          <w:rFonts w:ascii="Verdana" w:eastAsia="Verdana" w:hAnsi="Verdana"/>
          <w:rtl/>
        </w:rPr>
      </w:pPr>
      <w:r w:rsidRPr="00EA1EE0">
        <w:rPr>
          <w:rFonts w:ascii="Verdana" w:eastAsia="Verdana" w:hAnsi="Verdana" w:hint="cs"/>
          <w:rtl/>
        </w:rPr>
        <w:t>گاهی صحت را وصف متعلق قرار داده‌اند که در این موارد صحت فقط یک معنا دارد و آن تام الاجزاء و الشرایط است؛</w:t>
      </w:r>
    </w:p>
    <w:p w14:paraId="230E5E36"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گاهی آن را وصف عمل خارجی قرار داده‌اند که در این موارد از صحت لزوماً تام الاجزاء و الشرایط اراده نمی‌شود.</w:t>
      </w:r>
    </w:p>
    <w:p w14:paraId="79411398"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 این دو معنای صحیح در دو رتبه‌ی جعل و امتثال قرار دارند:</w:t>
      </w:r>
    </w:p>
    <w:p w14:paraId="5099ABD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رتبه‌ی اول، صحیحی که وصف متعلق است مطرح می‌شود؛ زیرا ابتدا باید شارع امر به فعل انجام دهد؛ در این موارد صحیح به معنای تام الاجزاء و الشرایط است؛</w:t>
      </w:r>
    </w:p>
    <w:p w14:paraId="32620B7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رتبه‌ی دوم، صحیحی که وصف فعلی خارجی است مطرح می‌شود؛ زیرا در مقام امتثال گفته می‌شود که فعل متصف به صحت می‌شود؛ در این موارد صحیح لزوماً به معنای تام الاجزاء و الشرایط نیست، بلکه از صحیح معنایی اراده شده که اعم از تام الاجزاء و الشرایط است.</w:t>
      </w:r>
    </w:p>
    <w:p w14:paraId="765F463F" w14:textId="77777777" w:rsidR="00EA1EE0" w:rsidRPr="00EA1EE0" w:rsidRDefault="00EA1EE0" w:rsidP="00EA1EE0">
      <w:pPr>
        <w:rPr>
          <w:rFonts w:ascii="Verdana" w:eastAsia="Verdana" w:hAnsi="Verdana"/>
          <w:rtl/>
        </w:rPr>
      </w:pPr>
      <w:r w:rsidRPr="00EA1EE0">
        <w:rPr>
          <w:rFonts w:ascii="Verdana" w:eastAsia="Verdana" w:hAnsi="Verdana" w:hint="cs"/>
          <w:rtl/>
        </w:rPr>
        <w:t>این تفکیک در ادامه‌ی بحث صحیح و اعم نیز مؤثر است؛ زیرا:</w:t>
      </w:r>
    </w:p>
    <w:p w14:paraId="4016D38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«مرحوم آخوند» به دنبال این است که با تصویر یک جامع، هم در مقام جعل و هم در مقام امتثال برخوردی یکسان داشته باشد؛</w:t>
      </w:r>
    </w:p>
    <w:p w14:paraId="46BE9B0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درحالی‌که معتقدیم نمی‌توان در هر دو مقام به یک صورت عمل کرد و باید بین این دو مقام تفکیک قائل شد.</w:t>
      </w:r>
    </w:p>
    <w:p w14:paraId="194DDDA5"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ازآنجایی که «مرحوم آخوند» صحیح را به معنای تام الاجزاء و الشرایط دانستند، در بحث وضع الفاظ برای صحیح و اعم، این بحث را این‌گونه مطرح می‌کنند که الفاظ برای تام الاجزاء و الشرایط وضع شده‌اند یا برای اعم. طبق این کلام:</w:t>
      </w:r>
    </w:p>
    <w:p w14:paraId="5B3CB9B6" w14:textId="77777777" w:rsidR="00EA1EE0" w:rsidRPr="00EA1EE0" w:rsidRDefault="00EA1EE0" w:rsidP="00EA1EE0">
      <w:pPr>
        <w:ind w:left="720"/>
        <w:rPr>
          <w:rFonts w:ascii="Verdana" w:eastAsia="Verdana" w:hAnsi="Verdana"/>
          <w:rtl/>
        </w:rPr>
      </w:pPr>
      <w:r w:rsidRPr="00EA1EE0">
        <w:rPr>
          <w:rFonts w:ascii="Verdana" w:eastAsia="Verdana" w:hAnsi="Verdana" w:hint="cs"/>
          <w:rtl/>
        </w:rPr>
        <w:t>یا باید در تمامی موارد قائل شد که الفاظ برای تام الاجزاء و الشرایط وضع شده‌اند؛</w:t>
      </w:r>
    </w:p>
    <w:p w14:paraId="43AD72DA" w14:textId="77777777" w:rsidR="00EA1EE0" w:rsidRPr="00EA1EE0" w:rsidRDefault="00EA1EE0" w:rsidP="00EA1EE0">
      <w:pPr>
        <w:ind w:left="720"/>
        <w:rPr>
          <w:rFonts w:ascii="Verdana" w:eastAsia="Verdana" w:hAnsi="Verdana"/>
          <w:rtl/>
        </w:rPr>
      </w:pPr>
      <w:r w:rsidRPr="00EA1EE0">
        <w:rPr>
          <w:rFonts w:ascii="Verdana" w:eastAsia="Verdana" w:hAnsi="Verdana" w:hint="cs"/>
          <w:rtl/>
        </w:rPr>
        <w:t>یا باید در تمامی موارد قائل شد که الفاظ برای اعم وضع شده‌اند؛</w:t>
      </w:r>
    </w:p>
    <w:p w14:paraId="701BF912" w14:textId="77777777" w:rsidR="00EA1EE0" w:rsidRPr="00EA1EE0" w:rsidRDefault="00EA1EE0" w:rsidP="00EA1EE0">
      <w:pPr>
        <w:rPr>
          <w:rFonts w:ascii="Verdana" w:eastAsia="Verdana" w:hAnsi="Verdana"/>
          <w:rtl/>
        </w:rPr>
      </w:pPr>
      <w:r w:rsidRPr="00EA1EE0">
        <w:rPr>
          <w:rFonts w:ascii="Verdana" w:eastAsia="Verdana" w:hAnsi="Verdana" w:hint="cs"/>
          <w:rtl/>
        </w:rPr>
        <w:t>درحالی‌که این کلام صحیح نیست و ممکن است گفته شود صحیح:</w:t>
      </w:r>
    </w:p>
    <w:p w14:paraId="7C2F2C9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مقام جعل برای صحیح وضع شده است؛</w:t>
      </w:r>
    </w:p>
    <w:p w14:paraId="38CF4D4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مقام امتثال در اعم به کار می‌رود.</w:t>
      </w:r>
      <w:r w:rsidRPr="00EA1EE0">
        <w:rPr>
          <w:rFonts w:ascii="Verdana" w:eastAsia="Verdana" w:hAnsi="Verdana"/>
          <w:vertAlign w:val="superscript"/>
          <w:rtl/>
        </w:rPr>
        <w:footnoteReference w:id="124"/>
      </w:r>
    </w:p>
    <w:p w14:paraId="03D4EA07"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صحت:</w:t>
      </w:r>
    </w:p>
    <w:p w14:paraId="1A22AF5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مواردی که وصف متعلق امر است لزوماً به معنای تام الاجزاء و الشرایط است؛</w:t>
      </w:r>
    </w:p>
    <w:p w14:paraId="3FAE4BB1"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مواردی که وصف عمل خارجی است، به معنای لغویت اعاده و قضا است که لغو بودن اعاده و قضا لزوماً به معنای تام الاجزاء و الشرایط بودن نیست؛ یعنی اگر اعاده‌ی الزامی عمل لغو باشد، عمل متصف به صحت می‌شود؛ چه تام الاجزاء و الشرایط باشد و چه نباشد.</w:t>
      </w:r>
    </w:p>
    <w:p w14:paraId="1C9A9507"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 xml:space="preserve">اشکال «شهید صدر» به </w:t>
      </w:r>
      <w:r w:rsidRPr="00EA1EE0">
        <w:rPr>
          <w:rFonts w:ascii="Consolas" w:eastAsia="Times New Roman" w:hAnsi="Consolas" w:cs="B Titr" w:hint="eastAsia"/>
          <w:caps/>
          <w:spacing w:val="4"/>
          <w:sz w:val="24"/>
          <w:szCs w:val="24"/>
          <w:rtl/>
        </w:rPr>
        <w:t>«مرحوم آخوند»</w:t>
      </w:r>
    </w:p>
    <w:p w14:paraId="7153EB35" w14:textId="77777777" w:rsidR="00EA1EE0" w:rsidRPr="00EA1EE0" w:rsidRDefault="00EA1EE0" w:rsidP="00EA1EE0">
      <w:pPr>
        <w:rPr>
          <w:rFonts w:ascii="Verdana" w:eastAsia="Verdana" w:hAnsi="Verdana"/>
          <w:rtl/>
        </w:rPr>
      </w:pPr>
      <w:r w:rsidRPr="00EA1EE0">
        <w:rPr>
          <w:rFonts w:ascii="Verdana" w:eastAsia="Verdana" w:hAnsi="Verdana" w:hint="cs"/>
          <w:rtl/>
        </w:rPr>
        <w:t>گفته شد که:</w:t>
      </w:r>
    </w:p>
    <w:p w14:paraId="3B733CE7" w14:textId="77777777" w:rsidR="00EA1EE0" w:rsidRPr="00EA1EE0" w:rsidRDefault="00EA1EE0" w:rsidP="00EA1EE0">
      <w:pPr>
        <w:ind w:left="720"/>
        <w:rPr>
          <w:rFonts w:ascii="Verdana" w:eastAsia="Verdana" w:hAnsi="Verdana"/>
          <w:rtl/>
        </w:rPr>
      </w:pPr>
      <w:r w:rsidRPr="00EA1EE0">
        <w:rPr>
          <w:rFonts w:ascii="Verdana" w:eastAsia="Verdana" w:hAnsi="Verdana" w:hint="cs"/>
          <w:rtl/>
        </w:rPr>
        <w:t>کلام «مرحوم آخوند» از یک جهت صحیح است؛ یعنی:</w:t>
      </w:r>
    </w:p>
    <w:p w14:paraId="4EF42C14"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عملی تام الاجزاء و الشرایط باشد، موجب سقوط اعاده و فضا می‌شود؛</w:t>
      </w:r>
    </w:p>
    <w:p w14:paraId="084BE405" w14:textId="77777777" w:rsidR="00EA1EE0" w:rsidRPr="00EA1EE0" w:rsidRDefault="00EA1EE0" w:rsidP="00EA1EE0">
      <w:pPr>
        <w:ind w:left="1440"/>
        <w:rPr>
          <w:rFonts w:ascii="Verdana" w:eastAsia="Verdana" w:hAnsi="Verdana"/>
          <w:rtl/>
        </w:rPr>
      </w:pPr>
      <w:r w:rsidRPr="00EA1EE0">
        <w:rPr>
          <w:rFonts w:ascii="Verdana" w:eastAsia="Verdana" w:hAnsi="Verdana" w:hint="cs"/>
          <w:rtl/>
        </w:rPr>
        <w:lastRenderedPageBreak/>
        <w:t>اما اگر عملی موجب سقوط اعاده و قضا شود، لزوماً تام الاجزاء و الشرایط نیست.</w:t>
      </w:r>
    </w:p>
    <w:p w14:paraId="627744BE"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ازآنجایی‌که بحث در مقام امتثال در مورد سقوط اعاده و قضا است، نمی‌توان این مطلب را به تام الاجزاء و الشرایط در مقام جعل بازگرداند.</w:t>
      </w:r>
    </w:p>
    <w:p w14:paraId="14951E51" w14:textId="77777777" w:rsidR="00EA1EE0" w:rsidRPr="00EA1EE0" w:rsidRDefault="00EA1EE0" w:rsidP="00EA1EE0">
      <w:pPr>
        <w:rPr>
          <w:rFonts w:ascii="Verdana" w:eastAsia="Verdana" w:hAnsi="Verdana"/>
          <w:rtl/>
        </w:rPr>
      </w:pPr>
      <w:r w:rsidRPr="00EA1EE0">
        <w:rPr>
          <w:rFonts w:ascii="Verdana" w:eastAsia="Verdana" w:hAnsi="Verdana" w:hint="cs"/>
          <w:rtl/>
        </w:rPr>
        <w:t>اشکال «شهید صدر» به هر دو جهت کلام «مرحوم آخوند» است؛ یعنی:</w:t>
      </w:r>
    </w:p>
    <w:p w14:paraId="37B8D57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همان‌گونه که اسقاط اعاده و قضا لزوماً به تام الاجزاء و الشرایط بودن عمل بازنمی‌گردد؛</w:t>
      </w:r>
    </w:p>
    <w:p w14:paraId="48E2912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تام الاجزاء و الشرایط بودن نیز لزوماً به سقوط اعاده و قضا منجر نمی‌شود.</w:t>
      </w:r>
      <w:r w:rsidRPr="00EA1EE0">
        <w:rPr>
          <w:rFonts w:ascii="Verdana" w:eastAsia="Verdana" w:hAnsi="Verdana"/>
          <w:vertAlign w:val="superscript"/>
          <w:rtl/>
        </w:rPr>
        <w:footnoteReference w:id="125"/>
      </w:r>
    </w:p>
    <w:p w14:paraId="36E81562"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این‌گونه نیست که اگر عملی تام الاجزاء و الشرایط بود، لزوماً موجب سقوط اعاده و قضا شود. توضیح اینکه مولا به جهت تأمین غرض و مصلحت است که امری را صادر می‌کند. حال اگر مخاطب متعلق امر را به تمام اجزاء و شرایط آن اتیان کند ولی غرض تأمین نشود، اعاده یا قضای عمل لازم است.</w:t>
      </w:r>
    </w:p>
    <w:p w14:paraId="008926A0" w14:textId="77777777" w:rsidR="00EA1EE0" w:rsidRPr="00EA1EE0" w:rsidRDefault="00EA1EE0" w:rsidP="00EA1EE0">
      <w:pPr>
        <w:rPr>
          <w:rFonts w:ascii="Verdana" w:eastAsia="Verdana" w:hAnsi="Verdana"/>
          <w:rtl/>
        </w:rPr>
      </w:pPr>
      <w:r w:rsidRPr="00EA1EE0">
        <w:rPr>
          <w:rFonts w:ascii="Verdana" w:eastAsia="Verdana" w:hAnsi="Verdana" w:hint="cs"/>
          <w:rtl/>
        </w:rPr>
        <w:t>مثال عرفی این مطلب این است که مولا به جهت «رفع تشنگی» امر به آب آوردن می‌کند. حال اگر آب برای مولا آورده شود ولی تشنگی رفع نشود</w:t>
      </w:r>
      <w:r w:rsidRPr="00EA1EE0">
        <w:rPr>
          <w:rFonts w:ascii="Verdana" w:eastAsia="Verdana" w:hAnsi="Verdana"/>
          <w:vertAlign w:val="superscript"/>
          <w:rtl/>
        </w:rPr>
        <w:footnoteReference w:id="126"/>
      </w:r>
      <w:r w:rsidRPr="00EA1EE0">
        <w:rPr>
          <w:rFonts w:ascii="Verdana" w:eastAsia="Verdana" w:hAnsi="Verdana" w:hint="cs"/>
          <w:rtl/>
        </w:rPr>
        <w:t>، غرض باقی است. در این‌گونه مثال‌ها فعل مطابق مأمور به است؛ اما غرض باقی است و دو مسلک در این مورد وجود دارد:</w:t>
      </w:r>
    </w:p>
    <w:p w14:paraId="289B695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مسلک اول این است که چون غرض باقی است، اصلاً تکلیف ساقط نشده است؛</w:t>
      </w:r>
    </w:p>
    <w:p w14:paraId="6D24342C"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مسلک دوم که مختار است این است که اگر فعل مطابق مأمور به باشد، تکلیف قبلی ساقط می‌شود؛ اما چون غرض باقی است، تکلیف جدیدی مشابه تکلیف سابق پدید می‌آید.</w:t>
      </w:r>
    </w:p>
    <w:p w14:paraId="20F268F8" w14:textId="77777777" w:rsidR="00EA1EE0" w:rsidRPr="00EA1EE0" w:rsidRDefault="00EA1EE0" w:rsidP="00EA1EE0">
      <w:pPr>
        <w:rPr>
          <w:rFonts w:ascii="Verdana" w:eastAsia="Verdana" w:hAnsi="Verdana"/>
          <w:rtl/>
        </w:rPr>
      </w:pPr>
      <w:r w:rsidRPr="00EA1EE0">
        <w:rPr>
          <w:rFonts w:ascii="Verdana" w:eastAsia="Verdana" w:hAnsi="Verdana" w:hint="cs"/>
          <w:rtl/>
        </w:rPr>
        <w:t>گروهی که مسلک اول را می‌پذیرند این اشکال را به «مرحوم آخوند» وارد می‌کنند که:</w:t>
      </w:r>
    </w:p>
    <w:p w14:paraId="0EB1C06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صرف مطابقت فعل با مأمور به مستلزم سقوط اعاده و قضا نیست،</w:t>
      </w:r>
    </w:p>
    <w:p w14:paraId="542EB56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سقوط اعاده و قضا مشروط به سقوط غرض است.</w:t>
      </w:r>
    </w:p>
    <w:p w14:paraId="1EF26B5E"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این توضیحات روشن می‌شود که:</w:t>
      </w:r>
    </w:p>
    <w:p w14:paraId="550DB00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طبق مسلک اول، نسبت بین تام الاجزاء و الشرایط بودن با اسقاط اعاده و قضا، عموم و خصوص من وجه است؛</w:t>
      </w:r>
    </w:p>
    <w:p w14:paraId="092766FF"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طبق مسلک دوم، نسبت بین تام الاجزاء و الشرایط بودن با اسقاط اعاده و قضا، عموم و خصوص مطلق است.</w:t>
      </w:r>
    </w:p>
    <w:p w14:paraId="47A705AD"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ثمره‌ی اختلاف بین دو مسلک:</w:t>
      </w:r>
      <w:r w:rsidRPr="00EA1EE0">
        <w:rPr>
          <w:rFonts w:ascii="Verdana" w:eastAsia="Verdana" w:hAnsi="Verdana" w:hint="cs"/>
          <w:rtl/>
        </w:rPr>
        <w:t xml:space="preserve"> در صورتی که فعل اول انجام شود و این فعل مطابق مأمور به باشد؛ اما غرض باقی باشد و فعل دوم انجام نشود:</w:t>
      </w:r>
    </w:p>
    <w:p w14:paraId="6D918AC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طبق مسلک اول، مکلف عاصی است؛ زیرا تکلیف ساقط نشده و مکلف آن را اتیان نکرده است؛</w:t>
      </w:r>
    </w:p>
    <w:p w14:paraId="0386A2D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طبق مسلک دوم، مکلف:</w:t>
      </w:r>
    </w:p>
    <w:p w14:paraId="5F227104"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نسبت به تکلیف اول مطیع است؛</w:t>
      </w:r>
    </w:p>
    <w:p w14:paraId="47568EE7"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نسبت به تکلیف دوم عاصی است.</w:t>
      </w:r>
    </w:p>
    <w:p w14:paraId="5EB515B3"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«مرحوم نائینی» به «مرحوم آخوند»</w:t>
      </w:r>
    </w:p>
    <w:p w14:paraId="640E4F70"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تفصیلی که بیان شد، تفصیل بین وصف متعلق بودن و وصف عمل خارجی بودن بود. «مرحوم نائینی» تفصیل دیگری را می‌پذیرند. به نظر ایشان باید بین صحتی که در عبادات به کار می‌رود و صحتی که در معاملات به معنای اخص </w:t>
      </w:r>
      <w:r w:rsidRPr="00EA1EE0">
        <w:rPr>
          <w:rFonts w:ascii="Verdana" w:eastAsia="Verdana" w:hAnsi="Verdana"/>
          <w:rtl/>
        </w:rPr>
        <w:t>(</w:t>
      </w:r>
      <w:r w:rsidRPr="00EA1EE0">
        <w:rPr>
          <w:rFonts w:ascii="Verdana" w:eastAsia="Verdana" w:hAnsi="Verdana" w:hint="cs"/>
          <w:rtl/>
        </w:rPr>
        <w:t>عقود و ایقاعات؛ نه عملی که صحت آن مشروط به قصد قربت نباشد) تفصیل قائل شد؛ یعنی صحت در کلام فقها:</w:t>
      </w:r>
    </w:p>
    <w:p w14:paraId="140A6C9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زمانی که در عبادات استفاده می‌شود، به معنای تام الاجزاء و الشرایط است؛ یعنی زمانی که گفته می‌شود «عبادت صحیح است»، این معنا اراده شده است که «فعل انجام شده مطابق مأمور به است» و زمانی که گفته می‌شود «عبادت فاسد است»، این معنا اراده شده است که «فعل انجام شده مطابق مأمور به نیست»؛</w:t>
      </w:r>
    </w:p>
    <w:p w14:paraId="6EF545E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زمانی که در معاملات استفاده می‌شود، به معنای ترتب اثر است؛ یعنی زمانی که گفته می‌شود «معامله صحیح است»، این معنا اراده شده است که «اثری که از معامله مورد انتظار است، بر آن مترتب شده است» و زمانی که گفته می‌شود «معامله فاسد است»، این معنا اراده شده است که «اثری که از معامله مورد انتظار است، بر آن مترتب نشده است».</w:t>
      </w:r>
    </w:p>
    <w:p w14:paraId="5286C532" w14:textId="77777777" w:rsidR="00EA1EE0" w:rsidRPr="00EA1EE0" w:rsidRDefault="00EA1EE0" w:rsidP="00EA1EE0">
      <w:pPr>
        <w:rPr>
          <w:rFonts w:ascii="Verdana" w:eastAsia="Verdana" w:hAnsi="Verdana"/>
          <w:rtl/>
        </w:rPr>
      </w:pPr>
      <w:r w:rsidRPr="00EA1EE0">
        <w:rPr>
          <w:rFonts w:ascii="Verdana" w:eastAsia="Verdana" w:hAnsi="Verdana" w:hint="cs"/>
          <w:rtl/>
        </w:rPr>
        <w:t>درنتیجه کلام «مرحوم آخوند» صحیح نبوده و صحت در همه‌ی موارد به یک معنا به کار نمی‌رود.</w:t>
      </w:r>
    </w:p>
    <w:p w14:paraId="1747DDC4"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lastRenderedPageBreak/>
        <w:t>پاسخ به اشکال «مرحوم نائینی»</w:t>
      </w:r>
    </w:p>
    <w:p w14:paraId="3B13706F" w14:textId="77777777" w:rsidR="00EA1EE0" w:rsidRPr="00EA1EE0" w:rsidRDefault="00EA1EE0" w:rsidP="00EA1EE0">
      <w:pPr>
        <w:rPr>
          <w:rFonts w:ascii="Verdana" w:eastAsia="Verdana" w:hAnsi="Verdana"/>
          <w:rtl/>
        </w:rPr>
      </w:pPr>
      <w:r w:rsidRPr="00EA1EE0">
        <w:rPr>
          <w:rFonts w:ascii="Verdana" w:eastAsia="Verdana" w:hAnsi="Verdana" w:hint="cs"/>
          <w:rtl/>
        </w:rPr>
        <w:t>دو پاسخ برای این اشکال وجود دارد.</w:t>
      </w:r>
    </w:p>
    <w:p w14:paraId="73CD300F"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 اول</w:t>
      </w:r>
    </w:p>
    <w:p w14:paraId="21B99235" w14:textId="77777777" w:rsidR="00EA1EE0" w:rsidRPr="00EA1EE0" w:rsidRDefault="00EA1EE0" w:rsidP="00EA1EE0">
      <w:pPr>
        <w:rPr>
          <w:rFonts w:ascii="Verdana" w:eastAsia="Verdana" w:hAnsi="Verdana"/>
          <w:rtl/>
        </w:rPr>
      </w:pPr>
      <w:r w:rsidRPr="00EA1EE0">
        <w:rPr>
          <w:rFonts w:ascii="Verdana" w:eastAsia="Verdana" w:hAnsi="Verdana" w:hint="cs"/>
          <w:rtl/>
        </w:rPr>
        <w:t>صحت به معنای «ترتب اثر مورد انتظار» در معاملات اطراد دارد؛ اما باید توجه کرد که:</w:t>
      </w:r>
    </w:p>
    <w:p w14:paraId="672ABE50"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معاملات دارای دو مقام هستند:</w:t>
      </w:r>
    </w:p>
    <w:p w14:paraId="6DD3F2B4"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معامله سببی یا مصدری؛</w:t>
      </w:r>
    </w:p>
    <w:p w14:paraId="7712D5F4"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معامله مسببی یا اسم مصدری؛</w:t>
      </w:r>
    </w:p>
    <w:p w14:paraId="28A6E781"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این اطراد در مقام دوم ثابت است؛ یعنی فقها:</w:t>
      </w:r>
    </w:p>
    <w:p w14:paraId="260C0F10"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در جایی که معامله را به معنای اسم مصدری به کار برده‌اند، از صحت، معنای ترتب امر مورد انتظار را اراده کرده‌اند؛</w:t>
      </w:r>
    </w:p>
    <w:p w14:paraId="37AAB26D"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اما در جایی که معامله را به معنای مصدری به کار برده‌اند، از صحت، همان معنای تام الاجزاء و الشرایط را اراده کرده‌اند.</w:t>
      </w:r>
    </w:p>
    <w:p w14:paraId="2A8BE2BB"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 دوم</w:t>
      </w:r>
    </w:p>
    <w:p w14:paraId="5385DF52" w14:textId="77777777" w:rsidR="00EA1EE0" w:rsidRPr="00EA1EE0" w:rsidRDefault="00EA1EE0" w:rsidP="00EA1EE0">
      <w:pPr>
        <w:rPr>
          <w:rFonts w:ascii="Verdana" w:eastAsia="Verdana" w:hAnsi="Verdana"/>
          <w:rtl/>
        </w:rPr>
      </w:pPr>
      <w:r w:rsidRPr="00EA1EE0">
        <w:rPr>
          <w:rFonts w:ascii="Verdana" w:eastAsia="Verdana" w:hAnsi="Verdana" w:hint="cs"/>
          <w:rtl/>
        </w:rPr>
        <w:t>باید به این مطلب دقت شود که:</w:t>
      </w:r>
    </w:p>
    <w:p w14:paraId="51D5404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بحث در صحیح و اعم، در مورد موضوع له است؛</w:t>
      </w:r>
    </w:p>
    <w:p w14:paraId="7D0ED3E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موضوع له معاملات، معامله‌ی مصدری است؛</w:t>
      </w:r>
    </w:p>
    <w:p w14:paraId="3CE534E4" w14:textId="77777777" w:rsidR="00EA1EE0" w:rsidRPr="00EA1EE0" w:rsidRDefault="00EA1EE0" w:rsidP="00EA1EE0">
      <w:pPr>
        <w:ind w:left="720"/>
        <w:rPr>
          <w:rFonts w:ascii="Verdana" w:eastAsia="Verdana" w:hAnsi="Verdana"/>
          <w:rtl/>
        </w:rPr>
      </w:pPr>
      <w:r w:rsidRPr="00EA1EE0">
        <w:rPr>
          <w:rFonts w:ascii="Verdana" w:eastAsia="Verdana" w:hAnsi="Verdana" w:hint="cs"/>
          <w:rtl/>
        </w:rPr>
        <w:t>پس برای بحث در صحیح و اعم باید از معامله‌ی مصدری بحث شود.</w:t>
      </w:r>
    </w:p>
    <w:p w14:paraId="402AEA2B" w14:textId="77777777" w:rsidR="00EA1EE0" w:rsidRPr="00EA1EE0" w:rsidRDefault="00EA1EE0" w:rsidP="00EA1EE0">
      <w:pPr>
        <w:rPr>
          <w:rFonts w:ascii="Verdana" w:eastAsia="Verdana" w:hAnsi="Verdana"/>
          <w:rtl/>
        </w:rPr>
      </w:pPr>
      <w:r w:rsidRPr="00EA1EE0">
        <w:rPr>
          <w:rFonts w:ascii="Verdana" w:eastAsia="Verdana" w:hAnsi="Verdana" w:hint="cs"/>
          <w:rtl/>
        </w:rPr>
        <w:t>شاهد این مطلب این است که در بحث از ثمره‌ی صحیح و اعم گفته می‌شود که این ثمره در معاملات مسببی وجود ندارد.</w:t>
      </w:r>
      <w:r w:rsidRPr="00EA1EE0">
        <w:rPr>
          <w:rFonts w:ascii="Verdana" w:eastAsia="Verdana" w:hAnsi="Verdana"/>
          <w:vertAlign w:val="superscript"/>
          <w:rtl/>
        </w:rPr>
        <w:footnoteReference w:id="127"/>
      </w:r>
      <w:r w:rsidRPr="00EA1EE0">
        <w:rPr>
          <w:rFonts w:ascii="Verdana" w:eastAsia="Verdana" w:hAnsi="Verdana" w:hint="cs"/>
          <w:rtl/>
        </w:rPr>
        <w:t xml:space="preserve"> این مطلب نشان می‌دهد که در بحث صحیح و اعم از دو مطلب بحث می‌شود: عبادات و معاملات مصدری.</w:t>
      </w:r>
    </w:p>
    <w:p w14:paraId="49663735" w14:textId="77777777" w:rsidR="00EA1EE0" w:rsidRPr="00EA1EE0" w:rsidRDefault="00EA1EE0" w:rsidP="00EA1EE0">
      <w:pPr>
        <w:rPr>
          <w:rFonts w:ascii="Verdana" w:eastAsia="Verdana" w:hAnsi="Verdana"/>
          <w:rtl/>
        </w:rPr>
      </w:pPr>
      <w:r w:rsidRPr="00EA1EE0">
        <w:rPr>
          <w:rFonts w:ascii="Verdana" w:eastAsia="Verdana" w:hAnsi="Verdana" w:hint="cs"/>
          <w:rtl/>
        </w:rPr>
        <w:t>ازآنجایی‌که بحث در صحیح و اعم در مورد معاملات مصدری ایست، نمی‌توان گفت طبق پاسخ اول باید این‌گونه قائل به تفصیل شد که:</w:t>
      </w:r>
    </w:p>
    <w:p w14:paraId="7160BFF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معاملات مصدری کلام «مرحوم آخوند» درست است؛</w:t>
      </w:r>
    </w:p>
    <w:p w14:paraId="27B0A2FF"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معاملات اسم مصدری کلام «مرحوم نائینی» درست است.</w:t>
      </w:r>
    </w:p>
    <w:p w14:paraId="3E69E2AF"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کلام «مرحوم اصفهانی»</w:t>
      </w:r>
      <w:r w:rsidRPr="00EA1EE0">
        <w:rPr>
          <w:rFonts w:ascii="Consolas" w:eastAsia="Times New Roman" w:hAnsi="Consolas"/>
          <w:caps/>
          <w:spacing w:val="4"/>
          <w:vertAlign w:val="superscript"/>
          <w:rtl/>
        </w:rPr>
        <w:footnoteReference w:id="128"/>
      </w:r>
    </w:p>
    <w:p w14:paraId="7F2A2970" w14:textId="77777777" w:rsidR="00EA1EE0" w:rsidRPr="00EA1EE0" w:rsidRDefault="00EA1EE0" w:rsidP="00EA1EE0">
      <w:pPr>
        <w:rPr>
          <w:rFonts w:ascii="Verdana" w:eastAsia="Verdana" w:hAnsi="Verdana"/>
          <w:rtl/>
        </w:rPr>
      </w:pPr>
      <w:r w:rsidRPr="00EA1EE0">
        <w:rPr>
          <w:rFonts w:ascii="Verdana" w:eastAsia="Verdana" w:hAnsi="Verdana" w:hint="cs"/>
          <w:rtl/>
        </w:rPr>
        <w:t>ایشان سه مطلب را نسبت به کلام «مرحوم آخوند» بیان می‌کنند.</w:t>
      </w:r>
    </w:p>
    <w:p w14:paraId="0F84B40A"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مطلب اول</w:t>
      </w:r>
    </w:p>
    <w:p w14:paraId="70FB8AF8"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تام الاجزاء و الشرایط بودن را ملزوم و اسقاط اعاده و قضا را لازم می‌دانند؛ درحالی‌که امر بالعکس است؛ یعنی اسقاط اعاده و قضا ملزوم است و تام الاجزاء و الشرایط بودن لازم.</w:t>
      </w:r>
    </w:p>
    <w:p w14:paraId="7D0F33CB" w14:textId="77777777" w:rsidR="00EA1EE0" w:rsidRPr="00EA1EE0" w:rsidRDefault="00EA1EE0" w:rsidP="00EA1EE0">
      <w:pPr>
        <w:rPr>
          <w:rFonts w:ascii="Verdana" w:eastAsia="Verdana" w:hAnsi="Verdana"/>
          <w:rtl/>
        </w:rPr>
      </w:pPr>
      <w:r w:rsidRPr="00EA1EE0">
        <w:rPr>
          <w:rFonts w:ascii="Verdana" w:eastAsia="Verdana" w:hAnsi="Verdana" w:hint="cs"/>
          <w:rtl/>
        </w:rPr>
        <w:t>برای توضیح این مطلب باید به نحوه‌ی احراز تام الاجزاء و الشرایط بودن یک عمل توجه کرد. به‌طور مثال در مورد نماز روایتی نداریم که اجزاء آن را بیان کرده باشد و به سبب این روایت گفته شود اگر نماز قصد قربت نداشت، این نماز باطل بوده و تام الاجزاء و الشرایط نیست. احراز تام الاجزاء و الشرایط بودن نماز با توجه به احراز این مطلب است که نماز بدون قصد قربت موجب سقوط اعاده و قضا نمی‌شود و به همین دلیل گفته می‌شود این نماز تام الاجزاء و الشرایط نیست و نماز با قصد قربت است که تام الاجزاء و الشرایط محسوب می‌شود.</w:t>
      </w:r>
    </w:p>
    <w:p w14:paraId="4B42DB92" w14:textId="77777777" w:rsidR="00EA1EE0" w:rsidRPr="00EA1EE0" w:rsidRDefault="00EA1EE0" w:rsidP="00EA1EE0">
      <w:pPr>
        <w:rPr>
          <w:rFonts w:ascii="Verdana" w:eastAsia="Verdana" w:hAnsi="Verdana"/>
          <w:rtl/>
        </w:rPr>
      </w:pPr>
      <w:r w:rsidRPr="00EA1EE0">
        <w:rPr>
          <w:rFonts w:ascii="Verdana" w:eastAsia="Verdana" w:hAnsi="Verdana" w:hint="cs"/>
          <w:rtl/>
        </w:rPr>
        <w:t>به‌طور مثال عبارت «اذْهَبُوا بِهِ إِلَی النَّارِ» با توجه به این روایت «الْحُسَینُ بْنُ سَعِیدٍ فِی کتَابِ الزُّهْدِ عَنِ الْقَاسِمِ بْنِ مُحَمَّدٍ عَنْ عَلِی عَنْ أَبِی بَصِیرٍ قَالَ سَمِعْتُ أَبَا عَبْدِ اللَّهِ علیه‌السلام یقُولُ یجَاءُ بِالْعَبْدِ یوْمَ الْقِیامَةِ قَدْ صَلَّی فَیقُولُ یا رَبِّ قَدْ صَلَّیتُ ابْتِغَاءَ وَجْهِک فَیقَالُ لَهُ بَلْ صَلَّیتَ لِیقَالَ مَا أَحْسَنَ صَلَاةَ فُلَانٍ اذْهَبُوا بِهِ إِلَی النَّارِ ...»</w:t>
      </w:r>
      <w:r w:rsidRPr="00EA1EE0">
        <w:rPr>
          <w:rFonts w:ascii="Verdana" w:eastAsia="Verdana" w:hAnsi="Verdana"/>
          <w:vertAlign w:val="superscript"/>
          <w:rtl/>
        </w:rPr>
        <w:footnoteReference w:id="129"/>
      </w:r>
      <w:r w:rsidRPr="00EA1EE0">
        <w:rPr>
          <w:rFonts w:ascii="Verdana" w:eastAsia="Verdana" w:hAnsi="Verdana" w:hint="cs"/>
          <w:rtl/>
        </w:rPr>
        <w:t xml:space="preserve"> نشان می‌دهد که نمازی که شخص بدون قصد قربت خوانده است باعث سقوط اعاده و قضا نشده است و به همین دلیل گفته می‌شود که قصد قربت در عبادت لازم است و تا قصد قربت نباشد، عمل تام الاجزاء و الشرایط نیست.</w:t>
      </w:r>
    </w:p>
    <w:p w14:paraId="5EEE4E5F"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از اسقاط اعاده و قضا است که به تام الاجزاء و الشرایط بودن می‌رسیم و این مطلب نشان می‌دهد که:</w:t>
      </w:r>
    </w:p>
    <w:p w14:paraId="774186A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اسقاط اعاده و قضا ملزوم است؛</w:t>
      </w:r>
    </w:p>
    <w:p w14:paraId="27D77CFA"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تام الاجزاء و الشرایط بودن لازم است.</w:t>
      </w:r>
    </w:p>
    <w:p w14:paraId="10E2413D"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با توجه به این توضیحات، اشکالی که به کلام «مرحوم آخوند» وارد می‌شود این است که:</w:t>
      </w:r>
    </w:p>
    <w:p w14:paraId="52ED806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ایشان درصدد تعریف عمل صحیح هستند؛</w:t>
      </w:r>
    </w:p>
    <w:p w14:paraId="7C63AE94"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برای تعریف عمل صحیح باید از ملزوم استفاده شود نه از لازم؛</w:t>
      </w:r>
    </w:p>
    <w:p w14:paraId="172D68B1"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تام الاجزاء و الشرایط لازم است؛</w:t>
      </w:r>
    </w:p>
    <w:p w14:paraId="44160AC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درنتیجه نمی‌توان از تام الاجزاء و الشرایط در تعریف صحیح استفاده کرد، بلکه صحیح باید به «موجب سقوط اعاده و قضا شدن» تعریف شود.</w:t>
      </w:r>
    </w:p>
    <w:p w14:paraId="1CA7F173"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w:t>
      </w:r>
    </w:p>
    <w:p w14:paraId="71E67FF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رتبه‌ی لازم متأخر از ملزوم است؛</w:t>
      </w:r>
    </w:p>
    <w:p w14:paraId="32C954D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متأخر در تعریف متقدم اخذ نمی‌شود؛</w:t>
      </w:r>
    </w:p>
    <w:p w14:paraId="70C7C771"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درنتیجه نمی‌توان برای تعریف ملزوم از لازم استفاده کرد.</w:t>
      </w:r>
    </w:p>
    <w:p w14:paraId="3B3B1B02"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مطلب دوم</w:t>
      </w:r>
    </w:p>
    <w:p w14:paraId="6587F75D" w14:textId="77777777" w:rsidR="00EA1EE0" w:rsidRPr="00EA1EE0" w:rsidRDefault="00EA1EE0" w:rsidP="00EA1EE0">
      <w:pPr>
        <w:rPr>
          <w:rFonts w:ascii="Verdana" w:eastAsia="Verdana" w:hAnsi="Verdana"/>
          <w:rtl/>
        </w:rPr>
      </w:pPr>
      <w:r w:rsidRPr="00EA1EE0">
        <w:rPr>
          <w:rFonts w:ascii="Verdana" w:eastAsia="Verdana" w:hAnsi="Verdana" w:hint="cs"/>
          <w:rtl/>
        </w:rPr>
        <w:t>«مرحوم اصفهانی» پس از بیان مطلب اول پاورقی‌ای دارند که به فهم این مطلب کمک می‌کند. ایشان در پاورقی اشکال و جوابی را مطرح می‌کنند:</w:t>
      </w:r>
    </w:p>
    <w:p w14:paraId="2C298A3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اشکال این است که گفته شد لازم نباید در تعریف ملزوم بیاید؛ در حالی که «ناطق» که لازمه‌ی انسان است، در تعریف «انسان» می‌آید؛</w:t>
      </w:r>
    </w:p>
    <w:p w14:paraId="50A95619"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جواب این است که جنس و فصل از لوازم ماهیت هستند و به همین دلیل اخذ آنها در ماهیت ممکن است.</w:t>
      </w:r>
    </w:p>
    <w:p w14:paraId="0B58D44D" w14:textId="77777777" w:rsidR="00EA1EE0" w:rsidRPr="00EA1EE0" w:rsidRDefault="00EA1EE0" w:rsidP="00EA1EE0">
      <w:pPr>
        <w:rPr>
          <w:rFonts w:ascii="Verdana" w:eastAsia="Verdana" w:hAnsi="Verdana"/>
          <w:rtl/>
        </w:rPr>
      </w:pPr>
      <w:r w:rsidRPr="00EA1EE0">
        <w:rPr>
          <w:rFonts w:ascii="Verdana" w:eastAsia="Verdana" w:hAnsi="Verdana" w:hint="cs"/>
          <w:rtl/>
        </w:rPr>
        <w:t>توضیح اینکه لازم دو نوع است:</w:t>
      </w:r>
    </w:p>
    <w:p w14:paraId="69D551EE" w14:textId="77777777" w:rsidR="00EA1EE0" w:rsidRPr="00EA1EE0" w:rsidRDefault="00EA1EE0" w:rsidP="00EA1EE0">
      <w:pPr>
        <w:ind w:left="720"/>
        <w:rPr>
          <w:rFonts w:ascii="Verdana" w:eastAsia="Verdana" w:hAnsi="Verdana"/>
          <w:rtl/>
        </w:rPr>
      </w:pPr>
      <w:r w:rsidRPr="00EA1EE0">
        <w:rPr>
          <w:rFonts w:ascii="Verdana" w:eastAsia="Verdana" w:hAnsi="Verdana" w:hint="cs"/>
          <w:rtl/>
        </w:rPr>
        <w:t>لازم وجود: لازم وجود حقیقتاً متأخر از وجود است؛ زیرا</w:t>
      </w:r>
      <w:r w:rsidRPr="00EA1EE0">
        <w:rPr>
          <w:rFonts w:ascii="Verdana" w:eastAsia="Verdana" w:hAnsi="Verdana" w:hint="cs"/>
          <w:sz w:val="20"/>
          <w:szCs w:val="20"/>
          <w:rtl/>
        </w:rPr>
        <w:t xml:space="preserve"> </w:t>
      </w:r>
      <w:r w:rsidRPr="00EA1EE0">
        <w:rPr>
          <w:rFonts w:ascii="Verdana" w:eastAsia="Verdana" w:hAnsi="Verdana" w:hint="cs"/>
          <w:rtl/>
        </w:rPr>
        <w:t>در لازم وجود، وجود علت است و لازم معلول است که اگر وجود، علت تامه باشد، تقدم بالعلیه دارد و اگر علت ناقصه باشد، تقدم بالطبع پیدا می‌کند؛ و درنتیجه اخذ لازم در ملزوم، اخذ متأخر در متقدم بوده و اشتباه است؛</w:t>
      </w:r>
    </w:p>
    <w:p w14:paraId="37B50E00"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لازم ماهیت: لازم ماهیت حقیقتاً متأخر از ماهیت نیست؛ زیرا در لازم ماهیت، ماهیت علت نیست بلکه لوازم ماهیت با تحلیل به دست می‌آیند؛ به‌طور مثال با تحلیل انسان، حیوانیت و ناطقیت به دست می‌آید و در واقعیت انسانیت با ناطقیت دو امر نیستند که یکی متقدم و دیگری متأخر باشد. ازآنجایی‌که این لازم تحلیلی است؛ یعنی لوازم با تحلیل به دست می‌آیند، لازم و ملزوم حقیقتاً تأخر و تقدم بالعلیه یا بالطبع ندارند و تأخر و تقدم آنها نیز تحلیلی است و در نتیجه اخذ لازم در ملزوم، اخذ متأخر حقیقی در متقدم حقیقی نیست.</w:t>
      </w:r>
    </w:p>
    <w:p w14:paraId="37E6D71D"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اخذ جنس و فصل در ماهیت ممکن است؛ زیرا جنس و فصل از لوازم ماهیت بوده و حقیقتاً متأخر از ماهیت نیستند.</w:t>
      </w:r>
    </w:p>
    <w:p w14:paraId="2DD74775"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برخلاف «انسان» که ماهیت واحدی است و به همین جهت «حیوان» و «ناطق» لوازم ماهیت به شمار می‌روند، «نماز» ماهیت واحدی نیست</w:t>
      </w:r>
      <w:r w:rsidRPr="00EA1EE0">
        <w:rPr>
          <w:rFonts w:ascii="Verdana" w:eastAsia="Verdana" w:hAnsi="Verdana"/>
          <w:vertAlign w:val="superscript"/>
          <w:rtl/>
        </w:rPr>
        <w:footnoteReference w:id="130"/>
      </w:r>
      <w:r w:rsidRPr="00EA1EE0">
        <w:rPr>
          <w:rFonts w:ascii="Verdana" w:eastAsia="Verdana" w:hAnsi="Verdana" w:hint="cs"/>
          <w:rtl/>
        </w:rPr>
        <w:t xml:space="preserve"> و به همین جهت لوازم آن، لوازم وجود هستند؛ یعنی اگر عملی با اجزاء و شرایط خاص انجام شود:</w:t>
      </w:r>
    </w:p>
    <w:p w14:paraId="36DD17C4"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به تعبیر «مرحوم آخوند» لازمه‌ی آن سقوط اعاده و قضا است؛</w:t>
      </w:r>
    </w:p>
    <w:p w14:paraId="5AE57FE3"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به تعبیر «مرحوم اصفهانی» لازمه‌ی سقوط اعاده و قضا این است که عمل تام الاجزاء و الشرایط باشد.</w:t>
      </w:r>
    </w:p>
    <w:p w14:paraId="3167FE75"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مطلب سوم</w:t>
      </w:r>
    </w:p>
    <w:p w14:paraId="7D99A3EB" w14:textId="77777777" w:rsidR="00EA1EE0" w:rsidRPr="00EA1EE0" w:rsidRDefault="00EA1EE0" w:rsidP="00EA1EE0">
      <w:pPr>
        <w:rPr>
          <w:rFonts w:ascii="Verdana" w:eastAsia="Verdana" w:hAnsi="Verdana"/>
          <w:rtl/>
        </w:rPr>
      </w:pPr>
      <w:r w:rsidRPr="00EA1EE0">
        <w:rPr>
          <w:rFonts w:ascii="Verdana" w:eastAsia="Verdana" w:hAnsi="Verdana" w:hint="cs"/>
          <w:rtl/>
        </w:rPr>
        <w:t>هرچند «مرحوم آخوند» لازم و ملزوم را بالعکس بیان کرده است، اما اصل کلام ایشان صحیح است؛ زیرا «مرحوم آخوند» به دنبال این است که محل بحث فقها را مشخص کند و محل بحث فقها نیز تام الاجزاء و الشرایط بودن عمل است نه سقوط اعاده و قضا.</w:t>
      </w:r>
    </w:p>
    <w:p w14:paraId="0A327146" w14:textId="77777777" w:rsidR="00EA1EE0" w:rsidRPr="00EA1EE0" w:rsidRDefault="00EA1EE0" w:rsidP="00EA1EE0">
      <w:pPr>
        <w:rPr>
          <w:rFonts w:ascii="Verdana" w:eastAsia="Verdana" w:hAnsi="Verdana"/>
          <w:rtl/>
        </w:rPr>
      </w:pPr>
      <w:r w:rsidRPr="00EA1EE0">
        <w:rPr>
          <w:rFonts w:ascii="Verdana" w:eastAsia="Verdana" w:hAnsi="Verdana" w:hint="cs"/>
          <w:rtl/>
        </w:rPr>
        <w:t>مؤید این مطلب این است که:</w:t>
      </w:r>
    </w:p>
    <w:p w14:paraId="4C304A7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اسقاط اعاده و قضا مربوط به عمل خارجی یعنی مقام امتثال است که مؤخر از مقام جعل است؛</w:t>
      </w:r>
    </w:p>
    <w:p w14:paraId="73A6A939"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ولی ثمره‌ی بحث صحیح و اعم (امکان تمسک به اطلاق و نفی جزئیت یا شرطیت) مربوط به مقام جعل و متعلق امر است؛ یعنی به فقها با بحث از صحیح و اعم به دنبال اثبات اطلاق داشتن یا نداشتن مأمور به هستند.</w:t>
      </w:r>
    </w:p>
    <w:p w14:paraId="5BB6EDA9"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آنچه مربوط به متعلق امر است، تام الاجزاء و الشرایط بودن است نه اسقاط اعاده و قضا؛ یعنی «مولا به نماز امر کرده است»، به این معنا نیست که «مولا به سقوط اعاده و قضا امر کرده است»؛ زیرا:</w:t>
      </w:r>
    </w:p>
    <w:p w14:paraId="13C8534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اعاده و قضا پس از امر معنا پیدا می‌کنند و قبل از امر معنا اعاده و قضا معنا ندارد؛</w:t>
      </w:r>
    </w:p>
    <w:p w14:paraId="072F66F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متعلق امر، شیئی است که قبل از امر معنا داشته باشد؛ و به عبارت دیگر آنچه «اولها التکبیر و آخرها التسلیم» است می‌تواند واحدی باشد که متعلق امر قرار بگیرد.</w:t>
      </w:r>
    </w:p>
    <w:p w14:paraId="408DF6F5" w14:textId="77777777" w:rsidR="00EA1EE0" w:rsidRPr="00EA1EE0" w:rsidRDefault="00EA1EE0" w:rsidP="00EA1EE0">
      <w:pPr>
        <w:rPr>
          <w:rFonts w:ascii="Verdana" w:eastAsia="Verdana" w:hAnsi="Verdana"/>
          <w:rtl/>
        </w:rPr>
      </w:pPr>
      <w:r w:rsidRPr="00EA1EE0">
        <w:rPr>
          <w:rFonts w:ascii="Verdana" w:eastAsia="Verdana" w:hAnsi="Verdana" w:hint="cs"/>
          <w:rtl/>
        </w:rPr>
        <w:t>پس:</w:t>
      </w:r>
    </w:p>
    <w:p w14:paraId="2147FE0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ثمره‌ای که فقها به دنبال آن هستند نیز در متعلق امر است؛</w:t>
      </w:r>
    </w:p>
    <w:p w14:paraId="61EA2BE3"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متعلق امر، تام الاجزاء و الشرایط است؛</w:t>
      </w:r>
    </w:p>
    <w:p w14:paraId="6FA28445"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درنتیجه محل بحث فقها، تام الاجزاء و الشرایط است.</w:t>
      </w:r>
    </w:p>
    <w:p w14:paraId="48B93EFB"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w:t>
      </w:r>
    </w:p>
    <w:p w14:paraId="05B1FD07" w14:textId="77777777" w:rsidR="00EA1EE0" w:rsidRPr="00EA1EE0" w:rsidRDefault="00EA1EE0" w:rsidP="00EA1EE0">
      <w:pPr>
        <w:ind w:left="720"/>
        <w:rPr>
          <w:rFonts w:ascii="Verdana" w:eastAsia="Verdana" w:hAnsi="Verdana"/>
          <w:rtl/>
        </w:rPr>
      </w:pPr>
      <w:r w:rsidRPr="00EA1EE0">
        <w:rPr>
          <w:rFonts w:ascii="Verdana" w:eastAsia="Verdana" w:hAnsi="Verdana" w:hint="cs"/>
          <w:rtl/>
        </w:rPr>
        <w:t>ثمره‌ی بحث صحیح و اعم امکان یا عدم امکان تمسک به اطلاق برای نفی جزء مشکوک از عبادتی است که امر به آن تعلق گرفته است؛</w:t>
      </w:r>
    </w:p>
    <w:p w14:paraId="1844A0D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پس بحث در مورد متعلق امر است؛ یعنی چیزی که قبل از امر قابل تصویر باشد؛</w:t>
      </w:r>
    </w:p>
    <w:p w14:paraId="1BDBA49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ازآنجایی‌که سقوط اعاده و قضا قبل از امر قابل تصویر نیست، بحث در مورد سقوط اعاده و قضا نیست.</w:t>
      </w:r>
    </w:p>
    <w:p w14:paraId="5445DCB7"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 «مرحوم اصفهانی» می‌فرمایند:</w:t>
      </w:r>
    </w:p>
    <w:p w14:paraId="17314A9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به لحاظ لازم وجود، ابتدا اسقاط اعاده و قضا و سپس تام الاجزاء و الشرایط بودن پدید می‌آید؛ یعنی ابتدا سقوط یا عدم سقوط اعاده و قضا وجود دارد و از این سقوط یا عدم سقوط به اجزاء و شرایط می‌رسیم و تام الاجزاء و الشرایط پدید می‌آید و چون تام الاجزاء و الشرایط لازمه‌ی وجود اسقاط اعاده و قضا هستند، نمی‌توانند مقوم آن باشند؛</w:t>
      </w:r>
    </w:p>
    <w:p w14:paraId="59079B8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بحث فقها و ثمره‌ای که به دنبال آن هستند، در مورد لازم وجود نیست، بلکه در این مورد است که متعلق امر می‌تواند اطلاق داشته باشد یا خیر.</w:t>
      </w:r>
    </w:p>
    <w:p w14:paraId="13E79DD6" w14:textId="77777777" w:rsidR="00EA1EE0" w:rsidRPr="00EA1EE0" w:rsidRDefault="00EA1EE0" w:rsidP="00EA1EE0">
      <w:pPr>
        <w:rPr>
          <w:rFonts w:ascii="Verdana" w:eastAsia="Verdana" w:hAnsi="Verdana"/>
          <w:rtl/>
        </w:rPr>
      </w:pPr>
      <w:r w:rsidRPr="00EA1EE0">
        <w:rPr>
          <w:rFonts w:ascii="Verdana" w:eastAsia="Verdana" w:hAnsi="Verdana" w:hint="cs"/>
          <w:rtl/>
        </w:rPr>
        <w:t>بنابراین:</w:t>
      </w:r>
    </w:p>
    <w:p w14:paraId="379EC8E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بحث علما در مورد متعلق امر است؛</w:t>
      </w:r>
    </w:p>
    <w:p w14:paraId="618DF53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متعلق امر قبل از امر قابل تصویر است؛</w:t>
      </w:r>
    </w:p>
    <w:p w14:paraId="1E04709C"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سقوط اعاده و قضا قبل از امر قابل تصویر نبوده و لذا متعلق امر نیستند.</w:t>
      </w:r>
    </w:p>
    <w:p w14:paraId="2B60C44D"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به «مرحوم اصفهانی»</w:t>
      </w:r>
    </w:p>
    <w:p w14:paraId="3A577738" w14:textId="77777777" w:rsidR="00EA1EE0" w:rsidRPr="00EA1EE0" w:rsidRDefault="00EA1EE0" w:rsidP="00EA1EE0">
      <w:pPr>
        <w:rPr>
          <w:rFonts w:ascii="Verdana" w:eastAsia="Verdana" w:hAnsi="Verdana"/>
          <w:rtl/>
        </w:rPr>
      </w:pPr>
      <w:r w:rsidRPr="00EA1EE0">
        <w:rPr>
          <w:rFonts w:ascii="Verdana" w:eastAsia="Verdana" w:hAnsi="Verdana" w:hint="cs"/>
          <w:rtl/>
        </w:rPr>
        <w:t>در کلام ایشان بین مقام ثبوت و مقام اثبات خلط شده است؛ یعنی:</w:t>
      </w:r>
    </w:p>
    <w:p w14:paraId="4885707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مقام اثبات، ابتدا سقوط اعاده و قضا وجود دارد و سپس تام الاجزاء و الشرایط؛ یعنی در مقام اثبات سقوط اعاده و قضا ملزوم است و تام الاجزاء و الشرایط لازم است؛</w:t>
      </w:r>
    </w:p>
    <w:p w14:paraId="423960C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مقام ثبوت کلام «مرحوم آخوند» صحیح است؛ یعنی جاعل در مقام ثبوت ابتدا اجزاء و شرایط را در نظر می‌گیرد که اگر عمل تام الاجزاء و الشرایط باشد، اسقاط اعاده و قضا اتفاق می‌افتد و اگر تام الاجزاء و الشرایط نباشد، اسقاط اعاده و قضا اتفاق نمی‌افتد. به‌طور مثال شارع ابتدا قصد قربت را لحاظ کرده است و سپس چون نمازی که خوانده شده بدون قصد قربت بوده است، اثر آن مترتب نشده است.</w:t>
      </w:r>
    </w:p>
    <w:p w14:paraId="2E416A76" w14:textId="77777777" w:rsidR="00EA1EE0" w:rsidRPr="00EA1EE0" w:rsidRDefault="00EA1EE0" w:rsidP="00EA1EE0">
      <w:pPr>
        <w:rPr>
          <w:rFonts w:ascii="Verdana" w:eastAsia="Verdana" w:hAnsi="Verdana"/>
          <w:rtl/>
        </w:rPr>
      </w:pPr>
      <w:r w:rsidRPr="00EA1EE0">
        <w:rPr>
          <w:rFonts w:ascii="Verdana" w:eastAsia="Verdana" w:hAnsi="Verdana" w:hint="cs"/>
          <w:rtl/>
        </w:rPr>
        <w:t>درنتیجه:</w:t>
      </w:r>
    </w:p>
    <w:p w14:paraId="1E9DFA0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مقام ثبوت قصد قربت در نظر گرفته شده و سپس عدم سقوط اعاده و قضا آمده است؛ یعنی در مقام ثبوت:</w:t>
      </w:r>
    </w:p>
    <w:p w14:paraId="2D8C9044"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تام الاجزاء و الشرایط ملزم است؛</w:t>
      </w:r>
    </w:p>
    <w:p w14:paraId="04875860"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سقوط اعاده و قضا لازم است.</w:t>
      </w:r>
    </w:p>
    <w:p w14:paraId="5755FBE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مقام اثبات از عدم سقوط اعاده و قضا، مشروط بودن نماز به قصد قربت فهمیده شده است؛ یعنی در مقام اثبات:</w:t>
      </w:r>
    </w:p>
    <w:p w14:paraId="18AE442F"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سقوط اعاده و قضا ملزوم است؛</w:t>
      </w:r>
    </w:p>
    <w:p w14:paraId="707A826F"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تام الاجزاء و الشرایط لازم است.</w:t>
      </w:r>
    </w:p>
    <w:p w14:paraId="26EAC17B" w14:textId="77777777" w:rsidR="00EA1EE0" w:rsidRPr="00EA1EE0" w:rsidRDefault="00EA1EE0" w:rsidP="00EA1EE0">
      <w:pPr>
        <w:rPr>
          <w:rFonts w:ascii="Verdana" w:eastAsia="Verdana" w:hAnsi="Verdana"/>
          <w:rtl/>
        </w:rPr>
      </w:pPr>
      <w:r w:rsidRPr="00EA1EE0">
        <w:rPr>
          <w:rFonts w:ascii="Verdana" w:eastAsia="Verdana" w:hAnsi="Verdana" w:hint="cs"/>
          <w:rtl/>
        </w:rPr>
        <w:t>اما ادامه‌ی کلام ایشان یعنی:</w:t>
      </w:r>
    </w:p>
    <w:p w14:paraId="170D478E"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اینکه لوازم عبادات لوازم وجود هستند و به دلیل ماهیت حقیقی نداشتن عبادات، لوازم ماهیت در مورد آنها معنا ندارد؛</w:t>
      </w:r>
    </w:p>
    <w:p w14:paraId="737ECB14"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اینکه محل بحث فقها متعلق امر بوده است نه مقام امتثال؛ زیرا ثمره در متعلق امر است و متعلق باید تقدم بر امر داشته باشد و اجزاء و شرایط عبادات هستند که متعلق امر هستند؛</w:t>
      </w:r>
    </w:p>
    <w:p w14:paraId="6241BCD1" w14:textId="77777777" w:rsidR="00EA1EE0" w:rsidRPr="00EA1EE0" w:rsidRDefault="00EA1EE0" w:rsidP="00EA1EE0">
      <w:pPr>
        <w:rPr>
          <w:rFonts w:ascii="Verdana" w:eastAsia="Verdana" w:hAnsi="Verdana"/>
          <w:rtl/>
        </w:rPr>
      </w:pPr>
      <w:r w:rsidRPr="00EA1EE0">
        <w:rPr>
          <w:rFonts w:ascii="Verdana" w:eastAsia="Verdana" w:hAnsi="Verdana" w:hint="cs"/>
          <w:rtl/>
        </w:rPr>
        <w:t>صحیح است.</w:t>
      </w:r>
    </w:p>
    <w:p w14:paraId="0EF59630" w14:textId="77777777" w:rsidR="00EA1EE0" w:rsidRPr="00EA1EE0" w:rsidRDefault="00EA1EE0" w:rsidP="00EA1EE0">
      <w:pPr>
        <w:outlineLvl w:val="1"/>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3. نسبی بودن معنای صحیح</w:t>
      </w:r>
    </w:p>
    <w:p w14:paraId="7E8F775D" w14:textId="77777777" w:rsidR="00EA1EE0" w:rsidRPr="00EA1EE0" w:rsidRDefault="00EA1EE0" w:rsidP="00EA1EE0">
      <w:pPr>
        <w:rPr>
          <w:rFonts w:ascii="Verdana" w:eastAsia="Verdana" w:hAnsi="Verdana"/>
          <w:rtl/>
        </w:rPr>
      </w:pPr>
      <w:r w:rsidRPr="00EA1EE0">
        <w:rPr>
          <w:rFonts w:ascii="Verdana" w:eastAsia="Verdana" w:hAnsi="Verdana" w:hint="cs"/>
          <w:rtl/>
        </w:rPr>
        <w:t>همان‌طور که «مرحوم آخوند» بیان کرده‌اند، فقها معنای صحیح را هم در جایی که صحت وصف متعلق امر است و هم در جایی که وصف عمل خارجی است، به صورت مطلق به کار نمی‌برند؛ یعنی این‌گونه نیست که اگر فقها عملی را صحیح دانستند، در تمامی شرایط آن را صحیح بدانند. به‌طور مثال:</w:t>
      </w:r>
    </w:p>
    <w:p w14:paraId="60E3395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جایی که صحت وصف متعلق امر است:</w:t>
      </w:r>
    </w:p>
    <w:p w14:paraId="081CE4D5"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متعلق امر نماز مسافر بررسی شود، نماز ظهر دو رکعتی تام الاجزاء و الشرایط دانسته می‌شود؛</w:t>
      </w:r>
    </w:p>
    <w:p w14:paraId="57836165"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اگر متعلق امر نماز غیر مسافر بررسی شود، نماز ظهر چهار رکعتی تام الاجزاء و الشرایط دانسته می‌شود؛</w:t>
      </w:r>
    </w:p>
    <w:p w14:paraId="663C4B5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درجایی که صحت وصف عمل خارجی است، نمازی که با تیمم انجام شده است:</w:t>
      </w:r>
    </w:p>
    <w:p w14:paraId="3224094D"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نسبت به فردی که شرایط وضو گرفتن را نداشته است، صحیح است؛</w:t>
      </w:r>
    </w:p>
    <w:p w14:paraId="2B8592A2"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نسبت به فردی که شرایط وضو گرفتن را داشته است، فاسد است.</w:t>
      </w:r>
    </w:p>
    <w:p w14:paraId="3E572B84" w14:textId="77777777" w:rsidR="00EA1EE0" w:rsidRPr="00EA1EE0" w:rsidRDefault="00EA1EE0" w:rsidP="00EA1EE0">
      <w:pPr>
        <w:outlineLvl w:val="1"/>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4. تصویر جامع</w:t>
      </w:r>
    </w:p>
    <w:p w14:paraId="312D388D"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اهمیت بحث جامع</w:t>
      </w:r>
    </w:p>
    <w:p w14:paraId="2EDF4BA5" w14:textId="77777777" w:rsidR="00EA1EE0" w:rsidRPr="00EA1EE0" w:rsidRDefault="00EA1EE0" w:rsidP="00EA1EE0">
      <w:pPr>
        <w:rPr>
          <w:rFonts w:ascii="Verdana" w:eastAsia="Verdana" w:hAnsi="Verdana"/>
          <w:rtl/>
        </w:rPr>
      </w:pPr>
      <w:r w:rsidRPr="00EA1EE0">
        <w:rPr>
          <w:rFonts w:ascii="Verdana" w:eastAsia="Verdana" w:hAnsi="Verdana" w:hint="cs"/>
          <w:rtl/>
        </w:rPr>
        <w:t>همان‌گونه که در توضیح کلام «مرحوم آخوند» خواهد آمد، هم صحیحی و هم اعمی باید جامعی را بین افراد تصویر کنند. جامع از این نظر اهمیت دارد که در نحوه‌ی ظهور گیری نقش ایفا می‌کند. توضیح اینکه:</w:t>
      </w:r>
    </w:p>
    <w:p w14:paraId="4765CB4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جامع، موضوع له الفاظ خواهد بود؛</w:t>
      </w:r>
    </w:p>
    <w:p w14:paraId="2734A143"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موضوع له منشأ ظهور است؛</w:t>
      </w:r>
    </w:p>
    <w:p w14:paraId="291B56D7"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برای اطلاق گیری باید به ظهور توجه شود.</w:t>
      </w:r>
    </w:p>
    <w:p w14:paraId="18DF453C" w14:textId="77777777" w:rsidR="00EA1EE0" w:rsidRPr="00EA1EE0" w:rsidRDefault="00EA1EE0" w:rsidP="00EA1EE0">
      <w:pPr>
        <w:rPr>
          <w:rFonts w:ascii="Verdana" w:eastAsia="Verdana" w:hAnsi="Verdana"/>
          <w:rtl/>
        </w:rPr>
      </w:pPr>
      <w:r w:rsidRPr="00EA1EE0">
        <w:rPr>
          <w:rFonts w:ascii="Verdana" w:eastAsia="Verdana" w:hAnsi="Verdana" w:hint="cs"/>
          <w:rtl/>
        </w:rPr>
        <w:t>به‌طور مثال اگر در اینکه فرو نبردن سر به زیر آب شرط صحت روزه هست یا خیر شک داشته باشیم:</w:t>
      </w:r>
    </w:p>
    <w:p w14:paraId="486FBB14"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جامع بین افراد روزه، «ارکان» باشد، در صورتی که شک کنیم فرونبردن سر به زیر آب رکن هست یا خیر، نمی‌توانیم با تمسک به اطلاق این شرط را نفی کنیم؛ زیرا:</w:t>
      </w:r>
    </w:p>
    <w:p w14:paraId="0168D585"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برای تمسک به اطلاق، صدق مسمای عرفی لازم است؛</w:t>
      </w:r>
    </w:p>
    <w:p w14:paraId="2DD40E55"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اما موضوع له که منشأ ظهور است، ارکان است؛</w:t>
      </w:r>
    </w:p>
    <w:p w14:paraId="3B36A381"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به سبب شک در رکن بودن یا نبودن این جزء، عرفا بر روزه‌ی کسی که سر خود را عمداً زیر آب برده است، روزه صدق نمی‌کند؛</w:t>
      </w:r>
    </w:p>
    <w:p w14:paraId="3A2B5BED"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به دلیل عدم صدق عرفی مسمی، حتی بنا بر قول اعمی تمسک به اطلاق برای نفی شرطیت امر زائد بر مسمای عرفی ممکن نیست؛</w:t>
      </w:r>
    </w:p>
    <w:p w14:paraId="2C725CF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جامع بین افراد روزه «معظم اجزاء عرفی» باشد، حتی در صورتی که شک کنیم فرو نبردن سر به زیر آب رکن هست یا خیر، می‌توانیم با تمسک به اطلاق این شرط را نفی کنیم؛ زیرا:</w:t>
      </w:r>
    </w:p>
    <w:p w14:paraId="3A65C068"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برای تمسک به اطلاق، صدق مسمای عرفی لازم است؛</w:t>
      </w:r>
    </w:p>
    <w:p w14:paraId="6C932A99"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موضوع له که منشأ ظهور است، معظم اجزاء عرفی است؛</w:t>
      </w:r>
    </w:p>
    <w:p w14:paraId="64D62119"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عرفا بر روزه‌ی شخصی که خوردن و آشامیدن را ترک کرده اما عمداً سر را در آب فرو برده است، روزه صدق می‌کند؛</w:t>
      </w:r>
    </w:p>
    <w:p w14:paraId="05C09D1E"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به دلیل صدق مسمای عرفی، تمسک به اطلاق برای نفی شرطیت امر زائد بر مسمای عرفی ممکن است.</w:t>
      </w:r>
    </w:p>
    <w:p w14:paraId="495843FE"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الف) کلام «مرحوم آخوند»</w:t>
      </w:r>
    </w:p>
    <w:p w14:paraId="5A3534AC" w14:textId="77777777" w:rsidR="00EA1EE0" w:rsidRPr="00EA1EE0" w:rsidRDefault="00EA1EE0" w:rsidP="00EA1EE0">
      <w:pPr>
        <w:rPr>
          <w:rFonts w:ascii="Verdana" w:eastAsia="Verdana" w:hAnsi="Verdana"/>
          <w:rtl/>
        </w:rPr>
      </w:pPr>
      <w:r w:rsidRPr="00EA1EE0">
        <w:rPr>
          <w:rFonts w:ascii="Verdana" w:eastAsia="Verdana" w:hAnsi="Verdana" w:hint="cs"/>
          <w:rtl/>
        </w:rPr>
        <w:t>مدعای «مرحوم آخوند» قول به وضع الفاظ برای صحیح است. این مدعا دارای سه مقدمه است:</w:t>
      </w:r>
    </w:p>
    <w:p w14:paraId="46329CAD"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هم قائل به وضع الفاظ برای صحیح و قائلین به وضع الفاظ برای اعم باید جامعی بین افراد تصویر کنند؛</w:t>
      </w:r>
    </w:p>
    <w:p w14:paraId="1EB16BCC"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2. صحیحی قائل به تصویر جامع هست؛</w:t>
      </w:r>
    </w:p>
    <w:p w14:paraId="17812783" w14:textId="77777777" w:rsidR="00EA1EE0" w:rsidRPr="00EA1EE0" w:rsidRDefault="00EA1EE0" w:rsidP="00EA1EE0">
      <w:pPr>
        <w:ind w:left="720"/>
        <w:rPr>
          <w:rFonts w:ascii="Verdana" w:eastAsia="Verdana" w:hAnsi="Verdana"/>
          <w:rtl/>
        </w:rPr>
      </w:pPr>
      <w:r w:rsidRPr="00EA1EE0">
        <w:rPr>
          <w:rFonts w:ascii="Verdana" w:eastAsia="Verdana" w:hAnsi="Verdana" w:hint="cs"/>
          <w:rtl/>
        </w:rPr>
        <w:t>3؛</w:t>
      </w:r>
      <w:r w:rsidRPr="00EA1EE0">
        <w:rPr>
          <w:rFonts w:ascii="Verdana" w:eastAsia="Verdana" w:hAnsi="Verdana"/>
          <w:rtl/>
        </w:rPr>
        <w:t xml:space="preserve"> </w:t>
      </w:r>
      <w:r w:rsidRPr="00EA1EE0">
        <w:rPr>
          <w:rFonts w:ascii="Verdana" w:eastAsia="Verdana" w:hAnsi="Verdana" w:hint="cs"/>
          <w:rtl/>
        </w:rPr>
        <w:t>اما اعمی قادر به تصویر جامع نیست؛</w:t>
      </w:r>
    </w:p>
    <w:p w14:paraId="50D57B1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درنتیجه قول به وضع الفاظ برای صحیح، درست است.</w:t>
      </w:r>
    </w:p>
    <w:p w14:paraId="28E12663" w14:textId="77777777" w:rsidR="00EA1EE0" w:rsidRPr="00EA1EE0" w:rsidRDefault="00EA1EE0" w:rsidP="00EA1EE0">
      <w:pPr>
        <w:rPr>
          <w:rFonts w:ascii="Verdana" w:eastAsia="Verdana" w:hAnsi="Verdana"/>
          <w:rtl/>
        </w:rPr>
      </w:pPr>
      <w:r w:rsidRPr="00EA1EE0">
        <w:rPr>
          <w:rFonts w:ascii="Verdana" w:eastAsia="Verdana" w:hAnsi="Verdana" w:hint="cs"/>
          <w:rtl/>
        </w:rPr>
        <w:t>پس بحث از جامع از این جهت برای «مرحوم آخوند» اهمیت دارد که ایشان از این طریق، مدعای خود را ثابت می‌کنند.</w:t>
      </w:r>
    </w:p>
    <w:p w14:paraId="608A5A70"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صحیحی و اعمی در بیان جامع اختلاف دارند و آن اینکه:</w:t>
      </w:r>
    </w:p>
    <w:p w14:paraId="36BC568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به نظر صحیحی جامع یا مسمی (موضوع له الفاظ عبادات) همان مأمور به یا فعل تام الاجزاء و الشرایط است؛ به‌طور مثال به نظر صحیحی «نماز» همان فعلی است که خداوند متعال به آن امر کرده است؛</w:t>
      </w:r>
    </w:p>
    <w:p w14:paraId="72512D3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به نظر اعمی جامع یا مسمی (موضوع له الفاظ عبادات) لزوماً با مأمور به یکی نیست؛ به‌طور مثال به نظر اعمی این‌گونه نیست که «نماز» لزوماً همان فعلی باشد که خداوند متعال به آن امر کرده است؛ زیرا:</w:t>
      </w:r>
    </w:p>
    <w:p w14:paraId="2F40C0EB" w14:textId="77777777" w:rsidR="00EA1EE0" w:rsidRPr="00EA1EE0" w:rsidRDefault="00EA1EE0" w:rsidP="00EA1EE0">
      <w:pPr>
        <w:ind w:left="1440"/>
        <w:rPr>
          <w:rFonts w:ascii="Verdana" w:eastAsia="Verdana" w:hAnsi="Verdana"/>
          <w:rtl/>
        </w:rPr>
      </w:pPr>
      <w:r w:rsidRPr="00EA1EE0">
        <w:rPr>
          <w:rFonts w:ascii="Verdana" w:eastAsia="Verdana" w:hAnsi="Verdana" w:hint="cs"/>
          <w:rtl/>
        </w:rPr>
        <w:t xml:space="preserve"> امکان دارد در مأمور به اجزاء و شرایطی وجود داشته باشد که در مسمای عرفی وجود ندارد؛</w:t>
      </w:r>
    </w:p>
    <w:p w14:paraId="6235CFB6"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امکان دارد بعضی از موارد خارج از مأمور به باشند اما که در مسمای عرفی وجود داشته باشند.</w:t>
      </w:r>
    </w:p>
    <w:p w14:paraId="456E58E0" w14:textId="77777777" w:rsidR="00EA1EE0" w:rsidRPr="00EA1EE0" w:rsidRDefault="00EA1EE0" w:rsidP="00EA1EE0">
      <w:pPr>
        <w:rPr>
          <w:rFonts w:ascii="Verdana" w:eastAsia="Verdana" w:hAnsi="Verdana"/>
          <w:rtl/>
        </w:rPr>
      </w:pPr>
      <w:r w:rsidRPr="00EA1EE0">
        <w:rPr>
          <w:rFonts w:ascii="Verdana" w:eastAsia="Verdana" w:hAnsi="Verdana" w:hint="cs"/>
          <w:rtl/>
        </w:rPr>
        <w:t>این اختلاف باعث تفاوت دیگری می‌شود:</w:t>
      </w:r>
    </w:p>
    <w:p w14:paraId="3554687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ازآنجایی که صحیحی مسمی را همان فعل تام الاجزاء و الشرایط می‌داند، معتقد است شارع از ابتدا به فعلی که مورد نظر او بوده است امر می‌کند؛ یعنی از ابتدا متعلق امر را همان فعلی قرار می‌دهد که مورد نظر او بوده است؛</w:t>
      </w:r>
    </w:p>
    <w:p w14:paraId="02383D9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ازآنجایی که اعمی مسمی را همان فعل تام الاجزاء و الشرایط نمی‌داند، معتقد است شارع ابتدا مسمی را ذکر می‌کند؛ یعنی ابتدا بخشی از فعلی را که مورد نظر بوده است در متعلق ذکر می‌کند و سپس:</w:t>
      </w:r>
    </w:p>
    <w:p w14:paraId="42A00267"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مواردی را که در مسمی نیست اما در مأمور به دخیل است، تدریجاً بیان می‌کند؛</w:t>
      </w:r>
    </w:p>
    <w:p w14:paraId="0F8911E0" w14:textId="77777777" w:rsidR="00EA1EE0" w:rsidRPr="00EA1EE0" w:rsidRDefault="00EA1EE0" w:rsidP="00EA1EE0">
      <w:pPr>
        <w:ind w:left="1440"/>
        <w:rPr>
          <w:rFonts w:ascii="Verdana" w:eastAsia="Verdana" w:hAnsi="Verdana"/>
          <w:rtl/>
        </w:rPr>
      </w:pPr>
      <w:r w:rsidRPr="00EA1EE0">
        <w:rPr>
          <w:rFonts w:ascii="Verdana" w:eastAsia="Verdana" w:hAnsi="Verdana" w:hint="cs"/>
          <w:rtl/>
        </w:rPr>
        <w:t>یا مواردی را که در مسمی هست اما در غرض او دخیل نیست، تدریجاً بیان می‌کند.</w:t>
      </w:r>
      <w:r w:rsidRPr="00EA1EE0">
        <w:rPr>
          <w:rFonts w:ascii="Verdana" w:eastAsia="Verdana" w:hAnsi="Verdana"/>
          <w:vertAlign w:val="superscript"/>
          <w:rtl/>
        </w:rPr>
        <w:footnoteReference w:id="131"/>
      </w:r>
    </w:p>
    <w:p w14:paraId="187F6A70" w14:textId="77777777" w:rsidR="00EA1EE0" w:rsidRPr="00EA1EE0" w:rsidRDefault="00EA1EE0" w:rsidP="00EA1EE0">
      <w:pPr>
        <w:rPr>
          <w:rFonts w:ascii="Verdana" w:eastAsia="Verdana" w:hAnsi="Verdana"/>
          <w:rtl/>
        </w:rPr>
      </w:pPr>
      <w:r w:rsidRPr="00EA1EE0">
        <w:rPr>
          <w:rFonts w:ascii="Verdana" w:eastAsia="Verdana" w:hAnsi="Verdana" w:hint="cs"/>
          <w:rtl/>
        </w:rPr>
        <w:t>به تعبیر دیگر:</w:t>
      </w:r>
    </w:p>
    <w:p w14:paraId="6B22F6A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طبق مسلک صحیحی، خطاب‌های بعدی کاشف از قیود مسمی هستند؛</w:t>
      </w:r>
    </w:p>
    <w:p w14:paraId="375DEFD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طبق مسلک اعمی، خطاب‌های بعدی کاشف از تفاوت‌های موضوع له یا مسمی با مأمور به (یا به عبارتی تفاوت بین مقصود عرف با مقصود شارع) هستند.</w:t>
      </w:r>
    </w:p>
    <w:p w14:paraId="29C7C0F0"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 xml:space="preserve">اثبات </w:t>
      </w:r>
      <w:r w:rsidRPr="00EA1EE0">
        <w:rPr>
          <w:rFonts w:ascii="Consolas" w:eastAsia="Times New Roman" w:hAnsi="Consolas" w:cs="B Titr" w:hint="eastAsia"/>
          <w:caps/>
          <w:spacing w:val="4"/>
          <w:sz w:val="24"/>
          <w:szCs w:val="24"/>
          <w:rtl/>
        </w:rPr>
        <w:t>مقدمه‌</w:t>
      </w:r>
      <w:r w:rsidRPr="00EA1EE0">
        <w:rPr>
          <w:rFonts w:ascii="Consolas" w:eastAsia="Times New Roman" w:hAnsi="Consolas" w:cs="B Titr" w:hint="cs"/>
          <w:caps/>
          <w:spacing w:val="4"/>
          <w:sz w:val="24"/>
          <w:szCs w:val="24"/>
          <w:rtl/>
        </w:rPr>
        <w:t>ی اول (لزوم تصویر جامع)</w:t>
      </w:r>
    </w:p>
    <w:p w14:paraId="6F416DE2" w14:textId="77777777" w:rsidR="00EA1EE0" w:rsidRPr="00EA1EE0" w:rsidRDefault="00EA1EE0" w:rsidP="00EA1EE0">
      <w:pPr>
        <w:rPr>
          <w:rFonts w:ascii="Verdana" w:eastAsia="Verdana" w:hAnsi="Verdana"/>
          <w:rtl/>
        </w:rPr>
      </w:pPr>
      <w:r w:rsidRPr="00EA1EE0">
        <w:rPr>
          <w:rFonts w:ascii="Verdana" w:eastAsia="Verdana" w:hAnsi="Verdana" w:hint="cs"/>
          <w:rtl/>
        </w:rPr>
        <w:t>علت لزوم تصویر جامع این است که:</w:t>
      </w:r>
    </w:p>
    <w:p w14:paraId="3C2167D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بین افراد جامعی وجود داشته باشد، آن جامع موضوع له لفظ و معنایی کلی خواهد بود که تمام افراد عبادت، افراد آن کلی هستند. به‌طور مثال «صلاه» باید جامعی داشته باشد که نماز ظهر یک فرد آن است، نماز عصر فرد دیگر آن و...؛ همچنین نماز ظهر با وضو یک فرد آن است و نماز ظهر با تیمم فرد دیگر آن؛ در این صورت «صلاه» مشترک معنوی خواهد بود؛</w:t>
      </w:r>
    </w:p>
    <w:p w14:paraId="689A97B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بین افراد جامعی وجود نداشته باشد، هر کدام از افراد، یک موضوع له می‌شوند. به‌طور مثال نماز ظهر یک موضوع له خواهد بود و نماز عصر موضوع له دیگر و...؛ همچنین نماز ظهر با وضو یک موضوع له خواهد بود و نماز ظهر با تیمم موضوع له دیگر و... . در این صورت «صلاه» مشترک لفظی خواهد بود که به تعداد عناوینی که وجود دارد (نماز صبح، نماز ظهر و...)، باید وضع صورت گرفته باشد؛ درحالی‌که مشترک لفظی بودن الفاظ عبادات صحیح نیست.</w:t>
      </w:r>
    </w:p>
    <w:p w14:paraId="0DBB7983"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 xml:space="preserve">اثبات </w:t>
      </w:r>
      <w:r w:rsidRPr="00EA1EE0">
        <w:rPr>
          <w:rFonts w:ascii="Consolas" w:eastAsia="Times New Roman" w:hAnsi="Consolas" w:cs="B Titr" w:hint="eastAsia"/>
          <w:caps/>
          <w:spacing w:val="4"/>
          <w:sz w:val="24"/>
          <w:szCs w:val="24"/>
          <w:rtl/>
        </w:rPr>
        <w:t>مقدمه‌</w:t>
      </w:r>
      <w:r w:rsidRPr="00EA1EE0">
        <w:rPr>
          <w:rFonts w:ascii="Consolas" w:eastAsia="Times New Roman" w:hAnsi="Consolas" w:cs="B Titr" w:hint="cs"/>
          <w:caps/>
          <w:spacing w:val="4"/>
          <w:sz w:val="24"/>
          <w:szCs w:val="24"/>
          <w:rtl/>
        </w:rPr>
        <w:t>ی دوم (امکان تصویر جامع برای صحیحی)</w:t>
      </w:r>
    </w:p>
    <w:p w14:paraId="6C31603E" w14:textId="77777777" w:rsidR="00EA1EE0" w:rsidRPr="00EA1EE0" w:rsidRDefault="00EA1EE0" w:rsidP="00EA1EE0">
      <w:pPr>
        <w:rPr>
          <w:rFonts w:ascii="Verdana" w:eastAsia="Verdana" w:hAnsi="Verdana"/>
          <w:rtl/>
        </w:rPr>
      </w:pPr>
      <w:r w:rsidRPr="00EA1EE0">
        <w:rPr>
          <w:rFonts w:ascii="Verdana" w:eastAsia="Verdana" w:hAnsi="Verdana" w:hint="cs"/>
          <w:rtl/>
        </w:rPr>
        <w:t>این کلام «مرحوم آخوند» صحیح است اما نیاز به مکمل دارد؛ یعنی اینکه «اگر جامع باشد، لفظ عبادت مشترک معنوی خواهد شد و اگر جامع نباشد، لفظ عبادت مشترک لفظی می‌شود»، صحیح است؛ اما باید به این مطلب نیز پرداخت که «چرا اشتراک لفظی باطل است؟». برای اثبات مشترک لفظی نبودن:</w:t>
      </w:r>
    </w:p>
    <w:p w14:paraId="3D461991"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باید از علائم وضع مانند تبادر و اطراد و... استفاده کرد و گفت: اگر لفظ «صلاه» مشترک لفظی باشد، چند معنای در عرض هم به ذهن متبادر می‌شوند نه معنای واحدی که دارای افراد مختلف است؛ همانند لفظ «عین» که با شنیدن آن چند معنا مانند عین جاریه، عین باکیه و... در عرض هم به ذهن متبادر می‌شوند؛</w:t>
      </w:r>
      <w:r w:rsidRPr="00EA1EE0">
        <w:rPr>
          <w:rFonts w:ascii="Verdana" w:eastAsia="Verdana" w:hAnsi="Verdana"/>
          <w:vertAlign w:val="superscript"/>
          <w:rtl/>
        </w:rPr>
        <w:footnoteReference w:id="132"/>
      </w:r>
    </w:p>
    <w:p w14:paraId="454FB10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«مرحوم آخوند» در ادامه‌ی عبارت برای اثبات اشتراک معنوی از برهانی عقلی استفاده می‌کنند که این برهان مورد خدشه است.</w:t>
      </w:r>
    </w:p>
    <w:p w14:paraId="1D4671B2" w14:textId="77777777" w:rsidR="00EA1EE0" w:rsidRPr="00EA1EE0" w:rsidRDefault="00EA1EE0" w:rsidP="00EA1EE0">
      <w:pPr>
        <w:rPr>
          <w:rFonts w:ascii="Verdana" w:eastAsia="Verdana" w:hAnsi="Verdana"/>
          <w:rtl/>
        </w:rPr>
      </w:pPr>
      <w:r w:rsidRPr="00EA1EE0">
        <w:rPr>
          <w:rFonts w:ascii="Verdana" w:eastAsia="Verdana" w:hAnsi="Verdana" w:hint="cs"/>
          <w:rtl/>
        </w:rPr>
        <w:t>برهان عقلی‌ای که از ظاهر عبارت «مرحوم آخوند» به دست می‌آید این است که افراد «صلاه» صحیح یا هر عبادت صحیح دیگری که تام الاجزاء و الشرایط است، آثار واحدی دارند. به‌طور مثال اگر نماز صبح تام الاجزاء و الشرایط باشد، موجب ثبات قدم بر پل صراط خواهد شد و این اثر برای دیگر نمازهای یومیه نیز ثابت است. این اشتراک در آثار، حاکی از وحدت مؤثر است.</w:t>
      </w:r>
    </w:p>
    <w:p w14:paraId="32847695"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w:t>
      </w:r>
    </w:p>
    <w:p w14:paraId="1EC5FF7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افراد مختلف نماز صحیح، سبب افراد مختلفی از عمود الدین، معراجیت مؤمن و... می‌شوند؛</w:t>
      </w:r>
    </w:p>
    <w:p w14:paraId="2CE5F05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همان‌گونه که تمام افراد اثر تحت جامع واحدی به نام عمود الدین، معراجیت مؤمن و... می‌شوند، تمام افراد مؤثر نیز باید تحت جامع واحدی قرار بگیرند که این به معنای اشتراک معنوی «صلاه» است.</w:t>
      </w:r>
    </w:p>
    <w:p w14:paraId="0C42F6DB" w14:textId="77777777" w:rsidR="00EA1EE0" w:rsidRPr="00EA1EE0" w:rsidRDefault="00EA1EE0" w:rsidP="00EA1EE0">
      <w:pPr>
        <w:rPr>
          <w:rFonts w:ascii="Verdana" w:eastAsia="Verdana" w:hAnsi="Verdana"/>
        </w:rPr>
      </w:pPr>
      <w:r w:rsidRPr="00EA1EE0">
        <w:rPr>
          <w:rFonts w:ascii="Verdana" w:eastAsia="Verdana" w:hAnsi="Verdana" w:hint="cs"/>
          <w:rtl/>
        </w:rPr>
        <w:t>بنابراین ظاهراً برهانی که «مرحوم آخوند» برای اثبات اشتراک معنوی ارائه می‌کنند، قانون سنخیت است که طبق آن از وحدت سنخ اثر مانند معراجیت مؤمن، وحدت سنخ مؤثر نتیجه گرفته می‌شود و وحدت سنخ مؤثر نیز به معنای اشتراک معنوی است.</w:t>
      </w:r>
    </w:p>
    <w:p w14:paraId="0004E596" w14:textId="77777777" w:rsidR="00EA1EE0" w:rsidRPr="00EA1EE0" w:rsidRDefault="00EA1EE0" w:rsidP="00EA1EE0">
      <w:pPr>
        <w:rPr>
          <w:rFonts w:ascii="Verdana" w:eastAsia="Verdana" w:hAnsi="Verdana"/>
          <w:rtl/>
        </w:rPr>
      </w:pPr>
      <w:r w:rsidRPr="00EA1EE0">
        <w:rPr>
          <w:rFonts w:ascii="Verdana" w:eastAsia="Verdana" w:hAnsi="Verdana" w:hint="cs"/>
          <w:rtl/>
        </w:rPr>
        <w:t>بنابراین ظاهراً برهانی که «مرحوم آخوند» برای اثبات اشتراک معنوی ارائه می‌کنند، قانون سنخیت است که استدلال به آن این‌گونه است:</w:t>
      </w:r>
    </w:p>
    <w:p w14:paraId="56E85D8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افراد مختلف مؤثر (مانند نماز صبح و ظهر و...) دارای آثاری هستند که سنخ آنها واحد است؛</w:t>
      </w:r>
    </w:p>
    <w:p w14:paraId="2B59843A" w14:textId="77777777" w:rsidR="00EA1EE0" w:rsidRPr="00EA1EE0" w:rsidRDefault="00EA1EE0" w:rsidP="00EA1EE0">
      <w:pPr>
        <w:ind w:left="720"/>
        <w:rPr>
          <w:rFonts w:ascii="Verdana" w:eastAsia="Verdana" w:hAnsi="Verdana"/>
          <w:rtl/>
        </w:rPr>
      </w:pPr>
      <w:r w:rsidRPr="00EA1EE0">
        <w:rPr>
          <w:rFonts w:ascii="Verdana" w:eastAsia="Verdana" w:hAnsi="Verdana" w:hint="cs"/>
          <w:rtl/>
        </w:rPr>
        <w:t>پس افراد مختلف مؤثر نیز باید تحت سنخ واحدی قرار بگیرند؛ زیرا در غیر این صورت افراد مختلف مؤثر باید آثاری داشته باشند که سنخ آنها مختلف است.</w:t>
      </w:r>
      <w:r w:rsidRPr="00EA1EE0">
        <w:rPr>
          <w:rFonts w:ascii="Verdana" w:eastAsia="Verdana" w:hAnsi="Verdana"/>
          <w:vertAlign w:val="superscript"/>
          <w:rtl/>
        </w:rPr>
        <w:footnoteReference w:id="133"/>
      </w:r>
    </w:p>
    <w:p w14:paraId="24326789" w14:textId="77777777" w:rsidR="00EA1EE0" w:rsidRPr="00EA1EE0" w:rsidRDefault="00EA1EE0" w:rsidP="00EA1EE0">
      <w:pPr>
        <w:rPr>
          <w:rFonts w:ascii="Verdana" w:eastAsia="Verdana" w:hAnsi="Verdana"/>
          <w:rtl/>
        </w:rPr>
      </w:pPr>
      <w:r w:rsidRPr="00EA1EE0">
        <w:rPr>
          <w:rFonts w:ascii="Verdana" w:eastAsia="Verdana" w:hAnsi="Verdana" w:hint="cs"/>
          <w:rtl/>
        </w:rPr>
        <w:t>درنتیجه:</w:t>
      </w:r>
    </w:p>
    <w:p w14:paraId="3CBAAAA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همان‌گونه که در جانب آثار اختلاف افرادی و وحدت سنخی وجود دارد،</w:t>
      </w:r>
    </w:p>
    <w:p w14:paraId="603228E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جانب مؤثر نیز باید اختلاف افرادی و وحدت سنخی وجود داشته باشد.</w:t>
      </w:r>
    </w:p>
    <w:p w14:paraId="7F58FEE2"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w:t>
      </w:r>
    </w:p>
    <w:p w14:paraId="14372ECC"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در ادامه‌ی کلام خویش اشکالی را طرح و نقد می‌کنند. اشکال این است که صحیحی نمی‌تواند جامع ارائه بدهد؛ زیرا جامع:</w:t>
      </w:r>
    </w:p>
    <w:p w14:paraId="240B03FB" w14:textId="77777777" w:rsidR="00EA1EE0" w:rsidRPr="00EA1EE0" w:rsidRDefault="00EA1EE0" w:rsidP="00EA1EE0">
      <w:pPr>
        <w:ind w:left="720"/>
        <w:rPr>
          <w:rFonts w:ascii="Verdana" w:eastAsia="Verdana" w:hAnsi="Verdana"/>
          <w:rtl/>
        </w:rPr>
      </w:pPr>
      <w:r w:rsidRPr="00EA1EE0">
        <w:rPr>
          <w:rFonts w:ascii="Verdana" w:eastAsia="Verdana" w:hAnsi="Verdana" w:cs="B Titr" w:hint="cs"/>
          <w:sz w:val="24"/>
          <w:szCs w:val="24"/>
          <w:rtl/>
        </w:rPr>
        <w:t>الف)</w:t>
      </w:r>
      <w:r w:rsidRPr="00EA1EE0">
        <w:rPr>
          <w:rFonts w:ascii="Verdana" w:eastAsia="Verdana" w:hAnsi="Verdana" w:hint="cs"/>
          <w:rtl/>
        </w:rPr>
        <w:t xml:space="preserve"> یا مرکب است؛ به‌طور مثال گفته می‌شود تعداد خاصی از اجزاء، جامع بین افراد مختلف نماز هستند. در این صورت نمی‌توان جامعی بین افراد تصور کرد که جامع افراد و مانع اغیار باشد؛ زیرا فاصله‌ی بین افراد صحیح زیاد است. به‌طور مثال تعداد اجزاء در نماز چهار رکعتی، نماز دو رکعتی، نماز خوف و نماز کسی که در حال غرق شدن است بسیار تفاوت دارد و به همین دلیل:</w:t>
      </w:r>
    </w:p>
    <w:p w14:paraId="55A46CAE" w14:textId="77777777" w:rsidR="00EA1EE0" w:rsidRPr="00EA1EE0" w:rsidRDefault="00EA1EE0" w:rsidP="00EA1EE0">
      <w:pPr>
        <w:ind w:left="1440"/>
        <w:rPr>
          <w:rFonts w:ascii="Verdana" w:eastAsia="Verdana" w:hAnsi="Verdana"/>
          <w:rtl/>
        </w:rPr>
      </w:pPr>
      <w:r w:rsidRPr="00EA1EE0">
        <w:rPr>
          <w:rFonts w:ascii="Verdana" w:eastAsia="Verdana" w:hAnsi="Verdana" w:cs="B Titr" w:hint="cs"/>
          <w:sz w:val="24"/>
          <w:szCs w:val="24"/>
          <w:rtl/>
        </w:rPr>
        <w:t>الف1)</w:t>
      </w:r>
      <w:r w:rsidRPr="00EA1EE0">
        <w:rPr>
          <w:rFonts w:ascii="Verdana" w:eastAsia="Verdana" w:hAnsi="Verdana" w:hint="cs"/>
          <w:rtl/>
        </w:rPr>
        <w:t xml:space="preserve"> اگر اجزاء زیادی به عنوان جامع معرفی شوند، جامع، شامل افراد دارای اجزاء کم نخواهد بود. به‌طور مثال اگر 10 جزء داشتن به عنوان جامع مطرح شود، این جامع، شامل افراد و مانع اغیار نخواهد بود؛ زیرا نمازهای صحیحی هستند که اجزاء آنها بیش از این تعداد است و همچنین بعضی از نمازهای فاسد این ده جزء را دارند.</w:t>
      </w:r>
    </w:p>
    <w:p w14:paraId="1FEA2767" w14:textId="77777777" w:rsidR="00EA1EE0" w:rsidRPr="00EA1EE0" w:rsidRDefault="00EA1EE0" w:rsidP="00EA1EE0">
      <w:pPr>
        <w:ind w:left="1440"/>
        <w:rPr>
          <w:rFonts w:ascii="Verdana" w:eastAsia="Verdana" w:hAnsi="Verdana"/>
          <w:rtl/>
        </w:rPr>
      </w:pPr>
      <w:r w:rsidRPr="00EA1EE0">
        <w:rPr>
          <w:rFonts w:ascii="Verdana" w:eastAsia="Verdana" w:hAnsi="Verdana" w:cs="B Titr" w:hint="cs"/>
          <w:sz w:val="24"/>
          <w:szCs w:val="24"/>
          <w:rtl/>
        </w:rPr>
        <w:t>الف2)</w:t>
      </w:r>
      <w:r w:rsidRPr="00EA1EE0">
        <w:rPr>
          <w:rFonts w:ascii="Verdana" w:eastAsia="Verdana" w:hAnsi="Verdana" w:hint="cs"/>
          <w:rtl/>
        </w:rPr>
        <w:t xml:space="preserve"> و اگر اجزاء کمی به عنوان جامع معرفی شوند، جامع، مانع اغیار نخواهد بود. به‌طور مثال اگر دو جزء داشتن به عنوان جامع معرفی شود، این جامع مانع اغیار نخواهد بود؛ زیرا بعضی از این نمازها صحیح و بعضی از آنها فاسد هستند.</w:t>
      </w:r>
    </w:p>
    <w:p w14:paraId="74F66C3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 یا بسیط است. در این صورت:</w:t>
      </w:r>
    </w:p>
    <w:p w14:paraId="2CA3477D" w14:textId="77777777" w:rsidR="00EA1EE0" w:rsidRPr="00EA1EE0" w:rsidRDefault="00EA1EE0" w:rsidP="00EA1EE0">
      <w:pPr>
        <w:ind w:left="1440"/>
        <w:rPr>
          <w:rFonts w:ascii="Verdana" w:eastAsia="Verdana" w:hAnsi="Verdana"/>
          <w:rtl/>
        </w:rPr>
      </w:pPr>
      <w:r w:rsidRPr="00EA1EE0">
        <w:rPr>
          <w:rFonts w:ascii="Verdana" w:eastAsia="Verdana" w:hAnsi="Verdana" w:cs="B Titr" w:hint="cs"/>
          <w:sz w:val="24"/>
          <w:szCs w:val="24"/>
          <w:rtl/>
        </w:rPr>
        <w:t>ب1)</w:t>
      </w:r>
      <w:r w:rsidRPr="00EA1EE0">
        <w:rPr>
          <w:rFonts w:ascii="Verdana" w:eastAsia="Verdana" w:hAnsi="Verdana" w:hint="cs"/>
          <w:rtl/>
        </w:rPr>
        <w:t xml:space="preserve"> یا باید «مطلوب» به عنوان جامع معرفی شود. این صورت صحیح نیست؛ زیرا:</w:t>
      </w:r>
    </w:p>
    <w:p w14:paraId="0EFA4C79" w14:textId="77777777" w:rsidR="00EA1EE0" w:rsidRPr="00EA1EE0" w:rsidRDefault="00EA1EE0" w:rsidP="00EA1EE0">
      <w:pPr>
        <w:ind w:left="2160"/>
        <w:rPr>
          <w:rFonts w:ascii="Verdana" w:eastAsia="Verdana" w:hAnsi="Verdana"/>
          <w:rtl/>
        </w:rPr>
      </w:pPr>
      <w:r w:rsidRPr="00EA1EE0">
        <w:rPr>
          <w:rFonts w:ascii="Verdana" w:eastAsia="Verdana" w:hAnsi="Verdana" w:hint="cs"/>
          <w:rtl/>
        </w:rPr>
        <w:t>جامع، موضوع له لفظ بوده و مترادف آن است؛ درحالی‌که بالوجدان «نماز» با «مطلوب» مترادف نیست؛</w:t>
      </w:r>
    </w:p>
    <w:p w14:paraId="33546B11" w14:textId="77777777" w:rsidR="00EA1EE0" w:rsidRPr="00EA1EE0" w:rsidRDefault="00EA1EE0" w:rsidP="00EA1EE0">
      <w:pPr>
        <w:ind w:left="1440"/>
        <w:rPr>
          <w:rFonts w:ascii="Verdana" w:eastAsia="Verdana" w:hAnsi="Verdana"/>
          <w:rtl/>
        </w:rPr>
      </w:pPr>
      <w:r w:rsidRPr="00EA1EE0">
        <w:rPr>
          <w:rFonts w:ascii="Verdana" w:eastAsia="Verdana" w:hAnsi="Verdana" w:cs="B Titr" w:hint="cs"/>
          <w:sz w:val="24"/>
          <w:szCs w:val="24"/>
          <w:rtl/>
        </w:rPr>
        <w:t>ب2)</w:t>
      </w:r>
      <w:r w:rsidRPr="00EA1EE0">
        <w:rPr>
          <w:rFonts w:ascii="Verdana" w:eastAsia="Verdana" w:hAnsi="Verdana" w:hint="cs"/>
          <w:rtl/>
        </w:rPr>
        <w:t xml:space="preserve"> یا باید «لازمه‌ی مطلوب» به عنوان جامع معرفی شود: این صورت نیز صحیح نیست و اشکالی دارد که به صورت قبل نیز وارد است. این اشکال این است که:</w:t>
      </w:r>
    </w:p>
    <w:p w14:paraId="489C2BFD" w14:textId="77777777" w:rsidR="00EA1EE0" w:rsidRPr="00EA1EE0" w:rsidRDefault="00EA1EE0" w:rsidP="00EA1EE0">
      <w:pPr>
        <w:ind w:left="2160"/>
        <w:rPr>
          <w:rFonts w:ascii="Verdana" w:eastAsia="Verdana" w:hAnsi="Verdana"/>
          <w:rtl/>
        </w:rPr>
      </w:pPr>
      <w:r w:rsidRPr="00EA1EE0">
        <w:rPr>
          <w:rFonts w:ascii="Verdana" w:eastAsia="Verdana" w:hAnsi="Verdana" w:hint="cs"/>
          <w:rtl/>
        </w:rPr>
        <w:t>در این دو صورت، شک در اجزاء و شرایط، شک در محصل مطلوب است؛</w:t>
      </w:r>
    </w:p>
    <w:p w14:paraId="2A506752" w14:textId="77777777" w:rsidR="00EA1EE0" w:rsidRPr="00EA1EE0" w:rsidRDefault="00EA1EE0" w:rsidP="00EA1EE0">
      <w:pPr>
        <w:ind w:left="2160"/>
        <w:rPr>
          <w:rFonts w:ascii="Verdana" w:eastAsia="Verdana" w:hAnsi="Verdana"/>
          <w:rtl/>
        </w:rPr>
      </w:pPr>
      <w:r w:rsidRPr="00EA1EE0">
        <w:rPr>
          <w:rFonts w:ascii="Verdana" w:eastAsia="Verdana" w:hAnsi="Verdana" w:hint="cs"/>
          <w:rtl/>
        </w:rPr>
        <w:lastRenderedPageBreak/>
        <w:t>و شک در محصل مطلوب، مجرای اشتغال است؛</w:t>
      </w:r>
    </w:p>
    <w:p w14:paraId="69988988" w14:textId="77777777" w:rsidR="00EA1EE0" w:rsidRPr="00EA1EE0" w:rsidRDefault="00EA1EE0" w:rsidP="00EA1EE0">
      <w:pPr>
        <w:ind w:left="2160"/>
        <w:rPr>
          <w:rFonts w:ascii="Verdana" w:eastAsia="Verdana" w:hAnsi="Verdana"/>
          <w:rtl/>
        </w:rPr>
      </w:pPr>
      <w:r w:rsidRPr="00EA1EE0">
        <w:rPr>
          <w:rFonts w:ascii="Verdana" w:eastAsia="Verdana" w:hAnsi="Verdana" w:hint="cs"/>
          <w:rtl/>
        </w:rPr>
        <w:t>درحالی‌که در دوران بین اقل و اکثر استقلالی همه رأی به برائت می‌دهند و در دوران بین اقل و اکثر ارتباطی اکثر علما و «شیخ انصاری» و «مرحوم آخوند» قائل به برائت هستند.</w:t>
      </w:r>
    </w:p>
    <w:p w14:paraId="1BE110F5"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 «مرحوم آخوند»</w:t>
      </w:r>
    </w:p>
    <w:p w14:paraId="245445B9" w14:textId="77777777" w:rsidR="00EA1EE0" w:rsidRPr="00EA1EE0" w:rsidRDefault="00EA1EE0" w:rsidP="00EA1EE0">
      <w:pPr>
        <w:rPr>
          <w:rFonts w:ascii="Verdana" w:eastAsia="Verdana" w:hAnsi="Verdana"/>
          <w:rtl/>
        </w:rPr>
      </w:pPr>
      <w:r w:rsidRPr="00EA1EE0">
        <w:rPr>
          <w:rFonts w:ascii="Verdana" w:eastAsia="Verdana" w:hAnsi="Verdana" w:hint="cs"/>
          <w:rtl/>
        </w:rPr>
        <w:t>جامعی که «مرحوم آخوند» مطرح می‌کنند:</w:t>
      </w:r>
    </w:p>
    <w:p w14:paraId="50037EF5"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مرکب نیست؛ زیرا اجزاء و شرایط به عنوان جامع معرفی نشدند؛</w:t>
      </w:r>
    </w:p>
    <w:p w14:paraId="312A520C"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خود مطلوب نیست، بلکه امری است که با مطلوب تلازم دارد؛</w:t>
      </w:r>
      <w:r w:rsidRPr="00EA1EE0">
        <w:rPr>
          <w:rFonts w:ascii="Verdana" w:eastAsia="Verdana" w:hAnsi="Verdana"/>
          <w:vertAlign w:val="superscript"/>
          <w:rtl/>
        </w:rPr>
        <w:footnoteReference w:id="134"/>
      </w:r>
    </w:p>
    <w:p w14:paraId="3F9A766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بنابراین تنها اشکالی که ایشان باید به آن جواب بدهند، تنافی بین این بحث با بحث اقل و اکثر است.</w:t>
      </w:r>
    </w:p>
    <w:p w14:paraId="23BDBB78" w14:textId="77777777" w:rsidR="00EA1EE0" w:rsidRPr="00EA1EE0" w:rsidRDefault="00EA1EE0" w:rsidP="00EA1EE0">
      <w:pPr>
        <w:rPr>
          <w:rFonts w:ascii="Verdana" w:eastAsia="Verdana" w:hAnsi="Verdana"/>
          <w:rtl/>
        </w:rPr>
      </w:pPr>
      <w:r w:rsidRPr="00EA1EE0">
        <w:rPr>
          <w:rFonts w:ascii="Verdana" w:eastAsia="Verdana" w:hAnsi="Verdana" w:hint="cs"/>
          <w:rtl/>
        </w:rPr>
        <w:t>ایشان برای رفع این اشکال می‌فرمایند: شیئی که مولا به آن امر می‌کند:</w:t>
      </w:r>
    </w:p>
    <w:p w14:paraId="40CDA0D8" w14:textId="77777777" w:rsidR="00EA1EE0" w:rsidRPr="00EA1EE0" w:rsidRDefault="00EA1EE0" w:rsidP="00EA1EE0">
      <w:pPr>
        <w:ind w:left="720"/>
        <w:rPr>
          <w:rFonts w:ascii="Verdana" w:eastAsia="Verdana" w:hAnsi="Verdana"/>
          <w:rtl/>
        </w:rPr>
      </w:pPr>
      <w:r w:rsidRPr="00EA1EE0">
        <w:rPr>
          <w:rFonts w:ascii="Verdana" w:eastAsia="Verdana" w:hAnsi="Verdana" w:hint="cs"/>
          <w:rtl/>
        </w:rPr>
        <w:t>گاهی مغایر مأمور به است؛ اینکه گفته می‌شود شک در محصل مجرای اشتغال است، مختص به این مورد است؛</w:t>
      </w:r>
    </w:p>
    <w:p w14:paraId="2BA0456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گاهی متحد با مأمور به است؛ در این مورد علم اجمالی به علمی تفصیلی و شکی بدوی منحل شده و به همین جهت تنافی حل می‌شود.</w:t>
      </w:r>
    </w:p>
    <w:p w14:paraId="3E9440F6" w14:textId="77777777" w:rsidR="00EA1EE0" w:rsidRPr="00EA1EE0" w:rsidRDefault="00EA1EE0" w:rsidP="00EA1EE0">
      <w:pPr>
        <w:rPr>
          <w:rFonts w:ascii="Verdana" w:eastAsia="Verdana" w:hAnsi="Verdana"/>
          <w:rtl/>
        </w:rPr>
      </w:pPr>
      <w:r w:rsidRPr="00EA1EE0">
        <w:rPr>
          <w:rFonts w:ascii="Verdana" w:eastAsia="Verdana" w:hAnsi="Verdana" w:hint="cs"/>
          <w:rtl/>
        </w:rPr>
        <w:t>توضیح اینکه: در صورت شک در اجزاء و شرایط وضو:</w:t>
      </w:r>
    </w:p>
    <w:p w14:paraId="588CF974" w14:textId="77777777" w:rsidR="00EA1EE0" w:rsidRPr="00EA1EE0" w:rsidRDefault="00EA1EE0" w:rsidP="00EA1EE0">
      <w:pPr>
        <w:ind w:left="720"/>
        <w:rPr>
          <w:rFonts w:ascii="Verdana" w:eastAsia="Verdana" w:hAnsi="Verdana"/>
          <w:rtl/>
        </w:rPr>
      </w:pPr>
      <w:r w:rsidRPr="00EA1EE0">
        <w:rPr>
          <w:rFonts w:ascii="Verdana" w:eastAsia="Verdana" w:hAnsi="Verdana" w:hint="cs"/>
          <w:rtl/>
        </w:rPr>
        <w:t>کسانی که طهارت را اسم برای مسبَب می‌دانند، احتیاط می‌کنند؛ زیرا طبق این قول محصِل و محصَل تغایر وجودی دارند. به‌طور مثال «شیخ انصاری» در بحث مسح پا و شک در اینکه پا، تا برآمدگی روی آن است یا تا مچ پا، این‌گونه می‌فرماید که شارع طهارت نفس از حدث را طلب کرده است و اگر تا برآمدگی پا مسح شود، نمی‌دانیم این طهارت نفس حاصل شده است یا خیر. در این جا شک، شک در محصل است و احتیاط واجب این است که تا مچ پا مسح شود.</w:t>
      </w:r>
    </w:p>
    <w:p w14:paraId="334ABA0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کسانی که طهارت را اسم غسلات و مسحات می‌دانند، برائت جاری می‌کنند؛ زیرا طبق این قول محصِل و محصَل اتحاد وجود دارند. به‌طور مثال «مرحوم تبریزی» در این بحث این‌گونه می‌فرماید که طهارت، غسلات و مسحات است و به علم اجمالی می‌دانیم که باید پا را مسح کنیم و شک ما در مقدار مسح است. در اینجا به اینکه مسح پا تا برآمدگی پا لازم است علم تفصیلی داریم و نسبت به باقی شک بدوی داریم که درنتیجه برائت جاری می‌شود. البته می‌توان از باب احتیاط تا مچ پا را مسح کرد.</w:t>
      </w:r>
    </w:p>
    <w:p w14:paraId="54D02F35" w14:textId="77777777" w:rsidR="00EA1EE0" w:rsidRPr="00EA1EE0" w:rsidRDefault="00EA1EE0" w:rsidP="00EA1EE0">
      <w:pPr>
        <w:rPr>
          <w:rFonts w:ascii="Verdana" w:eastAsia="Verdana" w:hAnsi="Verdana"/>
          <w:rtl/>
        </w:rPr>
      </w:pPr>
      <w:r w:rsidRPr="00EA1EE0">
        <w:rPr>
          <w:rFonts w:ascii="Verdana" w:eastAsia="Verdana" w:hAnsi="Verdana" w:hint="cs"/>
          <w:rtl/>
        </w:rPr>
        <w:t>بنابراین بین مطلبی که در بحث تصویر جامع ذکر شد و آنچه در اقل و اکثر می‌آید، تنافی وجود ندارد؛ زیرا قول به برائت در اقل و اکثر به سبب پذیرش تغایر است.</w:t>
      </w:r>
    </w:p>
    <w:p w14:paraId="51AFDDB8"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 xml:space="preserve">کلام استاد در نقد </w:t>
      </w:r>
      <w:r w:rsidRPr="00EA1EE0">
        <w:rPr>
          <w:rFonts w:ascii="Consolas" w:eastAsia="Times New Roman" w:hAnsi="Consolas" w:cs="B Titr" w:hint="eastAsia"/>
          <w:caps/>
          <w:spacing w:val="4"/>
          <w:sz w:val="24"/>
          <w:szCs w:val="24"/>
          <w:rtl/>
        </w:rPr>
        <w:t>«مرحوم آخوند»</w:t>
      </w:r>
    </w:p>
    <w:p w14:paraId="62D9B109" w14:textId="77777777" w:rsidR="00EA1EE0" w:rsidRPr="00EA1EE0" w:rsidRDefault="00EA1EE0" w:rsidP="00EA1EE0">
      <w:pPr>
        <w:rPr>
          <w:rFonts w:ascii="Verdana" w:eastAsia="Verdana" w:hAnsi="Verdana"/>
          <w:rtl/>
        </w:rPr>
      </w:pPr>
      <w:r w:rsidRPr="00EA1EE0">
        <w:rPr>
          <w:rFonts w:ascii="Verdana" w:eastAsia="Verdana" w:hAnsi="Verdana" w:hint="cs"/>
          <w:rtl/>
        </w:rPr>
        <w:t>اینکه جامع باید تصویر شود، مورد قبول است؛ زیرا تبادر و اطراد، نشان‌دهنده‌ی معنای واحد هستند. با شنیدن لفظ «صلاه»، گرچه بین مصداق‌های آن مانند نماز ظهر و عصر تفاوت می‌گذاریم؛ اما مفهوم «صلاه» را در نماز ظهر و نماز عصر متفاوت نمی‌یابیم و این درک مفهوم واحد حاکی از این است که باید جامعی وجود داشته باشد.</w:t>
      </w:r>
      <w:r w:rsidRPr="00EA1EE0">
        <w:rPr>
          <w:rFonts w:ascii="Verdana" w:eastAsia="Verdana" w:hAnsi="Verdana"/>
          <w:vertAlign w:val="superscript"/>
          <w:rtl/>
        </w:rPr>
        <w:footnoteReference w:id="135"/>
      </w:r>
    </w:p>
    <w:p w14:paraId="54699443" w14:textId="77777777" w:rsidR="00EA1EE0" w:rsidRPr="00EA1EE0" w:rsidRDefault="00EA1EE0" w:rsidP="00EA1EE0">
      <w:pPr>
        <w:rPr>
          <w:rFonts w:ascii="Verdana" w:eastAsia="Verdana" w:hAnsi="Verdana"/>
          <w:rtl/>
        </w:rPr>
      </w:pPr>
      <w:r w:rsidRPr="00EA1EE0">
        <w:rPr>
          <w:rFonts w:ascii="Verdana" w:eastAsia="Verdana" w:hAnsi="Verdana" w:hint="cs"/>
          <w:rtl/>
        </w:rPr>
        <w:t>درنتیجه:</w:t>
      </w:r>
    </w:p>
    <w:p w14:paraId="7169C10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مدعای «مرحوم آخوند» یعنی «لزوم تصویر جامع طبق هر دو قول صحیحی و اعمی»، مورد قبول است؛</w:t>
      </w:r>
    </w:p>
    <w:p w14:paraId="0120137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استناد جامع به قاعده‌ی سنخیت مورد قبول نبوده و دو اشکال به آن وارد است.</w:t>
      </w:r>
    </w:p>
    <w:p w14:paraId="4696E2D7"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اول</w:t>
      </w:r>
    </w:p>
    <w:p w14:paraId="25893790" w14:textId="77777777" w:rsidR="00EA1EE0" w:rsidRPr="00EA1EE0" w:rsidRDefault="00EA1EE0" w:rsidP="00EA1EE0">
      <w:pPr>
        <w:rPr>
          <w:rFonts w:ascii="Verdana" w:eastAsia="Verdana" w:hAnsi="Verdana"/>
          <w:rtl/>
        </w:rPr>
      </w:pPr>
      <w:r w:rsidRPr="00EA1EE0">
        <w:rPr>
          <w:rFonts w:ascii="Verdana" w:eastAsia="Verdana" w:hAnsi="Verdana" w:hint="cs"/>
          <w:rtl/>
        </w:rPr>
        <w:t>قاعده‌ی سنخیت در مورد دو وجود خارجی است که یکی از آنها علت و دیگری معلول است؛</w:t>
      </w:r>
      <w:r w:rsidRPr="00EA1EE0">
        <w:rPr>
          <w:rFonts w:ascii="Verdana" w:eastAsia="Verdana" w:hAnsi="Verdana"/>
          <w:vertAlign w:val="superscript"/>
          <w:rtl/>
        </w:rPr>
        <w:footnoteReference w:id="136"/>
      </w:r>
      <w:r w:rsidRPr="00EA1EE0">
        <w:rPr>
          <w:rFonts w:ascii="Verdana" w:eastAsia="Verdana" w:hAnsi="Verdana" w:hint="cs"/>
          <w:rtl/>
        </w:rPr>
        <w:t xml:space="preserve"> درحالی‌که «نماز» و «عمود دین» دو شیء نیستند، بلکه همان نماز است که تجسم عینی و صورت باطنی آن عمود دین است.</w:t>
      </w:r>
      <w:r w:rsidRPr="00EA1EE0">
        <w:rPr>
          <w:rFonts w:ascii="Verdana" w:eastAsia="Verdana" w:hAnsi="Verdana"/>
          <w:vertAlign w:val="superscript"/>
          <w:rtl/>
        </w:rPr>
        <w:footnoteReference w:id="137"/>
      </w:r>
    </w:p>
    <w:p w14:paraId="1C254C02" w14:textId="77777777" w:rsidR="00EA1EE0" w:rsidRPr="00EA1EE0" w:rsidRDefault="00EA1EE0" w:rsidP="00EA1EE0">
      <w:pPr>
        <w:rPr>
          <w:rFonts w:ascii="Verdana" w:eastAsia="Verdana" w:hAnsi="Verdana"/>
          <w:rtl/>
        </w:rPr>
      </w:pPr>
      <w:r w:rsidRPr="00EA1EE0">
        <w:rPr>
          <w:rFonts w:ascii="Verdana" w:eastAsia="Verdana" w:hAnsi="Verdana" w:hint="cs"/>
          <w:rtl/>
        </w:rPr>
        <w:t>هر عملی که انجام می‌شود دارای صورتی مادی (ظاهری) و صورتی ملکوتی (باطنی) است. آنچه در این دنیا مشاهده می‌شود، صورت ظاهری فعل است و صورت باطنی فعل تنها با شهود قابل مشاهده است.</w:t>
      </w:r>
    </w:p>
    <w:p w14:paraId="5DE1A125"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به‌طور مثال طبق این آیه‌ی قرآن: «إِنَّ</w:t>
      </w:r>
      <w:r w:rsidRPr="00EA1EE0">
        <w:rPr>
          <w:rFonts w:ascii="Verdana" w:eastAsia="Verdana" w:hAnsi="Verdana"/>
          <w:rtl/>
        </w:rPr>
        <w:t xml:space="preserve"> </w:t>
      </w:r>
      <w:r w:rsidRPr="00EA1EE0">
        <w:rPr>
          <w:rFonts w:ascii="Verdana" w:eastAsia="Verdana" w:hAnsi="Verdana" w:hint="cs"/>
          <w:rtl/>
        </w:rPr>
        <w:t>الَّذینَ</w:t>
      </w:r>
      <w:r w:rsidRPr="00EA1EE0">
        <w:rPr>
          <w:rFonts w:ascii="Verdana" w:eastAsia="Verdana" w:hAnsi="Verdana"/>
          <w:rtl/>
        </w:rPr>
        <w:t xml:space="preserve"> </w:t>
      </w:r>
      <w:r w:rsidRPr="00EA1EE0">
        <w:rPr>
          <w:rFonts w:ascii="Verdana" w:eastAsia="Verdana" w:hAnsi="Verdana" w:hint="cs"/>
          <w:rtl/>
        </w:rPr>
        <w:t>یأْکلُونَ</w:t>
      </w:r>
      <w:r w:rsidRPr="00EA1EE0">
        <w:rPr>
          <w:rFonts w:ascii="Verdana" w:eastAsia="Verdana" w:hAnsi="Verdana"/>
          <w:rtl/>
        </w:rPr>
        <w:t xml:space="preserve"> </w:t>
      </w:r>
      <w:r w:rsidRPr="00EA1EE0">
        <w:rPr>
          <w:rFonts w:ascii="Verdana" w:eastAsia="Verdana" w:hAnsi="Verdana" w:hint="cs"/>
          <w:rtl/>
        </w:rPr>
        <w:t>أَمْوالَ</w:t>
      </w:r>
      <w:r w:rsidRPr="00EA1EE0">
        <w:rPr>
          <w:rFonts w:ascii="Verdana" w:eastAsia="Verdana" w:hAnsi="Verdana"/>
          <w:rtl/>
        </w:rPr>
        <w:t xml:space="preserve"> </w:t>
      </w:r>
      <w:r w:rsidRPr="00EA1EE0">
        <w:rPr>
          <w:rFonts w:ascii="Verdana" w:eastAsia="Verdana" w:hAnsi="Verdana" w:hint="cs"/>
          <w:rtl/>
        </w:rPr>
        <w:t>الْیتامی</w:t>
      </w:r>
      <w:r w:rsidRPr="00EA1EE0">
        <w:rPr>
          <w:rFonts w:ascii="Verdana" w:eastAsia="Verdana" w:hAnsi="Verdana"/>
          <w:rtl/>
        </w:rPr>
        <w:t xml:space="preserve"> </w:t>
      </w:r>
      <w:r w:rsidRPr="00EA1EE0">
        <w:rPr>
          <w:rFonts w:ascii="Verdana" w:eastAsia="Verdana" w:hAnsi="Verdana" w:hint="cs"/>
          <w:rtl/>
        </w:rPr>
        <w:t>ظُلْماً</w:t>
      </w:r>
      <w:r w:rsidRPr="00EA1EE0">
        <w:rPr>
          <w:rFonts w:ascii="Verdana" w:eastAsia="Verdana" w:hAnsi="Verdana"/>
          <w:rtl/>
        </w:rPr>
        <w:t xml:space="preserve"> </w:t>
      </w:r>
      <w:r w:rsidRPr="00EA1EE0">
        <w:rPr>
          <w:rFonts w:ascii="Verdana" w:eastAsia="Verdana" w:hAnsi="Verdana" w:hint="cs"/>
          <w:rtl/>
        </w:rPr>
        <w:t>إِنَّما</w:t>
      </w:r>
      <w:r w:rsidRPr="00EA1EE0">
        <w:rPr>
          <w:rFonts w:ascii="Verdana" w:eastAsia="Verdana" w:hAnsi="Verdana"/>
          <w:rtl/>
        </w:rPr>
        <w:t xml:space="preserve"> </w:t>
      </w:r>
      <w:r w:rsidRPr="00EA1EE0">
        <w:rPr>
          <w:rFonts w:ascii="Verdana" w:eastAsia="Verdana" w:hAnsi="Verdana" w:hint="cs"/>
          <w:rtl/>
        </w:rPr>
        <w:t>یأْکلُونَ</w:t>
      </w:r>
      <w:r w:rsidRPr="00EA1EE0">
        <w:rPr>
          <w:rFonts w:ascii="Verdana" w:eastAsia="Verdana" w:hAnsi="Verdana"/>
          <w:rtl/>
        </w:rPr>
        <w:t xml:space="preserve"> </w:t>
      </w:r>
      <w:r w:rsidRPr="00EA1EE0">
        <w:rPr>
          <w:rFonts w:ascii="Verdana" w:eastAsia="Verdana" w:hAnsi="Verdana" w:hint="cs"/>
          <w:rtl/>
        </w:rPr>
        <w:t>فی</w:t>
      </w:r>
      <w:r w:rsidRPr="00EA1EE0">
        <w:rPr>
          <w:rFonts w:ascii="Verdana" w:eastAsia="Verdana" w:hAnsi="Verdana"/>
          <w:rtl/>
        </w:rPr>
        <w:t xml:space="preserve"> </w:t>
      </w:r>
      <w:r w:rsidRPr="00EA1EE0">
        <w:rPr>
          <w:rFonts w:ascii="Verdana" w:eastAsia="Verdana" w:hAnsi="Verdana" w:hint="cs"/>
          <w:rtl/>
        </w:rPr>
        <w:t>بُطُونِهِمْ</w:t>
      </w:r>
      <w:r w:rsidRPr="00EA1EE0">
        <w:rPr>
          <w:rFonts w:ascii="Verdana" w:eastAsia="Verdana" w:hAnsi="Verdana"/>
          <w:rtl/>
        </w:rPr>
        <w:t xml:space="preserve"> </w:t>
      </w:r>
      <w:r w:rsidRPr="00EA1EE0">
        <w:rPr>
          <w:rFonts w:ascii="Verdana" w:eastAsia="Verdana" w:hAnsi="Verdana" w:hint="cs"/>
          <w:rtl/>
        </w:rPr>
        <w:t>نارا»</w:t>
      </w:r>
      <w:r w:rsidRPr="00EA1EE0">
        <w:rPr>
          <w:rFonts w:ascii="Verdana" w:eastAsia="Verdana" w:hAnsi="Verdana"/>
          <w:vertAlign w:val="superscript"/>
          <w:rtl/>
        </w:rPr>
        <w:footnoteReference w:id="138"/>
      </w:r>
      <w:r w:rsidRPr="00EA1EE0">
        <w:rPr>
          <w:rFonts w:ascii="Verdana" w:eastAsia="Verdana" w:hAnsi="Verdana" w:hint="cs"/>
          <w:rtl/>
        </w:rPr>
        <w:t xml:space="preserve"> خوردن مال یتیم دارای دو صورت است:</w:t>
      </w:r>
    </w:p>
    <w:p w14:paraId="33F00007" w14:textId="77777777" w:rsidR="00EA1EE0" w:rsidRPr="00EA1EE0" w:rsidRDefault="00EA1EE0" w:rsidP="00EA1EE0">
      <w:pPr>
        <w:ind w:left="720"/>
        <w:rPr>
          <w:rFonts w:ascii="Verdana" w:eastAsia="Verdana" w:hAnsi="Verdana"/>
          <w:rtl/>
        </w:rPr>
      </w:pPr>
      <w:r w:rsidRPr="00EA1EE0">
        <w:rPr>
          <w:rFonts w:ascii="Verdana" w:eastAsia="Verdana" w:hAnsi="Verdana" w:hint="cs"/>
          <w:rtl/>
        </w:rPr>
        <w:t>صورتی ظاهری که خوردن لقمه‌ای از غذاست؛</w:t>
      </w:r>
    </w:p>
    <w:p w14:paraId="193DE27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صورتی باطنی که آتش است و کسی که دارای شهود است، همان لقمه‌ی غذا را به صورت آتش می‌بیند؛ نه اینکه آتش بودن شیئی غیر از آن لقمه‌ی غذاست.</w:t>
      </w:r>
    </w:p>
    <w:p w14:paraId="762695FF" w14:textId="77777777" w:rsidR="00EA1EE0" w:rsidRPr="00EA1EE0" w:rsidRDefault="00EA1EE0" w:rsidP="00EA1EE0">
      <w:pPr>
        <w:rPr>
          <w:rFonts w:ascii="Verdana" w:eastAsia="Verdana" w:hAnsi="Verdana"/>
          <w:rtl/>
        </w:rPr>
      </w:pPr>
      <w:r w:rsidRPr="00EA1EE0">
        <w:rPr>
          <w:rFonts w:ascii="Verdana" w:eastAsia="Verdana" w:hAnsi="Verdana" w:hint="cs"/>
          <w:rtl/>
        </w:rPr>
        <w:t>به تعبیر دیگر رابطه‌ی عمل با جزاء:</w:t>
      </w:r>
    </w:p>
    <w:p w14:paraId="41554781"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مانند تجارت نیست که با پرداخت پول، کالایی خریداری می‌شود که اگر این‌گونه بود، عمل و جزاء دو شیء مستقل بوده و امکان داشت که از جاری شدن قاعده‌ی سنخیت در آن بحث کرد؛</w:t>
      </w:r>
    </w:p>
    <w:p w14:paraId="7FA5010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یک حقیقت است که از یک منظر، صورتی از آن و از منظر دیگر، صورتی دیگر از آن قابل مشاهده است.</w:t>
      </w:r>
    </w:p>
    <w:p w14:paraId="7825F363" w14:textId="77777777" w:rsidR="00EA1EE0" w:rsidRPr="00EA1EE0" w:rsidRDefault="00EA1EE0" w:rsidP="00EA1EE0">
      <w:pPr>
        <w:rPr>
          <w:rFonts w:ascii="Verdana" w:eastAsia="Verdana" w:hAnsi="Verdana"/>
          <w:rtl/>
        </w:rPr>
      </w:pPr>
      <w:r w:rsidRPr="00EA1EE0">
        <w:rPr>
          <w:rFonts w:ascii="Verdana" w:eastAsia="Verdana" w:hAnsi="Verdana" w:hint="cs"/>
          <w:rtl/>
        </w:rPr>
        <w:t>ظاهر ادله نیز همین است که بین فعل و اثر آن دوگانگی وجود ندارد. به‌طور مثال طبق روایتی که در مورد شب اول قبر است، نورهایی که مؤمن در قبر مشاهده می‌کنند، همان نماز، ولایت و... هستند، نه اینکه ولایت همانند ثمن بوده و باعث کسب نوری خاص می‌شود: «عَنْهُ</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عَبْدِ</w:t>
      </w:r>
      <w:r w:rsidRPr="00EA1EE0">
        <w:rPr>
          <w:rFonts w:ascii="Verdana" w:eastAsia="Verdana" w:hAnsi="Verdana"/>
          <w:rtl/>
        </w:rPr>
        <w:t xml:space="preserve"> </w:t>
      </w:r>
      <w:r w:rsidRPr="00EA1EE0">
        <w:rPr>
          <w:rFonts w:ascii="Verdana" w:eastAsia="Verdana" w:hAnsi="Verdana" w:hint="cs"/>
          <w:rtl/>
        </w:rPr>
        <w:t>الرَّحْمَنِ</w:t>
      </w:r>
      <w:r w:rsidRPr="00EA1EE0">
        <w:rPr>
          <w:rFonts w:ascii="Verdana" w:eastAsia="Verdana" w:hAnsi="Verdana"/>
          <w:rtl/>
        </w:rPr>
        <w:t xml:space="preserve"> </w:t>
      </w:r>
      <w:r w:rsidRPr="00EA1EE0">
        <w:rPr>
          <w:rFonts w:ascii="Verdana" w:eastAsia="Verdana" w:hAnsi="Verdana" w:hint="cs"/>
          <w:rtl/>
        </w:rPr>
        <w:t>بْنِ</w:t>
      </w:r>
      <w:r w:rsidRPr="00EA1EE0">
        <w:rPr>
          <w:rFonts w:ascii="Verdana" w:eastAsia="Verdana" w:hAnsi="Verdana"/>
          <w:rtl/>
        </w:rPr>
        <w:t xml:space="preserve"> </w:t>
      </w:r>
      <w:r w:rsidRPr="00EA1EE0">
        <w:rPr>
          <w:rFonts w:ascii="Verdana" w:eastAsia="Verdana" w:hAnsi="Verdana" w:hint="cs"/>
          <w:rtl/>
        </w:rPr>
        <w:t>نَجْرَانَ</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أَحْمَدَ</w:t>
      </w:r>
      <w:r w:rsidRPr="00EA1EE0">
        <w:rPr>
          <w:rFonts w:ascii="Verdana" w:eastAsia="Verdana" w:hAnsi="Verdana"/>
          <w:rtl/>
        </w:rPr>
        <w:t xml:space="preserve"> </w:t>
      </w:r>
      <w:r w:rsidRPr="00EA1EE0">
        <w:rPr>
          <w:rFonts w:ascii="Verdana" w:eastAsia="Verdana" w:hAnsi="Verdana" w:hint="cs"/>
          <w:rtl/>
        </w:rPr>
        <w:t>بْنِ</w:t>
      </w:r>
      <w:r w:rsidRPr="00EA1EE0">
        <w:rPr>
          <w:rFonts w:ascii="Verdana" w:eastAsia="Verdana" w:hAnsi="Verdana"/>
          <w:rtl/>
        </w:rPr>
        <w:t xml:space="preserve"> </w:t>
      </w:r>
      <w:r w:rsidRPr="00EA1EE0">
        <w:rPr>
          <w:rFonts w:ascii="Verdana" w:eastAsia="Verdana" w:hAnsi="Verdana" w:hint="cs"/>
          <w:rtl/>
        </w:rPr>
        <w:t>أَبِی</w:t>
      </w:r>
      <w:r w:rsidRPr="00EA1EE0">
        <w:rPr>
          <w:rFonts w:ascii="Verdana" w:eastAsia="Verdana" w:hAnsi="Verdana"/>
          <w:rtl/>
        </w:rPr>
        <w:t xml:space="preserve"> </w:t>
      </w:r>
      <w:r w:rsidRPr="00EA1EE0">
        <w:rPr>
          <w:rFonts w:ascii="Verdana" w:eastAsia="Verdana" w:hAnsi="Verdana" w:hint="cs"/>
          <w:rtl/>
        </w:rPr>
        <w:t>نَصْرٍ</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عَاصِمِ</w:t>
      </w:r>
      <w:r w:rsidRPr="00EA1EE0">
        <w:rPr>
          <w:rFonts w:ascii="Verdana" w:eastAsia="Verdana" w:hAnsi="Verdana"/>
          <w:rtl/>
        </w:rPr>
        <w:t xml:space="preserve"> </w:t>
      </w:r>
      <w:r w:rsidRPr="00EA1EE0">
        <w:rPr>
          <w:rFonts w:ascii="Verdana" w:eastAsia="Verdana" w:hAnsi="Verdana" w:hint="cs"/>
          <w:rtl/>
        </w:rPr>
        <w:t>بْنِ</w:t>
      </w:r>
      <w:r w:rsidRPr="00EA1EE0">
        <w:rPr>
          <w:rFonts w:ascii="Verdana" w:eastAsia="Verdana" w:hAnsi="Verdana"/>
          <w:rtl/>
        </w:rPr>
        <w:t xml:space="preserve"> </w:t>
      </w:r>
      <w:r w:rsidRPr="00EA1EE0">
        <w:rPr>
          <w:rFonts w:ascii="Verdana" w:eastAsia="Verdana" w:hAnsi="Verdana" w:hint="cs"/>
          <w:rtl/>
        </w:rPr>
        <w:t>حُمَیدٍ</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أَبِی</w:t>
      </w:r>
      <w:r w:rsidRPr="00EA1EE0">
        <w:rPr>
          <w:rFonts w:ascii="Verdana" w:eastAsia="Verdana" w:hAnsi="Verdana"/>
          <w:rtl/>
        </w:rPr>
        <w:t xml:space="preserve"> </w:t>
      </w:r>
      <w:r w:rsidRPr="00EA1EE0">
        <w:rPr>
          <w:rFonts w:ascii="Verdana" w:eastAsia="Verdana" w:hAnsi="Verdana" w:hint="cs"/>
          <w:rtl/>
        </w:rPr>
        <w:t>بَصِیرٍ</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أَحَدِهِمَا</w:t>
      </w:r>
      <w:r w:rsidRPr="00EA1EE0">
        <w:rPr>
          <w:rFonts w:ascii="Verdana" w:eastAsia="Verdana" w:hAnsi="Verdana"/>
          <w:rtl/>
        </w:rPr>
        <w:t xml:space="preserve"> </w:t>
      </w:r>
      <w:r w:rsidRPr="00EA1EE0">
        <w:rPr>
          <w:rFonts w:ascii="Verdana" w:eastAsia="Verdana" w:hAnsi="Verdana" w:hint="cs"/>
          <w:rtl/>
        </w:rPr>
        <w:t>علیهماالسلام</w:t>
      </w:r>
      <w:r w:rsidRPr="00EA1EE0">
        <w:rPr>
          <w:rFonts w:ascii="Verdana" w:eastAsia="Verdana" w:hAnsi="Verdana"/>
          <w:rtl/>
        </w:rPr>
        <w:t xml:space="preserve"> </w:t>
      </w:r>
      <w:r w:rsidRPr="00EA1EE0">
        <w:rPr>
          <w:rFonts w:ascii="Verdana" w:eastAsia="Verdana" w:hAnsi="Verdana" w:hint="cs"/>
          <w:rtl/>
        </w:rPr>
        <w:t>قَالَ</w:t>
      </w:r>
      <w:r w:rsidRPr="00EA1EE0">
        <w:rPr>
          <w:rFonts w:ascii="Verdana" w:eastAsia="Verdana" w:hAnsi="Verdana"/>
          <w:rtl/>
        </w:rPr>
        <w:t xml:space="preserve">: </w:t>
      </w:r>
      <w:r w:rsidRPr="00EA1EE0">
        <w:rPr>
          <w:rFonts w:ascii="Verdana" w:eastAsia="Verdana" w:hAnsi="Verdana" w:hint="cs"/>
          <w:rtl/>
        </w:rPr>
        <w:t>إِذَا</w:t>
      </w:r>
      <w:r w:rsidRPr="00EA1EE0">
        <w:rPr>
          <w:rFonts w:ascii="Verdana" w:eastAsia="Verdana" w:hAnsi="Verdana"/>
          <w:rtl/>
        </w:rPr>
        <w:t xml:space="preserve"> </w:t>
      </w:r>
      <w:r w:rsidRPr="00EA1EE0">
        <w:rPr>
          <w:rFonts w:ascii="Verdana" w:eastAsia="Verdana" w:hAnsi="Verdana" w:hint="cs"/>
          <w:rtl/>
        </w:rPr>
        <w:t>مَاتَ</w:t>
      </w:r>
      <w:r w:rsidRPr="00EA1EE0">
        <w:rPr>
          <w:rFonts w:ascii="Verdana" w:eastAsia="Verdana" w:hAnsi="Verdana"/>
          <w:rtl/>
        </w:rPr>
        <w:t xml:space="preserve"> </w:t>
      </w:r>
      <w:r w:rsidRPr="00EA1EE0">
        <w:rPr>
          <w:rFonts w:ascii="Verdana" w:eastAsia="Verdana" w:hAnsi="Verdana" w:hint="cs"/>
          <w:rtl/>
        </w:rPr>
        <w:t>الْعَبْدُ</w:t>
      </w:r>
      <w:r w:rsidRPr="00EA1EE0">
        <w:rPr>
          <w:rFonts w:ascii="Verdana" w:eastAsia="Verdana" w:hAnsi="Verdana"/>
          <w:rtl/>
        </w:rPr>
        <w:t xml:space="preserve"> </w:t>
      </w:r>
      <w:r w:rsidRPr="00EA1EE0">
        <w:rPr>
          <w:rFonts w:ascii="Verdana" w:eastAsia="Verdana" w:hAnsi="Verdana" w:hint="cs"/>
          <w:rtl/>
        </w:rPr>
        <w:t>الْمُؤْمِنُ</w:t>
      </w:r>
      <w:r w:rsidRPr="00EA1EE0">
        <w:rPr>
          <w:rFonts w:ascii="Verdana" w:eastAsia="Verdana" w:hAnsi="Verdana"/>
          <w:rtl/>
        </w:rPr>
        <w:t xml:space="preserve"> </w:t>
      </w:r>
      <w:r w:rsidRPr="00EA1EE0">
        <w:rPr>
          <w:rFonts w:ascii="Verdana" w:eastAsia="Verdana" w:hAnsi="Verdana" w:hint="cs"/>
          <w:rtl/>
        </w:rPr>
        <w:t>دَخَلَ</w:t>
      </w:r>
      <w:r w:rsidRPr="00EA1EE0">
        <w:rPr>
          <w:rFonts w:ascii="Verdana" w:eastAsia="Verdana" w:hAnsi="Verdana"/>
          <w:rtl/>
        </w:rPr>
        <w:t xml:space="preserve"> </w:t>
      </w:r>
      <w:r w:rsidRPr="00EA1EE0">
        <w:rPr>
          <w:rFonts w:ascii="Verdana" w:eastAsia="Verdana" w:hAnsi="Verdana" w:hint="cs"/>
          <w:rtl/>
        </w:rPr>
        <w:t>مَعَهُ</w:t>
      </w:r>
      <w:r w:rsidRPr="00EA1EE0">
        <w:rPr>
          <w:rFonts w:ascii="Verdana" w:eastAsia="Verdana" w:hAnsi="Verdana"/>
          <w:rtl/>
        </w:rPr>
        <w:t xml:space="preserve"> </w:t>
      </w:r>
      <w:r w:rsidRPr="00EA1EE0">
        <w:rPr>
          <w:rFonts w:ascii="Verdana" w:eastAsia="Verdana" w:hAnsi="Verdana" w:hint="cs"/>
          <w:rtl/>
        </w:rPr>
        <w:t>فِی</w:t>
      </w:r>
      <w:r w:rsidRPr="00EA1EE0">
        <w:rPr>
          <w:rFonts w:ascii="Verdana" w:eastAsia="Verdana" w:hAnsi="Verdana"/>
          <w:rtl/>
        </w:rPr>
        <w:t xml:space="preserve"> </w:t>
      </w:r>
      <w:r w:rsidRPr="00EA1EE0">
        <w:rPr>
          <w:rFonts w:ascii="Verdana" w:eastAsia="Verdana" w:hAnsi="Verdana" w:hint="cs"/>
          <w:rtl/>
        </w:rPr>
        <w:t>قَبْرِهِ</w:t>
      </w:r>
      <w:r w:rsidRPr="00EA1EE0">
        <w:rPr>
          <w:rFonts w:ascii="Verdana" w:eastAsia="Verdana" w:hAnsi="Verdana"/>
          <w:rtl/>
        </w:rPr>
        <w:t xml:space="preserve"> </w:t>
      </w:r>
      <w:r w:rsidRPr="00EA1EE0">
        <w:rPr>
          <w:rFonts w:ascii="Verdana" w:eastAsia="Verdana" w:hAnsi="Verdana" w:hint="cs"/>
          <w:rtl/>
        </w:rPr>
        <w:t>سِتَّةُ</w:t>
      </w:r>
      <w:r w:rsidRPr="00EA1EE0">
        <w:rPr>
          <w:rFonts w:ascii="Verdana" w:eastAsia="Verdana" w:hAnsi="Verdana"/>
          <w:rtl/>
        </w:rPr>
        <w:t xml:space="preserve"> </w:t>
      </w:r>
      <w:r w:rsidRPr="00EA1EE0">
        <w:rPr>
          <w:rFonts w:ascii="Verdana" w:eastAsia="Verdana" w:hAnsi="Verdana" w:hint="cs"/>
          <w:rtl/>
        </w:rPr>
        <w:t>صُوَرٍ... فَتَقُولُ</w:t>
      </w:r>
      <w:r w:rsidRPr="00EA1EE0">
        <w:rPr>
          <w:rFonts w:ascii="Verdana" w:eastAsia="Verdana" w:hAnsi="Verdana"/>
          <w:rtl/>
        </w:rPr>
        <w:t xml:space="preserve"> </w:t>
      </w:r>
      <w:r w:rsidRPr="00EA1EE0">
        <w:rPr>
          <w:rFonts w:ascii="Verdana" w:eastAsia="Verdana" w:hAnsi="Verdana" w:hint="cs"/>
          <w:rtl/>
        </w:rPr>
        <w:t>الَّتِی</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یمِینِ</w:t>
      </w:r>
      <w:r w:rsidRPr="00EA1EE0">
        <w:rPr>
          <w:rFonts w:ascii="Verdana" w:eastAsia="Verdana" w:hAnsi="Verdana"/>
          <w:rtl/>
        </w:rPr>
        <w:t xml:space="preserve"> </w:t>
      </w:r>
      <w:r w:rsidRPr="00EA1EE0">
        <w:rPr>
          <w:rFonts w:ascii="Verdana" w:eastAsia="Verdana" w:hAnsi="Verdana" w:hint="cs"/>
          <w:rtl/>
        </w:rPr>
        <w:t>الْعَبْدِ</w:t>
      </w:r>
      <w:r w:rsidRPr="00EA1EE0">
        <w:rPr>
          <w:rFonts w:ascii="Verdana" w:eastAsia="Verdana" w:hAnsi="Verdana"/>
          <w:rtl/>
        </w:rPr>
        <w:t xml:space="preserve"> </w:t>
      </w:r>
      <w:r w:rsidRPr="00EA1EE0">
        <w:rPr>
          <w:rFonts w:ascii="Verdana" w:eastAsia="Verdana" w:hAnsi="Verdana" w:hint="cs"/>
          <w:rtl/>
        </w:rPr>
        <w:t>أَنَا</w:t>
      </w:r>
      <w:r w:rsidRPr="00EA1EE0">
        <w:rPr>
          <w:rFonts w:ascii="Verdana" w:eastAsia="Verdana" w:hAnsi="Verdana"/>
          <w:rtl/>
        </w:rPr>
        <w:t xml:space="preserve"> </w:t>
      </w:r>
      <w:r w:rsidRPr="00EA1EE0">
        <w:rPr>
          <w:rFonts w:ascii="Verdana" w:eastAsia="Verdana" w:hAnsi="Verdana" w:hint="cs"/>
          <w:rtl/>
        </w:rPr>
        <w:t>الصَّلَاةُ</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تَقُولُ</w:t>
      </w:r>
      <w:r w:rsidRPr="00EA1EE0">
        <w:rPr>
          <w:rFonts w:ascii="Verdana" w:eastAsia="Verdana" w:hAnsi="Verdana"/>
          <w:rtl/>
        </w:rPr>
        <w:t xml:space="preserve"> </w:t>
      </w:r>
      <w:r w:rsidRPr="00EA1EE0">
        <w:rPr>
          <w:rFonts w:ascii="Verdana" w:eastAsia="Verdana" w:hAnsi="Verdana" w:hint="cs"/>
          <w:rtl/>
        </w:rPr>
        <w:t>الَّتِی</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یسَارِهِ</w:t>
      </w:r>
      <w:r w:rsidRPr="00EA1EE0">
        <w:rPr>
          <w:rFonts w:ascii="Verdana" w:eastAsia="Verdana" w:hAnsi="Verdana"/>
          <w:rtl/>
        </w:rPr>
        <w:t xml:space="preserve"> </w:t>
      </w:r>
      <w:r w:rsidRPr="00EA1EE0">
        <w:rPr>
          <w:rFonts w:ascii="Verdana" w:eastAsia="Verdana" w:hAnsi="Verdana" w:hint="cs"/>
          <w:rtl/>
        </w:rPr>
        <w:t>أَنَا</w:t>
      </w:r>
      <w:r w:rsidRPr="00EA1EE0">
        <w:rPr>
          <w:rFonts w:ascii="Verdana" w:eastAsia="Verdana" w:hAnsi="Verdana"/>
          <w:rtl/>
        </w:rPr>
        <w:t xml:space="preserve"> </w:t>
      </w:r>
      <w:r w:rsidRPr="00EA1EE0">
        <w:rPr>
          <w:rFonts w:ascii="Verdana" w:eastAsia="Verdana" w:hAnsi="Verdana" w:hint="cs"/>
          <w:rtl/>
        </w:rPr>
        <w:t>الزَّکاةُ</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تَقُولُ</w:t>
      </w:r>
      <w:r w:rsidRPr="00EA1EE0">
        <w:rPr>
          <w:rFonts w:ascii="Verdana" w:eastAsia="Verdana" w:hAnsi="Verdana"/>
          <w:rtl/>
        </w:rPr>
        <w:t xml:space="preserve"> </w:t>
      </w:r>
      <w:r w:rsidRPr="00EA1EE0">
        <w:rPr>
          <w:rFonts w:ascii="Verdana" w:eastAsia="Verdana" w:hAnsi="Verdana" w:hint="cs"/>
          <w:rtl/>
        </w:rPr>
        <w:t>الَّتِی</w:t>
      </w:r>
      <w:r w:rsidRPr="00EA1EE0">
        <w:rPr>
          <w:rFonts w:ascii="Verdana" w:eastAsia="Verdana" w:hAnsi="Verdana"/>
          <w:rtl/>
        </w:rPr>
        <w:t xml:space="preserve"> </w:t>
      </w:r>
      <w:r w:rsidRPr="00EA1EE0">
        <w:rPr>
          <w:rFonts w:ascii="Verdana" w:eastAsia="Verdana" w:hAnsi="Verdana" w:hint="cs"/>
          <w:rtl/>
        </w:rPr>
        <w:t>بَینَ</w:t>
      </w:r>
      <w:r w:rsidRPr="00EA1EE0">
        <w:rPr>
          <w:rFonts w:ascii="Verdana" w:eastAsia="Verdana" w:hAnsi="Verdana"/>
          <w:rtl/>
        </w:rPr>
        <w:t xml:space="preserve"> </w:t>
      </w:r>
      <w:r w:rsidRPr="00EA1EE0">
        <w:rPr>
          <w:rFonts w:ascii="Verdana" w:eastAsia="Verdana" w:hAnsi="Verdana" w:hint="cs"/>
          <w:rtl/>
        </w:rPr>
        <w:t>یدَیهِ</w:t>
      </w:r>
      <w:r w:rsidRPr="00EA1EE0">
        <w:rPr>
          <w:rFonts w:ascii="Verdana" w:eastAsia="Verdana" w:hAnsi="Verdana"/>
          <w:rtl/>
        </w:rPr>
        <w:t xml:space="preserve"> </w:t>
      </w:r>
      <w:r w:rsidRPr="00EA1EE0">
        <w:rPr>
          <w:rFonts w:ascii="Verdana" w:eastAsia="Verdana" w:hAnsi="Verdana" w:hint="cs"/>
          <w:rtl/>
        </w:rPr>
        <w:t>أَنَا</w:t>
      </w:r>
      <w:r w:rsidRPr="00EA1EE0">
        <w:rPr>
          <w:rFonts w:ascii="Verdana" w:eastAsia="Verdana" w:hAnsi="Verdana"/>
          <w:rtl/>
        </w:rPr>
        <w:t xml:space="preserve"> </w:t>
      </w:r>
      <w:r w:rsidRPr="00EA1EE0">
        <w:rPr>
          <w:rFonts w:ascii="Verdana" w:eastAsia="Verdana" w:hAnsi="Verdana" w:hint="cs"/>
          <w:rtl/>
        </w:rPr>
        <w:t>الصِّیامُ</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تَقُولُ</w:t>
      </w:r>
      <w:r w:rsidRPr="00EA1EE0">
        <w:rPr>
          <w:rFonts w:ascii="Verdana" w:eastAsia="Verdana" w:hAnsi="Verdana"/>
          <w:rtl/>
        </w:rPr>
        <w:t xml:space="preserve"> </w:t>
      </w:r>
      <w:r w:rsidRPr="00EA1EE0">
        <w:rPr>
          <w:rFonts w:ascii="Verdana" w:eastAsia="Verdana" w:hAnsi="Verdana" w:hint="cs"/>
          <w:rtl/>
        </w:rPr>
        <w:t>الَّتِی</w:t>
      </w:r>
      <w:r w:rsidRPr="00EA1EE0">
        <w:rPr>
          <w:rFonts w:ascii="Verdana" w:eastAsia="Verdana" w:hAnsi="Verdana"/>
          <w:rtl/>
        </w:rPr>
        <w:t xml:space="preserve"> </w:t>
      </w:r>
      <w:r w:rsidRPr="00EA1EE0">
        <w:rPr>
          <w:rFonts w:ascii="Verdana" w:eastAsia="Verdana" w:hAnsi="Verdana" w:hint="cs"/>
          <w:rtl/>
        </w:rPr>
        <w:t>خَلْفَهُ</w:t>
      </w:r>
      <w:r w:rsidRPr="00EA1EE0">
        <w:rPr>
          <w:rFonts w:ascii="Verdana" w:eastAsia="Verdana" w:hAnsi="Verdana"/>
          <w:rtl/>
        </w:rPr>
        <w:t xml:space="preserve"> </w:t>
      </w:r>
      <w:r w:rsidRPr="00EA1EE0">
        <w:rPr>
          <w:rFonts w:ascii="Verdana" w:eastAsia="Verdana" w:hAnsi="Verdana" w:hint="cs"/>
          <w:rtl/>
        </w:rPr>
        <w:t>أَنَا</w:t>
      </w:r>
      <w:r w:rsidRPr="00EA1EE0">
        <w:rPr>
          <w:rFonts w:ascii="Verdana" w:eastAsia="Verdana" w:hAnsi="Verdana"/>
          <w:rtl/>
        </w:rPr>
        <w:t xml:space="preserve"> </w:t>
      </w:r>
      <w:r w:rsidRPr="00EA1EE0">
        <w:rPr>
          <w:rFonts w:ascii="Verdana" w:eastAsia="Verdana" w:hAnsi="Verdana" w:hint="cs"/>
          <w:rtl/>
        </w:rPr>
        <w:t>الْحَجُّ</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الْعُمْرَةُ</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تَقُولُ</w:t>
      </w:r>
      <w:r w:rsidRPr="00EA1EE0">
        <w:rPr>
          <w:rFonts w:ascii="Verdana" w:eastAsia="Verdana" w:hAnsi="Verdana"/>
          <w:rtl/>
        </w:rPr>
        <w:t xml:space="preserve"> </w:t>
      </w:r>
      <w:r w:rsidRPr="00EA1EE0">
        <w:rPr>
          <w:rFonts w:ascii="Verdana" w:eastAsia="Verdana" w:hAnsi="Verdana" w:hint="cs"/>
          <w:rtl/>
        </w:rPr>
        <w:t>الَّتِی</w:t>
      </w:r>
      <w:r w:rsidRPr="00EA1EE0">
        <w:rPr>
          <w:rFonts w:ascii="Verdana" w:eastAsia="Verdana" w:hAnsi="Verdana"/>
          <w:rtl/>
        </w:rPr>
        <w:t xml:space="preserve"> </w:t>
      </w:r>
      <w:r w:rsidRPr="00EA1EE0">
        <w:rPr>
          <w:rFonts w:ascii="Verdana" w:eastAsia="Verdana" w:hAnsi="Verdana" w:hint="cs"/>
          <w:rtl/>
        </w:rPr>
        <w:t>عِنْدَ</w:t>
      </w:r>
      <w:r w:rsidRPr="00EA1EE0">
        <w:rPr>
          <w:rFonts w:ascii="Verdana" w:eastAsia="Verdana" w:hAnsi="Verdana"/>
          <w:rtl/>
        </w:rPr>
        <w:t xml:space="preserve"> </w:t>
      </w:r>
      <w:r w:rsidRPr="00EA1EE0">
        <w:rPr>
          <w:rFonts w:ascii="Verdana" w:eastAsia="Verdana" w:hAnsi="Verdana" w:hint="cs"/>
          <w:rtl/>
        </w:rPr>
        <w:t>رِجْلَیهِ</w:t>
      </w:r>
      <w:r w:rsidRPr="00EA1EE0">
        <w:rPr>
          <w:rFonts w:ascii="Verdana" w:eastAsia="Verdana" w:hAnsi="Verdana"/>
          <w:rtl/>
        </w:rPr>
        <w:t xml:space="preserve"> </w:t>
      </w:r>
      <w:r w:rsidRPr="00EA1EE0">
        <w:rPr>
          <w:rFonts w:ascii="Verdana" w:eastAsia="Verdana" w:hAnsi="Verdana" w:hint="cs"/>
          <w:rtl/>
        </w:rPr>
        <w:t>أَنَا</w:t>
      </w:r>
      <w:r w:rsidRPr="00EA1EE0">
        <w:rPr>
          <w:rFonts w:ascii="Verdana" w:eastAsia="Verdana" w:hAnsi="Verdana"/>
          <w:rtl/>
        </w:rPr>
        <w:t xml:space="preserve"> </w:t>
      </w:r>
      <w:r w:rsidRPr="00EA1EE0">
        <w:rPr>
          <w:rFonts w:ascii="Verdana" w:eastAsia="Verdana" w:hAnsi="Verdana" w:hint="cs"/>
          <w:rtl/>
        </w:rPr>
        <w:t>بِرُّ</w:t>
      </w:r>
      <w:r w:rsidRPr="00EA1EE0">
        <w:rPr>
          <w:rFonts w:ascii="Verdana" w:eastAsia="Verdana" w:hAnsi="Verdana"/>
          <w:rtl/>
        </w:rPr>
        <w:t xml:space="preserve"> </w:t>
      </w:r>
      <w:r w:rsidRPr="00EA1EE0">
        <w:rPr>
          <w:rFonts w:ascii="Verdana" w:eastAsia="Verdana" w:hAnsi="Verdana" w:hint="cs"/>
          <w:rtl/>
        </w:rPr>
        <w:t>مَنْ</w:t>
      </w:r>
      <w:r w:rsidRPr="00EA1EE0">
        <w:rPr>
          <w:rFonts w:ascii="Verdana" w:eastAsia="Verdana" w:hAnsi="Verdana"/>
          <w:rtl/>
        </w:rPr>
        <w:t xml:space="preserve"> </w:t>
      </w:r>
      <w:r w:rsidRPr="00EA1EE0">
        <w:rPr>
          <w:rFonts w:ascii="Verdana" w:eastAsia="Verdana" w:hAnsi="Verdana" w:hint="cs"/>
          <w:rtl/>
        </w:rPr>
        <w:t>وَصَلْتَ</w:t>
      </w:r>
      <w:r w:rsidRPr="00EA1EE0">
        <w:rPr>
          <w:rFonts w:ascii="Verdana" w:eastAsia="Verdana" w:hAnsi="Verdana"/>
          <w:rtl/>
        </w:rPr>
        <w:t xml:space="preserve"> </w:t>
      </w:r>
      <w:r w:rsidRPr="00EA1EE0">
        <w:rPr>
          <w:rFonts w:ascii="Verdana" w:eastAsia="Verdana" w:hAnsi="Verdana" w:hint="cs"/>
          <w:rtl/>
        </w:rPr>
        <w:t>مِنْ</w:t>
      </w:r>
      <w:r w:rsidRPr="00EA1EE0">
        <w:rPr>
          <w:rFonts w:ascii="Verdana" w:eastAsia="Verdana" w:hAnsi="Verdana"/>
          <w:rtl/>
        </w:rPr>
        <w:t xml:space="preserve"> </w:t>
      </w:r>
      <w:r w:rsidRPr="00EA1EE0">
        <w:rPr>
          <w:rFonts w:ascii="Verdana" w:eastAsia="Verdana" w:hAnsi="Verdana" w:hint="cs"/>
          <w:rtl/>
        </w:rPr>
        <w:t>إِخْوَانِک</w:t>
      </w:r>
      <w:r w:rsidRPr="00EA1EE0">
        <w:rPr>
          <w:rFonts w:ascii="Verdana" w:eastAsia="Verdana" w:hAnsi="Verdana"/>
          <w:rtl/>
        </w:rPr>
        <w:t xml:space="preserve"> </w:t>
      </w:r>
      <w:r w:rsidRPr="00EA1EE0">
        <w:rPr>
          <w:rFonts w:ascii="Verdana" w:eastAsia="Verdana" w:hAnsi="Verdana" w:hint="cs"/>
          <w:rtl/>
        </w:rPr>
        <w:t>ثُمَّ</w:t>
      </w:r>
      <w:r w:rsidRPr="00EA1EE0">
        <w:rPr>
          <w:rFonts w:ascii="Verdana" w:eastAsia="Verdana" w:hAnsi="Verdana"/>
          <w:rtl/>
        </w:rPr>
        <w:t xml:space="preserve"> </w:t>
      </w:r>
      <w:r w:rsidRPr="00EA1EE0">
        <w:rPr>
          <w:rFonts w:ascii="Verdana" w:eastAsia="Verdana" w:hAnsi="Verdana" w:hint="cs"/>
          <w:rtl/>
        </w:rPr>
        <w:t>یقُلْنَ</w:t>
      </w:r>
      <w:r w:rsidRPr="00EA1EE0">
        <w:rPr>
          <w:rFonts w:ascii="Verdana" w:eastAsia="Verdana" w:hAnsi="Verdana"/>
          <w:rtl/>
        </w:rPr>
        <w:t xml:space="preserve"> </w:t>
      </w:r>
      <w:r w:rsidRPr="00EA1EE0">
        <w:rPr>
          <w:rFonts w:ascii="Verdana" w:eastAsia="Verdana" w:hAnsi="Verdana" w:hint="cs"/>
          <w:rtl/>
        </w:rPr>
        <w:t>مَنْ</w:t>
      </w:r>
      <w:r w:rsidRPr="00EA1EE0">
        <w:rPr>
          <w:rFonts w:ascii="Verdana" w:eastAsia="Verdana" w:hAnsi="Verdana"/>
          <w:rtl/>
        </w:rPr>
        <w:t xml:space="preserve"> </w:t>
      </w:r>
      <w:r w:rsidRPr="00EA1EE0">
        <w:rPr>
          <w:rFonts w:ascii="Verdana" w:eastAsia="Verdana" w:hAnsi="Verdana" w:hint="cs"/>
          <w:rtl/>
        </w:rPr>
        <w:t>أَنْتَ</w:t>
      </w:r>
      <w:r w:rsidRPr="00EA1EE0">
        <w:rPr>
          <w:rFonts w:ascii="Verdana" w:eastAsia="Verdana" w:hAnsi="Verdana"/>
          <w:rtl/>
        </w:rPr>
        <w:t xml:space="preserve"> </w:t>
      </w:r>
      <w:r w:rsidRPr="00EA1EE0">
        <w:rPr>
          <w:rFonts w:ascii="Verdana" w:eastAsia="Verdana" w:hAnsi="Verdana" w:hint="cs"/>
          <w:rtl/>
        </w:rPr>
        <w:t>فَأَنْتَ</w:t>
      </w:r>
      <w:r w:rsidRPr="00EA1EE0">
        <w:rPr>
          <w:rFonts w:ascii="Verdana" w:eastAsia="Verdana" w:hAnsi="Verdana"/>
          <w:rtl/>
        </w:rPr>
        <w:t xml:space="preserve"> </w:t>
      </w:r>
      <w:r w:rsidRPr="00EA1EE0">
        <w:rPr>
          <w:rFonts w:ascii="Verdana" w:eastAsia="Verdana" w:hAnsi="Verdana" w:hint="cs"/>
          <w:rtl/>
        </w:rPr>
        <w:t>أَحْسَنُنَا</w:t>
      </w:r>
      <w:r w:rsidRPr="00EA1EE0">
        <w:rPr>
          <w:rFonts w:ascii="Verdana" w:eastAsia="Verdana" w:hAnsi="Verdana"/>
          <w:rtl/>
        </w:rPr>
        <w:t xml:space="preserve"> </w:t>
      </w:r>
      <w:r w:rsidRPr="00EA1EE0">
        <w:rPr>
          <w:rFonts w:ascii="Verdana" w:eastAsia="Verdana" w:hAnsi="Verdana" w:hint="cs"/>
          <w:rtl/>
        </w:rPr>
        <w:t>وَجْهاً</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أَطْیبُنَا</w:t>
      </w:r>
      <w:r w:rsidRPr="00EA1EE0">
        <w:rPr>
          <w:rFonts w:ascii="Verdana" w:eastAsia="Verdana" w:hAnsi="Verdana"/>
          <w:rtl/>
        </w:rPr>
        <w:t xml:space="preserve"> </w:t>
      </w:r>
      <w:r w:rsidRPr="00EA1EE0">
        <w:rPr>
          <w:rFonts w:ascii="Verdana" w:eastAsia="Verdana" w:hAnsi="Verdana" w:hint="cs"/>
          <w:rtl/>
        </w:rPr>
        <w:t>رِیحاً</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أَبْهَانَا</w:t>
      </w:r>
      <w:r w:rsidRPr="00EA1EE0">
        <w:rPr>
          <w:rFonts w:ascii="Verdana" w:eastAsia="Verdana" w:hAnsi="Verdana"/>
          <w:rtl/>
        </w:rPr>
        <w:t xml:space="preserve"> </w:t>
      </w:r>
      <w:r w:rsidRPr="00EA1EE0">
        <w:rPr>
          <w:rFonts w:ascii="Verdana" w:eastAsia="Verdana" w:hAnsi="Verdana" w:hint="cs"/>
          <w:rtl/>
        </w:rPr>
        <w:t>هَیئَةً</w:t>
      </w:r>
      <w:r w:rsidRPr="00EA1EE0">
        <w:rPr>
          <w:rFonts w:ascii="Verdana" w:eastAsia="Verdana" w:hAnsi="Verdana"/>
          <w:rtl/>
        </w:rPr>
        <w:t xml:space="preserve"> </w:t>
      </w:r>
      <w:r w:rsidRPr="00EA1EE0">
        <w:rPr>
          <w:rFonts w:ascii="Verdana" w:eastAsia="Verdana" w:hAnsi="Verdana" w:hint="cs"/>
          <w:rtl/>
        </w:rPr>
        <w:t>فَتَقُولُ</w:t>
      </w:r>
      <w:r w:rsidRPr="00EA1EE0">
        <w:rPr>
          <w:rFonts w:ascii="Verdana" w:eastAsia="Verdana" w:hAnsi="Verdana"/>
          <w:rtl/>
        </w:rPr>
        <w:t xml:space="preserve"> </w:t>
      </w:r>
      <w:r w:rsidRPr="00EA1EE0">
        <w:rPr>
          <w:rFonts w:ascii="Verdana" w:eastAsia="Verdana" w:hAnsi="Verdana" w:hint="cs"/>
          <w:rtl/>
        </w:rPr>
        <w:t>أَنَا</w:t>
      </w:r>
      <w:r w:rsidRPr="00EA1EE0">
        <w:rPr>
          <w:rFonts w:ascii="Verdana" w:eastAsia="Verdana" w:hAnsi="Verdana"/>
          <w:rtl/>
        </w:rPr>
        <w:t xml:space="preserve"> </w:t>
      </w:r>
      <w:r w:rsidRPr="00EA1EE0">
        <w:rPr>
          <w:rFonts w:ascii="Verdana" w:eastAsia="Verdana" w:hAnsi="Verdana" w:hint="cs"/>
          <w:rtl/>
        </w:rPr>
        <w:t>الْوَلَایةُ</w:t>
      </w:r>
      <w:r w:rsidRPr="00EA1EE0">
        <w:rPr>
          <w:rFonts w:ascii="Verdana" w:eastAsia="Verdana" w:hAnsi="Verdana"/>
          <w:rtl/>
        </w:rPr>
        <w:t xml:space="preserve"> </w:t>
      </w:r>
      <w:r w:rsidRPr="00EA1EE0">
        <w:rPr>
          <w:rFonts w:ascii="Verdana" w:eastAsia="Verdana" w:hAnsi="Verdana" w:hint="cs"/>
          <w:rtl/>
        </w:rPr>
        <w:t>لآِلِ</w:t>
      </w:r>
      <w:r w:rsidRPr="00EA1EE0">
        <w:rPr>
          <w:rFonts w:ascii="Verdana" w:eastAsia="Verdana" w:hAnsi="Verdana"/>
          <w:rtl/>
        </w:rPr>
        <w:t xml:space="preserve"> </w:t>
      </w:r>
      <w:r w:rsidRPr="00EA1EE0">
        <w:rPr>
          <w:rFonts w:ascii="Verdana" w:eastAsia="Verdana" w:hAnsi="Verdana" w:hint="cs"/>
          <w:rtl/>
        </w:rPr>
        <w:t>مُحَمَّدٍ</w:t>
      </w:r>
      <w:r w:rsidRPr="00EA1EE0">
        <w:rPr>
          <w:rFonts w:ascii="Verdana" w:eastAsia="Verdana" w:hAnsi="Verdana"/>
          <w:rtl/>
        </w:rPr>
        <w:t xml:space="preserve"> </w:t>
      </w:r>
      <w:r w:rsidRPr="00EA1EE0">
        <w:rPr>
          <w:rFonts w:ascii="Verdana" w:eastAsia="Verdana" w:hAnsi="Verdana" w:hint="cs"/>
          <w:rtl/>
        </w:rPr>
        <w:t>صلی الله علیه و آله»؛ المحاسن</w:t>
      </w:r>
      <w:r w:rsidRPr="00EA1EE0">
        <w:rPr>
          <w:rFonts w:ascii="Verdana" w:eastAsia="Verdana" w:hAnsi="Verdana"/>
          <w:rtl/>
        </w:rPr>
        <w:t xml:space="preserve"> </w:t>
      </w:r>
      <w:r w:rsidRPr="00EA1EE0">
        <w:rPr>
          <w:rFonts w:ascii="Verdana" w:eastAsia="Verdana" w:hAnsi="Verdana" w:hint="cs"/>
          <w:rtl/>
        </w:rPr>
        <w:t>ج</w:t>
      </w:r>
      <w:r w:rsidRPr="00EA1EE0">
        <w:rPr>
          <w:rFonts w:ascii="Verdana" w:eastAsia="Verdana" w:hAnsi="Verdana"/>
          <w:rtl/>
        </w:rPr>
        <w:t xml:space="preserve"> 1</w:t>
      </w:r>
      <w:r w:rsidRPr="00EA1EE0">
        <w:rPr>
          <w:rFonts w:ascii="Verdana" w:eastAsia="Verdana" w:hAnsi="Verdana" w:hint="cs"/>
          <w:rtl/>
        </w:rPr>
        <w:t xml:space="preserve">، صفحه </w:t>
      </w:r>
      <w:r w:rsidRPr="00EA1EE0">
        <w:rPr>
          <w:rFonts w:ascii="Verdana" w:eastAsia="Verdana" w:hAnsi="Verdana"/>
          <w:rtl/>
        </w:rPr>
        <w:t>288</w:t>
      </w:r>
      <w:r w:rsidRPr="00EA1EE0">
        <w:rPr>
          <w:rFonts w:ascii="Verdana" w:eastAsia="Verdana" w:hAnsi="Verdana" w:hint="cs"/>
          <w:rtl/>
        </w:rPr>
        <w:t>.</w:t>
      </w:r>
    </w:p>
    <w:p w14:paraId="62F7087C"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آیات و روایات دو گونه هستند:</w:t>
      </w:r>
    </w:p>
    <w:p w14:paraId="3A0D7010" w14:textId="77777777" w:rsidR="00EA1EE0" w:rsidRPr="00EA1EE0" w:rsidRDefault="00EA1EE0" w:rsidP="00EA1EE0">
      <w:pPr>
        <w:ind w:left="720"/>
        <w:rPr>
          <w:rFonts w:ascii="Verdana" w:eastAsia="Verdana" w:hAnsi="Verdana"/>
        </w:rPr>
      </w:pPr>
      <w:r w:rsidRPr="00EA1EE0">
        <w:rPr>
          <w:rFonts w:ascii="Verdana" w:eastAsia="Verdana" w:hAnsi="Verdana" w:hint="cs"/>
          <w:rtl/>
        </w:rPr>
        <w:t>در بعضی از آنها تعبیراتی مانند «تجارت» آمده است: «یا أَیهَا الَّذینَ آمَنُوا هَلْ أَدُلُّکمْ عَلی تِجارَةٍ تُنْجیکمْ مِنْ عَذابٍ أَلیم؛ تُؤْمِنُونَ بِاللَّهِ وَ رَسُولِهِ وَ تُجاهِدُونَ فی سَبیلِ اللَّهِ بِأَمْوالِکمْ وَ أَنْفُسِکمْ»؛</w:t>
      </w:r>
      <w:r w:rsidRPr="00EA1EE0">
        <w:rPr>
          <w:rFonts w:ascii="Verdana" w:eastAsia="Verdana" w:hAnsi="Verdana"/>
          <w:vertAlign w:val="superscript"/>
          <w:rtl/>
        </w:rPr>
        <w:footnoteReference w:id="139"/>
      </w:r>
    </w:p>
    <w:p w14:paraId="3090E8AF" w14:textId="77777777" w:rsidR="00EA1EE0" w:rsidRPr="00EA1EE0" w:rsidRDefault="00EA1EE0" w:rsidP="00EA1EE0">
      <w:pPr>
        <w:ind w:left="720"/>
        <w:rPr>
          <w:rFonts w:ascii="Verdana" w:eastAsia="Verdana" w:hAnsi="Verdana" w:cs="Sakkal Majalla"/>
        </w:rPr>
      </w:pPr>
      <w:r w:rsidRPr="00EA1EE0">
        <w:rPr>
          <w:rFonts w:ascii="Verdana" w:eastAsia="Verdana" w:hAnsi="Verdana" w:hint="cs"/>
          <w:rtl/>
        </w:rPr>
        <w:t>و بعضی دیگر ظهور در تجسم عینی اعمال دارند: «فَمَنْ یعْمَلْ مِثْقالَ ذَرَّةٍ خَیراً یرَه؛</w:t>
      </w:r>
      <w:r w:rsidRPr="00EA1EE0">
        <w:rPr>
          <w:rFonts w:ascii="Traditional Arabic" w:eastAsia="Times New Roman" w:hAnsi="Traditional Arabic" w:cs="Traditional Arabic" w:hint="cs"/>
          <w:color w:val="000000"/>
          <w:sz w:val="30"/>
          <w:szCs w:val="30"/>
          <w:rtl/>
        </w:rPr>
        <w:t xml:space="preserve"> </w:t>
      </w:r>
      <w:r w:rsidRPr="00EA1EE0">
        <w:rPr>
          <w:rFonts w:ascii="Verdana" w:eastAsia="Verdana" w:hAnsi="Verdana" w:hint="cs"/>
          <w:rtl/>
        </w:rPr>
        <w:t>وَ مَنْ یعْمَلْ مِثْقالَ ذَرَّةٍ شَرًّا یرَه»؛</w:t>
      </w:r>
      <w:r w:rsidRPr="00EA1EE0">
        <w:rPr>
          <w:rFonts w:ascii="Verdana" w:eastAsia="Verdana" w:hAnsi="Verdana"/>
          <w:vertAlign w:val="superscript"/>
          <w:rtl/>
        </w:rPr>
        <w:footnoteReference w:id="140"/>
      </w:r>
    </w:p>
    <w:p w14:paraId="423B575E" w14:textId="77777777" w:rsidR="00EA1EE0" w:rsidRPr="00EA1EE0" w:rsidRDefault="00EA1EE0" w:rsidP="00EA1EE0">
      <w:pPr>
        <w:rPr>
          <w:rFonts w:ascii="Verdana" w:eastAsia="Verdana" w:hAnsi="Verdana"/>
          <w:rtl/>
        </w:rPr>
      </w:pPr>
      <w:r w:rsidRPr="00EA1EE0">
        <w:rPr>
          <w:rFonts w:ascii="Verdana" w:eastAsia="Verdana" w:hAnsi="Verdana" w:hint="cs"/>
          <w:rtl/>
        </w:rPr>
        <w:t>و باید این دو دسته از ادله با هم جمع شوند که دو جمع برای این ادله ارائه شده است:</w:t>
      </w:r>
    </w:p>
    <w:p w14:paraId="79938A29" w14:textId="77777777" w:rsidR="00EA1EE0" w:rsidRPr="00EA1EE0" w:rsidRDefault="00EA1EE0" w:rsidP="00EA1EE0">
      <w:pPr>
        <w:ind w:left="720"/>
        <w:rPr>
          <w:rFonts w:ascii="Verdana" w:eastAsia="Verdana" w:hAnsi="Verdana"/>
          <w:rtl/>
        </w:rPr>
      </w:pPr>
      <w:r w:rsidRPr="00EA1EE0">
        <w:rPr>
          <w:rFonts w:ascii="Verdana" w:eastAsia="Verdana" w:hAnsi="Verdana" w:hint="cs"/>
          <w:rtl/>
        </w:rPr>
        <w:t>گروهی در ادله‌ای که ظهور در تجسم عینی اعمال دارند، کلمه‌ی «جزاء» یا «اثر» را در تقدیر می‌گیرند؛ طبق این جمع «فَمَنْ یعْمَلْ مِثْقالَ ذَرَّةٍ خَیراً یرَه» به معنای «فَمَنْ یعْمَلْ مِثْقالَ ذَرَّةٍ خَیراً یری جزائه» خواهد بود؛</w:t>
      </w:r>
    </w:p>
    <w:p w14:paraId="2C283F0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معتقدیم که این جمع درست نیست و جمع صحیح این است که گفته شود تجسم عینی داشتن درست است؛ اما ازآنجایی‌که تجسم عینی امری مادی نیست، برای فهم مخاطبین از عباراتی مانند «تجارت»، «ثمن» و... استفاده شده و اعمال به این موارد تشبیه شده‌اند.</w:t>
      </w:r>
    </w:p>
    <w:p w14:paraId="1F05E9CC" w14:textId="77777777" w:rsidR="00EA1EE0" w:rsidRPr="00EA1EE0" w:rsidRDefault="00EA1EE0" w:rsidP="00EA1EE0">
      <w:pPr>
        <w:rPr>
          <w:rFonts w:ascii="Verdana" w:eastAsia="Verdana" w:hAnsi="Verdana"/>
          <w:rtl/>
        </w:rPr>
      </w:pPr>
      <w:r w:rsidRPr="00EA1EE0">
        <w:rPr>
          <w:rFonts w:ascii="Verdana" w:eastAsia="Verdana" w:hAnsi="Verdana" w:hint="cs"/>
          <w:rtl/>
        </w:rPr>
        <w:t>شاهد این جمع این است که تعابیری مانند «تجارت»:</w:t>
      </w:r>
    </w:p>
    <w:p w14:paraId="40E7082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مواردی به کار رفته‌اند که مخاطبین:</w:t>
      </w:r>
    </w:p>
    <w:p w14:paraId="7A31BB14"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عموم مردم هستند مانند مخاطبین آیات و بعضی از روایات؛</w:t>
      </w:r>
    </w:p>
    <w:p w14:paraId="60E2DD75" w14:textId="77777777" w:rsidR="00EA1EE0" w:rsidRPr="00EA1EE0" w:rsidRDefault="00EA1EE0" w:rsidP="00EA1EE0">
      <w:pPr>
        <w:ind w:left="1440"/>
        <w:rPr>
          <w:rFonts w:ascii="Verdana" w:eastAsia="Verdana" w:hAnsi="Verdana"/>
          <w:rtl/>
        </w:rPr>
      </w:pPr>
      <w:r w:rsidRPr="00EA1EE0">
        <w:rPr>
          <w:rFonts w:ascii="Verdana" w:eastAsia="Verdana" w:hAnsi="Verdana" w:hint="cs"/>
          <w:rtl/>
        </w:rPr>
        <w:t>یا شخصی خاص است که درجه‌ی پایین معرفتی قرار دارد؛ مانند مخاطبین بعضی دیگر از روایات؛</w:t>
      </w:r>
    </w:p>
    <w:p w14:paraId="7A56C09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مواردی که مخاطبین درجه‌ی بالای معرفتی قرار دارند، از این تعابیر استفاده نمی‌شود و مخصوصاً در روایات تعابیر تجسم عینی در جایی استفاده می‌شود که سطح معرفتی مخاطبین درجه‌ی بالایی قرار دارد.</w:t>
      </w:r>
    </w:p>
    <w:p w14:paraId="6D287BE9" w14:textId="77777777" w:rsidR="00EA1EE0" w:rsidRPr="00EA1EE0" w:rsidRDefault="00EA1EE0" w:rsidP="00EA1EE0">
      <w:pPr>
        <w:rPr>
          <w:rFonts w:ascii="Verdana" w:eastAsia="Verdana" w:hAnsi="Verdana"/>
          <w:rtl/>
        </w:rPr>
      </w:pPr>
      <w:r w:rsidRPr="00EA1EE0">
        <w:rPr>
          <w:rFonts w:ascii="Verdana" w:eastAsia="Verdana" w:hAnsi="Verdana" w:hint="cs"/>
          <w:rtl/>
        </w:rPr>
        <w:t>این تفاوت شاهد این جمع است که:</w:t>
      </w:r>
    </w:p>
    <w:p w14:paraId="4526861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آیات و روایاتی که در آنها از تعابیری مانند «تجارت» استفاده شده است، برای اشخاصی بوده‌اند که همه یا اغلب آنها توانایی درک اموری مانند تجسم عینی را نداشته‌اند؛</w:t>
      </w:r>
    </w:p>
    <w:p w14:paraId="71F20DB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مخاطب از افرادی بوده است که توانایی درک این امور را داشته است، تجسم اعمال برای او مطرح شده است.</w:t>
      </w:r>
    </w:p>
    <w:p w14:paraId="6E0539FC"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ناسازگاری ظاهری این روایات به این جهت پدید آمده است که با شکل‌گیری جوامع حدیثی، هر دو دسته‌ی روایات با هم نوشته شده‌اند و تفاوت سطح معرفتی مخاطبین این روایات ذکر نشده است. به همین دلیل معتقدیم برای استظهار از روایات اعتقادی باید مخاطبین این روایات به لحاظ سطح معرفتی و اعتقادی مورد بررسی قرار بگیرند.</w:t>
      </w:r>
    </w:p>
    <w:p w14:paraId="598E7959" w14:textId="77777777" w:rsidR="00EA1EE0" w:rsidRPr="00EA1EE0" w:rsidRDefault="00EA1EE0" w:rsidP="00EA1EE0">
      <w:pPr>
        <w:rPr>
          <w:rFonts w:ascii="Verdana" w:eastAsia="Verdana" w:hAnsi="Verdana"/>
        </w:rPr>
      </w:pPr>
      <w:r w:rsidRPr="00EA1EE0">
        <w:rPr>
          <w:rFonts w:ascii="Verdana" w:eastAsia="Verdana" w:hAnsi="Verdana" w:hint="cs"/>
          <w:rtl/>
        </w:rPr>
        <w:lastRenderedPageBreak/>
        <w:t>درنتیجه ازآنجایی که قائل به تجسم عینی اعمال هستیم،</w:t>
      </w:r>
      <w:r w:rsidRPr="00EA1EE0">
        <w:rPr>
          <w:rFonts w:ascii="Verdana" w:eastAsia="Verdana" w:hAnsi="Verdana"/>
          <w:vertAlign w:val="superscript"/>
          <w:rtl/>
        </w:rPr>
        <w:footnoteReference w:id="141"/>
      </w:r>
      <w:r w:rsidRPr="00EA1EE0">
        <w:rPr>
          <w:rFonts w:ascii="Verdana" w:eastAsia="Verdana" w:hAnsi="Verdana" w:hint="cs"/>
          <w:rtl/>
        </w:rPr>
        <w:t xml:space="preserve"> معتقدیم دوگانگی بین عمل و اثر آن وجود ندارد و جایی برای طرح قاعده‌ی سنخیت نیست.</w:t>
      </w:r>
    </w:p>
    <w:p w14:paraId="49D22E76"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دوم</w:t>
      </w:r>
    </w:p>
    <w:p w14:paraId="1F4D4A9F" w14:textId="77777777" w:rsidR="00EA1EE0" w:rsidRPr="00EA1EE0" w:rsidRDefault="00EA1EE0" w:rsidP="00EA1EE0">
      <w:pPr>
        <w:rPr>
          <w:rFonts w:ascii="Verdana" w:eastAsia="Verdana" w:hAnsi="Verdana"/>
          <w:rtl/>
        </w:rPr>
      </w:pPr>
      <w:r w:rsidRPr="00EA1EE0">
        <w:rPr>
          <w:rFonts w:ascii="Verdana" w:eastAsia="Verdana" w:hAnsi="Verdana" w:hint="cs"/>
          <w:rtl/>
        </w:rPr>
        <w:t>اگر تجسم عینی اعمال را نادیده بگیریم و بپذیریم که «معراج مؤمن» همان «نماز» نیست، بلکه جزای آن بوده و این دو، تعدد دارند، باز هم قاعده‌ی سنخیت در این مورد جاری نمی‌شود؛ زیرا:</w:t>
      </w:r>
    </w:p>
    <w:p w14:paraId="733482DC"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قاعده‌ی سنخیت در مورد کمال است؛ طبق این قاعده سنخ کمالی که در معلول وجود دارد، باید به نحو اعلی و اشد در علت نیز وجود داشته باشد؛ درحالی‌که جامع داشتنِ معلول، کمال نیست تا گفته شود علت نیز باید دارای جامع باشد. قاعده‌ی سنخیت به معنای مشابهت نیست تا گفته شود اگر افراد مختلف اثر دارای جامع هستند، افراد مختلف مؤثر نیز باید دارای جامع باشند؛</w:t>
      </w:r>
    </w:p>
    <w:p w14:paraId="408D2E9A"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قاعده‌ی سنخیت بین علت هستی بخش و معلول است؛ اما «نماز» علت هستی بخش «معراج مؤمن» نیست. حتی با پذیرش تعدد این دو، هستی بخش «معراج مؤمن»، خداوند متعال است نه «نماز»؛</w:t>
      </w:r>
      <w:r w:rsidRPr="00EA1EE0">
        <w:rPr>
          <w:rFonts w:ascii="Verdana" w:eastAsia="Verdana" w:hAnsi="Verdana"/>
          <w:rtl/>
        </w:rPr>
        <w:t xml:space="preserve"> </w:t>
      </w:r>
      <w:r w:rsidRPr="00EA1EE0">
        <w:rPr>
          <w:rFonts w:ascii="Verdana" w:eastAsia="Verdana" w:hAnsi="Verdana" w:hint="cs"/>
          <w:rtl/>
        </w:rPr>
        <w:t>یعنی حتی کسانی که تجسم عینی را نمی‌پذیرند، خداوند متعال را هستی بخش می‌دانند نه «نماز» را و به عنوان تشبیه، همانند این که با دادن «ثمن»، «فروشنده» «کالا» را به «مشتری» می‌دهد، با انجام دادن «نماز»، «خداوند» «معراج مؤمن» را به «مکلف» اعطا می‌کند. در حقیقت نماز داعی برای اعطای اجر به مکلف است و قاعده‌ی سنخیت در مورد علت غایی جاری نمی‌شود.</w:t>
      </w:r>
      <w:r w:rsidRPr="00EA1EE0">
        <w:rPr>
          <w:rFonts w:ascii="Verdana" w:eastAsia="Verdana" w:hAnsi="Verdana"/>
          <w:vertAlign w:val="superscript"/>
          <w:rtl/>
        </w:rPr>
        <w:footnoteReference w:id="142"/>
      </w:r>
    </w:p>
    <w:p w14:paraId="0341AD61"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«مرحوم نائینی»</w:t>
      </w:r>
      <w:r w:rsidRPr="00EA1EE0">
        <w:rPr>
          <w:rFonts w:ascii="Consolas" w:eastAsia="Times New Roman" w:hAnsi="Consolas"/>
          <w:caps/>
          <w:spacing w:val="4"/>
          <w:vertAlign w:val="superscript"/>
          <w:rtl/>
        </w:rPr>
        <w:footnoteReference w:id="143"/>
      </w:r>
    </w:p>
    <w:p w14:paraId="09A51724" w14:textId="77777777" w:rsidR="00EA1EE0" w:rsidRPr="00EA1EE0" w:rsidRDefault="00EA1EE0" w:rsidP="00EA1EE0">
      <w:pPr>
        <w:rPr>
          <w:rFonts w:ascii="Verdana" w:eastAsia="Verdana" w:hAnsi="Verdana"/>
          <w:rtl/>
        </w:rPr>
      </w:pPr>
      <w:r w:rsidRPr="00EA1EE0">
        <w:rPr>
          <w:rFonts w:ascii="Verdana" w:eastAsia="Verdana" w:hAnsi="Verdana" w:hint="cs"/>
          <w:rtl/>
        </w:rPr>
        <w:t>گفته شد که لزوم قدر جامع مورد قبول است اما دلیلی که برای آن ارائه شده پذیرفته نیست؛ اما «مرحوم نائینی» لزوم قدر جامع را نیز نمی‌پذیرند. به عقیده‌ی ایشان:</w:t>
      </w:r>
    </w:p>
    <w:p w14:paraId="1D757CB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جامع و اشتراک معنوی در صورتی صحیح است که افرادی در عرض هم وجود داشته باشند و مفهومی کلی شامل این افراد شود. به‌طور مثال «علی»، «حسن»، «حسین» و... افراد مختلف «انسان» هستند که «انسان» که مفهومی کلی است، جامع این افراد بوده و مشترک معنوی است. اگر در این موارد جامع وجود نداشته باشد، اشتراک لفظی پدید می‌آید؛</w:t>
      </w:r>
    </w:p>
    <w:p w14:paraId="3F3DA77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صحیح و اعم، غالب افراد عبادات و معاملات در عرض هم نیستند، بلکه در طول هم هستند؛ یعنی شارع که امر به نماز کرده است:</w:t>
      </w:r>
    </w:p>
    <w:p w14:paraId="3B4EB05A"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در ابتدا فعلی را نماز می‌داند و به آن امر می‌کند که همه‌ی اجزاء و شرایط را داشته باشد. چنین نمازی مرتبه‌ی علیای نمازهاست؛ مانند نماز ظهر چهار رکعتی با وضو؛</w:t>
      </w:r>
    </w:p>
    <w:p w14:paraId="54D03154"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در مرتبه‌ی بعد افعالی را که آن اجزاء و شرایط را نداشته باشد نیز تسامحا نماز دانسته و به آنها امر کرده است؛ مانند نماز چهار رکعتی با تیمم.</w:t>
      </w:r>
    </w:p>
    <w:p w14:paraId="52014C0A" w14:textId="77777777" w:rsidR="00EA1EE0" w:rsidRPr="00EA1EE0" w:rsidRDefault="00EA1EE0" w:rsidP="00EA1EE0">
      <w:pPr>
        <w:rPr>
          <w:rFonts w:ascii="Verdana" w:eastAsia="Verdana" w:hAnsi="Verdana"/>
          <w:rtl/>
        </w:rPr>
      </w:pPr>
      <w:r w:rsidRPr="00EA1EE0">
        <w:rPr>
          <w:rFonts w:ascii="Verdana" w:eastAsia="Verdana" w:hAnsi="Verdana" w:hint="cs"/>
          <w:rtl/>
        </w:rPr>
        <w:t>به‌طور مثال پیامبر اکرم صلی الله علیه و آله:</w:t>
      </w:r>
    </w:p>
    <w:p w14:paraId="16CF046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ابتدا نماز را بر نماز خود را که واجد تمام شرایط بوده اطلاق کرده و فرمودند: «هذه صلاتی قد امر ربی باقامتها»</w:t>
      </w:r>
      <w:r w:rsidRPr="00EA1EE0">
        <w:rPr>
          <w:rFonts w:ascii="Verdana" w:eastAsia="Verdana" w:hAnsi="Verdana"/>
          <w:vertAlign w:val="superscript"/>
          <w:rtl/>
        </w:rPr>
        <w:footnoteReference w:id="144"/>
      </w:r>
      <w:r w:rsidRPr="00EA1EE0">
        <w:rPr>
          <w:rFonts w:ascii="Verdana" w:eastAsia="Verdana" w:hAnsi="Verdana" w:hint="cs"/>
          <w:rtl/>
        </w:rPr>
        <w:t xml:space="preserve"> که چنین نمازی مرتبه‌ی علیای نمازهاست؛</w:t>
      </w:r>
    </w:p>
    <w:p w14:paraId="1EE7FAE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سپس با تسامح بر نمازهای دیگری که اجزاء و شرایط آنها کامل است اما قبول نیستند و با نماز پیامبر اکرم صلی الله علیه و آله فاصله‌ی زیادی دارند نیز اطلاق نماز شده است؛ این نماز در مرتبه‌ای پایین‌تر قرار دارند؛</w:t>
      </w:r>
    </w:p>
    <w:p w14:paraId="4490EE1F"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سپس با تسامح بر نمازهای دیگری که حتی اجزاء و شرایط آنها کامل نیست نیز اطلاق نماز شده است.</w:t>
      </w:r>
    </w:p>
    <w:p w14:paraId="070BE751" w14:textId="77777777" w:rsidR="00EA1EE0" w:rsidRPr="00EA1EE0" w:rsidRDefault="00EA1EE0" w:rsidP="00EA1EE0">
      <w:pPr>
        <w:rPr>
          <w:rFonts w:ascii="Verdana" w:eastAsia="Verdana" w:hAnsi="Verdana"/>
          <w:rtl/>
        </w:rPr>
      </w:pPr>
      <w:r w:rsidRPr="00EA1EE0">
        <w:rPr>
          <w:rFonts w:ascii="Verdana" w:eastAsia="Verdana" w:hAnsi="Verdana" w:hint="cs"/>
          <w:rtl/>
        </w:rPr>
        <w:t>پس افراد نماز در طول هم هستند نه در عرض هم؛ یعنی:</w:t>
      </w:r>
    </w:p>
    <w:p w14:paraId="6EB5CFE9" w14:textId="77777777" w:rsidR="00EA1EE0" w:rsidRPr="00EA1EE0" w:rsidRDefault="00EA1EE0" w:rsidP="00EA1EE0">
      <w:pPr>
        <w:ind w:left="720"/>
        <w:rPr>
          <w:rFonts w:ascii="Verdana" w:eastAsia="Verdana" w:hAnsi="Verdana"/>
          <w:rtl/>
        </w:rPr>
      </w:pPr>
      <w:r w:rsidRPr="00EA1EE0">
        <w:rPr>
          <w:rFonts w:ascii="Verdana" w:eastAsia="Verdana" w:hAnsi="Verdana" w:hint="cs"/>
          <w:rtl/>
        </w:rPr>
        <w:t>نماز صحیح (تام الاجزاء و الشرایط) و مقبول مرتبه‌ی علیای نمازهاست؛</w:t>
      </w:r>
    </w:p>
    <w:p w14:paraId="4FF6146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نمازهایی که صحیح هستند اما مقبول نیستند، مرتبه‌ی پایین‌تر نماز بوده و تسامحا به آنها نماز اطلاق می‌شود؛</w:t>
      </w:r>
    </w:p>
    <w:p w14:paraId="2E79AFE0"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و دیگر نمازها که صحیح هم نیستند، پایین‌ترین مرتبه‌ی نماز بوده و اطلاق نماز بر آنها نیز تسامحی است.</w:t>
      </w:r>
    </w:p>
    <w:p w14:paraId="0D5CF2E7" w14:textId="77777777" w:rsidR="00EA1EE0" w:rsidRPr="00EA1EE0" w:rsidRDefault="00EA1EE0" w:rsidP="00EA1EE0">
      <w:pPr>
        <w:rPr>
          <w:rFonts w:ascii="Verdana" w:eastAsia="Verdana" w:hAnsi="Verdana"/>
          <w:rtl/>
        </w:rPr>
      </w:pPr>
      <w:r w:rsidRPr="00EA1EE0">
        <w:rPr>
          <w:rFonts w:ascii="Verdana" w:eastAsia="Verdana" w:hAnsi="Verdana" w:hint="cs"/>
          <w:rtl/>
        </w:rPr>
        <w:t>درنتیجه موضوع له نماز، فرد کامل است و نماز دانستن دیگر افراد نماز به سبب توسعه‌ی در موضوع له است و تفاوت صحیحی و اعمی در این است که:</w:t>
      </w:r>
    </w:p>
    <w:p w14:paraId="41DF492E" w14:textId="77777777" w:rsidR="00EA1EE0" w:rsidRPr="00EA1EE0" w:rsidRDefault="00EA1EE0" w:rsidP="00EA1EE0">
      <w:pPr>
        <w:ind w:left="720"/>
        <w:rPr>
          <w:rFonts w:ascii="Verdana" w:eastAsia="Verdana" w:hAnsi="Verdana"/>
          <w:rtl/>
        </w:rPr>
      </w:pPr>
      <w:r w:rsidRPr="00EA1EE0">
        <w:rPr>
          <w:rFonts w:ascii="Verdana" w:eastAsia="Verdana" w:hAnsi="Verdana" w:hint="cs"/>
          <w:rtl/>
        </w:rPr>
        <w:t>کسی که قائل به وضع الفاظ برای صحیح است، توسعه‌ی در دایره‌ی موضوع له را از مرتبه‌ی علیا تا مرتبه‌ای قبول دارد که شارع تسامح را قبول کرده است؛ مانند نماز دانستن نمازی که بعضی از اجزاء آن ناقص است اما طبق لا تعاد نیاز به اعاده و قضا ندارد؛</w:t>
      </w:r>
    </w:p>
    <w:p w14:paraId="2E074B9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کسی که قائل به وضع الفاظ برای اعم است، توسعه‌ی در دایره‌ی موضوع له را تا جایی که عرف تسامح کند می‌پذیرد؛ چه شارع نیز تا آن مرتبه تسامح کرده باشد و چه تسامح نکرده باشد.</w:t>
      </w:r>
    </w:p>
    <w:p w14:paraId="68EADC0E"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برای محقق شدن اشتراک معنوی و تصویر بحث صحیح و اعم، نیاز به جامع نیست؛ زیرا افراد مختلف در عرض هم نیستند، بلکه در طول هم هستند و به همین جهت حتی اگر قائل به جامع نباشیم، می‌توانیم به این بحث بپردازیم که توسعه‌ی در موضوع له را تا چه اندازه‌ای قابل پذیرش است.</w:t>
      </w:r>
    </w:p>
    <w:p w14:paraId="1508F1E2"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w:t>
      </w:r>
    </w:p>
    <w:p w14:paraId="13343B0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ازآنجایی‌که فقط یک معنا وجود دارد، اشتراک معنوی محقق می‌شود؛</w:t>
      </w:r>
    </w:p>
    <w:p w14:paraId="55CA344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جامعی نیز ارائه نشده است؛ زیرا تا مرتبه‌ای که شارع یا عرف تسامح کند، نماز دانسته شده است و عنوانی کلی که نمازهای متفاوت افراد آن باشند ارائه نشده است.</w:t>
      </w:r>
    </w:p>
    <w:p w14:paraId="49450187" w14:textId="77777777" w:rsidR="00EA1EE0" w:rsidRPr="00EA1EE0" w:rsidRDefault="00EA1EE0" w:rsidP="00EA1EE0">
      <w:pPr>
        <w:rPr>
          <w:rFonts w:ascii="Verdana" w:eastAsia="Verdana" w:hAnsi="Verdana"/>
          <w:rtl/>
        </w:rPr>
      </w:pPr>
      <w:r w:rsidRPr="00EA1EE0">
        <w:rPr>
          <w:rFonts w:ascii="Verdana" w:eastAsia="Verdana" w:hAnsi="Verdana" w:hint="cs"/>
          <w:rtl/>
        </w:rPr>
        <w:t>طولی بودن تنها در افراد عبادات نیست، بلکه در موارد اختراعی معمولاً افراد طولی هستند. به‌طور مثال کسی که ماشین را اختراع می‌کند و قصد به نمایش گذاشتن آن را دارد، ماشینی را نشان می‌دهد که تمام اجزاء آن کامل هستند. این ماشین پس از مدتی نقص‌هایی پیدا می‌کند که در تمامی موارد بر آن شیء، ماشین اطلاق می‌شود و این موارد در طول مرتبه‌ی اول هستند.</w:t>
      </w:r>
    </w:p>
    <w:p w14:paraId="7758818A" w14:textId="77777777" w:rsidR="00EA1EE0" w:rsidRPr="00EA1EE0" w:rsidRDefault="00EA1EE0" w:rsidP="00EA1EE0">
      <w:pPr>
        <w:rPr>
          <w:rFonts w:ascii="Verdana" w:eastAsia="Verdana" w:hAnsi="Verdana"/>
          <w:rtl/>
        </w:rPr>
      </w:pPr>
      <w:r w:rsidRPr="00EA1EE0">
        <w:rPr>
          <w:rFonts w:ascii="Verdana" w:eastAsia="Verdana" w:hAnsi="Verdana" w:hint="cs"/>
          <w:rtl/>
        </w:rPr>
        <w:t>پس:</w:t>
      </w:r>
    </w:p>
    <w:p w14:paraId="196E81BF" w14:textId="77777777" w:rsidR="00EA1EE0" w:rsidRPr="00EA1EE0" w:rsidRDefault="00EA1EE0" w:rsidP="00EA1EE0">
      <w:pPr>
        <w:ind w:left="720"/>
        <w:rPr>
          <w:rFonts w:ascii="Verdana" w:eastAsia="Verdana" w:hAnsi="Verdana"/>
          <w:rtl/>
        </w:rPr>
      </w:pPr>
      <w:r w:rsidRPr="00EA1EE0">
        <w:rPr>
          <w:rFonts w:ascii="Verdana" w:eastAsia="Verdana" w:hAnsi="Verdana" w:hint="cs"/>
          <w:rtl/>
        </w:rPr>
        <w:t>فرد اول تمام اجزاء و شرایط دارد؛</w:t>
      </w:r>
    </w:p>
    <w:p w14:paraId="3F74448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افراد بعدی مقداری نقص دارند و اطلاق لفظ بر آنها تسامحی است؛</w:t>
      </w:r>
    </w:p>
    <w:p w14:paraId="6A765F43"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سؤال این است که تا چه حد از تسامح، داخل در موضوع له دانسته می‌شود که:</w:t>
      </w:r>
    </w:p>
    <w:p w14:paraId="5A317437"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بگوییم تسامح تا مرتبه‌ای قابل پذیرش است که ارکان اصلی وجودی دارند، قائل به وضع الفاظ برای صحیح شده‌ایم؛</w:t>
      </w:r>
    </w:p>
    <w:p w14:paraId="36444AE2"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اگر بگوییم تسامح تا مراتب دیگر نیز قابل پذیرش هستند، قائل به وضع الفاظ برای اعم شده‌ایم؛</w:t>
      </w:r>
    </w:p>
    <w:p w14:paraId="74F97EF7"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نیازی به ثبوت جامع نیست.</w:t>
      </w:r>
    </w:p>
    <w:p w14:paraId="2288B2C8" w14:textId="77777777" w:rsidR="00EA1EE0" w:rsidRPr="00EA1EE0" w:rsidRDefault="00EA1EE0" w:rsidP="00EA1EE0">
      <w:pPr>
        <w:rPr>
          <w:rFonts w:ascii="Verdana" w:eastAsia="Verdana" w:hAnsi="Verdana"/>
          <w:rtl/>
        </w:rPr>
      </w:pPr>
      <w:r w:rsidRPr="00EA1EE0">
        <w:rPr>
          <w:rFonts w:ascii="Verdana" w:eastAsia="Verdana" w:hAnsi="Verdana" w:hint="cs"/>
          <w:rtl/>
        </w:rPr>
        <w:t>اشتباه «مرحوم آخوند» در حقیقت خلط بین افراد عرضی و طولی است. ایشان در مواردی مشاهده کرده‌اند که عدم وجود جامع باعث اشتراک لفظی می‌شود؛ درحالی‌که آن موارد افراد عرضی بوده‌اند و عدم وجود جامع بین افراد طولی باعث اشتراک لفظی نمی‌شود و ازآنجایی‌که افراد عبادات هم طبق قول صحیحی و هم طبق قول اعمی طولی هستند، عدم وجود جامع سبب اشتراک لفظی بین افراد عبادات نمی‌شود.</w:t>
      </w:r>
    </w:p>
    <w:p w14:paraId="713F6F9B" w14:textId="77777777" w:rsidR="00EA1EE0" w:rsidRPr="00EA1EE0" w:rsidRDefault="00EA1EE0" w:rsidP="00EA1EE0">
      <w:pPr>
        <w:rPr>
          <w:rFonts w:ascii="Verdana" w:eastAsia="Verdana" w:hAnsi="Verdana"/>
          <w:rtl/>
        </w:rPr>
      </w:pPr>
      <w:r w:rsidRPr="00EA1EE0">
        <w:rPr>
          <w:rFonts w:ascii="Verdana" w:eastAsia="Verdana" w:hAnsi="Verdana" w:hint="cs"/>
          <w:rtl/>
        </w:rPr>
        <w:t>البته بعضی از افراد عبادات استثناء بوده و در عرض هم قرار دارند؛ به‌طور مثال نماز حاضر و نماز مسافر طولی نیستند؛ یعنی:</w:t>
      </w:r>
    </w:p>
    <w:p w14:paraId="29A97C0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این‌گونه نیست که نماز چهار رکعتی فرد عالی باشد و اطلاق نماز بر نماز دو رکعتی از باب تسامح باشد،</w:t>
      </w:r>
    </w:p>
    <w:p w14:paraId="6608EA8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نماز حاضر از ابتدا چهار رکعتی است و نماز مسافر از ابتدا دو رکعتی است.</w:t>
      </w:r>
    </w:p>
    <w:p w14:paraId="7F1ABEF1"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 این دو نماز بدل اضطراری برای یکدیگر نیستند که:</w:t>
      </w:r>
    </w:p>
    <w:p w14:paraId="401C2BB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ابتدا امر به نماز چهار رکعتی شود؛</w:t>
      </w:r>
    </w:p>
    <w:p w14:paraId="13C5272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سپس گفته شود در صورت اضطرار و عدم قدرت بر نماز چهار رکعتی، نماز دو رکعتی واجب است.</w:t>
      </w:r>
      <w:r w:rsidRPr="00EA1EE0">
        <w:rPr>
          <w:rFonts w:ascii="Verdana" w:eastAsia="Verdana" w:hAnsi="Verdana"/>
          <w:vertAlign w:val="superscript"/>
          <w:rtl/>
        </w:rPr>
        <w:footnoteReference w:id="145"/>
      </w:r>
    </w:p>
    <w:p w14:paraId="0D7BD4B2" w14:textId="77777777" w:rsidR="00EA1EE0" w:rsidRPr="00EA1EE0" w:rsidRDefault="00EA1EE0" w:rsidP="00EA1EE0">
      <w:pPr>
        <w:rPr>
          <w:rFonts w:ascii="Verdana" w:eastAsia="Verdana" w:hAnsi="Verdana"/>
          <w:rtl/>
        </w:rPr>
      </w:pPr>
      <w:r w:rsidRPr="00EA1EE0">
        <w:rPr>
          <w:rFonts w:ascii="Verdana" w:eastAsia="Verdana" w:hAnsi="Verdana" w:hint="cs"/>
          <w:rtl/>
        </w:rPr>
        <w:t>در چنین مواردی باید جامع وجود داشته باشد؛ زیرا این دو در عرض هم هستند و در صورت نبودن جامع، نماز چهار رکعتی یک موضوع له است و نماز دو رکعتی موضوع له دیگر خواهد بود و اشتراک لفظی پدید می‌آید.</w:t>
      </w:r>
    </w:p>
    <w:p w14:paraId="629B55C0" w14:textId="77777777" w:rsidR="00EA1EE0" w:rsidRPr="00EA1EE0" w:rsidRDefault="00EA1EE0" w:rsidP="00EA1EE0">
      <w:pPr>
        <w:rPr>
          <w:rFonts w:ascii="Verdana" w:eastAsia="Verdana" w:hAnsi="Verdana"/>
          <w:rtl/>
        </w:rPr>
      </w:pPr>
      <w:r w:rsidRPr="00EA1EE0">
        <w:rPr>
          <w:rFonts w:ascii="Verdana" w:eastAsia="Verdana" w:hAnsi="Verdana" w:hint="cs"/>
          <w:rtl/>
        </w:rPr>
        <w:t>چنین مواردی استثنا هستند و در اکثر موارد، عبادات و معاملات فردی دارند که در مرتبه‌ی اول قرار دارد و افراد دیگری نیز دارند که در مراتب بعدی بوده و اطلاق عبادت یا معامله بر آنها نیز تسامحا مورد پذیرش است.</w:t>
      </w:r>
    </w:p>
    <w:p w14:paraId="7C35A394"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برای روشن‌تر شدن مطلب باید به کلامی از «شیخ انصاری» توجه کرد. ایشان در بحث «لا تعاد» می‌فرماید منظور شارع از «لا تعاد» این نیست که نمازی که خوانده شده کامل است، بلکه منظور این است که نماز نیاز به اعاده ندارد. در اینجا شارع تسامح کرده و نماز ناقصی را که نقص آن در غیر از مستثنیات «لا تعاد» است، به جای نماز اصلی پذیرفته است؛</w:t>
      </w:r>
      <w:r w:rsidRPr="00EA1EE0">
        <w:rPr>
          <w:rFonts w:ascii="Verdana" w:eastAsia="Verdana" w:hAnsi="Verdana"/>
          <w:rtl/>
        </w:rPr>
        <w:t xml:space="preserve"> </w:t>
      </w:r>
      <w:r w:rsidRPr="00EA1EE0">
        <w:rPr>
          <w:rFonts w:ascii="Verdana" w:eastAsia="Verdana" w:hAnsi="Verdana" w:hint="cs"/>
          <w:rtl/>
        </w:rPr>
        <w:t>به عبارت دیگر نماز کسی که سوره را فراموش کرده است نماز تام نیست، اما شارع تسامح کرده و این نماز را نیز به عنوان نماز تام پذیرفته است. این طولیت در مورد غالب افراد عبادات و معاملات نیز صادق است؛ یعنی عبادات و معاملات فردی دارند که تمام اجزاء و شرایط را داشته و در مرتبه‌ی اول است و سپس با تسامح مراتب بعدی نیز پذیرفته می‌شوند که هم صحیحی و هم اعمی این تسامح را می‌پذیرند و تفاوت آنها صرفاً در این است که اعمی تسامح را تا مراتب بیشتری قبول دارد.</w:t>
      </w:r>
    </w:p>
    <w:p w14:paraId="30D15622"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این توضیحات روشن می‌شود که بحث صحیح و اعم دارای ثمره نیست. توضیح اینکه کلام «مرحوم آخوند» در صحیح و اعم این است که:</w:t>
      </w:r>
    </w:p>
    <w:p w14:paraId="69E2297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افراد عبادات و معاملات در عرض هم است؛</w:t>
      </w:r>
    </w:p>
    <w:p w14:paraId="245CE51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به همین دلیل وجود جامعی که موضوع له باشد، لازم است و این جامع:</w:t>
      </w:r>
    </w:p>
    <w:p w14:paraId="1ACE5630"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بنا بر قول صحیحی مجمل می‌شود و درنتیجه برای نفی جزئیت و شرطیت نمی‌توان به اطلاق تمسک کرد؛</w:t>
      </w:r>
    </w:p>
    <w:p w14:paraId="78CD424E"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بنا بر قول اعمی این جامع وجود دارد و درنتیجه برای نفی جزئیت و شرطیت می‌توان به اطلاق تمسک کرد؛</w:t>
      </w:r>
    </w:p>
    <w:p w14:paraId="7575A67D" w14:textId="77777777" w:rsidR="00EA1EE0" w:rsidRPr="00EA1EE0" w:rsidRDefault="00EA1EE0" w:rsidP="00EA1EE0">
      <w:pPr>
        <w:rPr>
          <w:rFonts w:ascii="Verdana" w:eastAsia="Verdana" w:hAnsi="Verdana"/>
          <w:rtl/>
        </w:rPr>
      </w:pPr>
      <w:r w:rsidRPr="00EA1EE0">
        <w:rPr>
          <w:rFonts w:ascii="Verdana" w:eastAsia="Verdana" w:hAnsi="Verdana" w:hint="cs"/>
          <w:rtl/>
        </w:rPr>
        <w:t>اما ازآنجایی‌که افراد عبادات و معاملات در طول هم هستند، چه صحیحی باشیم و چه اعمی، باید این مطلب را احراز کنیم که شارع تسامح در افراد طولیه را تا جایی که مورد سؤال است پذیرفته است یا خیر؛ یعنی به‌طور مثال باید احراز شود که شارع تسامح را تا حدی آورده است که نماز بدون جلسه استراحت را بپذیرد یا خیر. حال:</w:t>
      </w:r>
    </w:p>
    <w:p w14:paraId="3D8108D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احراز شد که شارع تسامح را تا این حد پذیرفته است، اثر مترتب می‌شود [یا به عبارت دیگر به اطلاق دلیل تمسک می‌شود]؛</w:t>
      </w:r>
    </w:p>
    <w:p w14:paraId="1A3DDF14" w14:textId="77777777" w:rsidR="00EA1EE0" w:rsidRPr="00EA1EE0" w:rsidRDefault="00EA1EE0" w:rsidP="00EA1EE0">
      <w:pPr>
        <w:ind w:left="720"/>
        <w:rPr>
          <w:rFonts w:ascii="Verdana" w:eastAsia="Verdana" w:hAnsi="Verdana"/>
          <w:rtl/>
        </w:rPr>
      </w:pPr>
      <w:r w:rsidRPr="00EA1EE0">
        <w:rPr>
          <w:rFonts w:ascii="Verdana" w:eastAsia="Verdana" w:hAnsi="Verdana" w:hint="cs"/>
          <w:rtl/>
        </w:rPr>
        <w:t xml:space="preserve">اما اگر احراز شد که شارع تسامح را تا این حد نپذیرفته است یا پذیرش و عدم پذیرش شارع مشکوک بود، مترتب کردن اثر نیز ممکن نیست [یا به عبارت دیگر امکان تمسک به اطلاق وجود ندارد]. </w:t>
      </w:r>
      <w:r w:rsidRPr="00EA1EE0">
        <w:rPr>
          <w:rFonts w:ascii="Verdana" w:eastAsia="Verdana" w:hAnsi="Verdana" w:hint="cs"/>
          <w:color w:val="FF0000"/>
          <w:rtl/>
        </w:rPr>
        <w:t>[مقداری مبهم است. فایل 65 دقیقه 24:59 تا حدود دقیقه 25:30]؛</w:t>
      </w:r>
    </w:p>
    <w:p w14:paraId="52A3BF1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هر صورت تفاوتی بین صحیحی و اعمی وجود نداشته و به جامع نیز نیازی نیست.</w:t>
      </w:r>
    </w:p>
    <w:p w14:paraId="6EE75B87"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 اول به «مرحوم نائینی»</w:t>
      </w:r>
    </w:p>
    <w:p w14:paraId="3CAF3963" w14:textId="77777777" w:rsidR="00EA1EE0" w:rsidRPr="00EA1EE0" w:rsidRDefault="00EA1EE0" w:rsidP="00EA1EE0">
      <w:pPr>
        <w:rPr>
          <w:rFonts w:ascii="Verdana" w:eastAsia="Verdana" w:hAnsi="Verdana"/>
          <w:rtl/>
        </w:rPr>
      </w:pPr>
      <w:r w:rsidRPr="00EA1EE0">
        <w:rPr>
          <w:rFonts w:ascii="Verdana" w:eastAsia="Verdana" w:hAnsi="Verdana" w:hint="cs"/>
          <w:rtl/>
        </w:rPr>
        <w:t>«مرحوم نائینی» قصر و تمام را استثنا کرده و آنها را در عرض هم دانست و به همین دلیل قائل به لزوم جامع بین آنها شد؛ اما باید دقت شود که استثنا منحصر در قصر و تمام نیست، بلکه اکثر موارد استثنا خواهند بود. به‌طور مثال نماز صبح و مغرب در طول هم نیستند؛ یعنی:</w:t>
      </w:r>
    </w:p>
    <w:p w14:paraId="293961C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این‌گونه نیست که ابتدا نماز سه رکعتی نماز تام بوده است و سپس شارع با تسامح نماز دو رکعتی را نیز پذیرفته است،</w:t>
      </w:r>
    </w:p>
    <w:p w14:paraId="196A09A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از ابتدا نماز صبح دو رکعت و نماز مغرب سه بوده است؛</w:t>
      </w:r>
    </w:p>
    <w:p w14:paraId="14023CFE" w14:textId="77777777" w:rsidR="00EA1EE0" w:rsidRPr="00EA1EE0" w:rsidRDefault="00EA1EE0" w:rsidP="00EA1EE0">
      <w:pPr>
        <w:rPr>
          <w:rFonts w:ascii="Verdana" w:eastAsia="Verdana" w:hAnsi="Verdana"/>
          <w:rtl/>
        </w:rPr>
      </w:pPr>
      <w:r w:rsidRPr="00EA1EE0">
        <w:rPr>
          <w:rFonts w:ascii="Verdana" w:eastAsia="Verdana" w:hAnsi="Verdana" w:hint="cs"/>
          <w:rtl/>
        </w:rPr>
        <w:t>همچنین نماز عید قربان و فطر، نماز عشا، نماز جمعه و... از ابتدا با دیگر نمازها تفاوت داشته و در عرض آنها هستند. منکر وجود مراتب طولی نیستیم؛ به‌طور مثال بین نماز ظهر با وضو، نماز ظهر با تیمم و نماز ظهر بدون طهور، مخصوصاً طبق مسلک وضع تعیینی استعمالی مراتب طولی فرض می‌شود؛ اما این‌گونه نیست که اغلب افراد عبادات رابطه‌ای طولی داشته باشند و موارد معدودی مانند قصر و تمام از آنها استثنا شوند، بلکه برخلاف کلام «مرحوم نائینی»، غلبه با عرضی بودن افراد عبادات است.</w:t>
      </w:r>
    </w:p>
    <w:p w14:paraId="34EA9B84" w14:textId="77777777" w:rsidR="00EA1EE0" w:rsidRPr="00EA1EE0" w:rsidRDefault="00EA1EE0" w:rsidP="00EA1EE0">
      <w:pPr>
        <w:rPr>
          <w:rFonts w:ascii="Verdana" w:eastAsia="Verdana" w:hAnsi="Verdana"/>
          <w:rtl/>
        </w:rPr>
      </w:pPr>
      <w:r w:rsidRPr="00EA1EE0">
        <w:rPr>
          <w:rFonts w:ascii="Verdana" w:eastAsia="Verdana" w:hAnsi="Verdana" w:hint="cs"/>
          <w:rtl/>
        </w:rPr>
        <w:t>حتی اگر غلبه داشتن عرضی بودن افراد عبادات پذیرفته نشود، نادر نبودن آن برای در کلام «مرحوم نائینی» کافی است؛ زیرا:</w:t>
      </w:r>
    </w:p>
    <w:p w14:paraId="275CD61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ایشان به دنبال این هستند که با اثبات کثرت در مورد طولیت و ندرت در مورد عرضیت، ظهور را ثابت کنند؛</w:t>
      </w:r>
    </w:p>
    <w:p w14:paraId="2F8F1B7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با نادر نبودن عرضیت، ظهور داشتن نیز ثابت نمی‌شود.</w:t>
      </w:r>
    </w:p>
    <w:p w14:paraId="201D3A30"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w:t>
      </w:r>
    </w:p>
    <w:p w14:paraId="1C4DFF6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اصول به دنبال این هستیم که با یافتن ضابطه‌ای برای ظهور، همه‌ی موارد را طبق آن ظهور بدانیم مگر اینکه قرینه‌ای برخلاف ظهور داشته باشیم. در این بحث «مرحوم نائینی» به دنبال این هستند که این ظهور را بدون جامع به دست بیاورند. ایشان برای رسیدن به این هدف، مراتبی طولی را تصویر می‌کنند و معتقدند از طرفی غلبه با طولی بودن افراد عبادات است و عرضی بودن افراد نادر است و از طرف دیگر چون افراد طولی نیاز به جامع ندارند، این ظهور بدون جامع به دست می‌آید. ازآنجایی‌که این ظهور بدون نیاز به جامع ثابت است، با ظهور «مرحوم آخوند» تفاوت دارد؛ یعنی ظهور مطلب در امر دیگری است؛</w:t>
      </w:r>
    </w:p>
    <w:p w14:paraId="774B1210"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برای رد این کلام همین که نشان داده شود افراد عرضی نادر نیستند کافی است.</w:t>
      </w:r>
    </w:p>
    <w:p w14:paraId="1600EA40"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 دوم به «مرحوم نائینی»</w:t>
      </w:r>
    </w:p>
    <w:p w14:paraId="3C27453C" w14:textId="77777777" w:rsidR="00EA1EE0" w:rsidRPr="00EA1EE0" w:rsidRDefault="00EA1EE0" w:rsidP="00EA1EE0">
      <w:pPr>
        <w:rPr>
          <w:rFonts w:ascii="Verdana" w:eastAsia="Verdana" w:hAnsi="Verdana"/>
          <w:rtl/>
        </w:rPr>
      </w:pPr>
      <w:r w:rsidRPr="00EA1EE0">
        <w:rPr>
          <w:rFonts w:ascii="Verdana" w:eastAsia="Verdana" w:hAnsi="Verdana" w:hint="cs"/>
          <w:rtl/>
        </w:rPr>
        <w:t>باید به این نکته دقت کرد که:</w:t>
      </w:r>
    </w:p>
    <w:p w14:paraId="4997DA2D"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این امکان وجود دارد که شخصی برای افراد جامع در نظر نگیرد، بلکه بگوید تسامح را تا مرتبه‌ای می‌پذیرم و تا آن مرتبه را نماز می‌نامم که در این صورت افراد طولی هستند؛</w:t>
      </w:r>
    </w:p>
    <w:p w14:paraId="6199BFD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همچنین امکان دارد شخص برای افراد جامع در نظر بگیرد و تمام افراد عرضی را افراد آن جامع کلی بداند؛</w:t>
      </w:r>
    </w:p>
    <w:p w14:paraId="6261B6F4"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معنای الفاظی مانند «نماز» بر اساس افراد طولی و تسامح شکل گرفته باشد، باید در استعمالات متشرعه نیز تسامح وجود داشته باشد؛ درحالی‌که با رجوع به تبادر و بررسی استعمالات تسامح را نمی‌یابیم؛ یعنی این‌گونه نیست که گفته شود که نماز پیامبر صلی الله علیه و آله نماز حقیقی است و شارع نماز دیگران را با تسامح پذیرفته و در مقدار تسامح شارع نیز اختلاف وجود داشته باشد.</w:t>
      </w:r>
    </w:p>
    <w:p w14:paraId="59B4A7A6"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 بحث در مورد موضوع له الفاظ است و صرف اینکه ممکن است در موضوع له تسامح صورت بگیرد برای اثبات مدعا کافی نیست، بلکه باید علائمی مانند تبادر، صحت سلب و... تسامح را ثابت کنند؛ درحالی‌که با رجوع به ارتکاز عرفی مشخص می‌شود حتی در مواردی که حقیقتاً تسامح وجود دارد، در ارتکاز عرفی تسامح نیست؛ به‌طور مثال عرف نماز خود را نازل منزله‌ی نماز پیامبر اکرم صلی الله علیه و آله نمی‌داند و چنین مطلبی را در ارتکاز خود ندارد. در این مثال گرچه حقیقتاً طولیت وجود دارد و نماز معصومین علیهم‌السلام کامل‌ترین نماز است و نماز دیگر افراد در مرتبه‌ی پایین‌تر قرار دارد؛ اما این طولیت در ارتکاز عرفی وجود ندارد. درنتیجه طولیت:</w:t>
      </w:r>
    </w:p>
    <w:p w14:paraId="0290728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ثبوتا ممکن است؛</w:t>
      </w:r>
    </w:p>
    <w:p w14:paraId="7A8796F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برخی موارد محقق نیز شده است؛ مانند نسبت بین نماز کامل و نمازی که به سبب «لا تعاد» اعاده‌ی آن لازم نیست؛</w:t>
      </w:r>
    </w:p>
    <w:p w14:paraId="3EB7525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ارتکاز عرفی وجود ندارد. به همین دلیل علائم وضع مدعا را تأیید نمی‌کنند.</w:t>
      </w:r>
    </w:p>
    <w:p w14:paraId="19DF48B3"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 سوم به «مرحوم نائینی»</w:t>
      </w:r>
    </w:p>
    <w:p w14:paraId="25F4B420" w14:textId="77777777" w:rsidR="00EA1EE0" w:rsidRPr="00EA1EE0" w:rsidRDefault="00EA1EE0" w:rsidP="00EA1EE0">
      <w:pPr>
        <w:rPr>
          <w:rFonts w:ascii="Verdana" w:eastAsia="Verdana" w:hAnsi="Verdana"/>
          <w:rtl/>
        </w:rPr>
      </w:pPr>
      <w:r w:rsidRPr="00EA1EE0">
        <w:rPr>
          <w:rFonts w:ascii="Verdana" w:eastAsia="Verdana" w:hAnsi="Verdana" w:hint="cs"/>
          <w:rtl/>
        </w:rPr>
        <w:t>ایشان فرمودند اگر کسی مبنای ما را بپذیرد، ثمره‌ی بحث حقیقت شرعی منتفی می‌شود؛ درحالی‌که حتی با پذیرش کلام ایشان، باز هم بحث صحیح و اعم دارای ثمره است.</w:t>
      </w:r>
    </w:p>
    <w:p w14:paraId="37AEF2D6" w14:textId="77777777" w:rsidR="00EA1EE0" w:rsidRPr="00EA1EE0" w:rsidRDefault="00EA1EE0" w:rsidP="00EA1EE0">
      <w:pPr>
        <w:rPr>
          <w:rFonts w:ascii="Verdana" w:eastAsia="Verdana" w:hAnsi="Verdana"/>
          <w:rtl/>
        </w:rPr>
      </w:pPr>
      <w:r w:rsidRPr="00EA1EE0">
        <w:rPr>
          <w:rFonts w:ascii="Verdana" w:eastAsia="Verdana" w:hAnsi="Verdana" w:hint="cs"/>
          <w:rtl/>
        </w:rPr>
        <w:t>توضیح اینکه «مرحوم نائینی» به این دلیل ثمره را نفی کردند که دو حالت را لحاظ کرده‌اند:</w:t>
      </w:r>
    </w:p>
    <w:p w14:paraId="4DA6D2F5"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شک در جزئیت یا شرطیت موردی که نسبت به نماز کامل نقص کمی دارد. در این فرض هم صحیحی و هم اعمی می‌توانند برای نفی جزئیت یا شرطیت به اطلاق تمسک کنند؛ زیرا هم شارع و هم عرف تسامح تا این مرتبه را پذیرفته‌اند و در نتیجه هم صحیحی و هم اعمی می‌توانند به سبب ثابت شدن موضوع به اطلاق تمسک کنند.</w:t>
      </w:r>
    </w:p>
    <w:p w14:paraId="13F7EB55"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شک در جزئیت یا شرطیت موردی که نسبت به نماز کامل نقص زیادی دارد. در این فرض نه صحیحی و نه اعمی نمی‌توانند برای نفی جزئیت یا شرطیت به اطلاق تمسک کنند؛ زیرا نه شارع و نه عرف تسامح تا این مرتبه را نپذیرفته‌اند و درنتیجه نه صحیحی و نه اعمی نمی‌توانند به اطلاق تمسک کنند؛ زیرا موضوع برای آنها ثابت نشده است.</w:t>
      </w:r>
    </w:p>
    <w:p w14:paraId="290BC5B1" w14:textId="77777777" w:rsidR="00EA1EE0" w:rsidRPr="00EA1EE0" w:rsidRDefault="00EA1EE0" w:rsidP="00EA1EE0">
      <w:pPr>
        <w:rPr>
          <w:rFonts w:ascii="Verdana" w:eastAsia="Verdana" w:hAnsi="Verdana"/>
          <w:rtl/>
        </w:rPr>
      </w:pPr>
      <w:r w:rsidRPr="00EA1EE0">
        <w:rPr>
          <w:rFonts w:ascii="Verdana" w:eastAsia="Verdana" w:hAnsi="Verdana" w:hint="cs"/>
          <w:rtl/>
        </w:rPr>
        <w:t>اما حالت سومی نیز وجود دارد:</w:t>
      </w:r>
    </w:p>
    <w:p w14:paraId="43ABD86A" w14:textId="77777777" w:rsidR="00EA1EE0" w:rsidRPr="00EA1EE0" w:rsidRDefault="00EA1EE0" w:rsidP="00EA1EE0">
      <w:pPr>
        <w:ind w:left="720"/>
        <w:rPr>
          <w:rFonts w:ascii="Verdana" w:eastAsia="Verdana" w:hAnsi="Verdana"/>
          <w:rtl/>
        </w:rPr>
      </w:pPr>
      <w:r w:rsidRPr="00EA1EE0">
        <w:rPr>
          <w:rFonts w:ascii="Verdana" w:eastAsia="Verdana" w:hAnsi="Verdana" w:hint="cs"/>
          <w:rtl/>
        </w:rPr>
        <w:t>3. شک در جزئیت یا شرطیت موردی که نسبت به مورد اول نقصان بیشتری دارد و نسبت به مورد دوم نقصان کمتری دارد.</w:t>
      </w:r>
      <w:r w:rsidRPr="00EA1EE0">
        <w:rPr>
          <w:rFonts w:ascii="Verdana" w:eastAsia="Verdana" w:hAnsi="Verdana"/>
          <w:vertAlign w:val="superscript"/>
          <w:rtl/>
        </w:rPr>
        <w:footnoteReference w:id="146"/>
      </w:r>
      <w:r w:rsidRPr="00EA1EE0">
        <w:rPr>
          <w:rFonts w:ascii="Verdana" w:eastAsia="Verdana" w:hAnsi="Verdana" w:hint="cs"/>
          <w:rtl/>
        </w:rPr>
        <w:t xml:space="preserve"> در این فرض تسامح شارع ثابت نشده است؛ اما تسامح عرف ثابت است و به همین جهت:</w:t>
      </w:r>
    </w:p>
    <w:p w14:paraId="329A2E6E"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صحیحی نمی‌تواند برای نفی جزئیت یا شرطیت به اطلاق تمسک کند؛ زیرا به سبب احراز نشدن تسامح شارع، موضوع برای وی ثابت نشده است؛</w:t>
      </w:r>
    </w:p>
    <w:p w14:paraId="5FF3F638"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اما اعمی می‌تواند برای نفی جزئیت یا شرطیت به اطلاق تمسک کند؛ زیرا به سبب احراز شدن تسامح عرف، موضوع برای وی ثابت شده است.</w:t>
      </w:r>
    </w:p>
    <w:p w14:paraId="2D39AE64"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طبق هر دو قول، بحث حقیقت شرعیه دارای ثمره است و تنها تفاوت این است که:</w:t>
      </w:r>
    </w:p>
    <w:p w14:paraId="18E4095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طبق قول به لزوم تصویر جامع، ثمره با توجه به جامع مطرح می‌شود؛</w:t>
      </w:r>
    </w:p>
    <w:p w14:paraId="7F466434"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طبق قول به طولیت افراد، ثمره با توجه به طولیت مطرح می‌شود.</w:t>
      </w:r>
    </w:p>
    <w:p w14:paraId="4A7F21CA"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 xml:space="preserve">نکته: </w:t>
      </w:r>
      <w:r w:rsidRPr="00EA1EE0">
        <w:rPr>
          <w:rFonts w:ascii="Verdana" w:eastAsia="Verdana" w:hAnsi="Verdana" w:hint="cs"/>
          <w:rtl/>
        </w:rPr>
        <w:t>در صورت پذیرش جامع ثمره در موردی ظاهر می‌شود که صحیحی نمی‌تواند جامع را بر آن تطبیق بدهد اما اعمی نمی‌تواند و به همین دلیل:</w:t>
      </w:r>
    </w:p>
    <w:p w14:paraId="0A4028D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موردی که هر دو بتوانند جامع خود را بر آن تطبیق دهند، هر دو می‌توانند به اطلاق تمسک کنند؛</w:t>
      </w:r>
    </w:p>
    <w:p w14:paraId="5A6A72A7"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اگر موردی باشد که هیچ‌یک نتوانند جامع را بر آن تطبیق دهد، هیچ‌یک نمی‌توانند به اطلاق تمسک کنند.</w:t>
      </w:r>
    </w:p>
    <w:p w14:paraId="40BD4842"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lastRenderedPageBreak/>
        <w:t xml:space="preserve">اثبات </w:t>
      </w:r>
      <w:r w:rsidRPr="00EA1EE0">
        <w:rPr>
          <w:rFonts w:ascii="Consolas" w:eastAsia="Times New Roman" w:hAnsi="Consolas" w:cs="B Titr" w:hint="eastAsia"/>
          <w:caps/>
          <w:spacing w:val="4"/>
          <w:sz w:val="24"/>
          <w:szCs w:val="24"/>
          <w:rtl/>
        </w:rPr>
        <w:t>مقدمه‌</w:t>
      </w:r>
      <w:r w:rsidRPr="00EA1EE0">
        <w:rPr>
          <w:rFonts w:ascii="Consolas" w:eastAsia="Times New Roman" w:hAnsi="Consolas" w:cs="B Titr" w:hint="cs"/>
          <w:caps/>
          <w:spacing w:val="4"/>
          <w:sz w:val="24"/>
          <w:szCs w:val="24"/>
          <w:rtl/>
        </w:rPr>
        <w:t>ی سوم (عدم امکان تصویر جامع برای اعمی)</w:t>
      </w:r>
    </w:p>
    <w:p w14:paraId="3889F2C7"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چند جامع را برای اعمی مطرح کرده و به نقد آنها می‌پردازد. هر یک از این جامع‌ها تصویری از قول وضع الفاظ برای اعم هستند.</w:t>
      </w:r>
    </w:p>
    <w:p w14:paraId="1F339E3A"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تصویر اول: تصویر «میرزای قمی»</w:t>
      </w:r>
    </w:p>
    <w:p w14:paraId="1A49DA0F" w14:textId="77777777" w:rsidR="00EA1EE0" w:rsidRPr="00EA1EE0" w:rsidRDefault="00EA1EE0" w:rsidP="00EA1EE0">
      <w:pPr>
        <w:rPr>
          <w:rFonts w:ascii="Verdana" w:eastAsia="Verdana" w:hAnsi="Verdana"/>
          <w:rtl/>
        </w:rPr>
      </w:pPr>
      <w:r w:rsidRPr="00EA1EE0">
        <w:rPr>
          <w:rFonts w:ascii="Verdana" w:eastAsia="Verdana" w:hAnsi="Verdana" w:hint="cs"/>
          <w:rtl/>
        </w:rPr>
        <w:t>ایشان در «قوانین» جامع را به «ارکان» تعریف کرده‌اند. به نظر ایشان قول اعمی این است که اگر ارکان باشد، مسمی صادق است و اگر ارکان نباشد، مسمی صادق نیست.</w:t>
      </w:r>
    </w:p>
    <w:p w14:paraId="1E3F33C3"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اول «مرحوم آخوند»</w:t>
      </w:r>
    </w:p>
    <w:p w14:paraId="79B19029" w14:textId="77777777" w:rsidR="00EA1EE0" w:rsidRPr="00EA1EE0" w:rsidRDefault="00EA1EE0" w:rsidP="00EA1EE0">
      <w:pPr>
        <w:rPr>
          <w:rFonts w:ascii="Verdana" w:eastAsia="Verdana" w:hAnsi="Verdana"/>
          <w:rtl/>
        </w:rPr>
      </w:pPr>
      <w:r w:rsidRPr="00EA1EE0">
        <w:rPr>
          <w:rFonts w:ascii="Verdana" w:eastAsia="Verdana" w:hAnsi="Verdana" w:hint="cs"/>
          <w:rtl/>
        </w:rPr>
        <w:t>خصوصیاتی که برای جامع نیاز است، در این جامع یافت نمی‌شود؛ زیرا:</w:t>
      </w:r>
    </w:p>
    <w:p w14:paraId="2BF46A4F"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این تعریف جامع افراد نیست؛ زیرا شامل تمام افراد نماز نمی‌شود.</w:t>
      </w:r>
    </w:p>
    <w:p w14:paraId="5A9F2473"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این تعریف مانع اغیار نیز نیست؛ زیرا ممکن است ارکان نماز محقق باشند؛ اما مسمی صادق نباشد. به‌طور مثال اگر ارکان نماز به جا آورده شود اما در اجزاء دیگر مانند قرائت و... خلل ایجاد شود، عرفا مسمی صدق نمی‌کند؛</w:t>
      </w:r>
    </w:p>
    <w:p w14:paraId="2646421F" w14:textId="77777777" w:rsidR="00EA1EE0" w:rsidRPr="00EA1EE0" w:rsidRDefault="00EA1EE0" w:rsidP="00EA1EE0">
      <w:pPr>
        <w:ind w:left="720"/>
        <w:rPr>
          <w:rFonts w:ascii="Verdana" w:eastAsia="Verdana" w:hAnsi="Verdana"/>
          <w:rtl/>
        </w:rPr>
      </w:pPr>
      <w:r w:rsidRPr="00EA1EE0">
        <w:rPr>
          <w:rFonts w:ascii="Verdana" w:eastAsia="Verdana" w:hAnsi="Verdana" w:hint="cs"/>
          <w:rtl/>
        </w:rPr>
        <w:t>3. تعریف نماز به «جامع ارکان بودن» باعث تبدل و تردید در ماهیت می‌شود؛ زیرا این‌گونه نیست که تمامی نمازها ارکان یکسانی داشته باشند و به همین دلیل برای تعریف یک نماز باید از تعدادی ارکان استفاده کرد و برای تعریف نمازی دیگر باید ارکان دیگری را بیان کرد. به‌طور مثال قیام متصل به رکوع در نماز اختیاری رکن است؛ اما در صلاه غرقی رکن نیست.</w:t>
      </w:r>
    </w:p>
    <w:p w14:paraId="706359C7"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w:t>
      </w:r>
    </w:p>
    <w:p w14:paraId="2E78222D"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اشکالات مشخص می‌شود که «مرحوم آخوند» تصور کرده‌اند جامع بین افراد باید جامع ماهوی باشد؛ زیرا خصوصیاتی که در اشکال‌ها ذکر می‌شود خصوصیات جامع ماهوی است؛ درحالی‌که به دو دلیل نمی‌توان بین افراد عبادات جامع ماهوی فرض کرد.</w:t>
      </w:r>
    </w:p>
    <w:p w14:paraId="51C3EDFD" w14:textId="77777777" w:rsidR="00EA1EE0" w:rsidRPr="00EA1EE0" w:rsidRDefault="00EA1EE0" w:rsidP="00EA1EE0">
      <w:pPr>
        <w:outlineLvl w:val="5"/>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دلیل اول</w:t>
      </w:r>
    </w:p>
    <w:p w14:paraId="648DF45A" w14:textId="77777777" w:rsidR="00EA1EE0" w:rsidRPr="00EA1EE0" w:rsidRDefault="00EA1EE0" w:rsidP="00EA1EE0">
      <w:pPr>
        <w:rPr>
          <w:rFonts w:ascii="Verdana" w:eastAsia="Verdana" w:hAnsi="Verdana"/>
          <w:rtl/>
        </w:rPr>
      </w:pPr>
      <w:r w:rsidRPr="00EA1EE0">
        <w:rPr>
          <w:rFonts w:ascii="Verdana" w:eastAsia="Verdana" w:hAnsi="Verdana" w:hint="cs"/>
          <w:rtl/>
        </w:rPr>
        <w:t>اجزاء عبادات از مقولات مختلف هستند. به‌طور مثال در نماز، «نیت» از مقوله‌ی کیف نفسانی است، «فعل» از مقوله‌ی فعل است و... و چون مقولات متباین به تمام ذات هستند، نمی‌توان جامعی حقیقی و ماهوی را بین این اجزاء تصور کرد.</w:t>
      </w:r>
    </w:p>
    <w:p w14:paraId="34E3FAAF" w14:textId="77777777" w:rsidR="00EA1EE0" w:rsidRPr="00EA1EE0" w:rsidRDefault="00EA1EE0" w:rsidP="00EA1EE0">
      <w:pPr>
        <w:rPr>
          <w:rFonts w:ascii="Verdana" w:eastAsia="Verdana" w:hAnsi="Verdana"/>
          <w:rtl/>
        </w:rPr>
      </w:pPr>
      <w:r w:rsidRPr="00EA1EE0">
        <w:rPr>
          <w:rFonts w:ascii="Verdana" w:eastAsia="Verdana" w:hAnsi="Verdana" w:hint="cs"/>
          <w:rtl/>
        </w:rPr>
        <w:t>این مطلب نه تنها در مورد نماز، بلکه در مورد دیگر عبادات نیز صادق است و به همین دلیل شرایطی که در جامع ماهوی نیاز است، در جامع بین افراد عبادات وجود ندارد.</w:t>
      </w:r>
    </w:p>
    <w:p w14:paraId="2914EB2F" w14:textId="77777777" w:rsidR="00EA1EE0" w:rsidRPr="00EA1EE0" w:rsidRDefault="00EA1EE0" w:rsidP="00EA1EE0">
      <w:pPr>
        <w:rPr>
          <w:rFonts w:ascii="Verdana" w:eastAsia="Verdana" w:hAnsi="Verdana"/>
          <w:rtl/>
        </w:rPr>
      </w:pPr>
      <w:r w:rsidRPr="00EA1EE0">
        <w:rPr>
          <w:rFonts w:ascii="Verdana" w:eastAsia="Verdana" w:hAnsi="Verdana" w:hint="cs"/>
          <w:rtl/>
        </w:rPr>
        <w:t>جامع ماهوی به این دلیل باید جامع افراد و مانع اغیار باشد که:</w:t>
      </w:r>
    </w:p>
    <w:p w14:paraId="228F3B3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تعریف ماهیت، از فصل استفاده می‌شود؛</w:t>
      </w:r>
    </w:p>
    <w:p w14:paraId="6BDFC8AE"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رابطه‌ی فصل با ماهیت، تساوی است؛</w:t>
      </w:r>
    </w:p>
    <w:p w14:paraId="0322A64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درنتیجه اگر فصل در تعریف ذکر شود، افراد خارج از ماهیت وارد تعریف نمی‌شوند و تعریف شامل تمام افراد خواهد شد.</w:t>
      </w:r>
    </w:p>
    <w:p w14:paraId="635207B9" w14:textId="77777777" w:rsidR="00EA1EE0" w:rsidRPr="00EA1EE0" w:rsidRDefault="00EA1EE0" w:rsidP="00EA1EE0">
      <w:pPr>
        <w:rPr>
          <w:rFonts w:ascii="Verdana" w:eastAsia="Verdana" w:hAnsi="Verdana"/>
          <w:rtl/>
        </w:rPr>
      </w:pPr>
      <w:r w:rsidRPr="00EA1EE0">
        <w:rPr>
          <w:rFonts w:ascii="Verdana" w:eastAsia="Verdana" w:hAnsi="Verdana" w:hint="cs"/>
          <w:rtl/>
        </w:rPr>
        <w:t>بنابراین اگر در یک تعریف، فصل ذکر نشود، جامع افراد و مانع اغیار بودن تعریف لازم نیست. البته اگر تعریف افراد بیشتری را شامل شده و اغیار بیشتری را خارج کند، دقیق‌تر و بهتر است؛ ولی اگر این‌گونه نبود، نمی‌توان گفت تعریف اشتباه است.</w:t>
      </w:r>
    </w:p>
    <w:p w14:paraId="5CFF2FCE" w14:textId="77777777" w:rsidR="00EA1EE0" w:rsidRPr="00EA1EE0" w:rsidRDefault="00EA1EE0" w:rsidP="00EA1EE0">
      <w:pPr>
        <w:rPr>
          <w:rFonts w:ascii="Verdana" w:eastAsia="Verdana" w:hAnsi="Verdana"/>
          <w:rtl/>
        </w:rPr>
      </w:pPr>
      <w:r w:rsidRPr="00EA1EE0">
        <w:rPr>
          <w:rFonts w:ascii="Verdana" w:eastAsia="Verdana" w:hAnsi="Verdana" w:hint="cs"/>
          <w:rtl/>
        </w:rPr>
        <w:t>همچنین تبدل و تردید به این دلیل در جامع ماهوی محال است که:</w:t>
      </w:r>
    </w:p>
    <w:p w14:paraId="44D9DC6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ماهیت از جنس و فصل تشکیل می‌شود؛</w:t>
      </w:r>
    </w:p>
    <w:p w14:paraId="74E880A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جنس همان ماده؛ و فصل همان صورت هستند؛</w:t>
      </w:r>
    </w:p>
    <w:p w14:paraId="169D6E54"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چون شیئیت شیء به صورت آن است، با تغییر صورت، شیء نیز تغییر پیدا می‌کند.</w:t>
      </w:r>
    </w:p>
    <w:p w14:paraId="309E3B32" w14:textId="77777777" w:rsidR="00EA1EE0" w:rsidRPr="00EA1EE0" w:rsidRDefault="00EA1EE0" w:rsidP="00EA1EE0">
      <w:pPr>
        <w:rPr>
          <w:rFonts w:ascii="Verdana" w:eastAsia="Verdana" w:hAnsi="Verdana"/>
          <w:rtl/>
        </w:rPr>
      </w:pPr>
      <w:r w:rsidRPr="00EA1EE0">
        <w:rPr>
          <w:rFonts w:ascii="Verdana" w:eastAsia="Verdana" w:hAnsi="Verdana" w:hint="cs"/>
          <w:rtl/>
        </w:rPr>
        <w:t>به همین جهت اگر در موردی، تبدل و تردید پدید آمد، معلوم می‌شود که تعریف قبلی، ماهیت شیء نبوده است؛</w:t>
      </w:r>
      <w:r w:rsidRPr="00EA1EE0">
        <w:rPr>
          <w:rFonts w:ascii="Verdana" w:eastAsia="Verdana" w:hAnsi="Verdana"/>
          <w:rtl/>
        </w:rPr>
        <w:t xml:space="preserve"> </w:t>
      </w:r>
      <w:r w:rsidRPr="00EA1EE0">
        <w:rPr>
          <w:rFonts w:ascii="Verdana" w:eastAsia="Verdana" w:hAnsi="Verdana" w:hint="cs"/>
          <w:rtl/>
        </w:rPr>
        <w:t>بنابراین اگر در تعریف یک شیء از جنس و فصل استفاده نشود، تبدل و تردید در اجزاء اشکالی پدید نمی‌آورد.</w:t>
      </w:r>
    </w:p>
    <w:p w14:paraId="4151CD39" w14:textId="77777777" w:rsidR="00EA1EE0" w:rsidRPr="00EA1EE0" w:rsidRDefault="00EA1EE0" w:rsidP="00EA1EE0">
      <w:pPr>
        <w:outlineLvl w:val="5"/>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دلیل دوم</w:t>
      </w:r>
    </w:p>
    <w:p w14:paraId="7A3AD84C" w14:textId="77777777" w:rsidR="00EA1EE0" w:rsidRPr="00EA1EE0" w:rsidRDefault="00EA1EE0" w:rsidP="00EA1EE0">
      <w:pPr>
        <w:rPr>
          <w:rFonts w:ascii="Verdana" w:eastAsia="Verdana" w:hAnsi="Verdana"/>
          <w:rtl/>
        </w:rPr>
      </w:pPr>
      <w:r w:rsidRPr="00EA1EE0">
        <w:rPr>
          <w:rFonts w:ascii="Verdana" w:eastAsia="Verdana" w:hAnsi="Verdana" w:hint="cs"/>
          <w:rtl/>
        </w:rPr>
        <w:t>همان‌گونه که خود «مرحوم آخوند» در بحث مشتق به آن اشاره می‌کنند، نمی‌توان جامع ماهوی ارائه کرد؛ زیرا:</w:t>
      </w:r>
    </w:p>
    <w:p w14:paraId="3E88DE9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جامع ماهوی نیاز به شناختن جنس و فصل دارد؛</w:t>
      </w:r>
    </w:p>
    <w:p w14:paraId="23CFE774"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شناختن جنس و فصل مشروط به احاطه به کل هستی است تا احراز شود خصوصیتی که برای شیء بیان شده و به عنوان فصل شیء مورد استفاده قرار گرفته است، تنها در این شیء وجود دارد؛</w:t>
      </w:r>
    </w:p>
    <w:p w14:paraId="79EF0123"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اما ازآنجایی‌که انسان چنین احاطه‌ای ندارد، خصوصیتی که به عنوان فصل یک شیء مطرح می‌شود، نسبی است؛ یعنی میان اشیائی که انسان می‌شناسد، فقط این شیء دارای این خصوصیت است.</w:t>
      </w:r>
    </w:p>
    <w:p w14:paraId="610B9E2A"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دوم «مرحوم آخوند»</w:t>
      </w:r>
    </w:p>
    <w:p w14:paraId="15BF943E" w14:textId="77777777" w:rsidR="00EA1EE0" w:rsidRPr="00EA1EE0" w:rsidRDefault="00EA1EE0" w:rsidP="00EA1EE0">
      <w:pPr>
        <w:rPr>
          <w:rFonts w:ascii="Verdana" w:eastAsia="Verdana" w:hAnsi="Verdana"/>
          <w:rtl/>
        </w:rPr>
      </w:pPr>
      <w:r w:rsidRPr="00EA1EE0">
        <w:rPr>
          <w:rFonts w:ascii="Verdana" w:eastAsia="Verdana" w:hAnsi="Verdana" w:hint="cs"/>
          <w:rtl/>
        </w:rPr>
        <w:t>اگر لفظ «صلاه» برای «ارکان» وضع شده باشد، استعمال آن در تام الاجزاء و الشرایط باید مجاز باشد؛ زیرا:</w:t>
      </w:r>
    </w:p>
    <w:p w14:paraId="71A6BFF9"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موضوع له ارکان است؛</w:t>
      </w:r>
    </w:p>
    <w:p w14:paraId="251FAF2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مستعمل فیه تام الاجزاء و الشرایط است؛</w:t>
      </w:r>
    </w:p>
    <w:p w14:paraId="4B8FB3E7" w14:textId="77777777" w:rsidR="00EA1EE0" w:rsidRPr="00EA1EE0" w:rsidRDefault="00EA1EE0" w:rsidP="00EA1EE0">
      <w:pPr>
        <w:rPr>
          <w:rFonts w:ascii="Verdana" w:eastAsia="Verdana" w:hAnsi="Verdana"/>
          <w:rtl/>
        </w:rPr>
      </w:pPr>
      <w:r w:rsidRPr="00EA1EE0">
        <w:rPr>
          <w:rFonts w:ascii="Verdana" w:eastAsia="Verdana" w:hAnsi="Verdana" w:hint="cs"/>
          <w:rtl/>
        </w:rPr>
        <w:t>درحالی‌که کسی مجاز بودن این استعمال را نمی‌پذیرد.</w:t>
      </w:r>
    </w:p>
    <w:p w14:paraId="62F56FFF"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w:t>
      </w:r>
    </w:p>
    <w:p w14:paraId="7CD6639F" w14:textId="77777777" w:rsidR="00EA1EE0" w:rsidRPr="00EA1EE0" w:rsidRDefault="00EA1EE0" w:rsidP="00EA1EE0">
      <w:pPr>
        <w:rPr>
          <w:rFonts w:ascii="Verdana" w:eastAsia="Verdana" w:hAnsi="Verdana"/>
          <w:rtl/>
        </w:rPr>
      </w:pPr>
      <w:r w:rsidRPr="00EA1EE0">
        <w:rPr>
          <w:rFonts w:ascii="Verdana" w:eastAsia="Verdana" w:hAnsi="Verdana" w:hint="cs"/>
          <w:rtl/>
        </w:rPr>
        <w:t>«مرحوم نائینی» و «مرحوم اصفهانی» دو پاسخ را بیان می‌کنند که البته هر دو پاسخ به یک مطلب بازگشت می‌کند.</w:t>
      </w:r>
    </w:p>
    <w:p w14:paraId="47B8D0BC" w14:textId="77777777" w:rsidR="00EA1EE0" w:rsidRPr="00EA1EE0" w:rsidRDefault="00EA1EE0" w:rsidP="00EA1EE0">
      <w:pPr>
        <w:rPr>
          <w:rFonts w:ascii="Verdana" w:eastAsia="Verdana" w:hAnsi="Verdana"/>
          <w:rtl/>
        </w:rPr>
      </w:pPr>
      <w:r w:rsidRPr="00EA1EE0">
        <w:rPr>
          <w:rFonts w:ascii="Verdana" w:eastAsia="Verdana" w:hAnsi="Verdana" w:hint="cs"/>
          <w:rtl/>
        </w:rPr>
        <w:t>بیان «مرحوم نائینی» در پاسخ به این اشکال این است که تحدید موضوع له به «ارکان»:</w:t>
      </w:r>
    </w:p>
    <w:p w14:paraId="182C8D7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هم از جانب نقیصه و هم از جانب زیاده بوده است، اشکال وارد است؛</w:t>
      </w:r>
    </w:p>
    <w:p w14:paraId="003B1D6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فقط از جانب نقیصه باشد (برای صدق مسمی حداقل وجود ارکان لازم است و وجود یا عدم وجود اجزاء دیگر دخلی در مسمی ندارد)، اشکال وارد نیست.</w:t>
      </w:r>
    </w:p>
    <w:p w14:paraId="76E34A09" w14:textId="77777777" w:rsidR="00EA1EE0" w:rsidRPr="00EA1EE0" w:rsidRDefault="00EA1EE0" w:rsidP="00EA1EE0">
      <w:pPr>
        <w:rPr>
          <w:rFonts w:ascii="Verdana" w:eastAsia="Verdana" w:hAnsi="Verdana"/>
          <w:rtl/>
        </w:rPr>
      </w:pPr>
      <w:r w:rsidRPr="00EA1EE0">
        <w:rPr>
          <w:rFonts w:ascii="Verdana" w:eastAsia="Verdana" w:hAnsi="Verdana" w:hint="cs"/>
          <w:rtl/>
        </w:rPr>
        <w:t>بیان «مرحوم اصفهانی» در پاسخ به این اشکال این است که مراد «میرزای قمی»:</w:t>
      </w:r>
    </w:p>
    <w:p w14:paraId="089C2AC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این باشد که موضوع له به شرط لا عن الزیاده ارکان است، اشکال وارد است؛ زیرا در این صورت موضوع له و مستعمل فیه تغایر دارند؛</w:t>
      </w:r>
    </w:p>
    <w:p w14:paraId="6A216DD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این باشد که موضوع له لا بشرط عن الزیاده ارکان است، اشکال وارد نیست؛ زیرا لا بشرط هم با زیادت و هم با عدم آن جمع می‌شوند.</w:t>
      </w:r>
    </w:p>
    <w:p w14:paraId="1F803D6E"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 تصویر «مرحوم اصفهانی» (جامع مبهم)</w:t>
      </w:r>
      <w:r w:rsidRPr="00EA1EE0">
        <w:rPr>
          <w:rFonts w:ascii="Consolas" w:eastAsia="Times New Roman" w:hAnsi="Consolas" w:cs="B Titr"/>
          <w:caps/>
          <w:spacing w:val="4"/>
          <w:sz w:val="24"/>
          <w:szCs w:val="24"/>
          <w:vertAlign w:val="superscript"/>
          <w:rtl/>
        </w:rPr>
        <w:footnoteReference w:id="147"/>
      </w:r>
    </w:p>
    <w:p w14:paraId="15C17AC2"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به جامع ذاتی و عنوانی</w:t>
      </w:r>
    </w:p>
    <w:p w14:paraId="3A8F1721" w14:textId="77777777" w:rsidR="00EA1EE0" w:rsidRPr="00EA1EE0" w:rsidRDefault="00EA1EE0" w:rsidP="00EA1EE0">
      <w:pPr>
        <w:rPr>
          <w:rFonts w:ascii="Verdana" w:eastAsia="Verdana" w:hAnsi="Verdana"/>
          <w:rtl/>
        </w:rPr>
      </w:pPr>
      <w:r w:rsidRPr="00EA1EE0">
        <w:rPr>
          <w:rFonts w:ascii="Verdana" w:eastAsia="Verdana" w:hAnsi="Verdana" w:hint="cs"/>
          <w:rtl/>
        </w:rPr>
        <w:t>جامعی که ارائه می‌شود:</w:t>
      </w:r>
    </w:p>
    <w:p w14:paraId="1E771EBD" w14:textId="77777777" w:rsidR="00EA1EE0" w:rsidRPr="00EA1EE0" w:rsidRDefault="00EA1EE0" w:rsidP="00EA1EE0">
      <w:pPr>
        <w:ind w:left="720"/>
        <w:rPr>
          <w:rFonts w:ascii="Verdana" w:eastAsia="Verdana" w:hAnsi="Verdana"/>
          <w:rtl/>
        </w:rPr>
      </w:pPr>
      <w:r w:rsidRPr="00EA1EE0">
        <w:rPr>
          <w:rFonts w:ascii="Verdana" w:eastAsia="Verdana" w:hAnsi="Verdana" w:cs="B Titr" w:hint="cs"/>
          <w:sz w:val="24"/>
          <w:szCs w:val="24"/>
          <w:rtl/>
        </w:rPr>
        <w:t xml:space="preserve">الف) </w:t>
      </w:r>
      <w:r w:rsidRPr="00EA1EE0">
        <w:rPr>
          <w:rFonts w:ascii="Verdana" w:eastAsia="Verdana" w:hAnsi="Verdana" w:hint="cs"/>
          <w:rtl/>
        </w:rPr>
        <w:t>یا جامع ذاتی (مقولی) است؛ چنین جامعی به دو دلیل عقلا محال بوده و ثبوتا دارای اشکال است:</w:t>
      </w:r>
    </w:p>
    <w:p w14:paraId="5AE2F2A7" w14:textId="77777777" w:rsidR="00EA1EE0" w:rsidRPr="00EA1EE0" w:rsidRDefault="00EA1EE0" w:rsidP="00EA1EE0">
      <w:pPr>
        <w:ind w:left="1440"/>
        <w:rPr>
          <w:rFonts w:ascii="Verdana" w:eastAsia="Verdana" w:hAnsi="Verdana"/>
          <w:rtl/>
        </w:rPr>
      </w:pPr>
      <w:r w:rsidRPr="00EA1EE0">
        <w:rPr>
          <w:rFonts w:ascii="Verdana" w:eastAsia="Verdana" w:hAnsi="Verdana" w:cs="B Titr" w:hint="cs"/>
          <w:sz w:val="24"/>
          <w:szCs w:val="24"/>
          <w:rtl/>
        </w:rPr>
        <w:t xml:space="preserve">الف1) </w:t>
      </w:r>
      <w:r w:rsidRPr="00EA1EE0">
        <w:rPr>
          <w:rFonts w:ascii="Verdana" w:eastAsia="Verdana" w:hAnsi="Verdana" w:hint="cs"/>
          <w:rtl/>
        </w:rPr>
        <w:t>اجزاء عبادات مانند نماز، از مقولات مختلف‌اند؛</w:t>
      </w:r>
      <w:r w:rsidRPr="00EA1EE0">
        <w:rPr>
          <w:rFonts w:ascii="Verdana" w:eastAsia="Verdana" w:hAnsi="Verdana"/>
          <w:vertAlign w:val="superscript"/>
          <w:rtl/>
        </w:rPr>
        <w:footnoteReference w:id="148"/>
      </w:r>
    </w:p>
    <w:p w14:paraId="4F83E122"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مقولات متباین به تمام ذات هستند؛ زیرا مقولات اجناس عالیه هستند و جنسی بالاتر از آنها وجود ندارد که جامع آنها باشد؛</w:t>
      </w:r>
    </w:p>
    <w:p w14:paraId="1160C7D8"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درنتیجه نمی‌توان بین اجزاء نماز، جامع ماهوی فرض کرد؛</w:t>
      </w:r>
    </w:p>
    <w:p w14:paraId="48DF71E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همچنین:</w:t>
      </w:r>
    </w:p>
    <w:p w14:paraId="3F225D60" w14:textId="77777777" w:rsidR="00EA1EE0" w:rsidRPr="00EA1EE0" w:rsidRDefault="00EA1EE0" w:rsidP="00EA1EE0">
      <w:pPr>
        <w:ind w:left="1440"/>
        <w:rPr>
          <w:rFonts w:ascii="Verdana" w:eastAsia="Verdana" w:hAnsi="Verdana"/>
          <w:rtl/>
        </w:rPr>
      </w:pPr>
      <w:r w:rsidRPr="00EA1EE0">
        <w:rPr>
          <w:rFonts w:ascii="Verdana" w:eastAsia="Verdana" w:hAnsi="Verdana" w:cs="B Titr" w:hint="cs"/>
          <w:sz w:val="24"/>
          <w:szCs w:val="24"/>
          <w:rtl/>
        </w:rPr>
        <w:t xml:space="preserve">الف2) </w:t>
      </w:r>
      <w:r w:rsidRPr="00EA1EE0">
        <w:rPr>
          <w:rFonts w:ascii="Verdana" w:eastAsia="Verdana" w:hAnsi="Verdana" w:hint="cs"/>
          <w:rtl/>
        </w:rPr>
        <w:t>جامع ماهوی یا مرکب است یا بسیط؛ درحالی‌که هیچ‌یک از این دو ممکن نیستند؛ زیرا:</w:t>
      </w:r>
    </w:p>
    <w:p w14:paraId="24650245"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جامع مرکبی از کم، کیف و... باشد، ماهوی نبوده و وحدت آن اعتباری است؛</w:t>
      </w:r>
    </w:p>
    <w:p w14:paraId="5214D51A"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اگر جامع بسیط باشد،</w:t>
      </w:r>
      <w:r w:rsidRPr="00EA1EE0">
        <w:rPr>
          <w:rFonts w:ascii="Verdana" w:eastAsia="Verdana" w:hAnsi="Verdana"/>
          <w:vertAlign w:val="superscript"/>
          <w:rtl/>
        </w:rPr>
        <w:footnoteReference w:id="149"/>
      </w:r>
      <w:r w:rsidRPr="00EA1EE0">
        <w:rPr>
          <w:rFonts w:ascii="Verdana" w:eastAsia="Verdana" w:hAnsi="Verdana" w:hint="cs"/>
          <w:rtl/>
        </w:rPr>
        <w:t xml:space="preserve"> انطباق آن بر خارج ممکن نیست؛ زیرا:</w:t>
      </w:r>
    </w:p>
    <w:p w14:paraId="04401D97" w14:textId="77777777" w:rsidR="00EA1EE0" w:rsidRPr="00EA1EE0" w:rsidRDefault="00EA1EE0" w:rsidP="00EA1EE0">
      <w:pPr>
        <w:ind w:left="2160"/>
        <w:rPr>
          <w:rFonts w:ascii="Verdana" w:eastAsia="Verdana" w:hAnsi="Verdana"/>
          <w:rtl/>
        </w:rPr>
      </w:pPr>
      <w:r w:rsidRPr="00EA1EE0">
        <w:rPr>
          <w:rFonts w:ascii="Verdana" w:eastAsia="Verdana" w:hAnsi="Verdana" w:hint="cs"/>
          <w:rtl/>
        </w:rPr>
        <w:t>جامع ماهوی مقوم شیء خارجی است و بر آن منطبق می‌شود؛</w:t>
      </w:r>
    </w:p>
    <w:p w14:paraId="2ABBE6D9" w14:textId="77777777" w:rsidR="00EA1EE0" w:rsidRPr="00EA1EE0" w:rsidRDefault="00EA1EE0" w:rsidP="00EA1EE0">
      <w:pPr>
        <w:ind w:left="2160"/>
        <w:rPr>
          <w:rFonts w:ascii="Verdana" w:eastAsia="Verdana" w:hAnsi="Verdana"/>
          <w:rtl/>
        </w:rPr>
      </w:pPr>
      <w:r w:rsidRPr="00EA1EE0">
        <w:rPr>
          <w:rFonts w:ascii="Verdana" w:eastAsia="Verdana" w:hAnsi="Verdana" w:hint="cs"/>
          <w:rtl/>
        </w:rPr>
        <w:t>درحالی‌که نماز، روزه و... مرکب هستند و انطباق جامع ماهوی بر آنها، انطباق بسیط بر مرکب است و انطباق بسیط بر مرکب قابل پذیرش نیست؛ زیرا:</w:t>
      </w:r>
    </w:p>
    <w:p w14:paraId="0593E721" w14:textId="77777777" w:rsidR="00EA1EE0" w:rsidRPr="00EA1EE0" w:rsidRDefault="00EA1EE0" w:rsidP="00EA1EE0">
      <w:pPr>
        <w:ind w:left="2880"/>
        <w:rPr>
          <w:rFonts w:ascii="Verdana" w:eastAsia="Verdana" w:hAnsi="Verdana"/>
          <w:rtl/>
        </w:rPr>
      </w:pPr>
      <w:r w:rsidRPr="00EA1EE0">
        <w:rPr>
          <w:rFonts w:ascii="Verdana" w:eastAsia="Verdana" w:hAnsi="Verdana" w:hint="cs"/>
          <w:rtl/>
        </w:rPr>
        <w:t>جامع ماهوی باید با افراد خود این همانی داشته باشد؛</w:t>
      </w:r>
    </w:p>
    <w:p w14:paraId="16169DBB" w14:textId="77777777" w:rsidR="00EA1EE0" w:rsidRPr="00EA1EE0" w:rsidRDefault="00EA1EE0" w:rsidP="00EA1EE0">
      <w:pPr>
        <w:ind w:left="2880"/>
        <w:rPr>
          <w:rFonts w:ascii="Verdana" w:eastAsia="Verdana" w:hAnsi="Verdana"/>
          <w:rtl/>
        </w:rPr>
      </w:pPr>
      <w:r w:rsidRPr="00EA1EE0">
        <w:rPr>
          <w:rFonts w:ascii="Verdana" w:eastAsia="Verdana" w:hAnsi="Verdana" w:hint="cs"/>
          <w:rtl/>
        </w:rPr>
        <w:lastRenderedPageBreak/>
        <w:t>و این همانی بسیط با مرکب ممکن نیست.</w:t>
      </w:r>
      <w:r w:rsidRPr="00EA1EE0">
        <w:rPr>
          <w:rFonts w:ascii="Verdana" w:eastAsia="Verdana" w:hAnsi="Verdana"/>
          <w:vertAlign w:val="superscript"/>
          <w:rtl/>
        </w:rPr>
        <w:footnoteReference w:id="150"/>
      </w:r>
    </w:p>
    <w:p w14:paraId="7CADC002"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w:t>
      </w:r>
      <w:r w:rsidRPr="00EA1EE0">
        <w:rPr>
          <w:rFonts w:ascii="Verdana" w:eastAsia="Verdana" w:hAnsi="Verdana"/>
          <w:vertAlign w:val="superscript"/>
          <w:rtl/>
        </w:rPr>
        <w:footnoteReference w:id="151"/>
      </w:r>
      <w:r w:rsidRPr="00EA1EE0">
        <w:rPr>
          <w:rFonts w:ascii="Verdana" w:eastAsia="Verdana" w:hAnsi="Verdana" w:hint="cs"/>
          <w:rtl/>
        </w:rPr>
        <w:t xml:space="preserve"> جامع ماهوی بسیط بر واقعیت مرکب منطبق نمی‌شود؛ زیرا لازمه‌ی این انطباق این است که اگر اجزاء مرکب وجود نداشته باشند، عنوان صادق باشد؛ درحالی‌که بالوجدان عنوان «صلاه» بر امر بسیط و بدون اجزاء و شرایط صدق نمی‌کند.</w:t>
      </w:r>
    </w:p>
    <w:p w14:paraId="30AC0BF5"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گفته شد که روایات در جامع ماهوی داشتن ظهور ندارند؛ اما بر فرض پذیرش چنین ظهوری، باید روایت تأویل شوند؛ زیرا وقتی با عقل قطعی معقول نبودن جامع ماهوی را اثبات کردیم، حتی با فرض ظهور داشتن روایات نمی‌توانیم جامع ماهوی را بپذیریم.</w:t>
      </w:r>
    </w:p>
    <w:p w14:paraId="535379F7" w14:textId="77777777" w:rsidR="00EA1EE0" w:rsidRPr="00EA1EE0" w:rsidRDefault="00EA1EE0" w:rsidP="00EA1EE0">
      <w:pPr>
        <w:ind w:left="720"/>
        <w:rPr>
          <w:rFonts w:ascii="Verdana" w:eastAsia="Verdana" w:hAnsi="Verdana"/>
          <w:rtl/>
        </w:rPr>
      </w:pPr>
      <w:r w:rsidRPr="00EA1EE0">
        <w:rPr>
          <w:rFonts w:ascii="Verdana" w:eastAsia="Verdana" w:hAnsi="Verdana" w:cs="B Titr" w:hint="cs"/>
          <w:sz w:val="24"/>
          <w:szCs w:val="24"/>
          <w:rtl/>
        </w:rPr>
        <w:t xml:space="preserve">ب) </w:t>
      </w:r>
      <w:r w:rsidRPr="00EA1EE0">
        <w:rPr>
          <w:rFonts w:ascii="Verdana" w:eastAsia="Verdana" w:hAnsi="Verdana" w:hint="cs"/>
          <w:rtl/>
        </w:rPr>
        <w:t>یا جامع اعتباری (عنوانی) است؛ چنین جامعی:</w:t>
      </w:r>
    </w:p>
    <w:p w14:paraId="447AC8E7"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عقلا محال نیست و اشکال ثبوتی ندارد؛</w:t>
      </w:r>
    </w:p>
    <w:p w14:paraId="357A2D65"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مشکل پدید آمدن مشترک لفظی را نیز حل می‌کند؛</w:t>
      </w:r>
    </w:p>
    <w:p w14:paraId="2B2C4F9D"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اما اثباتا دارای این دو اشکال است:</w:t>
      </w:r>
    </w:p>
    <w:p w14:paraId="5DF6FE4B" w14:textId="77777777" w:rsidR="00EA1EE0" w:rsidRPr="00EA1EE0" w:rsidRDefault="00EA1EE0" w:rsidP="00EA1EE0">
      <w:pPr>
        <w:ind w:left="2160"/>
        <w:rPr>
          <w:rFonts w:ascii="Verdana" w:eastAsia="Verdana" w:hAnsi="Verdana"/>
          <w:rtl/>
        </w:rPr>
      </w:pPr>
      <w:r w:rsidRPr="00EA1EE0">
        <w:rPr>
          <w:rFonts w:ascii="Verdana" w:eastAsia="Verdana" w:hAnsi="Verdana" w:hint="cs"/>
          <w:rtl/>
        </w:rPr>
        <w:t>1. در صورت استعمال لفظ و عدم اراده‌ی عنوان، باید گفت استعمال، مجازی است. به‌طور مثال اگر کسی لفظ «صلاه» را استعمال کرد اما عنوان «ناهی از فحشا و منکر» را اراده نکرد، باید گفت این استعمال، مجازی است؛ درحالی‌که بالوجدان نمی‌توان چنین استعمالی را مجازی دانست.</w:t>
      </w:r>
    </w:p>
    <w:p w14:paraId="67866F4A" w14:textId="77777777" w:rsidR="00EA1EE0" w:rsidRPr="00EA1EE0" w:rsidRDefault="00EA1EE0" w:rsidP="00EA1EE0">
      <w:pPr>
        <w:ind w:left="2160"/>
        <w:rPr>
          <w:rFonts w:ascii="Verdana" w:eastAsia="Verdana" w:hAnsi="Verdana"/>
          <w:rtl/>
        </w:rPr>
      </w:pPr>
      <w:r w:rsidRPr="00EA1EE0">
        <w:rPr>
          <w:rFonts w:ascii="Verdana" w:eastAsia="Verdana" w:hAnsi="Verdana" w:hint="cs"/>
          <w:rtl/>
        </w:rPr>
        <w:t>2. علائم وضع این جامع را تأیید نمی‌کنند؛ یعنی اگر موضوع له «صلاه»، «ناهی از فحشا و منکر» باشد، تبادر، صحت سلب یا دیگر علائم باید این مطلب را تأیید کنند؛ درحالی‌که این‌گونه نیست.</w:t>
      </w:r>
    </w:p>
    <w:p w14:paraId="2B68673D"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بیان تصویر</w:t>
      </w:r>
    </w:p>
    <w:p w14:paraId="5F4D6494" w14:textId="77777777" w:rsidR="00EA1EE0" w:rsidRPr="00EA1EE0" w:rsidRDefault="00EA1EE0" w:rsidP="00EA1EE0">
      <w:pPr>
        <w:rPr>
          <w:rFonts w:ascii="Verdana" w:eastAsia="Verdana" w:hAnsi="Verdana"/>
          <w:rtl/>
        </w:rPr>
      </w:pPr>
      <w:r w:rsidRPr="00EA1EE0">
        <w:rPr>
          <w:rFonts w:ascii="Verdana" w:eastAsia="Verdana" w:hAnsi="Verdana" w:hint="cs"/>
          <w:rtl/>
        </w:rPr>
        <w:t>«مرحوم اصفهانی» پس از بیان این اشکالات، جامع خود را ارائه می‌دهند. ایشان می‌فرمایند تا توجه به این اشکالات:</w:t>
      </w:r>
    </w:p>
    <w:p w14:paraId="37185E4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جامع، ماهوی باشد، نه صحیحی و نه اعمی قادر به تصویر جامع نیستند؛</w:t>
      </w:r>
    </w:p>
    <w:p w14:paraId="3CE6965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جامع، اعتباری (طبق تفسیر خود «مرحوم اصفهانی») باشد، هم صحیحی و هم اعمی قادر به تصویر جامع هستند.</w:t>
      </w:r>
    </w:p>
    <w:p w14:paraId="7521CCA2" w14:textId="77777777" w:rsidR="00EA1EE0" w:rsidRPr="00EA1EE0" w:rsidRDefault="00EA1EE0" w:rsidP="00EA1EE0">
      <w:pPr>
        <w:rPr>
          <w:rFonts w:ascii="Verdana" w:eastAsia="Verdana" w:hAnsi="Verdana"/>
          <w:rtl/>
        </w:rPr>
      </w:pPr>
      <w:r w:rsidRPr="00EA1EE0">
        <w:rPr>
          <w:rFonts w:ascii="Verdana" w:eastAsia="Verdana" w:hAnsi="Verdana" w:hint="cs"/>
          <w:rtl/>
        </w:rPr>
        <w:t>این کلام ایشان اشاره به این کلام «مرحوم آخوند» دارد که ازآنجایی‌که صحیحی می‌تواند جامع تصور کند اما اعمی قادر بر این کار نیست، قول صحیحی درست است. طبق کلام «مرحوم اصفهانی» بحث جامع نسبت به هر دو مسلک یکسان بوده و نه می‌تواند قول صحیحی را اثبات کند و نه می‌تواند قول اعمی را اثبات کند.</w:t>
      </w:r>
    </w:p>
    <w:p w14:paraId="2CB464EE" w14:textId="77777777" w:rsidR="00EA1EE0" w:rsidRPr="00EA1EE0" w:rsidRDefault="00EA1EE0" w:rsidP="00EA1EE0">
      <w:pPr>
        <w:rPr>
          <w:rFonts w:ascii="Verdana" w:eastAsia="Verdana" w:hAnsi="Verdana"/>
          <w:rtl/>
        </w:rPr>
      </w:pPr>
      <w:r w:rsidRPr="00EA1EE0">
        <w:rPr>
          <w:rFonts w:ascii="Verdana" w:eastAsia="Verdana" w:hAnsi="Verdana" w:hint="cs"/>
          <w:rtl/>
        </w:rPr>
        <w:t>برای توضیح تصویر ایشان باید به مقدمه‌ای توجه شود. ماهیت و وجود در سعه و اطلاق بر عکس هستند؛ یعنی:</w:t>
      </w:r>
    </w:p>
    <w:p w14:paraId="1F90BE87" w14:textId="77777777" w:rsidR="00EA1EE0" w:rsidRPr="00EA1EE0" w:rsidRDefault="00EA1EE0" w:rsidP="00EA1EE0">
      <w:pPr>
        <w:ind w:left="720"/>
        <w:rPr>
          <w:rFonts w:ascii="Verdana" w:eastAsia="Verdana" w:hAnsi="Verdana"/>
          <w:rtl/>
        </w:rPr>
      </w:pPr>
      <w:r w:rsidRPr="00EA1EE0">
        <w:rPr>
          <w:rFonts w:ascii="Verdana" w:eastAsia="Verdana" w:hAnsi="Verdana" w:hint="cs"/>
          <w:rtl/>
        </w:rPr>
        <w:t>هرچقدر ماهیت قیود بیشتری داشته باشد، مشخص‌تر شده و دایره‌ی وجود آن ضیق‌تر می‌شود؛ یعنی تعداد مصادیق آن کمتر می‌شوند. به‌طور مثال «خودکار» مصادیق بیشتری از «خودکار آبی» دارد؛</w:t>
      </w:r>
    </w:p>
    <w:p w14:paraId="0EEA0023"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هرچقدر دایره‌ی وجود توسعه پیدا کند، ماهیت دارای قیود کمتری خواهد شد و به ابهام آن افزوده می‌شود.</w:t>
      </w:r>
    </w:p>
    <w:p w14:paraId="4213EFF1"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این مقدمه ازآنجایی‌که «صلاه» دارای مصادیق فراوانی است که اختلافات زیادی دارند، نباید به دنبال جامعی باشیم که واضح و مشخص است، بلکه به علت زیاد بودن مصادیق، جامع باید دارای ابهام باشد.</w:t>
      </w:r>
    </w:p>
    <w:p w14:paraId="11E8D75B" w14:textId="77777777" w:rsidR="00EA1EE0" w:rsidRPr="00EA1EE0" w:rsidRDefault="00EA1EE0" w:rsidP="00EA1EE0">
      <w:pPr>
        <w:rPr>
          <w:rFonts w:ascii="Verdana" w:eastAsia="Verdana" w:hAnsi="Verdana"/>
          <w:rtl/>
        </w:rPr>
      </w:pPr>
      <w:r w:rsidRPr="00EA1EE0">
        <w:rPr>
          <w:rFonts w:ascii="Verdana" w:eastAsia="Verdana" w:hAnsi="Verdana" w:hint="cs"/>
          <w:rtl/>
        </w:rPr>
        <w:t>البته ازآنجایی‌که بر اساس جامع به دنبال تمسک به اطلاق هستیم، ابهام جامع نباید به حدی باشد که نتوان در استظهار از آن استفاده کرد. جامع باید به نحوی باشد که در عین ابهام داشتن، ظهوری نیز داشته باشد. به‌طور مثال «رجل» نسبت به «رجل عالم» و «رجل عالم عادل» مبهم است اما در عین حال ظهور نیز دارد.</w:t>
      </w:r>
    </w:p>
    <w:p w14:paraId="2C9A79A1" w14:textId="77777777" w:rsidR="00EA1EE0" w:rsidRPr="00EA1EE0" w:rsidRDefault="00EA1EE0" w:rsidP="00EA1EE0">
      <w:pPr>
        <w:rPr>
          <w:rFonts w:ascii="Verdana" w:eastAsia="Verdana" w:hAnsi="Verdana"/>
          <w:rtl/>
        </w:rPr>
      </w:pPr>
      <w:r w:rsidRPr="00EA1EE0">
        <w:rPr>
          <w:rFonts w:ascii="Verdana" w:eastAsia="Verdana" w:hAnsi="Verdana" w:hint="cs"/>
          <w:rtl/>
        </w:rPr>
        <w:t>سؤالی که در اینجا مطرح می‌شود که جامع از چه جهتی باید دارای ابهام باشد و از چه جهتی باید مشخص باشد تا ظهور شکل گرفته و شامل مصادیق مختلف شود؟ پاسخ این است که:</w:t>
      </w:r>
    </w:p>
    <w:p w14:paraId="3D38D87A" w14:textId="77777777" w:rsidR="00EA1EE0" w:rsidRPr="00EA1EE0" w:rsidRDefault="00EA1EE0" w:rsidP="00EA1EE0">
      <w:pPr>
        <w:ind w:left="720"/>
        <w:rPr>
          <w:rFonts w:ascii="Verdana" w:eastAsia="Verdana" w:hAnsi="Verdana"/>
          <w:rtl/>
        </w:rPr>
      </w:pPr>
      <w:r w:rsidRPr="00EA1EE0">
        <w:rPr>
          <w:rFonts w:ascii="Verdana" w:eastAsia="Verdana" w:hAnsi="Verdana" w:hint="cs"/>
          <w:rtl/>
        </w:rPr>
        <w:t>هر حقیقتی را می‌توان از جهات مختلفی مانند جنس، فصل، رنگ و... بررسی کرد؛</w:t>
      </w:r>
    </w:p>
    <w:p w14:paraId="48D582A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برای شکل‌گیری ظهور باید خصوصیاتی از شیء مانند جنس را به مفهوم اولیه‌ای از آن شیء در ذهن داشته باشیم؛ زیرا بدون مفهوم اولیه ظهور محقق نمی‌شود؛</w:t>
      </w:r>
    </w:p>
    <w:p w14:paraId="4201512D"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اما این امکان وجود دارد که این مفهوم اولیه نسبت به دیگر خصوصیات فصل، رنگ و... مبهم باشد، یعنی خصوصیات در تعریف ذکر نشوند تا تعریف نسبت به خصوصیات بعدی لابشرط شده و آنها را شامل بشود.</w:t>
      </w:r>
    </w:p>
    <w:p w14:paraId="4793FA66" w14:textId="77777777" w:rsidR="00EA1EE0" w:rsidRPr="00EA1EE0" w:rsidRDefault="00EA1EE0" w:rsidP="00EA1EE0">
      <w:pPr>
        <w:rPr>
          <w:rFonts w:ascii="Verdana" w:eastAsia="Verdana" w:hAnsi="Verdana"/>
          <w:rtl/>
        </w:rPr>
      </w:pPr>
      <w:r w:rsidRPr="00EA1EE0">
        <w:rPr>
          <w:rFonts w:ascii="Verdana" w:eastAsia="Verdana" w:hAnsi="Verdana" w:hint="cs"/>
          <w:rtl/>
        </w:rPr>
        <w:t>به‌طور مثال برای تعریف «انسان» از «حیوان ناطق» استفاده می‌شود و قیدی برای رنگ یا شکل انسان در تعریف آورده نمی‌شود؛ زیرا هر یک از این قیود در تعریف ذکر شوند، بعضی از افراد انسان از تعریف خارج می‌شوند.</w:t>
      </w:r>
    </w:p>
    <w:p w14:paraId="12F9E6BC" w14:textId="77777777" w:rsidR="00EA1EE0" w:rsidRPr="00EA1EE0" w:rsidRDefault="00EA1EE0" w:rsidP="00EA1EE0">
      <w:pPr>
        <w:rPr>
          <w:rFonts w:ascii="Verdana" w:eastAsia="Verdana" w:hAnsi="Verdana"/>
          <w:rtl/>
        </w:rPr>
      </w:pPr>
      <w:r w:rsidRPr="00EA1EE0">
        <w:rPr>
          <w:rFonts w:ascii="Verdana" w:eastAsia="Verdana" w:hAnsi="Verdana" w:hint="cs"/>
          <w:rtl/>
        </w:rPr>
        <w:t>بنابراین برای ارائه‌ی جامع در مورد «صلاه»:</w:t>
      </w:r>
    </w:p>
    <w:p w14:paraId="18157F4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ابتدا باید بررسی شود که افراد «صلاه» در چه خصوصیاتی اختلاف دارند؛</w:t>
      </w:r>
    </w:p>
    <w:p w14:paraId="0BC1B85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سپس باید جامعی ارائه شود که نسبت به این خصوصیات مبهم باشند.</w:t>
      </w:r>
    </w:p>
    <w:p w14:paraId="21C9B5C1" w14:textId="77777777" w:rsidR="00EA1EE0" w:rsidRPr="00EA1EE0" w:rsidRDefault="00EA1EE0" w:rsidP="00EA1EE0">
      <w:pPr>
        <w:rPr>
          <w:rFonts w:ascii="Verdana" w:eastAsia="Verdana" w:hAnsi="Verdana"/>
          <w:rtl/>
        </w:rPr>
      </w:pPr>
      <w:r w:rsidRPr="00EA1EE0">
        <w:rPr>
          <w:rFonts w:ascii="Verdana" w:eastAsia="Verdana" w:hAnsi="Verdana" w:hint="cs"/>
          <w:rtl/>
        </w:rPr>
        <w:t>به‌طور مثال:</w:t>
      </w:r>
    </w:p>
    <w:p w14:paraId="524E5FE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افراد نماز از جهت کمیت (دو رکعتی و چهار رکعتی) و کیفیت (نماز «امیرالمؤمنین علیه‌السلام» و نماز انسان‌های عادی) با هم تفاوت دارند؛</w:t>
      </w:r>
    </w:p>
    <w:p w14:paraId="23C273B1"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درنتیجه جامع بین افراد نماز باید نسبت به کمیت و کیفیت مبهم باشد تا شامل مراتب مختلف کمی و کیفی نماز باشد.</w:t>
      </w:r>
    </w:p>
    <w:p w14:paraId="75DD256A"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در چنین مواردی که افراد با هم اختلاف دارند، نباید انتظار لحاظ تفصیلی داشته باشیم؛ زیرا با لحاظ کیفیت خاص در تعریف، برخی از افراد از تعریف خارج می‌شوند.</w:t>
      </w:r>
    </w:p>
    <w:p w14:paraId="3FF144BA"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این مطالب روشن می‌شود که خصوصیت مشترک بین افراد «صلاه»:</w:t>
      </w:r>
    </w:p>
    <w:p w14:paraId="25E658B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نمی‌تواند امر ماهوی (جنس و فصل) باشد؛ زیرا مراتب مختلف به لحاظ مقولات و به لحاظ بساطت و ترکیب با هم متفاوت هستند و درنتیجه جامع ماهوی قابل فرض نیست؛</w:t>
      </w:r>
    </w:p>
    <w:p w14:paraId="10E6CA8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باید اعتباری باشد. برای رسیده به جامع اعتباری باید عنوانی انتخاب شود که در تمام افراد مشترک باشد.</w:t>
      </w:r>
      <w:r w:rsidRPr="00EA1EE0">
        <w:rPr>
          <w:rFonts w:ascii="Verdana" w:eastAsia="Verdana" w:hAnsi="Verdana"/>
          <w:vertAlign w:val="superscript"/>
          <w:rtl/>
        </w:rPr>
        <w:footnoteReference w:id="152"/>
      </w:r>
      <w:r w:rsidRPr="00EA1EE0">
        <w:rPr>
          <w:rFonts w:ascii="Verdana" w:eastAsia="Verdana" w:hAnsi="Verdana" w:hint="cs"/>
          <w:rtl/>
        </w:rPr>
        <w:t xml:space="preserve"> این عنوان مشترک باید به عنوان جامع قرار داده شود و نسبت به خصوصیات دیگر مبهم باشد تا شامل همه‌ی افراد باشد.</w:t>
      </w:r>
    </w:p>
    <w:p w14:paraId="00F3CF7F" w14:textId="77777777" w:rsidR="00EA1EE0" w:rsidRPr="00EA1EE0" w:rsidRDefault="00EA1EE0" w:rsidP="00EA1EE0">
      <w:pPr>
        <w:rPr>
          <w:rFonts w:ascii="Verdana" w:eastAsia="Verdana" w:hAnsi="Verdana"/>
          <w:rtl/>
        </w:rPr>
      </w:pPr>
      <w:r w:rsidRPr="00EA1EE0">
        <w:rPr>
          <w:rFonts w:ascii="Verdana" w:eastAsia="Verdana" w:hAnsi="Verdana" w:hint="cs"/>
          <w:rtl/>
        </w:rPr>
        <w:t>این عنوان مشترک «ما هو وظیفه المکلف» است که:</w:t>
      </w:r>
    </w:p>
    <w:p w14:paraId="246BEEB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برای صحیحی وظیفه‌ی فعلی است؛ یعنی عنصر مشترک مراتب مختلف نماز که از صلاه غرقی تا نماز ظهر اختیاری را در برگرفته و صحیحی به همه‌ی آنها «صلاه» اطلاق می‌کند، وظیفه‌ی فعلی مکلف است و در هر موردی وظیفه‌ی فعلی مکلف وجود داشت، صحیحی آن را «صلاه» می‌داند و در هر موردی این ویژگی وجود نداشت، صحیحی آن را «صلاه» نمی‌داند. به‌طور مثال:</w:t>
      </w:r>
    </w:p>
    <w:p w14:paraId="5BB0AE94"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ازآنجایی‌که در صلاه غرقی وظیفه‌ی مکلف تنها با یک نیت حاصل می‌شود، صحیحی همان نیت را «صلاه» می‌نامد؛</w:t>
      </w:r>
    </w:p>
    <w:p w14:paraId="2426448A"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اما در حالت اختیاری چون با صرف نیت و حتی با خواندن سه رکعت نماز، وظیفه‌ی مکلف حاصل نمی‌شود، صحیحی این مقدار را «صلاه» نمی‌نامد</w:t>
      </w:r>
    </w:p>
    <w:p w14:paraId="6B2018FA"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برای اعمی وظیفه‌ی شأنی است؛ یعنی عرف شانیت پذیرش شارع را در عمل می‌بیند که ممکن است شارع این عمل را بپذیرد و نماز تام الاجزاء و الشرایط باشد و ممکن است شارع این عمل را نپذیرد و نماز ناقص الاجزاء باشد. طبق قول اعمی اینکه وظیفه‌ی مکلف به لحاظ کمیت و کیفیت مبهم است.</w:t>
      </w:r>
    </w:p>
    <w:p w14:paraId="496B2D86" w14:textId="77777777" w:rsidR="00EA1EE0" w:rsidRPr="00EA1EE0" w:rsidRDefault="00EA1EE0" w:rsidP="00EA1EE0">
      <w:pPr>
        <w:rPr>
          <w:rFonts w:ascii="Verdana" w:eastAsia="Verdana" w:hAnsi="Verdana"/>
          <w:rtl/>
        </w:rPr>
      </w:pPr>
      <w:r w:rsidRPr="00EA1EE0">
        <w:rPr>
          <w:rFonts w:ascii="Verdana" w:eastAsia="Verdana" w:hAnsi="Verdana" w:hint="cs"/>
          <w:rtl/>
        </w:rPr>
        <w:t>«مرحوم اصفهانی» می‌فرمایند اینکه در مسلک اعمی عنوانی مانند «وظیفه‌ی شأنی مکلف» به عنوان جامع انتخاب شده و سایر جهات مبهم باقی گذارده شده است، در جامع ماهوی نیز اتفاق افتاده است. توضیح اینکه علمای علوم عقلی هنگام روبرو شدن با ماهیتی که افراد آن از لحاظ شدت و ضعف تفاوت دارند، خصوصیاتی از ماهیت را که قابل شدت و ضعف هستند در تعریف آن ذکر نمی‌کردند و مبهم بودن تعریف به لحاظ این خصوصیات را مضر نمی‌دانستند. در چنینی مواردی ماهیت نسبت به افراد ضعیف، متوسط و قوی مبهم قرار داده می‌شود تا همه‌ی آنها را شامل شود. به‌طور مثال «انسان» به «حیوان ناطق» تعریف می‌شود و این ماهیت نسبت به مراتب مختلف انسانیت مبهم گذاشته می‌شود تا بتواند بر افراد مختلف صدق کند.</w:t>
      </w:r>
    </w:p>
    <w:p w14:paraId="2FBE4D84" w14:textId="77777777" w:rsidR="00EA1EE0" w:rsidRPr="00EA1EE0" w:rsidRDefault="00EA1EE0" w:rsidP="00EA1EE0">
      <w:pPr>
        <w:rPr>
          <w:rFonts w:ascii="Verdana" w:eastAsia="Verdana" w:hAnsi="Verdana"/>
          <w:rtl/>
        </w:rPr>
      </w:pPr>
      <w:r w:rsidRPr="00EA1EE0">
        <w:rPr>
          <w:rFonts w:ascii="Verdana" w:eastAsia="Verdana" w:hAnsi="Verdana" w:hint="cs"/>
          <w:rtl/>
        </w:rPr>
        <w:t>«مرحوم اصفهانی» می‌فرمایند: اگر ابهام در جامع ماهوی که باید جامع افراد و مانع اغیار باشد، تبادل و تردید در آن راه نداشته باشد و حقیقت شیء را نشان دهد، مضر نباشد، در این بحث به‌طریق اولی مضر نیست؛ یعنی همین که جامع منشأ ظهور باشد و ابهام آن خللی در ظهور ایجاد نکند کافی است. این مطلب نشان می‌دهد که ایشان جامع را در این بحث مقوم افراد نمی‌دانند؛ زیرا در این صورت اولویت وجهی نخواهد داشت.</w:t>
      </w:r>
    </w:p>
    <w:p w14:paraId="32B080A5"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درنتیجه «ما هو وظیفه المکلف» جامع و عنوان مشترک است و اگر این عنوان مورد پذیرش قرار نگیرد، می‌توان از تعبیر دیگری مانند «ناهی از فحشاء و منکر» استفاده کرد؛ زیرا «ما هو وظیفه المکلف» تنها یک معرف و علامت است و می‌توان به جای آن از علامت دیگری استفاده کرد؛ اما باید دقت کرد جز راهی که بیان شد، راه دیگری برای رسیدن به جامع وجود ندارد.</w:t>
      </w:r>
    </w:p>
    <w:p w14:paraId="3843FC8E"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بررسی کلام «مرحوم اصفهانی»</w:t>
      </w:r>
    </w:p>
    <w:p w14:paraId="233C996C" w14:textId="77777777" w:rsidR="00EA1EE0" w:rsidRPr="00EA1EE0" w:rsidRDefault="00EA1EE0" w:rsidP="00EA1EE0">
      <w:pPr>
        <w:rPr>
          <w:rFonts w:ascii="Verdana" w:eastAsia="Verdana" w:hAnsi="Verdana"/>
          <w:rtl/>
        </w:rPr>
      </w:pPr>
      <w:r w:rsidRPr="00EA1EE0">
        <w:rPr>
          <w:rFonts w:ascii="Verdana" w:eastAsia="Verdana" w:hAnsi="Verdana" w:hint="cs"/>
          <w:rtl/>
        </w:rPr>
        <w:t>ایشان جامع ماهوی را ثبوتا و جامع‌های عنوانی را اثباتا دارای اشکال دانستند. به جهت این اشکالات، ایشان جامع عنوانی جدیدی ارائه کردند و گفتند این جامع:</w:t>
      </w:r>
    </w:p>
    <w:p w14:paraId="66D682CC" w14:textId="77777777" w:rsidR="00EA1EE0" w:rsidRPr="00EA1EE0" w:rsidRDefault="00EA1EE0" w:rsidP="00EA1EE0">
      <w:pPr>
        <w:ind w:left="720"/>
        <w:rPr>
          <w:rFonts w:ascii="Verdana" w:eastAsia="Verdana" w:hAnsi="Verdana"/>
          <w:rtl/>
        </w:rPr>
      </w:pPr>
      <w:r w:rsidRPr="00EA1EE0">
        <w:rPr>
          <w:rFonts w:ascii="Verdana" w:eastAsia="Verdana" w:hAnsi="Verdana" w:hint="cs"/>
          <w:rtl/>
        </w:rPr>
        <w:t>نسبت به «ما هو وظیفه المکلف» واضح است؛</w:t>
      </w:r>
    </w:p>
    <w:p w14:paraId="4E64BFA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نسبت به دیگر حیثیات مبهم است.</w:t>
      </w:r>
    </w:p>
    <w:p w14:paraId="0A192098"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بررسی ممکن نبودن فرض جامع ماهوی</w:t>
      </w:r>
    </w:p>
    <w:p w14:paraId="0104202B" w14:textId="77777777" w:rsidR="00EA1EE0" w:rsidRPr="00EA1EE0" w:rsidRDefault="00EA1EE0" w:rsidP="00EA1EE0">
      <w:pPr>
        <w:rPr>
          <w:rFonts w:ascii="Verdana" w:eastAsia="Verdana" w:hAnsi="Verdana"/>
          <w:rtl/>
        </w:rPr>
      </w:pPr>
      <w:r w:rsidRPr="00EA1EE0">
        <w:rPr>
          <w:rFonts w:ascii="Verdana" w:eastAsia="Verdana" w:hAnsi="Verdana" w:hint="cs"/>
          <w:rtl/>
        </w:rPr>
        <w:t>این مطلب قابل پذیرش است که نه صحیحی و نه اعمی قادر بر تصویر جامع ماهوی نیستند؛ اما دلیل دوم «مرحوم اصفهانی» برای اثبات این مطلب پذیرفته نیست. این دلایل عبارت بودند از:</w:t>
      </w:r>
    </w:p>
    <w:p w14:paraId="1652C6E6"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از مقولات مختلف بودن اجزاء عبادات.</w:t>
      </w:r>
    </w:p>
    <w:p w14:paraId="00A51EA8"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انطباق بسیط بر مرکب.</w:t>
      </w:r>
    </w:p>
    <w:p w14:paraId="5995BB61" w14:textId="77777777" w:rsidR="00EA1EE0" w:rsidRPr="00EA1EE0" w:rsidRDefault="00EA1EE0" w:rsidP="00EA1EE0">
      <w:pPr>
        <w:rPr>
          <w:rFonts w:ascii="Verdana" w:eastAsia="Verdana" w:hAnsi="Verdana"/>
          <w:rtl/>
        </w:rPr>
      </w:pPr>
      <w:r w:rsidRPr="00EA1EE0">
        <w:rPr>
          <w:rFonts w:ascii="Verdana" w:eastAsia="Verdana" w:hAnsi="Verdana" w:hint="cs"/>
          <w:rtl/>
        </w:rPr>
        <w:t>برای روشن شدن اشکال به دلیل دوم باید به عبارتی از «مرحوم اصفهانی» توجه کرد. ایشان در بحث وضع عام و موضوع له خاص این کلام را از «مرحوم آخوند» نقل می‌کنند که اگر خصوصیت، لحاظ ذهنی باشد، بر خارج قابل انطباق نبوده و درنتیجه امتثال ممکن نیست. اشکال «مرحوم اصفهانی» به این کلام این است که برای امتثال، نیازی به انطباق نبوده و حکایت کافی است. با اینکه «مرحوم اصفهانی» در بحث وضع حکایت را کافی می‌دانند، در این بحث جامع ماهوی داشتن را مستلزم انطباق کلی بر فرد دانسته‌اند؛ درحالی‌که در این بحث نیز حکایت کافی بوده و حکایت‌گری امر بسیط از امر مرکب ممکن است.</w:t>
      </w:r>
    </w:p>
    <w:p w14:paraId="60425E1A"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بررسی مجاز بودن جامع عنوانی و ناسازگاری آن با ارتکاز</w:t>
      </w:r>
    </w:p>
    <w:p w14:paraId="6D2101AE" w14:textId="77777777" w:rsidR="00EA1EE0" w:rsidRPr="00EA1EE0" w:rsidRDefault="00EA1EE0" w:rsidP="00EA1EE0">
      <w:pPr>
        <w:rPr>
          <w:rFonts w:ascii="Verdana" w:eastAsia="Verdana" w:hAnsi="Verdana"/>
          <w:rtl/>
        </w:rPr>
      </w:pPr>
      <w:r w:rsidRPr="00EA1EE0">
        <w:rPr>
          <w:rFonts w:ascii="Verdana" w:eastAsia="Verdana" w:hAnsi="Verdana" w:hint="cs"/>
          <w:rtl/>
        </w:rPr>
        <w:t>اشکال «مرحوم اصفهانی» به جامع عنوانی این بود که:</w:t>
      </w:r>
    </w:p>
    <w:p w14:paraId="264A622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طبق این جامع، باید برخی از استعمالات را که قطعاً مجازی نیستند، مجاز دانست؛</w:t>
      </w:r>
    </w:p>
    <w:p w14:paraId="0EA53CD4"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علائم وضع نیز این جامع را تأیید نمی‌کنند.</w:t>
      </w:r>
    </w:p>
    <w:p w14:paraId="741B5ABE" w14:textId="77777777" w:rsidR="00EA1EE0" w:rsidRPr="00EA1EE0" w:rsidRDefault="00EA1EE0" w:rsidP="00EA1EE0">
      <w:pPr>
        <w:rPr>
          <w:rFonts w:ascii="Verdana" w:eastAsia="Verdana" w:hAnsi="Verdana"/>
          <w:rtl/>
        </w:rPr>
      </w:pPr>
      <w:r w:rsidRPr="00EA1EE0">
        <w:rPr>
          <w:rFonts w:ascii="Verdana" w:eastAsia="Verdana" w:hAnsi="Verdana" w:hint="cs"/>
          <w:rtl/>
        </w:rPr>
        <w:t>این اشکال «مرحوم اصفهانی» به کلام خودشان نیز وارد است. توضیح اینکه «مرحوم اصفهانی» جامع را «ما هو وظیفه المکلف» قرار دادند و آن را از جهات دیگر مبهم گذاشتند؛ درحالی‌که:</w:t>
      </w:r>
    </w:p>
    <w:p w14:paraId="58752109" w14:textId="77777777" w:rsidR="00EA1EE0" w:rsidRPr="00EA1EE0" w:rsidRDefault="00EA1EE0" w:rsidP="00EA1EE0">
      <w:pPr>
        <w:ind w:left="720"/>
        <w:rPr>
          <w:rFonts w:ascii="Verdana" w:eastAsia="Verdana" w:hAnsi="Verdana"/>
          <w:rtl/>
        </w:rPr>
      </w:pPr>
      <w:r w:rsidRPr="00EA1EE0">
        <w:rPr>
          <w:rFonts w:ascii="Verdana" w:eastAsia="Verdana" w:hAnsi="Verdana" w:hint="cs"/>
          <w:rtl/>
        </w:rPr>
        <w:t>گرچه می‌توان طبق مسلک صحیحی جامع را «ما هو وظیفه المکلف فعلاً» دانست؛</w:t>
      </w:r>
    </w:p>
    <w:p w14:paraId="2081336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نمی‌توان طبق مسلک اعمی جامع را «ما هو وظیفه المکلف شانا» دانست؛ زیرا با استعمال واژه‌ی «صلاه»، لزوماً «ما هو وظیفه المکلف شانا» به ذهن عرف متبادر نمی‌شود.</w:t>
      </w:r>
    </w:p>
    <w:p w14:paraId="179DEE28" w14:textId="77777777" w:rsidR="00EA1EE0" w:rsidRPr="00EA1EE0" w:rsidRDefault="00EA1EE0" w:rsidP="00EA1EE0">
      <w:pPr>
        <w:rPr>
          <w:rFonts w:ascii="Verdana" w:eastAsia="Verdana" w:hAnsi="Verdana"/>
          <w:rtl/>
        </w:rPr>
      </w:pPr>
      <w:r w:rsidRPr="00EA1EE0">
        <w:rPr>
          <w:rFonts w:ascii="Verdana" w:eastAsia="Verdana" w:hAnsi="Verdana" w:hint="cs"/>
          <w:rtl/>
        </w:rPr>
        <w:t>آنچه با شنیدن الفاظ عبادات به ذهن متبادر می‌شود «معظم اجزاء» است؛ یعنی عرف با مشاهده‌ی مصادیق خارجی بعضی از اجزاء آنها را معظم می‌بیند؛ جامع را دایر مدار این اجزاء قرار می‌دهد و آن را نسبت به سایر جهات مبهم باقی می‌گذارد. به‌طور مثال در روزه:</w:t>
      </w:r>
    </w:p>
    <w:p w14:paraId="20C6320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عرفا ترک خوردن و آشامیدن از اذان صبح تا غروب آفتاب، معظم اجزاء است؛ یعنی عرف به کسی که از اذان صبح تا غروب آفتاب خوردن و آشامیدن را ترک کند، روزه‌دار می‌نامد؛</w:t>
      </w:r>
    </w:p>
    <w:p w14:paraId="6E7AD511"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سایر جهات در جامع اخذ نشده و جامع نسبت به آنها مبهم است.</w:t>
      </w:r>
    </w:p>
    <w:p w14:paraId="794CDDCA"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این کلام «مرحوم اصفهانی» که به علت گسترده بودن افراد، جامع باید از جهاتی مبهم باشد، مورد پذیرش است.</w:t>
      </w:r>
    </w:p>
    <w:p w14:paraId="14E58EE3"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ج) تصویر «مرحوم آقا ضیاء» (جامع سیال)</w:t>
      </w:r>
      <w:r w:rsidRPr="00EA1EE0">
        <w:rPr>
          <w:rFonts w:ascii="Consolas" w:eastAsia="Times New Roman" w:hAnsi="Consolas"/>
          <w:caps/>
          <w:spacing w:val="4"/>
          <w:vertAlign w:val="superscript"/>
          <w:rtl/>
        </w:rPr>
        <w:footnoteReference w:id="153"/>
      </w:r>
    </w:p>
    <w:p w14:paraId="45A761B9" w14:textId="77777777" w:rsidR="00EA1EE0" w:rsidRPr="00EA1EE0" w:rsidRDefault="00EA1EE0" w:rsidP="00EA1EE0">
      <w:pPr>
        <w:rPr>
          <w:rFonts w:ascii="Verdana" w:eastAsia="Verdana" w:hAnsi="Verdana"/>
          <w:rtl/>
        </w:rPr>
      </w:pPr>
      <w:r w:rsidRPr="00EA1EE0">
        <w:rPr>
          <w:rFonts w:ascii="Verdana" w:eastAsia="Verdana" w:hAnsi="Verdana" w:hint="cs"/>
          <w:rtl/>
        </w:rPr>
        <w:t>به عقیده «مرحوم آقا ضیاء» جامع بین افراد عبادات:</w:t>
      </w:r>
    </w:p>
    <w:p w14:paraId="415CC61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جامع ماهوی نیست؛ زیرا اجزاء عبادات از مقولات مختلف بوده و تصویر جامع ماهوی بین مقولات مختلف ممکن نیست؛</w:t>
      </w:r>
    </w:p>
    <w:p w14:paraId="1F27DF3C" w14:textId="77777777" w:rsidR="00EA1EE0" w:rsidRPr="00EA1EE0" w:rsidRDefault="00EA1EE0" w:rsidP="00EA1EE0">
      <w:pPr>
        <w:ind w:left="720"/>
        <w:rPr>
          <w:rFonts w:ascii="Verdana" w:eastAsia="Verdana" w:hAnsi="Verdana"/>
          <w:rtl/>
        </w:rPr>
      </w:pPr>
      <w:r w:rsidRPr="00EA1EE0">
        <w:rPr>
          <w:rFonts w:ascii="Verdana" w:eastAsia="Verdana" w:hAnsi="Verdana" w:hint="cs"/>
          <w:rtl/>
        </w:rPr>
        <w:t xml:space="preserve">جامع عنوانی نیز نیست؛ زیرا گرچه جامع عنوانی ثبوتا ممکن است اما اثباتا دارای اشکال است؛ زیرا اگر اموری مانند «ناهی از فحشا و منکر بودن» یا «ما هو وظیفه المکلف» جامع عنوانی باشند، موضوع له الفاظ عبادات خواهند بود و باید با آنها مترادف باشند و بتوانند </w:t>
      </w:r>
      <w:r w:rsidRPr="00EA1EE0">
        <w:rPr>
          <w:rFonts w:ascii="Verdana" w:eastAsia="Verdana" w:hAnsi="Verdana" w:hint="cs"/>
          <w:rtl/>
        </w:rPr>
        <w:lastRenderedPageBreak/>
        <w:t>به جای آنها استعمال شوند؛ درحالی‌که نمی‌توان به جای «صلاه» این موارد را استعمال کرد. پس علائم وضع از این جامع پشتیبانی نمی‌کنند.</w:t>
      </w:r>
      <w:r w:rsidRPr="00EA1EE0">
        <w:rPr>
          <w:rFonts w:ascii="Verdana" w:eastAsia="Verdana" w:hAnsi="Verdana"/>
          <w:vertAlign w:val="superscript"/>
          <w:rtl/>
        </w:rPr>
        <w:footnoteReference w:id="154"/>
      </w:r>
    </w:p>
    <w:p w14:paraId="57ABBED6" w14:textId="77777777" w:rsidR="00EA1EE0" w:rsidRPr="00EA1EE0" w:rsidRDefault="00EA1EE0" w:rsidP="00EA1EE0">
      <w:pPr>
        <w:rPr>
          <w:rFonts w:ascii="Verdana" w:eastAsia="Verdana" w:hAnsi="Verdana"/>
          <w:rtl/>
        </w:rPr>
      </w:pPr>
      <w:r w:rsidRPr="00EA1EE0">
        <w:rPr>
          <w:rFonts w:ascii="Verdana" w:eastAsia="Verdana" w:hAnsi="Verdana" w:hint="cs"/>
          <w:rtl/>
        </w:rPr>
        <w:t>پس برای تصویر جامع باید افراد خارجی عبادات را بررسی کرد. با بررسی افراد خارجی مشخص می‌شود که وجودهای متعددی وجود دارند که صحیحی آنها را «صلاه» می‌نامد و اعمی علاوه بر این تعداد، مصادیق دیگری را نیز «صلاه» می‌نامد. پس حصه‌ای از وجودات هستند که به آنها «صلاه» گفته می‌شود. این حصه در خارج است و با یک عنوان مشیر به آنها اشاره می‌شود. درنتیجه جامع حصه‌ای از این افراد یعنی تعدادی از این مصادیق است که واضع آن را در نظر گرفته و با عنوان مشیر به آن اشاره می‌کند. حقیقت این جامع، مرتبه‌ای سیال است که در نمازهای مختلف (نماز مسافر، نماز حاضر و...) متفاوت است.</w:t>
      </w:r>
    </w:p>
    <w:p w14:paraId="72C500DD"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بررسی تصویر «مرحوم آقا ضیاء»</w:t>
      </w:r>
    </w:p>
    <w:p w14:paraId="0ABF186C" w14:textId="77777777" w:rsidR="00EA1EE0" w:rsidRPr="00EA1EE0" w:rsidRDefault="00EA1EE0" w:rsidP="00EA1EE0">
      <w:pPr>
        <w:rPr>
          <w:rFonts w:ascii="Verdana" w:eastAsia="Verdana" w:hAnsi="Verdana"/>
          <w:rtl/>
        </w:rPr>
      </w:pPr>
      <w:r w:rsidRPr="00EA1EE0">
        <w:rPr>
          <w:rFonts w:ascii="Verdana" w:eastAsia="Verdana" w:hAnsi="Verdana" w:hint="cs"/>
          <w:rtl/>
        </w:rPr>
        <w:t>این مطلب که جامع ذاتی و عنوانی دارای اشکال هستند و باید به دنبال عنوان مشیر به حصه‌ای از افراد خارجی باشیم، مورد قبول است؛ اما نباید در تصویر جامع از تعبیر «وجود» استفاده کرد؛ زیرا:</w:t>
      </w:r>
    </w:p>
    <w:p w14:paraId="60189DB5"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وجود مساوق جزئیت و تشخص است و اگر وجود موضوع له شود، موضوع له خاص می‌شود؛</w:t>
      </w:r>
    </w:p>
    <w:p w14:paraId="2B67049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درحالی‌که هم «مرحوم آخوند» و هم «مرحوم آقا ضیاء» وضع الفاظ عبادات را وضع عام و موضوع له عام می‌دانند، نه وضع عام و موضوع له خاص.</w:t>
      </w:r>
    </w:p>
    <w:p w14:paraId="2A28EF67" w14:textId="77777777" w:rsidR="00EA1EE0" w:rsidRPr="00EA1EE0" w:rsidRDefault="00EA1EE0" w:rsidP="00EA1EE0">
      <w:pPr>
        <w:rPr>
          <w:rFonts w:ascii="Verdana" w:eastAsia="Verdana" w:hAnsi="Verdana"/>
          <w:rtl/>
        </w:rPr>
      </w:pPr>
      <w:r w:rsidRPr="00EA1EE0">
        <w:rPr>
          <w:rFonts w:ascii="Verdana" w:eastAsia="Verdana" w:hAnsi="Verdana" w:hint="cs"/>
          <w:rtl/>
        </w:rPr>
        <w:t>اگر وضع الفاظ عبادات، وضع عام و موضوع له خاص باشد، استعمال «صلاه» در آیاتی مانند «ان الصلاه تنهی عن الفحشاء و المنکر» و روایاتی مانند «الصلاه عمود الدین» و «الصلاه معراج المومن» استعمال مجازی خواهد بود؛ زیرا «صلاه» در این موارد به نماز خاص و معینی اشاره ندارد، بلکه در مورد تمامی نمازهاست.</w:t>
      </w:r>
    </w:p>
    <w:p w14:paraId="7F74F943" w14:textId="77777777" w:rsidR="00EA1EE0" w:rsidRPr="00EA1EE0" w:rsidRDefault="00EA1EE0" w:rsidP="00EA1EE0">
      <w:pPr>
        <w:rPr>
          <w:rFonts w:ascii="Verdana" w:eastAsia="Verdana" w:hAnsi="Verdana"/>
          <w:rtl/>
        </w:rPr>
      </w:pPr>
      <w:r w:rsidRPr="00EA1EE0">
        <w:rPr>
          <w:rFonts w:ascii="Verdana" w:eastAsia="Verdana" w:hAnsi="Verdana" w:hint="cs"/>
          <w:rtl/>
        </w:rPr>
        <w:t>کلام «مرحوم آقا ضیاء» بین کلام «مرحوم نائینی» و «مرحوم اصفهانی» است؛ زیرا ایشان:</w:t>
      </w:r>
    </w:p>
    <w:p w14:paraId="458B7E0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هم مراتب طولی و عرضی را که در کلام «مرحوم نائینی» بود، پذیرفته است؛</w:t>
      </w:r>
    </w:p>
    <w:p w14:paraId="136F4BD5"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هم صحیح نبودن جامع ذاتی و عنوانی را که در «مرحوم اصفهانی» بود، پذیرفته است؛</w:t>
      </w:r>
    </w:p>
    <w:p w14:paraId="2FBCEA1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برای تصویر جامع:</w:t>
      </w:r>
    </w:p>
    <w:p w14:paraId="7D6C7726"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حصه‌ای از وجودات را که به آنها «صلاه» گفته می‌شود در نظر گرفته و آنها را جامع دانسته است؛</w:t>
      </w:r>
    </w:p>
    <w:p w14:paraId="4523D900"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چون حصه‌ی وجودات در آینده محقق می‌شوند، عنوان مشیری ارائه کرده است که به آن وجودات خارجی اشاره دارد و جاعل آن عنوان مشیر را در نظر گرفته و به این وسیله به وجودات خارجی اشاره می‌کند.</w:t>
      </w:r>
    </w:p>
    <w:p w14:paraId="0B48B9EF"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د) تصویر «مرحوم بروجردی»</w:t>
      </w:r>
      <w:r w:rsidRPr="00EA1EE0">
        <w:rPr>
          <w:rFonts w:ascii="Consolas" w:eastAsia="Times New Roman" w:hAnsi="Consolas"/>
          <w:caps/>
          <w:spacing w:val="4"/>
          <w:vertAlign w:val="superscript"/>
          <w:rtl/>
        </w:rPr>
        <w:footnoteReference w:id="155"/>
      </w:r>
    </w:p>
    <w:p w14:paraId="0011ACA4" w14:textId="77777777" w:rsidR="00EA1EE0" w:rsidRPr="00EA1EE0" w:rsidRDefault="00EA1EE0" w:rsidP="00EA1EE0">
      <w:pPr>
        <w:rPr>
          <w:rFonts w:ascii="Verdana" w:eastAsia="Verdana" w:hAnsi="Verdana"/>
          <w:rtl/>
        </w:rPr>
      </w:pPr>
      <w:r w:rsidRPr="00EA1EE0">
        <w:rPr>
          <w:rFonts w:ascii="Verdana" w:eastAsia="Verdana" w:hAnsi="Verdana" w:hint="cs"/>
          <w:rtl/>
        </w:rPr>
        <w:t>ایشان جامعی را تصویر می‌کنند و معتقدند این جامع از روایات به دست می‌آید. همچنین به نظر ایشان صحیحی قادر بر تصویر جامع هست؛ ولی اعمی نمی‌تواند به تصویر جامع بپردازد.</w:t>
      </w:r>
    </w:p>
    <w:p w14:paraId="4118C680" w14:textId="77777777" w:rsidR="00EA1EE0" w:rsidRPr="00EA1EE0" w:rsidRDefault="00EA1EE0" w:rsidP="00EA1EE0">
      <w:pPr>
        <w:rPr>
          <w:rFonts w:ascii="Verdana" w:eastAsia="Verdana" w:hAnsi="Verdana"/>
          <w:rtl/>
        </w:rPr>
      </w:pPr>
      <w:r w:rsidRPr="00EA1EE0">
        <w:rPr>
          <w:rFonts w:ascii="Verdana" w:eastAsia="Verdana" w:hAnsi="Verdana" w:hint="cs"/>
          <w:rtl/>
        </w:rPr>
        <w:t>ایشان می‌فرمایند اصولیین در بحث جامع مسلک‌های متفاوتی داشته‌اند:</w:t>
      </w:r>
    </w:p>
    <w:p w14:paraId="6E83FBC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بعضی همانند «مرحوم آخوند» به دنبال جامع ماهوی بین اجزاء عبادات هستند؛</w:t>
      </w:r>
    </w:p>
    <w:p w14:paraId="58601D7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بعضی دیگر به دنبال جامع عنوانی‌ای هستند که یا شامل اجزاء و شرایط خارجی عمل است و یا عنوان مشیر به آنها است و خود اجزاء و شرایط خارجی جامع هستند؛</w:t>
      </w:r>
    </w:p>
    <w:p w14:paraId="7A578CBC"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w:t>
      </w:r>
    </w:p>
    <w:p w14:paraId="0BBF0A14" w14:textId="77777777" w:rsidR="00EA1EE0" w:rsidRPr="00EA1EE0" w:rsidRDefault="00EA1EE0" w:rsidP="00EA1EE0">
      <w:pPr>
        <w:rPr>
          <w:rFonts w:ascii="Verdana" w:eastAsia="Verdana" w:hAnsi="Verdana"/>
          <w:rtl/>
        </w:rPr>
      </w:pPr>
      <w:r w:rsidRPr="00EA1EE0">
        <w:rPr>
          <w:rFonts w:ascii="Verdana" w:eastAsia="Verdana" w:hAnsi="Verdana" w:hint="cs"/>
          <w:rtl/>
        </w:rPr>
        <w:t>پس تمام علما افعال و اقوال خارجی را لحاظ کرده‌اند و به دنبال ارائه‌ی جامع برای این وجودات هستند؛ درحالی‌که این کار اشتباه است؛ زیرا این وجودات با هم تفاوت بسیاری دارند و ارائه‌ی جامع برای آنها مشکل است.</w:t>
      </w:r>
    </w:p>
    <w:p w14:paraId="3AF24575" w14:textId="77777777" w:rsidR="00EA1EE0" w:rsidRPr="00EA1EE0" w:rsidRDefault="00EA1EE0" w:rsidP="00EA1EE0">
      <w:pPr>
        <w:rPr>
          <w:rFonts w:ascii="Verdana" w:eastAsia="Verdana" w:hAnsi="Verdana"/>
          <w:rtl/>
        </w:rPr>
      </w:pPr>
      <w:r w:rsidRPr="00EA1EE0">
        <w:rPr>
          <w:rFonts w:ascii="Verdana" w:eastAsia="Verdana" w:hAnsi="Verdana" w:hint="cs"/>
          <w:rtl/>
        </w:rPr>
        <w:t>برای ارائه‌ی جامع نباید به دنبال وجودات خارجی بود؛ زیرا این وجودات حقیقت «صلاه» نیستند، بلکه به منزله‌ی موادی</w:t>
      </w:r>
      <w:r w:rsidRPr="00EA1EE0">
        <w:rPr>
          <w:rFonts w:ascii="Verdana" w:eastAsia="Verdana" w:hAnsi="Verdana"/>
          <w:vertAlign w:val="superscript"/>
          <w:rtl/>
        </w:rPr>
        <w:footnoteReference w:id="156"/>
      </w:r>
      <w:r w:rsidRPr="00EA1EE0">
        <w:rPr>
          <w:rFonts w:ascii="Verdana" w:eastAsia="Verdana" w:hAnsi="Verdana" w:hint="cs"/>
          <w:rtl/>
        </w:rPr>
        <w:t xml:space="preserve"> هستند که حقیقت «صلاه» را می‌سازند. همچنین حقیقت «روزه» ترک خوردن و آشامیدن و... نیست، بلکه این موارد معداتی هستند که حقیقت روزه را می‌سازند. اینکه شارع در روزه امر به ترک خوردن و آشامیدن و... کرده است، به این دلیل است که بیان حقیقت روزه مخصوصاً با توجه به سطح درک </w:t>
      </w:r>
      <w:r w:rsidRPr="00EA1EE0">
        <w:rPr>
          <w:rFonts w:ascii="Verdana" w:eastAsia="Verdana" w:hAnsi="Verdana" w:hint="cs"/>
          <w:rtl/>
        </w:rPr>
        <w:lastRenderedPageBreak/>
        <w:t>عموم مکلفین ضرورتی ندارد. آنچه برای عموم مکلفین لازم است، بیان افعال و اقوالی است که حقیقت «نماز»، «روزه» و... را محقق می‌کنند، نه بیان حقیقت این عبادات.</w:t>
      </w:r>
    </w:p>
    <w:p w14:paraId="7B5F6913" w14:textId="77777777" w:rsidR="00EA1EE0" w:rsidRPr="00EA1EE0" w:rsidRDefault="00EA1EE0" w:rsidP="00EA1EE0">
      <w:pPr>
        <w:rPr>
          <w:rFonts w:ascii="Verdana" w:eastAsia="Verdana" w:hAnsi="Verdana"/>
          <w:rtl/>
        </w:rPr>
      </w:pPr>
      <w:r w:rsidRPr="00EA1EE0">
        <w:rPr>
          <w:rFonts w:ascii="Verdana" w:eastAsia="Verdana" w:hAnsi="Verdana" w:hint="cs"/>
          <w:rtl/>
        </w:rPr>
        <w:t>حقیقت عبادتی مانند «نماز» خضوع و توجه خاصی به خدا است که رکوع؛ سجود و... مواد منتهی به آن حقیقت هستند. همان‌گونه که حقیقت عالم، برخورداری از صور علمیه است؛ اما موادی که این صور را می‌پذیرند تفاوت دارند و یکی بلند قد و دیگری کوتاه قد و... است، حقیقت نماز نیز صورت خاصی است؛ اما موادی که این صورت را می‌پذیرند تفاوت دارند.</w:t>
      </w:r>
    </w:p>
    <w:p w14:paraId="164EFA5C" w14:textId="77777777" w:rsidR="00EA1EE0" w:rsidRPr="00EA1EE0" w:rsidRDefault="00EA1EE0" w:rsidP="00EA1EE0">
      <w:pPr>
        <w:rPr>
          <w:rFonts w:ascii="Verdana" w:eastAsia="Verdana" w:hAnsi="Verdana"/>
          <w:rtl/>
        </w:rPr>
      </w:pPr>
      <w:r w:rsidRPr="00EA1EE0">
        <w:rPr>
          <w:rFonts w:ascii="Verdana" w:eastAsia="Verdana" w:hAnsi="Verdana" w:hint="cs"/>
          <w:rtl/>
        </w:rPr>
        <w:t>ازآنجایی‌که این مطلب با ارتکاز ناسازگار است، «مرحوم بروجردی» دو مطلب را برای حل این مشکل بیان می‌کنند:</w:t>
      </w:r>
    </w:p>
    <w:p w14:paraId="6EE76A05" w14:textId="77777777" w:rsidR="00EA1EE0" w:rsidRPr="00EA1EE0" w:rsidRDefault="00EA1EE0" w:rsidP="00EA1EE0">
      <w:pPr>
        <w:rPr>
          <w:rFonts w:ascii="Verdana" w:eastAsia="Verdana" w:hAnsi="Verdana"/>
          <w:rtl/>
        </w:rPr>
      </w:pPr>
      <w:r w:rsidRPr="00EA1EE0">
        <w:rPr>
          <w:rFonts w:ascii="Verdana" w:eastAsia="Verdana" w:hAnsi="Verdana" w:hint="cs"/>
          <w:rtl/>
        </w:rPr>
        <w:t>1. حقیقت نماز برای عموم مردم بیان نمی‌شده است و صرفاً برای افرادی بیان می‌شده که توانایی درک حقیقت نماز را داشته‌اند. به‌طور مثال در روایتی در مورد نماز این‌گونه آمده است: «عَلِی</w:t>
      </w:r>
      <w:r w:rsidRPr="00EA1EE0">
        <w:rPr>
          <w:rFonts w:ascii="Verdana" w:eastAsia="Verdana" w:hAnsi="Verdana"/>
          <w:rtl/>
        </w:rPr>
        <w:t xml:space="preserve"> </w:t>
      </w:r>
      <w:r w:rsidRPr="00EA1EE0">
        <w:rPr>
          <w:rFonts w:ascii="Verdana" w:eastAsia="Verdana" w:hAnsi="Verdana" w:hint="cs"/>
          <w:rtl/>
        </w:rPr>
        <w:t>بْنُ</w:t>
      </w:r>
      <w:r w:rsidRPr="00EA1EE0">
        <w:rPr>
          <w:rFonts w:ascii="Verdana" w:eastAsia="Verdana" w:hAnsi="Verdana"/>
          <w:rtl/>
        </w:rPr>
        <w:t xml:space="preserve"> </w:t>
      </w:r>
      <w:r w:rsidRPr="00EA1EE0">
        <w:rPr>
          <w:rFonts w:ascii="Verdana" w:eastAsia="Verdana" w:hAnsi="Verdana" w:hint="cs"/>
          <w:rtl/>
        </w:rPr>
        <w:t>مُحَمَّدٍ</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سَهْلِ</w:t>
      </w:r>
      <w:r w:rsidRPr="00EA1EE0">
        <w:rPr>
          <w:rFonts w:ascii="Verdana" w:eastAsia="Verdana" w:hAnsi="Verdana"/>
          <w:rtl/>
        </w:rPr>
        <w:t xml:space="preserve"> </w:t>
      </w:r>
      <w:r w:rsidRPr="00EA1EE0">
        <w:rPr>
          <w:rFonts w:ascii="Verdana" w:eastAsia="Verdana" w:hAnsi="Verdana" w:hint="cs"/>
          <w:rtl/>
        </w:rPr>
        <w:t>بْنِ</w:t>
      </w:r>
      <w:r w:rsidRPr="00EA1EE0">
        <w:rPr>
          <w:rFonts w:ascii="Verdana" w:eastAsia="Verdana" w:hAnsi="Verdana"/>
          <w:rtl/>
        </w:rPr>
        <w:t xml:space="preserve"> </w:t>
      </w:r>
      <w:r w:rsidRPr="00EA1EE0">
        <w:rPr>
          <w:rFonts w:ascii="Verdana" w:eastAsia="Verdana" w:hAnsi="Verdana" w:hint="cs"/>
          <w:rtl/>
        </w:rPr>
        <w:t>زِیادٍ</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جَعْفَرِ</w:t>
      </w:r>
      <w:r w:rsidRPr="00EA1EE0">
        <w:rPr>
          <w:rFonts w:ascii="Verdana" w:eastAsia="Verdana" w:hAnsi="Verdana"/>
          <w:rtl/>
        </w:rPr>
        <w:t xml:space="preserve"> </w:t>
      </w:r>
      <w:r w:rsidRPr="00EA1EE0">
        <w:rPr>
          <w:rFonts w:ascii="Verdana" w:eastAsia="Verdana" w:hAnsi="Verdana" w:hint="cs"/>
          <w:rtl/>
        </w:rPr>
        <w:t>بْنِ</w:t>
      </w:r>
      <w:r w:rsidRPr="00EA1EE0">
        <w:rPr>
          <w:rFonts w:ascii="Verdana" w:eastAsia="Verdana" w:hAnsi="Verdana"/>
          <w:rtl/>
        </w:rPr>
        <w:t xml:space="preserve"> </w:t>
      </w:r>
      <w:r w:rsidRPr="00EA1EE0">
        <w:rPr>
          <w:rFonts w:ascii="Verdana" w:eastAsia="Verdana" w:hAnsi="Verdana" w:hint="cs"/>
          <w:rtl/>
        </w:rPr>
        <w:t>مُحَمَّدٍ</w:t>
      </w:r>
      <w:r w:rsidRPr="00EA1EE0">
        <w:rPr>
          <w:rFonts w:ascii="Verdana" w:eastAsia="Verdana" w:hAnsi="Verdana"/>
          <w:rtl/>
        </w:rPr>
        <w:t xml:space="preserve"> </w:t>
      </w:r>
      <w:r w:rsidRPr="00EA1EE0">
        <w:rPr>
          <w:rFonts w:ascii="Verdana" w:eastAsia="Verdana" w:hAnsi="Verdana" w:hint="cs"/>
          <w:rtl/>
        </w:rPr>
        <w:t>الْأَشْعَرِی</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الْقَدَّاحِ</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أَبِی</w:t>
      </w:r>
      <w:r w:rsidRPr="00EA1EE0">
        <w:rPr>
          <w:rFonts w:ascii="Verdana" w:eastAsia="Verdana" w:hAnsi="Verdana"/>
          <w:rtl/>
        </w:rPr>
        <w:t xml:space="preserve"> </w:t>
      </w:r>
      <w:r w:rsidRPr="00EA1EE0">
        <w:rPr>
          <w:rFonts w:ascii="Verdana" w:eastAsia="Verdana" w:hAnsi="Verdana" w:hint="cs"/>
          <w:rtl/>
        </w:rPr>
        <w:t>عَبْدِ</w:t>
      </w:r>
      <w:r w:rsidRPr="00EA1EE0">
        <w:rPr>
          <w:rFonts w:ascii="Verdana" w:eastAsia="Verdana" w:hAnsi="Verdana"/>
          <w:rtl/>
        </w:rPr>
        <w:t xml:space="preserve"> </w:t>
      </w:r>
      <w:r w:rsidRPr="00EA1EE0">
        <w:rPr>
          <w:rFonts w:ascii="Verdana" w:eastAsia="Verdana" w:hAnsi="Verdana" w:hint="cs"/>
          <w:rtl/>
        </w:rPr>
        <w:t>اللَّهِ</w:t>
      </w:r>
      <w:r w:rsidRPr="00EA1EE0">
        <w:rPr>
          <w:rFonts w:ascii="Verdana" w:eastAsia="Verdana" w:hAnsi="Verdana"/>
          <w:rtl/>
        </w:rPr>
        <w:t xml:space="preserve"> </w:t>
      </w:r>
      <w:r w:rsidRPr="00EA1EE0">
        <w:rPr>
          <w:rFonts w:ascii="Verdana" w:eastAsia="Verdana" w:hAnsi="Verdana" w:hint="cs"/>
          <w:rtl/>
        </w:rPr>
        <w:t>علیه‌السلام</w:t>
      </w:r>
      <w:r w:rsidRPr="00EA1EE0">
        <w:rPr>
          <w:rFonts w:ascii="Verdana" w:eastAsia="Verdana" w:hAnsi="Verdana"/>
          <w:rtl/>
        </w:rPr>
        <w:t xml:space="preserve"> </w:t>
      </w:r>
      <w:r w:rsidRPr="00EA1EE0">
        <w:rPr>
          <w:rFonts w:ascii="Verdana" w:eastAsia="Verdana" w:hAnsi="Verdana" w:hint="cs"/>
          <w:rtl/>
        </w:rPr>
        <w:t>قَالَ</w:t>
      </w:r>
      <w:r w:rsidRPr="00EA1EE0">
        <w:rPr>
          <w:rFonts w:ascii="Verdana" w:eastAsia="Verdana" w:hAnsi="Verdana"/>
          <w:rtl/>
        </w:rPr>
        <w:t xml:space="preserve"> </w:t>
      </w:r>
      <w:r w:rsidRPr="00EA1EE0">
        <w:rPr>
          <w:rFonts w:ascii="Verdana" w:eastAsia="Verdana" w:hAnsi="Verdana" w:hint="cs"/>
          <w:rtl/>
        </w:rPr>
        <w:t>قَالَ</w:t>
      </w:r>
      <w:r w:rsidRPr="00EA1EE0">
        <w:rPr>
          <w:rFonts w:ascii="Verdana" w:eastAsia="Verdana" w:hAnsi="Verdana"/>
          <w:rtl/>
        </w:rPr>
        <w:t xml:space="preserve"> </w:t>
      </w:r>
      <w:r w:rsidRPr="00EA1EE0">
        <w:rPr>
          <w:rFonts w:ascii="Verdana" w:eastAsia="Verdana" w:hAnsi="Verdana" w:hint="cs"/>
          <w:rtl/>
        </w:rPr>
        <w:t>رَسُولُ</w:t>
      </w:r>
      <w:r w:rsidRPr="00EA1EE0">
        <w:rPr>
          <w:rFonts w:ascii="Verdana" w:eastAsia="Verdana" w:hAnsi="Verdana"/>
          <w:rtl/>
        </w:rPr>
        <w:t xml:space="preserve"> </w:t>
      </w:r>
      <w:r w:rsidRPr="00EA1EE0">
        <w:rPr>
          <w:rFonts w:ascii="Verdana" w:eastAsia="Verdana" w:hAnsi="Verdana" w:hint="cs"/>
          <w:rtl/>
        </w:rPr>
        <w:t>اللَّهِ</w:t>
      </w:r>
      <w:r w:rsidRPr="00EA1EE0">
        <w:rPr>
          <w:rFonts w:ascii="Verdana" w:eastAsia="Verdana" w:hAnsi="Verdana"/>
          <w:rtl/>
        </w:rPr>
        <w:t xml:space="preserve"> </w:t>
      </w:r>
      <w:r w:rsidRPr="00EA1EE0">
        <w:rPr>
          <w:rFonts w:ascii="Verdana" w:eastAsia="Verdana" w:hAnsi="Verdana" w:hint="cs"/>
          <w:rtl/>
        </w:rPr>
        <w:t>ص</w:t>
      </w:r>
      <w:r w:rsidRPr="00EA1EE0">
        <w:rPr>
          <w:rFonts w:ascii="Verdana" w:eastAsia="Verdana" w:hAnsi="Verdana"/>
          <w:rtl/>
        </w:rPr>
        <w:t xml:space="preserve"> </w:t>
      </w:r>
      <w:r w:rsidRPr="00EA1EE0">
        <w:rPr>
          <w:rFonts w:ascii="Verdana" w:eastAsia="Verdana" w:hAnsi="Verdana" w:hint="cs"/>
          <w:rtl/>
        </w:rPr>
        <w:t>افْتِتَاحُ</w:t>
      </w:r>
      <w:r w:rsidRPr="00EA1EE0">
        <w:rPr>
          <w:rFonts w:ascii="Verdana" w:eastAsia="Verdana" w:hAnsi="Verdana"/>
          <w:rtl/>
        </w:rPr>
        <w:t xml:space="preserve"> </w:t>
      </w:r>
      <w:r w:rsidRPr="00EA1EE0">
        <w:rPr>
          <w:rFonts w:ascii="Verdana" w:eastAsia="Verdana" w:hAnsi="Verdana" w:hint="cs"/>
          <w:rtl/>
        </w:rPr>
        <w:t>الصَّلَاةِ</w:t>
      </w:r>
      <w:r w:rsidRPr="00EA1EE0">
        <w:rPr>
          <w:rFonts w:ascii="Verdana" w:eastAsia="Verdana" w:hAnsi="Verdana"/>
          <w:rtl/>
        </w:rPr>
        <w:t xml:space="preserve"> </w:t>
      </w:r>
      <w:r w:rsidRPr="00EA1EE0">
        <w:rPr>
          <w:rFonts w:ascii="Verdana" w:eastAsia="Verdana" w:hAnsi="Verdana" w:hint="cs"/>
          <w:rtl/>
        </w:rPr>
        <w:t>الْوُضُوءُ</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تَحْرِیمُهَا</w:t>
      </w:r>
      <w:r w:rsidRPr="00EA1EE0">
        <w:rPr>
          <w:rFonts w:ascii="Verdana" w:eastAsia="Verdana" w:hAnsi="Verdana"/>
          <w:rtl/>
        </w:rPr>
        <w:t xml:space="preserve"> </w:t>
      </w:r>
      <w:r w:rsidRPr="00EA1EE0">
        <w:rPr>
          <w:rFonts w:ascii="Verdana" w:eastAsia="Verdana" w:hAnsi="Verdana" w:hint="cs"/>
          <w:rtl/>
        </w:rPr>
        <w:t>التَّکبِیرُ</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تَحْلِیلُهَا</w:t>
      </w:r>
      <w:r w:rsidRPr="00EA1EE0">
        <w:rPr>
          <w:rFonts w:ascii="Verdana" w:eastAsia="Verdana" w:hAnsi="Verdana"/>
          <w:rtl/>
        </w:rPr>
        <w:t xml:space="preserve"> </w:t>
      </w:r>
      <w:r w:rsidRPr="00EA1EE0">
        <w:rPr>
          <w:rFonts w:ascii="Verdana" w:eastAsia="Verdana" w:hAnsi="Verdana" w:hint="cs"/>
          <w:rtl/>
        </w:rPr>
        <w:t>التَّسْلِیمُ».</w:t>
      </w:r>
      <w:r w:rsidRPr="00EA1EE0">
        <w:rPr>
          <w:rFonts w:ascii="Verdana" w:eastAsia="Verdana" w:hAnsi="Verdana"/>
          <w:vertAlign w:val="superscript"/>
          <w:rtl/>
        </w:rPr>
        <w:footnoteReference w:id="157"/>
      </w:r>
      <w:r w:rsidRPr="00EA1EE0">
        <w:rPr>
          <w:rFonts w:ascii="Verdana" w:eastAsia="Verdana" w:hAnsi="Verdana" w:hint="cs"/>
          <w:rtl/>
        </w:rPr>
        <w:t xml:space="preserve"> در این روایت و روایات مشابه، حقیقت نماز، احرام دانسته شده و بیان شده که حرمت‌های آن از جایی آغاز شده و در جایی پایان می‌یابند و افعال و اقوال و... ماده‌هایی هستند که در این حقیقت وجود دارند. در این روایت این مطلب بیان شده است که آغاز نماز از هنگام وضو است، تحریم نماز با گفتن تکبیر شروع می‌شود و بازگشت به شرایط عادی با گفتن سلام اتفاق می‌افتد. طبق این روایات حقیقت نماز:</w:t>
      </w:r>
    </w:p>
    <w:p w14:paraId="3EDB306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تکبیر و رکوع و... نیست،</w:t>
      </w:r>
    </w:p>
    <w:p w14:paraId="79DD09E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حالتی است که انسان در آن قرار می‌گیرد و تکبیر و رکوع و... موادی هستند که آن حقیقت را می‌سازند؛</w:t>
      </w:r>
    </w:p>
    <w:p w14:paraId="2FD0DF7F" w14:textId="77777777" w:rsidR="00EA1EE0" w:rsidRPr="00EA1EE0" w:rsidRDefault="00EA1EE0" w:rsidP="00EA1EE0">
      <w:pPr>
        <w:rPr>
          <w:rFonts w:ascii="Verdana" w:eastAsia="Verdana" w:hAnsi="Verdana"/>
          <w:rtl/>
        </w:rPr>
      </w:pPr>
      <w:r w:rsidRPr="00EA1EE0">
        <w:rPr>
          <w:rFonts w:ascii="Verdana" w:eastAsia="Verdana" w:hAnsi="Verdana" w:hint="cs"/>
          <w:rtl/>
        </w:rPr>
        <w:t>و اشاره‌ی شارع به این اجزاء به سبب جامع بودن و غرض اصلی بودن این اجزاء نیست، بلکه به این سبب است که عموم مکلفین با این موارد آشنا هستند.</w:t>
      </w:r>
    </w:p>
    <w:p w14:paraId="7B1ACE32" w14:textId="77777777" w:rsidR="00EA1EE0" w:rsidRPr="00EA1EE0" w:rsidRDefault="00EA1EE0" w:rsidP="00EA1EE0">
      <w:pPr>
        <w:rPr>
          <w:rFonts w:ascii="Verdana" w:eastAsia="Verdana" w:hAnsi="Verdana" w:cs="Sakkal Majalla"/>
          <w:rtl/>
        </w:rPr>
      </w:pPr>
      <w:r w:rsidRPr="00EA1EE0">
        <w:rPr>
          <w:rFonts w:ascii="Verdana" w:eastAsia="Verdana" w:hAnsi="Verdana" w:hint="cs"/>
          <w:rtl/>
        </w:rPr>
        <w:t>روایت دیگری که «مرحوم بروجردی» آن را ذکر می‌کنند این روایت است: «عَلِی</w:t>
      </w:r>
      <w:r w:rsidRPr="00EA1EE0">
        <w:rPr>
          <w:rFonts w:ascii="Verdana" w:eastAsia="Verdana" w:hAnsi="Verdana"/>
          <w:rtl/>
        </w:rPr>
        <w:t xml:space="preserve"> </w:t>
      </w:r>
      <w:r w:rsidRPr="00EA1EE0">
        <w:rPr>
          <w:rFonts w:ascii="Verdana" w:eastAsia="Verdana" w:hAnsi="Verdana" w:hint="cs"/>
          <w:rtl/>
        </w:rPr>
        <w:t>بْنُ</w:t>
      </w:r>
      <w:r w:rsidRPr="00EA1EE0">
        <w:rPr>
          <w:rFonts w:ascii="Verdana" w:eastAsia="Verdana" w:hAnsi="Verdana"/>
          <w:rtl/>
        </w:rPr>
        <w:t xml:space="preserve"> </w:t>
      </w:r>
      <w:r w:rsidRPr="00EA1EE0">
        <w:rPr>
          <w:rFonts w:ascii="Verdana" w:eastAsia="Verdana" w:hAnsi="Verdana" w:hint="cs"/>
          <w:rtl/>
        </w:rPr>
        <w:t>إِبْرَاهِیمَ</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أَبِیهِ</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ابْنِ</w:t>
      </w:r>
      <w:r w:rsidRPr="00EA1EE0">
        <w:rPr>
          <w:rFonts w:ascii="Verdana" w:eastAsia="Verdana" w:hAnsi="Verdana"/>
          <w:rtl/>
        </w:rPr>
        <w:t xml:space="preserve"> </w:t>
      </w:r>
      <w:r w:rsidRPr="00EA1EE0">
        <w:rPr>
          <w:rFonts w:ascii="Verdana" w:eastAsia="Verdana" w:hAnsi="Verdana" w:hint="cs"/>
          <w:rtl/>
        </w:rPr>
        <w:t>أَبِی</w:t>
      </w:r>
      <w:r w:rsidRPr="00EA1EE0">
        <w:rPr>
          <w:rFonts w:ascii="Verdana" w:eastAsia="Verdana" w:hAnsi="Verdana"/>
          <w:rtl/>
        </w:rPr>
        <w:t xml:space="preserve"> </w:t>
      </w:r>
      <w:r w:rsidRPr="00EA1EE0">
        <w:rPr>
          <w:rFonts w:ascii="Verdana" w:eastAsia="Verdana" w:hAnsi="Verdana" w:hint="cs"/>
          <w:rtl/>
        </w:rPr>
        <w:t>عُمَیرٍ</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حَمَّادٍ</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الْحَلَبِی</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أَبِی</w:t>
      </w:r>
      <w:r w:rsidRPr="00EA1EE0">
        <w:rPr>
          <w:rFonts w:ascii="Verdana" w:eastAsia="Verdana" w:hAnsi="Verdana"/>
          <w:rtl/>
        </w:rPr>
        <w:t xml:space="preserve"> </w:t>
      </w:r>
      <w:r w:rsidRPr="00EA1EE0">
        <w:rPr>
          <w:rFonts w:ascii="Verdana" w:eastAsia="Verdana" w:hAnsi="Verdana" w:hint="cs"/>
          <w:rtl/>
        </w:rPr>
        <w:t>عَبْدِ</w:t>
      </w:r>
      <w:r w:rsidRPr="00EA1EE0">
        <w:rPr>
          <w:rFonts w:ascii="Verdana" w:eastAsia="Verdana" w:hAnsi="Verdana"/>
          <w:rtl/>
        </w:rPr>
        <w:t xml:space="preserve"> </w:t>
      </w:r>
      <w:r w:rsidRPr="00EA1EE0">
        <w:rPr>
          <w:rFonts w:ascii="Verdana" w:eastAsia="Verdana" w:hAnsi="Verdana" w:hint="cs"/>
          <w:rtl/>
        </w:rPr>
        <w:t>اللَّهِ</w:t>
      </w:r>
      <w:r w:rsidRPr="00EA1EE0">
        <w:rPr>
          <w:rFonts w:ascii="Verdana" w:eastAsia="Verdana" w:hAnsi="Verdana"/>
          <w:rtl/>
        </w:rPr>
        <w:t xml:space="preserve"> </w:t>
      </w:r>
      <w:r w:rsidRPr="00EA1EE0">
        <w:rPr>
          <w:rFonts w:ascii="Verdana" w:eastAsia="Verdana" w:hAnsi="Verdana" w:hint="cs"/>
          <w:rtl/>
        </w:rPr>
        <w:t>علیه‌السلام</w:t>
      </w:r>
      <w:r w:rsidRPr="00EA1EE0">
        <w:rPr>
          <w:rFonts w:ascii="Verdana" w:eastAsia="Verdana" w:hAnsi="Verdana"/>
          <w:rtl/>
        </w:rPr>
        <w:t xml:space="preserve"> </w:t>
      </w:r>
      <w:r w:rsidRPr="00EA1EE0">
        <w:rPr>
          <w:rFonts w:ascii="Verdana" w:eastAsia="Verdana" w:hAnsi="Verdana" w:hint="cs"/>
          <w:rtl/>
        </w:rPr>
        <w:t>قَالَ</w:t>
      </w:r>
      <w:r w:rsidRPr="00EA1EE0">
        <w:rPr>
          <w:rFonts w:ascii="Verdana" w:eastAsia="Verdana" w:hAnsi="Verdana"/>
          <w:rtl/>
        </w:rPr>
        <w:t xml:space="preserve">: </w:t>
      </w:r>
      <w:r w:rsidRPr="00EA1EE0">
        <w:rPr>
          <w:rFonts w:ascii="Verdana" w:eastAsia="Verdana" w:hAnsi="Verdana" w:hint="cs"/>
          <w:rtl/>
        </w:rPr>
        <w:t>الصَّلَاةُ</w:t>
      </w:r>
      <w:r w:rsidRPr="00EA1EE0">
        <w:rPr>
          <w:rFonts w:ascii="Verdana" w:eastAsia="Verdana" w:hAnsi="Verdana"/>
          <w:rtl/>
        </w:rPr>
        <w:t xml:space="preserve"> </w:t>
      </w:r>
      <w:r w:rsidRPr="00EA1EE0">
        <w:rPr>
          <w:rFonts w:ascii="Verdana" w:eastAsia="Verdana" w:hAnsi="Verdana" w:hint="cs"/>
          <w:rtl/>
        </w:rPr>
        <w:t>ثَلَاثَةُ</w:t>
      </w:r>
      <w:r w:rsidRPr="00EA1EE0">
        <w:rPr>
          <w:rFonts w:ascii="Verdana" w:eastAsia="Verdana" w:hAnsi="Verdana"/>
          <w:rtl/>
        </w:rPr>
        <w:t xml:space="preserve"> </w:t>
      </w:r>
      <w:r w:rsidRPr="00EA1EE0">
        <w:rPr>
          <w:rFonts w:ascii="Verdana" w:eastAsia="Verdana" w:hAnsi="Verdana" w:hint="cs"/>
          <w:rtl/>
        </w:rPr>
        <w:t>أَثْلَاثٍ</w:t>
      </w:r>
      <w:r w:rsidRPr="00EA1EE0">
        <w:rPr>
          <w:rFonts w:ascii="Verdana" w:eastAsia="Verdana" w:hAnsi="Verdana"/>
          <w:rtl/>
        </w:rPr>
        <w:t xml:space="preserve"> </w:t>
      </w:r>
      <w:r w:rsidRPr="00EA1EE0">
        <w:rPr>
          <w:rFonts w:ascii="Verdana" w:eastAsia="Verdana" w:hAnsi="Verdana" w:hint="cs"/>
          <w:rtl/>
        </w:rPr>
        <w:t>ثُلُثٌ</w:t>
      </w:r>
      <w:r w:rsidRPr="00EA1EE0">
        <w:rPr>
          <w:rFonts w:ascii="Verdana" w:eastAsia="Verdana" w:hAnsi="Verdana"/>
          <w:rtl/>
        </w:rPr>
        <w:t xml:space="preserve"> </w:t>
      </w:r>
      <w:r w:rsidRPr="00EA1EE0">
        <w:rPr>
          <w:rFonts w:ascii="Verdana" w:eastAsia="Verdana" w:hAnsi="Verdana" w:hint="cs"/>
          <w:rtl/>
        </w:rPr>
        <w:t>طَهُورٌ</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ثُلُثٌ</w:t>
      </w:r>
      <w:r w:rsidRPr="00EA1EE0">
        <w:rPr>
          <w:rFonts w:ascii="Verdana" w:eastAsia="Verdana" w:hAnsi="Verdana"/>
          <w:rtl/>
        </w:rPr>
        <w:t xml:space="preserve"> </w:t>
      </w:r>
      <w:r w:rsidRPr="00EA1EE0">
        <w:rPr>
          <w:rFonts w:ascii="Verdana" w:eastAsia="Verdana" w:hAnsi="Verdana" w:hint="cs"/>
          <w:rtl/>
        </w:rPr>
        <w:t>رُکوعٌ</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ثُلُثٌ</w:t>
      </w:r>
      <w:r w:rsidRPr="00EA1EE0">
        <w:rPr>
          <w:rFonts w:ascii="Verdana" w:eastAsia="Verdana" w:hAnsi="Verdana"/>
          <w:rtl/>
        </w:rPr>
        <w:t xml:space="preserve"> </w:t>
      </w:r>
      <w:r w:rsidRPr="00EA1EE0">
        <w:rPr>
          <w:rFonts w:ascii="Verdana" w:eastAsia="Verdana" w:hAnsi="Verdana" w:hint="cs"/>
          <w:rtl/>
        </w:rPr>
        <w:t>سُجُودٌ».</w:t>
      </w:r>
      <w:r w:rsidRPr="00EA1EE0">
        <w:rPr>
          <w:rFonts w:ascii="Verdana" w:eastAsia="Verdana" w:hAnsi="Verdana"/>
          <w:vertAlign w:val="superscript"/>
          <w:rtl/>
        </w:rPr>
        <w:footnoteReference w:id="158"/>
      </w:r>
    </w:p>
    <w:p w14:paraId="4E6543CF" w14:textId="77777777" w:rsidR="00EA1EE0" w:rsidRPr="00EA1EE0" w:rsidRDefault="00EA1EE0" w:rsidP="00EA1EE0">
      <w:pPr>
        <w:rPr>
          <w:rFonts w:ascii="Verdana" w:eastAsia="Verdana" w:hAnsi="Verdana"/>
          <w:rtl/>
        </w:rPr>
      </w:pPr>
      <w:r w:rsidRPr="00EA1EE0">
        <w:rPr>
          <w:rFonts w:ascii="Verdana" w:eastAsia="Verdana" w:hAnsi="Verdana" w:hint="cs"/>
          <w:rtl/>
        </w:rPr>
        <w:t>به عقیده‌ی «مرحوم بروجردی» این مطلب در مورد دیگر عبادات نیز صادق است. به‌طور مثال حقیقت وضو طهارت مسببیه است و «فَاغْسِلُوا وُجُوهَکمْ وَ أَیدِیکمْ إِلَی الْمَرافِقِ وَ امْسَحُوا بِرُؤُسِکمْ وَ أَرْجُلَکمْ إِلَی الْکعْبَین» موادی هستند که آن حقیقت را می‌سازند و مکلفین با این مواد آشناتر هستند.</w:t>
      </w:r>
    </w:p>
    <w:p w14:paraId="1DE7288E"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بیان حقیقت عبادات برای اصحاب خاص معصومین علیهم‌السلام بوده است و در روایاتی مانند روایات فتوایی که برای عموم مکلفین هستند، چنین روایاتی یافت نمی‌شود.</w:t>
      </w:r>
    </w:p>
    <w:p w14:paraId="480B8695" w14:textId="77777777" w:rsidR="00EA1EE0" w:rsidRPr="00EA1EE0" w:rsidRDefault="00EA1EE0" w:rsidP="00EA1EE0">
      <w:pPr>
        <w:rPr>
          <w:rFonts w:ascii="Verdana" w:eastAsia="Verdana" w:hAnsi="Verdana"/>
          <w:rtl/>
        </w:rPr>
      </w:pPr>
      <w:r w:rsidRPr="00EA1EE0">
        <w:rPr>
          <w:rFonts w:ascii="Verdana" w:eastAsia="Verdana" w:hAnsi="Verdana" w:hint="cs"/>
          <w:rtl/>
        </w:rPr>
        <w:t>2. اگر «نماز» عنوان مرکبی از اجزاء و شرایط باشد، تا زمانی که همه‌ی اجزاء و شرایط محقق نشوند، مرکب نیز محقق نمی‌شود؛ درحالی‌که با گفتن تکبیره‌الاحرام هم در عبارات فقها و هم در روایات تعبیر «شرع فی الصلاه» به کار رفته است. این مطلب نشان می‌دهد که با گفتن تکبیره‌الاحرام، نماز نیز محقق شده است. اگر حقیقت نماز و موضوع له آن، مرکب از اجزاء و شرایط باشد، با گفتن تکبیره‌الاحرام، نماز محقق نمی‌شود بلکه باید تمام اجزاء آن محقق شوند تا نماز که مرکب از این اجزاء است محقق شود. همچنین به شخصی که هنوز نماز خود را تمام نکرده است گفته می‌شود «هو فی الصلاه». درنتیجه حقیقت نماز، حقیقتی است که با گفتن تکبیره‌الاحرام محقق شده است، تا آخر نماز ادامه داشته است و با گفتن سلام به پایان رسیده است.</w:t>
      </w:r>
    </w:p>
    <w:p w14:paraId="7D36E867" w14:textId="77777777" w:rsidR="00EA1EE0" w:rsidRPr="00EA1EE0" w:rsidRDefault="00EA1EE0" w:rsidP="00EA1EE0">
      <w:pPr>
        <w:rPr>
          <w:rFonts w:ascii="Verdana" w:eastAsia="Verdana" w:hAnsi="Verdana"/>
          <w:rtl/>
        </w:rPr>
      </w:pPr>
      <w:r w:rsidRPr="00EA1EE0">
        <w:rPr>
          <w:rFonts w:ascii="Verdana" w:eastAsia="Verdana" w:hAnsi="Verdana" w:hint="cs"/>
          <w:rtl/>
        </w:rPr>
        <w:t>اگر حقیقت عبادات مرکب از اجزاء و شرایط بود، این عبادات پس از اتمام مرکب محقق می‌شدند درحالی‌که این‌گونه نیست. به‌طور مثال از لحظه‌ی آغاز تلاوت قرآن نور محقق می‌شود و با پایان تلاوت، نور نیز به پایان می‌رسد که اگر حقیقت این عبادت مرکب بود، تا تلاوت تمام نمی‌شد، نور محقق نمی‌شد.</w:t>
      </w:r>
    </w:p>
    <w:p w14:paraId="3E7EB54C" w14:textId="77777777" w:rsidR="00EA1EE0" w:rsidRPr="00EA1EE0" w:rsidRDefault="00EA1EE0" w:rsidP="00EA1EE0">
      <w:pPr>
        <w:rPr>
          <w:rFonts w:ascii="Verdana" w:eastAsia="Verdana" w:hAnsi="Verdana"/>
          <w:rtl/>
        </w:rPr>
      </w:pPr>
      <w:r w:rsidRPr="00EA1EE0">
        <w:rPr>
          <w:rFonts w:ascii="Verdana" w:eastAsia="Verdana" w:hAnsi="Verdana" w:hint="cs"/>
          <w:rtl/>
        </w:rPr>
        <w:t>ازآنجایی‌که عبادات صحیح چنین حالاتی دارند، جامعی که «مرحوم بروجردی» ارائه می‌کنند، طبق مسلک صحیحی است و ایشان نیز همانند «مرحوم آخوند» از این جامع برای اثبات مسلک صحیحی استفاده می‌کنند.</w:t>
      </w:r>
    </w:p>
    <w:p w14:paraId="1DFE0472"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اول</w:t>
      </w:r>
    </w:p>
    <w:p w14:paraId="34FD491B"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«مرحوم بروجردی» به این نکته متفطن هستند که چنین جامعی عرفی نیست؛ درحالی‌که طبق مسلک اعمی جامع باید عرفی باشد و طبق مسلک صحیحی جامع باید مورد پذیرش عرف متفطن باشد. ایشان با استفاده از روایاتی که عبادات را به احرام، نور و... تشبیه می‌کنند و تعابیر عرفیه‌ای مانند «شرع فی الصلاه» به دنبال حل این اشکال بودند؛ درحالی‌که حتی پس از تفطن، چنین مطلبی را در ارتکاز متشرعه نمی‌یابیم.</w:t>
      </w:r>
      <w:r w:rsidRPr="00EA1EE0">
        <w:rPr>
          <w:rFonts w:ascii="Verdana" w:eastAsia="Verdana" w:hAnsi="Verdana"/>
          <w:vertAlign w:val="superscript"/>
          <w:rtl/>
        </w:rPr>
        <w:footnoteReference w:id="159"/>
      </w:r>
    </w:p>
    <w:p w14:paraId="73EA536B"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دوم</w:t>
      </w:r>
    </w:p>
    <w:p w14:paraId="7F8F1C10" w14:textId="77777777" w:rsidR="00EA1EE0" w:rsidRPr="00EA1EE0" w:rsidRDefault="00EA1EE0" w:rsidP="00EA1EE0">
      <w:pPr>
        <w:rPr>
          <w:rFonts w:ascii="Verdana" w:eastAsia="Verdana" w:hAnsi="Verdana"/>
          <w:rtl/>
        </w:rPr>
      </w:pPr>
      <w:r w:rsidRPr="00EA1EE0">
        <w:rPr>
          <w:rFonts w:ascii="Verdana" w:eastAsia="Verdana" w:hAnsi="Verdana" w:hint="cs"/>
          <w:rtl/>
        </w:rPr>
        <w:t>در کلام «مرحوم بروجردی»، بین صحیح و مقبول خلط شده است. فقها صحیح را بر حقیقت نماز، روزه و... اطلاق نمی‌کنند، بلکه بر نمازی اطلاق می‌کنند که باعث اسقاط اعاده و قضا می‌شود. درست است که نور و... در عبادات وجود دارند، اما نه در تمام آنها، بلکه در بعضی از آنها و به تعبیر دیگر قبول اخص از صحیح است و «مرحوم بروجردی» به جای بیان صحیح، قبول را بیان کرده‌اند.</w:t>
      </w:r>
    </w:p>
    <w:p w14:paraId="30349D1B" w14:textId="77777777" w:rsidR="00EA1EE0" w:rsidRPr="00EA1EE0" w:rsidRDefault="00EA1EE0" w:rsidP="00EA1EE0">
      <w:pPr>
        <w:rPr>
          <w:rFonts w:ascii="Verdana" w:eastAsia="Verdana" w:hAnsi="Verdana"/>
          <w:rtl/>
        </w:rPr>
      </w:pPr>
      <w:r w:rsidRPr="00EA1EE0">
        <w:rPr>
          <w:rFonts w:ascii="Verdana" w:eastAsia="Verdana" w:hAnsi="Verdana" w:hint="cs"/>
          <w:rtl/>
        </w:rPr>
        <w:t>اخصیت مقبول بودن از صحت به این دلیل است که کسی که روزه‌دار است، اما غیبت می‌کند، آثار روزه مانند «جنه من النار» بودن آن را ندارد و روزه‌ی او مقبول نیست؛ درحالی‌که این روزه صحیح است و باعث اسقاط اعاده و قضا می‌شود.</w:t>
      </w:r>
    </w:p>
    <w:p w14:paraId="6D7BE20F"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نیز ذیل روایت «بنی الاسلام علی خمس...» که دلیل مسلک اعمی است به این نکته تذکر داده‌اند که بحث صحیح بودن عبادت با مقبول بودن آن تفاوت دارد و ثمره‌ای که در بحث صحیح و اعم به دنبال آن هستیم، صحیح بودن عبادت است نه مقبول بودن آن. به‌طور مثال اعمی برای نفی جزئیت فرو نبردن سر به زیر آب، به اطلاق تمسک می‌کند و این تمسک برای اثبات نورانیت داشتن روزه‌دار و مقبولیت روزه‌ی او نیست، بلکه برای اثبات صحت روزه‌ی شخصی است که سر را عمداً به زیر آب برده است.</w:t>
      </w:r>
    </w:p>
    <w:p w14:paraId="449C3DB4" w14:textId="77777777" w:rsidR="00EA1EE0" w:rsidRPr="00EA1EE0" w:rsidRDefault="00EA1EE0" w:rsidP="00EA1EE0">
      <w:pPr>
        <w:rPr>
          <w:rFonts w:ascii="Verdana" w:eastAsia="Verdana" w:hAnsi="Verdana"/>
          <w:rtl/>
        </w:rPr>
      </w:pPr>
      <w:r w:rsidRPr="00EA1EE0">
        <w:rPr>
          <w:rFonts w:ascii="Verdana" w:eastAsia="Verdana" w:hAnsi="Verdana" w:hint="cs"/>
          <w:rtl/>
        </w:rPr>
        <w:t>پس در بحث صحیح و اعم به دنبال اسقاط تکلیف هستیم که تلازمی با حقیقت عمل ندارد و می‌تواند بدون آن نیز محقق شود.</w:t>
      </w:r>
    </w:p>
    <w:p w14:paraId="38F7FDBB"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سوم</w:t>
      </w:r>
    </w:p>
    <w:p w14:paraId="1CCDB285" w14:textId="77777777" w:rsidR="00EA1EE0" w:rsidRPr="00EA1EE0" w:rsidRDefault="00EA1EE0" w:rsidP="00EA1EE0">
      <w:pPr>
        <w:rPr>
          <w:rFonts w:ascii="Verdana" w:eastAsia="Verdana" w:hAnsi="Verdana"/>
          <w:rtl/>
        </w:rPr>
      </w:pPr>
      <w:r w:rsidRPr="00EA1EE0">
        <w:rPr>
          <w:rFonts w:ascii="Verdana" w:eastAsia="Verdana" w:hAnsi="Verdana" w:hint="cs"/>
          <w:rtl/>
        </w:rPr>
        <w:t>این مطلب که حقیقت نماز نورانیت و خضوع خاص است مورد پذیرش است؛ اما اینکه این حقیقت همان موضوع له نماز باشد مورد قبول نیست. روایاتی که «مرحوم بروجردی» ذکر می‌کنند نیز در مقام بیان موضوع له یا مسمی نیستند تا بتوان از این روایات برای اثبات موضوع له استفاده کرد، بلکه هر یک از این روایات، حقیقتی را در مورد نماز می‌گویند. به‌طور مثال:</w:t>
      </w:r>
    </w:p>
    <w:p w14:paraId="1A466C04"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روایت «افْتِتَاحُ</w:t>
      </w:r>
      <w:r w:rsidRPr="00EA1EE0">
        <w:rPr>
          <w:rFonts w:ascii="Verdana" w:eastAsia="Verdana" w:hAnsi="Verdana"/>
          <w:rtl/>
        </w:rPr>
        <w:t xml:space="preserve"> </w:t>
      </w:r>
      <w:r w:rsidRPr="00EA1EE0">
        <w:rPr>
          <w:rFonts w:ascii="Verdana" w:eastAsia="Verdana" w:hAnsi="Verdana" w:hint="cs"/>
          <w:rtl/>
        </w:rPr>
        <w:t>الصَّلَاةِ</w:t>
      </w:r>
      <w:r w:rsidRPr="00EA1EE0">
        <w:rPr>
          <w:rFonts w:ascii="Verdana" w:eastAsia="Verdana" w:hAnsi="Verdana"/>
          <w:rtl/>
        </w:rPr>
        <w:t xml:space="preserve"> </w:t>
      </w:r>
      <w:r w:rsidRPr="00EA1EE0">
        <w:rPr>
          <w:rFonts w:ascii="Verdana" w:eastAsia="Verdana" w:hAnsi="Verdana" w:hint="cs"/>
          <w:rtl/>
        </w:rPr>
        <w:t>الْوُضُوءُ</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تَحْرِیمُهَا</w:t>
      </w:r>
      <w:r w:rsidRPr="00EA1EE0">
        <w:rPr>
          <w:rFonts w:ascii="Verdana" w:eastAsia="Verdana" w:hAnsi="Verdana"/>
          <w:rtl/>
        </w:rPr>
        <w:t xml:space="preserve"> </w:t>
      </w:r>
      <w:r w:rsidRPr="00EA1EE0">
        <w:rPr>
          <w:rFonts w:ascii="Verdana" w:eastAsia="Verdana" w:hAnsi="Verdana" w:hint="cs"/>
          <w:rtl/>
        </w:rPr>
        <w:t>التَّکبِیرُ</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تَحْلِیلُهَا</w:t>
      </w:r>
      <w:r w:rsidRPr="00EA1EE0">
        <w:rPr>
          <w:rFonts w:ascii="Verdana" w:eastAsia="Verdana" w:hAnsi="Verdana"/>
          <w:rtl/>
        </w:rPr>
        <w:t xml:space="preserve"> </w:t>
      </w:r>
      <w:r w:rsidRPr="00EA1EE0">
        <w:rPr>
          <w:rFonts w:ascii="Verdana" w:eastAsia="Verdana" w:hAnsi="Verdana" w:hint="cs"/>
          <w:rtl/>
        </w:rPr>
        <w:t>التَّسْلِیمُ» این حقیقت بیان شده است که از زمان گفتن تکبیره‌الاحرام، صحبت کردن، خندیدن و... بر نمازگزار حرام می‌شود. همان‌گونه با احرام، بعضی از امور برای حاجی حرام می‌شوند، با گفتن تکبیره‌الاحرام بعضی از امور بر نمازگزار حرام می‌شود و همان‌گونه که پس سعی و تقصیر اموری که برای حاجی حرام بودند، حلال می‌شوند، بعد از گفتن سلام نماز اموری مانند صحبت کردن بر او حلال می‌شوند؛</w:t>
      </w:r>
    </w:p>
    <w:p w14:paraId="1AAA84CF"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روایت «الصَّلَاةُ</w:t>
      </w:r>
      <w:r w:rsidRPr="00EA1EE0">
        <w:rPr>
          <w:rFonts w:ascii="Verdana" w:eastAsia="Verdana" w:hAnsi="Verdana"/>
          <w:rtl/>
        </w:rPr>
        <w:t xml:space="preserve"> </w:t>
      </w:r>
      <w:r w:rsidRPr="00EA1EE0">
        <w:rPr>
          <w:rFonts w:ascii="Verdana" w:eastAsia="Verdana" w:hAnsi="Verdana" w:hint="cs"/>
          <w:rtl/>
        </w:rPr>
        <w:t>ثَلَاثَةُ</w:t>
      </w:r>
      <w:r w:rsidRPr="00EA1EE0">
        <w:rPr>
          <w:rFonts w:ascii="Verdana" w:eastAsia="Verdana" w:hAnsi="Verdana"/>
          <w:rtl/>
        </w:rPr>
        <w:t xml:space="preserve"> </w:t>
      </w:r>
      <w:r w:rsidRPr="00EA1EE0">
        <w:rPr>
          <w:rFonts w:ascii="Verdana" w:eastAsia="Verdana" w:hAnsi="Verdana" w:hint="cs"/>
          <w:rtl/>
        </w:rPr>
        <w:t>أَثْلَاثٍ</w:t>
      </w:r>
      <w:r w:rsidRPr="00EA1EE0">
        <w:rPr>
          <w:rFonts w:ascii="Verdana" w:eastAsia="Verdana" w:hAnsi="Verdana"/>
          <w:rtl/>
        </w:rPr>
        <w:t xml:space="preserve"> </w:t>
      </w:r>
      <w:r w:rsidRPr="00EA1EE0">
        <w:rPr>
          <w:rFonts w:ascii="Verdana" w:eastAsia="Verdana" w:hAnsi="Verdana" w:hint="cs"/>
          <w:rtl/>
        </w:rPr>
        <w:t>ثُلُثٌ</w:t>
      </w:r>
      <w:r w:rsidRPr="00EA1EE0">
        <w:rPr>
          <w:rFonts w:ascii="Verdana" w:eastAsia="Verdana" w:hAnsi="Verdana"/>
          <w:rtl/>
        </w:rPr>
        <w:t xml:space="preserve"> </w:t>
      </w:r>
      <w:r w:rsidRPr="00EA1EE0">
        <w:rPr>
          <w:rFonts w:ascii="Verdana" w:eastAsia="Verdana" w:hAnsi="Verdana" w:hint="cs"/>
          <w:rtl/>
        </w:rPr>
        <w:t>طَهُورٌ</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ثُلُثٌ</w:t>
      </w:r>
      <w:r w:rsidRPr="00EA1EE0">
        <w:rPr>
          <w:rFonts w:ascii="Verdana" w:eastAsia="Verdana" w:hAnsi="Verdana"/>
          <w:rtl/>
        </w:rPr>
        <w:t xml:space="preserve"> </w:t>
      </w:r>
      <w:r w:rsidRPr="00EA1EE0">
        <w:rPr>
          <w:rFonts w:ascii="Verdana" w:eastAsia="Verdana" w:hAnsi="Verdana" w:hint="cs"/>
          <w:rtl/>
        </w:rPr>
        <w:t>رُکوعٌ</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ثُلُثٌ</w:t>
      </w:r>
      <w:r w:rsidRPr="00EA1EE0">
        <w:rPr>
          <w:rFonts w:ascii="Verdana" w:eastAsia="Verdana" w:hAnsi="Verdana"/>
          <w:rtl/>
        </w:rPr>
        <w:t xml:space="preserve"> </w:t>
      </w:r>
      <w:r w:rsidRPr="00EA1EE0">
        <w:rPr>
          <w:rFonts w:ascii="Verdana" w:eastAsia="Verdana" w:hAnsi="Verdana" w:hint="cs"/>
          <w:rtl/>
        </w:rPr>
        <w:t>سُجُودٌ» این حقیقت بیان شده است که نماز سه رکن اساسی دارد و هر کدام از ارکان نباشند، نماز باطل است.</w:t>
      </w:r>
      <w:r w:rsidRPr="00EA1EE0">
        <w:rPr>
          <w:rFonts w:ascii="Verdana" w:eastAsia="Verdana" w:hAnsi="Verdana"/>
          <w:vertAlign w:val="superscript"/>
          <w:rtl/>
        </w:rPr>
        <w:footnoteReference w:id="160"/>
      </w:r>
    </w:p>
    <w:p w14:paraId="1AB5CB40" w14:textId="77777777" w:rsidR="00EA1EE0" w:rsidRPr="00EA1EE0" w:rsidRDefault="00EA1EE0" w:rsidP="00EA1EE0">
      <w:pPr>
        <w:rPr>
          <w:rFonts w:ascii="Verdana" w:eastAsia="Verdana" w:hAnsi="Verdana"/>
          <w:rtl/>
        </w:rPr>
      </w:pPr>
      <w:r w:rsidRPr="00EA1EE0">
        <w:rPr>
          <w:rFonts w:ascii="Verdana" w:eastAsia="Verdana" w:hAnsi="Verdana" w:hint="cs"/>
          <w:rtl/>
        </w:rPr>
        <w:t>مؤید این اشکال این است که اگر کلام «مرحوم بروجردی» صحیح باشد باشند باید استعمالات «صلاه» در روایاتی مانند «عَنْهُ</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عَلِی</w:t>
      </w:r>
      <w:r w:rsidRPr="00EA1EE0">
        <w:rPr>
          <w:rFonts w:ascii="Verdana" w:eastAsia="Verdana" w:hAnsi="Verdana"/>
          <w:rtl/>
        </w:rPr>
        <w:t xml:space="preserve"> </w:t>
      </w:r>
      <w:r w:rsidRPr="00EA1EE0">
        <w:rPr>
          <w:rFonts w:ascii="Verdana" w:eastAsia="Verdana" w:hAnsi="Verdana" w:hint="cs"/>
          <w:rtl/>
        </w:rPr>
        <w:t>بْنِ</w:t>
      </w:r>
      <w:r w:rsidRPr="00EA1EE0">
        <w:rPr>
          <w:rFonts w:ascii="Verdana" w:eastAsia="Verdana" w:hAnsi="Verdana"/>
          <w:rtl/>
        </w:rPr>
        <w:t xml:space="preserve"> </w:t>
      </w:r>
      <w:r w:rsidRPr="00EA1EE0">
        <w:rPr>
          <w:rFonts w:ascii="Verdana" w:eastAsia="Verdana" w:hAnsi="Verdana" w:hint="cs"/>
          <w:rtl/>
        </w:rPr>
        <w:t>إِبْرَاهِیمَ</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أَبِیهِ</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ابْنِ</w:t>
      </w:r>
      <w:r w:rsidRPr="00EA1EE0">
        <w:rPr>
          <w:rFonts w:ascii="Verdana" w:eastAsia="Verdana" w:hAnsi="Verdana"/>
          <w:rtl/>
        </w:rPr>
        <w:t xml:space="preserve"> </w:t>
      </w:r>
      <w:r w:rsidRPr="00EA1EE0">
        <w:rPr>
          <w:rFonts w:ascii="Verdana" w:eastAsia="Verdana" w:hAnsi="Verdana" w:hint="cs"/>
          <w:rtl/>
        </w:rPr>
        <w:t>أَبِی</w:t>
      </w:r>
      <w:r w:rsidRPr="00EA1EE0">
        <w:rPr>
          <w:rFonts w:ascii="Verdana" w:eastAsia="Verdana" w:hAnsi="Verdana"/>
          <w:rtl/>
        </w:rPr>
        <w:t xml:space="preserve"> </w:t>
      </w:r>
      <w:r w:rsidRPr="00EA1EE0">
        <w:rPr>
          <w:rFonts w:ascii="Verdana" w:eastAsia="Verdana" w:hAnsi="Verdana" w:hint="cs"/>
          <w:rtl/>
        </w:rPr>
        <w:t>عُمَیرٍ</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ابْنِ</w:t>
      </w:r>
      <w:r w:rsidRPr="00EA1EE0">
        <w:rPr>
          <w:rFonts w:ascii="Verdana" w:eastAsia="Verdana" w:hAnsi="Verdana"/>
          <w:rtl/>
        </w:rPr>
        <w:t xml:space="preserve"> </w:t>
      </w:r>
      <w:r w:rsidRPr="00EA1EE0">
        <w:rPr>
          <w:rFonts w:ascii="Verdana" w:eastAsia="Verdana" w:hAnsi="Verdana" w:hint="cs"/>
          <w:rtl/>
        </w:rPr>
        <w:t>أُذَینَةَ</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زُرَارَةَ</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أَبِی</w:t>
      </w:r>
      <w:r w:rsidRPr="00EA1EE0">
        <w:rPr>
          <w:rFonts w:ascii="Verdana" w:eastAsia="Verdana" w:hAnsi="Verdana"/>
          <w:rtl/>
        </w:rPr>
        <w:t xml:space="preserve"> </w:t>
      </w:r>
      <w:r w:rsidRPr="00EA1EE0">
        <w:rPr>
          <w:rFonts w:ascii="Verdana" w:eastAsia="Verdana" w:hAnsi="Verdana" w:hint="cs"/>
          <w:rtl/>
        </w:rPr>
        <w:t>جَعْفَرٍ</w:t>
      </w:r>
      <w:r w:rsidRPr="00EA1EE0">
        <w:rPr>
          <w:rFonts w:ascii="Verdana" w:eastAsia="Verdana" w:hAnsi="Verdana"/>
          <w:rtl/>
        </w:rPr>
        <w:t xml:space="preserve"> </w:t>
      </w:r>
      <w:r w:rsidRPr="00EA1EE0">
        <w:rPr>
          <w:rFonts w:ascii="Verdana" w:eastAsia="Verdana" w:hAnsi="Verdana" w:hint="cs"/>
          <w:rtl/>
        </w:rPr>
        <w:t>علیه‌السلام</w:t>
      </w:r>
      <w:r w:rsidRPr="00EA1EE0">
        <w:rPr>
          <w:rFonts w:ascii="Verdana" w:eastAsia="Verdana" w:hAnsi="Verdana"/>
          <w:rtl/>
        </w:rPr>
        <w:t xml:space="preserve"> </w:t>
      </w:r>
      <w:r w:rsidRPr="00EA1EE0">
        <w:rPr>
          <w:rFonts w:ascii="Verdana" w:eastAsia="Verdana" w:hAnsi="Verdana" w:hint="cs"/>
          <w:rtl/>
        </w:rPr>
        <w:t>أَنَّهُ</w:t>
      </w:r>
      <w:r w:rsidRPr="00EA1EE0">
        <w:rPr>
          <w:rFonts w:ascii="Verdana" w:eastAsia="Verdana" w:hAnsi="Verdana"/>
          <w:rtl/>
        </w:rPr>
        <w:t xml:space="preserve"> </w:t>
      </w:r>
      <w:r w:rsidRPr="00EA1EE0">
        <w:rPr>
          <w:rFonts w:ascii="Verdana" w:eastAsia="Verdana" w:hAnsi="Verdana" w:hint="cs"/>
          <w:rtl/>
        </w:rPr>
        <w:t>سُئِلَ</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رَجُلٍ</w:t>
      </w:r>
      <w:r w:rsidRPr="00EA1EE0">
        <w:rPr>
          <w:rFonts w:ascii="Verdana" w:eastAsia="Verdana" w:hAnsi="Verdana"/>
          <w:rtl/>
        </w:rPr>
        <w:t xml:space="preserve"> </w:t>
      </w:r>
      <w:r w:rsidRPr="00EA1EE0">
        <w:rPr>
          <w:rFonts w:ascii="Verdana" w:eastAsia="Verdana" w:hAnsi="Verdana" w:hint="cs"/>
          <w:rtl/>
        </w:rPr>
        <w:t>صَلَّی</w:t>
      </w:r>
      <w:r w:rsidRPr="00EA1EE0">
        <w:rPr>
          <w:rFonts w:ascii="Verdana" w:eastAsia="Verdana" w:hAnsi="Verdana"/>
          <w:rtl/>
        </w:rPr>
        <w:t xml:space="preserve"> </w:t>
      </w:r>
      <w:r w:rsidRPr="00EA1EE0">
        <w:rPr>
          <w:rFonts w:ascii="Verdana" w:eastAsia="Verdana" w:hAnsi="Verdana" w:hint="cs"/>
          <w:rtl/>
        </w:rPr>
        <w:t>بِغَیرِ</w:t>
      </w:r>
      <w:r w:rsidRPr="00EA1EE0">
        <w:rPr>
          <w:rFonts w:ascii="Verdana" w:eastAsia="Verdana" w:hAnsi="Verdana"/>
          <w:rtl/>
        </w:rPr>
        <w:t xml:space="preserve"> </w:t>
      </w:r>
      <w:r w:rsidRPr="00EA1EE0">
        <w:rPr>
          <w:rFonts w:ascii="Verdana" w:eastAsia="Verdana" w:hAnsi="Verdana" w:hint="cs"/>
          <w:rtl/>
        </w:rPr>
        <w:t>طَهُورٍ</w:t>
      </w:r>
      <w:r w:rsidRPr="00EA1EE0">
        <w:rPr>
          <w:rFonts w:ascii="Verdana" w:eastAsia="Verdana" w:hAnsi="Verdana"/>
          <w:rtl/>
        </w:rPr>
        <w:t xml:space="preserve"> </w:t>
      </w:r>
      <w:r w:rsidRPr="00EA1EE0">
        <w:rPr>
          <w:rFonts w:ascii="Verdana" w:eastAsia="Verdana" w:hAnsi="Verdana" w:hint="cs"/>
          <w:rtl/>
        </w:rPr>
        <w:t>أَوْ</w:t>
      </w:r>
      <w:r w:rsidRPr="00EA1EE0">
        <w:rPr>
          <w:rFonts w:ascii="Verdana" w:eastAsia="Verdana" w:hAnsi="Verdana"/>
          <w:rtl/>
        </w:rPr>
        <w:t xml:space="preserve"> </w:t>
      </w:r>
      <w:r w:rsidRPr="00EA1EE0">
        <w:rPr>
          <w:rFonts w:ascii="Verdana" w:eastAsia="Verdana" w:hAnsi="Verdana" w:hint="cs"/>
          <w:rtl/>
        </w:rPr>
        <w:t>نَسِی</w:t>
      </w:r>
      <w:r w:rsidRPr="00EA1EE0">
        <w:rPr>
          <w:rFonts w:ascii="Verdana" w:eastAsia="Verdana" w:hAnsi="Verdana"/>
          <w:rtl/>
        </w:rPr>
        <w:t xml:space="preserve"> </w:t>
      </w:r>
      <w:r w:rsidRPr="00EA1EE0">
        <w:rPr>
          <w:rFonts w:ascii="Verdana" w:eastAsia="Verdana" w:hAnsi="Verdana" w:hint="cs"/>
          <w:rtl/>
        </w:rPr>
        <w:t>صَلَاةً</w:t>
      </w:r>
      <w:r w:rsidRPr="00EA1EE0">
        <w:rPr>
          <w:rFonts w:ascii="Verdana" w:eastAsia="Verdana" w:hAnsi="Verdana"/>
          <w:rtl/>
        </w:rPr>
        <w:t xml:space="preserve"> </w:t>
      </w:r>
      <w:r w:rsidRPr="00EA1EE0">
        <w:rPr>
          <w:rFonts w:ascii="Verdana" w:eastAsia="Verdana" w:hAnsi="Verdana" w:hint="cs"/>
          <w:rtl/>
        </w:rPr>
        <w:t>لَمْ</w:t>
      </w:r>
      <w:r w:rsidRPr="00EA1EE0">
        <w:rPr>
          <w:rFonts w:ascii="Verdana" w:eastAsia="Verdana" w:hAnsi="Verdana"/>
          <w:rtl/>
        </w:rPr>
        <w:t xml:space="preserve"> </w:t>
      </w:r>
      <w:r w:rsidRPr="00EA1EE0">
        <w:rPr>
          <w:rFonts w:ascii="Verdana" w:eastAsia="Verdana" w:hAnsi="Verdana" w:hint="cs"/>
          <w:rtl/>
        </w:rPr>
        <w:t>یصَلِّهَا</w:t>
      </w:r>
      <w:r w:rsidRPr="00EA1EE0">
        <w:rPr>
          <w:rFonts w:ascii="Verdana" w:eastAsia="Verdana" w:hAnsi="Verdana"/>
          <w:rtl/>
        </w:rPr>
        <w:t xml:space="preserve"> </w:t>
      </w:r>
      <w:r w:rsidRPr="00EA1EE0">
        <w:rPr>
          <w:rFonts w:ascii="Verdana" w:eastAsia="Verdana" w:hAnsi="Verdana" w:hint="cs"/>
          <w:rtl/>
        </w:rPr>
        <w:t>أَوْ</w:t>
      </w:r>
      <w:r w:rsidRPr="00EA1EE0">
        <w:rPr>
          <w:rFonts w:ascii="Verdana" w:eastAsia="Verdana" w:hAnsi="Verdana"/>
          <w:rtl/>
        </w:rPr>
        <w:t xml:space="preserve"> </w:t>
      </w:r>
      <w:r w:rsidRPr="00EA1EE0">
        <w:rPr>
          <w:rFonts w:ascii="Verdana" w:eastAsia="Verdana" w:hAnsi="Verdana" w:hint="cs"/>
          <w:rtl/>
        </w:rPr>
        <w:t>نَامَ</w:t>
      </w:r>
      <w:r w:rsidRPr="00EA1EE0">
        <w:rPr>
          <w:rFonts w:ascii="Verdana" w:eastAsia="Verdana" w:hAnsi="Verdana"/>
          <w:rtl/>
        </w:rPr>
        <w:t xml:space="preserve"> </w:t>
      </w:r>
      <w:r w:rsidRPr="00EA1EE0">
        <w:rPr>
          <w:rFonts w:ascii="Verdana" w:eastAsia="Verdana" w:hAnsi="Verdana" w:hint="cs"/>
          <w:rtl/>
        </w:rPr>
        <w:t>عَنْهَا</w:t>
      </w:r>
      <w:r w:rsidRPr="00EA1EE0">
        <w:rPr>
          <w:rFonts w:ascii="Verdana" w:eastAsia="Verdana" w:hAnsi="Verdana"/>
          <w:rtl/>
        </w:rPr>
        <w:t xml:space="preserve"> </w:t>
      </w:r>
      <w:r w:rsidRPr="00EA1EE0">
        <w:rPr>
          <w:rFonts w:ascii="Verdana" w:eastAsia="Verdana" w:hAnsi="Verdana" w:hint="cs"/>
          <w:rtl/>
        </w:rPr>
        <w:t>فَقَالَ</w:t>
      </w:r>
      <w:r w:rsidRPr="00EA1EE0">
        <w:rPr>
          <w:rFonts w:ascii="Verdana" w:eastAsia="Verdana" w:hAnsi="Verdana"/>
          <w:rtl/>
        </w:rPr>
        <w:t xml:space="preserve"> </w:t>
      </w:r>
      <w:r w:rsidRPr="00EA1EE0">
        <w:rPr>
          <w:rFonts w:ascii="Verdana" w:eastAsia="Verdana" w:hAnsi="Verdana" w:hint="cs"/>
          <w:rtl/>
        </w:rPr>
        <w:t>یقْضِیهَا...»</w:t>
      </w:r>
      <w:r w:rsidRPr="00EA1EE0">
        <w:rPr>
          <w:rFonts w:ascii="Verdana" w:eastAsia="Verdana" w:hAnsi="Verdana"/>
          <w:vertAlign w:val="superscript"/>
          <w:rtl/>
        </w:rPr>
        <w:footnoteReference w:id="161"/>
      </w:r>
      <w:r w:rsidRPr="00EA1EE0">
        <w:rPr>
          <w:rFonts w:ascii="Verdana" w:eastAsia="Verdana" w:hAnsi="Verdana" w:hint="cs"/>
          <w:rtl/>
        </w:rPr>
        <w:t xml:space="preserve"> مجازی باشد؛ درحالی‌که چنین استعمالاتی حقیقی هستند.</w:t>
      </w:r>
    </w:p>
    <w:p w14:paraId="4B4305C1"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ه) تصویر «مرحوم امام»</w:t>
      </w:r>
      <w:r w:rsidRPr="00EA1EE0">
        <w:rPr>
          <w:rFonts w:ascii="Consolas" w:eastAsia="Times New Roman" w:hAnsi="Consolas"/>
          <w:caps/>
          <w:spacing w:val="4"/>
          <w:vertAlign w:val="superscript"/>
          <w:rtl/>
        </w:rPr>
        <w:footnoteReference w:id="162"/>
      </w:r>
    </w:p>
    <w:p w14:paraId="65409D18" w14:textId="77777777" w:rsidR="00EA1EE0" w:rsidRPr="00EA1EE0" w:rsidRDefault="00EA1EE0" w:rsidP="00EA1EE0">
      <w:pPr>
        <w:rPr>
          <w:rFonts w:ascii="Verdana" w:eastAsia="Verdana" w:hAnsi="Verdana"/>
          <w:rtl/>
        </w:rPr>
      </w:pPr>
      <w:r w:rsidRPr="00EA1EE0">
        <w:rPr>
          <w:rFonts w:ascii="Verdana" w:eastAsia="Verdana" w:hAnsi="Verdana" w:hint="cs"/>
          <w:rtl/>
        </w:rPr>
        <w:t>ایشان اشکالاتی به «مرحوم آخوند» دارند و در ضمن چند مقدمه مدعای خود را بیان می‌کنند.</w:t>
      </w:r>
    </w:p>
    <w:p w14:paraId="7AD795B4"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eastAsia"/>
          <w:caps/>
          <w:spacing w:val="4"/>
          <w:sz w:val="24"/>
          <w:szCs w:val="24"/>
          <w:rtl/>
        </w:rPr>
        <w:t>مقدمه‌</w:t>
      </w:r>
      <w:r w:rsidRPr="00EA1EE0">
        <w:rPr>
          <w:rFonts w:ascii="Consolas" w:eastAsia="Times New Roman" w:hAnsi="Consolas" w:cs="B Titr" w:hint="cs"/>
          <w:caps/>
          <w:spacing w:val="4"/>
          <w:sz w:val="24"/>
          <w:szCs w:val="24"/>
          <w:rtl/>
        </w:rPr>
        <w:t>ی اول</w:t>
      </w:r>
    </w:p>
    <w:p w14:paraId="3B97217D" w14:textId="77777777" w:rsidR="00EA1EE0" w:rsidRPr="00EA1EE0" w:rsidRDefault="00EA1EE0" w:rsidP="00EA1EE0">
      <w:pPr>
        <w:rPr>
          <w:rFonts w:ascii="Verdana" w:eastAsia="Verdana" w:hAnsi="Verdana"/>
          <w:rtl/>
        </w:rPr>
      </w:pPr>
      <w:r w:rsidRPr="00EA1EE0">
        <w:rPr>
          <w:rFonts w:ascii="Verdana" w:eastAsia="Verdana" w:hAnsi="Verdana" w:hint="cs"/>
          <w:rtl/>
        </w:rPr>
        <w:t>صحت و فساد با تمامیت و نقصان یکی نیست و نمی‌توان صحیح را به تام الاجزاء و الشرایط معنا کرد؛ زیرا:</w:t>
      </w:r>
    </w:p>
    <w:p w14:paraId="2FEC7F1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صحت و فساد دو امر وجودی هستند؛</w:t>
      </w:r>
    </w:p>
    <w:p w14:paraId="1ED3940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تمام و نقص وجودی نیستند، بلکه تمامیت وجودی و نقص عدمی است؛</w:t>
      </w:r>
    </w:p>
    <w:p w14:paraId="35E2BD1D" w14:textId="77777777" w:rsidR="00EA1EE0" w:rsidRPr="00EA1EE0" w:rsidRDefault="00EA1EE0" w:rsidP="00EA1EE0">
      <w:pPr>
        <w:rPr>
          <w:rFonts w:ascii="Verdana" w:eastAsia="Verdana" w:hAnsi="Verdana"/>
          <w:rtl/>
        </w:rPr>
      </w:pPr>
      <w:r w:rsidRPr="00EA1EE0">
        <w:rPr>
          <w:rFonts w:ascii="Verdana" w:eastAsia="Verdana" w:hAnsi="Verdana" w:hint="cs"/>
          <w:rtl/>
        </w:rPr>
        <w:t>درنتیجه:</w:t>
      </w:r>
    </w:p>
    <w:p w14:paraId="567DE2F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تقابل صحت و فساد، تقابل تضاد است؛</w:t>
      </w:r>
    </w:p>
    <w:p w14:paraId="3678167C"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و تقابل تمامیت و نقص، تقابل ملکه و عدم ملکه است.</w:t>
      </w:r>
    </w:p>
    <w:p w14:paraId="38037235"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این مقدمه روشن می‌شود که این کلام «مرحوم آخوند» که «صحت به معنای تام الاجزاء و الشرایط است»، صحیح نیست.</w:t>
      </w:r>
    </w:p>
    <w:p w14:paraId="774128F4"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eastAsia"/>
          <w:caps/>
          <w:spacing w:val="4"/>
          <w:sz w:val="24"/>
          <w:szCs w:val="24"/>
          <w:rtl/>
        </w:rPr>
        <w:t>مقدمه‌</w:t>
      </w:r>
      <w:r w:rsidRPr="00EA1EE0">
        <w:rPr>
          <w:rFonts w:ascii="Consolas" w:eastAsia="Times New Roman" w:hAnsi="Consolas" w:cs="B Titr" w:hint="cs"/>
          <w:caps/>
          <w:spacing w:val="4"/>
          <w:sz w:val="24"/>
          <w:szCs w:val="24"/>
          <w:rtl/>
        </w:rPr>
        <w:t>ی دوم</w:t>
      </w:r>
    </w:p>
    <w:p w14:paraId="19CD0058" w14:textId="77777777" w:rsidR="00EA1EE0" w:rsidRPr="00EA1EE0" w:rsidRDefault="00EA1EE0" w:rsidP="00EA1EE0">
      <w:pPr>
        <w:rPr>
          <w:rFonts w:ascii="Verdana" w:eastAsia="Verdana" w:hAnsi="Verdana"/>
          <w:rtl/>
        </w:rPr>
      </w:pPr>
      <w:r w:rsidRPr="00EA1EE0">
        <w:rPr>
          <w:rFonts w:ascii="Verdana" w:eastAsia="Verdana" w:hAnsi="Verdana" w:hint="cs"/>
          <w:rtl/>
        </w:rPr>
        <w:t>گفته شد در بحث صحیح و اعم باید بین دو مرحله‌ی متعلق و مرحله‌ی امتثال تکلیف شود. تعبیر «مرحوم امام» نیز این است که در بحث صحیح و اعم دو مرحله داریم که باید این دو را از هم تفکیک کنیم. این دو مرحله عبارت‌اند از:</w:t>
      </w:r>
    </w:p>
    <w:p w14:paraId="6892F26E"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مرحله‌ی تقرر ماهوی که قبل از فعل خارجی نیز معنا دارد و مربوط به تسمیه و موضوع له است؛</w:t>
      </w:r>
    </w:p>
    <w:p w14:paraId="686B443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مرحله‌ی تقرر وجودی که مربوط به امتثال و فعل خارجی است.</w:t>
      </w:r>
    </w:p>
    <w:p w14:paraId="76250583" w14:textId="77777777" w:rsidR="00EA1EE0" w:rsidRPr="00EA1EE0" w:rsidRDefault="00EA1EE0" w:rsidP="00EA1EE0">
      <w:pPr>
        <w:rPr>
          <w:rFonts w:ascii="Verdana" w:eastAsia="Verdana" w:hAnsi="Verdana"/>
          <w:rtl/>
        </w:rPr>
      </w:pPr>
      <w:r w:rsidRPr="00EA1EE0">
        <w:rPr>
          <w:rFonts w:ascii="Verdana" w:eastAsia="Verdana" w:hAnsi="Verdana" w:hint="cs"/>
          <w:rtl/>
        </w:rPr>
        <w:t>آنچه در متعلق امر اخذ می‌شود، باید امور مربوط به تقرر ماهوی باشند و آنچه مربوط به وجود خارجی است نباید در متعلق اخذ شود، بلکه باید در مرتبه‌ی امتثال قرار بگیرد.</w:t>
      </w:r>
      <w:r w:rsidRPr="00EA1EE0">
        <w:rPr>
          <w:rFonts w:ascii="Verdana" w:eastAsia="Verdana" w:hAnsi="Verdana"/>
          <w:vertAlign w:val="superscript"/>
          <w:rtl/>
        </w:rPr>
        <w:footnoteReference w:id="163"/>
      </w:r>
      <w:r w:rsidRPr="00EA1EE0">
        <w:rPr>
          <w:rFonts w:ascii="Verdana" w:eastAsia="Verdana" w:hAnsi="Verdana" w:hint="cs"/>
          <w:rtl/>
        </w:rPr>
        <w:t xml:space="preserve"> به‌طور مثال اموری مانند اسقاط اعاده و قضا مربوط به تقرر وجودی و از عوارض وجود خارجی هستند (زمانی که عملی در خارج انجام می‌شود، گفته می‌شود که این عمل مسقط اعاده و قضاست) و نباید در موضوع له اخذ شوند.</w:t>
      </w:r>
    </w:p>
    <w:p w14:paraId="05516562"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این مقدمه روشن می‌شود که این کلام «مرحوم آخوند» که «اسقاط اعاده و قضا از لوازم تام الاجزاء و الشرایط بودن است»، صحیح نیست.</w:t>
      </w:r>
    </w:p>
    <w:p w14:paraId="1EAB1E92"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eastAsia"/>
          <w:caps/>
          <w:spacing w:val="4"/>
          <w:sz w:val="24"/>
          <w:szCs w:val="24"/>
          <w:rtl/>
        </w:rPr>
        <w:t>مقدمه‌</w:t>
      </w:r>
      <w:r w:rsidRPr="00EA1EE0">
        <w:rPr>
          <w:rFonts w:ascii="Consolas" w:eastAsia="Times New Roman" w:hAnsi="Consolas" w:cs="B Titr" w:hint="cs"/>
          <w:caps/>
          <w:spacing w:val="4"/>
          <w:sz w:val="24"/>
          <w:szCs w:val="24"/>
          <w:rtl/>
        </w:rPr>
        <w:t>ی سوم</w:t>
      </w:r>
    </w:p>
    <w:p w14:paraId="25C082D5"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صحیح را تام الاجزاء و الشرایط بودن دانستند؛ اما مشخص نکردند که منظور ایشان از شرایط، کدام شرایط است. این مطلب که اجزاء می‌توانند در مرتبه‌ی تقرر ماهوی اخذ شوند، مورد قبول است؛ اما شرایط نمی‌توانند در متعلق امر اخذ شوند؛ زیرا شرایط عبادات یکسان نیستند. توضیح اینکه شرایط سه نوع هستند:</w:t>
      </w:r>
    </w:p>
    <w:p w14:paraId="6567FD4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شرایطی که می‌توانند در مرتبه‌ی تقرر ماهوی و قبل از وجود تصور بشوند و در متعلق امر اخذ شوند؛ و اخذ هم شده‌اند. به‌طور مثال طهارت داشتن (همچنین ستر، رو به قبله بودن و...) می‌تواند در مقدمه‌ی امر اخذ شود و واقع هم شده است؛</w:t>
      </w:r>
    </w:p>
    <w:p w14:paraId="616C1C6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شرایطی که می‌توانند در مرتبه‌ی تقرر ماهوی و قبل از وجود تصور بشوند و در متعلق امر اخذ شوند؛ اما اخذ نشده‌اند؛ یعنی ازآنجایی‌که مولا می‌دانسته است مکلف از ناحیه‌ی دیگری به آن می‌رسد، آن را در متعلق امر اخذ نکرده است؛ به‌طور مثال عدم وجود مزاحم اقوی</w:t>
      </w:r>
      <w:r w:rsidRPr="00EA1EE0">
        <w:rPr>
          <w:rFonts w:ascii="Verdana" w:eastAsia="Verdana" w:hAnsi="Verdana"/>
          <w:vertAlign w:val="superscript"/>
          <w:rtl/>
        </w:rPr>
        <w:footnoteReference w:id="164"/>
      </w:r>
      <w:r w:rsidRPr="00EA1EE0">
        <w:rPr>
          <w:rFonts w:ascii="Verdana" w:eastAsia="Verdana" w:hAnsi="Verdana" w:hint="cs"/>
          <w:rtl/>
        </w:rPr>
        <w:t xml:space="preserve"> در متعلق امر اخذ نشده است؛</w:t>
      </w:r>
    </w:p>
    <w:p w14:paraId="0B8986B0"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شرایطی که نمی‌توانند در مرتبه‌ی تقرر ماهوی و قبل از وجود تصور بشوند؛ همانند قصد قربت به معنای قصد امتثال امر که «مرحوم آخوند» معتقد است ازآنجایی‌که این شرط در مقام امتثال محذور دارد، نمی‌تواند در متعلق امر اخذ شود.</w:t>
      </w:r>
    </w:p>
    <w:p w14:paraId="3600D26C"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این مقدمه روشن می‌شود که این کلام «مرحوم آخوند» که «صحت به معنای تام الاجزاء و الشرایط است»، صحیح نیست؛ زیرا این بیان همه‌ی شرایط را در برمی‌گیرد؛ درحالی‌که همه‌ی شرایط یکسان نیستند و بعضی از شرایط نمی‌توانند در متعلق اخذ شوند و درنتیجه چنین شرایطی نباید در موضوع له اخذ شود.</w:t>
      </w:r>
    </w:p>
    <w:p w14:paraId="589553D2" w14:textId="77777777" w:rsidR="00EA1EE0" w:rsidRPr="00EA1EE0" w:rsidRDefault="00EA1EE0" w:rsidP="00EA1EE0">
      <w:pPr>
        <w:rPr>
          <w:rFonts w:ascii="Verdana" w:eastAsia="Verdana" w:hAnsi="Verdana"/>
          <w:rtl/>
        </w:rPr>
      </w:pPr>
      <w:r w:rsidRPr="00EA1EE0">
        <w:rPr>
          <w:rFonts w:ascii="Verdana" w:eastAsia="Verdana" w:hAnsi="Verdana" w:hint="cs"/>
          <w:rtl/>
        </w:rPr>
        <w:t>پس نمی‌توان صحت را به «تام الاجزاء و الشرایط» معنا کرد؛ زیرا:</w:t>
      </w:r>
    </w:p>
    <w:p w14:paraId="73BD9047"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این جامع، موضوع له افراد عبادات یا مسمای آنها بوده و متعلق امر قرار می‌گیرد؛</w:t>
      </w:r>
    </w:p>
    <w:p w14:paraId="4A54F0B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درحالی‌که قسم سوم شرایط نمی‌توانند در متعلق امر اخذ شوند؛</w:t>
      </w:r>
    </w:p>
    <w:p w14:paraId="37A2D513"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مقام تسمیه که موضوع له توضیح داده می‌شود، تنها قسم اول این شرایط قابل اخذ هستند.</w:t>
      </w:r>
    </w:p>
    <w:p w14:paraId="7CD50FC4" w14:textId="77777777" w:rsidR="00EA1EE0" w:rsidRPr="00EA1EE0" w:rsidRDefault="00EA1EE0" w:rsidP="00EA1EE0">
      <w:pPr>
        <w:rPr>
          <w:rFonts w:ascii="Verdana" w:eastAsia="Verdana" w:hAnsi="Verdana"/>
          <w:rtl/>
        </w:rPr>
      </w:pPr>
      <w:r w:rsidRPr="00EA1EE0">
        <w:rPr>
          <w:rFonts w:ascii="Verdana" w:eastAsia="Verdana" w:hAnsi="Verdana" w:hint="cs"/>
          <w:rtl/>
        </w:rPr>
        <w:t>در مقام امتثال و تقرر خارجی باید هر سه قسم این شرایط محقق شوند تا عمل خارجی صحیح باشد؛ اما در مقام متعلق و ارائه‌ی جامع، نمی‌توان تمام این شروط را اخذ کرد.</w:t>
      </w:r>
    </w:p>
    <w:p w14:paraId="14CAD88D"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lastRenderedPageBreak/>
        <w:t>نکته:</w:t>
      </w:r>
      <w:r w:rsidRPr="00EA1EE0">
        <w:rPr>
          <w:rFonts w:ascii="Verdana" w:eastAsia="Verdana" w:hAnsi="Verdana" w:hint="cs"/>
          <w:rtl/>
        </w:rPr>
        <w:t xml:space="preserve"> گویا این کلام، کلام «شیخ عبدالکریم حائری» است؛ زیرا هم «آیت الله اراکی»، هم «مرحوم امام» و هم «شیخ مرتضی حائری» که شاگرد ایشان هستند، این کلام را پذیرفته‌اند و معمولاً این‌گونه است که اگر مطلبی نزد این سه مورد قبول باشد، اصل کلام مربوط به «شیخ عبدالکریم حائری» بوده است که شاگردان ایشان نیز آن کلام را با اندکی تفاوت پذیرفته‌اند.</w:t>
      </w:r>
    </w:p>
    <w:p w14:paraId="44E266EC"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بیان تصویر</w:t>
      </w:r>
    </w:p>
    <w:p w14:paraId="3C935370" w14:textId="77777777" w:rsidR="00EA1EE0" w:rsidRPr="00EA1EE0" w:rsidRDefault="00EA1EE0" w:rsidP="00EA1EE0">
      <w:pPr>
        <w:rPr>
          <w:rFonts w:ascii="Verdana" w:eastAsia="Verdana" w:hAnsi="Verdana"/>
          <w:rtl/>
        </w:rPr>
      </w:pPr>
      <w:r w:rsidRPr="00EA1EE0">
        <w:rPr>
          <w:rFonts w:ascii="Verdana" w:eastAsia="Verdana" w:hAnsi="Verdana" w:hint="cs"/>
          <w:rtl/>
        </w:rPr>
        <w:t>برای روشن شدن این تصویر از جامع باید به این مقدمه توجه شود که علت به چهار قسم تقسیم می‌شود:</w:t>
      </w:r>
    </w:p>
    <w:p w14:paraId="7AF4B22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علل خارجی یا علل وجود؛ یعنی عللی که خارج از معلول وجود دارند. علت فاعلی و علت غایی، علل خارجی یا علت وجود هستند؛</w:t>
      </w:r>
    </w:p>
    <w:p w14:paraId="18633A1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علل داخلی یا علل قوام؛ یعنی عللی که داخل معلول هستند؛ به این معنا که با تحلیل معلول به دست می‌آیند. علت مادی و علت صوری، علل داخلی یا علل قوام هستند.</w:t>
      </w:r>
    </w:p>
    <w:p w14:paraId="31B76522" w14:textId="77777777" w:rsidR="00EA1EE0" w:rsidRPr="00EA1EE0" w:rsidRDefault="00EA1EE0" w:rsidP="00EA1EE0">
      <w:pPr>
        <w:rPr>
          <w:rFonts w:ascii="Verdana" w:eastAsia="Verdana" w:hAnsi="Verdana"/>
          <w:rtl/>
        </w:rPr>
      </w:pPr>
      <w:r w:rsidRPr="00EA1EE0">
        <w:rPr>
          <w:rFonts w:ascii="Verdana" w:eastAsia="Verdana" w:hAnsi="Verdana" w:hint="cs"/>
          <w:rtl/>
        </w:rPr>
        <w:t>اشیاء مادی علل مادی و صوری دارند و این علل داخل در شیء هستند. برای تسمیه این اشیاء عقلا و عرفا چهار حالت متصور است:</w:t>
      </w:r>
    </w:p>
    <w:p w14:paraId="63AFA3B7" w14:textId="77777777" w:rsidR="00EA1EE0" w:rsidRPr="00EA1EE0" w:rsidRDefault="00EA1EE0" w:rsidP="00EA1EE0">
      <w:pPr>
        <w:ind w:left="720"/>
        <w:rPr>
          <w:rFonts w:ascii="Verdana" w:eastAsia="Verdana" w:hAnsi="Verdana"/>
          <w:rtl/>
        </w:rPr>
      </w:pPr>
      <w:r w:rsidRPr="00EA1EE0">
        <w:rPr>
          <w:rFonts w:ascii="Verdana" w:eastAsia="Verdana" w:hAnsi="Verdana" w:cs="B Titr" w:hint="cs"/>
          <w:sz w:val="24"/>
          <w:szCs w:val="24"/>
          <w:rtl/>
        </w:rPr>
        <w:t xml:space="preserve">الف) </w:t>
      </w:r>
      <w:r w:rsidRPr="00EA1EE0">
        <w:rPr>
          <w:rFonts w:ascii="Verdana" w:eastAsia="Verdana" w:hAnsi="Verdana" w:hint="cs"/>
          <w:rtl/>
        </w:rPr>
        <w:t>می‌توان ماده و صورت را با هم در نظر گرفت و گفت:</w:t>
      </w:r>
    </w:p>
    <w:p w14:paraId="64287F91"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این ماده با صورت دیگری باشد، این نام را بر آن اطلاق نمی‌کنم؛</w:t>
      </w:r>
    </w:p>
    <w:p w14:paraId="00B2C096"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همچنین اگر این صورت با ماده‌ی دیگری باشد، این نام را بر آن اطلاق نمی‌کنم.</w:t>
      </w:r>
    </w:p>
    <w:p w14:paraId="6492E4FA" w14:textId="77777777" w:rsidR="00EA1EE0" w:rsidRPr="00EA1EE0" w:rsidRDefault="00EA1EE0" w:rsidP="00EA1EE0">
      <w:pPr>
        <w:ind w:left="720"/>
        <w:rPr>
          <w:rFonts w:ascii="Verdana" w:eastAsia="Verdana" w:hAnsi="Verdana"/>
          <w:rtl/>
        </w:rPr>
      </w:pPr>
      <w:r w:rsidRPr="00EA1EE0">
        <w:rPr>
          <w:rFonts w:ascii="Verdana" w:eastAsia="Verdana" w:hAnsi="Verdana" w:cs="B Titr" w:hint="cs"/>
          <w:sz w:val="24"/>
          <w:szCs w:val="24"/>
          <w:rtl/>
        </w:rPr>
        <w:t>ب)</w:t>
      </w:r>
      <w:r w:rsidRPr="00EA1EE0">
        <w:rPr>
          <w:rFonts w:ascii="Verdana" w:eastAsia="Verdana" w:hAnsi="Verdana" w:hint="cs"/>
          <w:rtl/>
        </w:rPr>
        <w:t xml:space="preserve"> می‌توان صرفاً ماده را در نظر گرفت و گفت:</w:t>
      </w:r>
    </w:p>
    <w:p w14:paraId="72672448"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این ماده با این صورت یا هر صورت دیگری باشد، این نام را بر آن اطلاق می‌کنم؛</w:t>
      </w:r>
    </w:p>
    <w:p w14:paraId="79E7E52D"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اما اگر ماده تغییر کرد، این نام را بر آن اطلاق نمی‌کنم.</w:t>
      </w:r>
    </w:p>
    <w:p w14:paraId="504FD579" w14:textId="77777777" w:rsidR="00EA1EE0" w:rsidRPr="00EA1EE0" w:rsidRDefault="00EA1EE0" w:rsidP="00EA1EE0">
      <w:pPr>
        <w:ind w:left="720"/>
        <w:rPr>
          <w:rFonts w:ascii="Verdana" w:eastAsia="Verdana" w:hAnsi="Verdana"/>
          <w:rtl/>
        </w:rPr>
      </w:pPr>
      <w:r w:rsidRPr="00EA1EE0">
        <w:rPr>
          <w:rFonts w:ascii="Verdana" w:eastAsia="Verdana" w:hAnsi="Verdana" w:cs="B Titr" w:hint="cs"/>
          <w:sz w:val="24"/>
          <w:szCs w:val="24"/>
          <w:rtl/>
        </w:rPr>
        <w:t>ج)</w:t>
      </w:r>
      <w:r w:rsidRPr="00EA1EE0">
        <w:rPr>
          <w:rFonts w:ascii="Verdana" w:eastAsia="Verdana" w:hAnsi="Verdana" w:hint="cs"/>
          <w:rtl/>
        </w:rPr>
        <w:t xml:space="preserve"> می‌توان صرفاً صورت را در نظر گرفت و گفت:</w:t>
      </w:r>
    </w:p>
    <w:p w14:paraId="21BD72FA"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این صورت با این ماده یا هر ماده‌ی دیگری باشد، این نام را بر آن اطلاق می‌کنم؛</w:t>
      </w:r>
    </w:p>
    <w:p w14:paraId="7BF0A97F"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اما اگر صورت تغییر کرد، این نام را بر آن اطلاق نمی‌کنم.</w:t>
      </w:r>
    </w:p>
    <w:p w14:paraId="5AA374AE" w14:textId="77777777" w:rsidR="00EA1EE0" w:rsidRPr="00EA1EE0" w:rsidRDefault="00EA1EE0" w:rsidP="00EA1EE0">
      <w:pPr>
        <w:ind w:left="720"/>
        <w:rPr>
          <w:rFonts w:ascii="Verdana" w:eastAsia="Verdana" w:hAnsi="Verdana"/>
          <w:rtl/>
        </w:rPr>
      </w:pPr>
      <w:r w:rsidRPr="00EA1EE0">
        <w:rPr>
          <w:rFonts w:ascii="Verdana" w:eastAsia="Verdana" w:hAnsi="Verdana" w:cs="B Titr" w:hint="cs"/>
          <w:sz w:val="24"/>
          <w:szCs w:val="24"/>
          <w:rtl/>
        </w:rPr>
        <w:t>د)</w:t>
      </w:r>
      <w:r w:rsidRPr="00EA1EE0">
        <w:rPr>
          <w:rFonts w:ascii="Verdana" w:eastAsia="Verdana" w:hAnsi="Verdana" w:hint="cs"/>
          <w:rtl/>
        </w:rPr>
        <w:t xml:space="preserve"> می‌توان نه ماده را در نظر گرفت و نه صورت را، بلکه نام را بر اساس یک غرض انتخاب کرد و گفت:</w:t>
      </w:r>
    </w:p>
    <w:p w14:paraId="4BC027AE"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هر ماده و هر صورتی که ما را به آن غرض برساند، این نام را بر آن اطلاق می‌کنم.</w:t>
      </w:r>
    </w:p>
    <w:p w14:paraId="25BF0A57" w14:textId="77777777" w:rsidR="00EA1EE0" w:rsidRPr="00EA1EE0" w:rsidRDefault="00EA1EE0" w:rsidP="00EA1EE0">
      <w:pPr>
        <w:rPr>
          <w:rFonts w:ascii="Verdana" w:eastAsia="Verdana" w:hAnsi="Verdana"/>
          <w:rtl/>
        </w:rPr>
      </w:pPr>
      <w:r w:rsidRPr="00EA1EE0">
        <w:rPr>
          <w:rFonts w:ascii="Verdana" w:eastAsia="Verdana" w:hAnsi="Verdana" w:hint="cs"/>
          <w:rtl/>
        </w:rPr>
        <w:t>«شیخ عبدالکریم حائری» و شاگردان ایشان معتقدند که واضع در مورد جامع به غرض اهمیت می‌داده است نه به ماده و صورت. درنتیجه در بحث جامع:</w:t>
      </w:r>
    </w:p>
    <w:p w14:paraId="2CFC7410" w14:textId="77777777" w:rsidR="00EA1EE0" w:rsidRPr="00EA1EE0" w:rsidRDefault="00EA1EE0" w:rsidP="00EA1EE0">
      <w:pPr>
        <w:ind w:left="720"/>
        <w:rPr>
          <w:rFonts w:ascii="Verdana" w:eastAsia="Verdana" w:hAnsi="Verdana"/>
          <w:rtl/>
        </w:rPr>
      </w:pPr>
      <w:r w:rsidRPr="00EA1EE0">
        <w:rPr>
          <w:rFonts w:ascii="Verdana" w:eastAsia="Verdana" w:hAnsi="Verdana" w:hint="cs"/>
          <w:rtl/>
        </w:rPr>
        <w:t>نباید به تفاوت اجزاء بین صلاه غرقی و نماز کامل توجه کرد و به دنبال جامعی بین این دو بود؛</w:t>
      </w:r>
    </w:p>
    <w:p w14:paraId="6BFD561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نباید به صورت توجه کرد و به دنبال علت صوری نماز بود؛</w:t>
      </w:r>
    </w:p>
    <w:p w14:paraId="70DC86B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باید به دنبال غرض بود.</w:t>
      </w:r>
    </w:p>
    <w:p w14:paraId="572A37DC" w14:textId="77777777" w:rsidR="00EA1EE0" w:rsidRPr="00EA1EE0" w:rsidRDefault="00EA1EE0" w:rsidP="00EA1EE0">
      <w:pPr>
        <w:rPr>
          <w:rFonts w:ascii="Verdana" w:eastAsia="Verdana" w:hAnsi="Verdana"/>
          <w:rtl/>
        </w:rPr>
      </w:pPr>
      <w:r w:rsidRPr="00EA1EE0">
        <w:rPr>
          <w:rFonts w:ascii="Verdana" w:eastAsia="Verdana" w:hAnsi="Verdana" w:hint="cs"/>
          <w:rtl/>
        </w:rPr>
        <w:t>این مطلب در عرف نیز وجود دارد. به‌طور مثال شخص عرب‌زبان واژه‌ی «سراج» را هم بر چراغ‌های امروزی و هم چراغ‌هایی که در گذشته مورد استفاده قرار می‌گرفت اطلاق می‌کند؛ درحالی‌که علل مادی و صوری آنها یکسان نیست، اما غرض آنها یعنی تأمین روشنایی در آنها یکسان است. پس در این نام‌گذاری نه ماده‌ی سراج در نظر گرفته شده است و نه صورت آن، بلکه غرض آن لحاظ شده و هرچه این غرض را تأمین کند، «سراج» نام گرفته است.</w:t>
      </w:r>
      <w:r w:rsidRPr="00EA1EE0">
        <w:rPr>
          <w:rFonts w:ascii="Verdana" w:eastAsia="Verdana" w:hAnsi="Verdana"/>
          <w:vertAlign w:val="superscript"/>
          <w:rtl/>
        </w:rPr>
        <w:footnoteReference w:id="165"/>
      </w:r>
    </w:p>
    <w:p w14:paraId="09ADD11C"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این مطالب، باید گفت که شارع نیز غرضی در نظر دارد. به‌طور مثال غرض شارع «ثبات قدم بر پل صراط» بوده است و عبادتی که این غرض بر آن مترتب می‌شود را لحاظ کرده و اسم «صلاه» را بر آن اطلاق می‌کند. درنتیجه «صلاه» نام عبادتی است که غرض «ثبات قدم بر پل صراط» بر آن مترتب می‌شود و ماده و صورت‌هایی که به این غرض منتهی می‌شوند، در موارد مختلف، متفاوت هستند. به‌طور مثال نماز حاضر چهار رکعت است و نماز مسافر دو رکعت و... .</w:t>
      </w:r>
    </w:p>
    <w:p w14:paraId="6C3BDF02" w14:textId="77777777" w:rsidR="00EA1EE0" w:rsidRPr="00EA1EE0" w:rsidRDefault="00EA1EE0" w:rsidP="00EA1EE0">
      <w:pPr>
        <w:rPr>
          <w:rFonts w:ascii="Verdana" w:eastAsia="Verdana" w:hAnsi="Verdana"/>
          <w:rtl/>
        </w:rPr>
      </w:pPr>
      <w:r w:rsidRPr="00EA1EE0">
        <w:rPr>
          <w:rFonts w:ascii="Verdana" w:eastAsia="Verdana" w:hAnsi="Verdana" w:hint="cs"/>
          <w:rtl/>
        </w:rPr>
        <w:t>پس آنچه در نام‌گذاری اهمیت دارد، محصل غرض است نه ماده و صورت.</w:t>
      </w:r>
    </w:p>
    <w:p w14:paraId="4FE746A3" w14:textId="77777777" w:rsidR="00EA1EE0" w:rsidRPr="00EA1EE0" w:rsidRDefault="00EA1EE0" w:rsidP="00EA1EE0">
      <w:pPr>
        <w:rPr>
          <w:rFonts w:ascii="Verdana" w:eastAsia="Verdana" w:hAnsi="Verdana"/>
          <w:rtl/>
        </w:rPr>
      </w:pPr>
      <w:r w:rsidRPr="00EA1EE0">
        <w:rPr>
          <w:rFonts w:ascii="Verdana" w:eastAsia="Verdana" w:hAnsi="Verdana" w:hint="cs"/>
          <w:rtl/>
        </w:rPr>
        <w:t>محصل غرض، تعبیری بود که در کلام «مرحوم آخوند» آمده بود؛ اما همان‌گونه که گفته شد به عقیده‌ی «شیخ عبدالکریم حائری» و شاگردان ایشان، کلام «مرحوم آخوند» دارای این سه اشکال است:</w:t>
      </w:r>
    </w:p>
    <w:p w14:paraId="768DBF3E" w14:textId="77777777" w:rsidR="00EA1EE0" w:rsidRPr="00EA1EE0" w:rsidRDefault="00EA1EE0" w:rsidP="00EA1EE0">
      <w:pPr>
        <w:ind w:left="720"/>
        <w:rPr>
          <w:rFonts w:ascii="Verdana" w:eastAsia="Verdana" w:hAnsi="Verdana"/>
          <w:rtl/>
        </w:rPr>
      </w:pPr>
      <w:r w:rsidRPr="00EA1EE0">
        <w:rPr>
          <w:rFonts w:ascii="Verdana" w:eastAsia="Verdana" w:hAnsi="Verdana" w:hint="cs"/>
          <w:rtl/>
        </w:rPr>
        <w:t>نمی‌توان صحت را به تمامیت معنا کرد؛</w:t>
      </w:r>
    </w:p>
    <w:p w14:paraId="36EE9A2C"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مقام تقرر ماهوی باید از مقام تقرر وجودی جدا شود؛</w:t>
      </w:r>
    </w:p>
    <w:p w14:paraId="7A9D4C25"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استفاده از تعبیر «شرایط» درست نیست؛</w:t>
      </w:r>
    </w:p>
    <w:p w14:paraId="7F7F1030" w14:textId="77777777" w:rsidR="00EA1EE0" w:rsidRPr="00EA1EE0" w:rsidRDefault="00EA1EE0" w:rsidP="00EA1EE0">
      <w:pPr>
        <w:rPr>
          <w:rFonts w:ascii="Verdana" w:eastAsia="Verdana" w:hAnsi="Verdana"/>
          <w:rtl/>
        </w:rPr>
      </w:pPr>
      <w:r w:rsidRPr="00EA1EE0">
        <w:rPr>
          <w:rFonts w:ascii="Verdana" w:eastAsia="Verdana" w:hAnsi="Verdana" w:hint="cs"/>
          <w:rtl/>
        </w:rPr>
        <w:t>و به همین دلیل ایشان:</w:t>
      </w:r>
    </w:p>
    <w:p w14:paraId="489CFF3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بیان «مرحوم آخوند» را در تصویر جامع ذکر نکرده‌اند،</w:t>
      </w:r>
    </w:p>
    <w:p w14:paraId="49F8C677"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این مطلب «مرحوم آخوند» را که «جامع امری است که موجب حصول غرض می‌شود» ذکر کرده‌اند.</w:t>
      </w:r>
    </w:p>
    <w:p w14:paraId="67E28E02" w14:textId="77777777" w:rsidR="00EA1EE0" w:rsidRPr="00EA1EE0" w:rsidRDefault="00EA1EE0" w:rsidP="00EA1EE0">
      <w:pPr>
        <w:rPr>
          <w:rFonts w:ascii="Verdana" w:eastAsia="Verdana" w:hAnsi="Verdana"/>
          <w:rtl/>
        </w:rPr>
      </w:pPr>
      <w:r w:rsidRPr="00EA1EE0">
        <w:rPr>
          <w:rFonts w:ascii="Verdana" w:eastAsia="Verdana" w:hAnsi="Verdana" w:hint="cs"/>
          <w:rtl/>
        </w:rPr>
        <w:t>و همچنین برخلاف «مرحوم آخوند» برای اثبات مدعای خویش از قاعده‌ی سنخیت استفاده نکردند؛ زیرا این قاعده مربوط به وجود تکوینی است نه وجود اعتباری.</w:t>
      </w:r>
    </w:p>
    <w:p w14:paraId="796EC734" w14:textId="77777777" w:rsidR="00EA1EE0" w:rsidRPr="00EA1EE0" w:rsidRDefault="00EA1EE0" w:rsidP="00EA1EE0">
      <w:pPr>
        <w:rPr>
          <w:rFonts w:ascii="Verdana" w:eastAsia="Verdana" w:hAnsi="Verdana"/>
          <w:rtl/>
        </w:rPr>
      </w:pPr>
      <w:r w:rsidRPr="00EA1EE0">
        <w:rPr>
          <w:rFonts w:ascii="Verdana" w:eastAsia="Verdana" w:hAnsi="Verdana" w:hint="cs"/>
          <w:rtl/>
        </w:rPr>
        <w:t>از بین مدارس پنج‌گانه این کلام نزدیک‌ترین کلام به مسلک «مرحوم آخوند» است؛ اما در عین حال جامع ماهوی، قاعده‌ی سنخیت، تعبیر «تام» و «شرایط» به صورت کلی در آن مطرح نمی‌شود و مرتبه‌ی تقرر وجودی از مرتبه‌ی تقرر ماهوی از هم تفکیک می‌شود.</w:t>
      </w:r>
    </w:p>
    <w:p w14:paraId="29DD05FC"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w:t>
      </w:r>
    </w:p>
    <w:p w14:paraId="1F3B6433" w14:textId="77777777" w:rsidR="00EA1EE0" w:rsidRPr="00EA1EE0" w:rsidRDefault="00EA1EE0" w:rsidP="00EA1EE0">
      <w:pPr>
        <w:rPr>
          <w:rFonts w:ascii="Verdana" w:eastAsia="Verdana" w:hAnsi="Verdana"/>
          <w:rtl/>
        </w:rPr>
      </w:pPr>
      <w:r w:rsidRPr="00EA1EE0">
        <w:rPr>
          <w:rFonts w:ascii="Verdana" w:eastAsia="Verdana" w:hAnsi="Verdana" w:hint="cs"/>
          <w:rtl/>
        </w:rPr>
        <w:t>اشکال «مرحوم آیت الله فاضل» به این تصویر این است که این تصویر نیز مطابق ارتکاز عرفی نیست. ایشان پس از رد کردن جامع‌های ارائه شده، راه‌حلی را ارائه می‌دهند که طبق آن بدون نیاز به جامع، می‌توان ثمره را مترتب کرد.</w:t>
      </w:r>
    </w:p>
    <w:p w14:paraId="447FAF3A" w14:textId="77777777" w:rsidR="00EA1EE0" w:rsidRPr="00EA1EE0" w:rsidRDefault="00EA1EE0" w:rsidP="00EA1EE0">
      <w:pPr>
        <w:rPr>
          <w:rFonts w:ascii="Verdana" w:eastAsia="Verdana" w:hAnsi="Verdana"/>
          <w:rtl/>
        </w:rPr>
      </w:pPr>
      <w:r w:rsidRPr="00EA1EE0">
        <w:rPr>
          <w:rFonts w:ascii="Verdana" w:eastAsia="Verdana" w:hAnsi="Verdana" w:hint="cs"/>
          <w:rtl/>
        </w:rPr>
        <w:t>ایشان می‌فرمایند اثبات جامع به منظور رسیدن به دو هدف است:</w:t>
      </w:r>
    </w:p>
    <w:p w14:paraId="71720E79"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اثبات قول صحیحی یا اعمی:</w:t>
      </w:r>
    </w:p>
    <w:p w14:paraId="3FA21FF5"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برخی مانند «مرحوم آخوند» جامعی را تصویر کرده‌اند و معتقدند که این جامع فقط طبق قول صحیحی تصویر می‌شود و درنتیجه قول اعمی به سبب اینکه منجر به اشتراک لفظی می‌شود باطل است؛</w:t>
      </w:r>
    </w:p>
    <w:p w14:paraId="49B0D857"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عده‌ای دیگر جامعی متفاوت را تصویر کرده‌اند و معتقدند که این جامع فقط طبق قول اعمی تصویر می‌شود و درنتیجه قول صحیحی به سبب اینکه منجر به اشتراک لفظی می‌شود باطل است.</w:t>
      </w:r>
    </w:p>
    <w:p w14:paraId="20684F62"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بیان کیفیت جعل شارع: برخی معتقدند که هم صحیحی و هم اعمی قادر به ارائه‌ی تصویر هستند و غرض آنها از جامع، توضیح کیفیت جعل شارع است؛ یعنی با جامع به تبیین این مطلب پرداخته می‌شود که شارع در هنگام امر، چه چیزی را متعلق امر قرار داده است.</w:t>
      </w:r>
    </w:p>
    <w:p w14:paraId="5CBA2AE8" w14:textId="77777777" w:rsidR="00EA1EE0" w:rsidRPr="00EA1EE0" w:rsidRDefault="00EA1EE0" w:rsidP="00EA1EE0">
      <w:pPr>
        <w:rPr>
          <w:rFonts w:ascii="Verdana" w:eastAsia="Verdana" w:hAnsi="Verdana"/>
          <w:rtl/>
        </w:rPr>
      </w:pPr>
      <w:r w:rsidRPr="00EA1EE0">
        <w:rPr>
          <w:rFonts w:ascii="Verdana" w:eastAsia="Verdana" w:hAnsi="Verdana" w:hint="cs"/>
          <w:rtl/>
        </w:rPr>
        <w:t>پس غرض از جامع رسیدن به این دو هدف است؛ اما ازآنجایی‌که تمام جامع‌های ارائه شده رد شد، باید به دنبال این بود که از راه دیگری این دو هدف را تأمین کرد:</w:t>
      </w:r>
    </w:p>
    <w:p w14:paraId="6D0CEAFC"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برای اثبات قول صحیحی یا اعمی، می‌توان از تبادر، صحت حمل و... استفاده کرد و نیازی به اثبات جامع نیست. نه تنها این راه‌حل ممکن است، بلکه راه درست اثبات صحیح و اعم، استفاده تبادر و... است نه اثبات جامع؛ زیرا به دنبال کشف معنای موضوع له الفاظ هستیم و موضوع له باید با علائم وضع ثابت شود نه با جامع.</w:t>
      </w:r>
    </w:p>
    <w:p w14:paraId="239FA42F"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در مورد کیفیت جعل شارع باید گفت که اثبات این مطلب ضروری نیست و دانستن یا ندانستن این مطلب ثمره‌ای ندارد. اینکه جامعی وجود دارد و شارع نیز آن را لحاظ کرده است مورد قبول است، اما اینکه این جامع چیست، ثمره‌ای ندارد.</w:t>
      </w:r>
    </w:p>
    <w:p w14:paraId="3E6A626F"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w:t>
      </w:r>
    </w:p>
    <w:p w14:paraId="124F217B" w14:textId="77777777" w:rsidR="00EA1EE0" w:rsidRPr="00EA1EE0" w:rsidRDefault="00EA1EE0" w:rsidP="00EA1EE0">
      <w:pPr>
        <w:rPr>
          <w:rFonts w:ascii="Verdana" w:eastAsia="Verdana" w:hAnsi="Verdana"/>
          <w:rtl/>
        </w:rPr>
      </w:pPr>
      <w:r w:rsidRPr="00EA1EE0">
        <w:rPr>
          <w:rFonts w:ascii="Verdana" w:eastAsia="Verdana" w:hAnsi="Verdana" w:hint="cs"/>
          <w:rtl/>
        </w:rPr>
        <w:t>این کلام قابل پذیرش نیست؛ زیرا:</w:t>
      </w:r>
    </w:p>
    <w:p w14:paraId="00C42768"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اینکه می‌توان از طریق علائم وضع قول صحیحی یا اعمی را ثابت کرد مورد پذیرش است، اما این ترقی که تنها راه اثبات این مطلب استفاده از علائم وضع است و نباید از جامع برای اثبات آن استفاده کرد، مورد پذیرش نیست. علائم وضع تنها راه اثبات این مطلب نیستند، بلکه می‌توان با دلیل عقلی قول صحیحی یا اعمی را ثابت کرد. به‌طور مثال اگر شخصی با دلیل عقلی لزوم جامع را اثبات کند و آن را مردد بین دو امری بداند که یکی از آنها عقلا محال است، جامع بودن امر دیگر متعین می‌شود.</w:t>
      </w:r>
      <w:r w:rsidRPr="00EA1EE0">
        <w:rPr>
          <w:rFonts w:ascii="Verdana" w:eastAsia="Verdana" w:hAnsi="Verdana"/>
          <w:vertAlign w:val="superscript"/>
          <w:rtl/>
        </w:rPr>
        <w:footnoteReference w:id="166"/>
      </w:r>
    </w:p>
    <w:p w14:paraId="00286B58"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اینکه دانستن کیفیت جعل شارع ثمره‌ای ندارد، مورد پذیرش نیست. «مرحوم تبریزی» در بحث ثمره‌ی صحیح و اعم نکته‌ای را تذکر می‌دهند که می‌توان از آن برای نقد کلام «مرحوم آیت الله فاضل» استفاده کرد. «مرحوم تبریزی» می‌فرمایند:</w:t>
      </w:r>
    </w:p>
    <w:p w14:paraId="29AAC90B"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ثمره‌ای که بر صحیح و اعم مترتب می‌شود، امکان یا عدم امکان تمسک به اطلاق است؛</w:t>
      </w:r>
    </w:p>
    <w:p w14:paraId="17EF6135"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اطلاق از متفرعات ظهور بوده و برای اثبات آن، باید ظهور را ثابت کرد؛</w:t>
      </w:r>
    </w:p>
    <w:p w14:paraId="5570F0CA" w14:textId="77777777" w:rsidR="00EA1EE0" w:rsidRPr="00EA1EE0" w:rsidRDefault="00EA1EE0" w:rsidP="00EA1EE0">
      <w:pPr>
        <w:ind w:left="1440"/>
        <w:rPr>
          <w:rFonts w:ascii="Verdana" w:eastAsia="Verdana" w:hAnsi="Verdana"/>
          <w:rtl/>
        </w:rPr>
      </w:pPr>
      <w:r w:rsidRPr="00EA1EE0">
        <w:rPr>
          <w:rFonts w:ascii="Verdana" w:eastAsia="Verdana" w:hAnsi="Verdana" w:hint="cs"/>
          <w:rtl/>
        </w:rPr>
        <w:lastRenderedPageBreak/>
        <w:t>و منشأ ظهور، وضع است؛</w:t>
      </w:r>
    </w:p>
    <w:p w14:paraId="68D25A9C"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برای اثبات وضع می‌توان از جامع استفاده کرد؛</w:t>
      </w:r>
    </w:p>
    <w:p w14:paraId="68EAFBB8" w14:textId="77777777" w:rsidR="00EA1EE0" w:rsidRPr="00EA1EE0" w:rsidRDefault="00EA1EE0" w:rsidP="00EA1EE0">
      <w:pPr>
        <w:ind w:left="720"/>
        <w:rPr>
          <w:rFonts w:ascii="Verdana" w:eastAsia="Verdana" w:hAnsi="Verdana"/>
          <w:rtl/>
        </w:rPr>
      </w:pPr>
      <w:r w:rsidRPr="00EA1EE0">
        <w:rPr>
          <w:rFonts w:ascii="Verdana" w:eastAsia="Verdana" w:hAnsi="Verdana" w:hint="cs"/>
          <w:rtl/>
        </w:rPr>
        <w:t>یعنی:</w:t>
      </w:r>
    </w:p>
    <w:p w14:paraId="19C7B503"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جامع در معنایی وجود داشته باشد، نتیجه گرفته می‌شود که لفظ برای این معنا وضع شده است؛</w:t>
      </w:r>
    </w:p>
    <w:p w14:paraId="1D77EE89"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وضع، منشأ ظهور لفظ در معنا می‌شود؛</w:t>
      </w:r>
    </w:p>
    <w:p w14:paraId="1D06CB53"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برای حجیت ظهور این‌گونه استدلال می‌شود که اگر شارع قید یا مانعی را در نظر داشت، باید آن را بیان می‌کرد و چون شارع قید یا مانعی را بیان نکرده است، این ظهور حجت است.</w:t>
      </w:r>
    </w:p>
    <w:p w14:paraId="28B2E28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درنتیجه اگر جامع نباشد، ظهور محقق نمی‌شود و تمسک به اطلاق نیز ممکن نخواهد بود.</w:t>
      </w:r>
    </w:p>
    <w:p w14:paraId="71AA2C49" w14:textId="77777777" w:rsidR="00EA1EE0" w:rsidRPr="00EA1EE0" w:rsidRDefault="00EA1EE0" w:rsidP="00EA1EE0">
      <w:pPr>
        <w:rPr>
          <w:rFonts w:ascii="Verdana" w:eastAsia="Verdana" w:hAnsi="Verdana"/>
          <w:rtl/>
        </w:rPr>
      </w:pPr>
      <w:r w:rsidRPr="00EA1EE0">
        <w:rPr>
          <w:rFonts w:ascii="Verdana" w:eastAsia="Verdana" w:hAnsi="Verdana" w:hint="cs"/>
          <w:rtl/>
        </w:rPr>
        <w:t>«مرحوم تبریزی» برای اینکه نشان دهند بحث از جامع و دانستن کیفیت جعل دارای ثمره است مثالی را بیان می‌کنند. ایشان اعمی هستند و «معظم عرفی» را به عنوان جامع معرفی کرده و می‌گویند در مورد روزه:</w:t>
      </w:r>
    </w:p>
    <w:p w14:paraId="2871F06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شخصی از اذان صبح تا مغرب، خوردن و آشامیدن را ترک کند ولی عمداً سر را به زیر آب ببرد، طبق جامع (معظم عرفی) روزه‌ی او صحیح است؛ زیرا:</w:t>
      </w:r>
    </w:p>
    <w:p w14:paraId="3620208B"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معظم عرفی در روزه ترک خوردن و آشامیدن از اذان صبح تا مغرب است؛</w:t>
      </w:r>
    </w:p>
    <w:p w14:paraId="098D43C6"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چون شخص خوردن و آشامیدن را ترک کرده است، مسمای عرفی روزه ثابت است و جامع نیز بر آن صدق می‌کند؛</w:t>
      </w:r>
    </w:p>
    <w:p w14:paraId="0B6DBD27"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اگر شک کنیم سر به زیر آب بردن عمدی مبطل هست یا خیر، می‌توان با تمسک به اطلاق، مانعیت سر به زیر آب کردن عمدی را نفی کرد؛ زیرا وضع ثابت شده و ظهور محقق شده و فرض این است که دلیل اظهری نیز در بین نیست؛</w:t>
      </w:r>
    </w:p>
    <w:p w14:paraId="0BFE39D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شخصی از اذان صبح تا مغرب خوردن و آشامیدن متعارف را ترک کرند ولی از آمپول تقویتی یا سرم خوراکی استفاده کند،</w:t>
      </w:r>
      <w:r w:rsidRPr="00EA1EE0">
        <w:rPr>
          <w:rFonts w:ascii="Verdana" w:eastAsia="Verdana" w:hAnsi="Verdana"/>
          <w:vertAlign w:val="superscript"/>
          <w:rtl/>
        </w:rPr>
        <w:footnoteReference w:id="167"/>
      </w:r>
      <w:r w:rsidRPr="00EA1EE0">
        <w:rPr>
          <w:rFonts w:ascii="Verdana" w:eastAsia="Verdana" w:hAnsi="Verdana" w:hint="cs"/>
          <w:rtl/>
        </w:rPr>
        <w:t xml:space="preserve"> نمی‌توان برای نفی مانعیت استفاده از آمپول خوراکی به اطلاق تمسک کرد؛ زیرا:</w:t>
      </w:r>
    </w:p>
    <w:p w14:paraId="32FCC6B1"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معظم عرفی در روزه ترک خوردن و آشامیدن از اذان صبح تا مغرب است؛</w:t>
      </w:r>
    </w:p>
    <w:p w14:paraId="265F3DE2"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چون نمی‌دانیم «اکل» برای خوردن متعارف وضع شده است یا برای غرض حاصل از خوردن (رفع گرسنگی)، در صدق مسمای عرفی و جامع بر روزه‌ی کسی که از آمپول تقویتی استفاده کرده است شک داریم؛</w:t>
      </w:r>
    </w:p>
    <w:p w14:paraId="2ED5C8D1"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به جهت شک در جامع و مسمای عرفی، اطلاق ثابت نبوده و برای رفع مانعیت نمی‌توانیم به اطلاق تمسک کنیم؛</w:t>
      </w:r>
    </w:p>
    <w:p w14:paraId="5A85B8DD"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درنتیجه:</w:t>
      </w:r>
    </w:p>
    <w:p w14:paraId="5711E64D" w14:textId="77777777" w:rsidR="00EA1EE0" w:rsidRPr="00EA1EE0" w:rsidRDefault="00EA1EE0" w:rsidP="00EA1EE0">
      <w:pPr>
        <w:ind w:left="2160"/>
        <w:rPr>
          <w:rFonts w:ascii="Verdana" w:eastAsia="Verdana" w:hAnsi="Verdana"/>
          <w:rtl/>
        </w:rPr>
      </w:pPr>
      <w:r w:rsidRPr="00EA1EE0">
        <w:rPr>
          <w:rFonts w:ascii="Verdana" w:eastAsia="Verdana" w:hAnsi="Verdana" w:hint="cs"/>
          <w:rtl/>
        </w:rPr>
        <w:t>در مورد آمپول تقویتی باید به احتیاط رجوع کرد و گفت آمپول تقویتی باید احتیاطاً ترک شود؛ زیرا شک ما شک در محصل غرض است؛</w:t>
      </w:r>
    </w:p>
    <w:p w14:paraId="64BD0704" w14:textId="77777777" w:rsidR="00EA1EE0" w:rsidRPr="00EA1EE0" w:rsidRDefault="00EA1EE0" w:rsidP="00EA1EE0">
      <w:pPr>
        <w:ind w:left="2160"/>
        <w:rPr>
          <w:rFonts w:ascii="Verdana" w:eastAsia="Verdana" w:hAnsi="Verdana"/>
          <w:rtl/>
        </w:rPr>
      </w:pPr>
      <w:r w:rsidRPr="00EA1EE0">
        <w:rPr>
          <w:rFonts w:ascii="Verdana" w:eastAsia="Verdana" w:hAnsi="Verdana" w:hint="cs"/>
          <w:rtl/>
        </w:rPr>
        <w:t>اما در مورد آمپول غیر تقویتی باید حکم به جواز داد؛ زیرا این احتیاط در آن جاری نیست.</w:t>
      </w:r>
    </w:p>
    <w:p w14:paraId="42C305A3" w14:textId="77777777" w:rsidR="00EA1EE0" w:rsidRPr="00EA1EE0" w:rsidRDefault="00EA1EE0" w:rsidP="00EA1EE0">
      <w:pPr>
        <w:rPr>
          <w:rFonts w:ascii="Verdana" w:eastAsia="Verdana" w:hAnsi="Verdana"/>
          <w:rtl/>
        </w:rPr>
      </w:pPr>
      <w:r w:rsidRPr="00EA1EE0">
        <w:rPr>
          <w:rFonts w:ascii="Verdana" w:eastAsia="Verdana" w:hAnsi="Verdana" w:hint="cs"/>
          <w:rtl/>
        </w:rPr>
        <w:t>بنابراین نمی‌توان گفت جامع مربوط به فعل شارع بوده و بحث از آن بی‌ثمر است؛ زیرا برای مترتب کردن ثمره‌ی صحیح و اعم یعنی تمسک به اطلاق، باید جامع را احراز کنیم تا جامع منشأ ظهور شده و تمسک به اطلاق ممکن باشد.</w:t>
      </w:r>
    </w:p>
    <w:p w14:paraId="4EBC083E"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این‌گونه نیست که اگر کسی جامع را احراز نکرد، در هیچ موردی نتواند از ثمره استفاده کند؛ زیرا شرط تمسک به اطلاق احراز ظهور است و ممکن است امر دیگری غیر از وضع منشأ ظهور باشد. به‌طور مثال ممکن است در موضوع له بودن یا مجاز مشهور بودن یک معنا شک کنیم اما در هر صورت تمسک به اطلاق ممکن است؛ زیرا در هر صورت لفظ در این معنا ظهور داشته و درنتیجه تمسک به اطلاق ممکن است. پس ممکن است شخصی جامع را احراز نکند اما بتواند از ثمره استفاده کند؛ اما این مطلب به معنای بی‌ثمر بودن جامع نیست؛ زیرا این‌گونه نیست که در هر موردی چند منشأ ظهور وجود داشته باشد. درنتیجه اگر منشأ ظهور، وضع باشد، جامع دارای اثر خواهد بود.</w:t>
      </w:r>
    </w:p>
    <w:p w14:paraId="1E951E0C"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و) تصویر مختار (معظم اجزاء عرفی)</w:t>
      </w:r>
    </w:p>
    <w:p w14:paraId="59AE7EEF"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به نظر ما مسلک صحیح، مسلک اعمی است و جامعی که برای این قول تصویر می‌شود، معظم اجزاء عرفی است؛ یعنی اجزائی از یک عمل که عرف آنها را به عنوان معظم آن عمل محسوب می‌کند. به‌طور مثال باید ترک‌های مختلفی انجام بشود تا روزه محقق شود؛ اما عرف ترک خوردن </w:t>
      </w:r>
      <w:r w:rsidRPr="00EA1EE0">
        <w:rPr>
          <w:rFonts w:ascii="Verdana" w:eastAsia="Verdana" w:hAnsi="Verdana" w:hint="cs"/>
          <w:rtl/>
        </w:rPr>
        <w:lastRenderedPageBreak/>
        <w:t>و آشامیدن را معظم این اجزاء می‌داند و جامع در روزه همین ترک خوردن و آشامیدن است؛ یعنی موضوع له</w:t>
      </w:r>
      <w:r w:rsidRPr="00EA1EE0">
        <w:rPr>
          <w:rFonts w:ascii="Verdana" w:eastAsia="Verdana" w:hAnsi="Verdana"/>
          <w:vertAlign w:val="superscript"/>
          <w:rtl/>
        </w:rPr>
        <w:footnoteReference w:id="168"/>
      </w:r>
      <w:r w:rsidRPr="00EA1EE0">
        <w:rPr>
          <w:rFonts w:ascii="Verdana" w:eastAsia="Verdana" w:hAnsi="Verdana" w:hint="cs"/>
          <w:rtl/>
        </w:rPr>
        <w:t xml:space="preserve"> روزه، ترک خوردن و آشامیدن از اذان صبح تا مغرب است.</w:t>
      </w:r>
    </w:p>
    <w:p w14:paraId="16488918" w14:textId="77777777" w:rsidR="00EA1EE0" w:rsidRPr="00EA1EE0" w:rsidRDefault="00EA1EE0" w:rsidP="00EA1EE0">
      <w:pPr>
        <w:rPr>
          <w:rFonts w:ascii="Verdana" w:eastAsia="Verdana" w:hAnsi="Verdana"/>
          <w:rtl/>
        </w:rPr>
      </w:pPr>
      <w:r w:rsidRPr="00EA1EE0">
        <w:rPr>
          <w:rFonts w:ascii="Verdana" w:eastAsia="Verdana" w:hAnsi="Verdana" w:hint="cs"/>
          <w:rtl/>
        </w:rPr>
        <w:t>در هر عمل عبادی یا معاملی باید بررسی کرد که عرف کدام اجزاء آن را به عنوان معظم اجزاء محسوب می‌کند؛ یعنی باید بررسی شود که عرف با وجود کدام یک از اجزاء، عنوان روزه، نماز و... را صادق می‌بیند.</w:t>
      </w:r>
    </w:p>
    <w:p w14:paraId="77C01144" w14:textId="77777777" w:rsidR="00EA1EE0" w:rsidRPr="00EA1EE0" w:rsidRDefault="00EA1EE0" w:rsidP="00EA1EE0">
      <w:pPr>
        <w:rPr>
          <w:rFonts w:ascii="Verdana" w:eastAsia="Verdana" w:hAnsi="Verdana"/>
          <w:rtl/>
        </w:rPr>
      </w:pPr>
      <w:r w:rsidRPr="00EA1EE0">
        <w:rPr>
          <w:rFonts w:ascii="Verdana" w:eastAsia="Verdana" w:hAnsi="Verdana" w:hint="cs"/>
          <w:rtl/>
        </w:rPr>
        <w:t>عرف همه‌ی اجزاء و شرایط را به عنوان معظم اجزاء محسوب نمی‌کند؛ به‌طور مثال:</w:t>
      </w:r>
    </w:p>
    <w:p w14:paraId="1E635CB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کسی از اذان صبح تا اذان مغرب خوردن و آشامیدن را ترک کند؛ اما عمداً مطلب دروغی را به خداوند نسبت بدهد، عرف متدین در مورد او این‌گونه حکم می‌کند که «روزه‌ی او باطل است»؛ یعنی در صورت ترک خوردن و آشامیدن، عنوان «روزه» را صادق می‌داند و آن را بر عمل مکلف اطلاق می‌کند؛ اما آن را باطل می‌داند؛</w:t>
      </w:r>
    </w:p>
    <w:p w14:paraId="64E8611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کسی از اذان صبح تا اذان مغرب انتساب عمدی مطلب دروغ به خدا را ترک کند؛ اما مشغول خوردن و آشامیدن باشد،</w:t>
      </w:r>
      <w:r w:rsidRPr="00EA1EE0">
        <w:rPr>
          <w:rFonts w:ascii="Verdana" w:eastAsia="Verdana" w:hAnsi="Verdana"/>
          <w:vertAlign w:val="superscript"/>
          <w:rtl/>
        </w:rPr>
        <w:footnoteReference w:id="169"/>
      </w:r>
      <w:r w:rsidRPr="00EA1EE0">
        <w:rPr>
          <w:rFonts w:ascii="Verdana" w:eastAsia="Verdana" w:hAnsi="Verdana" w:hint="cs"/>
          <w:rtl/>
        </w:rPr>
        <w:t xml:space="preserve"> عرف متدین در مورد او این‌گونه حکم نمی‌کند که «روزه‌ی او باطل است»؛ یعنی این‌گونه نیست که عنوان «روزه» را صادق بداند و آن را بر عمل مکلف اطلاق کند؛ اما آن را باطل بداند، بلکه اصلاً عنوان «روزه» را بر عمل این مکلف قابل اطلاق نمی‌داند.</w:t>
      </w:r>
    </w:p>
    <w:p w14:paraId="41E1D1A6"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برای احراز عنوان و مسمی باید به دنبال معظم اجزاء عرفی بود؛ البته معظم عرفی لزوماً با مطلوب شرعی یکسان نیست؛ یعنی:</w:t>
      </w:r>
    </w:p>
    <w:p w14:paraId="0F34B7C8" w14:textId="77777777" w:rsidR="00EA1EE0" w:rsidRPr="00EA1EE0" w:rsidRDefault="00EA1EE0" w:rsidP="00EA1EE0">
      <w:pPr>
        <w:ind w:left="720"/>
        <w:rPr>
          <w:rFonts w:ascii="Verdana" w:eastAsia="Verdana" w:hAnsi="Verdana"/>
          <w:rtl/>
        </w:rPr>
      </w:pPr>
      <w:r w:rsidRPr="00EA1EE0">
        <w:rPr>
          <w:rFonts w:ascii="Verdana" w:eastAsia="Verdana" w:hAnsi="Verdana" w:hint="cs"/>
          <w:rtl/>
        </w:rPr>
        <w:t>گاهی از اوقات در معظم عرفی امری هست که شارع آن را لازم نمی‌داند؛</w:t>
      </w:r>
    </w:p>
    <w:p w14:paraId="747B2B6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گاهی از اوقات شارع امری را لازم می‌داند که در معظم عرفی نیست.</w:t>
      </w:r>
    </w:p>
    <w:p w14:paraId="343CEDA7" w14:textId="77777777" w:rsidR="00EA1EE0" w:rsidRPr="00EA1EE0" w:rsidRDefault="00EA1EE0" w:rsidP="00EA1EE0">
      <w:pPr>
        <w:rPr>
          <w:rFonts w:ascii="Verdana" w:eastAsia="Verdana" w:hAnsi="Verdana"/>
          <w:rtl/>
        </w:rPr>
      </w:pPr>
      <w:r w:rsidRPr="00EA1EE0">
        <w:rPr>
          <w:rFonts w:ascii="Verdana" w:eastAsia="Verdana" w:hAnsi="Verdana" w:hint="cs"/>
          <w:rtl/>
        </w:rPr>
        <w:t>آنچه ابتدا مطرح می‌شود معظم اجزاء است؛ یعنی:</w:t>
      </w:r>
    </w:p>
    <w:p w14:paraId="2075F46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شارع به معظم اجزاء عرفی علم دارد و با آوردن خطاب اول، عرف را متوجه این اجزاء می‌کند؛</w:t>
      </w:r>
    </w:p>
    <w:p w14:paraId="682E4AB1"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سپس با بیان‌هایی که به صورت تدریجی بیان می‌شوند، سایر اجزائی که در مطلوب وجود دارند را به عرف معرفی می‌کند، یا اجزائی را که در مطلوب وجود ندارند، بیان می‌کند.</w:t>
      </w:r>
    </w:p>
    <w:p w14:paraId="52F44D61" w14:textId="77777777" w:rsidR="00EA1EE0" w:rsidRPr="00EA1EE0" w:rsidRDefault="00EA1EE0" w:rsidP="00EA1EE0">
      <w:pPr>
        <w:rPr>
          <w:rFonts w:ascii="Verdana" w:eastAsia="Verdana" w:hAnsi="Verdana"/>
          <w:rtl/>
        </w:rPr>
      </w:pPr>
      <w:r w:rsidRPr="00EA1EE0">
        <w:rPr>
          <w:rFonts w:ascii="Verdana" w:eastAsia="Verdana" w:hAnsi="Verdana" w:hint="cs"/>
          <w:rtl/>
        </w:rPr>
        <w:t>به‌طور مثال در مورد «نماز» اگر کسی رو به قبله بایستد، طمأنینه داشته باشد و یکی از اعمال نماز را علی‌البدل انجام دهد، عرف عنوان «نماز» را بر عمل او صادق می‌داند. عرف با دیدن این هیئت، مکلف را «نمازگزار» می‌داند و چون این هیئت را در «صلاه غرقی»، «نماز میت»، «نماز مستحبی در حال حرکت» و... نمی‌بیند، عنوان «نماز» را بر عمل صادق ندانسته و شخص را نمازگزار نمی‌داند؛</w:t>
      </w:r>
      <w:r w:rsidRPr="00EA1EE0">
        <w:rPr>
          <w:rFonts w:ascii="Verdana" w:eastAsia="Verdana" w:hAnsi="Verdana"/>
          <w:rtl/>
        </w:rPr>
        <w:t xml:space="preserve"> </w:t>
      </w:r>
      <w:r w:rsidRPr="00EA1EE0">
        <w:rPr>
          <w:rFonts w:ascii="Verdana" w:eastAsia="Verdana" w:hAnsi="Verdana" w:hint="cs"/>
          <w:rtl/>
        </w:rPr>
        <w:t>اما شارع با خطاب‌های منفصل این مطلب را بیان می‌کند که «صلاه غرقی» و... را نیز می‌پذیرم. در این موارد شارع اجزائی را در غرض خود دخیل می‌داند که عرف متوجه آنها نبوده است؛ یعنی شارع در چنین مواردی شارع مسمای عرفی را توسعه می‌دهد؛ یعنی عملی را که مسمای عرفی بر آن صدق نمی‌کند، اما مطلوب شارع هست، بیان می‌کند. در مواردی نیز شارع به تضییق مسمای عرفی می‌پردازد؛ یعنی عملی را که مسمای عرفی بر آن صدق می‌کند اما مطلوب شارع نیست، بیان می‌کند. به‌طور مثال کسی که خوردن و آشامیدن را از اذان صبح تا اذان مغرب ترک کرده اما مطلب دروغی را به خداوند نسبت داده است، عرفا «روزه‌دار» است؛ یعنی عرف مسمای «روزه‌دار» را بر این شخص صادق می‌داند؛ اما روزه‌ای که مطلوب شارع است با این عمل حاصل نمی‌شود و به همین جهت با بیان منفصل به بیان این مطلب می‌پردازد که این روزه پذیرفته نیست.</w:t>
      </w:r>
    </w:p>
    <w:p w14:paraId="01495D5B" w14:textId="77777777" w:rsidR="00EA1EE0" w:rsidRPr="00EA1EE0" w:rsidRDefault="00EA1EE0" w:rsidP="00EA1EE0">
      <w:pPr>
        <w:rPr>
          <w:rFonts w:ascii="Verdana" w:eastAsia="Verdana" w:hAnsi="Verdana"/>
          <w:rtl/>
        </w:rPr>
      </w:pPr>
      <w:r w:rsidRPr="00EA1EE0">
        <w:rPr>
          <w:rFonts w:ascii="Verdana" w:eastAsia="Verdana" w:hAnsi="Verdana" w:hint="cs"/>
          <w:rtl/>
        </w:rPr>
        <w:t>بیانی که شارع آن را به منظور توسعه و تضییق پس از خطاب اول می‌آورد:</w:t>
      </w:r>
    </w:p>
    <w:p w14:paraId="768F1ABC"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ممکن است در عقد الوضع یعنی موضوع له تصرف کند؛ در این صورت طبق بیان شارع، موضوع له را توسعه می‌دهیم و بیان دوم شارع را حاکم و توسعه دهنده‌ی موضوع می‌دانیم؛</w:t>
      </w:r>
    </w:p>
    <w:p w14:paraId="6B01A4B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ممکن است در حکم تصرف کند؛ بیانات شارع معمولاً در موضوع له تصرف نمی‌کنند، بلکه در اثر تصرف می‌کنند؛ به‌طور مثال شارع این مطلب را بیان می‌کند که:</w:t>
      </w:r>
    </w:p>
    <w:p w14:paraId="391906FA"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اثری که عرف آن را برای یک عمل ثابت می‌دانست، برای عمل دیگر نیز هست (مانند ثبوت اثر برای نماز میت)؛</w:t>
      </w:r>
    </w:p>
    <w:p w14:paraId="102D8076" w14:textId="77777777" w:rsidR="00EA1EE0" w:rsidRPr="00EA1EE0" w:rsidRDefault="00EA1EE0" w:rsidP="00EA1EE0">
      <w:pPr>
        <w:ind w:left="1440"/>
        <w:rPr>
          <w:rFonts w:ascii="Verdana" w:eastAsia="Verdana" w:hAnsi="Verdana"/>
          <w:rtl/>
        </w:rPr>
      </w:pPr>
      <w:r w:rsidRPr="00EA1EE0">
        <w:rPr>
          <w:rFonts w:ascii="Verdana" w:eastAsia="Verdana" w:hAnsi="Verdana" w:hint="cs"/>
          <w:rtl/>
        </w:rPr>
        <w:t>یا اثری که عرف آن را از یک عمل سلب می‌کرد، در عمل دیگر نیز وجود ندارد (مانند سلب اثر از روزه‌ی کسی که عمداً مطلب دروغی را به خداوند نسبت داده است).</w:t>
      </w:r>
    </w:p>
    <w:p w14:paraId="3CA5E7F7"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در صورت تصرف در اثر، در موضوع له تغییری ایجاد نمی‌کنیم، بلکه به لحاظ اثر یک فعل را مانند فعل دیگر می‌دانیم.</w:t>
      </w:r>
    </w:p>
    <w:p w14:paraId="43C0B1F1" w14:textId="77777777" w:rsidR="00EA1EE0" w:rsidRPr="00EA1EE0" w:rsidRDefault="00EA1EE0" w:rsidP="00EA1EE0">
      <w:pPr>
        <w:rPr>
          <w:rFonts w:ascii="Verdana" w:eastAsia="Verdana" w:hAnsi="Verdana"/>
          <w:rtl/>
        </w:rPr>
      </w:pPr>
      <w:r w:rsidRPr="00EA1EE0">
        <w:rPr>
          <w:rFonts w:ascii="Verdana" w:eastAsia="Verdana" w:hAnsi="Verdana" w:hint="cs"/>
          <w:rtl/>
        </w:rPr>
        <w:t>نتیجه‌ی این مطلب این است که اگر در جایی مسمای عرفی ثابت بود و بیانی از طرف برای تضییق (هرچند تضییق حکمی) آن مشاهده نشد، گفته می‌شود که عرف بر اساس مسمایی که داشته است، خود را مصداق خطاب دیده است و دلیل اظهری که آن را از خطاب خارج کند وجود نداشته است و به همین دلیل بر اساس اطلاق عمل شده و ثمره مترتب می‌شود. به‌طور مثال در مثال «روزه»:</w:t>
      </w:r>
    </w:p>
    <w:p w14:paraId="527741C4" w14:textId="77777777" w:rsidR="00EA1EE0" w:rsidRPr="00EA1EE0" w:rsidRDefault="00EA1EE0" w:rsidP="00EA1EE0">
      <w:pPr>
        <w:ind w:left="720"/>
        <w:rPr>
          <w:rFonts w:ascii="Verdana" w:eastAsia="Verdana" w:hAnsi="Verdana"/>
          <w:rtl/>
        </w:rPr>
      </w:pPr>
      <w:r w:rsidRPr="00EA1EE0">
        <w:rPr>
          <w:rFonts w:ascii="Verdana" w:eastAsia="Verdana" w:hAnsi="Verdana" w:hint="cs"/>
          <w:rtl/>
        </w:rPr>
        <w:t>عرف معظم اجزاء عرفی را ترک خوردن و آشامیدن می‌داند؛</w:t>
      </w:r>
    </w:p>
    <w:p w14:paraId="4422E687"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این معظم عرفی با مطلوب شارع یکسان نیست؛</w:t>
      </w:r>
    </w:p>
    <w:p w14:paraId="09F2993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شارع برای اینکه مراد خود را به مکلفین منتقل کند، خطاب‌های بعدی را بیان کرده و عرف را از مقداری که متوجه آن شده است به مطلوب خود منتقل می‌کند.</w:t>
      </w:r>
    </w:p>
    <w:p w14:paraId="3AECBA75"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مؤید:</w:t>
      </w:r>
      <w:r w:rsidRPr="00EA1EE0">
        <w:rPr>
          <w:rFonts w:ascii="Verdana" w:eastAsia="Verdana" w:hAnsi="Verdana" w:hint="cs"/>
          <w:rtl/>
        </w:rPr>
        <w:t xml:space="preserve"> از میان اجزاء و شرایط یک عمل، اجزاء و شرایطی که متعارف بوده و جنبه‌ی امضایی داشته‌اند، روایات کمتری نسبت به باقی اجزاء دارند؛ زیرا این اجزاء از خطاب اول فهمیده می‌شوند؛ اما اجزاء و شرایطی که متعارف نبوده‌اند و به‌طور مثال بین شیعه و سنی اختلافی بوده‌اند، روایات بیشتری دارند.</w:t>
      </w:r>
    </w:p>
    <w:p w14:paraId="26B9EE6D" w14:textId="77777777" w:rsidR="00EA1EE0" w:rsidRPr="00EA1EE0" w:rsidRDefault="00EA1EE0" w:rsidP="00EA1EE0">
      <w:pPr>
        <w:rPr>
          <w:rFonts w:ascii="Verdana" w:eastAsia="Verdana" w:hAnsi="Verdana"/>
          <w:rtl/>
        </w:rPr>
      </w:pPr>
      <w:r w:rsidRPr="00EA1EE0">
        <w:rPr>
          <w:rFonts w:ascii="Verdana" w:eastAsia="Verdana" w:hAnsi="Verdana" w:hint="cs"/>
          <w:rtl/>
        </w:rPr>
        <w:t>این مطلب مؤید این نکته است که وضع یعنی آنچه در ظهور دخیل بوده و منشأ ظهور است، مسمای عرفی است و اجزائی که شارع وجود یا عدم آنها را لازم می‌دانسته و در مسمای عرفی وجود نداشته‌اند، در بیانات منفصل بیان شده‌اند.</w:t>
      </w:r>
    </w:p>
    <w:p w14:paraId="45FC8FDB"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منظور از معظم اجزاء</w:t>
      </w:r>
    </w:p>
    <w:p w14:paraId="0527B09C" w14:textId="77777777" w:rsidR="00EA1EE0" w:rsidRPr="00EA1EE0" w:rsidRDefault="00EA1EE0" w:rsidP="00EA1EE0">
      <w:pPr>
        <w:rPr>
          <w:rFonts w:ascii="Verdana" w:eastAsia="Verdana" w:hAnsi="Verdana"/>
          <w:rtl/>
        </w:rPr>
      </w:pPr>
      <w:r w:rsidRPr="00EA1EE0">
        <w:rPr>
          <w:rFonts w:ascii="Verdana" w:eastAsia="Verdana" w:hAnsi="Verdana" w:hint="cs"/>
          <w:rtl/>
        </w:rPr>
        <w:t>منظور از معظم اجزاء، اجزاء و شرایط است یا خصوص اجزاء؟</w:t>
      </w:r>
    </w:p>
    <w:p w14:paraId="5EAF014C" w14:textId="77777777" w:rsidR="00EA1EE0" w:rsidRPr="00EA1EE0" w:rsidRDefault="00EA1EE0" w:rsidP="00EA1EE0">
      <w:pPr>
        <w:rPr>
          <w:rFonts w:ascii="Verdana" w:eastAsia="Verdana" w:hAnsi="Verdana"/>
          <w:rtl/>
        </w:rPr>
      </w:pPr>
      <w:r w:rsidRPr="00EA1EE0">
        <w:rPr>
          <w:rFonts w:ascii="Verdana" w:eastAsia="Verdana" w:hAnsi="Verdana" w:hint="cs"/>
          <w:rtl/>
        </w:rPr>
        <w:t>ظاهر عبارت «مرحوم آخوند» این است که مراد، خصوص اجزاء است. عبارت ایشان در کفایه این است: «ثانیها</w:t>
      </w:r>
      <w:r w:rsidRPr="00EA1EE0">
        <w:rPr>
          <w:rFonts w:ascii="Verdana" w:eastAsia="Verdana" w:hAnsi="Verdana"/>
          <w:rtl/>
        </w:rPr>
        <w:t xml:space="preserve"> </w:t>
      </w:r>
      <w:r w:rsidRPr="00EA1EE0">
        <w:rPr>
          <w:rFonts w:ascii="Verdana" w:eastAsia="Verdana" w:hAnsi="Verdana" w:hint="cs"/>
          <w:rtl/>
        </w:rPr>
        <w:t>أن</w:t>
      </w:r>
      <w:r w:rsidRPr="00EA1EE0">
        <w:rPr>
          <w:rFonts w:ascii="Verdana" w:eastAsia="Verdana" w:hAnsi="Verdana"/>
          <w:rtl/>
        </w:rPr>
        <w:t xml:space="preserve"> </w:t>
      </w:r>
      <w:r w:rsidRPr="00EA1EE0">
        <w:rPr>
          <w:rFonts w:ascii="Verdana" w:eastAsia="Verdana" w:hAnsi="Verdana" w:hint="cs"/>
          <w:rtl/>
        </w:rPr>
        <w:t>تکون</w:t>
      </w:r>
      <w:r w:rsidRPr="00EA1EE0">
        <w:rPr>
          <w:rFonts w:ascii="Verdana" w:eastAsia="Verdana" w:hAnsi="Verdana"/>
          <w:rtl/>
        </w:rPr>
        <w:t xml:space="preserve"> </w:t>
      </w:r>
      <w:r w:rsidRPr="00EA1EE0">
        <w:rPr>
          <w:rFonts w:ascii="Verdana" w:eastAsia="Verdana" w:hAnsi="Verdana" w:hint="cs"/>
          <w:rtl/>
        </w:rPr>
        <w:t>موضوعة</w:t>
      </w:r>
      <w:r w:rsidRPr="00EA1EE0">
        <w:rPr>
          <w:rFonts w:ascii="Verdana" w:eastAsia="Verdana" w:hAnsi="Verdana"/>
          <w:rtl/>
        </w:rPr>
        <w:t xml:space="preserve"> </w:t>
      </w:r>
      <w:r w:rsidRPr="00EA1EE0">
        <w:rPr>
          <w:rFonts w:ascii="Verdana" w:eastAsia="Verdana" w:hAnsi="Verdana" w:hint="cs"/>
          <w:rtl/>
        </w:rPr>
        <w:t>لمعظم</w:t>
      </w:r>
      <w:r w:rsidRPr="00EA1EE0">
        <w:rPr>
          <w:rFonts w:ascii="Verdana" w:eastAsia="Verdana" w:hAnsi="Verdana"/>
          <w:rtl/>
        </w:rPr>
        <w:t xml:space="preserve"> </w:t>
      </w:r>
      <w:r w:rsidRPr="00EA1EE0">
        <w:rPr>
          <w:rFonts w:ascii="Verdana" w:eastAsia="Verdana" w:hAnsi="Verdana" w:hint="cs"/>
          <w:u w:val="single"/>
          <w:rtl/>
        </w:rPr>
        <w:t>الأجزاء</w:t>
      </w:r>
      <w:r w:rsidRPr="00EA1EE0">
        <w:rPr>
          <w:rFonts w:ascii="Verdana" w:eastAsia="Verdana" w:hAnsi="Verdana"/>
          <w:rtl/>
        </w:rPr>
        <w:t xml:space="preserve"> </w:t>
      </w:r>
      <w:r w:rsidRPr="00EA1EE0">
        <w:rPr>
          <w:rFonts w:ascii="Verdana" w:eastAsia="Verdana" w:hAnsi="Verdana" w:hint="cs"/>
          <w:rtl/>
        </w:rPr>
        <w:t>التی</w:t>
      </w:r>
      <w:r w:rsidRPr="00EA1EE0">
        <w:rPr>
          <w:rFonts w:ascii="Verdana" w:eastAsia="Verdana" w:hAnsi="Verdana"/>
          <w:rtl/>
        </w:rPr>
        <w:t xml:space="preserve"> </w:t>
      </w:r>
      <w:r w:rsidRPr="00EA1EE0">
        <w:rPr>
          <w:rFonts w:ascii="Verdana" w:eastAsia="Verdana" w:hAnsi="Verdana" w:hint="cs"/>
          <w:rtl/>
        </w:rPr>
        <w:t>تدور</w:t>
      </w:r>
      <w:r w:rsidRPr="00EA1EE0">
        <w:rPr>
          <w:rFonts w:ascii="Verdana" w:eastAsia="Verdana" w:hAnsi="Verdana"/>
          <w:rtl/>
        </w:rPr>
        <w:t xml:space="preserve"> </w:t>
      </w:r>
      <w:r w:rsidRPr="00EA1EE0">
        <w:rPr>
          <w:rFonts w:ascii="Verdana" w:eastAsia="Verdana" w:hAnsi="Verdana" w:hint="cs"/>
          <w:rtl/>
        </w:rPr>
        <w:t>مدارها</w:t>
      </w:r>
      <w:r w:rsidRPr="00EA1EE0">
        <w:rPr>
          <w:rFonts w:ascii="Verdana" w:eastAsia="Verdana" w:hAnsi="Verdana"/>
          <w:rtl/>
        </w:rPr>
        <w:t xml:space="preserve"> </w:t>
      </w:r>
      <w:r w:rsidRPr="00EA1EE0">
        <w:rPr>
          <w:rFonts w:ascii="Verdana" w:eastAsia="Verdana" w:hAnsi="Verdana" w:hint="cs"/>
          <w:rtl/>
        </w:rPr>
        <w:t>التسمیة</w:t>
      </w:r>
      <w:r w:rsidRPr="00EA1EE0">
        <w:rPr>
          <w:rFonts w:ascii="Verdana" w:eastAsia="Verdana" w:hAnsi="Verdana"/>
          <w:rtl/>
        </w:rPr>
        <w:t xml:space="preserve"> </w:t>
      </w:r>
      <w:r w:rsidRPr="00EA1EE0">
        <w:rPr>
          <w:rFonts w:ascii="Verdana" w:eastAsia="Verdana" w:hAnsi="Verdana" w:hint="cs"/>
          <w:rtl/>
        </w:rPr>
        <w:t>عرفا</w:t>
      </w:r>
      <w:r w:rsidRPr="00EA1EE0">
        <w:rPr>
          <w:rFonts w:ascii="Verdana" w:eastAsia="Verdana" w:hAnsi="Verdana"/>
          <w:rtl/>
        </w:rPr>
        <w:t xml:space="preserve"> </w:t>
      </w:r>
      <w:r w:rsidRPr="00EA1EE0">
        <w:rPr>
          <w:rFonts w:ascii="Verdana" w:eastAsia="Verdana" w:hAnsi="Verdana" w:hint="cs"/>
          <w:rtl/>
        </w:rPr>
        <w:t>فصدق</w:t>
      </w:r>
      <w:r w:rsidRPr="00EA1EE0">
        <w:rPr>
          <w:rFonts w:ascii="Verdana" w:eastAsia="Verdana" w:hAnsi="Verdana"/>
          <w:rtl/>
        </w:rPr>
        <w:t xml:space="preserve"> </w:t>
      </w:r>
      <w:r w:rsidRPr="00EA1EE0">
        <w:rPr>
          <w:rFonts w:ascii="Verdana" w:eastAsia="Verdana" w:hAnsi="Verdana" w:hint="cs"/>
          <w:rtl/>
        </w:rPr>
        <w:t>الاسم</w:t>
      </w:r>
      <w:r w:rsidRPr="00EA1EE0">
        <w:rPr>
          <w:rFonts w:ascii="Verdana" w:eastAsia="Verdana" w:hAnsi="Verdana"/>
          <w:rtl/>
        </w:rPr>
        <w:t xml:space="preserve"> </w:t>
      </w:r>
      <w:r w:rsidRPr="00EA1EE0">
        <w:rPr>
          <w:rFonts w:ascii="Verdana" w:eastAsia="Verdana" w:hAnsi="Verdana" w:hint="cs"/>
          <w:rtl/>
        </w:rPr>
        <w:t>کذلک</w:t>
      </w:r>
      <w:r w:rsidRPr="00EA1EE0">
        <w:rPr>
          <w:rFonts w:ascii="Verdana" w:eastAsia="Verdana" w:hAnsi="Verdana"/>
          <w:rtl/>
        </w:rPr>
        <w:t xml:space="preserve"> </w:t>
      </w:r>
      <w:r w:rsidRPr="00EA1EE0">
        <w:rPr>
          <w:rFonts w:ascii="Verdana" w:eastAsia="Verdana" w:hAnsi="Verdana" w:hint="cs"/>
          <w:rtl/>
        </w:rPr>
        <w:t>یکشف</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وجود</w:t>
      </w:r>
      <w:r w:rsidRPr="00EA1EE0">
        <w:rPr>
          <w:rFonts w:ascii="Verdana" w:eastAsia="Verdana" w:hAnsi="Verdana"/>
          <w:rtl/>
        </w:rPr>
        <w:t xml:space="preserve"> </w:t>
      </w:r>
      <w:r w:rsidRPr="00EA1EE0">
        <w:rPr>
          <w:rFonts w:ascii="Verdana" w:eastAsia="Verdana" w:hAnsi="Verdana" w:hint="cs"/>
          <w:rtl/>
        </w:rPr>
        <w:t>المسمی</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عدم</w:t>
      </w:r>
      <w:r w:rsidRPr="00EA1EE0">
        <w:rPr>
          <w:rFonts w:ascii="Verdana" w:eastAsia="Verdana" w:hAnsi="Verdana"/>
          <w:rtl/>
        </w:rPr>
        <w:t xml:space="preserve"> </w:t>
      </w:r>
      <w:r w:rsidRPr="00EA1EE0">
        <w:rPr>
          <w:rFonts w:ascii="Verdana" w:eastAsia="Verdana" w:hAnsi="Verdana" w:hint="cs"/>
          <w:rtl/>
        </w:rPr>
        <w:t>صدقه</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عدمه».</w:t>
      </w:r>
      <w:r w:rsidRPr="00EA1EE0">
        <w:rPr>
          <w:rFonts w:ascii="Verdana" w:eastAsia="Verdana" w:hAnsi="Verdana"/>
          <w:vertAlign w:val="superscript"/>
          <w:rtl/>
        </w:rPr>
        <w:footnoteReference w:id="170"/>
      </w:r>
      <w:r w:rsidRPr="00EA1EE0">
        <w:rPr>
          <w:rFonts w:ascii="Verdana" w:eastAsia="Verdana" w:hAnsi="Verdana" w:hint="cs"/>
          <w:rtl/>
        </w:rPr>
        <w:t xml:space="preserve"> در تعبیر ایشان «شرایط» ذکر نشده است و صرفاً واژه‌ی «اجزاء» آورده شده است.</w:t>
      </w:r>
    </w:p>
    <w:p w14:paraId="7AD1BC63" w14:textId="77777777" w:rsidR="00EA1EE0" w:rsidRPr="00EA1EE0" w:rsidRDefault="00EA1EE0" w:rsidP="00EA1EE0">
      <w:pPr>
        <w:rPr>
          <w:rFonts w:ascii="Verdana" w:eastAsia="Verdana" w:hAnsi="Verdana"/>
          <w:rtl/>
        </w:rPr>
      </w:pPr>
      <w:r w:rsidRPr="00EA1EE0">
        <w:rPr>
          <w:rFonts w:ascii="Verdana" w:eastAsia="Verdana" w:hAnsi="Verdana" w:hint="cs"/>
          <w:rtl/>
        </w:rPr>
        <w:t>اما بیان «شیخ انصاری» که شرایط را نیز داخل در جامع می‌دانند صحیح است. توضیح اینکه شرایط مانند هم نیستند، بلکه همان‌گونه که گفته شد شرایط سه دسته‌اند:</w:t>
      </w:r>
    </w:p>
    <w:p w14:paraId="5B3524D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متعلق قابل اخذ هستند و در آن اخذ شده‌اند؛</w:t>
      </w:r>
    </w:p>
    <w:p w14:paraId="20D418B7"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متعلق قابل اخذ هستند ولی در آن اخذ نشده‌اند؛</w:t>
      </w:r>
    </w:p>
    <w:p w14:paraId="03C4E39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متعلق قابل اخذ نیستند.</w:t>
      </w:r>
    </w:p>
    <w:p w14:paraId="335B2FA2" w14:textId="77777777" w:rsidR="00EA1EE0" w:rsidRPr="00EA1EE0" w:rsidRDefault="00EA1EE0" w:rsidP="00EA1EE0">
      <w:pPr>
        <w:rPr>
          <w:rFonts w:ascii="Verdana" w:eastAsia="Verdana" w:hAnsi="Verdana"/>
          <w:rtl/>
        </w:rPr>
      </w:pPr>
      <w:r w:rsidRPr="00EA1EE0">
        <w:rPr>
          <w:rFonts w:ascii="Verdana" w:eastAsia="Verdana" w:hAnsi="Verdana" w:hint="cs"/>
          <w:rtl/>
        </w:rPr>
        <w:t>شرایطی که در متعلق قابل اخذ باشند و اخذ نیز شده باشند، داخل در معظم اجزاء هستند؛ پس علاوه بر اجزاء، برخی از شرایط نیز داخل در مسمی هستند.</w:t>
      </w:r>
    </w:p>
    <w:p w14:paraId="4C3F1A4A" w14:textId="77777777" w:rsidR="00EA1EE0" w:rsidRPr="00EA1EE0" w:rsidRDefault="00EA1EE0" w:rsidP="00EA1EE0">
      <w:pPr>
        <w:rPr>
          <w:rFonts w:ascii="Verdana" w:eastAsia="Verdana" w:hAnsi="Verdana"/>
          <w:rtl/>
        </w:rPr>
      </w:pPr>
      <w:r w:rsidRPr="00EA1EE0">
        <w:rPr>
          <w:rFonts w:ascii="Verdana" w:eastAsia="Verdana" w:hAnsi="Verdana" w:hint="cs"/>
          <w:rtl/>
        </w:rPr>
        <w:t>برای این که بدانیم کدام شرایط جزء دسته‌ی اول هستند:</w:t>
      </w:r>
    </w:p>
    <w:p w14:paraId="2BE06AD1"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باید بررسی کرد که کدام یک از آنها در متعلق قابل اخذ هستند که این مطلب عقلی است؛</w:t>
      </w:r>
    </w:p>
    <w:p w14:paraId="5B6E96E9"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باید بررسی کرد که کدام یک از آنها در متعلق اخذ شده‌اند که ملاک آن عرف بوده و برای بررسی این مطلب باید به عرف رجوع کرد. برای پیدا کردن ملاک عرفی باید از تسمیه‌ی عرفی استفاده کرد؛ یعنی شرطی که تسمیه‌ی عرفی دایر مدار آن است، در متعلق اخذ شده است؛ مانند مالیت در بیع که اگر مالیت نباشد، عرف واژه‌ی «بیع» را استفاده نمی‌کند. به</w:t>
      </w:r>
      <w:r w:rsidRPr="00EA1EE0">
        <w:rPr>
          <w:rFonts w:ascii="Verdana" w:eastAsia="Verdana" w:hAnsi="Verdana"/>
          <w:rtl/>
        </w:rPr>
        <w:t xml:space="preserve"> </w:t>
      </w:r>
      <w:r w:rsidRPr="00EA1EE0">
        <w:rPr>
          <w:rFonts w:ascii="Verdana" w:eastAsia="Verdana" w:hAnsi="Verdana" w:hint="cs"/>
          <w:rtl/>
        </w:rPr>
        <w:t>همین جهت:</w:t>
      </w:r>
    </w:p>
    <w:p w14:paraId="3CA05152"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در مالیت یک شیء شک کنیم، نمی‌توانیم به عمومات بیع تمسک کنیم؛ زیرا به سبب شک در مالیت، در خود مسمی شک داریم؛</w:t>
      </w:r>
    </w:p>
    <w:p w14:paraId="6D5C871C" w14:textId="77777777" w:rsidR="00EA1EE0" w:rsidRDefault="00EA1EE0" w:rsidP="00EA1EE0">
      <w:pPr>
        <w:ind w:left="1440"/>
        <w:rPr>
          <w:rFonts w:ascii="Verdana" w:eastAsia="Verdana" w:hAnsi="Verdana"/>
          <w:rtl/>
        </w:rPr>
      </w:pPr>
      <w:r w:rsidRPr="00EA1EE0">
        <w:rPr>
          <w:rFonts w:ascii="Verdana" w:eastAsia="Verdana" w:hAnsi="Verdana" w:hint="cs"/>
          <w:rtl/>
        </w:rPr>
        <w:t>اما اگر مالیت یک شیء و تبع مسمای عرفی بیع را احراز کردیم و در امر زائد بر آن شک کردیم، می‌توانیم به عمومات بیع تمسک کنیم. به‌طور مثال اگر در شرطیت بلوغ در بیع امور حقیره شک داشته باشیم، مسمای عرفی ثابت است؛ زیرا در مفهوم عرفی بیع و معظم اجزاء عرفی آن، بلوغ وجود ندارد، بلکه روایاتی به صورت منفصل، بلوغ را در بیع شرط کرده‌اند که از آنها شرط بودن بلوغ در امور خطیره استفاده می‌شود و در شرط بودن آن در بیع امور حقیره شک داریم. در اینجا مسمای عرفی بیع در مورد بیع امور حقیره‌ی غیر بالغ ثابت است، شرط زائد نیز ثابت نشده است و درنتیجه با تمسک به عمومات و اطلاقات بیع، معامله‌ی امور حقیره توسط غیر بالغ را صحیح می‌دانیم.</w:t>
      </w:r>
    </w:p>
    <w:p w14:paraId="7CE47C90" w14:textId="5303BAC9" w:rsidR="00612D22" w:rsidRPr="00D677CD" w:rsidRDefault="00612D22" w:rsidP="00612D22">
      <w:pPr>
        <w:pStyle w:val="Heading3"/>
        <w:rPr>
          <w:rFonts w:eastAsia="Verdana"/>
          <w:rtl/>
        </w:rPr>
      </w:pPr>
      <w:r>
        <w:rPr>
          <w:rFonts w:eastAsia="Verdana" w:hint="cs"/>
          <w:rtl/>
        </w:rPr>
        <w:lastRenderedPageBreak/>
        <w:t xml:space="preserve">نکته: </w:t>
      </w:r>
      <w:r w:rsidRPr="00D677CD">
        <w:rPr>
          <w:rFonts w:eastAsia="Verdana" w:hint="cs"/>
          <w:rtl/>
        </w:rPr>
        <w:t>ویژگی‌های جامع</w:t>
      </w:r>
    </w:p>
    <w:p w14:paraId="648B90A1" w14:textId="77777777" w:rsidR="00612D22" w:rsidRPr="00D677CD" w:rsidRDefault="00612D22" w:rsidP="00612D22">
      <w:pPr>
        <w:rPr>
          <w:rFonts w:ascii="Verdana" w:eastAsia="Verdana" w:hAnsi="Verdana"/>
          <w:rtl/>
        </w:rPr>
      </w:pPr>
      <w:r w:rsidRPr="00D677CD">
        <w:rPr>
          <w:rFonts w:ascii="Verdana" w:eastAsia="Verdana" w:hAnsi="Verdana" w:hint="cs"/>
          <w:rtl/>
        </w:rPr>
        <w:t>ازآنجایی‌که:</w:t>
      </w:r>
    </w:p>
    <w:p w14:paraId="5938551E" w14:textId="77777777" w:rsidR="00612D22" w:rsidRPr="00D677CD" w:rsidRDefault="00612D22" w:rsidP="00612D22">
      <w:pPr>
        <w:ind w:left="720"/>
        <w:rPr>
          <w:rFonts w:ascii="Verdana" w:eastAsia="Verdana" w:hAnsi="Verdana"/>
          <w:rtl/>
        </w:rPr>
      </w:pPr>
      <w:r w:rsidRPr="00D677CD">
        <w:rPr>
          <w:rFonts w:ascii="Verdana" w:eastAsia="Verdana" w:hAnsi="Verdana" w:hint="cs"/>
          <w:rtl/>
        </w:rPr>
        <w:t>جامع لازم است؛</w:t>
      </w:r>
    </w:p>
    <w:p w14:paraId="61263790" w14:textId="77777777" w:rsidR="00612D22" w:rsidRPr="00D677CD" w:rsidRDefault="00612D22" w:rsidP="00612D22">
      <w:pPr>
        <w:ind w:left="720"/>
        <w:rPr>
          <w:rFonts w:ascii="Verdana" w:eastAsia="Verdana" w:hAnsi="Verdana"/>
          <w:rtl/>
        </w:rPr>
      </w:pPr>
      <w:r w:rsidRPr="00D677CD">
        <w:rPr>
          <w:rFonts w:ascii="Verdana" w:eastAsia="Verdana" w:hAnsi="Verdana" w:hint="cs"/>
          <w:rtl/>
        </w:rPr>
        <w:t>و ارائه‌ی جامع ماهوی برای عبادات ممکن نیست؛ زیرا ترکیب عبادات، اعتباری است (حقیقت واحدی به نام «صلاه»، «صوم» و... وجود ندارد)؛</w:t>
      </w:r>
    </w:p>
    <w:p w14:paraId="122E7D16" w14:textId="77777777" w:rsidR="00612D22" w:rsidRPr="00D677CD" w:rsidRDefault="00612D22" w:rsidP="00612D22">
      <w:pPr>
        <w:ind w:left="720"/>
        <w:rPr>
          <w:rFonts w:ascii="Verdana" w:eastAsia="Verdana" w:hAnsi="Verdana"/>
          <w:rtl/>
        </w:rPr>
      </w:pPr>
      <w:r w:rsidRPr="00D677CD">
        <w:rPr>
          <w:rFonts w:ascii="Verdana" w:eastAsia="Verdana" w:hAnsi="Verdana" w:hint="cs"/>
          <w:rtl/>
        </w:rPr>
        <w:t>و ارائه‌ی جامع معنونی نیز برای عبادات ممکن نیست؛ زیرا موضوع له عبادات خاص می‌شود؛</w:t>
      </w:r>
    </w:p>
    <w:p w14:paraId="1C816C71" w14:textId="77777777" w:rsidR="00612D22" w:rsidRPr="00D677CD" w:rsidRDefault="00612D22" w:rsidP="00612D22">
      <w:pPr>
        <w:ind w:left="720"/>
        <w:rPr>
          <w:rFonts w:ascii="Verdana" w:eastAsia="Verdana" w:hAnsi="Verdana"/>
          <w:rtl/>
        </w:rPr>
      </w:pPr>
      <w:r w:rsidRPr="00D677CD">
        <w:rPr>
          <w:rFonts w:ascii="Verdana" w:eastAsia="Verdana" w:hAnsi="Verdana" w:hint="cs"/>
          <w:rtl/>
        </w:rPr>
        <w:t>تنها راه ارائه‌ی جامع عنوانی است که این جامع باید 1. لغو نباشد و 2. مطابق ارتکاز عرفی باشد.</w:t>
      </w:r>
    </w:p>
    <w:p w14:paraId="2C29EE6A" w14:textId="77777777" w:rsidR="00612D22" w:rsidRPr="00D677CD" w:rsidRDefault="00612D22" w:rsidP="00612D22">
      <w:pPr>
        <w:rPr>
          <w:rFonts w:ascii="Verdana" w:eastAsia="Verdana" w:hAnsi="Verdana"/>
          <w:rtl/>
        </w:rPr>
      </w:pPr>
      <w:r w:rsidRPr="00D677CD">
        <w:rPr>
          <w:rFonts w:ascii="Verdana" w:eastAsia="Verdana" w:hAnsi="Verdana" w:hint="cs"/>
          <w:rtl/>
        </w:rPr>
        <w:t>با توجه به این دو ویژگی می‌توان معظم عرفی را که شرح الاسم است به‌عنوان جامع مطرح کرد؛ زیرا:</w:t>
      </w:r>
    </w:p>
    <w:p w14:paraId="5FAC174C" w14:textId="77777777" w:rsidR="00612D22" w:rsidRPr="00D677CD" w:rsidRDefault="00612D22" w:rsidP="00612D22">
      <w:pPr>
        <w:ind w:left="720"/>
        <w:rPr>
          <w:rFonts w:ascii="Verdana" w:eastAsia="Verdana" w:hAnsi="Verdana"/>
          <w:rtl/>
        </w:rPr>
      </w:pPr>
      <w:r w:rsidRPr="00D677CD">
        <w:rPr>
          <w:rFonts w:ascii="Verdana" w:eastAsia="Verdana" w:hAnsi="Verdana" w:hint="cs"/>
          <w:rtl/>
        </w:rPr>
        <w:t>به جهت آنکه هدف از ارائه‌ی شرح الاسم برطرف شدن ابهام اولیه است، ویژگی لغو نبودن را دارد؛</w:t>
      </w:r>
    </w:p>
    <w:p w14:paraId="6806A0B0" w14:textId="77777777" w:rsidR="00612D22" w:rsidRPr="00D677CD" w:rsidRDefault="00612D22" w:rsidP="00612D22">
      <w:pPr>
        <w:ind w:left="720"/>
        <w:rPr>
          <w:rFonts w:ascii="Verdana" w:eastAsia="Verdana" w:hAnsi="Verdana"/>
          <w:rtl/>
        </w:rPr>
      </w:pPr>
      <w:r w:rsidRPr="00D677CD">
        <w:rPr>
          <w:rFonts w:ascii="Verdana" w:eastAsia="Verdana" w:hAnsi="Verdana" w:hint="cs"/>
          <w:rtl/>
        </w:rPr>
        <w:t>و مطابق ارتکاز عرفی نیز هست.</w:t>
      </w:r>
    </w:p>
    <w:p w14:paraId="614F7739" w14:textId="77777777" w:rsidR="00612D22" w:rsidRPr="00D677CD" w:rsidRDefault="00612D22" w:rsidP="00612D22">
      <w:pPr>
        <w:pStyle w:val="Heading3"/>
        <w:rPr>
          <w:rFonts w:eastAsia="Verdana"/>
          <w:rtl/>
        </w:rPr>
      </w:pPr>
      <w:r w:rsidRPr="00D677CD">
        <w:rPr>
          <w:rFonts w:eastAsia="Verdana" w:hint="cs"/>
          <w:rtl/>
        </w:rPr>
        <w:t>اشکال</w:t>
      </w:r>
    </w:p>
    <w:p w14:paraId="409DA624" w14:textId="77777777" w:rsidR="00612D22" w:rsidRPr="00D677CD" w:rsidRDefault="00612D22" w:rsidP="00612D22">
      <w:pPr>
        <w:rPr>
          <w:rFonts w:ascii="Verdana" w:eastAsia="Verdana" w:hAnsi="Verdana"/>
          <w:rtl/>
        </w:rPr>
      </w:pPr>
      <w:r w:rsidRPr="00D677CD">
        <w:rPr>
          <w:rFonts w:ascii="Verdana" w:eastAsia="Verdana" w:hAnsi="Verdana" w:hint="cs"/>
          <w:rtl/>
        </w:rPr>
        <w:t>جامع معظم عرفی دارای ابهام است. شاهد این مطلب این است که در مثال‌هایی که برای این جامع بیان می‌شود اختلاف است و این اختلاف در تمسک به اطلاق تأثیرگذار است.</w:t>
      </w:r>
    </w:p>
    <w:p w14:paraId="7AFB8426" w14:textId="77777777" w:rsidR="00612D22" w:rsidRPr="00D677CD" w:rsidRDefault="00612D22" w:rsidP="001030BD">
      <w:pPr>
        <w:pStyle w:val="Heading3"/>
        <w:rPr>
          <w:rFonts w:eastAsia="Verdana"/>
          <w:rtl/>
        </w:rPr>
      </w:pPr>
      <w:r w:rsidRPr="00D677CD">
        <w:rPr>
          <w:rFonts w:eastAsia="Verdana" w:hint="cs"/>
          <w:rtl/>
        </w:rPr>
        <w:t>پاسخ</w:t>
      </w:r>
    </w:p>
    <w:p w14:paraId="1E09942D" w14:textId="77777777" w:rsidR="00612D22" w:rsidRPr="00D677CD" w:rsidRDefault="00612D22" w:rsidP="00612D22">
      <w:pPr>
        <w:rPr>
          <w:rFonts w:ascii="Verdana" w:eastAsia="Verdana" w:hAnsi="Verdana"/>
          <w:rtl/>
        </w:rPr>
      </w:pPr>
      <w:r w:rsidRPr="00D677CD">
        <w:rPr>
          <w:rFonts w:ascii="Verdana" w:eastAsia="Verdana" w:hAnsi="Verdana" w:hint="cs"/>
          <w:rtl/>
        </w:rPr>
        <w:t>«مرحوم تبریزی» در پاسخ به این اشکال می‌گویند: ریشه‌ی این اشکال در این است که تصور شده تعریف باید ابهام را کاملاً برطرف کند؛ درحالی‌که تعریف در صورتی می‌تواند ابهام را به‌طور کامل برطرف کند که تعریف حقیقی باشد و چون ترکیب عبادات ترکیب اعتباری است، طبیعی است که با بیان تعریف باز هم ابهام باقی بماند.</w:t>
      </w:r>
    </w:p>
    <w:p w14:paraId="42E00C91" w14:textId="70864B40" w:rsidR="00612D22" w:rsidRPr="00EA1EE0" w:rsidRDefault="00612D22" w:rsidP="00612D22">
      <w:pPr>
        <w:rPr>
          <w:rFonts w:ascii="Verdana" w:eastAsia="Verdana" w:hAnsi="Verdana"/>
          <w:rtl/>
        </w:rPr>
      </w:pPr>
      <w:r w:rsidRPr="00D677CD">
        <w:rPr>
          <w:rFonts w:ascii="Verdana" w:eastAsia="Verdana" w:hAnsi="Verdana" w:hint="cs"/>
          <w:rtl/>
        </w:rPr>
        <w:t>«مرحوم اصفهانی» معتقد است که حتی با تعریف حقیقی نیز لزوماً ابهام برطرف نمی‌شود. هرچقدر دایره‌ی مصادیق گسترده‌تر باشد، ابهام در تعریف طبیعی‌تر است و در صورت گسترده بودن مصادیق حتی جامع ماهوی نیز مبهم می‌شود و بلکه در این صورت جامع باید مبهم باشد. به‌طور مثال جامعی که برای مصادیق مختلف انسان ارائه می‌شود و هم افراد کوتاه قد و هم افراد بلند قد را شامل می‌شود، باید نسبت به کوتاهی و بلندی قد مبهم باشد. درنتیجه معظم اجزاء عرفی نیز باید مبهم باشد؛ زیرا مصادیق آن گسترده هستند.</w:t>
      </w:r>
    </w:p>
    <w:p w14:paraId="11B83296"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اول «مرحوم آخوند»</w:t>
      </w:r>
    </w:p>
    <w:p w14:paraId="6279703E" w14:textId="77777777" w:rsidR="00EA1EE0" w:rsidRPr="00EA1EE0" w:rsidRDefault="00EA1EE0" w:rsidP="00EA1EE0">
      <w:pPr>
        <w:rPr>
          <w:rFonts w:ascii="Verdana" w:eastAsia="Verdana" w:hAnsi="Verdana"/>
          <w:rtl/>
        </w:rPr>
      </w:pPr>
      <w:r w:rsidRPr="00EA1EE0">
        <w:rPr>
          <w:rFonts w:ascii="Verdana" w:eastAsia="Verdana" w:hAnsi="Verdana" w:hint="cs"/>
          <w:rtl/>
        </w:rPr>
        <w:t>معظم عرفی امری ثابت نبوده و در حال تغییر است. به‌طور مثال عرف معظم اجزاء «نماز» را:</w:t>
      </w:r>
    </w:p>
    <w:p w14:paraId="67D3ECDD" w14:textId="77777777" w:rsidR="00EA1EE0" w:rsidRPr="00EA1EE0" w:rsidRDefault="00EA1EE0" w:rsidP="00EA1EE0">
      <w:pPr>
        <w:ind w:left="720"/>
        <w:rPr>
          <w:rFonts w:ascii="Verdana" w:eastAsia="Verdana" w:hAnsi="Verdana"/>
          <w:rtl/>
        </w:rPr>
      </w:pPr>
      <w:r w:rsidRPr="00EA1EE0">
        <w:rPr>
          <w:rFonts w:ascii="Verdana" w:eastAsia="Verdana" w:hAnsi="Verdana" w:hint="cs"/>
          <w:rtl/>
        </w:rPr>
        <w:t>گاهی رو به قبله بودن، طمأنینه و قرائت می‌داند؛</w:t>
      </w:r>
    </w:p>
    <w:p w14:paraId="4832BB2B" w14:textId="77777777" w:rsidR="00EA1EE0" w:rsidRPr="00EA1EE0" w:rsidRDefault="00EA1EE0" w:rsidP="00EA1EE0">
      <w:pPr>
        <w:ind w:left="720"/>
        <w:rPr>
          <w:rFonts w:ascii="Verdana" w:eastAsia="Verdana" w:hAnsi="Verdana"/>
          <w:rtl/>
        </w:rPr>
      </w:pPr>
      <w:r w:rsidRPr="00EA1EE0">
        <w:rPr>
          <w:rFonts w:ascii="Verdana" w:eastAsia="Verdana" w:hAnsi="Verdana" w:hint="cs"/>
          <w:rtl/>
        </w:rPr>
        <w:t>گاهی رو به قبله بودن، طمأنینه و رکوع؛</w:t>
      </w:r>
    </w:p>
    <w:p w14:paraId="5D433524" w14:textId="77777777" w:rsidR="00EA1EE0" w:rsidRPr="00EA1EE0" w:rsidRDefault="00EA1EE0" w:rsidP="00EA1EE0">
      <w:pPr>
        <w:ind w:left="720"/>
        <w:rPr>
          <w:rFonts w:ascii="Verdana" w:eastAsia="Verdana" w:hAnsi="Verdana"/>
          <w:rtl/>
        </w:rPr>
      </w:pPr>
      <w:r w:rsidRPr="00EA1EE0">
        <w:rPr>
          <w:rFonts w:ascii="Verdana" w:eastAsia="Verdana" w:hAnsi="Verdana" w:hint="cs"/>
          <w:rtl/>
        </w:rPr>
        <w:t>گاهی رو به قبله بودن، طمأنینه و سجود؛</w:t>
      </w:r>
    </w:p>
    <w:p w14:paraId="765A7BB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w:t>
      </w:r>
    </w:p>
    <w:p w14:paraId="0849334A"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به علت تبادل داشتن، معظم اجزاء عرفی نمی‌تواند جامع باشد.</w:t>
      </w:r>
    </w:p>
    <w:p w14:paraId="7B4151A8" w14:textId="77777777" w:rsidR="00EA1EE0" w:rsidRPr="00EA1EE0" w:rsidRDefault="00EA1EE0" w:rsidP="00EA1EE0">
      <w:pPr>
        <w:rPr>
          <w:rFonts w:ascii="Verdana" w:eastAsia="Verdana" w:hAnsi="Verdana"/>
          <w:rtl/>
        </w:rPr>
      </w:pPr>
      <w:r w:rsidRPr="00EA1EE0">
        <w:rPr>
          <w:rFonts w:ascii="Verdana" w:eastAsia="Verdana" w:hAnsi="Verdana" w:hint="cs"/>
          <w:rtl/>
        </w:rPr>
        <w:t>معظم اجزاء علاوه بر تبادل، تردید نیز دارند. به‌طور مثال جامع نماز دو رکعتی یا چهار رکعتی‌ای که خوانده شده چیست؟ رو به قبله بودن و طمأنینه به همراه رکوع یا به همراه سجود یا...؟ هر کدام از این اجزاء به تنهایی برای صدق مسمی کافی است و در نتیجه زمانی که همه‌ی اجزاء با هم جمع می‌شوند، تردید پدید می‌آید.</w:t>
      </w:r>
    </w:p>
    <w:p w14:paraId="13E68794"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تفاوت تبادل و تردید در این است که:</w:t>
      </w:r>
    </w:p>
    <w:p w14:paraId="0DEC01D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تبادل در جایی است که در موارد متفاوت، اجزاء مختلفی به عنوان جامع معرفی شوند؛</w:t>
      </w:r>
    </w:p>
    <w:p w14:paraId="320EB2F3"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تردید در جایی است که عمل به صورت کامل انجام شده و از جامع آن سؤال می‌شود.</w:t>
      </w:r>
    </w:p>
    <w:p w14:paraId="78F3F010"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w:t>
      </w:r>
    </w:p>
    <w:p w14:paraId="414D8335" w14:textId="77777777" w:rsidR="00EA1EE0" w:rsidRPr="00EA1EE0" w:rsidRDefault="00EA1EE0" w:rsidP="00EA1EE0">
      <w:pPr>
        <w:rPr>
          <w:rFonts w:ascii="Verdana" w:eastAsia="Verdana" w:hAnsi="Verdana"/>
          <w:rtl/>
        </w:rPr>
      </w:pPr>
      <w:r w:rsidRPr="00EA1EE0">
        <w:rPr>
          <w:rFonts w:ascii="Verdana" w:eastAsia="Verdana" w:hAnsi="Verdana" w:hint="cs"/>
          <w:rtl/>
        </w:rPr>
        <w:t>این اشکال «مرحوم آخوند» به این جهت است که ایشان به دنبال جامع ماهوی هستند. در جامع ماهوی:</w:t>
      </w:r>
    </w:p>
    <w:p w14:paraId="55AF699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تبادل راه ندارد؛ زیرا ماهیت از جنس و فصل تشکیل می‌شود و اگر جنس و فصل تغییر کنند، نوع نیز تغییر می‌کند؛</w:t>
      </w:r>
    </w:p>
    <w:p w14:paraId="45727775"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تردید راه ندارد؛ زیرا فصل امری مشخص است که صورت شیء بوده و شیئیت شیء به آن است. اگر این صورت باشد، شیء نیز باقی است و اگر این صورت نباشد، دیگر این شیء باقی نیست و تردید در صورت معنا ندارد.</w:t>
      </w:r>
    </w:p>
    <w:p w14:paraId="535DA6C8"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اما اگر جامع ماهوی نباشد، تبادل و تردید در آن اشکالی ایجاد نمی‌کند؛ زیرا جامع ماهوی مانند شرح الاسم است و به همین دلیل همین که شیء را از ابهام اولیه خارج کند، صحیح خواهد بود.</w:t>
      </w:r>
    </w:p>
    <w:p w14:paraId="4AD43A58" w14:textId="77777777" w:rsidR="00EA1EE0" w:rsidRPr="00EA1EE0" w:rsidRDefault="00EA1EE0" w:rsidP="00EA1EE0">
      <w:pPr>
        <w:rPr>
          <w:rFonts w:ascii="Verdana" w:eastAsia="Verdana" w:hAnsi="Verdana"/>
          <w:rtl/>
        </w:rPr>
      </w:pPr>
      <w:r w:rsidRPr="00EA1EE0">
        <w:rPr>
          <w:rFonts w:ascii="Verdana" w:eastAsia="Verdana" w:hAnsi="Verdana" w:hint="cs"/>
          <w:rtl/>
        </w:rPr>
        <w:t>به تعبیر «مرحوم تبریزی» در اینجا قیاس بین مرکب حقیقی و مرکب اعتباری اتفاق افتاده است. توضیح اینکه:</w:t>
      </w:r>
    </w:p>
    <w:p w14:paraId="4ACF2D3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مرکب حقیقی باشد، یک حقیقت و یک وجود در خارج محقق است و به همین دلیل:</w:t>
      </w:r>
    </w:p>
    <w:p w14:paraId="090587DF"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هم می‌توان برای مرکب حقیقی تعریف حقیقی ارائه کرد؛</w:t>
      </w:r>
    </w:p>
    <w:p w14:paraId="343A2C09"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هم می‌توان برای مرکب حقیقی شرح الاسم ارائه کرد؛ یعنی به جای تعریف حقیقی از عناوینی استفاده کرد که صرفاً ابهام اولیه را برطرف می‌کنند؛</w:t>
      </w:r>
    </w:p>
    <w:p w14:paraId="36B82DB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مرکب اعتباری باشد، در خارج تنها یک وجود محقق نیست، بلکه وجودات متعددی در خارج محقق هستند که گوینده به لحاظ غرضی که دارد عنوان اعتباری واحدی را بر آنها قرار داده است و به همین دلیل تنها راه تعریف این وجودات ارائه‌ی شرح الاسم است.</w:t>
      </w:r>
    </w:p>
    <w:p w14:paraId="52BD794D" w14:textId="77777777" w:rsidR="00EA1EE0" w:rsidRPr="00EA1EE0" w:rsidRDefault="00EA1EE0" w:rsidP="00EA1EE0">
      <w:pPr>
        <w:rPr>
          <w:rFonts w:ascii="Verdana" w:eastAsia="Verdana" w:hAnsi="Verdana"/>
          <w:rtl/>
        </w:rPr>
      </w:pPr>
      <w:r w:rsidRPr="00EA1EE0">
        <w:rPr>
          <w:rFonts w:ascii="Verdana" w:eastAsia="Verdana" w:hAnsi="Verdana" w:hint="cs"/>
          <w:rtl/>
        </w:rPr>
        <w:t>پس برای مرکب اعتباری باید شرح الاسم ارائه کرد که شرح الاسم یا عنوانی است و یا معنونی. اگر بخواهیم شرح الاسم معنونی ارائه کنیم، ازآنجایی‌که معنون‌ها وجودات خارجی هستند و وجود مساوق تشخص است، موضوع له خاص خواهد شد و تبادل و تردید (یا سیلان همان‌گونه که در کلام «مرحوم آقا ضیاء» آمده است و این کلام «مرحوم تبریزی» در مورد کلام ایشان است) در حصه‌ی وجودات خارجی اتفاق می‌افتد و اگر کسی قائل به وضع عام و موضوع له عام باشد، اشکال ایجاد می‌شود. درنتیجه در جایی که:</w:t>
      </w:r>
    </w:p>
    <w:p w14:paraId="49E359E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ترکیب و وحدت اعتباری است،</w:t>
      </w:r>
    </w:p>
    <w:p w14:paraId="31FE134C"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خارج، وجودات متعددی محقق هستند،</w:t>
      </w:r>
    </w:p>
    <w:p w14:paraId="7B370C8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موضوع له عام دانسته می‌شود؛ یعنی در استعمالاتی که این واژه به صورت کلی کار می‌رود، مجاز فهمیده نمی‌شود،</w:t>
      </w:r>
    </w:p>
    <w:p w14:paraId="09E92AB5" w14:textId="77777777" w:rsidR="00EA1EE0" w:rsidRPr="00EA1EE0" w:rsidRDefault="00EA1EE0" w:rsidP="00862B86">
      <w:pPr>
        <w:rPr>
          <w:rFonts w:ascii="Verdana" w:eastAsia="Verdana" w:hAnsi="Verdana"/>
          <w:rtl/>
        </w:rPr>
      </w:pPr>
      <w:r w:rsidRPr="00EA1EE0">
        <w:rPr>
          <w:rFonts w:ascii="Verdana" w:eastAsia="Verdana" w:hAnsi="Verdana" w:hint="cs"/>
          <w:rtl/>
        </w:rPr>
        <w:t>تنها راه این است که جامع اعتباری عنوانی‌ای ارائه شود که لغو نبوده و مطابق ارتکاز عرفی باشد.</w:t>
      </w:r>
    </w:p>
    <w:p w14:paraId="51181F1F"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دوم «مرحوم آخوند»</w:t>
      </w:r>
    </w:p>
    <w:p w14:paraId="256EB909" w14:textId="77777777" w:rsidR="00EA1EE0" w:rsidRPr="00EA1EE0" w:rsidRDefault="00EA1EE0" w:rsidP="00EA1EE0">
      <w:pPr>
        <w:rPr>
          <w:rFonts w:ascii="Verdana" w:eastAsia="Verdana" w:hAnsi="Verdana"/>
          <w:rtl/>
        </w:rPr>
      </w:pPr>
      <w:r w:rsidRPr="00EA1EE0">
        <w:rPr>
          <w:rFonts w:ascii="Verdana" w:eastAsia="Verdana" w:hAnsi="Verdana" w:hint="cs"/>
          <w:rtl/>
        </w:rPr>
        <w:t>بین افراد مختلف یک عبادت مانند نمازهای مختلف، تفاوت بسیاری وجود دارد و درنتیجه ارائه‌ی جامع بین آنها ممکن نخواهد بود؛ مخصوصاً با توجه به این مطلب که در قول اعمی، عبادات فاسد نیز در میان افراد عبادت جای می‌گیرند.</w:t>
      </w:r>
      <w:r w:rsidRPr="00EA1EE0">
        <w:rPr>
          <w:rFonts w:ascii="Verdana" w:eastAsia="Verdana" w:hAnsi="Verdana"/>
          <w:vertAlign w:val="superscript"/>
          <w:rtl/>
        </w:rPr>
        <w:footnoteReference w:id="171"/>
      </w:r>
    </w:p>
    <w:p w14:paraId="23BD60C5"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w:t>
      </w:r>
    </w:p>
    <w:p w14:paraId="33361885" w14:textId="77777777" w:rsidR="00EA1EE0" w:rsidRPr="00EA1EE0" w:rsidRDefault="00EA1EE0" w:rsidP="00EA1EE0">
      <w:pPr>
        <w:rPr>
          <w:rFonts w:ascii="Verdana" w:eastAsia="Verdana" w:hAnsi="Verdana"/>
          <w:rtl/>
        </w:rPr>
      </w:pPr>
      <w:r w:rsidRPr="00EA1EE0">
        <w:rPr>
          <w:rFonts w:ascii="Verdana" w:eastAsia="Verdana" w:hAnsi="Verdana" w:hint="cs"/>
          <w:rtl/>
        </w:rPr>
        <w:t>اختلاف زیاد بین افراد:</w:t>
      </w:r>
    </w:p>
    <w:p w14:paraId="3D576D9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در جامع ماهوی باشد، تا زمانی که به مقومات ماهیت خللی وارد نکند، مانع از ارائه‌ی جامع نخواهد بود. به‌طور مثال هر موردی واجد جنس و فصل انسان باشد، از افراد انسان به شمار می‌رود؛ گرچه بین این افراد در سن، وزن و... اختلاف زیادی وجود داشته باشد؛</w:t>
      </w:r>
      <w:r w:rsidRPr="00EA1EE0">
        <w:rPr>
          <w:rFonts w:ascii="Verdana" w:eastAsia="Verdana" w:hAnsi="Verdana"/>
          <w:rtl/>
        </w:rPr>
        <w:t xml:space="preserve"> </w:t>
      </w:r>
      <w:r w:rsidRPr="00EA1EE0">
        <w:rPr>
          <w:rFonts w:ascii="Verdana" w:eastAsia="Verdana" w:hAnsi="Verdana" w:hint="cs"/>
          <w:rtl/>
        </w:rPr>
        <w:t>اما اگر اختلاف در خود مقومات باشد، نمی‌توان جامع واحدی برای افراد مختلف ارائه کرد؛</w:t>
      </w:r>
    </w:p>
    <w:p w14:paraId="5E13704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اگر در جامع‌های اعتباری (عنوانی یا مصداقی) باشد، تا زمانی که جامع کارکرد شرح الاسمی را داشته باشد، مانع از ارائه‌ی جامع نخواهد بود؛ اما اگر اختلاف افراد به حدی برسد که جامع نتواند ابهام اولیه را برطرف کند و بیان آن لغو باشد، آن جامع مورد پذیرش نخواهد بود.</w:t>
      </w:r>
    </w:p>
    <w:p w14:paraId="2AC71F66" w14:textId="77777777" w:rsidR="00EA1EE0" w:rsidRPr="00EA1EE0" w:rsidRDefault="00EA1EE0" w:rsidP="00EA1EE0">
      <w:pPr>
        <w:rPr>
          <w:rFonts w:ascii="Verdana" w:eastAsia="Verdana" w:hAnsi="Verdana"/>
          <w:rtl/>
        </w:rPr>
      </w:pPr>
      <w:r w:rsidRPr="00EA1EE0">
        <w:rPr>
          <w:rFonts w:ascii="Verdana" w:eastAsia="Verdana" w:hAnsi="Verdana" w:hint="cs"/>
          <w:rtl/>
        </w:rPr>
        <w:t>جامع «معظم اجزاء عرفی» کارکرد شرح الاسمی را دارد. «مرحوم تبریزی» مثالی را برای این مطلب بیان می‌کنند. ترکیب خانه، ترکیبی اعتباری است و به همین جهت تعریفی که برای آن ارائه می‌شود، شرح الاسمی است. این تعریف دارای ابهام بوده و اختلافی که بین افراد آن وجود دارد، زیاد است و در عین حال تعریف صحیحی است.</w:t>
      </w:r>
    </w:p>
    <w:p w14:paraId="340C4A19" w14:textId="77777777" w:rsidR="00EA1EE0" w:rsidRPr="00EA1EE0" w:rsidRDefault="00EA1EE0" w:rsidP="00EA1EE0">
      <w:pPr>
        <w:rPr>
          <w:rFonts w:ascii="Verdana" w:eastAsia="Verdana" w:hAnsi="Verdana"/>
          <w:rtl/>
        </w:rPr>
      </w:pPr>
      <w:r w:rsidRPr="00EA1EE0">
        <w:rPr>
          <w:rFonts w:ascii="Verdana" w:eastAsia="Verdana" w:hAnsi="Verdana" w:hint="cs"/>
          <w:rtl/>
        </w:rPr>
        <w:t>معظم اجزاء عرفی نماز نیز این کارکرد را دارد که بعضی از افراد را از شمول نماز خارج کند و اگر شارع این افراد را به عنوان نماز پذیرفته باشد، آن را در مقام امتثال و به لحاظ اثر پذیرفته است؛ نه به لحاظ مسمی و موضوع له و همین جهت خللی به موضوع له وارد نمی‌شود. اگر جامعی در نماز وجود داشته باشد که حتی شامل صلاه غرقی نیز باشد، ابهام نماز به‌اندازه‌ای خواهد بود که نمی‌تواند عنوان معرِف داشته باشد. ابهام در جامع‌های اعتباری باید به اندازه‌ای باشد که بتوان برای آنها عنوان معرفی ارائه کرد که کارکرد شرح الاسمی داشته باشد و اعتبار از لغویت خارج شود.</w:t>
      </w:r>
    </w:p>
    <w:p w14:paraId="568363D8" w14:textId="77777777" w:rsidR="00EA1EE0" w:rsidRPr="00EA1EE0" w:rsidRDefault="00EA1EE0" w:rsidP="00EA1EE0">
      <w:pPr>
        <w:rPr>
          <w:rFonts w:ascii="Verdana" w:eastAsia="Verdana" w:hAnsi="Verdana"/>
          <w:rtl/>
        </w:rPr>
      </w:pPr>
      <w:r w:rsidRPr="00EA1EE0">
        <w:rPr>
          <w:rFonts w:ascii="Verdana" w:eastAsia="Verdana" w:hAnsi="Verdana" w:hint="cs"/>
          <w:rtl/>
        </w:rPr>
        <w:t>به تعبیر دیگر اشکال کلام «مرحوم آخوند» از اینجا نشئت می‌گیرد که در مواردی مانند صلاه غرقی که معظم اجزاء عرفی وجود ندارد، عبادت صحیح وجود دارد؛ اما باید دقت شود که درست است در اینجا عبادت صحیح وجود دارد؛ اما روایتی که این عبادت را صحیح می‌داند:</w:t>
      </w:r>
    </w:p>
    <w:p w14:paraId="099A293E"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آن را به لحاظ اثر تصحیح می‌کند؛</w:t>
      </w:r>
    </w:p>
    <w:p w14:paraId="7A2CE5D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نه اینکه در مستعمل فیه یا موضوع له تصرف کند.</w:t>
      </w:r>
    </w:p>
    <w:p w14:paraId="277A83C2"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سوم «مرحوم آخوند»</w:t>
      </w:r>
    </w:p>
    <w:p w14:paraId="221D7FB9" w14:textId="77777777" w:rsidR="00EA1EE0" w:rsidRPr="00EA1EE0" w:rsidRDefault="00EA1EE0" w:rsidP="00EA1EE0">
      <w:pPr>
        <w:rPr>
          <w:rFonts w:ascii="Verdana" w:eastAsia="Verdana" w:hAnsi="Verdana"/>
          <w:rtl/>
        </w:rPr>
      </w:pPr>
      <w:r w:rsidRPr="00EA1EE0">
        <w:rPr>
          <w:rFonts w:ascii="Verdana" w:eastAsia="Verdana" w:hAnsi="Verdana" w:hint="cs"/>
          <w:rtl/>
        </w:rPr>
        <w:t>اگر جامع که همان موضوع له است، معظم اجزاء عرفی باشد، استعمال الفاظ عبادات در عبادت تام الاجزاء و الشرایط مجاز خواهد بود.</w:t>
      </w:r>
    </w:p>
    <w:p w14:paraId="60B9924E"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w:t>
      </w:r>
    </w:p>
    <w:p w14:paraId="4A2E99B8" w14:textId="77777777" w:rsidR="00EA1EE0" w:rsidRPr="00EA1EE0" w:rsidRDefault="00EA1EE0" w:rsidP="00EA1EE0">
      <w:pPr>
        <w:rPr>
          <w:rFonts w:ascii="Verdana" w:eastAsia="Verdana" w:hAnsi="Verdana"/>
          <w:rtl/>
        </w:rPr>
      </w:pPr>
      <w:r w:rsidRPr="00EA1EE0">
        <w:rPr>
          <w:rFonts w:ascii="Verdana" w:eastAsia="Verdana" w:hAnsi="Verdana" w:hint="cs"/>
          <w:rtl/>
        </w:rPr>
        <w:t>تحدیدی که صورت می‌گیرد:</w:t>
      </w:r>
    </w:p>
    <w:p w14:paraId="78CC0A7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هم از ناحیه‌ی قلت و هم از ناحیه‌ی کثرت باشد، کلام «مرحوم آخوند» صحیح بوده و استعمال مجازی خواهد بود؛</w:t>
      </w:r>
    </w:p>
    <w:p w14:paraId="46B9B91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فقط از ناحیه‌ی قلت باشد، استعمال مجازی نیست و تحدیدی که در معظم اجزاء عرفی است، فقط از ناحیه‌ی قلت است و چنین تحدیدی خلاف ارتکاز نیست، بلکه خود ادبا نیز چنین تحدیدی را انجام می‌دهند. به‌طور مثال وقتی گفته می‌شود «جمله از فعل و فاعل تشکیل شده است»، تحدید از ناحیه‌ی قلت است.</w:t>
      </w:r>
    </w:p>
    <w:p w14:paraId="11B3B166" w14:textId="77777777" w:rsidR="00D677CD" w:rsidRPr="00D677CD" w:rsidRDefault="00D677CD" w:rsidP="00D677CD">
      <w:pPr>
        <w:outlineLvl w:val="2"/>
        <w:rPr>
          <w:rFonts w:ascii="Consolas" w:eastAsia="Times New Roman" w:hAnsi="Consolas" w:cs="B Titr"/>
          <w:caps/>
          <w:spacing w:val="4"/>
          <w:sz w:val="24"/>
          <w:szCs w:val="24"/>
          <w:rtl/>
        </w:rPr>
      </w:pPr>
      <w:r w:rsidRPr="00D677CD">
        <w:rPr>
          <w:rFonts w:ascii="Consolas" w:eastAsia="Times New Roman" w:hAnsi="Consolas" w:cs="B Titr" w:hint="cs"/>
          <w:caps/>
          <w:spacing w:val="4"/>
          <w:sz w:val="24"/>
          <w:szCs w:val="24"/>
          <w:rtl/>
        </w:rPr>
        <w:t>اشکال اول «مرحوم بروجردی»</w:t>
      </w:r>
    </w:p>
    <w:p w14:paraId="35A962A2" w14:textId="77777777" w:rsidR="00D677CD" w:rsidRPr="00D677CD" w:rsidRDefault="00D677CD" w:rsidP="00D677CD">
      <w:pPr>
        <w:rPr>
          <w:rFonts w:ascii="Verdana" w:eastAsia="Verdana" w:hAnsi="Verdana"/>
          <w:rtl/>
        </w:rPr>
      </w:pPr>
      <w:r w:rsidRPr="00D677CD">
        <w:rPr>
          <w:rFonts w:ascii="Verdana" w:eastAsia="Verdana" w:hAnsi="Verdana" w:hint="cs"/>
          <w:rtl/>
        </w:rPr>
        <w:t>یکی از مقدمات استدلال این است که جامع باید عنوانی باشد تا موضوع له عام شود و جامع معنونی به دلیل اینکه باعث خاص شدن موضوع له می‌شود، پذیرفته نیست.</w:t>
      </w:r>
    </w:p>
    <w:p w14:paraId="3E39ACC1" w14:textId="77777777" w:rsidR="00D677CD" w:rsidRPr="00D677CD" w:rsidRDefault="00D677CD" w:rsidP="00D677CD">
      <w:pPr>
        <w:rPr>
          <w:rFonts w:ascii="Verdana" w:eastAsia="Verdana" w:hAnsi="Verdana"/>
          <w:rtl/>
        </w:rPr>
      </w:pPr>
      <w:r w:rsidRPr="00D677CD">
        <w:rPr>
          <w:rFonts w:ascii="Verdana" w:eastAsia="Verdana" w:hAnsi="Verdana" w:hint="cs"/>
          <w:rtl/>
        </w:rPr>
        <w:t>اصولیین عنوان «معظم» را دو گونه تفسیر کرده‌اند: معظم مصداقی و مفهومی.</w:t>
      </w:r>
    </w:p>
    <w:p w14:paraId="45A54207" w14:textId="77777777" w:rsidR="00D677CD" w:rsidRPr="00D677CD" w:rsidRDefault="00D677CD" w:rsidP="00D677CD">
      <w:pPr>
        <w:rPr>
          <w:rFonts w:ascii="Verdana" w:eastAsia="Verdana" w:hAnsi="Verdana"/>
          <w:rtl/>
        </w:rPr>
      </w:pPr>
      <w:r w:rsidRPr="00D677CD">
        <w:rPr>
          <w:rFonts w:ascii="Verdana" w:eastAsia="Verdana" w:hAnsi="Verdana" w:hint="cs"/>
          <w:rtl/>
        </w:rPr>
        <w:t>اگر مراد از معظم، معظم مصداقی باشد، مقدمه‌ای که بر عنوانی بودن جامع تأکید داشت، از بین می‌رود؛ زیرا معظم مصداقی در موارد مختلف تغییر می‌کند و با تغییر آن:</w:t>
      </w:r>
    </w:p>
    <w:p w14:paraId="6FE2DF2E" w14:textId="77777777" w:rsidR="00D677CD" w:rsidRPr="00D677CD" w:rsidRDefault="00D677CD" w:rsidP="00D677CD">
      <w:pPr>
        <w:ind w:left="720"/>
        <w:rPr>
          <w:rFonts w:ascii="Verdana" w:eastAsia="Verdana" w:hAnsi="Verdana"/>
          <w:rtl/>
        </w:rPr>
      </w:pPr>
      <w:r w:rsidRPr="00D677CD">
        <w:rPr>
          <w:rFonts w:ascii="Verdana" w:eastAsia="Verdana" w:hAnsi="Verdana" w:hint="cs"/>
          <w:rtl/>
        </w:rPr>
        <w:t>یا باید قائل به موضوع له‌های متعدد و اشتراک لفظی شد که در این صورت وضع عام و موضوع له خاص شد که اعمی به این مطلب ملتزم نیست؛</w:t>
      </w:r>
    </w:p>
    <w:p w14:paraId="6D98E357" w14:textId="77777777" w:rsidR="00D677CD" w:rsidRPr="00D677CD" w:rsidRDefault="00D677CD" w:rsidP="00D677CD">
      <w:pPr>
        <w:ind w:left="720"/>
        <w:rPr>
          <w:rFonts w:ascii="Verdana" w:eastAsia="Verdana" w:hAnsi="Verdana"/>
          <w:rtl/>
        </w:rPr>
      </w:pPr>
      <w:r w:rsidRPr="00D677CD">
        <w:rPr>
          <w:rFonts w:ascii="Verdana" w:eastAsia="Verdana" w:hAnsi="Verdana" w:hint="cs"/>
          <w:rtl/>
        </w:rPr>
        <w:t>یا باید گفت که یکی از موضوع له‌ها حقیقی و باقی مجازی هستند. گرچه اعمی استعمال صلاه در مواردی مانند صلاه غرقی را مجازی می‌داند اما با پذیرش این مطلب، باید موارد زیادی را مجاز بداند؛ زیرا اختلاف در معظم حتی بین صلاه مسافر و صلاه حاضر و... نیز وجود دارد و به همین جهت باید استعمال صلاه در نماز اختیاری 4 رکعتی را حقیقی دانست و باقی را مجازی محسوب کرد.</w:t>
      </w:r>
    </w:p>
    <w:p w14:paraId="1D5675B9" w14:textId="77777777" w:rsidR="00D677CD" w:rsidRPr="00D677CD" w:rsidRDefault="00D677CD" w:rsidP="00D677CD">
      <w:pPr>
        <w:rPr>
          <w:rFonts w:ascii="Verdana" w:eastAsia="Verdana" w:hAnsi="Verdana"/>
          <w:rtl/>
        </w:rPr>
      </w:pPr>
      <w:r w:rsidRPr="00D677CD">
        <w:rPr>
          <w:rFonts w:ascii="Verdana" w:eastAsia="Verdana" w:hAnsi="Verdana" w:hint="cs"/>
          <w:rtl/>
        </w:rPr>
        <w:t>اگر مراد از معظم، معظم عنوانی و مفهومی باشد:</w:t>
      </w:r>
    </w:p>
    <w:p w14:paraId="18EEEA17" w14:textId="77777777" w:rsidR="00D677CD" w:rsidRPr="00D677CD" w:rsidRDefault="00D677CD" w:rsidP="00D677CD">
      <w:pPr>
        <w:ind w:left="720"/>
        <w:rPr>
          <w:rFonts w:ascii="Verdana" w:eastAsia="Verdana" w:hAnsi="Verdana"/>
          <w:rtl/>
        </w:rPr>
      </w:pPr>
      <w:r w:rsidRPr="00D677CD">
        <w:rPr>
          <w:rFonts w:ascii="Verdana" w:eastAsia="Verdana" w:hAnsi="Verdana" w:hint="cs"/>
          <w:rtl/>
        </w:rPr>
        <w:t>بنا بر صحیحی این اشکال بر آن وارد است که موضوع له صحیح، مطلوب شارع است و مطلوب شارع، تام الاجزاء و الشرایط است نه معظم اجزاء عبادت و این  جامع، نمی‌تواند جامع مسلک صحیحی باشد. پس یا باید مسلک صحیحی را باطل دانست و با استفاده از جامع «معظم اجزاء عرفی» اعمی را ثابت کرد؛ یا در صورت پذیرش مسلک صحیحی باید جامعی دیگر را برای آن ارائه کرد؛</w:t>
      </w:r>
    </w:p>
    <w:p w14:paraId="20972A75" w14:textId="77777777" w:rsidR="00D677CD" w:rsidRPr="00D677CD" w:rsidRDefault="00D677CD" w:rsidP="00D677CD">
      <w:pPr>
        <w:ind w:left="720"/>
        <w:rPr>
          <w:rFonts w:ascii="Verdana" w:eastAsia="Verdana" w:hAnsi="Verdana"/>
          <w:rtl/>
        </w:rPr>
      </w:pPr>
      <w:r w:rsidRPr="00D677CD">
        <w:rPr>
          <w:rFonts w:ascii="Verdana" w:eastAsia="Verdana" w:hAnsi="Verdana" w:hint="cs"/>
          <w:rtl/>
        </w:rPr>
        <w:t>و بنا بر اعمی گرچه اشکال ثبوتی بر آن وارد نیست، اما این مطلب اشکالی اثباتی دارد؛ یعنی این جامع فایده‌ی عملی نداشته و در مترتب کردن ثمرات تأثیرگذار نیست. توضیح اینکه اعمی به این دلیل به دنبال جامع است که تا وضع عبادت برای اعم را ثابت کرده و از طریق وضع، ظهور در اطلاق را ثابت کند. به‌طور مثال اعمی معتقد است جامع و مسمای روزه بر کسی که خوردن و آشامیدن را ترک کرده اما عمداً سر را به زیر آب فروبرده است، صادق است و به عمل چنین شخصی عرفا روزه اطلاق می‌شود. درنتیجه ظهور شامل چنین روزه‌ای شده و دلیلی بر خروج آن نیز وجود ندارد و به همین دلیل می‌توان با تمسک به اطلاق، روزه‌ی او را صحیح دانست و جزئیت و شرطیت سر به زیر آب نبردن را نفی کرد. در مقابل مسمای روزه بر کسی که از آمپول تقویتی استفاده می‌کند، برای اعمی محرز نمی‌شود و به همین دلیل نمی‌توان به اطلاق تمسک کرد و روزه‌ی او را صحیح دانست. اگر جامع را «معظم اجزاء عرفی» بدانیم، این ثمره بر آن مترتب نخواهد شد؛ زیرا:</w:t>
      </w:r>
    </w:p>
    <w:p w14:paraId="62448386" w14:textId="77777777" w:rsidR="00D677CD" w:rsidRPr="00D677CD" w:rsidRDefault="00D677CD" w:rsidP="00D677CD">
      <w:pPr>
        <w:ind w:left="1440"/>
        <w:rPr>
          <w:rFonts w:ascii="Verdana" w:eastAsia="Verdana" w:hAnsi="Verdana"/>
          <w:rtl/>
        </w:rPr>
      </w:pPr>
      <w:r w:rsidRPr="00D677CD">
        <w:rPr>
          <w:rFonts w:ascii="Verdana" w:eastAsia="Verdana" w:hAnsi="Verdana" w:hint="cs"/>
          <w:rtl/>
        </w:rPr>
        <w:t>از طرفی معظم عرفی با رجوع به استعمالات عرف به دست می‌آید؛</w:t>
      </w:r>
    </w:p>
    <w:p w14:paraId="79768E48" w14:textId="77777777" w:rsidR="00D677CD" w:rsidRPr="00D677CD" w:rsidRDefault="00D677CD" w:rsidP="00D677CD">
      <w:pPr>
        <w:ind w:left="1440"/>
        <w:rPr>
          <w:rFonts w:ascii="Verdana" w:eastAsia="Verdana" w:hAnsi="Verdana"/>
          <w:rtl/>
        </w:rPr>
      </w:pPr>
      <w:r w:rsidRPr="00D677CD">
        <w:rPr>
          <w:rFonts w:ascii="Verdana" w:eastAsia="Verdana" w:hAnsi="Verdana" w:hint="cs"/>
          <w:rtl/>
        </w:rPr>
        <w:t>و از طرفی در استعمالات باید به دنبال استعمالات حقیقی باشیم تا به‌وسیله‌ی آنها معظم را ثابت کنیم؛</w:t>
      </w:r>
    </w:p>
    <w:p w14:paraId="543D61DB" w14:textId="77777777" w:rsidR="00D677CD" w:rsidRPr="00D677CD" w:rsidRDefault="00D677CD" w:rsidP="00D677CD">
      <w:pPr>
        <w:ind w:left="1440"/>
        <w:rPr>
          <w:rFonts w:ascii="Verdana" w:eastAsia="Verdana" w:hAnsi="Verdana"/>
          <w:rtl/>
        </w:rPr>
      </w:pPr>
      <w:r w:rsidRPr="00D677CD">
        <w:rPr>
          <w:rFonts w:ascii="Verdana" w:eastAsia="Verdana" w:hAnsi="Verdana" w:hint="cs"/>
          <w:rtl/>
        </w:rPr>
        <w:t>و از طرف سوم معیار حقیقی دانستن این استعمالات، موضع له عبادت یعنی همان جامع معظم عرفی است؛</w:t>
      </w:r>
    </w:p>
    <w:p w14:paraId="51DFF895" w14:textId="77777777" w:rsidR="00D677CD" w:rsidRPr="00D677CD" w:rsidRDefault="00D677CD" w:rsidP="00D677CD">
      <w:pPr>
        <w:rPr>
          <w:rFonts w:ascii="Verdana" w:eastAsia="Verdana" w:hAnsi="Verdana"/>
          <w:rtl/>
        </w:rPr>
      </w:pPr>
      <w:r w:rsidRPr="00D677CD">
        <w:rPr>
          <w:rFonts w:ascii="Verdana" w:eastAsia="Verdana" w:hAnsi="Verdana" w:hint="cs"/>
          <w:rtl/>
        </w:rPr>
        <w:t>و این مطلب دور و باطل است و درنتیجه چنین جامعی لغو خواهد بود.</w:t>
      </w:r>
      <w:r w:rsidRPr="00D677CD">
        <w:rPr>
          <w:rFonts w:ascii="Verdana" w:eastAsia="Verdana" w:hAnsi="Verdana"/>
          <w:vertAlign w:val="superscript"/>
          <w:rtl/>
        </w:rPr>
        <w:footnoteReference w:id="172"/>
      </w:r>
    </w:p>
    <w:p w14:paraId="185046CB" w14:textId="77777777" w:rsidR="00D677CD" w:rsidRPr="00D677CD" w:rsidRDefault="00D677CD" w:rsidP="00D677CD">
      <w:pPr>
        <w:rPr>
          <w:rFonts w:ascii="Verdana" w:eastAsia="Verdana" w:hAnsi="Verdana"/>
          <w:rtl/>
        </w:rPr>
      </w:pPr>
      <w:r w:rsidRPr="00D677CD">
        <w:rPr>
          <w:rFonts w:ascii="Verdana" w:eastAsia="Verdana" w:hAnsi="Verdana" w:hint="cs"/>
          <w:rtl/>
        </w:rPr>
        <w:lastRenderedPageBreak/>
        <w:t>این اشکال بر دیگر جامع‌ها وارد نیست. به‌طور مثال اگر همانند «میرزای قمی»،«ارکان» را به‌عنوان جامع معرفی کنیم، می‌توانیم ارکان را بیابیم و استعمال عبادت در ارکان را استعمال حقیقی و استعمال عبادت در غیر آن را مجاز بدانیم. در این صورت اگر ارکان احراز شوند و در شرط بودن مازاد بر ارکان شک داشته باشیم، می‌توانیم برائت از زائد جاری کنیم و اگر در ارکان شک کنیم، مسمی محرز نبوده و حتی در صورت اعمی بودن، نمی‌توان به اطلاق تمسک کرد.</w:t>
      </w:r>
    </w:p>
    <w:p w14:paraId="5AB8AB57" w14:textId="77777777" w:rsidR="00D677CD" w:rsidRPr="00D677CD" w:rsidRDefault="00E2673B" w:rsidP="00D677CD">
      <w:pPr>
        <w:keepNext/>
        <w:keepLines/>
        <w:outlineLvl w:val="2"/>
        <w:rPr>
          <w:rFonts w:asciiTheme="majorHAnsi" w:eastAsia="Verdana" w:hAnsiTheme="majorHAnsi" w:cs="B Titr"/>
          <w:sz w:val="24"/>
          <w:szCs w:val="24"/>
          <w:rtl/>
        </w:rPr>
      </w:pPr>
      <w:r w:rsidRPr="00D677CD">
        <w:rPr>
          <w:rFonts w:asciiTheme="majorHAnsi" w:eastAsia="Verdana" w:hAnsiTheme="majorHAnsi" w:cs="B Titr" w:hint="cs"/>
          <w:sz w:val="24"/>
          <w:szCs w:val="24"/>
          <w:rtl/>
        </w:rPr>
        <w:t>پاسخ</w:t>
      </w:r>
    </w:p>
    <w:p w14:paraId="79922163" w14:textId="77777777" w:rsidR="00D677CD" w:rsidRPr="00D677CD" w:rsidRDefault="00D677CD" w:rsidP="00D677CD">
      <w:pPr>
        <w:rPr>
          <w:rFonts w:ascii="Verdana" w:eastAsia="Verdana" w:hAnsi="Verdana"/>
          <w:rtl/>
        </w:rPr>
      </w:pPr>
      <w:r w:rsidRPr="00D677CD">
        <w:rPr>
          <w:rFonts w:ascii="Verdana" w:eastAsia="Verdana" w:hAnsi="Verdana" w:hint="cs"/>
          <w:rtl/>
        </w:rPr>
        <w:t>این مطلب که جامع «معظم اجزاء عرفی» نمی‌تواند جامع مسلک صحیحی باشد، مورد قبول است و کسانی که این جامع را ارائه کرده‌اند نیز آن را به‌عنوان جامعی برای مسلک صحیح ارائه کرده‌اند.</w:t>
      </w:r>
    </w:p>
    <w:p w14:paraId="7617CBAC" w14:textId="77777777" w:rsidR="00D677CD" w:rsidRPr="00D677CD" w:rsidRDefault="00D677CD" w:rsidP="00D677CD">
      <w:pPr>
        <w:rPr>
          <w:rFonts w:ascii="Verdana" w:eastAsia="Verdana" w:hAnsi="Verdana"/>
          <w:rtl/>
        </w:rPr>
      </w:pPr>
      <w:r w:rsidRPr="00D677CD">
        <w:rPr>
          <w:rFonts w:ascii="Verdana" w:eastAsia="Verdana" w:hAnsi="Verdana" w:hint="cs"/>
          <w:rtl/>
        </w:rPr>
        <w:t>همچنین اینکه مراد از «معظم اجزاء عرفی» نباید «معظم مصداقی» باشد نیز مورد قبول است و مراد از آن، معظم مفهومی است. مفهومی بودن معظم هم از کلام «شیخ انصاری» برداشت می‌شود و «مرحوم تبریزی» به این مطلب تصریح می‌نمایند.</w:t>
      </w:r>
    </w:p>
    <w:p w14:paraId="09ED774E" w14:textId="77777777" w:rsidR="00D677CD" w:rsidRPr="00D677CD" w:rsidRDefault="00D677CD" w:rsidP="00D677CD">
      <w:pPr>
        <w:rPr>
          <w:rFonts w:ascii="Verdana" w:eastAsia="Verdana" w:hAnsi="Verdana"/>
          <w:rtl/>
        </w:rPr>
      </w:pPr>
      <w:r w:rsidRPr="00D677CD">
        <w:rPr>
          <w:rFonts w:ascii="Verdana" w:eastAsia="Verdana" w:hAnsi="Verdana" w:hint="cs"/>
          <w:rtl/>
        </w:rPr>
        <w:t>اما اشکال دور، بر این جامع وارد نیست. توضیح اینکه:</w:t>
      </w:r>
    </w:p>
    <w:p w14:paraId="76069B83" w14:textId="77777777" w:rsidR="00D677CD" w:rsidRPr="00D677CD" w:rsidRDefault="00D677CD" w:rsidP="00D677CD">
      <w:pPr>
        <w:ind w:left="720"/>
        <w:rPr>
          <w:rFonts w:ascii="Verdana" w:eastAsia="Verdana" w:hAnsi="Verdana"/>
          <w:rtl/>
        </w:rPr>
      </w:pPr>
      <w:r w:rsidRPr="00D677CD">
        <w:rPr>
          <w:rFonts w:ascii="Verdana" w:eastAsia="Verdana" w:hAnsi="Verdana" w:hint="cs"/>
          <w:rtl/>
        </w:rPr>
        <w:t>این مطلب مورد پذیرش است که برای پیدا کردن معظم اجزاء عرفی باید به استعمالات رجوع کرد؛</w:t>
      </w:r>
    </w:p>
    <w:p w14:paraId="7688E8EC" w14:textId="77777777" w:rsidR="00D677CD" w:rsidRPr="00D677CD" w:rsidRDefault="00D677CD" w:rsidP="00D677CD">
      <w:pPr>
        <w:ind w:left="720"/>
        <w:rPr>
          <w:rFonts w:ascii="Verdana" w:eastAsia="Verdana" w:hAnsi="Verdana"/>
          <w:rtl/>
        </w:rPr>
      </w:pPr>
      <w:r w:rsidRPr="00D677CD">
        <w:rPr>
          <w:rFonts w:ascii="Verdana" w:eastAsia="Verdana" w:hAnsi="Verdana" w:hint="cs"/>
          <w:rtl/>
        </w:rPr>
        <w:t>اما باید توجه کرد که تنها راه تشخیص استعمالات حقیقی از استعمالات مجازی، توجه به معظم اجزاء نیست و نمی‌توان گفت چون معظم اجزاء را در اختیار نداریم، نمی‌توانیم استعمالات حقیقی و مجازی را از هم تمییز دهیم. راه دیگری که برای رسیدن به این هدف قابل استفاده است، تمسک به اطراد است؛ یعنی اگر مشاهده شد استعمالی در مقامات متعدد تکرار می‌شود و طبع نیز آن را می‌پسندد، این نتیجه به دست می‌آید که این استعمال، استعمال حقیقی است. در مقابل اگر استعمالی محدود به مقامی خاص بوده و در طبع این استعمال را در مقامات دیگر نمی‌پسندد، این نتیجه به دست می‌آید که این استعمال، استعمال مجازی است.</w:t>
      </w:r>
    </w:p>
    <w:p w14:paraId="7D5C9B25" w14:textId="77777777" w:rsidR="00D677CD" w:rsidRPr="00D677CD" w:rsidRDefault="00D677CD" w:rsidP="00D677CD">
      <w:pPr>
        <w:rPr>
          <w:rFonts w:ascii="Verdana" w:eastAsia="Verdana" w:hAnsi="Verdana"/>
          <w:rtl/>
        </w:rPr>
      </w:pPr>
      <w:r w:rsidRPr="00D677CD">
        <w:rPr>
          <w:rFonts w:ascii="Verdana" w:eastAsia="Verdana" w:hAnsi="Verdana" w:hint="cs"/>
          <w:rtl/>
        </w:rPr>
        <w:t>در بحث اطراد این مطلب به تفصیل مورد بحث قرار گرفت. یکی از مثال‌های این بحث این است می‌توان «اسد» را در مورد شخص شجاعی که در میدان جنگ قرار دارد به کرات استفاده نمود و طبع این استعمال را می‌پسندند اما در غیر مقام جنگ و مقام مشابه آن، طبع چنین استعمالی را نمی‌پسندد. این مطلب نشان می‌دهد که استعمال «اسد» در «رجل شجاع»، استعمال مجازی است.</w:t>
      </w:r>
    </w:p>
    <w:p w14:paraId="64B8CC8E" w14:textId="77777777" w:rsidR="00D677CD" w:rsidRPr="00D677CD" w:rsidRDefault="00D677CD" w:rsidP="00D677CD">
      <w:pPr>
        <w:rPr>
          <w:rFonts w:ascii="Verdana" w:eastAsia="Verdana" w:hAnsi="Verdana"/>
          <w:rtl/>
        </w:rPr>
      </w:pPr>
      <w:r w:rsidRPr="00D677CD">
        <w:rPr>
          <w:rFonts w:ascii="Verdana" w:eastAsia="Verdana" w:hAnsi="Verdana" w:hint="cs"/>
          <w:rtl/>
        </w:rPr>
        <w:t>درنتیجه برای اینکه حقیقی یا مجازی بودن یک استعمال را بدانیم نیازی به دانستن جامع نداریم تا اشکال دور بر آن وارد شود، بلکه می‌توان با اطراد به این هدف رسید. به‌طور مثال پیدا کردن جامع در روزه به این نحو است که استعمالات روزه بررسی می‌شود. با این بررسی این نتیجه حاصل می‌شود که در مقامات مختلف، اگر ترک خوردن و آشامیدن صورت بگیرد، واژه‌ی روزه به کار می‌رود.</w:t>
      </w:r>
    </w:p>
    <w:p w14:paraId="208C5601" w14:textId="77777777" w:rsidR="00D677CD" w:rsidRPr="00D677CD" w:rsidRDefault="00D677CD" w:rsidP="00D677CD">
      <w:pPr>
        <w:rPr>
          <w:rFonts w:ascii="Verdana" w:eastAsia="Verdana" w:hAnsi="Verdana"/>
          <w:rtl/>
        </w:rPr>
      </w:pPr>
      <w:r w:rsidRPr="00D677CD">
        <w:rPr>
          <w:rFonts w:ascii="Verdana" w:eastAsia="Verdana" w:hAnsi="Verdana" w:hint="cs"/>
          <w:rtl/>
        </w:rPr>
        <w:t>این مطلب در مورد غسل نیز صادق است. «مرحوم تبریزی» معتقد است واژه‌ی «غسل» در مقامات مختلف بر عمل شخصی که کل سر و بدن را می‌شود، اطلاق می‌شود. اینکه چنین استعمالاتی در مقامات مختلف صورت می‌گیرد و طبع نیز این استعمال را می‌پسندد، نشان می‌دهد که این استعمالات مجازی نیست. آنچه بین این استعمالات مختلف، مشترک است، شستن کل بدن است و به همین جهت به نظر «مرحوم تبریزی» مقوم عرفی غسل، شستن بدن بوده و ترتیب جزء مقومات آن نیست. پس با توجه به مقوم عرفی، رعایت ترتیب در غسل لازم نیست؛ اما چون به نظر «مرحوم تبریزی»:</w:t>
      </w:r>
    </w:p>
    <w:p w14:paraId="42CC25DA" w14:textId="77777777" w:rsidR="00D677CD" w:rsidRPr="00D677CD" w:rsidRDefault="00D677CD" w:rsidP="00D677CD">
      <w:pPr>
        <w:ind w:left="720"/>
        <w:rPr>
          <w:rFonts w:ascii="Verdana" w:eastAsia="Verdana" w:hAnsi="Verdana"/>
          <w:rtl/>
        </w:rPr>
      </w:pPr>
      <w:r w:rsidRPr="00D677CD">
        <w:rPr>
          <w:rFonts w:ascii="Verdana" w:eastAsia="Verdana" w:hAnsi="Verdana" w:hint="cs"/>
          <w:rtl/>
        </w:rPr>
        <w:t>ادله‌ی اجتهادی منفصل که لزوم رعایت ترتیب بین سر و گردن و بین بدن را می‌رسانند تمام هستند، ایشان مراد جدی مولا را لزوم رعایت ترتیب در این بخش دانسته و قائل به لزوم رعایت ترتیب در این بخش می‌شوند؛</w:t>
      </w:r>
    </w:p>
    <w:p w14:paraId="2CD4EC98" w14:textId="77777777" w:rsidR="00D677CD" w:rsidRPr="00D677CD" w:rsidRDefault="00D677CD" w:rsidP="00D677CD">
      <w:pPr>
        <w:ind w:left="720"/>
        <w:rPr>
          <w:rFonts w:ascii="Verdana" w:eastAsia="Verdana" w:hAnsi="Verdana"/>
          <w:rtl/>
        </w:rPr>
      </w:pPr>
      <w:r w:rsidRPr="00D677CD">
        <w:rPr>
          <w:rFonts w:ascii="Verdana" w:eastAsia="Verdana" w:hAnsi="Verdana" w:hint="cs"/>
          <w:rtl/>
        </w:rPr>
        <w:t>اما چون ادله‌ی اجتهادی منفصل که لزوم رعایت ترتیب بین سمت راست و سمت چپ بدن را می‌رسانند تمام نیستند، به علت صادق بودن مسمی و نبود دلیل منفصل برخلاف آن، به اطلاق تمسک کرده و قائل به این مطلب می‌شوند اگر کسی پس از شستن سر و گردن ابتدا سمت چپ و سپس سمت راست را بشوید یا تمام بدن را یکجا بشوید، غسل او صحیح است.</w:t>
      </w:r>
    </w:p>
    <w:p w14:paraId="7F85593C" w14:textId="77777777" w:rsidR="00D677CD" w:rsidRPr="00D677CD" w:rsidRDefault="00D677CD" w:rsidP="00D677CD">
      <w:pPr>
        <w:outlineLvl w:val="2"/>
        <w:rPr>
          <w:rFonts w:cs="B Titr"/>
          <w:sz w:val="20"/>
          <w:szCs w:val="24"/>
          <w:rtl/>
        </w:rPr>
      </w:pPr>
      <w:r w:rsidRPr="00D677CD">
        <w:rPr>
          <w:rFonts w:cs="B Titr" w:hint="cs"/>
          <w:sz w:val="20"/>
          <w:szCs w:val="24"/>
          <w:rtl/>
        </w:rPr>
        <w:t>اشکال دوم «مرحوم بروجردی»</w:t>
      </w:r>
    </w:p>
    <w:p w14:paraId="39BD40B8" w14:textId="77777777" w:rsidR="00D677CD" w:rsidRPr="00D677CD" w:rsidRDefault="00D677CD" w:rsidP="00D677CD">
      <w:pPr>
        <w:rPr>
          <w:rFonts w:ascii="Verdana" w:eastAsia="Verdana" w:hAnsi="Verdana"/>
          <w:rtl/>
        </w:rPr>
      </w:pPr>
      <w:r w:rsidRPr="00D677CD">
        <w:rPr>
          <w:rFonts w:ascii="Verdana" w:eastAsia="Verdana" w:hAnsi="Verdana" w:hint="cs"/>
          <w:rtl/>
        </w:rPr>
        <w:t>جامع، موضوع له عبادت است و به همین دلیل باید با واژه‌ی عبادت مانند نماز مترادف باشد. درنتیجه «معظم اجزاء عرفی» که به‌عنوان جامع معرفی می‌شود، باید مترادف نماز، روزه و... باشد؛ درحالی‌که این‌گونه نیست. دیگر جامع‌ها مانند ارکان و... نیز به همین اشکال مبتلا هستند.</w:t>
      </w:r>
    </w:p>
    <w:p w14:paraId="2C68984E" w14:textId="77777777" w:rsidR="00D677CD" w:rsidRPr="00D677CD" w:rsidRDefault="00D677CD" w:rsidP="00D677CD">
      <w:pPr>
        <w:outlineLvl w:val="2"/>
        <w:rPr>
          <w:rFonts w:cs="B Titr"/>
          <w:sz w:val="20"/>
          <w:szCs w:val="24"/>
          <w:rtl/>
        </w:rPr>
      </w:pPr>
      <w:r w:rsidRPr="00D677CD">
        <w:rPr>
          <w:rFonts w:cs="B Titr" w:hint="cs"/>
          <w:sz w:val="20"/>
          <w:szCs w:val="24"/>
          <w:rtl/>
        </w:rPr>
        <w:t xml:space="preserve"> پاسخ</w:t>
      </w:r>
    </w:p>
    <w:p w14:paraId="43A7AA6C" w14:textId="77777777" w:rsidR="00D677CD" w:rsidRPr="00D677CD" w:rsidRDefault="00D677CD" w:rsidP="00D677CD">
      <w:pPr>
        <w:rPr>
          <w:rFonts w:ascii="Verdana" w:eastAsia="Verdana" w:hAnsi="Verdana"/>
          <w:rtl/>
        </w:rPr>
      </w:pPr>
      <w:r w:rsidRPr="00D677CD">
        <w:rPr>
          <w:rFonts w:ascii="Verdana" w:eastAsia="Verdana" w:hAnsi="Verdana" w:hint="cs"/>
          <w:rtl/>
        </w:rPr>
        <w:t xml:space="preserve">عنوان «معظم اجزاء عرفی» یا «ارکان» و... موضوع له نیست، بلکه این عناوین، عنوان مشیری هستند که در هر یک از اسماء عبادات مشارالیه متفاوتی دارد و آن مشارالیه موضوع له عبادت است. به‌طور مثال مشارالیه عنوان «معظم اجزاء عرفی» در نماز، «هیئت مصلی» است که این عنوان در عرف، مترادف واژه‌ی نماز است و مشارالیه «معظم اجزاء عرفی» در روزه، «ترک خوردن و آشامیدن عمدی از اذان صبح تا غروب </w:t>
      </w:r>
      <w:r w:rsidRPr="00D677CD">
        <w:rPr>
          <w:rFonts w:ascii="Verdana" w:eastAsia="Verdana" w:hAnsi="Verdana" w:hint="cs"/>
          <w:rtl/>
        </w:rPr>
        <w:lastRenderedPageBreak/>
        <w:t>آفتاب» است و این عنوان موضوع له روزه است. همچنین «میرزای قمی»، «ارکان» را به‌عنوان جامع معرفی می‌کند. این جامع، عنوان مشیر بوده که در هر عبادتی مشارالیه خاص خود را دارد.</w:t>
      </w:r>
    </w:p>
    <w:p w14:paraId="1241D305" w14:textId="77777777" w:rsidR="00D677CD" w:rsidRPr="00D677CD" w:rsidRDefault="00D677CD" w:rsidP="00D677CD">
      <w:pPr>
        <w:rPr>
          <w:rFonts w:ascii="Verdana" w:eastAsia="Verdana" w:hAnsi="Verdana"/>
          <w:rtl/>
        </w:rPr>
      </w:pPr>
      <w:r w:rsidRPr="00D677CD">
        <w:rPr>
          <w:rFonts w:ascii="Verdana" w:eastAsia="Verdana" w:hAnsi="Verdana" w:hint="cs"/>
          <w:rtl/>
        </w:rPr>
        <w:t>برای بیان جامع و موضوع له اعمی و حتی موضوع له صحیحی نمی‌توان یک جامع خاص معرفی کرد که شامل تمامی عبادات باشد و تنها باید از عنوان مشیر به جامع عبادات استفاده کرد؛ زیرا هر عبادتی (نماز، روزه و...، نه هر فردی از نماز و هر فردی از روزه) جامع کلی‌ای دارد که مختص به آن عبادت بوده و شامل افراد آن است. به‌عبارت دیگر سؤال از جامع اعمی یا صحیحی، سؤال از جامع خصوص نماز، روزه یا... نیست، بلکه سؤال از عنوان مشیری است که به جامع هر یک از این عبادات اشاره دارد. به‌طور مثال صحیحی عنوان مشیری مانند «ما هو موجب لحصول غرض المولی» ارائه می‌کند که مشارالیه آن در نماز «ما هو موجب لحصول معراجیه المومن» است، مشارالیه آن در روزه «ما هو موجب لحصول جنه من النار» است و... . پس صحیحی نیز همانند اعمی نیاز به ارائه‌ی جامع دارد و اگرچه وی موضوع له را مراد شارع می‌داند، اما مراد شارع در نماز با مراد او در روزه و... متفاوت است و جامع صحیحی، عنوانی است که به مراد شارع در هر یک از عبادات اشاره داشته باشد.</w:t>
      </w:r>
    </w:p>
    <w:p w14:paraId="02491BDF" w14:textId="77777777" w:rsidR="00D677CD" w:rsidRPr="00D677CD" w:rsidRDefault="00D677CD" w:rsidP="00D677CD">
      <w:pPr>
        <w:rPr>
          <w:rFonts w:ascii="Verdana" w:eastAsia="Verdana" w:hAnsi="Verdana"/>
          <w:rtl/>
        </w:rPr>
      </w:pPr>
      <w:r w:rsidRPr="00D677CD">
        <w:rPr>
          <w:rFonts w:ascii="Verdana" w:eastAsia="Verdana" w:hAnsi="Verdana" w:hint="cs"/>
          <w:rtl/>
        </w:rPr>
        <w:t>به همین ترتیب اعمی نیز باید جامعی را ارائه کند که عنوان مشیر بوده و مشارالیه آن «ما یسمی فی العرف صلاه»، «ما یسمی فی العرف صوما» و... باشد.</w:t>
      </w:r>
    </w:p>
    <w:p w14:paraId="49BEDE34" w14:textId="77777777" w:rsidR="00D677CD" w:rsidRPr="00D677CD" w:rsidRDefault="00D677CD" w:rsidP="00D677CD">
      <w:pPr>
        <w:rPr>
          <w:rFonts w:ascii="Verdana" w:eastAsia="Verdana" w:hAnsi="Verdana"/>
          <w:rtl/>
        </w:rPr>
      </w:pPr>
      <w:r w:rsidRPr="00D677CD">
        <w:rPr>
          <w:rFonts w:ascii="Verdana" w:eastAsia="Verdana" w:hAnsi="Verdana" w:hint="cs"/>
          <w:rtl/>
        </w:rPr>
        <w:t>به عبارت دیگر نیاز به جامع به این دلیل است که معنایی که از نماز و روزه و... فهمیده می‌شود، مشترک معنوی است. این معنای مشترک در هر یک از نماز، روزه و... با معنای مشترک در دیگری تفاوت دارد و درنتیجه نماز، روزه و... با هم مترادف نیستند. در اصول به دنبال اعطای ضابطه‌ای و جامعی هستیم که معنای مشترک معنوی را در هر عبادتی به ما نشان دهد تا بتوانیم ثمرات را بر آن مترتب کنیم. درنتیجه هم اعمی و هم صحیحی به دنبال اعطای ضابطه‌ای است که با استفاده از آن، معنای مشترک معنوی مختص به هر عبادت به دست آید. با توجه به اینکه از طرفی در مسلک اعمی و صحیحی از عبادت خاصی صحبت نمی‌شود و ضابطه‌ای که بیان می‌شود بر تمامی عبادات صادق است و از طرف دیگر جامع عبادات با هم تفاوت دارد، پس ضابطه‌ای که در مسلک اعمی و صحیحی بیان می‌شود، عنوان مشیری است که به جامع هر یک از عبادات اشاره دارد و مشارالیه آن در هر عبادت تفاوت دارد.</w:t>
      </w:r>
      <w:r w:rsidRPr="00D677CD">
        <w:rPr>
          <w:rFonts w:ascii="Verdana" w:eastAsia="Verdana" w:hAnsi="Verdana"/>
          <w:vertAlign w:val="superscript"/>
          <w:rtl/>
        </w:rPr>
        <w:footnoteReference w:id="173"/>
      </w:r>
    </w:p>
    <w:p w14:paraId="47B46913" w14:textId="4C2858B6" w:rsidR="00EA1EE0" w:rsidRPr="00EA1EE0" w:rsidRDefault="00D677CD" w:rsidP="00612D22">
      <w:pPr>
        <w:rPr>
          <w:rFonts w:ascii="Verdana" w:eastAsia="Verdana" w:hAnsi="Verdana"/>
          <w:rtl/>
        </w:rPr>
      </w:pPr>
      <w:r w:rsidRPr="00D677CD">
        <w:rPr>
          <w:rFonts w:ascii="Verdana" w:eastAsia="Verdana" w:hAnsi="Verdana" w:hint="cs"/>
          <w:rtl/>
        </w:rPr>
        <w:t>هیچ‌یک از کسانی که جامع اعمی معرفی کرده‌اند نیز جامع را مترادف نماز، روزه و... نمی‌دانند زیرا جامع اعم بین تمام عبادات مشترک است و درصورتی که موضوع له عبادات باشد، تمام عبادات به دلیل داشتن موضوع له واحد با هم مترادف می‌شدند؛ درحالی‌که قائلین به جامع اعمی چنین مطلبی را بیان نکرده و نمی‌پ</w:t>
      </w:r>
      <w:r w:rsidR="00612D22">
        <w:rPr>
          <w:rFonts w:ascii="Verdana" w:eastAsia="Verdana" w:hAnsi="Verdana" w:hint="cs"/>
          <w:rtl/>
        </w:rPr>
        <w:t>ذیرند.</w:t>
      </w:r>
      <w:r w:rsidR="00EA1EE0" w:rsidRPr="00EA1EE0">
        <w:rPr>
          <w:rFonts w:ascii="Verdana" w:eastAsia="Verdana" w:hAnsi="Verdana"/>
          <w:rtl/>
        </w:rPr>
        <w:br w:type="page"/>
      </w:r>
    </w:p>
    <w:p w14:paraId="6F2FEB25" w14:textId="77777777" w:rsidR="00EA1EE0" w:rsidRPr="00EA1EE0" w:rsidRDefault="00EA1EE0" w:rsidP="00EA1EE0">
      <w:pPr>
        <w:outlineLvl w:val="1"/>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lastRenderedPageBreak/>
        <w:t>5. ثمره بحث صحیح و اعم</w:t>
      </w:r>
    </w:p>
    <w:p w14:paraId="1C5CE434" w14:textId="77777777" w:rsidR="00EA1EE0" w:rsidRPr="00EA1EE0" w:rsidRDefault="00EA1EE0" w:rsidP="00EA1EE0">
      <w:pPr>
        <w:rPr>
          <w:rFonts w:ascii="Verdana" w:eastAsia="Verdana" w:hAnsi="Verdana"/>
          <w:rtl/>
        </w:rPr>
      </w:pPr>
      <w:r w:rsidRPr="00EA1EE0">
        <w:rPr>
          <w:rFonts w:ascii="Verdana" w:eastAsia="Verdana" w:hAnsi="Verdana" w:hint="cs"/>
          <w:rtl/>
        </w:rPr>
        <w:t>در این بحث چهار ثمره را مطرح خواهیم کرد که ثمرات اول تا سوم را «مرحوم آخوند» در «کفایه الاصول» نقل کرده‌اند و ثمره‌ی چهارم از «قوانین الاصول» نقل می‌شود.</w:t>
      </w:r>
    </w:p>
    <w:p w14:paraId="32AB58D0"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 xml:space="preserve">الف) </w:t>
      </w:r>
      <w:r w:rsidRPr="00EA1EE0">
        <w:rPr>
          <w:rFonts w:ascii="Consolas" w:eastAsia="Times New Roman" w:hAnsi="Consolas" w:cs="B Titr" w:hint="eastAsia"/>
          <w:caps/>
          <w:spacing w:val="4"/>
          <w:sz w:val="24"/>
          <w:szCs w:val="24"/>
          <w:rtl/>
        </w:rPr>
        <w:t>ثمره‌</w:t>
      </w:r>
      <w:r w:rsidRPr="00EA1EE0">
        <w:rPr>
          <w:rFonts w:ascii="Consolas" w:eastAsia="Times New Roman" w:hAnsi="Consolas" w:cs="B Titr" w:hint="cs"/>
          <w:caps/>
          <w:spacing w:val="4"/>
          <w:sz w:val="24"/>
          <w:szCs w:val="24"/>
          <w:rtl/>
        </w:rPr>
        <w:t>ی اول: امکان یا عدم امکان تمسک به اطلاق</w:t>
      </w:r>
    </w:p>
    <w:p w14:paraId="727AE6B2" w14:textId="77777777" w:rsidR="00EA1EE0" w:rsidRPr="00EA1EE0" w:rsidRDefault="00EA1EE0" w:rsidP="00EA1EE0">
      <w:pPr>
        <w:rPr>
          <w:rFonts w:ascii="Verdana" w:eastAsia="Verdana" w:hAnsi="Verdana"/>
          <w:rtl/>
        </w:rPr>
      </w:pPr>
      <w:r w:rsidRPr="00EA1EE0">
        <w:rPr>
          <w:rFonts w:ascii="Verdana" w:eastAsia="Verdana" w:hAnsi="Verdana" w:hint="cs"/>
          <w:rtl/>
        </w:rPr>
        <w:t>این ثمره مهم‌ترین ثمره‌ی بحث است. در توضیح این ثمره باید گفت که ظهورات حجت هستند و زمانی که ظهوری شکل بگیرد، تا اظهری بر خلاف آن یافت نشود، حجت است. حال اگر در جزئیت یا شرطیت امری برای یک شیء شک کردیم، اگر ظهور خطاب شامل آن شیء باشد، می‌توان گفت چون خطاب اظهری نیامده است که جزئیت جزء، شرطیت شرط یا مانعیت مانع را ثابت کند، با تمسک به ظهور جزئیت، شرطیت یا مانعیت رد می‌شود. این کار:</w:t>
      </w:r>
    </w:p>
    <w:p w14:paraId="6FF1314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برای اعمی در برخی از موارد ممکن است؛ زیرا وی جامع و مسمایی دارد که اگر این مسمی را بر شیء صادق ببینید، وضع را ثابت شده می‌داند و به همین دلیل ظهور برای او محقق می‌شود. با محقق شدن ظهور، جزء، شرط یا مانع، مازاد بر ظهور شده و برای رد آن می‌تواند به ظهور تمسک کند؛</w:t>
      </w:r>
    </w:p>
    <w:p w14:paraId="12FC38F4"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برای صحیحی ممکن نیست؛ زیرا وی جامع و مسمای صحیحی «تام الاجزاء و الشرایط» و «ما یوجب حصول الغرض» است و نمی‌داند که ما یوجب حصول الغرض شامل شیء هست یا خیر. به همین دلیل ظهور برای وی ثابت نشده و درنتیجه نمی‌تواند برای رد جزئیت، شرطیت یا مانعیت به ظهور تمسک کند. چون برای صحیحی ظهور ثابت نمی‌شود، هیچ اصل لفظی‌ای برای وی ثابت نمی‌شود؛ زیرا اصاله الاطلاق که خود از اصول لفظیه است، متفرع بر ظهور است و با ثابت نشدن ظهور، تمسک به اطلاق نیز ممکن نیست.</w:t>
      </w:r>
    </w:p>
    <w:p w14:paraId="7121991E" w14:textId="77777777" w:rsidR="00EA1EE0" w:rsidRPr="00EA1EE0" w:rsidRDefault="00EA1EE0" w:rsidP="00EA1EE0">
      <w:pPr>
        <w:rPr>
          <w:rFonts w:ascii="Verdana" w:eastAsia="Verdana" w:hAnsi="Verdana"/>
          <w:rtl/>
        </w:rPr>
      </w:pPr>
      <w:r w:rsidRPr="00EA1EE0">
        <w:rPr>
          <w:rFonts w:ascii="Verdana" w:eastAsia="Verdana" w:hAnsi="Verdana" w:hint="cs"/>
          <w:rtl/>
        </w:rPr>
        <w:t>در مورد این ثمره باید به این نکات دقت شود:</w:t>
      </w:r>
    </w:p>
    <w:p w14:paraId="30FC01BF"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این ثمره در مورد اطلاق کلامی است نه در مورد اطلاق مقامی؛ زیرا در اطلاق کلامی است که احراز مسمی مهم بوده و اختلاف صحیحی و اعمی نیز در مسمی است.</w:t>
      </w:r>
    </w:p>
    <w:p w14:paraId="4EDBBAF4"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همان‌گونه که گفته شد اعمی در برخی از موارد می‌تواند به اطلاق تمسک کند؛ نه در تمام موارد و تمسک با عدم تمسک اعمی بستگی به جامعی دارد که مورد پذیرش اوست.</w:t>
      </w:r>
    </w:p>
    <w:p w14:paraId="5E9FEFD1" w14:textId="77777777" w:rsidR="00EA1EE0" w:rsidRPr="00EA1EE0" w:rsidRDefault="00EA1EE0" w:rsidP="00EA1EE0">
      <w:pPr>
        <w:ind w:left="720"/>
        <w:rPr>
          <w:rFonts w:ascii="Verdana" w:eastAsia="Verdana" w:hAnsi="Verdana"/>
          <w:rtl/>
        </w:rPr>
      </w:pPr>
      <w:r w:rsidRPr="00EA1EE0">
        <w:rPr>
          <w:rFonts w:ascii="Verdana" w:eastAsia="Verdana" w:hAnsi="Verdana" w:hint="cs"/>
          <w:rtl/>
        </w:rPr>
        <w:t>3. صرف احراز مسمی برای تمسک به اطلاق کافی نیست، بلکه باید سایر مقدمات حکمت نیز تمام باشند.</w:t>
      </w:r>
    </w:p>
    <w:p w14:paraId="38C00236"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مثال اول</w:t>
      </w:r>
    </w:p>
    <w:p w14:paraId="3921B0ED" w14:textId="77777777" w:rsidR="00EA1EE0" w:rsidRPr="00EA1EE0" w:rsidRDefault="00EA1EE0" w:rsidP="00EA1EE0">
      <w:pPr>
        <w:rPr>
          <w:rFonts w:ascii="Verdana" w:eastAsia="Verdana" w:hAnsi="Verdana"/>
          <w:rtl/>
        </w:rPr>
      </w:pPr>
      <w:r w:rsidRPr="00EA1EE0">
        <w:rPr>
          <w:rFonts w:ascii="Verdana" w:eastAsia="Verdana" w:hAnsi="Verdana" w:hint="cs"/>
          <w:rtl/>
        </w:rPr>
        <w:t>با رد شدن ادله‌ی اجتهادی‌ای که سر به زیر آب کردن عمدی را مبطل روزه می‌دانند،</w:t>
      </w:r>
      <w:r w:rsidRPr="00EA1EE0">
        <w:rPr>
          <w:rFonts w:ascii="Verdana" w:eastAsia="Verdana" w:hAnsi="Verdana"/>
          <w:vertAlign w:val="superscript"/>
          <w:rtl/>
        </w:rPr>
        <w:footnoteReference w:id="174"/>
      </w:r>
      <w:r w:rsidRPr="00EA1EE0">
        <w:rPr>
          <w:rFonts w:ascii="Verdana" w:eastAsia="Verdana" w:hAnsi="Verdana" w:hint="cs"/>
          <w:rtl/>
        </w:rPr>
        <w:t xml:space="preserve"> در مانع بودن سر به زیر آب کردن عمدی شک می‌کنیم. در اینجا:</w:t>
      </w:r>
    </w:p>
    <w:p w14:paraId="5C8D4FB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اعمی‌ها با توجه به جامع‌هایی که تصویر کرده‌اند، روزه‌ی شخصی را که همه‌ی اجزاء و شرایط آن کامل است؛ اما شخص سر خود را به زیر آب برده است لحاظ می‌کنند. اگر این جامع بر روزه‌ی شخص تطبیق کرد، ظهور شکل گرفته و برای رد مانعیت سر به زیر آب کردن می‌توان به ظهور تمسک کرد. به‌طور مثال جامع «معظم اجزاء عرفی» در روزه، ترک خوردن و آشامیدن از اذان صبح تا اذان مغرب است که این جامع بر روزه‌ی این شخص تطبیق پیدا می‌کند و در قید زائدی به نام مانعیت سر به زیر آب کردن عمدی شک داریم. ازآنجایی‌که این جامع بر روزه‌ی شخص تطبیق می‌کند، ظهور محقق شده است و اطلاق «ثم اتموا الصیام الی اللیل» این مورد را شامل شده است و چون خطاب اظهری یافت نشده است، بر اساس اطلاق، مانعیت سر به زیر آب کردن عمدی را نفی می‌کنیم؛</w:t>
      </w:r>
    </w:p>
    <w:p w14:paraId="3438BEC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صحیحی نمی‌تواند برای نفی مانعیت به اطلاق تمسک کند؛ زیرا نمی‌داند «ما یوجب حصول الغرض» بر چنین روزهای تطبیق پیدا می‌کند یا خیر.</w:t>
      </w:r>
    </w:p>
    <w:p w14:paraId="7FFADBAF" w14:textId="77777777" w:rsidR="00EA1EE0" w:rsidRPr="00EA1EE0" w:rsidRDefault="00EA1EE0" w:rsidP="00EA1EE0">
      <w:pPr>
        <w:rPr>
          <w:rFonts w:ascii="Verdana" w:eastAsia="Verdana" w:hAnsi="Verdana"/>
          <w:rtl/>
        </w:rPr>
      </w:pPr>
      <w:r w:rsidRPr="00EA1EE0">
        <w:rPr>
          <w:rFonts w:ascii="Verdana" w:eastAsia="Verdana" w:hAnsi="Verdana" w:hint="cs"/>
          <w:rtl/>
        </w:rPr>
        <w:t>باید به نقش جامع در تمسک به اطلاق دقت کرد. به‌طور مثال اگر شک کردیم که یک شیء جزء ارکان واجب هست یا خیر:</w:t>
      </w:r>
    </w:p>
    <w:p w14:paraId="55CAC627" w14:textId="77777777" w:rsidR="00EA1EE0" w:rsidRPr="00EA1EE0" w:rsidRDefault="00EA1EE0" w:rsidP="00EA1EE0">
      <w:pPr>
        <w:ind w:left="720"/>
        <w:rPr>
          <w:rFonts w:ascii="Verdana" w:eastAsia="Verdana" w:hAnsi="Verdana"/>
          <w:rtl/>
        </w:rPr>
      </w:pPr>
      <w:r w:rsidRPr="00EA1EE0">
        <w:rPr>
          <w:rFonts w:ascii="Verdana" w:eastAsia="Verdana" w:hAnsi="Verdana" w:hint="cs"/>
          <w:rtl/>
        </w:rPr>
        <w:t>کسی که اعمی باشد و همانند «میرزای قمی» جامع را «ارکان» بداند، نمی‌تواند به اطلاق تمسک کند؛ زیرا جامع وی «ارکان» است و ابتدا باید ارکان عبادت (مانند روزه) را احراز کرد و در صورت شک در مازاد بر ارکان، به اطلاق تمسک کرد؛ اما اگر احتمال بدهیم که مشکوک از ارکان باشد، مسمی احراز نمی‌شود؛</w:t>
      </w:r>
    </w:p>
    <w:p w14:paraId="5F20B07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کسی که اعمی باشد و جامع وی «معظم اجزاء عرفی» باشد، رکن بودن یا نبودن مشکوک برای وی مطرح نیست، بلکه محقق بودن یا نبودن «معظم اجزاء عرفی» در عمل مهم است.</w:t>
      </w:r>
    </w:p>
    <w:p w14:paraId="041FA1F3"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بنابراین کلام «مرحوم آخوند» صحیح است؛ اما باید به این نکته توجه داشت که منظور ایشان از «احراز مسمی» در این جمله که «اعمی مسمی را احراز کرده و سپس به ظهور تمسک می‌کند»، همان جامع است و چون جامع‌هایی که در کلام اعمی‌ها وجود دارد متفاوت است، نحوه‌ی تمسک به اطلاق آنها نیز یکسان نیست. به‌طور مثال در بحث استفاده از آمپول تقویتی در روزه:</w:t>
      </w:r>
    </w:p>
    <w:p w14:paraId="4C94A864" w14:textId="77777777" w:rsidR="00EA1EE0" w:rsidRPr="00EA1EE0" w:rsidRDefault="00EA1EE0" w:rsidP="00EA1EE0">
      <w:pPr>
        <w:ind w:left="720"/>
        <w:rPr>
          <w:rFonts w:ascii="Verdana" w:eastAsia="Verdana" w:hAnsi="Verdana"/>
          <w:rtl/>
        </w:rPr>
      </w:pPr>
      <w:r w:rsidRPr="00EA1EE0">
        <w:rPr>
          <w:rFonts w:ascii="Verdana" w:eastAsia="Verdana" w:hAnsi="Verdana" w:hint="cs"/>
          <w:rtl/>
        </w:rPr>
        <w:t>«آیت الله اراکی» معتقد است که ظهورات ادله‌ی اکل و شرب شامل استفاده از آمپول تقویتی نیستند (زیرا عرفا به استفاده از آمپول تقویتی خوردن و آشامیدن گفته نمی‌شود) و به همین دلیل با تمسک به اطلاق ادله‌ی صوم، مانعیت آمپول تقویتی نفی می‌شود؛</w:t>
      </w:r>
    </w:p>
    <w:p w14:paraId="7E0CD83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«سید محسن حکیم» معتقد است جامع، «معظم اجزاء عرفی» است که در روزه ترک خوردن و آشامیدن است. ازآنجایی‌که این احتمال وجود دارد که «اکل» برای غرض یعنی «رفع گرسنگی» وضع شده باشد، در انطباق جامع بر روزه‌ی کسی که از آمپول تقویتی استفاده کرده است شک می‌کنیم و به دلیل عدم احراز جامع، برای نفی مانعیت آمپول تقویتی نمی‌توان به اطلاق تمسک کرد.</w:t>
      </w:r>
    </w:p>
    <w:p w14:paraId="4DD0D382" w14:textId="77777777" w:rsidR="00EA1EE0" w:rsidRPr="00EA1EE0" w:rsidRDefault="00EA1EE0" w:rsidP="00EA1EE0">
      <w:pPr>
        <w:rPr>
          <w:rFonts w:ascii="Verdana" w:eastAsia="Verdana" w:hAnsi="Verdana"/>
          <w:rtl/>
        </w:rPr>
      </w:pPr>
      <w:r w:rsidRPr="00EA1EE0">
        <w:rPr>
          <w:rFonts w:ascii="Verdana" w:eastAsia="Verdana" w:hAnsi="Verdana" w:hint="cs"/>
          <w:rtl/>
        </w:rPr>
        <w:t>با اینکه هم «آیت الله اراکی» و هم «سید محسن حکیم» اعمی هستند اما به علت اختلاف در جامع، فتوای آنها متفاوت شده است.</w:t>
      </w:r>
    </w:p>
    <w:p w14:paraId="5F4F0E59" w14:textId="77777777" w:rsidR="00EA1EE0" w:rsidRPr="00EA1EE0" w:rsidRDefault="00EA1EE0" w:rsidP="00EA1EE0">
      <w:pPr>
        <w:rPr>
          <w:rFonts w:ascii="Verdana" w:eastAsia="Verdana" w:hAnsi="Verdana"/>
          <w:rtl/>
        </w:rPr>
      </w:pPr>
      <w:r w:rsidRPr="00EA1EE0">
        <w:rPr>
          <w:rFonts w:ascii="Verdana" w:eastAsia="Verdana" w:hAnsi="Verdana" w:hint="cs"/>
          <w:rtl/>
        </w:rPr>
        <w:t>اختلاف در جامع دو بخش است:</w:t>
      </w:r>
    </w:p>
    <w:p w14:paraId="76E64A4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اختلاف در عنوان مشیر که بحثی اصولی است. به‌طور مثال اختلاف در اینکه جامع، ارکان است یا معظم عرفی یا...؛</w:t>
      </w:r>
    </w:p>
    <w:p w14:paraId="7BBCF08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اختلاف در مشارالیه که بحثی فقهی است؛ مانند اینکه دو فقیه معظم اجزاء عرفی را به عنوان جامع پذیرفته‌اند اما در احراز آن در یک عبادت دچار اختلاف می‌شوند.</w:t>
      </w:r>
    </w:p>
    <w:p w14:paraId="1A64E17C" w14:textId="77777777" w:rsidR="00EA1EE0" w:rsidRPr="00EA1EE0" w:rsidRDefault="00EA1EE0" w:rsidP="00EA1EE0">
      <w:pPr>
        <w:rPr>
          <w:rFonts w:ascii="Verdana" w:eastAsia="Verdana" w:hAnsi="Verdana"/>
          <w:rtl/>
        </w:rPr>
      </w:pPr>
      <w:r w:rsidRPr="00EA1EE0">
        <w:rPr>
          <w:rFonts w:ascii="Verdana" w:eastAsia="Verdana" w:hAnsi="Verdana" w:hint="cs"/>
          <w:rtl/>
        </w:rPr>
        <w:t>به هر حال:</w:t>
      </w:r>
    </w:p>
    <w:p w14:paraId="2B2B158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جامع هم از لحاظ اصولی و هم از لحاظ فقهی در عبادت احراز شد، در صورت تمام بودن مقدمات حکمت تمسک به اطلاق ممکن است؛</w:t>
      </w:r>
    </w:p>
    <w:p w14:paraId="2EE6DBA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اگر جامع احراز نشد، تمسک به اطلاق ممکن نیست.</w:t>
      </w:r>
    </w:p>
    <w:p w14:paraId="698655AF"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مثال دوم</w:t>
      </w:r>
    </w:p>
    <w:p w14:paraId="6192129C" w14:textId="77777777" w:rsidR="00EA1EE0" w:rsidRPr="00EA1EE0" w:rsidRDefault="00EA1EE0" w:rsidP="00EA1EE0">
      <w:pPr>
        <w:rPr>
          <w:rFonts w:ascii="Verdana" w:eastAsia="Verdana" w:hAnsi="Verdana"/>
          <w:rtl/>
        </w:rPr>
      </w:pPr>
      <w:r w:rsidRPr="00EA1EE0">
        <w:rPr>
          <w:rFonts w:ascii="Verdana" w:eastAsia="Verdana" w:hAnsi="Verdana" w:hint="cs"/>
          <w:rtl/>
        </w:rPr>
        <w:t>گفته شد که اعمی در برخی از موارد می‌تواند به اطلاق تمسک کند و مواردی نیز وجود دارند که حتی اعمی نیز قادر بر تمسک به اطلاق نیست. به‌طور مثال «مرحوم تبریزی» ادله‌ای را که برای رد وضو گرفتن با گلاب ارائه شده‌اند مورد نقد قرار می‌دهد اما با این حال وضو گرفتن با گلاب را صحیح نمی‌دانند. دلیل ایشان این است که در روایت این‌گونه آمده است: «...</w:t>
      </w:r>
      <w:r w:rsidRPr="00EA1EE0">
        <w:rPr>
          <w:rFonts w:ascii="Verdana" w:eastAsia="Verdana" w:hAnsi="Verdana"/>
          <w:rtl/>
        </w:rPr>
        <w:t xml:space="preserve"> </w:t>
      </w:r>
      <w:r w:rsidRPr="00EA1EE0">
        <w:rPr>
          <w:rFonts w:ascii="Verdana" w:eastAsia="Verdana" w:hAnsi="Verdana" w:hint="cs"/>
          <w:rtl/>
        </w:rPr>
        <w:t>فَإِنَّ</w:t>
      </w:r>
      <w:r w:rsidRPr="00EA1EE0">
        <w:rPr>
          <w:rFonts w:ascii="Verdana" w:eastAsia="Verdana" w:hAnsi="Verdana"/>
          <w:rtl/>
        </w:rPr>
        <w:t xml:space="preserve"> </w:t>
      </w:r>
      <w:r w:rsidRPr="00EA1EE0">
        <w:rPr>
          <w:rFonts w:ascii="Verdana" w:eastAsia="Verdana" w:hAnsi="Verdana" w:hint="cs"/>
          <w:rtl/>
        </w:rPr>
        <w:t>اللَّهَ</w:t>
      </w:r>
      <w:r w:rsidRPr="00EA1EE0">
        <w:rPr>
          <w:rFonts w:ascii="Verdana" w:eastAsia="Verdana" w:hAnsi="Verdana"/>
          <w:rtl/>
        </w:rPr>
        <w:t xml:space="preserve"> </w:t>
      </w:r>
      <w:r w:rsidRPr="00EA1EE0">
        <w:rPr>
          <w:rFonts w:ascii="Verdana" w:eastAsia="Verdana" w:hAnsi="Verdana" w:hint="cs"/>
          <w:rtl/>
        </w:rPr>
        <w:t>عَزَّ</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جَلَّ</w:t>
      </w:r>
      <w:r w:rsidRPr="00EA1EE0">
        <w:rPr>
          <w:rFonts w:ascii="Verdana" w:eastAsia="Verdana" w:hAnsi="Verdana"/>
          <w:rtl/>
        </w:rPr>
        <w:t xml:space="preserve"> </w:t>
      </w:r>
      <w:r w:rsidRPr="00EA1EE0">
        <w:rPr>
          <w:rFonts w:ascii="Verdana" w:eastAsia="Verdana" w:hAnsi="Verdana" w:hint="cs"/>
          <w:rtl/>
        </w:rPr>
        <w:t>جَعَلَ</w:t>
      </w:r>
      <w:r w:rsidRPr="00EA1EE0">
        <w:rPr>
          <w:rFonts w:ascii="Verdana" w:eastAsia="Verdana" w:hAnsi="Verdana"/>
          <w:rtl/>
        </w:rPr>
        <w:t xml:space="preserve"> </w:t>
      </w:r>
      <w:r w:rsidRPr="00EA1EE0">
        <w:rPr>
          <w:rFonts w:ascii="Verdana" w:eastAsia="Verdana" w:hAnsi="Verdana" w:hint="cs"/>
          <w:rtl/>
        </w:rPr>
        <w:t>التُّرَابَ</w:t>
      </w:r>
      <w:r w:rsidRPr="00EA1EE0">
        <w:rPr>
          <w:rFonts w:ascii="Verdana" w:eastAsia="Verdana" w:hAnsi="Verdana"/>
          <w:rtl/>
        </w:rPr>
        <w:t xml:space="preserve"> </w:t>
      </w:r>
      <w:r w:rsidRPr="00EA1EE0">
        <w:rPr>
          <w:rFonts w:ascii="Verdana" w:eastAsia="Verdana" w:hAnsi="Verdana" w:hint="cs"/>
          <w:rtl/>
        </w:rPr>
        <w:t>طَهُوراً</w:t>
      </w:r>
      <w:r w:rsidRPr="00EA1EE0">
        <w:rPr>
          <w:rFonts w:ascii="Verdana" w:eastAsia="Verdana" w:hAnsi="Verdana"/>
          <w:rtl/>
        </w:rPr>
        <w:t xml:space="preserve"> </w:t>
      </w:r>
      <w:r w:rsidRPr="00EA1EE0">
        <w:rPr>
          <w:rFonts w:ascii="Verdana" w:eastAsia="Verdana" w:hAnsi="Verdana" w:hint="cs"/>
          <w:rtl/>
        </w:rPr>
        <w:t>کمَا</w:t>
      </w:r>
      <w:r w:rsidRPr="00EA1EE0">
        <w:rPr>
          <w:rFonts w:ascii="Verdana" w:eastAsia="Verdana" w:hAnsi="Verdana"/>
          <w:rtl/>
        </w:rPr>
        <w:t xml:space="preserve"> </w:t>
      </w:r>
      <w:r w:rsidRPr="00EA1EE0">
        <w:rPr>
          <w:rFonts w:ascii="Verdana" w:eastAsia="Verdana" w:hAnsi="Verdana" w:hint="cs"/>
          <w:rtl/>
        </w:rPr>
        <w:t>جَعَلَ</w:t>
      </w:r>
      <w:r w:rsidRPr="00EA1EE0">
        <w:rPr>
          <w:rFonts w:ascii="Verdana" w:eastAsia="Verdana" w:hAnsi="Verdana"/>
          <w:rtl/>
        </w:rPr>
        <w:t xml:space="preserve"> </w:t>
      </w:r>
      <w:r w:rsidRPr="00EA1EE0">
        <w:rPr>
          <w:rFonts w:ascii="Verdana" w:eastAsia="Verdana" w:hAnsi="Verdana" w:hint="cs"/>
          <w:rtl/>
        </w:rPr>
        <w:t>الْمَاءَ</w:t>
      </w:r>
      <w:r w:rsidRPr="00EA1EE0">
        <w:rPr>
          <w:rFonts w:ascii="Verdana" w:eastAsia="Verdana" w:hAnsi="Verdana"/>
          <w:rtl/>
        </w:rPr>
        <w:t xml:space="preserve"> </w:t>
      </w:r>
      <w:r w:rsidRPr="00EA1EE0">
        <w:rPr>
          <w:rFonts w:ascii="Verdana" w:eastAsia="Verdana" w:hAnsi="Verdana" w:hint="cs"/>
          <w:rtl/>
        </w:rPr>
        <w:t>طَهُوراً»</w:t>
      </w:r>
      <w:r w:rsidRPr="00EA1EE0">
        <w:rPr>
          <w:rFonts w:ascii="Verdana" w:eastAsia="Verdana" w:hAnsi="Verdana"/>
          <w:vertAlign w:val="superscript"/>
          <w:rtl/>
        </w:rPr>
        <w:footnoteReference w:id="175"/>
      </w:r>
      <w:r w:rsidRPr="00EA1EE0">
        <w:rPr>
          <w:rFonts w:ascii="Verdana" w:eastAsia="Verdana" w:hAnsi="Verdana" w:hint="cs"/>
          <w:rtl/>
        </w:rPr>
        <w:t xml:space="preserve"> و اینکه مسمای «ماء» بر گلاب صادق باشد، احراز نشده است. درنتیجه با اینکه ادله‌ی اجتهادی‌ای که مانعیت وضو با گلاب را بیان می‌کنند رد شده‌اند؛ اما چون مسمی احراز نشده است، نمی‌توان با تمسک به اطلاق، وضو با گلاب را صحیح دانست.</w:t>
      </w:r>
    </w:p>
    <w:p w14:paraId="3BE0C410"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اول «مرحوم نائینی»</w:t>
      </w:r>
      <w:r w:rsidRPr="00EA1EE0">
        <w:rPr>
          <w:rFonts w:ascii="Consolas" w:eastAsia="Times New Roman" w:hAnsi="Consolas"/>
          <w:caps/>
          <w:spacing w:val="4"/>
          <w:vertAlign w:val="superscript"/>
          <w:rtl/>
        </w:rPr>
        <w:footnoteReference w:id="176"/>
      </w:r>
    </w:p>
    <w:p w14:paraId="38CE680A" w14:textId="77777777" w:rsidR="00EA1EE0" w:rsidRPr="00EA1EE0" w:rsidRDefault="00EA1EE0" w:rsidP="00EA1EE0">
      <w:pPr>
        <w:rPr>
          <w:rFonts w:ascii="Verdana" w:eastAsia="Verdana" w:hAnsi="Verdana"/>
          <w:rtl/>
        </w:rPr>
      </w:pPr>
      <w:r w:rsidRPr="00EA1EE0">
        <w:rPr>
          <w:rFonts w:ascii="Verdana" w:eastAsia="Verdana" w:hAnsi="Verdana" w:hint="cs"/>
          <w:rtl/>
        </w:rPr>
        <w:t>برای تمسک به اطلاق علاوه بر احراز مسمی باید مقدمات حکمت نیز احراز شوند؛ درحالی‌که چنین اطلاقی در کلام وجود ندارد. مثالی که معمولاً برای تمسک به اطلاق بیان می‌شود این است که در جزئیت جلسه استراحت شک می‌شود و:</w:t>
      </w:r>
    </w:p>
    <w:p w14:paraId="617A136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اعمی چون هیئت مصلی را بر کسی که جلسه‌ی استراحت انجام نداده است صادق می‌بیند، شک در جلسه استراحت را شک در قید زائد دانسته و به اطلاق «اقیموا الصلاه» تمسک می‌کند؛</w:t>
      </w:r>
    </w:p>
    <w:p w14:paraId="234688F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صحیحی به دنبال نمازی است که موجب معراجیت مؤمن و... بشود و چون نمی‌داند نمازی که جلسه استراحت در آن ترک شده است این اثر را دارد یا نه، نمی‌تواند به اطلاق تمسک کند؛</w:t>
      </w:r>
    </w:p>
    <w:p w14:paraId="6400666E" w14:textId="77777777" w:rsidR="00EA1EE0" w:rsidRPr="00EA1EE0" w:rsidRDefault="00EA1EE0" w:rsidP="00EA1EE0">
      <w:pPr>
        <w:rPr>
          <w:rFonts w:ascii="Verdana" w:eastAsia="Verdana" w:hAnsi="Verdana"/>
          <w:rtl/>
        </w:rPr>
      </w:pPr>
      <w:r w:rsidRPr="00EA1EE0">
        <w:rPr>
          <w:rFonts w:ascii="Verdana" w:eastAsia="Verdana" w:hAnsi="Verdana" w:hint="cs"/>
          <w:rtl/>
        </w:rPr>
        <w:t>درصورتی که نه اعمی و نه صحیحی نمی‌توانند به اطلاق تمسک کنند؛ زیرا برای اینکه به اطلاق تمسک شود، علاوه بر احراز مسمی باید باقی مقدمات حکمت نیز احراز شوند؛ درحالی‌که اعمی حداکثر می‌تواند مسمی را احراز کند و باقی مقدمات حکمت احراز نمی‌شود.</w:t>
      </w:r>
    </w:p>
    <w:p w14:paraId="7E6684D7" w14:textId="77777777" w:rsidR="00EA1EE0" w:rsidRPr="00EA1EE0" w:rsidRDefault="00EA1EE0" w:rsidP="00EA1EE0">
      <w:pPr>
        <w:rPr>
          <w:rFonts w:ascii="Verdana" w:eastAsia="Verdana" w:hAnsi="Verdana"/>
          <w:rtl/>
        </w:rPr>
      </w:pPr>
      <w:r w:rsidRPr="00EA1EE0">
        <w:rPr>
          <w:rFonts w:ascii="Verdana" w:eastAsia="Verdana" w:hAnsi="Verdana" w:hint="cs"/>
          <w:rtl/>
        </w:rPr>
        <w:t>نه اعمی و نه صحیحی نمی‌توانند با تمسک به اطلاق کلامی، جزئیت جلسه استراحت را نفی کنند؛ زیرا «اقیموا الصلاه» و سایر خطاب‌هایی که در مورد نماز هستند، در مقام بیان اجزاء و شرایط نماز نیستند، بلکه برخی در مقام بیان مشروعیت اصل نماز و برخی دیگر در مقام بیان جزء یا شرط خاصی هستند.</w:t>
      </w:r>
    </w:p>
    <w:p w14:paraId="3E03281D"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این ثمره مصداق پیدا نمی‌کند.</w:t>
      </w:r>
    </w:p>
    <w:p w14:paraId="1A26ABB1"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w:t>
      </w:r>
    </w:p>
    <w:p w14:paraId="58955FE5"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کلام ایشان در مورد نماز و اطلاق نداشتن «اقیموا الصلاه» صحیح است و تمسک به اطلاق این دلیل، مثالی فرضی است؛ اما اطلاق کلامی محدود به این مثال نبوده و خطاب‌های دیگری نیز وجود دارند که اطلاق کلامی دارند که در آنها شارع عنوانی را موضوع یا متعلق امر قرار داده است و در چنین مواردی اعمی می‌تواند به اطلاق تمسک کند؛ اما صحیحی نمی‌تواند.</w:t>
      </w:r>
    </w:p>
    <w:p w14:paraId="758CAFAD" w14:textId="77777777" w:rsidR="00EA1EE0" w:rsidRPr="00EA1EE0" w:rsidRDefault="00EA1EE0" w:rsidP="00EA1EE0">
      <w:pPr>
        <w:rPr>
          <w:rFonts w:ascii="Verdana" w:eastAsia="Verdana" w:hAnsi="Verdana"/>
          <w:rtl/>
        </w:rPr>
      </w:pPr>
      <w:r w:rsidRPr="00EA1EE0">
        <w:rPr>
          <w:rFonts w:ascii="Verdana" w:eastAsia="Verdana" w:hAnsi="Verdana" w:hint="cs"/>
          <w:rtl/>
        </w:rPr>
        <w:t>به‌طور مثال در مورد روزه آمده است: «وَ کلُوا وَ اشْرَبُوا حَتَّی یتَبَینَ لَکمُ الْخَیطُ الْأَبْیضُ مِنَ الْخَیطِ الْأَسْوَدِ مِنَ الْفَجْرِ ثُمَّ أَتِمُّوا الصِّیامَ إِلَی اللَّیل».</w:t>
      </w:r>
      <w:r w:rsidRPr="00EA1EE0">
        <w:rPr>
          <w:rFonts w:ascii="Verdana" w:eastAsia="Verdana" w:hAnsi="Verdana"/>
          <w:vertAlign w:val="superscript"/>
          <w:rtl/>
        </w:rPr>
        <w:footnoteReference w:id="177"/>
      </w:r>
      <w:r w:rsidRPr="00EA1EE0">
        <w:rPr>
          <w:rFonts w:ascii="Verdana" w:eastAsia="Verdana" w:hAnsi="Verdana" w:hint="cs"/>
          <w:rtl/>
        </w:rPr>
        <w:t xml:space="preserve"> در این آیه هم ترک خوردن و آشامیدن و هم زمان روزه بیان شده است و اصل تشریع روزه نیز در آیات قبل بیان شده است.</w:t>
      </w:r>
    </w:p>
    <w:p w14:paraId="313C77BC" w14:textId="77777777" w:rsidR="00EA1EE0" w:rsidRPr="00EA1EE0" w:rsidRDefault="00EA1EE0" w:rsidP="00EA1EE0">
      <w:pPr>
        <w:rPr>
          <w:rFonts w:ascii="Verdana" w:eastAsia="Verdana" w:hAnsi="Verdana"/>
        </w:rPr>
      </w:pPr>
      <w:r w:rsidRPr="00EA1EE0">
        <w:rPr>
          <w:rFonts w:ascii="Verdana" w:eastAsia="Verdana" w:hAnsi="Verdana" w:hint="cs"/>
          <w:rtl/>
        </w:rPr>
        <w:t>پس مواردی هستند که در آنها اجزاء عبادات نیز بیان شده‌اند و تمسک به اطلاق آنها ممکن است و با خدشه در مثال، ثمره نفی نمی‌شود.</w:t>
      </w:r>
    </w:p>
    <w:p w14:paraId="77CA32BF"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دوم «مرحوم نائینی»</w:t>
      </w:r>
    </w:p>
    <w:p w14:paraId="2309C638" w14:textId="77777777" w:rsidR="00EA1EE0" w:rsidRPr="00EA1EE0" w:rsidRDefault="00EA1EE0" w:rsidP="00EA1EE0">
      <w:pPr>
        <w:rPr>
          <w:rFonts w:ascii="Verdana" w:eastAsia="Verdana" w:hAnsi="Verdana"/>
          <w:rtl/>
        </w:rPr>
      </w:pPr>
      <w:r w:rsidRPr="00EA1EE0">
        <w:rPr>
          <w:rFonts w:ascii="Verdana" w:eastAsia="Verdana" w:hAnsi="Verdana" w:hint="cs"/>
          <w:rtl/>
        </w:rPr>
        <w:t>هم صحیحی و هم اعمی می‌توانند به اطلاق مقامی تمسک کنند؛ چه اطلاق مقامی تک دلیل مانند «صحیحه‌ی حماد»</w:t>
      </w:r>
      <w:r w:rsidRPr="00EA1EE0">
        <w:rPr>
          <w:rFonts w:ascii="Verdana" w:eastAsia="Verdana" w:hAnsi="Verdana"/>
          <w:vertAlign w:val="superscript"/>
          <w:rtl/>
        </w:rPr>
        <w:footnoteReference w:id="178"/>
      </w:r>
      <w:r w:rsidRPr="00EA1EE0">
        <w:rPr>
          <w:rFonts w:ascii="Verdana" w:eastAsia="Verdana" w:hAnsi="Verdana" w:hint="cs"/>
          <w:rtl/>
        </w:rPr>
        <w:t xml:space="preserve"> و چه اطلاق مقامی که از مجموع ادله به دست می‌آید مانند نفی قصد وجه و تمییز؛ زیرا در اطلاق مقامی نیاز به احراز مسمی نیست.</w:t>
      </w:r>
    </w:p>
    <w:p w14:paraId="49061D7F"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این ثمره بر بحث مترتب نمی‌شود؛ زیرا هم صحیحی و هم اعمی می‌توانند به اطلاق مقامی تمسک کنند.</w:t>
      </w:r>
    </w:p>
    <w:p w14:paraId="0AA67219"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w:t>
      </w:r>
    </w:p>
    <w:p w14:paraId="2E73DE35" w14:textId="77777777" w:rsidR="00EA1EE0" w:rsidRPr="00EA1EE0" w:rsidRDefault="00EA1EE0" w:rsidP="00EA1EE0">
      <w:pPr>
        <w:rPr>
          <w:rFonts w:ascii="Verdana" w:eastAsia="Verdana" w:hAnsi="Verdana"/>
          <w:rtl/>
        </w:rPr>
      </w:pPr>
      <w:r w:rsidRPr="00EA1EE0">
        <w:rPr>
          <w:rFonts w:ascii="Verdana" w:eastAsia="Verdana" w:hAnsi="Verdana" w:hint="cs"/>
          <w:rtl/>
        </w:rPr>
        <w:t>اگر در همه‌ی موارد اطلاق مقامی احراز شود، هم صحیحی و هم اعمی می‌توانند به آن تمسک کنند؛ اما اطلاق مقامی صرفاً در نماز، وضو و تیمم هست و در بسیاری از موارد دیگر مانند روزه اطلاق مقامی تک دلیل وجود ندارد.</w:t>
      </w:r>
    </w:p>
    <w:p w14:paraId="2E2068C7" w14:textId="77777777" w:rsidR="00EA1EE0" w:rsidRPr="00EA1EE0" w:rsidRDefault="00EA1EE0" w:rsidP="00EA1EE0">
      <w:pPr>
        <w:rPr>
          <w:rFonts w:ascii="Verdana" w:eastAsia="Verdana" w:hAnsi="Verdana"/>
          <w:rtl/>
        </w:rPr>
      </w:pPr>
      <w:r w:rsidRPr="00EA1EE0">
        <w:rPr>
          <w:rFonts w:ascii="Verdana" w:eastAsia="Verdana" w:hAnsi="Verdana" w:hint="cs"/>
          <w:rtl/>
        </w:rPr>
        <w:t>تمسک به اطلاق مقامی مجموع ادله برای نفی جزئیت نیز در صورتی صحیح است که عموم مردم از آن جزء غافل باشند به‌گونه‌ای که اگر مولا آن عمل را بیان نکند، عرف اصلاً به آن متفطن نخواهد شد تا بخواهد در مورد آن احتیاط کند. به همین جهت اطلاق مقامی مجموع ادله نیز در همه‌ی موارد وجود ندارد و صرفاً در مواردی مانند قصد و وجه تمییز می‌توان با تمسک به اطلاق مقامی مجموع ادله، جزئیت آنها را نفی کرد.</w:t>
      </w:r>
    </w:p>
    <w:p w14:paraId="2C6065BF" w14:textId="77777777" w:rsidR="00EA1EE0" w:rsidRPr="00EA1EE0" w:rsidRDefault="00EA1EE0" w:rsidP="00EA1EE0">
      <w:pPr>
        <w:rPr>
          <w:rFonts w:ascii="Verdana" w:eastAsia="Verdana" w:hAnsi="Verdana"/>
          <w:rtl/>
        </w:rPr>
      </w:pPr>
      <w:r w:rsidRPr="00EA1EE0">
        <w:rPr>
          <w:rFonts w:ascii="Verdana" w:eastAsia="Verdana" w:hAnsi="Verdana" w:hint="cs"/>
          <w:rtl/>
        </w:rPr>
        <w:t>اگر تمسک به اطلاق مقامی مجموع ادله در همه‌ی موارد ممکن بود، هیچ موردی برای اصول عملی در شبهات حکمیه باقی نمی‌ماند؛ زیرا در شبهات حکمیه فحص در ادله‌ی اجتهادی واجب است و تا فحص تام صورت نگیرد، اصل عملی جاری نمی‌شود. حال اگر با فحص دلیلی یافت شود، به همان عمل می‌شود و اگر دلیلی یافت نشود، به اطلاق مقامی که جزء امارات است، تمسک می‌شود و جایی برای جریان اصل عملی باقی نمی‌ماند.</w:t>
      </w:r>
    </w:p>
    <w:p w14:paraId="092C26DC"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سوم «مرحوم نائینی»</w:t>
      </w:r>
    </w:p>
    <w:p w14:paraId="7DDB6A8F"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مثال معروفی که برای اطلاق مقامی تک دلیل بیان می‌شود، «صحیحه‌ی حماد» است؛ درحالی‌که این مثال اشتباه است. برخی از مواردی که در این روایت از «امام صادق علیه‌السلام» نقل می‌شود (مانند نحوه‌ی قرار دادن دست‌ها و پاها در حالاتی مانند قیام، رکوع و...) از مستحبات نماز هستند؛ یعنی ایشان در مقام بیان نماز تام هستند؛ نه در مقام بیان اصل نماز. در ابتدای نماز امام علیه‌السلام از «حماد» این‌گونه سؤال می‌کنند: «یا حَمَّادُ </w:t>
      </w:r>
      <w:r w:rsidRPr="00EA1EE0">
        <w:rPr>
          <w:rFonts w:ascii="Verdana" w:eastAsia="Verdana" w:hAnsi="Verdana" w:hint="cs"/>
          <w:u w:val="single"/>
          <w:rtl/>
        </w:rPr>
        <w:t>تُحْسِنُ</w:t>
      </w:r>
      <w:r w:rsidRPr="00EA1EE0">
        <w:rPr>
          <w:rFonts w:ascii="Verdana" w:eastAsia="Verdana" w:hAnsi="Verdana" w:hint="cs"/>
          <w:rtl/>
        </w:rPr>
        <w:t xml:space="preserve"> أَنْ تُصَلِّی» و در ادامه نیز به او می‌فرمایند: «یا حَمَّادُ </w:t>
      </w:r>
      <w:r w:rsidRPr="00EA1EE0">
        <w:rPr>
          <w:rFonts w:ascii="Verdana" w:eastAsia="Verdana" w:hAnsi="Verdana" w:hint="cs"/>
          <w:u w:val="single"/>
          <w:rtl/>
        </w:rPr>
        <w:t>لَا تُحْسِنُ</w:t>
      </w:r>
      <w:r w:rsidRPr="00EA1EE0">
        <w:rPr>
          <w:rFonts w:ascii="Verdana" w:eastAsia="Verdana" w:hAnsi="Verdana" w:hint="cs"/>
          <w:rtl/>
        </w:rPr>
        <w:t xml:space="preserve"> أَنْ تُصَلِّی» و «مَا أَقْبَحَ بِالرَّجُلِ مِنْکمْ یأْتِی عَلَیهِ سِتُّونَ سَنَةً أَوْ سَبْعُونَ سَنَةً فَلَا یقِیمُ صَلَاةً وَاحِدَةً </w:t>
      </w:r>
      <w:r w:rsidRPr="00EA1EE0">
        <w:rPr>
          <w:rFonts w:ascii="Verdana" w:eastAsia="Verdana" w:hAnsi="Verdana" w:hint="cs"/>
          <w:u w:val="single"/>
          <w:rtl/>
        </w:rPr>
        <w:t>بِحُدُودِهَا تَامَّة</w:t>
      </w:r>
      <w:r w:rsidRPr="00EA1EE0">
        <w:rPr>
          <w:rFonts w:ascii="Verdana" w:eastAsia="Verdana" w:hAnsi="Verdana" w:hint="cs"/>
          <w:rtl/>
        </w:rPr>
        <w:t>» که این عبارات نشان می‌دهد امام علیه‌السلام در مقام بیان نماز تام هستند نه در مقام بیان اصل نماز واجب و همچنین بسیار بعید است که «حماد» تا آن سن هنوز اصل نماز را فرانگرفته باشد.</w:t>
      </w:r>
    </w:p>
    <w:p w14:paraId="6593E955"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 وقتی علم اجمالی داریم که بعضی از اجزائی که در این نماز آمده‌اند از مستحبات هستند، کشف می‌شود که امام علیه‌السلام در مقام بیان اجزاء واجب نبوده‌اند و این مطلب به معنای این است که روایت اطلاق ندارد. به همین دلیل:</w:t>
      </w:r>
    </w:p>
    <w:p w14:paraId="766B459B" w14:textId="77777777" w:rsidR="00EA1EE0" w:rsidRPr="00EA1EE0" w:rsidRDefault="00EA1EE0" w:rsidP="00EA1EE0">
      <w:pPr>
        <w:ind w:left="720"/>
        <w:rPr>
          <w:rFonts w:ascii="Verdana" w:eastAsia="Verdana" w:hAnsi="Verdana"/>
          <w:u w:val="single"/>
          <w:rtl/>
        </w:rPr>
      </w:pPr>
      <w:r w:rsidRPr="00EA1EE0">
        <w:rPr>
          <w:rFonts w:ascii="Verdana" w:eastAsia="Verdana" w:hAnsi="Verdana" w:hint="cs"/>
          <w:u w:val="single"/>
          <w:rtl/>
        </w:rPr>
        <w:t>اگر امام علیه‌السلام عملی را انجام دادند، شاید این عمل مستحب بوده است و دلیلی بر وجوب آن عمل نداریم؛</w:t>
      </w:r>
    </w:p>
    <w:p w14:paraId="0C5A4273" w14:textId="77777777" w:rsidR="00EA1EE0" w:rsidRPr="00EA1EE0" w:rsidRDefault="00EA1EE0" w:rsidP="00EA1EE0">
      <w:pPr>
        <w:ind w:left="720"/>
        <w:rPr>
          <w:rFonts w:ascii="Verdana" w:eastAsia="Verdana" w:hAnsi="Verdana"/>
          <w:u w:val="single"/>
          <w:rtl/>
        </w:rPr>
      </w:pPr>
      <w:r w:rsidRPr="00EA1EE0">
        <w:rPr>
          <w:rFonts w:ascii="Verdana" w:eastAsia="Verdana" w:hAnsi="Verdana" w:hint="cs"/>
          <w:u w:val="single"/>
          <w:rtl/>
        </w:rPr>
        <w:t>و اگر ایشان عملی را ترک کردند، شاید این عمل مستحب بوده است.</w:t>
      </w:r>
    </w:p>
    <w:p w14:paraId="7DB3E20E"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این روایت در مقام بیان نماز تام بوده و مثالی برای اطلاق مقامی تک دلیل نیست.</w:t>
      </w:r>
    </w:p>
    <w:p w14:paraId="78F440B3"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 اول</w:t>
      </w:r>
    </w:p>
    <w:p w14:paraId="4D62F88E" w14:textId="77777777" w:rsidR="00EA1EE0" w:rsidRPr="00EA1EE0" w:rsidRDefault="00EA1EE0" w:rsidP="00EA1EE0">
      <w:pPr>
        <w:rPr>
          <w:rFonts w:ascii="Verdana" w:eastAsia="Verdana" w:hAnsi="Verdana"/>
          <w:rtl/>
        </w:rPr>
      </w:pPr>
      <w:r w:rsidRPr="00EA1EE0">
        <w:rPr>
          <w:rFonts w:ascii="Verdana" w:eastAsia="Verdana" w:hAnsi="Verdana" w:hint="cs"/>
          <w:rtl/>
        </w:rPr>
        <w:t>درست است برخی از مواردی که «امام صادق علیه‌السلام» در نماز انجام داده‌اند مستحب است و علم اجمالی به وجود مستحبات در نماز نیز داریم؛ اما در این مطلب شکی نیست که زمانی که شارع عملی را در نماز انجام نمی‌دهد، آن عمل قطعاً واجب نبوده است. فقها با تمسک به این روایت، از بعضی از اجزاء نفی وجوب می‌کرده‌اند و برای این کار:</w:t>
      </w:r>
    </w:p>
    <w:p w14:paraId="68E63E3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باید احراز شود که امام علیه‌السلام در مقام بیان اجزاء واجب هم بوده است؛</w:t>
      </w:r>
    </w:p>
    <w:p w14:paraId="63EDD3FE"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و نیازی به احراز این مطلب نیست که ایشان فقط در مقام بیان اجزاء واجب بوده‌اند؛</w:t>
      </w:r>
    </w:p>
    <w:p w14:paraId="35EA9576" w14:textId="77777777" w:rsidR="00EA1EE0" w:rsidRPr="00EA1EE0" w:rsidRDefault="00EA1EE0" w:rsidP="00EA1EE0">
      <w:pPr>
        <w:rPr>
          <w:rFonts w:ascii="Verdana" w:eastAsia="Verdana" w:hAnsi="Verdana"/>
          <w:rtl/>
        </w:rPr>
      </w:pPr>
      <w:r w:rsidRPr="00EA1EE0">
        <w:rPr>
          <w:rFonts w:ascii="Verdana" w:eastAsia="Verdana" w:hAnsi="Verdana" w:hint="cs"/>
          <w:rtl/>
        </w:rPr>
        <w:t>و ازآنجایی‌که امام علیه‌السلام می‌فرمایند می‌خواهم نماز تام را بیان کنم و عملی را در نماز خود نمی‌آورند، کشف می‌شود که آن عمل قطعاً جزء اجزاء واجب نماز نبوده است.</w:t>
      </w:r>
    </w:p>
    <w:p w14:paraId="03748FB6"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 دوم</w:t>
      </w:r>
      <w:r w:rsidRPr="00EA1EE0">
        <w:rPr>
          <w:rFonts w:ascii="Consolas" w:eastAsia="Times New Roman" w:hAnsi="Consolas" w:cs="B Titr"/>
          <w:caps/>
          <w:spacing w:val="4"/>
          <w:sz w:val="24"/>
          <w:szCs w:val="24"/>
          <w:vertAlign w:val="superscript"/>
          <w:rtl/>
        </w:rPr>
        <w:footnoteReference w:id="179"/>
      </w:r>
    </w:p>
    <w:p w14:paraId="29B9E34E" w14:textId="77777777" w:rsidR="00EA1EE0" w:rsidRPr="00EA1EE0" w:rsidRDefault="00EA1EE0" w:rsidP="00EA1EE0">
      <w:pPr>
        <w:rPr>
          <w:rFonts w:ascii="Verdana" w:eastAsia="Verdana" w:hAnsi="Verdana"/>
          <w:rtl/>
        </w:rPr>
      </w:pPr>
      <w:r w:rsidRPr="00EA1EE0">
        <w:rPr>
          <w:rFonts w:ascii="Verdana" w:eastAsia="Verdana" w:hAnsi="Verdana" w:hint="cs"/>
          <w:rtl/>
        </w:rPr>
        <w:t>«مرحوم تبریزی» در پاسخ به این اشکال می‌فرمایند: از «صحیحه‌ی حماد» دو مطلب استفاده می‌شود:</w:t>
      </w:r>
    </w:p>
    <w:p w14:paraId="5B51E4ED" w14:textId="77777777" w:rsidR="00EA1EE0" w:rsidRPr="00EA1EE0" w:rsidRDefault="00EA1EE0" w:rsidP="00EA1EE0">
      <w:pPr>
        <w:ind w:left="720"/>
        <w:rPr>
          <w:rFonts w:ascii="Verdana" w:eastAsia="Verdana" w:hAnsi="Verdana"/>
          <w:u w:val="single"/>
          <w:rtl/>
        </w:rPr>
      </w:pPr>
      <w:r w:rsidRPr="00EA1EE0">
        <w:rPr>
          <w:rFonts w:ascii="Verdana" w:eastAsia="Verdana" w:hAnsi="Verdana" w:hint="cs"/>
          <w:u w:val="single"/>
          <w:rtl/>
        </w:rPr>
        <w:t>نه تنها اگر امام علیه‌السلام عملی را در این نماز نمی‌آوردند، واجب نبودن عمل کشف می‌شد،</w:t>
      </w:r>
    </w:p>
    <w:p w14:paraId="6FC83DC6" w14:textId="77777777" w:rsidR="00EA1EE0" w:rsidRPr="00EA1EE0" w:rsidRDefault="00EA1EE0" w:rsidP="00EA1EE0">
      <w:pPr>
        <w:ind w:left="720"/>
        <w:rPr>
          <w:rFonts w:ascii="Verdana" w:eastAsia="Verdana" w:hAnsi="Verdana"/>
          <w:u w:val="single"/>
          <w:rtl/>
        </w:rPr>
      </w:pPr>
      <w:r w:rsidRPr="00EA1EE0">
        <w:rPr>
          <w:rFonts w:ascii="Verdana" w:eastAsia="Verdana" w:hAnsi="Verdana" w:hint="cs"/>
          <w:u w:val="single"/>
          <w:rtl/>
        </w:rPr>
        <w:t>بلکه اگر در این روایت عملی نقل شد و قرینه‌ای بر جواز ترک آن نداشتیم، حکم به وجوب آن عمل می‌کنیم؛</w:t>
      </w:r>
    </w:p>
    <w:p w14:paraId="6FF6C16C" w14:textId="77777777" w:rsidR="00EA1EE0" w:rsidRPr="00EA1EE0" w:rsidRDefault="00EA1EE0" w:rsidP="00EA1EE0">
      <w:pPr>
        <w:rPr>
          <w:rFonts w:ascii="Verdana" w:eastAsia="Verdana" w:hAnsi="Verdana"/>
          <w:rtl/>
        </w:rPr>
      </w:pPr>
      <w:r w:rsidRPr="00EA1EE0">
        <w:rPr>
          <w:rFonts w:ascii="Verdana" w:eastAsia="Verdana" w:hAnsi="Verdana" w:hint="cs"/>
          <w:rtl/>
        </w:rPr>
        <w:t>زیرا گرچه علم اجمالی به وجود بعضی از مستحبات در این روایت داریم، اما این علم اجمالی منحل می‌شود. توضیح اینکه با خواندن این روایت، علم اجمالی به وجود واجبات و مستحبات در این روایت پیدا می‌کنیم؛ ولی به علت وجود قرینه بر مستحب بودن برخی از اجزاء، این علم اجمالی منحل می‌شود و حکم به واجب بودن باقی موارد می‌شود؛</w:t>
      </w:r>
      <w:r w:rsidRPr="00EA1EE0">
        <w:rPr>
          <w:rFonts w:ascii="Verdana" w:eastAsia="Verdana" w:hAnsi="Verdana"/>
          <w:rtl/>
        </w:rPr>
        <w:t xml:space="preserve"> </w:t>
      </w:r>
      <w:r w:rsidRPr="00EA1EE0">
        <w:rPr>
          <w:rFonts w:ascii="Verdana" w:eastAsia="Verdana" w:hAnsi="Verdana" w:hint="cs"/>
          <w:rtl/>
        </w:rPr>
        <w:t>به عبارت دیگر علم اجمالی منحل به علم تفصیلی به برخی از اجزاء مستحبی و شک در باقی موارد می‌شود که به علت ظهور روایت در واجب و مطلوب بودن و عدم قرینه بر جواز ترک، حکم به واجب بودن این موارد می‌شود.</w:t>
      </w:r>
    </w:p>
    <w:p w14:paraId="68674D09"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بررسی پاسخ دوم</w:t>
      </w:r>
    </w:p>
    <w:p w14:paraId="5E033566" w14:textId="77777777" w:rsidR="00EA1EE0" w:rsidRPr="00EA1EE0" w:rsidRDefault="00EA1EE0" w:rsidP="00EA1EE0">
      <w:pPr>
        <w:rPr>
          <w:rFonts w:ascii="Verdana" w:eastAsia="Verdana" w:hAnsi="Verdana"/>
          <w:rtl/>
        </w:rPr>
      </w:pPr>
      <w:r w:rsidRPr="00EA1EE0">
        <w:rPr>
          <w:rFonts w:ascii="Verdana" w:eastAsia="Verdana" w:hAnsi="Verdana" w:hint="cs"/>
          <w:rtl/>
        </w:rPr>
        <w:t>در کبرای اصولی با این کلام «مرحوم تبریزی» موافق هستیم؛ اما در تطبیق آن بر «صحیحه‌ی حماد» اشکال داریم. توضیح اینکه تفاوت اطلاق کلامی با اطلاق مقامی این است که:</w:t>
      </w:r>
    </w:p>
    <w:p w14:paraId="3C246FC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اطلاق کلامی اصل بر این است که مولا در مقام بیان باشد و برای اینکه نشان دهیم مولا در مقام بیان نیست، نیاز به قرینه داریم؛</w:t>
      </w:r>
    </w:p>
    <w:p w14:paraId="5CE2254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اطلاق مقامی باید در مقام بیان بودن احراز شود؛ زیرا دلایلی که برای در مقام بودن مولا در اطلاق کلامی ارائه شده‌اند، در اطلاق مقامی وجود ندارند.</w:t>
      </w:r>
    </w:p>
    <w:p w14:paraId="6ABDD14A"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درنتیجه در اطلاق مقامی، در مقام بیان بودن باید احراز شود که این مطلب در «صحیحه‌ی حماد» از صدر روایت به دست می‌آمد. در صدر این روایت آمده است: «قَالَ لِی أَبُو عَبْدِ اللَّهِ علیه‌السلام یوْماً یا حَمَّادُ </w:t>
      </w:r>
      <w:r w:rsidRPr="00EA1EE0">
        <w:rPr>
          <w:rFonts w:ascii="Verdana" w:eastAsia="Verdana" w:hAnsi="Verdana" w:hint="cs"/>
          <w:u w:val="single"/>
          <w:rtl/>
        </w:rPr>
        <w:t>تُحْسِنُ</w:t>
      </w:r>
      <w:r w:rsidRPr="00EA1EE0">
        <w:rPr>
          <w:rFonts w:ascii="Verdana" w:eastAsia="Verdana" w:hAnsi="Verdana" w:hint="cs"/>
          <w:rtl/>
        </w:rPr>
        <w:t xml:space="preserve"> أَنْ تُصَلِّی قَالَ فَقُلْتُ یا سَیدِی أَنَا أَحْفَظُ کتَابَ حَرِیزٍ فِی الصَّلَاةِ فَقَالَ لَا عَلَیک یا حَمَّادُ قُمْ فَصَلِّ قَالَ فَقُمْتُ بَینَ یدَیهِ مُتَوَجِّهاً إِلَی الْقِبْلَةِ فَاسْتَفْتَحْتُ الصَّلَاةَ فَرَکعْتُ وَ سَجَدْتُ فَقَالَ یا حَمَّادُ </w:t>
      </w:r>
      <w:r w:rsidRPr="00EA1EE0">
        <w:rPr>
          <w:rFonts w:ascii="Verdana" w:eastAsia="Verdana" w:hAnsi="Verdana" w:hint="cs"/>
          <w:u w:val="single"/>
          <w:rtl/>
        </w:rPr>
        <w:t>لَا تُحْسِنُ</w:t>
      </w:r>
      <w:r w:rsidRPr="00EA1EE0">
        <w:rPr>
          <w:rFonts w:ascii="Verdana" w:eastAsia="Verdana" w:hAnsi="Verdana" w:hint="cs"/>
          <w:rtl/>
        </w:rPr>
        <w:t xml:space="preserve"> أَنْ تُصَلِّی مَا أَقْبَحَ بِالرَّجُلِ مِنْکمْ یأْتِی عَلَیهِ سِتُّونَ سَنَةً أَوْ سَبْعُونَ سَنَةً فَلَا یقِیمُ صَلَاةً وَاحِدَةً </w:t>
      </w:r>
      <w:r w:rsidRPr="00EA1EE0">
        <w:rPr>
          <w:rFonts w:ascii="Verdana" w:eastAsia="Verdana" w:hAnsi="Verdana" w:hint="cs"/>
          <w:u w:val="single"/>
          <w:rtl/>
        </w:rPr>
        <w:t>بِحُدُودِهَا تَامَّةً</w:t>
      </w:r>
      <w:r w:rsidRPr="00EA1EE0">
        <w:rPr>
          <w:rFonts w:ascii="Verdana" w:eastAsia="Verdana" w:hAnsi="Verdana" w:hint="cs"/>
          <w:rtl/>
        </w:rPr>
        <w:t xml:space="preserve"> قَالَ حَمَّادٌ فَأَصَابَنِی فِی نَفْسِی الذُّلُّ فَقُلْتُ جُعِلْتُ فِدَاک فَعَلِّمْنِی الصَّلَاةَ فَقَامَ أَبُو عَبْدِ اللَّه علیه‌السلام...».</w:t>
      </w:r>
    </w:p>
    <w:p w14:paraId="0F12E751" w14:textId="77777777" w:rsidR="00EA1EE0" w:rsidRPr="00EA1EE0" w:rsidRDefault="00EA1EE0" w:rsidP="00EA1EE0">
      <w:pPr>
        <w:rPr>
          <w:rFonts w:ascii="Verdana" w:eastAsia="Verdana" w:hAnsi="Verdana"/>
          <w:rtl/>
        </w:rPr>
      </w:pPr>
      <w:r w:rsidRPr="00EA1EE0">
        <w:rPr>
          <w:rFonts w:ascii="Verdana" w:eastAsia="Verdana" w:hAnsi="Verdana" w:hint="cs"/>
          <w:rtl/>
        </w:rPr>
        <w:t>این تعابیر نشان می‌دهد که امام علیه‌السلام در این روایت در مقام بیان اجزاء واجب نبوده‌اند، بلکه در مقام بیان نماز تام بوده‌اند؛ نمازی که آن حضرت از آن به «تحسن ان تصلی» تعبیر کرده‌اند؛</w:t>
      </w:r>
      <w:r w:rsidRPr="00EA1EE0">
        <w:rPr>
          <w:rFonts w:ascii="Verdana" w:eastAsia="Verdana" w:hAnsi="Verdana"/>
          <w:rtl/>
        </w:rPr>
        <w:t xml:space="preserve"> </w:t>
      </w:r>
      <w:r w:rsidRPr="00EA1EE0">
        <w:rPr>
          <w:rFonts w:ascii="Verdana" w:eastAsia="Verdana" w:hAnsi="Verdana" w:hint="cs"/>
          <w:rtl/>
        </w:rPr>
        <w:t>بنابراین این روایت ظهوری در بیان اجزاء واجب نماز ندارد و به همین دلیل طبق این روایت:</w:t>
      </w:r>
    </w:p>
    <w:p w14:paraId="6340C353" w14:textId="77777777" w:rsidR="00EA1EE0" w:rsidRPr="00EA1EE0" w:rsidRDefault="00EA1EE0" w:rsidP="00EA1EE0">
      <w:pPr>
        <w:ind w:left="720"/>
        <w:rPr>
          <w:rFonts w:ascii="Verdana" w:eastAsia="Verdana" w:hAnsi="Verdana"/>
          <w:rtl/>
        </w:rPr>
      </w:pPr>
      <w:r w:rsidRPr="00EA1EE0">
        <w:rPr>
          <w:rFonts w:ascii="Verdana" w:eastAsia="Verdana" w:hAnsi="Verdana" w:hint="cs"/>
          <w:rtl/>
        </w:rPr>
        <w:t>هر عملی را که امام علیه‌السلام در این نماز انجام داده‌اند، در نماز تام دخیل است؛</w:t>
      </w:r>
    </w:p>
    <w:p w14:paraId="46922A2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هر عملی را که امام علیه‌السلام ترک کرده‌اند، در نماز تام دخیل نیست.</w:t>
      </w:r>
    </w:p>
    <w:p w14:paraId="7067322A" w14:textId="77777777" w:rsidR="00EA1EE0" w:rsidRPr="00EA1EE0" w:rsidRDefault="00EA1EE0" w:rsidP="00EA1EE0">
      <w:pPr>
        <w:rPr>
          <w:rFonts w:ascii="Verdana" w:eastAsia="Verdana" w:hAnsi="Verdana"/>
          <w:u w:val="single"/>
          <w:rtl/>
        </w:rPr>
      </w:pPr>
      <w:r w:rsidRPr="00EA1EE0">
        <w:rPr>
          <w:rFonts w:ascii="Verdana" w:eastAsia="Verdana" w:hAnsi="Verdana" w:hint="cs"/>
          <w:u w:val="single"/>
          <w:rtl/>
        </w:rPr>
        <w:t>طبق این مطلب:</w:t>
      </w:r>
    </w:p>
    <w:p w14:paraId="41FC70F7" w14:textId="77777777" w:rsidR="00EA1EE0" w:rsidRPr="00EA1EE0" w:rsidRDefault="00EA1EE0" w:rsidP="00EA1EE0">
      <w:pPr>
        <w:ind w:left="720"/>
        <w:rPr>
          <w:rFonts w:ascii="Verdana" w:eastAsia="Verdana" w:hAnsi="Verdana"/>
          <w:u w:val="single"/>
          <w:rtl/>
        </w:rPr>
      </w:pPr>
      <w:r w:rsidRPr="00EA1EE0">
        <w:rPr>
          <w:rFonts w:ascii="Verdana" w:eastAsia="Verdana" w:hAnsi="Verdana" w:hint="cs"/>
          <w:u w:val="single"/>
          <w:rtl/>
        </w:rPr>
        <w:t>اگر امام علیه‌السلام عملی را ترک کردند، آن عمل قطعاً واجب نبوده است؛</w:t>
      </w:r>
    </w:p>
    <w:p w14:paraId="0C868961" w14:textId="77777777" w:rsidR="00EA1EE0" w:rsidRPr="00EA1EE0" w:rsidRDefault="00EA1EE0" w:rsidP="00EA1EE0">
      <w:pPr>
        <w:ind w:left="720"/>
        <w:rPr>
          <w:rFonts w:ascii="Verdana" w:eastAsia="Verdana" w:hAnsi="Verdana"/>
          <w:u w:val="single"/>
          <w:rtl/>
        </w:rPr>
      </w:pPr>
      <w:r w:rsidRPr="00EA1EE0">
        <w:rPr>
          <w:rFonts w:ascii="Verdana" w:eastAsia="Verdana" w:hAnsi="Verdana" w:hint="cs"/>
          <w:u w:val="single"/>
          <w:rtl/>
        </w:rPr>
        <w:t>اما اگر ایشان عملی را در این نماز آوردند، نمی‌توان گفت که این عمل واجب بوده است مگر آنکه قرینه‌ای بر خلاف آن داشته باشیم.</w:t>
      </w:r>
    </w:p>
    <w:p w14:paraId="2050F2F5" w14:textId="77777777" w:rsidR="00EA1EE0" w:rsidRPr="00EA1EE0" w:rsidRDefault="00EA1EE0" w:rsidP="00EA1EE0">
      <w:pPr>
        <w:rPr>
          <w:rFonts w:ascii="Verdana" w:eastAsia="Verdana" w:hAnsi="Verdana"/>
          <w:rtl/>
        </w:rPr>
      </w:pPr>
      <w:r w:rsidRPr="00EA1EE0">
        <w:rPr>
          <w:rFonts w:ascii="Verdana" w:eastAsia="Verdana" w:hAnsi="Verdana" w:hint="cs"/>
          <w:rtl/>
        </w:rPr>
        <w:t>پس اگرچه منحل شدن علم اجمالی را می‌پذیریم و معتقدیم علم اجمالی مانع از ظهور نیست؛ اما مقتضی‌ای برای ظهور روایت در بیان اجزاء واجب وجود ندارد، بلکه امام علیه‌السلام در مقام بیان نماز تامه بوده‌اند.</w:t>
      </w:r>
    </w:p>
    <w:p w14:paraId="5C8554A1" w14:textId="77777777" w:rsidR="00EA1EE0" w:rsidRPr="00EA1EE0" w:rsidRDefault="00EA1EE0" w:rsidP="00EA1EE0">
      <w:pPr>
        <w:rPr>
          <w:rFonts w:ascii="Verdana" w:eastAsia="Verdana" w:hAnsi="Verdana"/>
          <w:rtl/>
        </w:rPr>
      </w:pPr>
      <w:r w:rsidRPr="00EA1EE0">
        <w:rPr>
          <w:rFonts w:ascii="Verdana" w:eastAsia="Verdana" w:hAnsi="Verdana" w:hint="cs"/>
          <w:rtl/>
        </w:rPr>
        <w:t>البته اگر مقام بیانی که از این روایت استفاده می‌شد این بود که امام علیه‌السلام در مقام بیان نمازی هستند که باعث سقوط اعاده و قضا می‌شود؛ یعنی اگر امام علیه‌السلام در مقام بیان نماز حداقلی بودند و چند جزء از اجزاء مستحب را نیز در آن می‌آوردند، می‌توانستیم بگوییم مستحب بودن این اجزاء ضربه‌ای به اطلاق نمی‌زند؛ زیرا ظهور در وجوب اجزاء است و اگر با قرینه‌ی خارجی بدانیم بعضی از اجزاء واجب نیستند، ظهور اولیه در وجوب باقی خواهد بود.</w:t>
      </w:r>
    </w:p>
    <w:p w14:paraId="020C841A"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از لحاظ کبروی با کلام «مرحوم تبریزی» موافق هستیم؛ یعنی معتقدیم وجود چند جزء مستحب، ضربه‌ای به اطلاق نمی‌زند؛ اما از لحاظ صغروی کلام ایشان را دارای اشکال می‌دانیم.</w:t>
      </w:r>
    </w:p>
    <w:p w14:paraId="3534843B" w14:textId="77777777" w:rsidR="00EA1EE0" w:rsidRPr="00EA1EE0" w:rsidRDefault="00EA1EE0" w:rsidP="00EA1EE0">
      <w:pPr>
        <w:rPr>
          <w:rFonts w:ascii="Verdana" w:eastAsia="Verdana" w:hAnsi="Verdana"/>
          <w:rtl/>
        </w:rPr>
      </w:pPr>
      <w:r w:rsidRPr="00EA1EE0">
        <w:rPr>
          <w:rFonts w:ascii="Verdana" w:eastAsia="Verdana" w:hAnsi="Verdana" w:hint="cs"/>
          <w:rtl/>
        </w:rPr>
        <w:t>برای توضیح بیشتر مطلب به این مثال‌ها دقت کنید:</w:t>
      </w:r>
    </w:p>
    <w:p w14:paraId="3AC19A69"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lastRenderedPageBreak/>
        <w:t>مثال اول</w:t>
      </w:r>
    </w:p>
    <w:p w14:paraId="304D89DC" w14:textId="77777777" w:rsidR="00EA1EE0" w:rsidRPr="00EA1EE0" w:rsidRDefault="00EA1EE0" w:rsidP="00EA1EE0">
      <w:pPr>
        <w:rPr>
          <w:rFonts w:ascii="Verdana" w:eastAsia="Verdana" w:hAnsi="Verdana"/>
          <w:rtl/>
        </w:rPr>
      </w:pPr>
      <w:r w:rsidRPr="00EA1EE0">
        <w:rPr>
          <w:rFonts w:ascii="Verdana" w:eastAsia="Verdana" w:hAnsi="Verdana" w:hint="cs"/>
          <w:rtl/>
        </w:rPr>
        <w:t>در روایتی به نقل از «امیرالمؤمنین علیه‌السلام» آمده است: «مُحَمَّدُ</w:t>
      </w:r>
      <w:r w:rsidRPr="00EA1EE0">
        <w:rPr>
          <w:rFonts w:ascii="Verdana" w:eastAsia="Verdana" w:hAnsi="Verdana"/>
          <w:rtl/>
        </w:rPr>
        <w:t xml:space="preserve"> </w:t>
      </w:r>
      <w:r w:rsidRPr="00EA1EE0">
        <w:rPr>
          <w:rFonts w:ascii="Verdana" w:eastAsia="Verdana" w:hAnsi="Verdana" w:hint="cs"/>
          <w:rtl/>
        </w:rPr>
        <w:t>بْنُ</w:t>
      </w:r>
      <w:r w:rsidRPr="00EA1EE0">
        <w:rPr>
          <w:rFonts w:ascii="Verdana" w:eastAsia="Verdana" w:hAnsi="Verdana"/>
          <w:rtl/>
        </w:rPr>
        <w:t xml:space="preserve"> </w:t>
      </w:r>
      <w:r w:rsidRPr="00EA1EE0">
        <w:rPr>
          <w:rFonts w:ascii="Verdana" w:eastAsia="Verdana" w:hAnsi="Verdana" w:hint="cs"/>
          <w:rtl/>
        </w:rPr>
        <w:t>یحْیی</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أَحْمَدَ</w:t>
      </w:r>
      <w:r w:rsidRPr="00EA1EE0">
        <w:rPr>
          <w:rFonts w:ascii="Verdana" w:eastAsia="Verdana" w:hAnsi="Verdana"/>
          <w:rtl/>
        </w:rPr>
        <w:t xml:space="preserve"> </w:t>
      </w:r>
      <w:r w:rsidRPr="00EA1EE0">
        <w:rPr>
          <w:rFonts w:ascii="Verdana" w:eastAsia="Verdana" w:hAnsi="Verdana" w:hint="cs"/>
          <w:rtl/>
        </w:rPr>
        <w:t>بْنِ</w:t>
      </w:r>
      <w:r w:rsidRPr="00EA1EE0">
        <w:rPr>
          <w:rFonts w:ascii="Verdana" w:eastAsia="Verdana" w:hAnsi="Verdana"/>
          <w:rtl/>
        </w:rPr>
        <w:t xml:space="preserve"> </w:t>
      </w:r>
      <w:r w:rsidRPr="00EA1EE0">
        <w:rPr>
          <w:rFonts w:ascii="Verdana" w:eastAsia="Verdana" w:hAnsi="Verdana" w:hint="cs"/>
          <w:rtl/>
        </w:rPr>
        <w:t>مُحَمَّدٍ</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أَبِی</w:t>
      </w:r>
      <w:r w:rsidRPr="00EA1EE0">
        <w:rPr>
          <w:rFonts w:ascii="Verdana" w:eastAsia="Verdana" w:hAnsi="Verdana"/>
          <w:rtl/>
        </w:rPr>
        <w:t xml:space="preserve"> </w:t>
      </w:r>
      <w:r w:rsidRPr="00EA1EE0">
        <w:rPr>
          <w:rFonts w:ascii="Verdana" w:eastAsia="Verdana" w:hAnsi="Verdana" w:hint="cs"/>
          <w:rtl/>
        </w:rPr>
        <w:t>یحْیی</w:t>
      </w:r>
      <w:r w:rsidRPr="00EA1EE0">
        <w:rPr>
          <w:rFonts w:ascii="Verdana" w:eastAsia="Verdana" w:hAnsi="Verdana"/>
          <w:rtl/>
        </w:rPr>
        <w:t xml:space="preserve"> </w:t>
      </w:r>
      <w:r w:rsidRPr="00EA1EE0">
        <w:rPr>
          <w:rFonts w:ascii="Verdana" w:eastAsia="Verdana" w:hAnsi="Verdana" w:hint="cs"/>
          <w:rtl/>
        </w:rPr>
        <w:t>الْوَاسِطِی</w:t>
      </w:r>
      <w:r w:rsidRPr="00EA1EE0">
        <w:rPr>
          <w:rFonts w:ascii="Verdana" w:eastAsia="Verdana" w:hAnsi="Verdana"/>
          <w:rtl/>
        </w:rPr>
        <w:t xml:space="preserve"> </w:t>
      </w:r>
      <w:r w:rsidRPr="00EA1EE0">
        <w:rPr>
          <w:rFonts w:ascii="Verdana" w:eastAsia="Verdana" w:hAnsi="Verdana" w:hint="cs"/>
          <w:rtl/>
        </w:rPr>
        <w:t>رَفَعَهُ</w:t>
      </w:r>
      <w:r w:rsidRPr="00EA1EE0">
        <w:rPr>
          <w:rFonts w:ascii="Verdana" w:eastAsia="Verdana" w:hAnsi="Verdana"/>
          <w:rtl/>
        </w:rPr>
        <w:t xml:space="preserve"> </w:t>
      </w:r>
      <w:r w:rsidRPr="00EA1EE0">
        <w:rPr>
          <w:rFonts w:ascii="Verdana" w:eastAsia="Verdana" w:hAnsi="Verdana" w:hint="cs"/>
          <w:rtl/>
        </w:rPr>
        <w:t>قَالَ</w:t>
      </w:r>
      <w:r w:rsidRPr="00EA1EE0">
        <w:rPr>
          <w:rFonts w:ascii="Verdana" w:eastAsia="Verdana" w:hAnsi="Verdana"/>
          <w:rtl/>
        </w:rPr>
        <w:t xml:space="preserve">: </w:t>
      </w:r>
      <w:r w:rsidRPr="00EA1EE0">
        <w:rPr>
          <w:rFonts w:ascii="Verdana" w:eastAsia="Verdana" w:hAnsi="Verdana" w:hint="cs"/>
          <w:rtl/>
        </w:rPr>
        <w:t>مَرَّ</w:t>
      </w:r>
      <w:r w:rsidRPr="00EA1EE0">
        <w:rPr>
          <w:rFonts w:ascii="Verdana" w:eastAsia="Verdana" w:hAnsi="Verdana"/>
          <w:rtl/>
        </w:rPr>
        <w:t xml:space="preserve"> </w:t>
      </w:r>
      <w:r w:rsidRPr="00EA1EE0">
        <w:rPr>
          <w:rFonts w:ascii="Verdana" w:eastAsia="Verdana" w:hAnsi="Verdana" w:hint="cs"/>
          <w:rtl/>
        </w:rPr>
        <w:t>أَمِیرُ</w:t>
      </w:r>
      <w:r w:rsidRPr="00EA1EE0">
        <w:rPr>
          <w:rFonts w:ascii="Verdana" w:eastAsia="Verdana" w:hAnsi="Verdana"/>
          <w:rtl/>
        </w:rPr>
        <w:t xml:space="preserve"> </w:t>
      </w:r>
      <w:r w:rsidRPr="00EA1EE0">
        <w:rPr>
          <w:rFonts w:ascii="Verdana" w:eastAsia="Verdana" w:hAnsi="Verdana" w:hint="cs"/>
          <w:rtl/>
        </w:rPr>
        <w:t>الْمُؤْمِنِینَ</w:t>
      </w:r>
      <w:r w:rsidRPr="00EA1EE0">
        <w:rPr>
          <w:rFonts w:ascii="Verdana" w:eastAsia="Verdana" w:hAnsi="Verdana"/>
          <w:rtl/>
        </w:rPr>
        <w:t xml:space="preserve"> </w:t>
      </w:r>
      <w:r w:rsidRPr="00EA1EE0">
        <w:rPr>
          <w:rFonts w:ascii="Verdana" w:eastAsia="Verdana" w:hAnsi="Verdana" w:hint="cs"/>
          <w:rtl/>
        </w:rPr>
        <w:t>علیه‌السلام</w:t>
      </w:r>
      <w:r w:rsidRPr="00EA1EE0">
        <w:rPr>
          <w:rFonts w:ascii="Verdana" w:eastAsia="Verdana" w:hAnsi="Verdana"/>
          <w:rtl/>
        </w:rPr>
        <w:t xml:space="preserve"> </w:t>
      </w:r>
      <w:r w:rsidRPr="00EA1EE0">
        <w:rPr>
          <w:rFonts w:ascii="Verdana" w:eastAsia="Verdana" w:hAnsi="Verdana" w:hint="cs"/>
          <w:rtl/>
        </w:rPr>
        <w:t>بِالْقَصَّابِینَ</w:t>
      </w:r>
      <w:r w:rsidRPr="00EA1EE0">
        <w:rPr>
          <w:rFonts w:ascii="Verdana" w:eastAsia="Verdana" w:hAnsi="Verdana"/>
          <w:rtl/>
        </w:rPr>
        <w:t xml:space="preserve"> </w:t>
      </w:r>
      <w:r w:rsidRPr="00EA1EE0">
        <w:rPr>
          <w:rFonts w:ascii="Verdana" w:eastAsia="Verdana" w:hAnsi="Verdana" w:hint="cs"/>
          <w:rtl/>
        </w:rPr>
        <w:t>فَنَهَاهُمْ</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بَیعِ</w:t>
      </w:r>
      <w:r w:rsidRPr="00EA1EE0">
        <w:rPr>
          <w:rFonts w:ascii="Verdana" w:eastAsia="Verdana" w:hAnsi="Verdana"/>
          <w:rtl/>
        </w:rPr>
        <w:t xml:space="preserve"> </w:t>
      </w:r>
      <w:r w:rsidRPr="00EA1EE0">
        <w:rPr>
          <w:rFonts w:ascii="Verdana" w:eastAsia="Verdana" w:hAnsi="Verdana" w:hint="cs"/>
          <w:rtl/>
        </w:rPr>
        <w:t>سَبْعَةِ</w:t>
      </w:r>
      <w:r w:rsidRPr="00EA1EE0">
        <w:rPr>
          <w:rFonts w:ascii="Verdana" w:eastAsia="Verdana" w:hAnsi="Verdana"/>
          <w:rtl/>
        </w:rPr>
        <w:t xml:space="preserve"> </w:t>
      </w:r>
      <w:r w:rsidRPr="00EA1EE0">
        <w:rPr>
          <w:rFonts w:ascii="Verdana" w:eastAsia="Verdana" w:hAnsi="Verdana" w:hint="cs"/>
          <w:rtl/>
        </w:rPr>
        <w:t>أَشْیاءَ</w:t>
      </w:r>
      <w:r w:rsidRPr="00EA1EE0">
        <w:rPr>
          <w:rFonts w:ascii="Verdana" w:eastAsia="Verdana" w:hAnsi="Verdana"/>
          <w:rtl/>
        </w:rPr>
        <w:t xml:space="preserve"> </w:t>
      </w:r>
      <w:r w:rsidRPr="00EA1EE0">
        <w:rPr>
          <w:rFonts w:ascii="Verdana" w:eastAsia="Verdana" w:hAnsi="Verdana" w:hint="cs"/>
          <w:rtl/>
        </w:rPr>
        <w:t>مِنَ</w:t>
      </w:r>
      <w:r w:rsidRPr="00EA1EE0">
        <w:rPr>
          <w:rFonts w:ascii="Verdana" w:eastAsia="Verdana" w:hAnsi="Verdana"/>
          <w:rtl/>
        </w:rPr>
        <w:t xml:space="preserve"> </w:t>
      </w:r>
      <w:r w:rsidRPr="00EA1EE0">
        <w:rPr>
          <w:rFonts w:ascii="Verdana" w:eastAsia="Verdana" w:hAnsi="Verdana" w:hint="cs"/>
          <w:rtl/>
        </w:rPr>
        <w:t>الشَّاةِ</w:t>
      </w:r>
      <w:r w:rsidRPr="00EA1EE0">
        <w:rPr>
          <w:rFonts w:ascii="Verdana" w:eastAsia="Verdana" w:hAnsi="Verdana"/>
          <w:rtl/>
        </w:rPr>
        <w:t xml:space="preserve"> </w:t>
      </w:r>
      <w:r w:rsidRPr="00EA1EE0">
        <w:rPr>
          <w:rFonts w:ascii="Verdana" w:eastAsia="Verdana" w:hAnsi="Verdana" w:hint="cs"/>
          <w:rtl/>
        </w:rPr>
        <w:t>نَهَاهُمْ</w:t>
      </w:r>
      <w:r w:rsidRPr="00EA1EE0">
        <w:rPr>
          <w:rFonts w:ascii="Verdana" w:eastAsia="Verdana" w:hAnsi="Verdana"/>
          <w:rtl/>
        </w:rPr>
        <w:t xml:space="preserve"> </w:t>
      </w:r>
      <w:r w:rsidRPr="00EA1EE0">
        <w:rPr>
          <w:rFonts w:ascii="Verdana" w:eastAsia="Verdana" w:hAnsi="Verdana" w:hint="cs"/>
          <w:rtl/>
        </w:rPr>
        <w:t>عَنْ</w:t>
      </w:r>
      <w:r w:rsidRPr="00EA1EE0">
        <w:rPr>
          <w:rFonts w:ascii="Verdana" w:eastAsia="Verdana" w:hAnsi="Verdana"/>
          <w:rtl/>
        </w:rPr>
        <w:t xml:space="preserve"> </w:t>
      </w:r>
      <w:r w:rsidRPr="00EA1EE0">
        <w:rPr>
          <w:rFonts w:ascii="Verdana" w:eastAsia="Verdana" w:hAnsi="Verdana" w:hint="cs"/>
          <w:rtl/>
        </w:rPr>
        <w:t>بَیعِ</w:t>
      </w:r>
      <w:r w:rsidRPr="00EA1EE0">
        <w:rPr>
          <w:rFonts w:ascii="Verdana" w:eastAsia="Verdana" w:hAnsi="Verdana"/>
          <w:rtl/>
        </w:rPr>
        <w:t xml:space="preserve"> </w:t>
      </w:r>
      <w:r w:rsidRPr="00EA1EE0">
        <w:rPr>
          <w:rFonts w:ascii="Verdana" w:eastAsia="Verdana" w:hAnsi="Verdana" w:hint="cs"/>
          <w:rtl/>
        </w:rPr>
        <w:t>الدَّمِ</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الْغُدَدِ</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آذَانِ</w:t>
      </w:r>
      <w:r w:rsidRPr="00EA1EE0">
        <w:rPr>
          <w:rFonts w:ascii="Verdana" w:eastAsia="Verdana" w:hAnsi="Verdana"/>
          <w:rtl/>
        </w:rPr>
        <w:t xml:space="preserve"> </w:t>
      </w:r>
      <w:r w:rsidRPr="00EA1EE0">
        <w:rPr>
          <w:rFonts w:ascii="Verdana" w:eastAsia="Verdana" w:hAnsi="Verdana" w:hint="cs"/>
          <w:rtl/>
        </w:rPr>
        <w:t>الْفُؤَادِ</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الطِّحَالِ</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النُّخَاعِ</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الْخُصَی</w:t>
      </w:r>
      <w:r w:rsidRPr="00EA1EE0">
        <w:rPr>
          <w:rFonts w:ascii="Verdana" w:eastAsia="Verdana" w:hAnsi="Verdana"/>
          <w:rtl/>
        </w:rPr>
        <w:t xml:space="preserve"> </w:t>
      </w:r>
      <w:r w:rsidRPr="00EA1EE0">
        <w:rPr>
          <w:rFonts w:ascii="Verdana" w:eastAsia="Verdana" w:hAnsi="Verdana" w:hint="cs"/>
          <w:rtl/>
        </w:rPr>
        <w:t>وَ</w:t>
      </w:r>
      <w:r w:rsidRPr="00EA1EE0">
        <w:rPr>
          <w:rFonts w:ascii="Verdana" w:eastAsia="Verdana" w:hAnsi="Verdana"/>
          <w:rtl/>
        </w:rPr>
        <w:t xml:space="preserve"> </w:t>
      </w:r>
      <w:r w:rsidRPr="00EA1EE0">
        <w:rPr>
          <w:rFonts w:ascii="Verdana" w:eastAsia="Verdana" w:hAnsi="Verdana" w:hint="cs"/>
          <w:rtl/>
        </w:rPr>
        <w:t>الْقَضِیبِ</w:t>
      </w:r>
      <w:r w:rsidRPr="00EA1EE0">
        <w:rPr>
          <w:rFonts w:ascii="Verdana" w:eastAsia="Verdana" w:hAnsi="Verdana"/>
          <w:rtl/>
        </w:rPr>
        <w:t xml:space="preserve"> </w:t>
      </w:r>
      <w:r w:rsidRPr="00EA1EE0">
        <w:rPr>
          <w:rFonts w:ascii="Verdana" w:eastAsia="Verdana" w:hAnsi="Verdana" w:hint="cs"/>
          <w:rtl/>
        </w:rPr>
        <w:t>...»</w:t>
      </w:r>
      <w:r w:rsidRPr="00EA1EE0">
        <w:rPr>
          <w:rFonts w:ascii="Verdana" w:eastAsia="Verdana" w:hAnsi="Verdana"/>
          <w:vertAlign w:val="superscript"/>
          <w:rtl/>
        </w:rPr>
        <w:footnoteReference w:id="180"/>
      </w:r>
      <w:r w:rsidRPr="00EA1EE0">
        <w:rPr>
          <w:rFonts w:ascii="Verdana" w:eastAsia="Verdana" w:hAnsi="Verdana" w:hint="cs"/>
          <w:rtl/>
        </w:rPr>
        <w:t xml:space="preserve"> از فروختن چند مورد نهی شده است که «آذان الفواد و الطحال» از این جمله هستند. با قرینه‌ی خارجی می‌دانیم که فروش این دو حرمت ندارد، بلکه مکروه است.</w:t>
      </w:r>
    </w:p>
    <w:p w14:paraId="29AE7CFD" w14:textId="77777777" w:rsidR="00EA1EE0" w:rsidRPr="00EA1EE0" w:rsidRDefault="00EA1EE0" w:rsidP="00EA1EE0">
      <w:pPr>
        <w:rPr>
          <w:rFonts w:ascii="Verdana" w:eastAsia="Verdana" w:hAnsi="Verdana"/>
          <w:rtl/>
        </w:rPr>
      </w:pPr>
      <w:r w:rsidRPr="00EA1EE0">
        <w:rPr>
          <w:rFonts w:ascii="Verdana" w:eastAsia="Verdana" w:hAnsi="Verdana" w:hint="cs"/>
          <w:rtl/>
        </w:rPr>
        <w:t>کسانی که کلام «مرحوم نائینی» را پذیرفته‌اند، در مکاسب محرمه گفته‌اند که به سبب این دو مورد، کشف می‌شود که فروش باقی موارد نیز حرمت ندارند؛ زیرا استثنا شدن این دو مورد نشان می‌دهد که مقام بیان اعم از حرمت و کراهت بوده و علم اجمالی به وجود مکروه، مانع ظهور در تحریم می‌شود؛ اما «مرحوم تبریزی» در «ارشاد الطالب» همین پاسخ را به این مطلب می‌دهند که درست است که در این روایت علم اجمالی به مکروه بودن این دو مورد داریم؛ اما این علم اجمالی ابتدایی بوده و منحل می‌شود؛ یعنی این دو مورد به دلیل قرینه بر کراهت، از موارد حرام خارج شده و ظهور نهی در حرمت نسبت به دیگر موارد باقی می‌ماند.</w:t>
      </w:r>
    </w:p>
    <w:p w14:paraId="25FDB500" w14:textId="77777777" w:rsidR="00EA1EE0" w:rsidRPr="00EA1EE0" w:rsidRDefault="00EA1EE0" w:rsidP="00EA1EE0">
      <w:pPr>
        <w:rPr>
          <w:rFonts w:ascii="Verdana" w:eastAsia="Verdana" w:hAnsi="Verdana"/>
          <w:rtl/>
        </w:rPr>
      </w:pPr>
      <w:r w:rsidRPr="00EA1EE0">
        <w:rPr>
          <w:rFonts w:ascii="Verdana" w:eastAsia="Verdana" w:hAnsi="Verdana" w:hint="cs"/>
          <w:rtl/>
        </w:rPr>
        <w:t>در این مثال با «مرحوم تبریزی» موافق هستیم؛ زیرا از ابتدا در مقام بیان موارد حرام بودن احراز می‌شود و قرینه‌ی خاصی دو مورد را از موارد حرام خارج می‌کند. در اینجا علم اجمالی منحل به علم تفصیلی به کراهت این دو مورد شده و در باقی موارد به ظهور که قرینه‌ی عام است عمل می‌کنیم؛ اما در مانند «صحیحه‌ی حماد» با ایشان موافق نیستیم؛ زیرا واژه‌هایی «تحسن»، «تامه» و... که در این روایت به کار رفته است، نشان می‌دهد که امام علیه‌السلام در مقام بیان اجزاء حداقلی نیستند؛</w:t>
      </w:r>
      <w:r w:rsidRPr="00EA1EE0">
        <w:rPr>
          <w:rFonts w:ascii="Verdana" w:eastAsia="Verdana" w:hAnsi="Verdana"/>
          <w:rtl/>
        </w:rPr>
        <w:t xml:space="preserve"> </w:t>
      </w:r>
      <w:r w:rsidRPr="00EA1EE0">
        <w:rPr>
          <w:rFonts w:ascii="Verdana" w:eastAsia="Verdana" w:hAnsi="Verdana" w:hint="cs"/>
          <w:rtl/>
        </w:rPr>
        <w:t>بنابراین ظهوری که منعقد می‌شود در وجوب نیست که با انحلال علم اجمالی بتوان گفت باقی موارد، جزء اجزاء واجب هستند.</w:t>
      </w:r>
    </w:p>
    <w:p w14:paraId="11159898"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مثال دوم</w:t>
      </w:r>
    </w:p>
    <w:p w14:paraId="048BBFA9" w14:textId="77777777" w:rsidR="00EA1EE0" w:rsidRPr="00EA1EE0" w:rsidRDefault="00EA1EE0" w:rsidP="00EA1EE0">
      <w:pPr>
        <w:rPr>
          <w:rFonts w:ascii="Verdana" w:eastAsia="Verdana" w:hAnsi="Verdana"/>
          <w:rtl/>
        </w:rPr>
      </w:pPr>
      <w:r w:rsidRPr="00EA1EE0">
        <w:rPr>
          <w:rFonts w:ascii="Verdana" w:eastAsia="Verdana" w:hAnsi="Verdana" w:hint="cs"/>
          <w:rtl/>
        </w:rPr>
        <w:t>«وَ نَهَی [رسول الله صلی الله علیه و آله] أَنْ ینْقَشَ شَی‌ءٌ مِنَ الْحَیوَانِ عَلَی الْخَاتَم».</w:t>
      </w:r>
      <w:r w:rsidRPr="00EA1EE0">
        <w:rPr>
          <w:rFonts w:ascii="Verdana" w:eastAsia="Verdana" w:hAnsi="Verdana"/>
          <w:vertAlign w:val="superscript"/>
          <w:rtl/>
        </w:rPr>
        <w:footnoteReference w:id="181"/>
      </w:r>
      <w:r w:rsidRPr="00EA1EE0">
        <w:rPr>
          <w:rFonts w:ascii="Verdana" w:eastAsia="Verdana" w:hAnsi="Verdana" w:hint="cs"/>
          <w:rtl/>
        </w:rPr>
        <w:t xml:space="preserve"> «شیخ انصاری» با استدلال به این روایت، فتوا به حرمت نقاشی کردن حیوان روی انگشتر داده‌اند. به نظر ایشان «نهی» ظهور در حرمت دارد و به همین دلیل حرمت نقاشی کردن حیوان بر روی انگشتر از این روایت استفاده می‌شود.</w:t>
      </w:r>
    </w:p>
    <w:p w14:paraId="004471F7" w14:textId="77777777" w:rsidR="00EA1EE0" w:rsidRPr="00EA1EE0" w:rsidRDefault="00EA1EE0" w:rsidP="00EA1EE0">
      <w:pPr>
        <w:rPr>
          <w:rFonts w:ascii="Verdana" w:eastAsia="Verdana" w:hAnsi="Verdana"/>
          <w:rtl/>
        </w:rPr>
      </w:pPr>
      <w:r w:rsidRPr="00EA1EE0">
        <w:rPr>
          <w:rFonts w:ascii="Verdana" w:eastAsia="Verdana" w:hAnsi="Verdana" w:hint="cs"/>
          <w:rtl/>
        </w:rPr>
        <w:t>طرفداران «مرحوم نائینی» این اشکال را به «شیخ انصاری» وارد می‌کنند که در این روایت نهی‌های مختلفی وارد شده که به قرینه‌ی خارجی می‌دانیم برخی از آنها مکروه هستند. به‌طور مثال در ابتدای این روایت این‌گونه آمده است: «نَهَی رَسُولُ اللَّهِ ص عَنِ الْأَکلِ عَلَی الْجَنَابَة» که به سبب قرینه‌ی خارجی می‌دانیم چنین عملی مکروه است. ازآنجایی‌که وجود موارد مکروه در این روایت استفاده می‌شود، مشخص می‌شود که این روایت در مقام بیان محرمات نبوده و به همین دلیل اطلاق منعقد نشده و نمی‌توان از این روایت حرمت را استفاده کرد.</w:t>
      </w:r>
    </w:p>
    <w:p w14:paraId="5CD4D3B7" w14:textId="77777777" w:rsidR="00EA1EE0" w:rsidRPr="00EA1EE0" w:rsidRDefault="00EA1EE0" w:rsidP="00EA1EE0">
      <w:pPr>
        <w:rPr>
          <w:rFonts w:ascii="Verdana" w:eastAsia="Verdana" w:hAnsi="Verdana"/>
          <w:rtl/>
        </w:rPr>
      </w:pPr>
      <w:r w:rsidRPr="00EA1EE0">
        <w:rPr>
          <w:rFonts w:ascii="Verdana" w:eastAsia="Verdana" w:hAnsi="Verdana" w:hint="cs"/>
          <w:rtl/>
        </w:rPr>
        <w:t>«مرحوم تبریزی» معتقد است که در این روایت علم اجمالی منحل می‌شود؛ یعنی مواردی را که قرینه بر مکروه بودن آنها داریم، از محرمات خارج می‌دانیم و در مورد مواردی که قرینه ندارند، طبق ظهور اولیه یعنی ظهور نهی در حرمت عمل می‌کنیم.</w:t>
      </w:r>
    </w:p>
    <w:p w14:paraId="6BCAFC28" w14:textId="77777777" w:rsidR="00EA1EE0" w:rsidRPr="00EA1EE0" w:rsidRDefault="00EA1EE0" w:rsidP="00EA1EE0">
      <w:pPr>
        <w:rPr>
          <w:rFonts w:ascii="Verdana" w:eastAsia="Verdana" w:hAnsi="Verdana"/>
          <w:rtl/>
        </w:rPr>
      </w:pPr>
      <w:r w:rsidRPr="00EA1EE0">
        <w:rPr>
          <w:rFonts w:ascii="Verdana" w:eastAsia="Verdana" w:hAnsi="Verdana" w:hint="cs"/>
          <w:rtl/>
        </w:rPr>
        <w:t>همان‌گونه که در بررسی پاسخ «مرحوم تبریزی» گفتیم، منحل شدن علم اجمالی و عدم مانعیت آن برای ظهور را می‌پذیریم اما معتقدیم ابتدا باید مقتضی ظهور اثبات شود. در این روایت کلمه «نهی» آمده است و باید بررسی کرد مقتضی ظهور ماده‌ی «نهی» در حرمت چیست؟ حال:</w:t>
      </w:r>
    </w:p>
    <w:p w14:paraId="6538693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مقتضی ظهور به سبب وضع باشد، هر یک از الفاظ «نهی» که در این روایت آمده‌اند (چه ذکر شده باشند و چه در تقدیر باشند) ظهور در حرمت دارند و اگر در موردی قرینه بر حمل بر کراهت داشتیم، آن مورد را حمل بر کراهت می‌کنیم و در غیر این صورت طبق ظهور در حرمت عمل می‌شود؛ یعنی در صورتی که مقتضی ظهور وضع باشد، با «مرحوم تبریزی» موافق هستیم؛</w:t>
      </w:r>
    </w:p>
    <w:p w14:paraId="402A39C7"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مقتضی ظهور به سبب اطلاق و مقدمات حکمت باشد، نمی‌توان ظهور در حرمت را از این روایت استفاده کرد؛ زیرا اصل این مطلب که روایت در مقام بیان محرمات باشد، احراز نمی‌شود؛</w:t>
      </w:r>
      <w:r w:rsidRPr="00EA1EE0">
        <w:rPr>
          <w:rFonts w:ascii="Verdana" w:eastAsia="Verdana" w:hAnsi="Verdana"/>
          <w:rtl/>
        </w:rPr>
        <w:t xml:space="preserve"> </w:t>
      </w:r>
      <w:r w:rsidRPr="00EA1EE0">
        <w:rPr>
          <w:rFonts w:ascii="Verdana" w:eastAsia="Verdana" w:hAnsi="Verdana" w:hint="cs"/>
          <w:rtl/>
        </w:rPr>
        <w:t>به عبارت دیگر علم اجمالی تنها مانع ظهور نیست (کلام «مرحوم نائینی») تا با منحل شدن علم اجمالی به آن پاسخ داده شود، بلکه گاهی باعث می‌شود که ظهور مقتضی نداشته باشد؛ یعنی در مقام بیان واجبات یا محرمات بودن از روایت استفاده نمی‌شود.</w:t>
      </w:r>
    </w:p>
    <w:p w14:paraId="2EF7615C"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این مطالب روشن می‌شود که سه مسلک در مورد روایات اطلاق مقامی وجود دارد:</w:t>
      </w:r>
    </w:p>
    <w:p w14:paraId="635EC6A2" w14:textId="77777777" w:rsidR="00EA1EE0" w:rsidRPr="00EA1EE0" w:rsidRDefault="00EA1EE0" w:rsidP="00EA1EE0">
      <w:pPr>
        <w:ind w:left="720"/>
        <w:rPr>
          <w:rFonts w:ascii="Verdana" w:eastAsia="Verdana" w:hAnsi="Verdana"/>
          <w:rtl/>
        </w:rPr>
      </w:pPr>
      <w:r w:rsidRPr="00EA1EE0">
        <w:rPr>
          <w:rFonts w:ascii="Verdana" w:eastAsia="Verdana" w:hAnsi="Verdana" w:hint="cs"/>
          <w:rtl/>
        </w:rPr>
        <w:t xml:space="preserve">مسلک «مرحوم نائینی» که معتقد است در چنین روایاتی تمسک به اطلاق ممکن نیست؛ یعنی در روایاتی که چند مورد در آنها ذکر می‌شود که تعدادی از آنها واجب و تعدادی از آنها مستحب هستند یا تعدادی از آنها حرام و تعدادی از آنها مکروه هستند، تمسک به </w:t>
      </w:r>
      <w:r w:rsidRPr="00EA1EE0">
        <w:rPr>
          <w:rFonts w:ascii="Verdana" w:eastAsia="Verdana" w:hAnsi="Verdana" w:hint="cs"/>
          <w:rtl/>
        </w:rPr>
        <w:lastRenderedPageBreak/>
        <w:t>اطلاق ممکن نیست؛ زیرا در این موارد به سبب ذکر موارد مستحب یا مکروه مشخص می‌شود که مقام بیان واجبات یا محرمات نبوده است؛</w:t>
      </w:r>
    </w:p>
    <w:p w14:paraId="45F7283E"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مسلک «مرحوم تبریزی» که معتقد است در چنین روایاتی تمسک به اطلاق ممکن است؛ زیرا ظهور اولیه این روایات در مقام بیان واجبات یا محرمات است و علم اجمالی به وجود مستحبات یا مکروهات منحل می‌شود؛ یعنی تعدادی را که قرینه‌ای در مورد آنها داریم، علم تفصیلی به مستحب یا مکروه بودن آنها پیدا می‌کنیم و در مورد باقی مواردی که بدون قرینه هستند، به ظهور اولیه عمل می‌کنیم؛</w:t>
      </w:r>
    </w:p>
    <w:p w14:paraId="35CFA1E0"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مسلکی که در بررسی پاسخ «مرحوم تبریزی» بیان کردیم و در آن گفته شد که کلام ایشان به لحاظ کبروی مورد پذیرش است؛ اما در تطبیق آن بر برخی از مصادیق اشکال داریم؛ زیرا باید به منشأ ظهور نیز توجه کرد.</w:t>
      </w:r>
    </w:p>
    <w:p w14:paraId="7981CF8F"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چهارم به ثمره</w:t>
      </w:r>
    </w:p>
    <w:p w14:paraId="0404A234" w14:textId="77777777" w:rsidR="00EA1EE0" w:rsidRPr="00EA1EE0" w:rsidRDefault="00EA1EE0" w:rsidP="00EA1EE0">
      <w:pPr>
        <w:rPr>
          <w:rFonts w:ascii="Verdana" w:eastAsia="Verdana" w:hAnsi="Verdana"/>
          <w:rtl/>
        </w:rPr>
      </w:pPr>
      <w:r w:rsidRPr="00EA1EE0">
        <w:rPr>
          <w:rFonts w:ascii="Verdana" w:eastAsia="Verdana" w:hAnsi="Verdana" w:hint="cs"/>
          <w:rtl/>
        </w:rPr>
        <w:t>اختلاف صحیحی و اعمی در مسمی بوده و این دو در مطلوب شارع با هم اختلاف ندارند؛ یعنی کسی قائل به این مطلب نشده است که مطلوب شارع اعم از صحیح و فاسد است، بلکه همه بر این مطلب اتفاق دارند که مطلوب شارع عمل تام الاجزاء و الشرایط است.</w:t>
      </w:r>
    </w:p>
    <w:p w14:paraId="40CF651B" w14:textId="77777777" w:rsidR="00EA1EE0" w:rsidRPr="00EA1EE0" w:rsidRDefault="00EA1EE0" w:rsidP="00EA1EE0">
      <w:pPr>
        <w:rPr>
          <w:rFonts w:ascii="Verdana" w:eastAsia="Verdana" w:hAnsi="Verdana"/>
          <w:rtl/>
        </w:rPr>
      </w:pPr>
      <w:r w:rsidRPr="00EA1EE0">
        <w:rPr>
          <w:rFonts w:ascii="Verdana" w:eastAsia="Verdana" w:hAnsi="Verdana" w:hint="cs"/>
          <w:rtl/>
        </w:rPr>
        <w:t>ازآنجایی‌که همه مطلوب شارع را عمل تام الاجزاء و الشرایط می‌دانند و نمی‌دانند روزه‌ای که در آن سر به زیر آب کردن عمدی اتفاق افتاده است تام الاجزاء و الشرایط است یا خیر، خطاب طبق هر دو قول صحیحی و اعمی مجمل می‌شود.</w:t>
      </w:r>
    </w:p>
    <w:p w14:paraId="6F6689D5" w14:textId="77777777" w:rsidR="00EA1EE0" w:rsidRPr="00EA1EE0" w:rsidRDefault="00EA1EE0" w:rsidP="00EA1EE0">
      <w:pPr>
        <w:rPr>
          <w:rFonts w:ascii="Verdana" w:eastAsia="Verdana" w:hAnsi="Verdana"/>
          <w:rtl/>
        </w:rPr>
      </w:pPr>
      <w:r w:rsidRPr="00EA1EE0">
        <w:rPr>
          <w:rFonts w:ascii="Verdana" w:eastAsia="Verdana" w:hAnsi="Verdana" w:hint="cs"/>
          <w:rtl/>
        </w:rPr>
        <w:t>به تعبیر دیگر اختلاف صحیحی و اعمی در مسمی است اما شارع مسمی را از مکلف طلب نکرده است تا گفته شود بنا بر قول اعمی مسمی صدق می‌کند و بنا بر قول صحیحی مسمی صدق نمی‌کند. شارع عمل صحیح را از مکلف طلب کرده است و چون نمی‌دانیم روزه‌ای که در آن سر به زیر آب کردن عمدی اتفاق افتاده است صحیح است یا خیر، خطاب مجمل می‌شود.</w:t>
      </w:r>
    </w:p>
    <w:p w14:paraId="4BC2A617" w14:textId="77777777" w:rsidR="00EA1EE0" w:rsidRPr="00EA1EE0" w:rsidRDefault="00EA1EE0" w:rsidP="00EA1EE0">
      <w:pPr>
        <w:rPr>
          <w:rFonts w:ascii="Verdana" w:eastAsia="Verdana" w:hAnsi="Verdana"/>
          <w:rtl/>
        </w:rPr>
      </w:pPr>
      <w:r w:rsidRPr="00EA1EE0">
        <w:rPr>
          <w:rFonts w:ascii="Verdana" w:eastAsia="Verdana" w:hAnsi="Verdana" w:hint="cs"/>
          <w:rtl/>
        </w:rPr>
        <w:t>به بیان دیگر اختلاف صحیحی و اعمی در مسمی است اما مسمی منشأ اثر نیست، بلکه مطلوب شارع برای ما مهم است و مطلوب شارع مسمی نیست و چون شک می‌کنیم که عمل بدون جزء یا شرط مطلوب شارع هست یا خیر، ظهور منعقد نشده و خطاب مجمل می‌شود.</w:t>
      </w:r>
    </w:p>
    <w:p w14:paraId="056AA7FC" w14:textId="77777777" w:rsidR="00EA1EE0" w:rsidRPr="00EA1EE0" w:rsidRDefault="00EA1EE0" w:rsidP="00EA1EE0">
      <w:pPr>
        <w:rPr>
          <w:rFonts w:ascii="Verdana" w:eastAsia="Verdana" w:hAnsi="Verdana"/>
          <w:rtl/>
        </w:rPr>
      </w:pPr>
      <w:r w:rsidRPr="00EA1EE0">
        <w:rPr>
          <w:rFonts w:ascii="Verdana" w:eastAsia="Verdana" w:hAnsi="Verdana" w:hint="cs"/>
          <w:rtl/>
        </w:rPr>
        <w:t>حداکثر چیزی که می‌توان گفت این است که خطاب:</w:t>
      </w:r>
    </w:p>
    <w:p w14:paraId="67BB2A0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طبق قول صحیحی مجمل بالذات می‌شود؛ یعنی به دلیل عدم احراز مسمی از ابتدا مجمل می‌شود؛</w:t>
      </w:r>
    </w:p>
    <w:p w14:paraId="1248A404"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طبق قول اعمی مجمل بالعرض می‌شود؛ یعنی مسمی احراز می‌شود اما چون مراد شارع مسمی نبوده است، در رسیدن به مطلوب اشتباه پیش می‌آید؛</w:t>
      </w:r>
    </w:p>
    <w:p w14:paraId="07C8F3E4" w14:textId="77777777" w:rsidR="00EA1EE0" w:rsidRPr="00EA1EE0" w:rsidRDefault="00EA1EE0" w:rsidP="00EA1EE0">
      <w:pPr>
        <w:rPr>
          <w:rFonts w:ascii="Verdana" w:eastAsia="Verdana" w:hAnsi="Verdana"/>
          <w:rtl/>
        </w:rPr>
      </w:pPr>
      <w:r w:rsidRPr="00EA1EE0">
        <w:rPr>
          <w:rFonts w:ascii="Verdana" w:eastAsia="Verdana" w:hAnsi="Verdana" w:hint="cs"/>
          <w:rtl/>
        </w:rPr>
        <w:t>و اینکه خطاب مجمل بالذات باشد یا مجمل بالعرض، تأثیری در بحث ندارد.</w:t>
      </w:r>
    </w:p>
    <w:p w14:paraId="43411B6A"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w:t>
      </w:r>
    </w:p>
    <w:p w14:paraId="33C58414" w14:textId="77777777" w:rsidR="00EA1EE0" w:rsidRPr="00EA1EE0" w:rsidRDefault="00EA1EE0" w:rsidP="00EA1EE0">
      <w:pPr>
        <w:rPr>
          <w:rFonts w:ascii="Verdana" w:eastAsia="Verdana" w:hAnsi="Verdana"/>
          <w:rtl/>
        </w:rPr>
      </w:pPr>
      <w:r w:rsidRPr="00EA1EE0">
        <w:rPr>
          <w:rFonts w:ascii="Verdana" w:eastAsia="Verdana" w:hAnsi="Verdana" w:hint="cs"/>
          <w:rtl/>
        </w:rPr>
        <w:t>پاسخ معروفی که به این اشکال داده شده است این است که: در این اشکال بین مقام جعل و مقام امتثال خلط شده است. آنچه در این ثمره برای ما اهمیت دارد، حجت و ظهور است و ظهور مربوط به متعلق امر است. حال:</w:t>
      </w:r>
    </w:p>
    <w:p w14:paraId="3B68D38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صحت قیدی باشد که در مسمی اخذ می‌شود، احراز یا عدم احراز مسمی تفاوتی ایجاد نمی‌کند؛ زیرا صحت در مسمی اخذ شده و نه صحیحی و نه اعمی نمی‌توانند به اطلاق تمسک کنند؛</w:t>
      </w:r>
    </w:p>
    <w:p w14:paraId="3F888B5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ازآنجایی‌که صحت از قیودی است که:</w:t>
      </w:r>
    </w:p>
    <w:p w14:paraId="745718AB"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به نظر صحیحی در مسمی اخذ شده است و به همین دلیل قطعاً در متعلق نیز اخذ شده است، طبق نظر صحیحی خطاب مجمل بالذات می‌شود؛</w:t>
      </w:r>
    </w:p>
    <w:p w14:paraId="4C5A4691"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اما به نظر اعمی نه تنها در مسمی اخذ نشده است، بلکه در متعلق نیز اخذ نشده است، طبق نظر اعمی خطاب مجمل نمی‌شود.</w:t>
      </w:r>
    </w:p>
    <w:p w14:paraId="3E51F8A0" w14:textId="77777777" w:rsidR="00EA1EE0" w:rsidRPr="00EA1EE0" w:rsidRDefault="00EA1EE0" w:rsidP="00EA1EE0">
      <w:pPr>
        <w:rPr>
          <w:rFonts w:ascii="Verdana" w:eastAsia="Verdana" w:hAnsi="Verdana"/>
          <w:rtl/>
        </w:rPr>
      </w:pPr>
      <w:r w:rsidRPr="00EA1EE0">
        <w:rPr>
          <w:rFonts w:ascii="Verdana" w:eastAsia="Verdana" w:hAnsi="Verdana" w:hint="cs"/>
          <w:rtl/>
        </w:rPr>
        <w:t>مجمل بالذات یا بالعرض شدن نیز تنها در بعضی از موارد صحیح است. به‌طور مثال در بعضی از موارد:</w:t>
      </w:r>
    </w:p>
    <w:p w14:paraId="69BBE4B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به نظر صحیحی قید در مسمی اخذ شده و به همین دلیل به نظر وی خطاب مجمل بالذات می‌شود؛</w:t>
      </w:r>
    </w:p>
    <w:p w14:paraId="684160F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به نظر اعمی قید در مسمی اخذ نشده است، بلکه در متعلق یا ظهور اخذ شده و به همین دلیل به نظر وی خطاب مجمل بالعرض می‌شود؛</w:t>
      </w:r>
    </w:p>
    <w:p w14:paraId="2F310D6A" w14:textId="77777777" w:rsidR="00EA1EE0" w:rsidRPr="00EA1EE0" w:rsidRDefault="00EA1EE0" w:rsidP="00EA1EE0">
      <w:pPr>
        <w:rPr>
          <w:rFonts w:ascii="Verdana" w:eastAsia="Verdana" w:hAnsi="Verdana"/>
          <w:rtl/>
        </w:rPr>
      </w:pPr>
      <w:r w:rsidRPr="00EA1EE0">
        <w:rPr>
          <w:rFonts w:ascii="Verdana" w:eastAsia="Verdana" w:hAnsi="Verdana" w:hint="cs"/>
          <w:rtl/>
        </w:rPr>
        <w:t>اما قیدی که در مسمی و متعلق اخذ نشده است، ضربه‌ای به خطاب نمی‌زند. قید صحت و تام الاجزاء و الشرایط بودن نیز از همین قیود است؛ یعنی از قیودی است که طبق نظر اعمی:</w:t>
      </w:r>
    </w:p>
    <w:p w14:paraId="07DC6BC3" w14:textId="77777777" w:rsidR="00EA1EE0" w:rsidRPr="00EA1EE0" w:rsidRDefault="00EA1EE0" w:rsidP="00EA1EE0">
      <w:pPr>
        <w:ind w:left="720"/>
        <w:rPr>
          <w:rFonts w:ascii="Verdana" w:eastAsia="Verdana" w:hAnsi="Verdana"/>
          <w:rtl/>
        </w:rPr>
      </w:pPr>
      <w:r w:rsidRPr="00EA1EE0">
        <w:rPr>
          <w:rFonts w:ascii="Verdana" w:eastAsia="Verdana" w:hAnsi="Verdana" w:hint="cs"/>
          <w:rtl/>
        </w:rPr>
        <w:t>نه تنها در مسمی وجود ندارد (چون مسمی معظم اجزاء یا ارکان یا... است)؛</w:t>
      </w:r>
    </w:p>
    <w:p w14:paraId="2E1EB98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در متعلق نیز وجود ندارد.</w:t>
      </w:r>
    </w:p>
    <w:p w14:paraId="6BC172BF"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به نظر اعمی مولا برای بیان یک عمل، معظم عرفی را لحاظ می‌کرده است (چه در جایی که خود مولا درصدد وضع بوده است که وضع، وضع تعیینی استعمالی است و چه در جایی که عرف وضع می‌کرده است که وضع، وضع تعینی است) و این معظم عرفی همان مسمی است. علاوه بر معظم اجزاء، مواردی نیز به صورت متصل در خطاب مولا می‌آید که گرچه در مسمی نیستند اما در متعلق دخیل بوده و در ظهور متعلق منشأ اثر هستند. علاوه بر این، موارد دیگری نیز وجود دارند که در معظم عرفی نیستند و به صورت متصل نیز در خطاب نیامده‌اند تا قید متعلق باشند و به ظهور ضربه بزنند اما در مراد جدی مولا دخیل هستند و مولا برای طلب کردن این موارد، آنها را به صورت منفصل بیان می‌کند.</w:t>
      </w:r>
    </w:p>
    <w:p w14:paraId="775BF462" w14:textId="77777777" w:rsidR="00EA1EE0" w:rsidRPr="00EA1EE0" w:rsidRDefault="00EA1EE0" w:rsidP="00EA1EE0">
      <w:pPr>
        <w:rPr>
          <w:rFonts w:ascii="Verdana" w:eastAsia="Verdana" w:hAnsi="Verdana"/>
          <w:rtl/>
        </w:rPr>
      </w:pPr>
      <w:r w:rsidRPr="00EA1EE0">
        <w:rPr>
          <w:rFonts w:ascii="Verdana" w:eastAsia="Verdana" w:hAnsi="Verdana" w:hint="cs"/>
          <w:rtl/>
        </w:rPr>
        <w:t>به تعبیر دیگر مطلوب‌های شارع به قیود مسمی و به قیودی که به صورت متصل در متعلق اخذ شده‌اند، محدود نمی‌شوند، بلکه بعضی از آنها به صورت منفصل بیان می‌شوند.</w:t>
      </w:r>
    </w:p>
    <w:p w14:paraId="1DBB3C21" w14:textId="77777777" w:rsidR="00EA1EE0" w:rsidRPr="00EA1EE0" w:rsidRDefault="00EA1EE0" w:rsidP="00EA1EE0">
      <w:pPr>
        <w:rPr>
          <w:rFonts w:ascii="Verdana" w:eastAsia="Verdana" w:hAnsi="Verdana"/>
          <w:rtl/>
        </w:rPr>
      </w:pPr>
      <w:r w:rsidRPr="00EA1EE0">
        <w:rPr>
          <w:rFonts w:ascii="Verdana" w:eastAsia="Verdana" w:hAnsi="Verdana" w:hint="cs"/>
          <w:rtl/>
        </w:rPr>
        <w:t>صحت نیز از قیودی است که به نظر اعمی در مقام امتثال به دست می‌آید و از قیود متعلق نیست. به همین جهت اعمی حتی در مواردی مانند موارد «لا تعاد» با اینکه می‌داند عمل تام الاجزاء و الشرایط نیست، حکم به صحت عمل می‌کند.</w:t>
      </w:r>
    </w:p>
    <w:p w14:paraId="32FE8073"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به نظر اعمی صحت نه در مسمی و نه در متعلق اخذ نشده است، بلکه از مقام امتثال و خارج از متعلق انتزاع می‌شود و به همین دلیل در ظهور نقشی ندارد و ظهوری که اعمی به دنبال آن بود احراز می‌شود.</w:t>
      </w:r>
    </w:p>
    <w:p w14:paraId="68929A09" w14:textId="77777777" w:rsidR="00EA1EE0" w:rsidRPr="00EA1EE0" w:rsidRDefault="00EA1EE0" w:rsidP="00EA1EE0">
      <w:pPr>
        <w:rPr>
          <w:rFonts w:ascii="Verdana" w:eastAsia="Verdana" w:hAnsi="Verdana"/>
          <w:rtl/>
        </w:rPr>
      </w:pPr>
      <w:r w:rsidRPr="00EA1EE0">
        <w:rPr>
          <w:rFonts w:ascii="Verdana" w:eastAsia="Verdana" w:hAnsi="Verdana" w:hint="cs"/>
          <w:rtl/>
        </w:rPr>
        <w:t>نه تنها صحت در متعلق اخذ نشده است، بلکه طبق مسلک اعمی اخذ آن در متعلق محال و تناقض است. توضیح اینکه طبق مسلک اعمی تام الاجزاء و الشرایط بودن در مسمی و متعلق اخذ نشده، بلکه مربوط به مقام امتثال است و اخذ این قید در متعلق به معنای اخذ المتاخر فی المتقدم بوده و کسی که قائل به این مطلب باشد دیگر اعمی نیست.</w:t>
      </w:r>
    </w:p>
    <w:p w14:paraId="5B2C3870"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رد پاسخ توسط «مرحوم تبریزی»</w:t>
      </w:r>
      <w:r w:rsidRPr="00EA1EE0">
        <w:rPr>
          <w:rFonts w:ascii="Consolas" w:eastAsia="Times New Roman" w:hAnsi="Consolas" w:cs="B Titr"/>
          <w:caps/>
          <w:spacing w:val="4"/>
          <w:sz w:val="24"/>
          <w:szCs w:val="24"/>
          <w:vertAlign w:val="superscript"/>
          <w:rtl/>
        </w:rPr>
        <w:footnoteReference w:id="182"/>
      </w:r>
    </w:p>
    <w:p w14:paraId="4A7E137A" w14:textId="77777777" w:rsidR="00EA1EE0" w:rsidRPr="00EA1EE0" w:rsidRDefault="00EA1EE0" w:rsidP="00EA1EE0">
      <w:pPr>
        <w:rPr>
          <w:rFonts w:ascii="Verdana" w:eastAsia="Verdana" w:hAnsi="Verdana"/>
          <w:rtl/>
        </w:rPr>
      </w:pPr>
      <w:r w:rsidRPr="00EA1EE0">
        <w:rPr>
          <w:rFonts w:ascii="Verdana" w:eastAsia="Verdana" w:hAnsi="Verdana" w:hint="cs"/>
          <w:rtl/>
        </w:rPr>
        <w:t>این پاسخ تمام نیست؛ زیرا مستشکل می‌تواند در رد این پاسخ بگوید: اعمی صحت را مربوط به مقام جعل نمی‌داند؛ اما آن را مربوط به مطلوب می‌بیند. درنتیجه شک می‌کند که عبادت بدون جزء مشکوک مطلوب را تأمین می‌کند یا خیر و به همین دلیل نمی‌تواند به اطلاق تمسک کند.</w:t>
      </w:r>
    </w:p>
    <w:p w14:paraId="61BE13A6" w14:textId="77777777" w:rsidR="00EA1EE0" w:rsidRPr="00EA1EE0" w:rsidRDefault="00EA1EE0" w:rsidP="00EA1EE0">
      <w:pPr>
        <w:rPr>
          <w:rFonts w:ascii="Verdana" w:eastAsia="Verdana" w:hAnsi="Verdana"/>
          <w:rtl/>
        </w:rPr>
      </w:pPr>
      <w:r w:rsidRPr="00EA1EE0">
        <w:rPr>
          <w:rFonts w:ascii="Verdana" w:eastAsia="Verdana" w:hAnsi="Verdana" w:hint="cs"/>
          <w:rtl/>
        </w:rPr>
        <w:t>تفکیک بین مقام جعل و مقام امتثال صحیح بوده و این مطلب مورد قبول است که صحت:</w:t>
      </w:r>
    </w:p>
    <w:p w14:paraId="5404A97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برای صحیحی در مقام جعل است؛</w:t>
      </w:r>
    </w:p>
    <w:p w14:paraId="51E5EBC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برای اعمی در مقام امتثال است و به دلیل متأخر بودن مقام امتثال از مقام جعل، نمی‌توان صحت را در متعلق اخذ کرد؛</w:t>
      </w:r>
    </w:p>
    <w:p w14:paraId="7C924DC9" w14:textId="77777777" w:rsidR="00EA1EE0" w:rsidRPr="00EA1EE0" w:rsidRDefault="00EA1EE0" w:rsidP="00EA1EE0">
      <w:pPr>
        <w:rPr>
          <w:rFonts w:ascii="Verdana" w:eastAsia="Verdana" w:hAnsi="Verdana"/>
          <w:rtl/>
        </w:rPr>
      </w:pPr>
      <w:r w:rsidRPr="00EA1EE0">
        <w:rPr>
          <w:rFonts w:ascii="Verdana" w:eastAsia="Verdana" w:hAnsi="Verdana" w:hint="cs"/>
          <w:rtl/>
        </w:rPr>
        <w:t>اما این تفکیک برای پاسخ دادن به اشکال کافی نیست؛ زیرا مستشکل می‌تواند در رد این پاسخ بگوید مقام جعل و امتثال مهم نیست زیرا اشکال در این مورد است که هم به نظر صحیحی و هم به نظر اعمی مولا عمل تام الاجزاء و الشرایط را طلب کرده است نه مسمی را و به همین دلیل حتی اعمی نمی‌تواند به اطلاق تمسک کند.</w:t>
      </w:r>
    </w:p>
    <w:p w14:paraId="13BF0FD5" w14:textId="77777777" w:rsidR="00EA1EE0" w:rsidRPr="00EA1EE0" w:rsidRDefault="00EA1EE0" w:rsidP="00EA1EE0">
      <w:pPr>
        <w:rPr>
          <w:rFonts w:ascii="Verdana" w:eastAsia="Verdana" w:hAnsi="Verdana"/>
          <w:rtl/>
        </w:rPr>
      </w:pPr>
      <w:r w:rsidRPr="00EA1EE0">
        <w:rPr>
          <w:rFonts w:ascii="Verdana" w:eastAsia="Verdana" w:hAnsi="Verdana" w:hint="cs"/>
          <w:rtl/>
        </w:rPr>
        <w:t>پس حتی به نظر اعمی مولا عمل تام الاجزاء و الشرایط را می‌خواهد که از بین این اجزاء و شرایط:</w:t>
      </w:r>
    </w:p>
    <w:p w14:paraId="23CF22F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بعضی را در جعل اخذ می‌کند که این اجزاء از تقسیمات اولیه خواهند بود؛</w:t>
      </w:r>
    </w:p>
    <w:p w14:paraId="5C7C32BE"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بعضی دیگر را در جعل اخذ نمی‌کند که این اجزاء از تقسیمات ثانویه خواهند بود.</w:t>
      </w:r>
    </w:p>
    <w:p w14:paraId="23B38FE5" w14:textId="77777777" w:rsidR="00EA1EE0" w:rsidRPr="00EA1EE0" w:rsidRDefault="00EA1EE0" w:rsidP="00EA1EE0">
      <w:pPr>
        <w:rPr>
          <w:rFonts w:ascii="Verdana" w:eastAsia="Verdana" w:hAnsi="Verdana"/>
          <w:rtl/>
        </w:rPr>
      </w:pPr>
      <w:r w:rsidRPr="00EA1EE0">
        <w:rPr>
          <w:rFonts w:ascii="Verdana" w:eastAsia="Verdana" w:hAnsi="Verdana" w:hint="cs"/>
          <w:rtl/>
        </w:rPr>
        <w:t>پس اخذ نشدن جزء یا شرط در جعل، به معنای عدم مطلوبیت آن جزء یا شرط نیست؛ یعنی برای اینکه بدانیم چه چیزی غرض مولا را تأمین می‌کند نمی‌توانیم صرفاً متعلق جعل را لحاظ کرده و بگوییم چون بنا بر مسلک اعمی صحت در مقام جعل اخذ نشده است، تمسک به اطلاق ممکن است. اگر برای احراز غرض مولا تنها لحاظ متعلق جعل کافی باشد، علمایی مانند «مرحوم آخوند» باید قائل به این مطلب باشند که چون قصد قربت در متعلق اخذ نمی‌شود، اگر کسی نماز را بدون قصد قربت به جا بیاورد، نماز او صحیح است؛ درحالی‌که چنین نیست.</w:t>
      </w:r>
    </w:p>
    <w:p w14:paraId="3AA41B1C" w14:textId="77777777" w:rsidR="00EA1EE0" w:rsidRPr="00EA1EE0" w:rsidRDefault="00EA1EE0" w:rsidP="00EA1EE0">
      <w:pPr>
        <w:rPr>
          <w:rFonts w:ascii="Verdana" w:eastAsia="Verdana" w:hAnsi="Verdana"/>
          <w:rtl/>
        </w:rPr>
      </w:pPr>
      <w:r w:rsidRPr="00EA1EE0">
        <w:rPr>
          <w:rFonts w:ascii="Verdana" w:eastAsia="Verdana" w:hAnsi="Verdana" w:hint="cs"/>
          <w:rtl/>
        </w:rPr>
        <w:t>به تعبیر دیگر:</w:t>
      </w:r>
    </w:p>
    <w:p w14:paraId="44B0CF9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اشکال این نیست که صحت در متعلق اخذ می‌شود تا در جواب آن گفته شود که صحت مربوط به مقام امتثال بوده و متأخر از مقام جعل است و نمی‌تواند در متعلق اخذ بشود؛</w:t>
      </w:r>
    </w:p>
    <w:p w14:paraId="4E19E76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اشکال این است که مطلوب مولا صرف مسمی نیست و اختلاف صحیحی و اعمی در مطلوب مولا اختلاف ندارند؛ چه مطلوب در متعلق اخذ بشود (تقسیمات اولیه) و چه در متعلق اخذ نشود (تقسیمات ثانویه).</w:t>
      </w:r>
    </w:p>
    <w:p w14:paraId="52CFD9D9"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«مرحوم تبریزی» با این کلام، پاسخ را صحیح نمی‌دانند و معتقدند برای پاسخ به این اشکال نباید از مقام جعل و امتثال استفاده کرد، بلکه باید گفت که حجتی به نام ظهور (مراد استعمالی) داریم و اجزاء و شرایطی که در مراد جدی مولا دخیل هستند و باید به اجزائی که در مراد استعمالی </w:t>
      </w:r>
      <w:r w:rsidRPr="00EA1EE0">
        <w:rPr>
          <w:rFonts w:ascii="Verdana" w:eastAsia="Verdana" w:hAnsi="Verdana" w:hint="cs"/>
          <w:rtl/>
        </w:rPr>
        <w:lastRenderedPageBreak/>
        <w:t>آمده‌اند اضافه شوند، از طریق تعدد دال و مدلول یعنی از باب بیان‌های منفصل و تقدیم اظهر بر ظاهر به اجزاء قبلی اضافه می‌شوند. تفاوت صحیحی و اعمی نیز در این است که:</w:t>
      </w:r>
    </w:p>
    <w:p w14:paraId="0AE53BD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صحیحی موضوع له و متعلق را ضیق می‌داند و به همین دلیل ظهوری که برای او حاصل می‌شود نیز ضیق است و نمی‌داند که این ظهور شامل عبادت بدون جزء یا شرط می‌شود یا خیر؛</w:t>
      </w:r>
    </w:p>
    <w:p w14:paraId="1735711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اعمی موضوع له را ضیق نمی‌داند و به همین دلیل ظهوری که برای او حاصل می‌شود اوسع از ظهوری است که برای صحیحی حاصل شده است و به همین دلیل ظهور (مراد استعمالی) شامل عبادت بدون جزء یا شرط نیز هست و تا زمانی که قرینه‌ی اظهری یافت نشود، می‌تواند بر اساس ظهوری که برای او شکل گرفته است عمل کند.</w:t>
      </w:r>
    </w:p>
    <w:p w14:paraId="783F3100"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 پاسخ مناسب این است که گرچه هم اعمی و هم صحیحی معتقدند که مطلوب مولا عمل تام است:</w:t>
      </w:r>
    </w:p>
    <w:p w14:paraId="2B47C41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اعمی عمل را بدون جزء یا شرط انجام دهد، یا واقعاً مطلوب را انجام داده است یا اگر مطلوب را انجام نداده باشد، نسبت به مطلوب حجت دارد؛</w:t>
      </w:r>
    </w:p>
    <w:p w14:paraId="7B396569"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ولی اگر صحیحی عمل را بدون جزء یا شرط انجام دهد، نسبت به مطلوب حجت ندارد.</w:t>
      </w:r>
    </w:p>
    <w:p w14:paraId="63F477E9" w14:textId="77777777" w:rsidR="00EA1EE0" w:rsidRPr="00EA1EE0" w:rsidRDefault="00EA1EE0" w:rsidP="00EA1EE0">
      <w:pPr>
        <w:rPr>
          <w:rFonts w:ascii="Verdana" w:eastAsia="Verdana" w:hAnsi="Verdana"/>
          <w:rtl/>
        </w:rPr>
      </w:pPr>
      <w:r w:rsidRPr="00EA1EE0">
        <w:rPr>
          <w:rFonts w:ascii="Verdana" w:eastAsia="Verdana" w:hAnsi="Verdana" w:hint="cs"/>
          <w:rtl/>
        </w:rPr>
        <w:t>پس جواب مستشکل:</w:t>
      </w:r>
    </w:p>
    <w:p w14:paraId="34A90EC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این نیست که مقام جعل و مقام امتثال را خلط کرده است،</w:t>
      </w:r>
    </w:p>
    <w:p w14:paraId="54A86F5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این است که مقام احتجاج و مقام مراد جدی را خلط کرده است.</w:t>
      </w:r>
    </w:p>
    <w:p w14:paraId="5CC412ED" w14:textId="77777777" w:rsidR="00EA1EE0" w:rsidRPr="00EA1EE0" w:rsidRDefault="00EA1EE0" w:rsidP="00EA1EE0">
      <w:pPr>
        <w:rPr>
          <w:rFonts w:ascii="Verdana" w:eastAsia="Verdana" w:hAnsi="Verdana"/>
          <w:rtl/>
        </w:rPr>
      </w:pPr>
      <w:r w:rsidRPr="00EA1EE0">
        <w:rPr>
          <w:rFonts w:ascii="Verdana" w:eastAsia="Verdana" w:hAnsi="Verdana" w:hint="cs"/>
          <w:rtl/>
        </w:rPr>
        <w:t>معتقدیم جواب صحیح به اشکال، کلام «مرحوم تبریزی» است.</w:t>
      </w:r>
    </w:p>
    <w:p w14:paraId="69170262"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 xml:space="preserve">ب) </w:t>
      </w:r>
      <w:r w:rsidRPr="00EA1EE0">
        <w:rPr>
          <w:rFonts w:ascii="Consolas" w:eastAsia="Times New Roman" w:hAnsi="Consolas" w:cs="B Titr" w:hint="eastAsia"/>
          <w:caps/>
          <w:spacing w:val="4"/>
          <w:sz w:val="24"/>
          <w:szCs w:val="24"/>
          <w:rtl/>
        </w:rPr>
        <w:t>ثمره‌</w:t>
      </w:r>
      <w:r w:rsidRPr="00EA1EE0">
        <w:rPr>
          <w:rFonts w:ascii="Consolas" w:eastAsia="Times New Roman" w:hAnsi="Consolas" w:cs="B Titr" w:hint="cs"/>
          <w:caps/>
          <w:spacing w:val="4"/>
          <w:sz w:val="24"/>
          <w:szCs w:val="24"/>
          <w:rtl/>
        </w:rPr>
        <w:t>ی دوم</w:t>
      </w:r>
    </w:p>
    <w:p w14:paraId="32C36635" w14:textId="77777777" w:rsidR="00EA1EE0" w:rsidRPr="00EA1EE0" w:rsidRDefault="00EA1EE0" w:rsidP="00EA1EE0">
      <w:pPr>
        <w:rPr>
          <w:rFonts w:ascii="Verdana" w:eastAsia="Verdana" w:hAnsi="Verdana"/>
          <w:rtl/>
        </w:rPr>
      </w:pPr>
      <w:r w:rsidRPr="00EA1EE0">
        <w:rPr>
          <w:rFonts w:ascii="Verdana" w:eastAsia="Verdana" w:hAnsi="Verdana" w:hint="cs"/>
          <w:rtl/>
        </w:rPr>
        <w:t>در ثمره‌ی قبل گفته شد که:</w:t>
      </w:r>
    </w:p>
    <w:p w14:paraId="0D34DBB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صحیحی معمولاً در تمام موارد به اصل عملی رجوع می‌کند؛</w:t>
      </w:r>
    </w:p>
    <w:p w14:paraId="3FDDDAD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اعمی در صورتی که مسمی و مقدمات حکمت را احراز کند، می‌تواند به اطلاق کلامی تمسک کند.</w:t>
      </w:r>
    </w:p>
    <w:p w14:paraId="3D2232E4" w14:textId="77777777" w:rsidR="00EA1EE0" w:rsidRPr="00EA1EE0" w:rsidRDefault="00EA1EE0" w:rsidP="00EA1EE0">
      <w:pPr>
        <w:rPr>
          <w:rFonts w:ascii="Verdana" w:eastAsia="Verdana" w:hAnsi="Verdana"/>
          <w:rtl/>
        </w:rPr>
      </w:pPr>
      <w:r w:rsidRPr="00EA1EE0">
        <w:rPr>
          <w:rFonts w:ascii="Verdana" w:eastAsia="Verdana" w:hAnsi="Verdana" w:hint="cs"/>
          <w:rtl/>
        </w:rPr>
        <w:t>«میرزای قمی» معتقد است اگر اعمی مسمی را احراز نکرد یا در آن مورد مقدمات حکمت تمام نبود، وی نیز همانند صحیحی به اصل عملی رجوع می‌کند با این تفاوت که:</w:t>
      </w:r>
    </w:p>
    <w:p w14:paraId="6407302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کسی صحیحی باشد، اصل عملی‌ای که برای او جاری می‌شود، اشتغال است؛ زیرا شک او، شک در محصِل غرض است؛</w:t>
      </w:r>
    </w:p>
    <w:p w14:paraId="02CFA53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اگر کسی اعمی باشد، اصل عملی‌ای که برای او جاری می‌شود، برائت است؛ زیرا شک او، شک در تکلیف است.</w:t>
      </w:r>
    </w:p>
    <w:p w14:paraId="7301B5F2"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«مرحوم آخوند»</w:t>
      </w:r>
    </w:p>
    <w:p w14:paraId="23AE0100" w14:textId="77777777" w:rsidR="00EA1EE0" w:rsidRPr="00EA1EE0" w:rsidRDefault="00EA1EE0" w:rsidP="00EA1EE0">
      <w:pPr>
        <w:rPr>
          <w:rFonts w:ascii="Verdana" w:eastAsia="Verdana" w:hAnsi="Verdana"/>
          <w:rtl/>
        </w:rPr>
      </w:pPr>
      <w:r w:rsidRPr="00EA1EE0">
        <w:rPr>
          <w:rFonts w:ascii="Verdana" w:eastAsia="Verdana" w:hAnsi="Verdana" w:hint="cs"/>
          <w:rtl/>
        </w:rPr>
        <w:t>به نظر ایشان این ثمره تمام نبوده و در رجوع به اصل عملی صحیحی و اعمی بودن مهم نیست. اختلاف بین صحیحی و اعمی در مسمی است و به همین دلیل:</w:t>
      </w:r>
    </w:p>
    <w:p w14:paraId="65691FC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مواردی مانند ظهور که مسمی در آن دخیل است، صحیحی یا اعمی بودن تأثیرگذار است؛</w:t>
      </w:r>
    </w:p>
    <w:p w14:paraId="0CF44F9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مواردی مانند رجوع به اصل عملی که مسمی در آن دخیل نیست، صحیحی یا اعمی بودن تأثیرگذار نیست؛ زیرا هنگام شک در جزئیت یا شرطیت، به وجود بعضی از اجزاء و شرایط در عبادات علم داریم و نسبت به جزئیت یا شرطیت بیش از این مقدار مشکوک هستیم که:</w:t>
      </w:r>
    </w:p>
    <w:p w14:paraId="139EF05C"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انحلال را بپذیریم، قائل به برائت می‌شویم چه صحیحی باشیم و چه اعمی؛</w:t>
      </w:r>
    </w:p>
    <w:p w14:paraId="5377C759"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اگر انحلال را نپذیریم، قائل به احتیاط می‌شویم چه صحیحی باشیم و چه اعمی.</w:t>
      </w:r>
    </w:p>
    <w:p w14:paraId="35277793" w14:textId="77777777" w:rsidR="00EA1EE0" w:rsidRPr="00EA1EE0" w:rsidRDefault="00EA1EE0" w:rsidP="00EA1EE0">
      <w:pPr>
        <w:rPr>
          <w:rFonts w:ascii="Verdana" w:eastAsia="Verdana" w:hAnsi="Verdana"/>
          <w:rtl/>
        </w:rPr>
      </w:pPr>
      <w:r w:rsidRPr="00EA1EE0">
        <w:rPr>
          <w:rFonts w:ascii="Verdana" w:eastAsia="Verdana" w:hAnsi="Verdana" w:hint="cs"/>
          <w:rtl/>
        </w:rPr>
        <w:t>اگر همان‌گونه که مسلک «مرحوم آخوند» است، بین موارد اتحاد و مغایرت محصِل و محصَل قائل به تفصیل باشیم:</w:t>
      </w:r>
    </w:p>
    <w:p w14:paraId="46231ED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جایی که محصِل و محصَل اتحاد دارند، انحلال را می‌پذیریم و قائل به برائت می‌شویم؛</w:t>
      </w:r>
    </w:p>
    <w:p w14:paraId="4C63E3A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جایی که محصِل و محصَل اتحاد ندارند، انحلال را نمی‌پذیریم و قائل به احتیاط می‌شویم.</w:t>
      </w:r>
    </w:p>
    <w:p w14:paraId="2F21F9BA"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می‌فرمایند شاهد این مطلب این است که مشهور با اینکه صحیحی هستند، در موارد شک در اقل و اکثر، برائت شرعیه از اکثر را جاری می‌کنند.</w:t>
      </w:r>
    </w:p>
    <w:p w14:paraId="45762FE8"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 به اشکال توسط «مرحوم نائینی»</w:t>
      </w:r>
      <w:r w:rsidRPr="00EA1EE0">
        <w:rPr>
          <w:rFonts w:ascii="Consolas" w:eastAsia="Times New Roman" w:hAnsi="Consolas" w:cs="B Titr"/>
          <w:caps/>
          <w:spacing w:val="4"/>
          <w:sz w:val="24"/>
          <w:szCs w:val="24"/>
          <w:vertAlign w:val="superscript"/>
          <w:rtl/>
        </w:rPr>
        <w:footnoteReference w:id="183"/>
      </w:r>
    </w:p>
    <w:p w14:paraId="6218C13A" w14:textId="7AF71CDE" w:rsidR="00EA1EE0" w:rsidRPr="00EA1EE0" w:rsidRDefault="00EA1EE0" w:rsidP="001457F6">
      <w:pPr>
        <w:rPr>
          <w:rFonts w:ascii="Verdana" w:eastAsia="Verdana" w:hAnsi="Verdana"/>
          <w:rtl/>
        </w:rPr>
      </w:pPr>
      <w:r w:rsidRPr="00EA1EE0">
        <w:rPr>
          <w:rFonts w:ascii="Verdana" w:eastAsia="Verdana" w:hAnsi="Verdana" w:hint="cs"/>
          <w:rtl/>
        </w:rPr>
        <w:lastRenderedPageBreak/>
        <w:t xml:space="preserve">کلام «میرزای قمی» صحیح بوده و ثمره‌ای که ایشان بیان کرده‌اند تمام است. «مرحوم آخوند» از مبانی خود در این مسئله غافل شده و اشتباه ایشان </w:t>
      </w:r>
      <w:r w:rsidR="001457F6">
        <w:rPr>
          <w:rFonts w:ascii="Verdana" w:eastAsia="Verdana" w:hAnsi="Verdana" w:hint="cs"/>
          <w:rtl/>
        </w:rPr>
        <w:t>توجه نکردن به این مطلب است که</w:t>
      </w:r>
      <w:r w:rsidRPr="00EA1EE0">
        <w:rPr>
          <w:rFonts w:ascii="Verdana" w:eastAsia="Verdana" w:hAnsi="Verdana" w:hint="cs"/>
          <w:rtl/>
        </w:rPr>
        <w:t xml:space="preserve"> ریشه‌ی این مطلب در جامع است؛ زیرا:</w:t>
      </w:r>
    </w:p>
    <w:p w14:paraId="6AB9C82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جامع مرکب قابل انحلال است و به همین دلیل اعمی که جامع را مرکب می‌داند باید قائل به برائت شود؛</w:t>
      </w:r>
    </w:p>
    <w:p w14:paraId="743F6FB4"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جامع بسیط قابل انحلال نیست و به همین دلیل صحیحی که جامع را بسیط می‌داند باید قائل به احتیاط شود.</w:t>
      </w:r>
    </w:p>
    <w:p w14:paraId="40AD44CD" w14:textId="77777777" w:rsidR="00EA1EE0" w:rsidRPr="00EA1EE0" w:rsidRDefault="00EA1EE0" w:rsidP="00EA1EE0">
      <w:pPr>
        <w:rPr>
          <w:rFonts w:ascii="Verdana" w:eastAsia="Verdana" w:hAnsi="Verdana"/>
          <w:rtl/>
        </w:rPr>
      </w:pPr>
      <w:r w:rsidRPr="00EA1EE0">
        <w:rPr>
          <w:rFonts w:ascii="Verdana" w:eastAsia="Verdana" w:hAnsi="Verdana" w:hint="cs"/>
          <w:rtl/>
        </w:rPr>
        <w:t>توضیح اینکه:</w:t>
      </w:r>
    </w:p>
    <w:p w14:paraId="5235426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جامعی که اعمی ارائه می‌دهد مرکب است. اعمی بعضی از اجزاء را به عنوان «ارکان» یا «معظم عرفی» در نظر گرفته و آن را جامع می‌داند و در هنگام شک در مازاد بر جامع، رفع ما لا یعملون جاری شده و درنتیجه اعمی قائل به برائت می‌شود؛</w:t>
      </w:r>
    </w:p>
    <w:p w14:paraId="6041C37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جامعی که صحیحی ارائه می‌دهد بسیط است؛ زیرا صحیحی به دنبال این است که جامعی ارائه دهد که ملازم با مطلوب</w:t>
      </w:r>
      <w:r w:rsidRPr="00EA1EE0">
        <w:rPr>
          <w:rFonts w:ascii="Verdana" w:eastAsia="Verdana" w:hAnsi="Verdana"/>
          <w:vertAlign w:val="superscript"/>
          <w:rtl/>
        </w:rPr>
        <w:footnoteReference w:id="184"/>
      </w:r>
      <w:r w:rsidRPr="00EA1EE0">
        <w:rPr>
          <w:rFonts w:ascii="Verdana" w:eastAsia="Verdana" w:hAnsi="Verdana" w:hint="cs"/>
          <w:rtl/>
        </w:rPr>
        <w:t xml:space="preserve"> مولا باشد و چنین جامعی نمی‌تواند مرکب باشد؛ زیرا مطلوب مولا تغییر می‌کند. به عنوان مثال اگر صحیحی جامع را 4 جزئی بداند، مطلوب مولا در بعضی از موارد 4 جزئی نیست و اگر جامع را 10 جزئی بداند، در برخی موارد دیگر مطلوب مولا 10 جزئی نیست. تنها جامعی که صحیحی می‌تواند ارائه دهد، جامع بسیط است تا این جامع بر افراد صحیح منطبق شود و بر غیر آن انطباق نداشته باشد.</w:t>
      </w:r>
      <w:r w:rsidRPr="00EA1EE0">
        <w:rPr>
          <w:rFonts w:ascii="Verdana" w:eastAsia="Verdana" w:hAnsi="Verdana"/>
          <w:vertAlign w:val="superscript"/>
          <w:rtl/>
        </w:rPr>
        <w:footnoteReference w:id="185"/>
      </w:r>
    </w:p>
    <w:p w14:paraId="55F44F5F"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 علت این تفاوت بین صحیحی و اعمی در این است که:</w:t>
      </w:r>
    </w:p>
    <w:p w14:paraId="1895D09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اعمی تعدادی از اجزاء را با عنوانی خاص مانند «ارکان» یا «معظم اجزاء» به عنوان جامع ارائه می‌کند و به همین دلیل جامعی که توسط اعمی ارائه می‌شود، مرکب است؛</w:t>
      </w:r>
    </w:p>
    <w:p w14:paraId="467126D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صحیحی به دنبال این است که مطلوب مولا را در مسمی بیاورد و چون توضیح مطلوب مولا با اجزاء و شرایط ممکن نیست، باید مطلوب را یا به لحاظ مبادی (مصالح و مفاسد) اجزاء و شرایط توضیح بدهد یا به لحاظ آثار. به همین دلیل جامعی که توسط صحیحی ارائه می‌شود، جامع بسیط است.</w:t>
      </w:r>
    </w:p>
    <w:p w14:paraId="7DEB35EE"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بسیط بودن جامع صحیحی و مرکب بودن جامع اعمی:</w:t>
      </w:r>
    </w:p>
    <w:p w14:paraId="4380DE07"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صحیحی در جزئیت یا شرطیت یک جزء یا شرط شک داشته باشد، در این مطلب شک می‌کند که عملی که در خارج انجام شده است، محصل مبادی هست یا خیر؛ یا محصل غرض هست یا خیر. چنین شکی شک در محصل بوده و به همین دلیل مجرای قاعده‌ی اشتغال است؛</w:t>
      </w:r>
      <w:r w:rsidRPr="00EA1EE0">
        <w:rPr>
          <w:rFonts w:ascii="Verdana" w:eastAsia="Verdana" w:hAnsi="Verdana"/>
          <w:rtl/>
        </w:rPr>
        <w:t xml:space="preserve"> </w:t>
      </w:r>
      <w:r w:rsidRPr="00EA1EE0">
        <w:rPr>
          <w:rFonts w:ascii="Verdana" w:eastAsia="Verdana" w:hAnsi="Verdana" w:hint="cs"/>
          <w:rtl/>
        </w:rPr>
        <w:t>به عبارت دیگر چون جامع صحیحی بسیط است، شک او شک در اقل و اکثر نیست تا گفته شود انحلال پذیرفته می‌شود یا خیر و به همین دلیل وی قائل به احتیاط می‌شود؛</w:t>
      </w:r>
    </w:p>
    <w:p w14:paraId="41D2820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اگر اعمی در جزئیت یا شرطیت یک جزء یا شرط شک داشته باشد، جامع را احراز می‌کند و شک در جزئیت یا شرطیت، شک در مازاد بر جامع است و نسبت به مازاد برائت جاری می‌شود؛</w:t>
      </w:r>
      <w:r w:rsidRPr="00EA1EE0">
        <w:rPr>
          <w:rFonts w:ascii="Verdana" w:eastAsia="Verdana" w:hAnsi="Verdana"/>
          <w:rtl/>
        </w:rPr>
        <w:t xml:space="preserve"> </w:t>
      </w:r>
      <w:r w:rsidRPr="00EA1EE0">
        <w:rPr>
          <w:rFonts w:ascii="Verdana" w:eastAsia="Verdana" w:hAnsi="Verdana" w:hint="cs"/>
          <w:rtl/>
        </w:rPr>
        <w:t>به عبارت دیگر شکی که برای اعمی حاصل می‌شود شک در اقل و اکثر است که نسبت به اکثر برائت جاری می‌شود؛ زیرا در اقل و اکثر استقلالی همه قائل به برائت هستند و در اقل و اکثر ارتباطی نیز گرچه «شیخ انصاری» قائل به برائت عقلی و نقلی است و «مرحوم آخوند» قائل به احتیاط عقلی و برائت نقلی است اما همه برائت شرعی را می‌پذیرند.</w:t>
      </w:r>
    </w:p>
    <w:p w14:paraId="43D3AF1F"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ثمره‌ای که «میرزای قمی» مطرح کرده‌اند تمام بوده و اشکال «مرحوم آخوند» به ایشان وارد نیست.</w:t>
      </w:r>
    </w:p>
    <w:p w14:paraId="2AF20AE9"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رد اول به پاسخ «مرحوم نائینی»</w:t>
      </w:r>
    </w:p>
    <w:p w14:paraId="22994D89" w14:textId="77777777" w:rsidR="00EA1EE0" w:rsidRPr="00EA1EE0" w:rsidRDefault="00EA1EE0" w:rsidP="00EA1EE0">
      <w:pPr>
        <w:rPr>
          <w:rFonts w:ascii="Verdana" w:eastAsia="Verdana" w:hAnsi="Verdana"/>
          <w:rtl/>
        </w:rPr>
      </w:pPr>
      <w:r w:rsidRPr="00EA1EE0">
        <w:rPr>
          <w:rFonts w:ascii="Verdana" w:eastAsia="Verdana" w:hAnsi="Verdana" w:hint="cs"/>
          <w:rtl/>
        </w:rPr>
        <w:t>درست است که جامعی که صحیحی ارائه می‌کند بسیط است اما به این نکته توجه نشده است که انحلال و عدم انحلال:</w:t>
      </w:r>
    </w:p>
    <w:p w14:paraId="6E403FC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متفرع بر مرکب بودن یا نبودن عنوان اولیه نیست،</w:t>
      </w:r>
    </w:p>
    <w:p w14:paraId="31DBD2A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متفرع بر انطباق و عدم انطباق است.</w:t>
      </w:r>
    </w:p>
    <w:p w14:paraId="592CC880"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 درست است که شک صحیحی شک در اقل و اکثر نبوده و جامعی که ارائه می‌کند بسیط است؛ اما باید بررسی کرد این جامع بسیط با عمل مشکوک (عمل فاقد یک جزء یا شرط) منطبق است یا خیر. این جامع ممکن است:</w:t>
      </w:r>
    </w:p>
    <w:p w14:paraId="2614B80F"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در بعضی از موارد با عمل مشکوک منطبق باشد که در این صورت انحلال اتفاق می‌افتد و برائت جاری می‌شود؛</w:t>
      </w:r>
    </w:p>
    <w:p w14:paraId="03E5DDF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بعضی دیگر از موارد با عمل مشکوک منطبق نباشد که در این صورت شک، شک در محصل غرض بوده و اشتغال جاری می‌شود.</w:t>
      </w:r>
    </w:p>
    <w:p w14:paraId="2480D6EC" w14:textId="77777777" w:rsidR="00EA1EE0" w:rsidRPr="00EA1EE0" w:rsidRDefault="00EA1EE0" w:rsidP="00EA1EE0">
      <w:pPr>
        <w:rPr>
          <w:rFonts w:ascii="Verdana" w:eastAsia="Verdana" w:hAnsi="Verdana"/>
          <w:rtl/>
        </w:rPr>
      </w:pPr>
      <w:r w:rsidRPr="00EA1EE0">
        <w:rPr>
          <w:rFonts w:ascii="Verdana" w:eastAsia="Verdana" w:hAnsi="Verdana" w:hint="cs"/>
          <w:rtl/>
        </w:rPr>
        <w:t>بنابراین نمی‌توان گفت صحیحی در همه‌ی موارد قائل به احتیاط می‌شود.</w:t>
      </w:r>
    </w:p>
    <w:p w14:paraId="7DC1EA2E" w14:textId="77777777" w:rsidR="00EA1EE0" w:rsidRPr="00EA1EE0" w:rsidRDefault="00EA1EE0" w:rsidP="00EA1EE0">
      <w:pPr>
        <w:rPr>
          <w:rFonts w:ascii="Verdana" w:eastAsia="Verdana" w:hAnsi="Verdana"/>
          <w:rtl/>
        </w:rPr>
      </w:pPr>
      <w:r w:rsidRPr="00EA1EE0">
        <w:rPr>
          <w:rFonts w:ascii="Verdana" w:eastAsia="Verdana" w:hAnsi="Verdana" w:hint="cs"/>
          <w:rtl/>
        </w:rPr>
        <w:t>به‌طور مثال وضو در وضوی جبیره‌ای و وضوی کامل، مشترک لفظی نیست و به همین دلیل باید جامعی ارائه شود که شامل هر دو وضو باشد. در این مورد صحیحی نمی‌تواند با توجه به اجزاء و شرایط بین وضوی جبیره‌ای و وضوی کامل جامع ارائه کند؛ زیرا:</w:t>
      </w:r>
    </w:p>
    <w:p w14:paraId="1341EDB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بعضی از موارد مانند وضوی جبیره‌ای با تعداد اجزاء کمتر طهارت حاصل می‌شود و اگر جامع با توجه به اجزاء کامل ارائه شود، وضوی جبیره‌ای از آن خارج می‌شود؛</w:t>
      </w:r>
    </w:p>
    <w:p w14:paraId="634A050F"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بعضی از موارد مانند حال اختیار با تعداد اجزاء کمتر طهارت حاصل نمی‌شود؛ و اگر جامع با توجه به اجزاء کمتر ارائه شود، وضوی کامل از آن خارج می‌شود.</w:t>
      </w:r>
    </w:p>
    <w:p w14:paraId="29B10065"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در این مثال جامع باید (به لحاظ مبادی مانند واجد مصالح وضو بودن یا به لحاظ آثار مانند حاصل کردن نورانیت) بسیط باشد.</w:t>
      </w:r>
    </w:p>
    <w:p w14:paraId="0668E468" w14:textId="77777777" w:rsidR="00EA1EE0" w:rsidRPr="00EA1EE0" w:rsidRDefault="00EA1EE0" w:rsidP="00EA1EE0">
      <w:pPr>
        <w:rPr>
          <w:rFonts w:ascii="Verdana" w:eastAsia="Verdana" w:hAnsi="Verdana"/>
          <w:rtl/>
        </w:rPr>
      </w:pPr>
      <w:r w:rsidRPr="00EA1EE0">
        <w:rPr>
          <w:rFonts w:ascii="Verdana" w:eastAsia="Verdana" w:hAnsi="Verdana" w:hint="cs"/>
          <w:rtl/>
        </w:rPr>
        <w:t>اگر همانند «مرحوم آخوند» بخواهیم جامع را با توجه به آثار ارائه کنیم، باید بگوییم جامع وضو امری است که با آن ورود در نماز صحیح باشد. این جامع متعلق امر به وضو است که در جزئی از آن شک می‌شود. به‌طور مثال شخصی برای وضو صورت و دست‌ها را شسته و مسح سر را نیز انجام داده است؛ اما مسح پا را تا برآمدگی روی پا انجام داده است. در اینجا این شک اتفاق می‌افتد که برای حصول اثر آیا مسح مازاد بر این مقدار در مسح پا شرط است یا خیر.</w:t>
      </w:r>
    </w:p>
    <w:p w14:paraId="010F28BA"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در اینجا باید مشخص کنند که مشکوک فیه یعنی طهارت را سببی می‌دانند یا مسببی:</w:t>
      </w:r>
      <w:r w:rsidRPr="00EA1EE0">
        <w:rPr>
          <w:rFonts w:ascii="Verdana" w:eastAsia="Verdana" w:hAnsi="Verdana"/>
          <w:vertAlign w:val="superscript"/>
          <w:rtl/>
        </w:rPr>
        <w:footnoteReference w:id="186"/>
      </w:r>
    </w:p>
    <w:p w14:paraId="3D9A0AD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الف) اگر ایشان طهارت را سببی یعنی همان غسلات و مسحات بدانند، جامع بسیطی که ارائه می‌کنند (ما یوجب جواز الدخول فی الصلاه) بر غسلات و مسحات منطبق می‌شود و درنتیجه غسلات و مسحات متعلق امر خواهند بود؛ یعنی متعلق امر همان مشکوک فیه بوده و شک ما شک در تکلیف است. در این صورت:</w:t>
      </w:r>
    </w:p>
    <w:p w14:paraId="599F88F7"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علم داریم که شستن صورت و دست‌ها، مسح سر و مسح پا تا برآمدگی روی پا برای حصول اثر لازم هستند؛</w:t>
      </w:r>
    </w:p>
    <w:p w14:paraId="58565860"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نمی‌دانیم که علاوه بر این موارد، مسح پا تا ساق نیز برای حصول اثر لازم است یا خیر؛</w:t>
      </w:r>
    </w:p>
    <w:p w14:paraId="03894341"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نسبت به این مقدار «رفع ما لا یعلمون» جاری شده و حکم به برائت می‌شود و از اجرای «رفع ما لا یعلمون» نه مخالفت عملیه‌ی قطعیه پدید می‌آید، نه ترجیح بلا مرجح و نه مخالفت با اخبار.</w:t>
      </w:r>
    </w:p>
    <w:p w14:paraId="43E5C91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 اگر ایشان طهارت را مسببی یعنی اثر حاصل از غسلات و مسحات در نفس بدانند، جامع بسیطی که ارائه می‌کنند (ما یوجب جواز الدخول فی الصلاه) با غسلات و مسحات منطبق نمی‌شود و درنتیجه غسلات و مسحات متعلق امر نخواهند بود، بلکه متعلق امر، مسبَب (اثر حاصل از غسلات و مسحات) است و مشکوک فیه سبب (غسلات و مسحات) است و متعلق امر بر مشکوک فیه منطبق نمی‌شود و شک ما شک در تکلیف نیست. در این صورت:</w:t>
      </w:r>
    </w:p>
    <w:p w14:paraId="615F4A58"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علم داریم که مولا از مکلف طهارت مسببی را طلب کرده است؛ یعنی به طهارت مسببی اشتغال یقینی داریم؛</w:t>
      </w:r>
    </w:p>
    <w:p w14:paraId="1FB40283"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شک داریم که با مسح تا روی برآمدگی پا طهارت مسببی حاصل می‌شود یا خیر؛</w:t>
      </w:r>
    </w:p>
    <w:p w14:paraId="57D12EAF"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چون اشتغال، یقینی است و اشتغال یقینی برائت یقینی لازم دارد، احتیاط جاری شده و مسح را باید تا ساق پا انجام داد.</w:t>
      </w:r>
    </w:p>
    <w:p w14:paraId="0EF8DA47" w14:textId="77777777" w:rsidR="00EA1EE0" w:rsidRPr="00EA1EE0" w:rsidRDefault="00EA1EE0" w:rsidP="00EA1EE0">
      <w:pPr>
        <w:rPr>
          <w:rFonts w:ascii="Verdana" w:eastAsia="Verdana" w:hAnsi="Verdana"/>
          <w:rtl/>
        </w:rPr>
      </w:pPr>
      <w:r w:rsidRPr="00EA1EE0">
        <w:rPr>
          <w:rFonts w:ascii="Verdana" w:eastAsia="Verdana" w:hAnsi="Verdana" w:hint="cs"/>
          <w:rtl/>
        </w:rPr>
        <w:t>ظهور و تمسک به اطلاق با برائت و اصول عملیه تفاوت دارند:</w:t>
      </w:r>
    </w:p>
    <w:p w14:paraId="7BDA7C14"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تمسک به اطلاق لحاظ جامع مهم است؛ زیرا برای تمسک به اطلاق باید به ظهور توجه شود و جامع، موضوع له الفاظ است و وضع یکی از منشأهای ظهور است. به همین دلیل اگر اعمی جامع را احراز کند، وضع و به تبع آن ظهور را احراز می‌کند و اگر دلیل اظهری بر خلاف این ظهور نداشته باشد، می‌تواند به ظهور تمسک کند؛</w:t>
      </w:r>
    </w:p>
    <w:p w14:paraId="07D7048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اصول عملیه لحاظ جامع مهم نیست؛ زیرا برای جاری شدن اصول عملیه نیازی به ظهور نیست و به همین دلیل وضع به عنوان یکی منشأهای ظهور برای ما مهم نیست. آنچه در اصول عملیه مهم است، مقام امتثال و تعذیر و تنجیز در مقام امتثال است.</w:t>
      </w:r>
    </w:p>
    <w:p w14:paraId="5ED47871"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 ظهور و تمسک به اطلاق با برائت و اصول عملیه تفاوت دارند:</w:t>
      </w:r>
    </w:p>
    <w:p w14:paraId="181D6E01"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در تمسک به اطلاق لحاظ جامع مهم است؛ زیرا برای تمسک به اطلاق باید به ظهور توجه شود و جامع، موضوع له الفاظ است و وضع یکی از منشأهای ظهور است. به همین دلیل اگر اعمی جامع را احراز کند، وضع و به تبع آن ظهور را احراز می‌کند و اگر دلیل اظهری بر خلاف این ظهور نداشته باشد، می‌تواند به ظهور تمسک کند؛</w:t>
      </w:r>
    </w:p>
    <w:p w14:paraId="3C11E5D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اصول عملیه لحاظ جامع مهم نیست؛ زیرا برای جاری شدن اصول عملیه نیازی به ظهور نیست و به همین دلیل وضع به عنوان یکی منشأهای ظهور برای ما مهم نیست. آنچه در اصول عملیه مهم است، مقام امتثال و تعذیر و تنجیز در مقام امتثال است.</w:t>
      </w:r>
    </w:p>
    <w:p w14:paraId="15AC56C2" w14:textId="77777777" w:rsidR="00EA1EE0" w:rsidRPr="00EA1EE0" w:rsidRDefault="00EA1EE0" w:rsidP="00EA1EE0">
      <w:pPr>
        <w:rPr>
          <w:rFonts w:ascii="Verdana" w:eastAsia="Verdana" w:hAnsi="Verdana"/>
          <w:rtl/>
        </w:rPr>
      </w:pPr>
      <w:r w:rsidRPr="00EA1EE0">
        <w:rPr>
          <w:rFonts w:ascii="Verdana" w:eastAsia="Verdana" w:hAnsi="Verdana" w:hint="cs"/>
          <w:rtl/>
        </w:rPr>
        <w:t>درنتیجه:</w:t>
      </w:r>
    </w:p>
    <w:p w14:paraId="0F89138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با اینکه این کلام صحیح است که صحیحی نمی‌تواند جامع مرکب ارائه کند و جامع وی باید بسیط باشد،</w:t>
      </w:r>
    </w:p>
    <w:p w14:paraId="18BF5E6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جامع در تمسک به برائت یا احتیاط نقشی ندارد، بلکه:</w:t>
      </w:r>
    </w:p>
    <w:p w14:paraId="0095D4B7"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بین متعلق تکلیف و مشکوک فیه انطباق وجود داشته باشد، انحلال اتفاق می‌افتد و نسبت به مازاد برائت جاری می‌شود، چه صحیحی باشیم و چه اعمی؛</w:t>
      </w:r>
    </w:p>
    <w:p w14:paraId="0F0E198B"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اگر بین متعلق تکلیف و مشکوک فیه انطباق وجود نداشته باشد، انحلال اتفاق نمی‌افتد و باید نسبت به مازاد احتیاط کرد، چه صحیحی باشیم و چه اعمی.</w:t>
      </w:r>
    </w:p>
    <w:p w14:paraId="2AF6B1A8" w14:textId="77777777" w:rsidR="00EA1EE0" w:rsidRPr="00EA1EE0" w:rsidRDefault="00EA1EE0" w:rsidP="00EA1EE0">
      <w:pPr>
        <w:rPr>
          <w:rFonts w:ascii="Verdana" w:eastAsia="Verdana" w:hAnsi="Verdana"/>
          <w:rtl/>
        </w:rPr>
      </w:pPr>
      <w:r w:rsidRPr="00EA1EE0">
        <w:rPr>
          <w:rFonts w:ascii="Verdana" w:eastAsia="Verdana" w:hAnsi="Verdana" w:hint="cs"/>
          <w:rtl/>
        </w:rPr>
        <w:t>نه تنها اگر جامع بسیط باشد، بلکه اگر جامع مرکب باشد نیز این مطلب صادق بوده و جامع در جاری شدن برائت یا احتیاط تأثیری ندارد. توضیح اینکه اگر جامع مرکب باشد:</w:t>
      </w:r>
    </w:p>
    <w:p w14:paraId="550A35E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صورتی که متعلق تکلیف را با مشکوک فیه منطبق بدانیم، باید قائل به برائت شویم؛</w:t>
      </w:r>
    </w:p>
    <w:p w14:paraId="03C4075A"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صورتی که متعلق تکلیف را با مشکوک فیه منطبق ندانیم، باید قائل به احتیاط شویم.</w:t>
      </w:r>
    </w:p>
    <w:p w14:paraId="125ACAAF" w14:textId="77777777" w:rsidR="00EA1EE0" w:rsidRPr="00EA1EE0" w:rsidRDefault="00EA1EE0" w:rsidP="00EA1EE0">
      <w:pPr>
        <w:rPr>
          <w:rFonts w:ascii="Verdana" w:eastAsia="Verdana" w:hAnsi="Verdana"/>
          <w:rtl/>
        </w:rPr>
      </w:pPr>
      <w:r w:rsidRPr="00EA1EE0">
        <w:rPr>
          <w:rFonts w:ascii="Verdana" w:eastAsia="Verdana" w:hAnsi="Verdana" w:hint="cs"/>
          <w:rtl/>
        </w:rPr>
        <w:t>البته در غالب موارد جامعی مانند معظم عرفی با مشکوک فیه انطباق پیدا می‌کنند و به همین جهت نسبت به اکثر برائت جاری می‌کنیم؛ اما نمی‌توان گفت هر کس جامع را بسیط دانست، باید احتیاط کند.</w:t>
      </w:r>
    </w:p>
    <w:p w14:paraId="401E5DE3" w14:textId="77777777" w:rsidR="00EA1EE0" w:rsidRPr="00EA1EE0" w:rsidRDefault="00EA1EE0" w:rsidP="00EA1EE0">
      <w:pPr>
        <w:rPr>
          <w:rFonts w:ascii="Verdana" w:eastAsia="Verdana" w:hAnsi="Verdana"/>
          <w:rtl/>
        </w:rPr>
      </w:pPr>
      <w:r w:rsidRPr="00EA1EE0">
        <w:rPr>
          <w:rFonts w:ascii="Verdana" w:eastAsia="Verdana" w:hAnsi="Verdana" w:hint="cs"/>
          <w:rtl/>
        </w:rPr>
        <w:t>با این توضیحات روشن می‌شود که کلام «مرحوم آخوند» صحیح بوده و ایشان به مبانی خود توجه داشته‌اند؛ زیرا ایشان در کتاب الطهاره وضو را همان «غسلات و مسحات» می‌دانند و به همین دلیل متعلق تکلیف را با مشکوک فیه منطبق دانسته و نسبت به مازاد برائت جاری می‌کنند؛ هرچند جامعی که ایشان ارائه می‌کنند بسیط است.</w:t>
      </w:r>
      <w:r w:rsidRPr="00EA1EE0">
        <w:rPr>
          <w:rFonts w:ascii="Verdana" w:eastAsia="Verdana" w:hAnsi="Verdana"/>
          <w:vertAlign w:val="superscript"/>
          <w:rtl/>
        </w:rPr>
        <w:footnoteReference w:id="187"/>
      </w:r>
    </w:p>
    <w:p w14:paraId="68049DC9"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طبق جوابی که به «مرحوم نائینی» داده شد:</w:t>
      </w:r>
    </w:p>
    <w:p w14:paraId="14261D6F" w14:textId="77777777" w:rsidR="00EA1EE0" w:rsidRPr="00EA1EE0" w:rsidRDefault="00EA1EE0" w:rsidP="00EA1EE0">
      <w:pPr>
        <w:ind w:left="720"/>
        <w:rPr>
          <w:rFonts w:ascii="Verdana" w:eastAsia="Verdana" w:hAnsi="Verdana"/>
          <w:rtl/>
        </w:rPr>
      </w:pPr>
      <w:r w:rsidRPr="00EA1EE0">
        <w:rPr>
          <w:rFonts w:ascii="Verdana" w:eastAsia="Verdana" w:hAnsi="Verdana" w:hint="cs"/>
          <w:rtl/>
        </w:rPr>
        <w:t>هرچند می‌پذیریم که صحیحی نمی‌تواند جامع را مرکب بداند، بلکه باید جامعی بسیط ارائه کند؛</w:t>
      </w:r>
    </w:p>
    <w:p w14:paraId="1543F70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معتقدیم آنچه در قائل شدن به احتیاط یا برائت تعیین کننده است، بسیط یا مرکب بودن جامع نیست، بلکه نسبت بین متعلق تکلیف با عمل مشکوک فیه است؛ یعنی:</w:t>
      </w:r>
    </w:p>
    <w:p w14:paraId="6B67A65F"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در صورت انطباق این دو، نسبت به اکثر «رفع ما لا یعملون» جاری می‌شود؛</w:t>
      </w:r>
    </w:p>
    <w:p w14:paraId="02666F85"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در صورت عدم انطباق، شک در محصل مکلف فیه پیش آمده و احتیاط جاری می‌شود.</w:t>
      </w:r>
    </w:p>
    <w:p w14:paraId="2ED0EF19"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رد دوم به پاسخ «مرحوم نائینی»</w:t>
      </w:r>
    </w:p>
    <w:p w14:paraId="20716B40" w14:textId="77777777" w:rsidR="00EA1EE0" w:rsidRPr="00EA1EE0" w:rsidRDefault="00EA1EE0" w:rsidP="00EA1EE0">
      <w:pPr>
        <w:rPr>
          <w:rFonts w:ascii="Verdana" w:eastAsia="Verdana" w:hAnsi="Verdana"/>
          <w:rtl/>
        </w:rPr>
      </w:pPr>
      <w:r w:rsidRPr="00EA1EE0">
        <w:rPr>
          <w:rFonts w:ascii="Verdana" w:eastAsia="Verdana" w:hAnsi="Verdana" w:hint="cs"/>
          <w:rtl/>
        </w:rPr>
        <w:t>برای توضیح این قسمت باید به تفاوت کلام «مرحوم آخوند» و «مرحوم نائینی» با کلام «مرحوم امام» و «مرحوم اراکی» توجه کرد.</w:t>
      </w:r>
    </w:p>
    <w:p w14:paraId="3A2C4693" w14:textId="77777777" w:rsidR="00EA1EE0" w:rsidRPr="00EA1EE0" w:rsidRDefault="00EA1EE0" w:rsidP="00EA1EE0">
      <w:pPr>
        <w:rPr>
          <w:rFonts w:ascii="Verdana" w:eastAsia="Verdana" w:hAnsi="Verdana"/>
          <w:rtl/>
        </w:rPr>
      </w:pPr>
      <w:r w:rsidRPr="00EA1EE0">
        <w:rPr>
          <w:rFonts w:ascii="Verdana" w:eastAsia="Verdana" w:hAnsi="Verdana" w:hint="cs"/>
          <w:rtl/>
        </w:rPr>
        <w:t>هم «مرحوم آخوند» و هم «مرحوم نائینی» پذیرفته‌اند که:</w:t>
      </w:r>
    </w:p>
    <w:p w14:paraId="4F9C447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در جایی انحلال رخ بدهد و اقل و اکثر باشد، برائت جاری می‌شود؛</w:t>
      </w:r>
    </w:p>
    <w:p w14:paraId="38FAE1D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در جایی انحلال رخ ندهد و درنتیجه اقل و اکثر نباشد و در محصل غرض شک رخ دهد، باید احتیاط کرد.</w:t>
      </w:r>
    </w:p>
    <w:p w14:paraId="0BB5FA4D" w14:textId="77777777" w:rsidR="00EA1EE0" w:rsidRPr="00EA1EE0" w:rsidRDefault="00EA1EE0" w:rsidP="00EA1EE0">
      <w:pPr>
        <w:rPr>
          <w:rFonts w:ascii="Verdana" w:eastAsia="Verdana" w:hAnsi="Verdana"/>
          <w:rtl/>
        </w:rPr>
      </w:pPr>
      <w:r w:rsidRPr="00EA1EE0">
        <w:rPr>
          <w:rFonts w:ascii="Verdana" w:eastAsia="Verdana" w:hAnsi="Verdana" w:hint="cs"/>
          <w:rtl/>
        </w:rPr>
        <w:t>اما «مرحوم امام» و «مرحوم اراکی» معتقدند:</w:t>
      </w:r>
    </w:p>
    <w:p w14:paraId="5F501A9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مشکوک فیه امری شرعی باشد، در تمام موارد برائت جاری می‌شود، چه اقل و اکثر باشد و چه نباشد؛</w:t>
      </w:r>
    </w:p>
    <w:p w14:paraId="1F19CD2F"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اگر مشکوک فیه امری تکوینی باشد، در تمام موارد احتیاط جاری می‌شود، چه اقل و اکثر باشد و چه نباشد.</w:t>
      </w:r>
    </w:p>
    <w:p w14:paraId="3BE136E0" w14:textId="77777777" w:rsidR="00EA1EE0" w:rsidRPr="00EA1EE0" w:rsidRDefault="00EA1EE0" w:rsidP="00EA1EE0">
      <w:pPr>
        <w:rPr>
          <w:rFonts w:ascii="Verdana" w:eastAsia="Verdana" w:hAnsi="Verdana"/>
          <w:rtl/>
        </w:rPr>
      </w:pPr>
      <w:r w:rsidRPr="00EA1EE0">
        <w:rPr>
          <w:rFonts w:ascii="Verdana" w:eastAsia="Verdana" w:hAnsi="Verdana" w:hint="cs"/>
          <w:rtl/>
        </w:rPr>
        <w:t>درنتیجه «مرحوم امام» و «مرحوم اراکی» نیز ثمره‌ای را که «میرزای قمی» بیان کردند نمی‌پذیرند؛ اما این عدم پذیرش:</w:t>
      </w:r>
    </w:p>
    <w:p w14:paraId="4A030F0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به این علت نیست که احتیاط و برائت را دایر مدار نسبت بین مکلف به و مشکوک فیه می‌دانند؛</w:t>
      </w:r>
    </w:p>
    <w:p w14:paraId="72658A90"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بلکه به این علت است که معتقدند:</w:t>
      </w:r>
    </w:p>
    <w:p w14:paraId="3C81A788"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اگر مشکوک فیه شرعی باشد، در هر صورت (صحیحی یا اعمی بودن و بسیط یا مرکب بودن مشکوک فیه) برائت جاری می‌شود؛</w:t>
      </w:r>
    </w:p>
    <w:p w14:paraId="5504D190"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اگر مشکوک فیه تکوینی باشد، در هر صورت (صحیحی یا اعمی بودن و بسیط یا مرکب بودن مشکوک فیه) احتیاط جاری می‌شود.</w:t>
      </w:r>
    </w:p>
    <w:p w14:paraId="34E87441" w14:textId="77777777" w:rsidR="00EA1EE0" w:rsidRPr="00EA1EE0" w:rsidRDefault="00EA1EE0" w:rsidP="00EA1EE0">
      <w:pPr>
        <w:rPr>
          <w:rFonts w:ascii="Verdana" w:eastAsia="Verdana" w:hAnsi="Verdana"/>
          <w:rtl/>
        </w:rPr>
      </w:pPr>
      <w:r w:rsidRPr="00EA1EE0">
        <w:rPr>
          <w:rFonts w:ascii="Verdana" w:eastAsia="Verdana" w:hAnsi="Verdana" w:hint="cs"/>
          <w:rtl/>
        </w:rPr>
        <w:t>دلیل این قول این است که:</w:t>
      </w:r>
    </w:p>
    <w:p w14:paraId="54C0AD84" w14:textId="44487763" w:rsidR="00EA1EE0" w:rsidRPr="00EA1EE0" w:rsidRDefault="00EA1EE0" w:rsidP="00AC3800">
      <w:pPr>
        <w:ind w:left="720"/>
        <w:rPr>
          <w:rFonts w:ascii="Verdana" w:eastAsia="Verdana" w:hAnsi="Verdana"/>
          <w:rtl/>
        </w:rPr>
      </w:pPr>
      <w:r w:rsidRPr="00EA1EE0">
        <w:rPr>
          <w:rFonts w:ascii="Verdana" w:eastAsia="Verdana" w:hAnsi="Verdana" w:hint="cs"/>
          <w:rtl/>
        </w:rPr>
        <w:t>در موارد تکوینی یعنی در مواردی که رابطه‌ی محصِل و محصَل رابطه‌ای تکوینی است، هستی با اصول عملیه تغییر پیدا نمی‌کند. به همین دلیل اگر مکلف باید رابطه‌ی تکوینی را ایجاد کند، در هر موردی شک کرد باید احتیاط جاری کرده و آن را نیز انجام دهد و جاری کردن برائت باعث تغییر تکوین نمی‌شود. درنتیجه در موارد تکوینی حتی اگر در صورتی که اقل و اکثر باشد، باید احتیاط کرد؛ زیرا مکلف به دنبال محصَل است و نمی‌داند با اقل محصَل به دست می‌آید یا خیر. به‌طور مثال مولا به دنبال این است که تکوینا حیات مؤمنین حفظ شود و صرفاً عذر در این مورد را طلب نکرده است. حال اگر شک شود برای مقابله با کسی که درصدد کشتن مؤمنین است 10 جزء لازم است یا 9 جزء، نمی‌توان برائت جاری کرد و اگر بخواهیم تکوینا حیات مؤمنین حفظ شود، باید هر 10 جزء را داشته باشیم؛</w:t>
      </w:r>
    </w:p>
    <w:p w14:paraId="7ECD7AD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موارد شرعی یعنی در مواردی که رابطه‌ی محصِل و محصَل رابطه‌ای اعتباری است، می‌توان برائت جاری کرد؛ زیرا اعتبار به دست شارع بوده و خود شارع در موارد عدم علم بیان «رفع ما لا یعملون» را صادر کرده است. به همین علت در هر موردی که عدم علم صادق باشد، «رفع ما لا یعملون» نسبت به آن جاری می‌شود؛ چه بر آن مورد، مکلف به صدق کند و چه صدق نکند.</w:t>
      </w:r>
    </w:p>
    <w:p w14:paraId="2BEF6F4A"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اگر این کلام پذیرفته شود، برائت دایر مدار شک در اصل تکلیف نیست، بلکه صدق عرفی «ما لا یعلمون» برای اجرای آن کافی است. به‌طور مثال نمی‌دانیم که شارع در وضو، دو بار شستن را شرط کرده است یا یک بار شستن را کافی می‌داند. کسی که این کلام «مرحوم امام» را پذیرفته است معتقد است یک بار شستن یا دو بار شستن:</w:t>
      </w:r>
    </w:p>
    <w:p w14:paraId="1B8D3F3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از این جهت مهم باشد که شارع آنها را واجب کرده است، چون خود شارع بیان «رفع ما لا یعلمون» را صادر کرده است و علم به وجوب دو بار شستن نداریم، برائت جاری می‌کنیم؛</w:t>
      </w:r>
    </w:p>
    <w:p w14:paraId="14BF69A4"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از این جهت مهم باشد که مولا واقعیت تکوینی (حالت نفسانی حاصل از وضو) را از مکلف طلب کرده است، باید احتیاط کنیم و دو بار شستن را انجام بدهیم تا به حاصل شدن آن حالت تکوینی علم پیدا کنیم.</w:t>
      </w:r>
    </w:p>
    <w:p w14:paraId="0E447CB1" w14:textId="77777777" w:rsidR="00EA1EE0" w:rsidRPr="00EA1EE0" w:rsidRDefault="00EA1EE0" w:rsidP="00EA1EE0">
      <w:pPr>
        <w:rPr>
          <w:rFonts w:ascii="Verdana" w:eastAsia="Verdana" w:hAnsi="Verdana"/>
          <w:rtl/>
        </w:rPr>
      </w:pPr>
      <w:r w:rsidRPr="00EA1EE0">
        <w:rPr>
          <w:rFonts w:ascii="Verdana" w:eastAsia="Verdana" w:hAnsi="Verdana" w:hint="cs"/>
          <w:rtl/>
        </w:rPr>
        <w:t>همچنین در مسئله تذکیه اگر مولا نحوه‌ی خاصی از خروج روح از بدن را که امری تکوینی است طلب کرده باشد، باید احتیاط جاری کرد.</w:t>
      </w:r>
    </w:p>
    <w:p w14:paraId="74704A0B" w14:textId="77777777" w:rsidR="00EA1EE0" w:rsidRPr="00EA1EE0" w:rsidRDefault="00EA1EE0" w:rsidP="00EA1EE0">
      <w:pPr>
        <w:rPr>
          <w:rFonts w:ascii="Verdana" w:eastAsia="Verdana" w:hAnsi="Verdana"/>
          <w:rtl/>
        </w:rPr>
      </w:pPr>
      <w:r w:rsidRPr="00EA1EE0">
        <w:rPr>
          <w:rFonts w:ascii="Verdana" w:eastAsia="Verdana" w:hAnsi="Verdana" w:hint="cs"/>
          <w:rtl/>
        </w:rPr>
        <w:t>«مرحوم امام» در کتاب الطهاره می‌فرمایند: اختلافی که در مورد سببی یا مسببی دانستن وضو است، در حقیقت اختلاف در این است که طهارت امری تکوینی است یا امری اعتباری؛</w:t>
      </w:r>
      <w:r w:rsidRPr="00EA1EE0">
        <w:rPr>
          <w:rFonts w:ascii="Verdana" w:eastAsia="Verdana" w:hAnsi="Verdana"/>
          <w:rtl/>
        </w:rPr>
        <w:t xml:space="preserve"> </w:t>
      </w:r>
      <w:r w:rsidRPr="00EA1EE0">
        <w:rPr>
          <w:rFonts w:ascii="Verdana" w:eastAsia="Verdana" w:hAnsi="Verdana" w:hint="cs"/>
          <w:rtl/>
        </w:rPr>
        <w:t>به عبارت دیگر:</w:t>
      </w:r>
    </w:p>
    <w:p w14:paraId="12D58D9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از ادله استفاده کردیم که طهارت همان حالت نفسانی است، این مطلب را از ادله استفاده کرده‌ایم که طهارت امری تکوینی است و شارع راه رسیدن به آن را آموزش داده است؛</w:t>
      </w:r>
    </w:p>
    <w:p w14:paraId="25A5D4F7"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اگر از ادله استفاده کردیم که طهارت همان غسلات و مسحات است، این مطلب را از ادله استفاده کرده‌ایم که طهارت امری اعتباری است.</w:t>
      </w:r>
    </w:p>
    <w:p w14:paraId="65E7CBEA"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«مرحوم تبریزی» به رد دوم</w:t>
      </w:r>
      <w:r w:rsidRPr="00EA1EE0">
        <w:rPr>
          <w:rFonts w:ascii="Consolas" w:eastAsia="Times New Roman" w:hAnsi="Consolas"/>
          <w:caps/>
          <w:spacing w:val="4"/>
          <w:vertAlign w:val="superscript"/>
          <w:rtl/>
        </w:rPr>
        <w:footnoteReference w:id="188"/>
      </w:r>
    </w:p>
    <w:p w14:paraId="0886B517" w14:textId="77777777" w:rsidR="00EA1EE0" w:rsidRPr="00EA1EE0" w:rsidRDefault="00EA1EE0" w:rsidP="00EA1EE0">
      <w:pPr>
        <w:rPr>
          <w:rFonts w:ascii="Verdana" w:eastAsia="Verdana" w:hAnsi="Verdana"/>
          <w:color w:val="FF0000"/>
        </w:rPr>
      </w:pPr>
      <w:r w:rsidRPr="00EA1EE0">
        <w:rPr>
          <w:rFonts w:ascii="Verdana" w:eastAsia="Verdana" w:hAnsi="Verdana" w:hint="cs"/>
          <w:color w:val="FF0000"/>
          <w:rtl/>
        </w:rPr>
        <w:t>.......................... استاد در انتهای فایل شماره 82 می‌گویند اشکال «مرحوم تبریزی» را بیان می‌کنیم و در ابتدای فایل 83 می‌گویند: این اشکال که در مراد جدی اختلاف نیست و لذا هیچ یک نمی‌توانند به اطلاق تمسک کنند و مختار را بیان کردیم و حال وارد ثمره سوم می‌شویم؛</w:t>
      </w:r>
      <w:r w:rsidRPr="00EA1EE0">
        <w:rPr>
          <w:rFonts w:ascii="Verdana" w:eastAsia="Verdana" w:hAnsi="Verdana"/>
          <w:color w:val="FF0000"/>
          <w:rtl/>
        </w:rPr>
        <w:t xml:space="preserve"> </w:t>
      </w:r>
      <w:r w:rsidRPr="00EA1EE0">
        <w:rPr>
          <w:rFonts w:ascii="Verdana" w:eastAsia="Verdana" w:hAnsi="Verdana" w:hint="cs"/>
          <w:color w:val="FF0000"/>
          <w:rtl/>
        </w:rPr>
        <w:t>اما نه اشکال «مرحوم تبریزی» بیان شده است و نه اشکال اراده جدی و نه مختار. یا فایلی جا افتاده است یا استاد به تصور اینکه قبلاً بیان کرده‌اند، آن را در ابتدای جلسه 83 گفته‌اند.</w:t>
      </w:r>
    </w:p>
    <w:p w14:paraId="32DDE81B" w14:textId="77777777" w:rsidR="00EA1EE0" w:rsidRPr="00EA1EE0" w:rsidRDefault="00EA1EE0" w:rsidP="00EA1EE0">
      <w:pPr>
        <w:rPr>
          <w:rFonts w:ascii="Verdana" w:eastAsia="Verdana" w:hAnsi="Verdana"/>
          <w:color w:val="FF0000"/>
        </w:rPr>
      </w:pPr>
      <w:r w:rsidRPr="00EA1EE0">
        <w:rPr>
          <w:rFonts w:ascii="Verdana" w:eastAsia="Verdana" w:hAnsi="Verdana"/>
          <w:color w:val="FF0000"/>
        </w:rPr>
        <w:br w:type="page"/>
      </w:r>
    </w:p>
    <w:p w14:paraId="061E28DB"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lastRenderedPageBreak/>
        <w:t xml:space="preserve">ج) </w:t>
      </w:r>
      <w:r w:rsidRPr="00EA1EE0">
        <w:rPr>
          <w:rFonts w:ascii="Consolas" w:eastAsia="Times New Roman" w:hAnsi="Consolas" w:cs="B Titr" w:hint="eastAsia"/>
          <w:caps/>
          <w:spacing w:val="4"/>
          <w:sz w:val="24"/>
          <w:szCs w:val="24"/>
          <w:rtl/>
        </w:rPr>
        <w:t>ثمره‌</w:t>
      </w:r>
      <w:r w:rsidRPr="00EA1EE0">
        <w:rPr>
          <w:rFonts w:ascii="Consolas" w:eastAsia="Times New Roman" w:hAnsi="Consolas" w:cs="B Titr" w:hint="cs"/>
          <w:caps/>
          <w:spacing w:val="4"/>
          <w:sz w:val="24"/>
          <w:szCs w:val="24"/>
          <w:rtl/>
        </w:rPr>
        <w:t>ی سوم</w:t>
      </w:r>
    </w:p>
    <w:p w14:paraId="4E121341" w14:textId="77777777" w:rsidR="00EA1EE0" w:rsidRPr="00EA1EE0" w:rsidRDefault="00EA1EE0" w:rsidP="00EA1EE0">
      <w:pPr>
        <w:rPr>
          <w:rFonts w:ascii="Verdana" w:eastAsia="Verdana" w:hAnsi="Verdana"/>
          <w:rtl/>
        </w:rPr>
      </w:pPr>
      <w:r w:rsidRPr="00EA1EE0">
        <w:rPr>
          <w:rFonts w:ascii="Verdana" w:eastAsia="Verdana" w:hAnsi="Verdana" w:hint="cs"/>
          <w:rtl/>
        </w:rPr>
        <w:t>این ثمره نیز توسط «میرزای قمی» بیان شده است.</w:t>
      </w:r>
      <w:r w:rsidRPr="00EA1EE0">
        <w:rPr>
          <w:rFonts w:ascii="Verdana" w:eastAsia="Verdana" w:hAnsi="Verdana"/>
          <w:vertAlign w:val="superscript"/>
          <w:rtl/>
        </w:rPr>
        <w:footnoteReference w:id="189"/>
      </w:r>
      <w:r w:rsidRPr="00EA1EE0">
        <w:rPr>
          <w:rFonts w:ascii="Verdana" w:eastAsia="Verdana" w:hAnsi="Verdana" w:hint="cs"/>
          <w:rtl/>
        </w:rPr>
        <w:t xml:space="preserve"> «مرحوم آخوند» مثالی را برای این ثمره بیان می‌کند که به جای آن مثالی واقعی را ذکر می‌کنیم:</w:t>
      </w:r>
      <w:r w:rsidRPr="00EA1EE0">
        <w:rPr>
          <w:rFonts w:ascii="Verdana" w:eastAsia="Verdana" w:hAnsi="Verdana"/>
          <w:vertAlign w:val="superscript"/>
          <w:rtl/>
        </w:rPr>
        <w:footnoteReference w:id="190"/>
      </w:r>
      <w:r w:rsidRPr="00EA1EE0">
        <w:rPr>
          <w:rFonts w:ascii="Verdana" w:eastAsia="Verdana" w:hAnsi="Verdana" w:hint="cs"/>
          <w:rtl/>
        </w:rPr>
        <w:t xml:space="preserve"> در مورد شخصی که نذر کرده است در اربعین مالی را به زوار «امام حسین علیه‌السلام» اعطا کند، این سؤال پیش می‌آید که ذمه‌ی این شخص:</w:t>
      </w:r>
    </w:p>
    <w:p w14:paraId="2679793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تنها در صورتی بری می‌شود که مال را به زائری بدهد که زیارت او تام الاجزاء و الشرایط باشد؛</w:t>
      </w:r>
    </w:p>
    <w:p w14:paraId="1D2BC2DE" w14:textId="77777777" w:rsidR="00EA1EE0" w:rsidRPr="00EA1EE0" w:rsidRDefault="00EA1EE0" w:rsidP="00EA1EE0">
      <w:pPr>
        <w:ind w:left="720"/>
        <w:rPr>
          <w:rFonts w:ascii="Verdana" w:eastAsia="Verdana" w:hAnsi="Verdana"/>
          <w:rtl/>
        </w:rPr>
      </w:pPr>
      <w:r w:rsidRPr="00EA1EE0">
        <w:rPr>
          <w:rFonts w:ascii="Verdana" w:eastAsia="Verdana" w:hAnsi="Verdana" w:hint="cs"/>
          <w:rtl/>
        </w:rPr>
        <w:t>یا در این صورت نیز بری می‌شود که مال را به زائری بدهد که عرف او را زائر می‌داند هرچند زیارت او تام الاجزاء و الشرایط نباشد (به‌طور مثال تارک الصلاه باشد).</w:t>
      </w:r>
    </w:p>
    <w:p w14:paraId="32DF859B" w14:textId="77777777" w:rsidR="00EA1EE0" w:rsidRPr="00EA1EE0" w:rsidRDefault="00EA1EE0" w:rsidP="00EA1EE0">
      <w:pPr>
        <w:rPr>
          <w:rFonts w:ascii="Verdana" w:eastAsia="Verdana" w:hAnsi="Verdana"/>
          <w:rtl/>
        </w:rPr>
      </w:pPr>
      <w:r w:rsidRPr="00EA1EE0">
        <w:rPr>
          <w:rFonts w:ascii="Verdana" w:eastAsia="Verdana" w:hAnsi="Verdana" w:hint="cs"/>
          <w:rtl/>
        </w:rPr>
        <w:t>در پاسخ به این سؤال گفته شده است:</w:t>
      </w:r>
    </w:p>
    <w:p w14:paraId="441565A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صحیحی باشیم، باید بگوییم مال را باید به زائری داد که زیارتش تام الاجزاء و الشرایط باشد و در غیر این صورت ذمه بری نمی‌شود؛</w:t>
      </w:r>
    </w:p>
    <w:p w14:paraId="03EA539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اعمی باشیم، جامع را معظم عرفی می‌دانیم و چون زائری که زیارتش تام الاجزاء و الشرایط نیست، معظم عرفی را دارد، باید بگوییم می‌توان مال را به این زائر داد و در این صورت ذمه بری می‌شود.</w:t>
      </w:r>
      <w:r w:rsidRPr="00EA1EE0">
        <w:rPr>
          <w:rFonts w:ascii="Verdana" w:eastAsia="Verdana" w:hAnsi="Verdana"/>
          <w:vertAlign w:val="superscript"/>
          <w:rtl/>
        </w:rPr>
        <w:footnoteReference w:id="191"/>
      </w:r>
    </w:p>
    <w:p w14:paraId="4F94EAF2"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«مرحوم آخوند»</w:t>
      </w:r>
    </w:p>
    <w:p w14:paraId="1F0616C4" w14:textId="77777777" w:rsidR="00EA1EE0" w:rsidRPr="00EA1EE0" w:rsidRDefault="00EA1EE0" w:rsidP="00EA1EE0">
      <w:pPr>
        <w:rPr>
          <w:rFonts w:ascii="Verdana" w:eastAsia="Verdana" w:hAnsi="Verdana"/>
          <w:rtl/>
        </w:rPr>
      </w:pPr>
      <w:r w:rsidRPr="00EA1EE0">
        <w:rPr>
          <w:rFonts w:ascii="Verdana" w:eastAsia="Verdana" w:hAnsi="Verdana" w:hint="cs"/>
          <w:rtl/>
        </w:rPr>
        <w:t>ایشان می‌فرمایند:</w:t>
      </w:r>
    </w:p>
    <w:p w14:paraId="47A4104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این کلام صحیح است که طبق مسلک صحیحی باید مال را به زائری داد که زیارتش تام الاجزاء و الشرایط باشد و طبق مسلک اعمی می‌توان مال را به کسی که دارای معظم عرفی است نیز عطا کرد؛</w:t>
      </w:r>
    </w:p>
    <w:p w14:paraId="7C125587"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این کلام نمی‌تواند به عنوان ثمره‌ای برای مسئله صحیح و اعم باشد و اصولاً نذر (و همچنین قسم و...) ثمره‌ای برای مسائل اصول قرار نمی‌گیرد؛ زیرا ثمره‌ی مسئله‌ی اصولی باید استنباطی باشد و اموری مانند نذر و قسم و... تطبیقی بوده و ثمره‌ی مسئله‌ی اصولی نیستند.</w:t>
      </w:r>
    </w:p>
    <w:p w14:paraId="66680A09" w14:textId="77777777" w:rsidR="00EA1EE0" w:rsidRPr="00EA1EE0" w:rsidRDefault="00EA1EE0" w:rsidP="00EA1EE0">
      <w:pPr>
        <w:rPr>
          <w:rFonts w:ascii="Verdana" w:eastAsia="Verdana" w:hAnsi="Verdana"/>
          <w:rtl/>
        </w:rPr>
      </w:pPr>
      <w:r w:rsidRPr="00EA1EE0">
        <w:rPr>
          <w:rFonts w:ascii="Verdana" w:eastAsia="Verdana" w:hAnsi="Verdana" w:hint="cs"/>
          <w:rtl/>
        </w:rPr>
        <w:t>توضیح اینکه قضیه‌ای کلی داریم و آن اینکه «اگر مال را به کسی که زائر اربعین است عطا کنیم، ذمه‌ی ما بری می‌شود» و در صدق «زائر اربعین» بر کسی که معظم عرفی زیارت را دارد ولی زیارت او تام الاجزاء و الشرایط نیست، شک می‌کنیم. این شک، شک در تطبیق متعلق یا موضوع حکم شرعی است؛ یعنی در این مثال:</w:t>
      </w:r>
    </w:p>
    <w:p w14:paraId="4055EDFC" w14:textId="77777777" w:rsidR="00EA1EE0" w:rsidRPr="00EA1EE0" w:rsidRDefault="00EA1EE0" w:rsidP="00EA1EE0">
      <w:pPr>
        <w:ind w:left="720"/>
        <w:rPr>
          <w:rFonts w:ascii="Verdana" w:eastAsia="Verdana" w:hAnsi="Verdana"/>
          <w:rtl/>
        </w:rPr>
      </w:pPr>
      <w:r w:rsidRPr="00EA1EE0">
        <w:rPr>
          <w:rFonts w:ascii="Verdana" w:eastAsia="Verdana" w:hAnsi="Verdana" w:hint="cs"/>
          <w:rtl/>
        </w:rPr>
        <w:t>حکم شرعی‌ای وجود دارد که «وجوب» است؛</w:t>
      </w:r>
    </w:p>
    <w:p w14:paraId="3B97B9E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متعلق این حکم «وفای به نذر» است؛</w:t>
      </w:r>
    </w:p>
    <w:p w14:paraId="46C3DF8F"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در تطبیق موضوع این حکم یعنی در تطبیق منذور به (زائر) بر شخص شک می‌کنیم.</w:t>
      </w:r>
    </w:p>
    <w:p w14:paraId="63644877" w14:textId="77777777" w:rsidR="00EA1EE0" w:rsidRPr="00EA1EE0" w:rsidRDefault="00EA1EE0" w:rsidP="00EA1EE0">
      <w:pPr>
        <w:rPr>
          <w:rFonts w:ascii="Verdana" w:eastAsia="Verdana" w:hAnsi="Verdana"/>
          <w:rtl/>
        </w:rPr>
      </w:pPr>
      <w:r w:rsidRPr="00EA1EE0">
        <w:rPr>
          <w:rFonts w:ascii="Verdana" w:eastAsia="Verdana" w:hAnsi="Verdana" w:hint="cs"/>
          <w:rtl/>
        </w:rPr>
        <w:t>پس شک، شک در تطبیق متعلق یا موضوع حکم شرعی است؛ درحالی‌که ثمره‌ی مسئله‌ی اصولی باید استنباطی باشد و نه چنین ثمره‌ای که تطبیقی است.</w:t>
      </w:r>
    </w:p>
    <w:p w14:paraId="193CDD11"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 به اشکال «مرحوم آخوند»</w:t>
      </w:r>
    </w:p>
    <w:p w14:paraId="4EF994DD" w14:textId="77777777" w:rsidR="00EA1EE0" w:rsidRPr="00EA1EE0" w:rsidRDefault="00EA1EE0" w:rsidP="00EA1EE0">
      <w:pPr>
        <w:rPr>
          <w:rFonts w:ascii="Verdana" w:eastAsia="Verdana" w:hAnsi="Verdana"/>
          <w:rtl/>
        </w:rPr>
      </w:pPr>
      <w:r w:rsidRPr="00EA1EE0">
        <w:rPr>
          <w:rFonts w:ascii="Verdana" w:eastAsia="Verdana" w:hAnsi="Verdana" w:hint="cs"/>
          <w:rtl/>
        </w:rPr>
        <w:t>پاسخ معروفی به اشکال ایشان وجود دارد که مورد قبول ما نیز هست و آن اینکه:</w:t>
      </w:r>
    </w:p>
    <w:p w14:paraId="57D0CB4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از لحاظ کبروی موافقیم که مسئله‌ی اصولی باید استنباطی باشد نه تطبیقی؛</w:t>
      </w:r>
    </w:p>
    <w:p w14:paraId="00128F2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باید به این مطلب توجه کرد که اصل مسئله‌ی صحیح و اعم اصولی نیست و لذا نباید به دنبال ثمره‌ای استنباطی برای آن بود.</w:t>
      </w:r>
    </w:p>
    <w:p w14:paraId="630B6FE9" w14:textId="77777777" w:rsidR="00EA1EE0" w:rsidRPr="00EA1EE0" w:rsidRDefault="00EA1EE0" w:rsidP="00EA1EE0">
      <w:pPr>
        <w:rPr>
          <w:rFonts w:ascii="Verdana" w:eastAsia="Verdana" w:hAnsi="Verdana"/>
          <w:rtl/>
        </w:rPr>
      </w:pPr>
      <w:r w:rsidRPr="00EA1EE0">
        <w:rPr>
          <w:rFonts w:ascii="Verdana" w:eastAsia="Verdana" w:hAnsi="Verdana" w:hint="cs"/>
          <w:rtl/>
        </w:rPr>
        <w:t>مسئله‌ی صحیح و اعم در مقدمه‌ی علم اصول بحث می‌شود نه در مسائل آن؛ زیرا در این مسئله استنباط حکم شرعی وجود ندارد. در مسئله‌ی صحیح و اعم:</w:t>
      </w:r>
    </w:p>
    <w:p w14:paraId="48D1312F" w14:textId="77777777" w:rsidR="00EA1EE0" w:rsidRPr="00EA1EE0" w:rsidRDefault="00EA1EE0" w:rsidP="00EA1EE0">
      <w:pPr>
        <w:ind w:left="720"/>
        <w:rPr>
          <w:rFonts w:ascii="Verdana" w:eastAsia="Verdana" w:hAnsi="Verdana"/>
          <w:rtl/>
        </w:rPr>
      </w:pPr>
      <w:r w:rsidRPr="00EA1EE0">
        <w:rPr>
          <w:rFonts w:ascii="Verdana" w:eastAsia="Verdana" w:hAnsi="Verdana" w:hint="cs"/>
          <w:rtl/>
        </w:rPr>
        <w:t xml:space="preserve">در مورد ظهور </w:t>
      </w:r>
      <w:r w:rsidRPr="00EA1EE0">
        <w:rPr>
          <w:rFonts w:ascii="Verdana" w:eastAsia="Verdana" w:hAnsi="Verdana" w:hint="cs"/>
          <w:u w:val="single"/>
          <w:rtl/>
        </w:rPr>
        <w:t>متعلق حکم شرعی</w:t>
      </w:r>
      <w:r w:rsidRPr="00EA1EE0">
        <w:rPr>
          <w:rFonts w:ascii="Verdana" w:eastAsia="Verdana" w:hAnsi="Verdana" w:hint="cs"/>
          <w:rtl/>
        </w:rPr>
        <w:t xml:space="preserve"> مانند «صیام» و «صلاه» بحث می‌شود؛</w:t>
      </w:r>
    </w:p>
    <w:p w14:paraId="1C58C300" w14:textId="77777777" w:rsidR="00EA1EE0" w:rsidRPr="00EA1EE0" w:rsidRDefault="00EA1EE0" w:rsidP="00EA1EE0">
      <w:pPr>
        <w:ind w:left="720"/>
        <w:rPr>
          <w:rFonts w:ascii="Verdana" w:eastAsia="Verdana" w:hAnsi="Verdana"/>
          <w:rtl/>
        </w:rPr>
      </w:pPr>
      <w:r w:rsidRPr="00EA1EE0">
        <w:rPr>
          <w:rFonts w:ascii="Verdana" w:eastAsia="Verdana" w:hAnsi="Verdana" w:hint="cs"/>
          <w:rtl/>
        </w:rPr>
        <w:t xml:space="preserve">و در مورد خود </w:t>
      </w:r>
      <w:r w:rsidRPr="00EA1EE0">
        <w:rPr>
          <w:rFonts w:ascii="Verdana" w:eastAsia="Verdana" w:hAnsi="Verdana" w:hint="cs"/>
          <w:u w:val="single"/>
          <w:rtl/>
        </w:rPr>
        <w:t>حکم شرعی</w:t>
      </w:r>
      <w:r w:rsidRPr="00EA1EE0">
        <w:rPr>
          <w:rFonts w:ascii="Verdana" w:eastAsia="Verdana" w:hAnsi="Verdana" w:hint="cs"/>
          <w:rtl/>
        </w:rPr>
        <w:t xml:space="preserve"> بحث نمی‌شود؛</w:t>
      </w:r>
    </w:p>
    <w:p w14:paraId="143D9232"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و به همین دلیل این مسئله اصولی نیست.</w:t>
      </w:r>
    </w:p>
    <w:p w14:paraId="191E4EAD"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کلام «مرحوم تبریزی»</w:t>
      </w:r>
      <w:r w:rsidRPr="00EA1EE0">
        <w:rPr>
          <w:rFonts w:ascii="Consolas" w:eastAsia="Times New Roman" w:hAnsi="Consolas"/>
          <w:caps/>
          <w:spacing w:val="4"/>
          <w:vertAlign w:val="superscript"/>
          <w:rtl/>
        </w:rPr>
        <w:footnoteReference w:id="192"/>
      </w:r>
    </w:p>
    <w:p w14:paraId="3ABCF367" w14:textId="77777777" w:rsidR="00EA1EE0" w:rsidRPr="00EA1EE0" w:rsidRDefault="00EA1EE0" w:rsidP="00EA1EE0">
      <w:pPr>
        <w:rPr>
          <w:rFonts w:ascii="Verdana" w:eastAsia="Verdana" w:hAnsi="Verdana"/>
          <w:rtl/>
        </w:rPr>
      </w:pPr>
      <w:r w:rsidRPr="00EA1EE0">
        <w:rPr>
          <w:rFonts w:ascii="Verdana" w:eastAsia="Verdana" w:hAnsi="Verdana" w:hint="cs"/>
          <w:rtl/>
        </w:rPr>
        <w:t>ایشان نیز اشکال به «مرحوم آخوند» را می‌پذیرند اما معتقدند از راه دیگری می‌توان این ثمره را رد کرد و کلام ایشان مورد پذیرش است.</w:t>
      </w:r>
    </w:p>
    <w:p w14:paraId="7DD284DD"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مقدمه</w:t>
      </w:r>
    </w:p>
    <w:p w14:paraId="1040194F" w14:textId="77777777" w:rsidR="00EA1EE0" w:rsidRPr="00EA1EE0" w:rsidRDefault="00EA1EE0" w:rsidP="00EA1EE0">
      <w:pPr>
        <w:rPr>
          <w:rFonts w:ascii="Verdana" w:eastAsia="Verdana" w:hAnsi="Verdana"/>
          <w:rtl/>
        </w:rPr>
      </w:pPr>
      <w:r w:rsidRPr="00EA1EE0">
        <w:rPr>
          <w:rFonts w:ascii="Verdana" w:eastAsia="Verdana" w:hAnsi="Verdana" w:hint="cs"/>
          <w:rtl/>
        </w:rPr>
        <w:t>مسئله‌ی صحیح و اعم از مقدمات علم اصول است؛ یعنی این مسئله باید از جمله مبادی مسائل اصول قرار گرفته و مسئله‌ای اصولی بر آن مترتب شود. به همین دلیل ثمره‌ی این بحث:</w:t>
      </w:r>
    </w:p>
    <w:p w14:paraId="0617AB78" w14:textId="77777777" w:rsidR="00EA1EE0" w:rsidRPr="00EA1EE0" w:rsidRDefault="00EA1EE0" w:rsidP="00EA1EE0">
      <w:pPr>
        <w:ind w:left="720"/>
        <w:rPr>
          <w:rFonts w:ascii="Verdana" w:eastAsia="Verdana" w:hAnsi="Verdana"/>
          <w:rtl/>
        </w:rPr>
      </w:pPr>
      <w:r w:rsidRPr="00EA1EE0">
        <w:rPr>
          <w:rFonts w:ascii="Verdana" w:eastAsia="Verdana" w:hAnsi="Verdana" w:hint="cs"/>
          <w:rtl/>
        </w:rPr>
        <w:t>گرچه لازم نیست اصولی باشد؛</w:t>
      </w:r>
    </w:p>
    <w:p w14:paraId="5519BDC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لازم است از مبادی مسائل علم اصول باشد.</w:t>
      </w:r>
    </w:p>
    <w:p w14:paraId="57939646"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بیان مطلب</w:t>
      </w:r>
    </w:p>
    <w:p w14:paraId="53F8E0BB"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مقدمه روشن می‌شود که ثمره‌ی اولی که برای بحث صحیح و اعم بیان شده است، تمام است؛ اما ثمره‌ی سوم تمام نیست. توضیح اینکه:</w:t>
      </w:r>
    </w:p>
    <w:p w14:paraId="0DD255F4"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مورد ثمره‌ی اول گفته شد که طبق مسلک اعمی الفاظ عبادات برای معظم عرفی وضع شده‌اند و به مقتضای اصاله التطابق بین موضوع له، مستعمل فیه و استعمال، ظهور الفاظ عبادات در معظم عرفی است و اگر در امری مازاد بر معظم عرفی شک شود، به اطلاق تمسک می‌شود. با توجه به این مثال روشن می‌شود که مسئله‌ی صحیح و اعم مبدئی را برای تمسک به اطلاق پدید می‌آورد و تمسک به اطلاق مسئله‌ای اصولی است؛</w:t>
      </w:r>
    </w:p>
    <w:p w14:paraId="59383A5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ثمره‌ی سوم به دنبال این هستیم که با مسئله‌ی صحیح و اعم، موضوع یا متعلق نذر را تشخیص بدهیم و پس از آن حکم فقهی را بر آن مترتب کنیم. پس در این ثمره، صحیح و اعم مبدئی برای حکم فقهی قرار گرفته است نه مبدئی برای مسئله‌ی اصولی.</w:t>
      </w:r>
    </w:p>
    <w:p w14:paraId="5D223CF8" w14:textId="77777777" w:rsidR="00EA1EE0" w:rsidRPr="00EA1EE0" w:rsidRDefault="00EA1EE0" w:rsidP="00EA1EE0">
      <w:pPr>
        <w:rPr>
          <w:rFonts w:ascii="Verdana" w:eastAsia="Verdana" w:hAnsi="Verdana"/>
          <w:rtl/>
        </w:rPr>
      </w:pPr>
      <w:r w:rsidRPr="00EA1EE0">
        <w:rPr>
          <w:rFonts w:ascii="Verdana" w:eastAsia="Verdana" w:hAnsi="Verdana" w:hint="cs"/>
          <w:rtl/>
        </w:rPr>
        <w:t>درنتیجه «مرحوم تبریزی»:</w:t>
      </w:r>
    </w:p>
    <w:p w14:paraId="0589E67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مدعا با «مرحوم آخوند» موافق هستند که نذر، قسم و... ثمره‌ای برای مسئله‌ی اصولی نیستند؛</w:t>
      </w:r>
    </w:p>
    <w:p w14:paraId="165C0E9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برای اثبات این مدعا به استنباطی نبودن ثمره تمسک نمی‌کنند، بلکه از این مطلب استفاده می‌کنند که این ثمره از مبادی مسائل اصول نیست، بلکه از مبادی احکام فقهی است.</w:t>
      </w:r>
    </w:p>
    <w:p w14:paraId="64A7C39D"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کلام استاد</w:t>
      </w:r>
    </w:p>
    <w:p w14:paraId="1308504E" w14:textId="77777777" w:rsidR="00EA1EE0" w:rsidRPr="00EA1EE0" w:rsidRDefault="00EA1EE0" w:rsidP="00EA1EE0">
      <w:pPr>
        <w:rPr>
          <w:rFonts w:ascii="Verdana" w:eastAsia="Verdana" w:hAnsi="Verdana"/>
          <w:rtl/>
        </w:rPr>
      </w:pPr>
      <w:r w:rsidRPr="00EA1EE0">
        <w:rPr>
          <w:rFonts w:ascii="Verdana" w:eastAsia="Verdana" w:hAnsi="Verdana" w:hint="cs"/>
          <w:rtl/>
        </w:rPr>
        <w:t>علاوه بر اشکال «مرحوم تبریزی» اشکال دیگری نیز به این ثمره وارد است و آن اینکه نذر تابع قصد ناذر است؛</w:t>
      </w:r>
      <w:r w:rsidRPr="00EA1EE0">
        <w:rPr>
          <w:rFonts w:ascii="Verdana" w:eastAsia="Verdana" w:hAnsi="Verdana"/>
          <w:rtl/>
        </w:rPr>
        <w:t xml:space="preserve"> </w:t>
      </w:r>
      <w:r w:rsidRPr="00EA1EE0">
        <w:rPr>
          <w:rFonts w:ascii="Verdana" w:eastAsia="Verdana" w:hAnsi="Verdana" w:hint="cs"/>
          <w:rtl/>
        </w:rPr>
        <w:t>بنابراین می‌توان از وی سؤال کرد که منظور وی چه بوده است که این منظور می‌تواند حقیقی یا مجازی باشد. حال:</w:t>
      </w:r>
    </w:p>
    <w:p w14:paraId="40FD73E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ناذر بگوید که منظور من شخصی است که زیارت وی تام الاجزاء و الشرایط است، چه صحیحی باشیم و چه اعمی، خواهیم گفت برای بری شدن ذمه باید مال را به زائری بدهد که زیارت وی تام الاجزاء و الشرایط است؛</w:t>
      </w:r>
    </w:p>
    <w:p w14:paraId="5653A41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اگر ناذر بگوید منظور من شخصی است که عرف او را زائر می‌داند، چه صحیحی باشیم و چه اعمی، خواهیم گفت اگر مال را به چنین شخصی بدهد، ذمه‌ی او بری می‌شود.</w:t>
      </w:r>
    </w:p>
    <w:p w14:paraId="61CB7513" w14:textId="77777777" w:rsidR="00EA1EE0" w:rsidRPr="00EA1EE0" w:rsidRDefault="00EA1EE0" w:rsidP="00EA1EE0">
      <w:pPr>
        <w:rPr>
          <w:rFonts w:ascii="Verdana" w:eastAsia="Verdana" w:hAnsi="Verdana"/>
          <w:rtl/>
        </w:rPr>
      </w:pPr>
      <w:r w:rsidRPr="00EA1EE0">
        <w:rPr>
          <w:rFonts w:ascii="Verdana" w:eastAsia="Verdana" w:hAnsi="Verdana" w:hint="cs"/>
          <w:rtl/>
        </w:rPr>
        <w:t>درنتیجه ملاک، قصد ناذر است؛ اما باید به نکته‌ای دیگر نیز توجه کرد. اگر ناذر قصد خود در هنگام نذر را فراموش کرده بود، باید به دنبال منشأهای ظهور بود و منشأهای ظهور تنها در این صورت اهمیت پیدا می‌کنند؛ زیرا اگر ناذر قصد خود را به یاد داشته باشد، قصد او قرینه‌ای است که متعلق نذر (زائری که زیارتش تام الاجزاء و الشرایط است یا زائری که عرف او را زائر می‌داند) را تعیین می‌کند. در چنین موردی طبق این قرینه عمل می‌شود و نوبت به منشأهای ظهور نمی‌رسد.</w:t>
      </w:r>
    </w:p>
    <w:p w14:paraId="55574EDD"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 xml:space="preserve">د) </w:t>
      </w:r>
      <w:r w:rsidRPr="00EA1EE0">
        <w:rPr>
          <w:rFonts w:ascii="Consolas" w:eastAsia="Times New Roman" w:hAnsi="Consolas" w:cs="B Titr" w:hint="eastAsia"/>
          <w:caps/>
          <w:spacing w:val="4"/>
          <w:sz w:val="24"/>
          <w:szCs w:val="24"/>
          <w:rtl/>
        </w:rPr>
        <w:t>ثمره‌</w:t>
      </w:r>
      <w:r w:rsidRPr="00EA1EE0">
        <w:rPr>
          <w:rFonts w:ascii="Consolas" w:eastAsia="Times New Roman" w:hAnsi="Consolas" w:cs="B Titr" w:hint="cs"/>
          <w:caps/>
          <w:spacing w:val="4"/>
          <w:sz w:val="24"/>
          <w:szCs w:val="24"/>
          <w:rtl/>
        </w:rPr>
        <w:t>ی چهارم</w:t>
      </w:r>
      <w:r w:rsidRPr="00EA1EE0">
        <w:rPr>
          <w:rFonts w:ascii="Consolas" w:eastAsia="Times New Roman" w:hAnsi="Consolas"/>
          <w:caps/>
          <w:spacing w:val="4"/>
          <w:vertAlign w:val="superscript"/>
          <w:rtl/>
        </w:rPr>
        <w:footnoteReference w:id="193"/>
      </w:r>
    </w:p>
    <w:p w14:paraId="117962E2"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این ثمره در مورد روایاتی </w:t>
      </w:r>
      <w:r w:rsidRPr="00EA1EE0">
        <w:rPr>
          <w:rFonts w:ascii="Verdana" w:eastAsia="Verdana" w:hAnsi="Verdana" w:hint="cs"/>
          <w:color w:val="FF0000"/>
          <w:rtl/>
        </w:rPr>
        <w:t>مانند «لا یصلی الرجل و معه امراه تصلی» است. این روایت بررسی شود.</w:t>
      </w:r>
    </w:p>
    <w:p w14:paraId="78D32F78" w14:textId="77777777" w:rsidR="00EA1EE0" w:rsidRPr="00EA1EE0" w:rsidRDefault="00EA1EE0" w:rsidP="00EA1EE0">
      <w:pPr>
        <w:rPr>
          <w:rFonts w:ascii="Verdana" w:eastAsia="Verdana" w:hAnsi="Verdana"/>
          <w:rtl/>
        </w:rPr>
      </w:pPr>
      <w:r w:rsidRPr="00EA1EE0">
        <w:rPr>
          <w:rFonts w:ascii="Verdana" w:eastAsia="Verdana" w:hAnsi="Verdana" w:hint="cs"/>
          <w:rtl/>
        </w:rPr>
        <w:t>در صورتی که نماز زن نماز تام الاجزاء و الشرایط باشد، قطعاً نهی از نماز خواندن (تحریمیِ دال بر بطلان تنزیهیِ دال بر کراهت) متوجه مرد می‌شود؛ اما در جایی که نماز زن تام الاجزاء و الشرایط نیست ولی معظم اجزاء را داراست، این سؤال پیش می‌آید که نهی از نماز خواندن متوجه مرد می‌شود یا خیر. در پاسخ به این سؤال:</w:t>
      </w:r>
    </w:p>
    <w:p w14:paraId="58D117B6"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اگر اعمی باشیم، ظهور «امراه تصلی» در زنی است که عرف او را نمازگزار می‌داند و به همین جهت نهی از نماز خواندن متوجه مرد می‌شود؛</w:t>
      </w:r>
    </w:p>
    <w:p w14:paraId="68878A8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صحیحی باشیم، ظهور «امراه تصلی» در زنی است که نماز او تام الاجزاء و الشرایط است و چون به تام الاجزاء و الشرایط بودن نماز زن علم نداریم، نهی از نماز خواندن متوجه مرد نمی‌شود.</w:t>
      </w:r>
    </w:p>
    <w:p w14:paraId="32DABFC7"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این ثمره را نقل نکرده‌اند و شاید علت عدم نقل این باشد که به نظر ایشان اشکالی که به ثمره‌ی قبلی وارد بود، به این ثمره نیز وارد می‌شود. توضیح اینکه این ثمره نیز ثمره‌ای استنباطی نیست؛ زیرا شک ما شک در تطبیق متعلق یا موضوع حکم است؛ یعنی در این مثال:</w:t>
      </w:r>
    </w:p>
    <w:p w14:paraId="0CFC0180" w14:textId="77777777" w:rsidR="00EA1EE0" w:rsidRPr="00EA1EE0" w:rsidRDefault="00EA1EE0" w:rsidP="00EA1EE0">
      <w:pPr>
        <w:ind w:left="720"/>
        <w:rPr>
          <w:rFonts w:ascii="Verdana" w:eastAsia="Verdana" w:hAnsi="Verdana"/>
          <w:rtl/>
        </w:rPr>
      </w:pPr>
      <w:r w:rsidRPr="00EA1EE0">
        <w:rPr>
          <w:rFonts w:ascii="Verdana" w:eastAsia="Verdana" w:hAnsi="Verdana" w:hint="cs"/>
          <w:rtl/>
        </w:rPr>
        <w:t>قضیه‌ای کلی داریم که در آن از نماز خواندن مرد پشت سر زن نمازگزار نهی شده است؛</w:t>
      </w:r>
    </w:p>
    <w:p w14:paraId="3AD23490" w14:textId="77777777" w:rsidR="00EA1EE0" w:rsidRPr="00EA1EE0" w:rsidRDefault="00EA1EE0" w:rsidP="00EA1EE0">
      <w:pPr>
        <w:ind w:left="720"/>
        <w:rPr>
          <w:rFonts w:ascii="Verdana" w:eastAsia="Verdana" w:hAnsi="Verdana"/>
          <w:rtl/>
        </w:rPr>
      </w:pPr>
      <w:r w:rsidRPr="00EA1EE0">
        <w:rPr>
          <w:rFonts w:ascii="Verdana" w:eastAsia="Verdana" w:hAnsi="Verdana" w:hint="cs"/>
          <w:rtl/>
        </w:rPr>
        <w:t xml:space="preserve"> و شک داریم زنی که در حال نماز خواندن است مصداق «نماز خواندن زن جلوی مرد» هست یا خیر و به همین جهت شک داریم که مرد مصداق «نهی از نماز خواندن پشت سر زن» هست یا خیر؛</w:t>
      </w:r>
    </w:p>
    <w:p w14:paraId="2D37407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درنتیجه بحث از مصداق متعلق حکم بوده و این مسئله تطبیقی و فقهی است نه اصولی.</w:t>
      </w:r>
    </w:p>
    <w:p w14:paraId="3BB1125C" w14:textId="77777777" w:rsidR="00EA1EE0" w:rsidRPr="00EA1EE0" w:rsidRDefault="00EA1EE0" w:rsidP="00EA1EE0">
      <w:pPr>
        <w:rPr>
          <w:rFonts w:ascii="Verdana" w:eastAsia="Verdana" w:hAnsi="Verdana"/>
          <w:rtl/>
        </w:rPr>
      </w:pPr>
      <w:r w:rsidRPr="00EA1EE0">
        <w:rPr>
          <w:rFonts w:ascii="Verdana" w:eastAsia="Verdana" w:hAnsi="Verdana" w:hint="cs"/>
          <w:rtl/>
        </w:rPr>
        <w:t>علاوه بر اشکال «مرحوم آخوند» بر ثمره‌ی قبل، مطالبی که پس از آن بیان شد نیز در اینجا تکرار می‌شود:</w:t>
      </w:r>
    </w:p>
    <w:p w14:paraId="131A3A4D"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اشکالی که به «مرحوم آخوند» وارد بود، در اینجا نیز تکرار می‌شود؛ یعنی صحیح و اعم بحثی اصولی نیست و لذا نباید به دنبال ثمره‌ای استنباطی برای آن بود.</w:t>
      </w:r>
    </w:p>
    <w:p w14:paraId="703B5E82"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کلام «مرحوم تبریزی» نیز در اینجا تکرار می‌شود؛ یعنی صحیح و اعم بحثی اصولی نیست اما از مبادی مسائل علم اصول است؛</w:t>
      </w:r>
      <w:r w:rsidRPr="00EA1EE0">
        <w:rPr>
          <w:rFonts w:ascii="Verdana" w:eastAsia="Verdana" w:hAnsi="Verdana"/>
          <w:rtl/>
        </w:rPr>
        <w:t xml:space="preserve"> </w:t>
      </w:r>
      <w:r w:rsidRPr="00EA1EE0">
        <w:rPr>
          <w:rFonts w:ascii="Verdana" w:eastAsia="Verdana" w:hAnsi="Verdana" w:hint="cs"/>
          <w:rtl/>
        </w:rPr>
        <w:t>یعنی بحث صحیح و اعم استنباطی نیست؛ اما پس از آن مسئله‌ای استنباطی مطرح می‌شود. درنتیجه ثمره‌ای که برای این بحث مطرح می‌شود نیز:</w:t>
      </w:r>
    </w:p>
    <w:p w14:paraId="30A58675"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لازم نیست استنباطی باشد، بلکه باید پس از آن مسئله‌ای استنباطی مطرح شود؛</w:t>
      </w:r>
    </w:p>
    <w:p w14:paraId="5923F944"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درحالی‌که این ثمره استنباطی نیست و پس از آن نیز مسئله‌ای استنباطی مطرح نمی‌شود، بلکه پس از آن تطبیق رخ می‌دهد و به همین جهت این ثمره از مبادی مسئله‌ی فقهی است نه از مبادی مسئله‌ی اصولی.</w:t>
      </w:r>
    </w:p>
    <w:p w14:paraId="541E7979" w14:textId="77777777" w:rsidR="00EA1EE0" w:rsidRPr="00EA1EE0" w:rsidRDefault="00EA1EE0" w:rsidP="00EA1EE0">
      <w:pPr>
        <w:ind w:left="720"/>
        <w:rPr>
          <w:rFonts w:ascii="Verdana" w:eastAsia="Verdana" w:hAnsi="Verdana"/>
          <w:rtl/>
        </w:rPr>
      </w:pPr>
      <w:r w:rsidRPr="00EA1EE0">
        <w:rPr>
          <w:rFonts w:ascii="Verdana" w:eastAsia="Verdana" w:hAnsi="Verdana" w:hint="cs"/>
          <w:rtl/>
        </w:rPr>
        <w:t>3. نکته‌ای که پس از کلام «مرحوم تبریزی» ذکر شد نیز در اینجا تکرار می‌شود؛ یعنی این مباحث در صورتی مطرح می‌شود که نتوانیم با استفاده از قرینه مراد را مشخص کنیم؛ زیرا ظهور در صورتی دارای ثمره است که قرینه‌ای بر مراد جدی نداشته باشیم. در این مثال نیز با توجه به قرائن مشخص می‌شود که مراد، معظم عرفی نماز است نه نماز تام الاجزاء و الشرایط و به همین دلیل حتی طبق مسلک صحیحی، نهی از نماز متوجه مرد می‌شود.</w:t>
      </w:r>
    </w:p>
    <w:p w14:paraId="3026F3A5" w14:textId="77777777" w:rsidR="00EA1EE0" w:rsidRPr="00EA1EE0" w:rsidRDefault="00EA1EE0" w:rsidP="00EA1EE0">
      <w:pPr>
        <w:outlineLvl w:val="1"/>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 xml:space="preserve">6. </w:t>
      </w:r>
      <w:r w:rsidRPr="00EA1EE0">
        <w:rPr>
          <w:rFonts w:ascii="Consolas" w:eastAsia="Times New Roman" w:hAnsi="Consolas" w:cs="B Titr" w:hint="eastAsia"/>
          <w:caps/>
          <w:spacing w:val="4"/>
          <w:sz w:val="24"/>
          <w:szCs w:val="24"/>
          <w:rtl/>
        </w:rPr>
        <w:t>ادله‌</w:t>
      </w:r>
      <w:r w:rsidRPr="00EA1EE0">
        <w:rPr>
          <w:rFonts w:ascii="Consolas" w:eastAsia="Times New Roman" w:hAnsi="Consolas" w:cs="B Titr" w:hint="cs"/>
          <w:caps/>
          <w:spacing w:val="4"/>
          <w:sz w:val="24"/>
          <w:szCs w:val="24"/>
          <w:rtl/>
        </w:rPr>
        <w:t>ی صحیح و اعم</w:t>
      </w:r>
    </w:p>
    <w:p w14:paraId="615DCEDD"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eastAsia"/>
          <w:caps/>
          <w:spacing w:val="4"/>
          <w:sz w:val="24"/>
          <w:szCs w:val="24"/>
          <w:rtl/>
        </w:rPr>
        <w:t>ادله‌</w:t>
      </w:r>
      <w:r w:rsidRPr="00EA1EE0">
        <w:rPr>
          <w:rFonts w:ascii="Consolas" w:eastAsia="Times New Roman" w:hAnsi="Consolas" w:cs="B Titr" w:hint="cs"/>
          <w:caps/>
          <w:spacing w:val="4"/>
          <w:sz w:val="24"/>
          <w:szCs w:val="24"/>
          <w:rtl/>
        </w:rPr>
        <w:t>ی مسلک صحیحی</w:t>
      </w:r>
    </w:p>
    <w:p w14:paraId="66D5F0E4"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الف) تبادر</w:t>
      </w:r>
      <w:r w:rsidRPr="00EA1EE0">
        <w:rPr>
          <w:rFonts w:ascii="Consolas" w:eastAsia="Times New Roman" w:hAnsi="Consolas"/>
          <w:caps/>
          <w:spacing w:val="4"/>
          <w:vertAlign w:val="superscript"/>
          <w:rtl/>
        </w:rPr>
        <w:footnoteReference w:id="194"/>
      </w:r>
    </w:p>
    <w:p w14:paraId="3887374A" w14:textId="77777777" w:rsidR="00EA1EE0" w:rsidRPr="00EA1EE0" w:rsidRDefault="00EA1EE0" w:rsidP="00EA1EE0">
      <w:pPr>
        <w:rPr>
          <w:rFonts w:ascii="Verdana" w:eastAsia="Verdana" w:hAnsi="Verdana"/>
          <w:rtl/>
        </w:rPr>
      </w:pPr>
      <w:r w:rsidRPr="00EA1EE0">
        <w:rPr>
          <w:rFonts w:ascii="Verdana" w:eastAsia="Verdana" w:hAnsi="Verdana" w:hint="cs"/>
          <w:rtl/>
        </w:rPr>
        <w:t>به نظر صحیحی، متبادر از الفاظ عبادات، عبادات تام الاجزاء و الشرایط است.</w:t>
      </w:r>
    </w:p>
    <w:p w14:paraId="3660F144"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بعضی تصور کرده‌اند که ازآنجایی‌که صحیحی الفاظ عبادات را مجمل می‌داند،</w:t>
      </w:r>
      <w:r w:rsidRPr="00EA1EE0">
        <w:rPr>
          <w:rFonts w:ascii="Verdana" w:eastAsia="Verdana" w:hAnsi="Verdana"/>
          <w:vertAlign w:val="superscript"/>
          <w:rtl/>
        </w:rPr>
        <w:footnoteReference w:id="195"/>
      </w:r>
      <w:r w:rsidRPr="00EA1EE0">
        <w:rPr>
          <w:rFonts w:ascii="Verdana" w:eastAsia="Verdana" w:hAnsi="Verdana" w:hint="cs"/>
          <w:rtl/>
        </w:rPr>
        <w:t xml:space="preserve"> نمی‌تواند برای اثبات مدعای خود از تبادر یا صحت سلب از فاسد استفاده کند. «مرحوم آخوند» این اشکال را در «کفایه» مطرح کرده و این‌گونه به آن جواب می‌دهند که:</w:t>
      </w:r>
    </w:p>
    <w:p w14:paraId="4014A04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کسی چیزی را از تمام جهات مجمل بداند، نمی‌تواند ادعایی درباره‌ی آن داشته باشد؛ زیرا هر حکمی محتاج به تصور است و اگر هیچ تصوری از یک شیء نداشته باشیم، حکم کردن نسبت به آن نیز ممکن نیست؛</w:t>
      </w:r>
    </w:p>
    <w:p w14:paraId="7256D20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به نظر صحیحی جامع مجمل من جمیع الجهات نیست، بلکه لحاظ آثار و مبادی مبیَن است و به همین جهت می‌تواند از تبادر یا صحت سلب از فاسد برای اثبات مدعای خود استفاده کند.</w:t>
      </w:r>
    </w:p>
    <w:p w14:paraId="07C48D39" w14:textId="77777777" w:rsidR="00EA1EE0" w:rsidRPr="00EA1EE0" w:rsidRDefault="00EA1EE0" w:rsidP="00EA1EE0">
      <w:pPr>
        <w:rPr>
          <w:rFonts w:ascii="Verdana" w:eastAsia="Verdana" w:hAnsi="Verdana"/>
          <w:rtl/>
        </w:rPr>
      </w:pPr>
      <w:r w:rsidRPr="00EA1EE0">
        <w:rPr>
          <w:rFonts w:ascii="Verdana" w:eastAsia="Verdana" w:hAnsi="Verdana" w:hint="cs"/>
          <w:rtl/>
        </w:rPr>
        <w:t>به‌طور مثال صحیحی می‌تواند بگوید گرچه نمی‌دانم حقیقت «صلاه» چیست اما می‌دانم این اثر را دارد که باعث معراجیت مؤمن می‌شود. پس نماز فاسدی که چنین اثری ندارد، نماز نیست و سلب نماز از آن صحیح است.</w:t>
      </w:r>
    </w:p>
    <w:p w14:paraId="1A6A7131"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w:t>
      </w:r>
    </w:p>
    <w:p w14:paraId="00852219"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در بحث تبادر گذشت که زمانی می‌توانیم از تبادر به موضوع له برسیم که حاقی بودن تبادر را احراز کنیم و احراز این مطلب ممکن نیست؛ زیرا هرچقدر که فحص انجام بگیرد، باز هم احتمال وجود قرائن خفیه وجود دارد. در مورد بحث صحیح و اعم این احتمال وجود دارد که مأنوس بودن ذهن گروهی از فقها با نمازی که تام الاجزاء و الشرایط است، مسقط اعاده و قضا است، آثاری مانند نهی از فحشا و منکر دارد و... باعث تبادر شده باشد و نمی‌توان این احتمال را نفی کرد.</w:t>
      </w:r>
    </w:p>
    <w:p w14:paraId="0E79BC87" w14:textId="77777777" w:rsidR="00EA1EE0" w:rsidRPr="00EA1EE0" w:rsidRDefault="00EA1EE0" w:rsidP="00EA1EE0">
      <w:pPr>
        <w:rPr>
          <w:rFonts w:ascii="Verdana" w:eastAsia="Verdana" w:hAnsi="Verdana"/>
          <w:rtl/>
        </w:rPr>
      </w:pPr>
      <w:r w:rsidRPr="00EA1EE0">
        <w:rPr>
          <w:rFonts w:ascii="Verdana" w:eastAsia="Verdana" w:hAnsi="Verdana" w:hint="cs"/>
          <w:rtl/>
        </w:rPr>
        <w:t>همچنین گفته شد که با اصالت عدم قرینه نمی‌توان این احتمال را نفی کرد؛ زیرا اصالت عدم قرینه در جایی استفاده می‌شود که شک ما شک در مراد باشد نه شک در کیفیت اراده.</w:t>
      </w:r>
    </w:p>
    <w:p w14:paraId="6F42374C" w14:textId="77777777" w:rsidR="00EA1EE0" w:rsidRPr="00EA1EE0" w:rsidRDefault="00EA1EE0" w:rsidP="00EA1EE0">
      <w:pPr>
        <w:rPr>
          <w:rFonts w:ascii="Verdana" w:eastAsia="Verdana" w:hAnsi="Verdana"/>
          <w:rtl/>
        </w:rPr>
      </w:pPr>
      <w:r w:rsidRPr="00EA1EE0">
        <w:rPr>
          <w:rFonts w:ascii="Verdana" w:eastAsia="Verdana" w:hAnsi="Verdana" w:hint="cs"/>
          <w:rtl/>
        </w:rPr>
        <w:t>طبق آنچه گفته شد، برای حل این مشکل باید اطراد را به تبادر ضمیمه کرد و مدعا این است که با انضمام اطراد به تبادر، مسلک صحیحی اثبات نمی‌شود؛ زیرا:</w:t>
      </w:r>
    </w:p>
    <w:p w14:paraId="5A50430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تمام روایاتی که مقصود از عبادات در آنها عبادات تام الاجزاء و الشرایط است، مربوط به یک مقام خاص (بیان آثار خاصی برای عبادات) هستند؛</w:t>
      </w:r>
    </w:p>
    <w:p w14:paraId="5429234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درحالی‌که اطراد شیوع استعمال در مقامات مختلف بوده و مخصوص به مقام، شرایط، زمان و وضعیت خاصی نیست.</w:t>
      </w:r>
    </w:p>
    <w:p w14:paraId="493A9D80"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استدلال به تبادر، استدلال تمامی نیست.</w:t>
      </w:r>
    </w:p>
    <w:p w14:paraId="68B9215F"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 صحت سلب از فاسد</w:t>
      </w:r>
    </w:p>
    <w:p w14:paraId="21422C9B" w14:textId="6F0DE548" w:rsidR="00EA1EE0" w:rsidRPr="00EA1EE0" w:rsidRDefault="00EA1EE0" w:rsidP="0045484D">
      <w:pPr>
        <w:rPr>
          <w:rFonts w:ascii="Verdana" w:eastAsia="Verdana" w:hAnsi="Verdana"/>
          <w:rtl/>
        </w:rPr>
      </w:pPr>
      <w:r w:rsidRPr="00EA1EE0">
        <w:rPr>
          <w:rFonts w:ascii="Verdana" w:eastAsia="Verdana" w:hAnsi="Verdana" w:hint="cs"/>
          <w:rtl/>
        </w:rPr>
        <w:t>همان‌گونه که «مرحوم آخوند» بیان کرده‌اند «</w:t>
      </w:r>
      <w:r w:rsidR="0045484D">
        <w:rPr>
          <w:rFonts w:ascii="Verdana" w:eastAsia="Verdana" w:hAnsi="Verdana" w:hint="cs"/>
          <w:rtl/>
        </w:rPr>
        <w:t>صلاه</w:t>
      </w:r>
      <w:r w:rsidRPr="00EA1EE0">
        <w:rPr>
          <w:rFonts w:ascii="Verdana" w:eastAsia="Verdana" w:hAnsi="Verdana" w:hint="cs"/>
          <w:rtl/>
        </w:rPr>
        <w:t>» از عبادتی که به سبب اخلال به بعضی از اجزاء و شرایطش باطل است، صحت سلب دارد.</w:t>
      </w:r>
    </w:p>
    <w:p w14:paraId="02B5E9CA"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w:t>
      </w:r>
    </w:p>
    <w:p w14:paraId="17D695B2" w14:textId="77777777" w:rsidR="00EA1EE0" w:rsidRPr="00EA1EE0" w:rsidRDefault="00EA1EE0" w:rsidP="00EA1EE0">
      <w:pPr>
        <w:rPr>
          <w:rFonts w:ascii="Verdana" w:eastAsia="Verdana" w:hAnsi="Verdana"/>
          <w:rtl/>
        </w:rPr>
      </w:pPr>
      <w:r w:rsidRPr="00EA1EE0">
        <w:rPr>
          <w:rFonts w:ascii="Verdana" w:eastAsia="Verdana" w:hAnsi="Verdana" w:hint="cs"/>
          <w:rtl/>
        </w:rPr>
        <w:t>در بحث ادله‌ی اعمی خواهد آمد که در چنین مواردی صحت سلب محقق نیست، بلکه صحت حمل وجود دارد؛ یعنی به عبادتی که باطل است «نماز فاسد» اطلاق می‌شود و گفته نمی‌شود که این عبادت نماز نیست. همچنین به روزه‌ی کسی که واجد معظم عرفی باشد و یکی از اجزاء را نداشته باشد، «روزه‌ی باطل» اطلاق می‌شود و گفته نمی‌شود این شخص روزه‌دار نیست؛ یعنی در چنین مواردی «صوم» صادق است.</w:t>
      </w:r>
    </w:p>
    <w:p w14:paraId="1E3980B2"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الفاظ عبادات از عبادات فاسد صحت سلب ندارند و سلب تنها در صورتی صحیح خواهد بود که معظم عرفی وجود نداشته باشد و اطلاق عبادت بر چنین موردی مجازی است. به‌طور مثال عرف به «صلاه غرقی» و «نماز در حال حرکت»، «نماز» اطلاق نمی‌کند؛ اما پس از اینکه دانست شارع آثار نماز را بر آنها مترتب کرده است، عنوان «نماز» را به لحاظ آثار بر آنها منطبق می‌کند.</w:t>
      </w:r>
    </w:p>
    <w:p w14:paraId="1F0AEB88"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ج) استدلال به اخبار</w:t>
      </w:r>
    </w:p>
    <w:p w14:paraId="00FA8319" w14:textId="77777777" w:rsidR="00EA1EE0" w:rsidRPr="00EA1EE0" w:rsidRDefault="00EA1EE0" w:rsidP="00EA1EE0">
      <w:pPr>
        <w:rPr>
          <w:rFonts w:ascii="Verdana" w:eastAsia="Verdana" w:hAnsi="Verdana"/>
          <w:rtl/>
        </w:rPr>
      </w:pPr>
      <w:r w:rsidRPr="00EA1EE0">
        <w:rPr>
          <w:rFonts w:ascii="Verdana" w:eastAsia="Verdana" w:hAnsi="Verdana" w:hint="cs"/>
          <w:rtl/>
        </w:rPr>
        <w:t>روایاتی که در این بخش مطرح شده‌اند دو دسته هستند:</w:t>
      </w:r>
    </w:p>
    <w:p w14:paraId="2583FC8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روایاتی که آثاری را برای نماز، روزه و... بیان می‌کنند که اجماعا نماز یا روزه‌ی فاسد چنین آثاری ندارند. به‌طور مثال در این روایات بیان شده که نماز عمود دین، معراج مؤمن و... است که قطعاً نماز فاسد چنین آثاری ندارد. ازآنجایی‌که چنین آثاری برای عبادات فاسد وجود ندارد، باید گفت که الفاظ عبادات برای عبادات صحیح وضع شده‌اند؛</w:t>
      </w:r>
    </w:p>
    <w:p w14:paraId="537B5B20" w14:textId="77777777" w:rsidR="00EA1EE0" w:rsidRPr="00EA1EE0" w:rsidRDefault="00EA1EE0" w:rsidP="00EA1EE0">
      <w:pPr>
        <w:ind w:left="720"/>
        <w:rPr>
          <w:rFonts w:ascii="Verdana" w:eastAsia="Verdana" w:hAnsi="Verdana"/>
        </w:rPr>
      </w:pPr>
      <w:r w:rsidRPr="00EA1EE0">
        <w:rPr>
          <w:rFonts w:ascii="Verdana" w:eastAsia="Verdana" w:hAnsi="Verdana" w:hint="cs"/>
          <w:rtl/>
        </w:rPr>
        <w:t>روایاتی که در مورد نفی ماهیت هستند؛ مانند «لا صلاه الا بطهور»</w:t>
      </w:r>
      <w:r w:rsidRPr="00EA1EE0">
        <w:rPr>
          <w:rFonts w:ascii="Verdana" w:eastAsia="Verdana" w:hAnsi="Verdana"/>
          <w:vertAlign w:val="superscript"/>
          <w:rtl/>
        </w:rPr>
        <w:footnoteReference w:id="196"/>
      </w:r>
      <w:r w:rsidRPr="00EA1EE0">
        <w:rPr>
          <w:rFonts w:ascii="Verdana" w:eastAsia="Verdana" w:hAnsi="Verdana" w:hint="cs"/>
          <w:rtl/>
        </w:rPr>
        <w:t xml:space="preserve"> و «لا صلاه الا بفاتحه الکتاب» که نشان می‌دهند الفاظ عبادات برای عبادات صحیح وضع شده‌اند.</w:t>
      </w:r>
    </w:p>
    <w:p w14:paraId="3E63B3AD"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اول</w:t>
      </w:r>
    </w:p>
    <w:p w14:paraId="11F0DC4D" w14:textId="77777777" w:rsidR="00EA1EE0" w:rsidRPr="00EA1EE0" w:rsidRDefault="00EA1EE0" w:rsidP="00EA1EE0">
      <w:pPr>
        <w:rPr>
          <w:rFonts w:ascii="Verdana" w:eastAsia="Verdana" w:hAnsi="Verdana"/>
          <w:rtl/>
        </w:rPr>
      </w:pPr>
      <w:r w:rsidRPr="00EA1EE0">
        <w:rPr>
          <w:rFonts w:ascii="Verdana" w:eastAsia="Verdana" w:hAnsi="Verdana" w:hint="cs"/>
          <w:rtl/>
        </w:rPr>
        <w:t>در بحث ثمره گفته شد اختلاف صحیحی و اعمی در مراد جدی نیست، بلکه در مسمی است؛ یعنی هم صحیحی و هم اعمی می‌پذیرند که مراد از «صلاه»، «صلاه تام الاجزاء و الشرایط» است و اختلاف آنها در مسمی است.</w:t>
      </w:r>
    </w:p>
    <w:p w14:paraId="60403164" w14:textId="77777777" w:rsidR="00EA1EE0" w:rsidRPr="00EA1EE0" w:rsidRDefault="00EA1EE0" w:rsidP="00EA1EE0">
      <w:pPr>
        <w:rPr>
          <w:rFonts w:ascii="Verdana" w:eastAsia="Verdana" w:hAnsi="Verdana"/>
          <w:rtl/>
        </w:rPr>
      </w:pPr>
      <w:r w:rsidRPr="00EA1EE0">
        <w:rPr>
          <w:rFonts w:ascii="Verdana" w:eastAsia="Verdana" w:hAnsi="Verdana" w:hint="cs"/>
          <w:rtl/>
        </w:rPr>
        <w:t>پس اختلاف در مسمی است؛ درحالی‌که اخباری که برای اثبات قول صحیحی ذکر می‌شوند، در مقام بیان تسمیه و تعریف نیستند، بلکه در مقام بیان آثاری هستند که بر عمل مطلوب مولا در خارج مترتب می‌شود؛</w:t>
      </w:r>
      <w:r w:rsidRPr="00EA1EE0">
        <w:rPr>
          <w:rFonts w:ascii="Verdana" w:eastAsia="Verdana" w:hAnsi="Verdana"/>
          <w:rtl/>
        </w:rPr>
        <w:t xml:space="preserve"> </w:t>
      </w:r>
      <w:r w:rsidRPr="00EA1EE0">
        <w:rPr>
          <w:rFonts w:ascii="Verdana" w:eastAsia="Verdana" w:hAnsi="Verdana" w:hint="cs"/>
          <w:rtl/>
        </w:rPr>
        <w:t>به عبارت دیگر:</w:t>
      </w:r>
    </w:p>
    <w:p w14:paraId="19B3A4B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این روایات مطلبی را بیان می‌کنند که محل نزاع نیست؛</w:t>
      </w:r>
    </w:p>
    <w:p w14:paraId="1BC3D794"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آنچه محل نزاع است در این روایات مطرح نشده است.</w:t>
      </w:r>
    </w:p>
    <w:p w14:paraId="43321857"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دوم</w:t>
      </w:r>
    </w:p>
    <w:p w14:paraId="73DC97B2" w14:textId="77777777" w:rsidR="00EA1EE0" w:rsidRPr="00EA1EE0" w:rsidRDefault="00EA1EE0" w:rsidP="00EA1EE0">
      <w:pPr>
        <w:rPr>
          <w:rFonts w:ascii="Verdana" w:eastAsia="Verdana" w:hAnsi="Verdana"/>
          <w:rtl/>
        </w:rPr>
      </w:pPr>
      <w:r w:rsidRPr="00EA1EE0">
        <w:rPr>
          <w:rFonts w:ascii="Verdana" w:eastAsia="Verdana" w:hAnsi="Verdana" w:hint="cs"/>
          <w:rtl/>
        </w:rPr>
        <w:t>اگر بپذیریم که می‌توان در مقام امتثال یا مقام تسمیه بودن این روایات شک کرد، باز هم قول صحیح ثابت نمی‌شود؛ زیرا:</w:t>
      </w:r>
    </w:p>
    <w:p w14:paraId="70B47C8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این روایات مراد جدی مولا معلوم است؛ یعنی معلوم است که در اراده‌ی جدی مولا معراجیت داشتن شامل عبادت فاسد نیست؛</w:t>
      </w:r>
    </w:p>
    <w:p w14:paraId="571B14D9"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اما نمی‌دانیم که این عدم شمول:</w:t>
      </w:r>
    </w:p>
    <w:p w14:paraId="44FBAAC3"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به سبب این است که از ابتدا مسمای عبادت شامل عبادت فاسد نیست که این مطلب قول صحیحی است؛</w:t>
      </w:r>
    </w:p>
    <w:p w14:paraId="05D2E431" w14:textId="77777777" w:rsidR="00EA1EE0" w:rsidRPr="00EA1EE0" w:rsidRDefault="00EA1EE0" w:rsidP="00EA1EE0">
      <w:pPr>
        <w:ind w:left="1440"/>
        <w:rPr>
          <w:rFonts w:ascii="Verdana" w:eastAsia="Verdana" w:hAnsi="Verdana"/>
          <w:rtl/>
        </w:rPr>
      </w:pPr>
      <w:r w:rsidRPr="00EA1EE0">
        <w:rPr>
          <w:rFonts w:ascii="Verdana" w:eastAsia="Verdana" w:hAnsi="Verdana" w:hint="cs"/>
          <w:rtl/>
        </w:rPr>
        <w:t>یا به سبب تقیید مطلق با خطابات منفصله (تعدد دال و مدلول) است که این مطلب قول اعمی است.</w:t>
      </w:r>
    </w:p>
    <w:p w14:paraId="0688EE1E" w14:textId="77777777" w:rsidR="00EA1EE0" w:rsidRPr="00EA1EE0" w:rsidRDefault="00EA1EE0" w:rsidP="00EA1EE0">
      <w:pPr>
        <w:rPr>
          <w:rFonts w:ascii="Verdana" w:eastAsia="Verdana" w:hAnsi="Verdana"/>
          <w:rtl/>
        </w:rPr>
      </w:pPr>
      <w:r w:rsidRPr="00EA1EE0">
        <w:rPr>
          <w:rFonts w:ascii="Verdana" w:eastAsia="Verdana" w:hAnsi="Verdana" w:hint="cs"/>
          <w:rtl/>
        </w:rPr>
        <w:t>ازآنجایی‌که در این موارد مراد جدی معلوم است و در کیفیت اراده شک شده است، نمی‌توان به اصول لفظیه تمسک کرد و گفت اصل عموم، عدم تخصیص یا عدم تقیید است و از ابتدا مسمای عبادت شامل عبادت فاسد نیست؛ زیرا مدرک اعتبار اصول لفظیه سیره‌ی عقلاست. حجیت سیره‌ی عقلا نیز ذاتی نیست، بلکه در صورتی اثبات می‌شود که سیره در مرآی و منظور معصوم باشد، در امور شرعیه باشد و ردعی از معصوم در مورد آن نیامده باشد. با رجوع به نوشته‌هایی که از دوران غیبت صغرا و دوران نزدیک به این دوران به جا مانده است</w:t>
      </w:r>
      <w:r w:rsidRPr="00EA1EE0">
        <w:rPr>
          <w:rFonts w:ascii="Verdana" w:eastAsia="Verdana" w:hAnsi="Verdana"/>
          <w:vertAlign w:val="superscript"/>
          <w:rtl/>
        </w:rPr>
        <w:footnoteReference w:id="197"/>
      </w:r>
      <w:r w:rsidRPr="00EA1EE0">
        <w:rPr>
          <w:rFonts w:ascii="Verdana" w:eastAsia="Verdana" w:hAnsi="Verdana" w:hint="cs"/>
          <w:rtl/>
        </w:rPr>
        <w:t xml:space="preserve"> مشخص می‌شود که تمسک به اصول لفظیه در جایی بوده است که در اصل مراد شک وجود داشته است و تا کنون موردی یافت نشده است که در جایی که در کیفیت اراده شک شده است به اصول لفظیه تمسک شود.</w:t>
      </w:r>
      <w:r w:rsidRPr="00EA1EE0">
        <w:rPr>
          <w:rFonts w:ascii="Verdana" w:eastAsia="Verdana" w:hAnsi="Verdana"/>
          <w:vertAlign w:val="superscript"/>
          <w:rtl/>
        </w:rPr>
        <w:footnoteReference w:id="198"/>
      </w:r>
    </w:p>
    <w:p w14:paraId="4E239EDC"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د) سیره</w:t>
      </w:r>
    </w:p>
    <w:p w14:paraId="47922CF9" w14:textId="77777777" w:rsidR="00EA1EE0" w:rsidRPr="00EA1EE0" w:rsidRDefault="00EA1EE0" w:rsidP="00EA1EE0">
      <w:pPr>
        <w:rPr>
          <w:rFonts w:ascii="Verdana" w:eastAsia="Verdana" w:hAnsi="Verdana"/>
          <w:rtl/>
        </w:rPr>
      </w:pPr>
      <w:r w:rsidRPr="00EA1EE0">
        <w:rPr>
          <w:rFonts w:ascii="Verdana" w:eastAsia="Verdana" w:hAnsi="Verdana" w:hint="cs"/>
          <w:rtl/>
        </w:rPr>
        <w:t>سیره‌ی واضعین این است که در هنگام نام‌گذاری، نام را برای مرکب تام قرار می‌دهند. به‌طور مثال کسی که وسیله‌ای را اختراع می‌کند، آن را تکمیل می‌کند و نام خاصی را برای آن وسیله‌ی تکمیل شده انتخاب می‌کند. گرچه این لفظ بعدها در مورد وسایلی که ناقص هستند نیز به کار می‌رود؛ اما این استعمال مجازی و به علاقه‌ی مشابهت است.</w:t>
      </w:r>
    </w:p>
    <w:p w14:paraId="4DD41822" w14:textId="77777777" w:rsidR="00EA1EE0" w:rsidRPr="00EA1EE0" w:rsidRDefault="00EA1EE0" w:rsidP="00EA1EE0">
      <w:pPr>
        <w:rPr>
          <w:rFonts w:ascii="Verdana" w:eastAsia="Verdana" w:hAnsi="Verdana"/>
          <w:rtl/>
        </w:rPr>
      </w:pPr>
      <w:r w:rsidRPr="00EA1EE0">
        <w:rPr>
          <w:rFonts w:ascii="Verdana" w:eastAsia="Verdana" w:hAnsi="Verdana" w:hint="cs"/>
          <w:rtl/>
        </w:rPr>
        <w:t>شارع نیز رویه‌ی جدیدی نداشته و از این سیره تخطی نکرده است و با لسان قوم صحبت کرده است و درنتیجه الفاظ عبادات را برای عبادات تام الاجزاء و الشرایط گذاشته است.</w:t>
      </w:r>
    </w:p>
    <w:p w14:paraId="5CAEBBB9" w14:textId="77777777" w:rsidR="00EA1EE0" w:rsidRPr="00EA1EE0" w:rsidRDefault="00EA1EE0" w:rsidP="00EA1EE0">
      <w:pPr>
        <w:rPr>
          <w:rFonts w:ascii="Verdana" w:eastAsia="Verdana" w:hAnsi="Verdana"/>
          <w:rtl/>
        </w:rPr>
      </w:pPr>
      <w:r w:rsidRPr="00EA1EE0">
        <w:rPr>
          <w:rFonts w:ascii="Verdana" w:eastAsia="Verdana" w:hAnsi="Verdana" w:hint="cs"/>
          <w:rtl/>
        </w:rPr>
        <w:t>خود «مرحوم آخوند» این دلیل را قابل خدشه می‌دانند</w:t>
      </w:r>
      <w:r w:rsidRPr="00EA1EE0">
        <w:rPr>
          <w:rFonts w:ascii="Verdana" w:eastAsia="Verdana" w:hAnsi="Verdana"/>
          <w:vertAlign w:val="superscript"/>
          <w:rtl/>
        </w:rPr>
        <w:footnoteReference w:id="199"/>
      </w:r>
      <w:r w:rsidRPr="00EA1EE0">
        <w:rPr>
          <w:rFonts w:ascii="Verdana" w:eastAsia="Verdana" w:hAnsi="Verdana" w:hint="cs"/>
          <w:rtl/>
        </w:rPr>
        <w:t xml:space="preserve"> که چند اشکال را می‌توان بر این استدلال وارد دانست.</w:t>
      </w:r>
    </w:p>
    <w:p w14:paraId="36648D36"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اول</w:t>
      </w:r>
    </w:p>
    <w:p w14:paraId="4A8A24C3" w14:textId="77777777" w:rsidR="00EA1EE0" w:rsidRPr="00EA1EE0" w:rsidRDefault="00EA1EE0" w:rsidP="00EA1EE0">
      <w:pPr>
        <w:rPr>
          <w:rFonts w:ascii="Verdana" w:eastAsia="Verdana" w:hAnsi="Verdana"/>
          <w:rtl/>
        </w:rPr>
      </w:pPr>
      <w:r w:rsidRPr="00EA1EE0">
        <w:rPr>
          <w:rFonts w:ascii="Verdana" w:eastAsia="Verdana" w:hAnsi="Verdana" w:hint="cs"/>
          <w:rtl/>
        </w:rPr>
        <w:t>در مرکبات خارجی، از ابتدا فرد کاملی وجود دارد که باقی موارد نسبت به آن سنجیده می‌شوند. خصوصیات فرد کامل در مرکبات خارجی مشخص بوده و نسبت به شرایط متفاوت، زمان‌های مختلف و... تفاوتی نمی‌کند و در همه‌ی آنها یکسان است. به‌طور مثال خصوصیات رایانه‌ی کامل نسبت به شرایط مختلف، کاربران متفاوت و... تفاوت نمی‌کند.</w:t>
      </w:r>
    </w:p>
    <w:p w14:paraId="30B12601" w14:textId="77777777" w:rsidR="00EA1EE0" w:rsidRPr="00EA1EE0" w:rsidRDefault="00EA1EE0" w:rsidP="00EA1EE0">
      <w:pPr>
        <w:rPr>
          <w:rFonts w:ascii="Verdana" w:eastAsia="Verdana" w:hAnsi="Verdana"/>
          <w:rtl/>
        </w:rPr>
      </w:pPr>
      <w:r w:rsidRPr="00EA1EE0">
        <w:rPr>
          <w:rFonts w:ascii="Verdana" w:eastAsia="Verdana" w:hAnsi="Verdana" w:hint="cs"/>
          <w:rtl/>
        </w:rPr>
        <w:t>اما عبادات این‌گونه نیستند؛ یعنی خصوصیات عبادت کامل نسبت به حالات، اشخاص و شرایط مختلف، متفاوت است. به‌طور مثال از ابتدا نماز حاضر 4 رکعت است و نماز مسافر 2 رکعت، نمازهای یومیه 1 رکوع دارند و نماز آیات 5 رکوع دارد و... . این‌گونه نیست که ابتدا نماز 4 رکعتی در حال اختیار نماز کامل بوده است و سپس مجازاً به باقی افراد نیز «صلاه» اطلاق شده است، بلکه خصوصیات «صلاه» از ابتدا مجموعه‌ی واحدی نبوده است.</w:t>
      </w:r>
    </w:p>
    <w:p w14:paraId="170BD40D" w14:textId="77777777" w:rsidR="00EA1EE0" w:rsidRPr="00EA1EE0" w:rsidRDefault="00EA1EE0" w:rsidP="00EA1EE0">
      <w:pPr>
        <w:rPr>
          <w:rFonts w:ascii="Verdana" w:eastAsia="Verdana" w:hAnsi="Verdana"/>
          <w:rtl/>
        </w:rPr>
      </w:pPr>
      <w:r w:rsidRPr="00EA1EE0">
        <w:rPr>
          <w:rFonts w:ascii="Verdana" w:eastAsia="Verdana" w:hAnsi="Verdana" w:hint="cs"/>
          <w:rtl/>
        </w:rPr>
        <w:t>به همین دلیل قیاس عبادات با مرکبات تامه صحیح نیست.</w:t>
      </w:r>
    </w:p>
    <w:p w14:paraId="3BD2A87A"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دوم</w:t>
      </w:r>
    </w:p>
    <w:p w14:paraId="1B961B2D" w14:textId="77777777" w:rsidR="00EA1EE0" w:rsidRPr="00EA1EE0" w:rsidRDefault="00EA1EE0" w:rsidP="00EA1EE0">
      <w:pPr>
        <w:rPr>
          <w:rFonts w:ascii="Verdana" w:eastAsia="Verdana" w:hAnsi="Verdana"/>
          <w:rtl/>
        </w:rPr>
      </w:pPr>
      <w:r w:rsidRPr="00EA1EE0">
        <w:rPr>
          <w:rFonts w:ascii="Verdana" w:eastAsia="Verdana" w:hAnsi="Verdana" w:hint="cs"/>
          <w:rtl/>
        </w:rPr>
        <w:t>«شهید صدر» در اشکال به این استدلال می‌فرمایند:</w:t>
      </w:r>
      <w:r w:rsidRPr="00EA1EE0">
        <w:rPr>
          <w:rFonts w:ascii="Verdana" w:eastAsia="Verdana" w:hAnsi="Verdana"/>
          <w:vertAlign w:val="superscript"/>
          <w:rtl/>
        </w:rPr>
        <w:footnoteReference w:id="200"/>
      </w:r>
      <w:r w:rsidRPr="00EA1EE0">
        <w:rPr>
          <w:rFonts w:ascii="Verdana" w:eastAsia="Verdana" w:hAnsi="Verdana" w:hint="cs"/>
          <w:rtl/>
        </w:rPr>
        <w:t xml:space="preserve"> سیره‌ی عقلا:</w:t>
      </w:r>
    </w:p>
    <w:p w14:paraId="689D526E" w14:textId="77777777" w:rsidR="00EA1EE0" w:rsidRPr="00EA1EE0" w:rsidRDefault="00EA1EE0" w:rsidP="00EA1EE0">
      <w:pPr>
        <w:ind w:left="720"/>
        <w:rPr>
          <w:rFonts w:ascii="Verdana" w:eastAsia="Verdana" w:hAnsi="Verdana"/>
          <w:rtl/>
        </w:rPr>
      </w:pPr>
      <w:r w:rsidRPr="00EA1EE0">
        <w:rPr>
          <w:rFonts w:ascii="Verdana" w:eastAsia="Verdana" w:hAnsi="Verdana" w:hint="cs"/>
          <w:rtl/>
        </w:rPr>
        <w:t>گاهی مربوط به مقام امتثال است مانند عمل به خبر واحد ثقه؛ در این صورت می‌توان گفت اگر شارع رویه‌ی دیگری در امتثال داشته باشد، باید سیره‌ی عقلا را ردع می‌کرد و عدم ردع کاشف از امضاء است؛</w:t>
      </w:r>
    </w:p>
    <w:p w14:paraId="767031EE"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گاهی مربوط به مقام امتثال نیست؛ در این صورت دلیلی نداریم که اگر شارع رویه‌ی دیگری داشت باید سیره‌ی عقلا را ردع کند.</w:t>
      </w:r>
    </w:p>
    <w:p w14:paraId="49386DD9" w14:textId="77777777" w:rsidR="00EA1EE0" w:rsidRPr="00EA1EE0" w:rsidRDefault="00EA1EE0" w:rsidP="00EA1EE0">
      <w:pPr>
        <w:rPr>
          <w:rFonts w:ascii="Verdana" w:eastAsia="Verdana" w:hAnsi="Verdana"/>
          <w:rtl/>
        </w:rPr>
      </w:pPr>
      <w:r w:rsidRPr="00EA1EE0">
        <w:rPr>
          <w:rFonts w:ascii="Verdana" w:eastAsia="Verdana" w:hAnsi="Verdana" w:hint="cs"/>
          <w:rtl/>
        </w:rPr>
        <w:t>سیره‌ای که در بحث وجود دارد (روش واضعین) و از آن برای استدلال بر مسلک صحیحی استفاده می‌شود از نوع دوم است و مربوط به مقام امتثال نیست. گرچه این سیره باواسطه در تمسک به اطلاق تأثیرگذار است؛ اما خود سیره مربوط به مقام امتثال نیست. به همین سبب، دلیلی نداریم که طبق آن مدعی شویم اگر شارع این سیره را قبول نداشت، باید آن را ردع می‌کرد.</w:t>
      </w:r>
    </w:p>
    <w:p w14:paraId="14DAF760" w14:textId="77777777" w:rsidR="00EA1EE0" w:rsidRPr="00EA1EE0" w:rsidRDefault="00EA1EE0" w:rsidP="00EA1EE0">
      <w:pPr>
        <w:outlineLvl w:val="2"/>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ادله مسلک اعمی</w:t>
      </w:r>
    </w:p>
    <w:p w14:paraId="2F50D3AD"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الف و ب) تبادر و عدم صحت سلب</w:t>
      </w:r>
    </w:p>
    <w:p w14:paraId="4AD5575C" w14:textId="77777777" w:rsidR="00EA1EE0" w:rsidRPr="00EA1EE0" w:rsidRDefault="00EA1EE0" w:rsidP="00EA1EE0">
      <w:pPr>
        <w:rPr>
          <w:rFonts w:ascii="Verdana" w:eastAsia="Verdana" w:hAnsi="Verdana"/>
          <w:rtl/>
        </w:rPr>
      </w:pPr>
      <w:r w:rsidRPr="00EA1EE0">
        <w:rPr>
          <w:rFonts w:ascii="Verdana" w:eastAsia="Verdana" w:hAnsi="Verdana" w:hint="cs"/>
          <w:rtl/>
        </w:rPr>
        <w:t>اعمی معتقد است که متبادر از الفاظ عبادات، اعم از عبادات صحیح و فاسد بوده و همچنین نماز از نماز فاسد صحت سلب ندارد.</w:t>
      </w:r>
    </w:p>
    <w:p w14:paraId="75853125"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lastRenderedPageBreak/>
        <w:t xml:space="preserve">نکته: </w:t>
      </w:r>
      <w:r w:rsidRPr="00EA1EE0">
        <w:rPr>
          <w:rFonts w:ascii="Verdana" w:eastAsia="Verdana" w:hAnsi="Verdana" w:hint="cs"/>
          <w:rtl/>
        </w:rPr>
        <w:t>هم صحیحی و هم اعمی برای اثبات مسلک خود به تبادر تمسک کرده‌اند. همچنین هم صحیحی ادعای صحت سلب عبادت از عبادت فاسد را دارد و هم اعمی مدعی است که حمل عبادات بر عبادات فاسد صحت حمل و عدم صحت سلب دارد.</w:t>
      </w:r>
    </w:p>
    <w:p w14:paraId="11BB58A6" w14:textId="77777777" w:rsidR="00EA1EE0" w:rsidRPr="00EA1EE0" w:rsidRDefault="00EA1EE0" w:rsidP="00EA1EE0">
      <w:pPr>
        <w:rPr>
          <w:rFonts w:ascii="Verdana" w:eastAsia="Verdana" w:hAnsi="Verdana"/>
          <w:rtl/>
        </w:rPr>
      </w:pPr>
      <w:r w:rsidRPr="00EA1EE0">
        <w:rPr>
          <w:rFonts w:ascii="Verdana" w:eastAsia="Verdana" w:hAnsi="Verdana" w:hint="cs"/>
          <w:rtl/>
        </w:rPr>
        <w:t>پرداختن به این دو دلیل طبیعی است؛ زیرا گفته شد که اختلاف صحیحی و اعمی در مراد جدی نیست و حتی مستقیماً در مراد استعمالی نیز اختلافی نیست، بلکه اختلاف در مورد مسمی و موضوع له است که دانستن موضوع له، در مواردی که در مراد جدی شک می‌شود، منشأ اثر است. ازآنجایی‌که اختلاف صحیحی و اعمی در مورد مسمی و موضوع له است، این دو از علائم تشخیص موضوع له برای اثبات مدعای خود استفاده کرده‌اند و به همین دلیل هر دو گروه از تبادر، صحت حمل و... برای اثبات مدعا استفاده کرده‌اند.</w:t>
      </w:r>
    </w:p>
    <w:p w14:paraId="5B4483B0"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«مرحوم آخوند»</w:t>
      </w:r>
    </w:p>
    <w:p w14:paraId="6E7CD74B" w14:textId="77777777" w:rsidR="00EA1EE0" w:rsidRPr="00EA1EE0" w:rsidRDefault="00EA1EE0" w:rsidP="00EA1EE0">
      <w:pPr>
        <w:rPr>
          <w:rFonts w:ascii="Verdana" w:eastAsia="Verdana" w:hAnsi="Verdana"/>
          <w:rtl/>
        </w:rPr>
      </w:pPr>
      <w:r w:rsidRPr="00EA1EE0">
        <w:rPr>
          <w:rFonts w:ascii="Verdana" w:eastAsia="Verdana" w:hAnsi="Verdana" w:hint="cs"/>
          <w:rtl/>
        </w:rPr>
        <w:t>ازآنجایی‌که ایشان صحیحی هستند، استدلال به تبادر یا صحت حمل را نمی‌پذیرند. اشکال ایشان به استدلال بر تبادر این است که زمانی که گفته می‌شود با شنیدن الفاظ عبادات معنایی به ذهن متبادر می‌شود، باید مطلبی (ما یتبادر الیه و معنای منسبَق) در ذهن باشد. همچنین وقتی ادعای صحت حمل یا صحت سلب می‌شود، باید معنایی در ذهن باشد تا بر اساس آن گفته شود که حمل یا سلب صحیح است. اگر معنایی در ذهن نباشد، نمی‌توان ادعای تبادر، صحت سلب یا... کرد.</w:t>
      </w:r>
    </w:p>
    <w:p w14:paraId="465C48B7" w14:textId="77777777" w:rsidR="00EA1EE0" w:rsidRPr="00EA1EE0" w:rsidRDefault="00EA1EE0" w:rsidP="00EA1EE0">
      <w:pPr>
        <w:rPr>
          <w:rFonts w:ascii="Verdana" w:eastAsia="Verdana" w:hAnsi="Verdana"/>
          <w:rtl/>
        </w:rPr>
      </w:pPr>
      <w:r w:rsidRPr="00EA1EE0">
        <w:rPr>
          <w:rFonts w:ascii="Verdana" w:eastAsia="Verdana" w:hAnsi="Verdana" w:hint="cs"/>
          <w:rtl/>
        </w:rPr>
        <w:t>از طرف دیگر ایشان در بحث جامع بیان کردند که اعمی نمی‌تواند جامع ارائه کند ولی صحیحی امکان تصویر جامع را دارد. اگر جامعی وجود نداشته باشد، در ذهن معنایی وجود نخواهد داشت که بر اساس آن بتوان ادعای صحت سلب یا صحت حمل را مطرح کرد. به همین جهت ایشان معتقدند که صحیحی می‌تواند به تبادر استدلال کند ولی اعمی نمی‌تواند.</w:t>
      </w:r>
    </w:p>
    <w:p w14:paraId="5D5E60AE"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w:t>
      </w:r>
    </w:p>
    <w:p w14:paraId="08AFE90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متبادر اعم بود یا صحت حمل و عدم صحت سلب وجود داشت، باید معنای منسبَق که همان جامع است در ذهن وجود داشته باشد که بر اساس آن گفته شود متبادر اعم است یا حمل صحیح است یا...؛</w:t>
      </w:r>
    </w:p>
    <w:p w14:paraId="5F8A6D28"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چون اعمی نمی‌تواند جامع ارائه دهد، استدلال وی به تبادر و صحت حمل و عدم صحت سلب پذیرفته نیست.</w:t>
      </w:r>
    </w:p>
    <w:p w14:paraId="5C8A6E4C"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پاسخ به اشکال «مرحوم آخوند»</w:t>
      </w:r>
    </w:p>
    <w:p w14:paraId="45B6407C" w14:textId="77777777" w:rsidR="00EA1EE0" w:rsidRPr="00EA1EE0" w:rsidRDefault="00EA1EE0" w:rsidP="00EA1EE0">
      <w:pPr>
        <w:rPr>
          <w:rFonts w:ascii="Verdana" w:eastAsia="Verdana" w:hAnsi="Verdana"/>
          <w:rtl/>
        </w:rPr>
      </w:pPr>
      <w:r w:rsidRPr="00EA1EE0">
        <w:rPr>
          <w:rFonts w:ascii="Verdana" w:eastAsia="Verdana" w:hAnsi="Verdana" w:hint="cs"/>
          <w:rtl/>
        </w:rPr>
        <w:t>در بحث جامع گفته شد که:</w:t>
      </w:r>
    </w:p>
    <w:p w14:paraId="7BD4BDF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ارائه‌ی جامع ماهوی ممکن نیست؛ زیرا وحدت عبادات حقیقی نیست، بلکه اعتباری است؛</w:t>
      </w:r>
    </w:p>
    <w:p w14:paraId="2B87D225"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جامعی که ارائه می‌شود، اعتباری یعنی شرح الاسم است و همین که مقداری جهل نسبت به شیء را برطرف کند کافی است؛</w:t>
      </w:r>
    </w:p>
    <w:p w14:paraId="14959835"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به همین دلیل هم صحیحی و هم اعمی می‌توانند جامع ارائه دهند و:</w:t>
      </w:r>
    </w:p>
    <w:p w14:paraId="49FCD6A9" w14:textId="77777777" w:rsidR="00EA1EE0" w:rsidRPr="00EA1EE0" w:rsidRDefault="00EA1EE0" w:rsidP="00EA1EE0">
      <w:pPr>
        <w:ind w:left="1440"/>
        <w:rPr>
          <w:rFonts w:ascii="Verdana" w:eastAsia="Verdana" w:hAnsi="Verdana"/>
          <w:rtl/>
        </w:rPr>
      </w:pPr>
      <w:r w:rsidRPr="00EA1EE0">
        <w:rPr>
          <w:rFonts w:ascii="Verdana" w:eastAsia="Verdana" w:hAnsi="Verdana" w:hint="cs"/>
          <w:rtl/>
        </w:rPr>
        <w:t>صحیحی جامع را به لحاظ مبادی یا آثار ارائه می‌دهد و البته این جامع جهل را به‌طور کامل برطرف نمی‌کند؛</w:t>
      </w:r>
    </w:p>
    <w:p w14:paraId="03C3EE16"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اعمی‌ها نیز جامع‌های متعددی را ارائه داده‌اند که از بین آنها جامع «معظم اجزاء عرفی» مورد پذیرش قرار گرفت.</w:t>
      </w:r>
    </w:p>
    <w:p w14:paraId="0E91698F"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برخلاف کلام «مرحوم آخوند»، اعمی نیز می‌تواند به تبادر و... استدلال کند؛ زیرا وی نیز قادر بر ارائه‌ی جامع هست.</w:t>
      </w:r>
    </w:p>
    <w:p w14:paraId="7B8B42D3" w14:textId="77777777" w:rsidR="00EA1EE0" w:rsidRPr="00EA1EE0" w:rsidRDefault="00EA1EE0" w:rsidP="00EA1EE0">
      <w:pPr>
        <w:rPr>
          <w:rFonts w:ascii="Verdana" w:eastAsia="Verdana" w:hAnsi="Verdana"/>
          <w:rtl/>
        </w:rPr>
      </w:pPr>
      <w:r w:rsidRPr="00EA1EE0">
        <w:rPr>
          <w:rFonts w:ascii="Verdana" w:eastAsia="Verdana" w:hAnsi="Verdana" w:hint="cs"/>
          <w:rtl/>
        </w:rPr>
        <w:t>با بیانی که گذشت به اشکال «مرحوم آخوند» پاسخ دادیم اما هنوز این اشکال وجود دارد که هم صحیحی و هم اعمی ادعای تبادر دارند و باید دید قول حق کدام است. برای حل این مشکل:</w:t>
      </w:r>
    </w:p>
    <w:p w14:paraId="288F9B7B"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«مرحوم آخوند» با استفاده از جامع گفتند که اعمی به دلیل عدم امکان ارائه‌ی جامع نمی‌تواند به تبادر استدلال کند؛</w:t>
      </w:r>
    </w:p>
    <w:p w14:paraId="284C76DB"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ازآنجایی‌که که در پاسخ به ایشان گفتیم هم صحیحی و هم اعمی قادر بر ارائه جامع هستند و درنتیجه هر دو می‌توانند به تبادر استدلال کنند، نمی‌توانیم با استفاده از جامع این اشکال را برطرف کنیم و به همین دلیل باید تقریب جدیدی ارائه دهیم که این مشکل را حل کند.</w:t>
      </w:r>
    </w:p>
    <w:p w14:paraId="187879BE" w14:textId="5F3DF382" w:rsidR="00EA1EE0" w:rsidRPr="00EA1EE0" w:rsidRDefault="00EA1EE0" w:rsidP="00EA1EE0">
      <w:pPr>
        <w:rPr>
          <w:rFonts w:ascii="Verdana" w:eastAsia="Verdana" w:hAnsi="Verdana"/>
          <w:rtl/>
        </w:rPr>
      </w:pPr>
      <w:r w:rsidRPr="00EA1EE0">
        <w:rPr>
          <w:rFonts w:ascii="Verdana" w:eastAsia="Verdana" w:hAnsi="Verdana" w:hint="cs"/>
          <w:rtl/>
        </w:rPr>
        <w:t>بسیاری از علما کلام «مرحوم آخوند» را رد کرده و همین مقدار بسنده کرده‌اند؛ اما باید دقت شود که علاوه بر رد کلام ایشان، باید راه‌حلی نیز ارائه شود که مشکل را برطرف کند</w:t>
      </w:r>
      <w:r w:rsidR="00431BB5">
        <w:rPr>
          <w:rFonts w:ascii="Verdana" w:eastAsia="Verdana" w:hAnsi="Verdana" w:hint="cs"/>
          <w:rtl/>
        </w:rPr>
        <w:t>.</w:t>
      </w:r>
    </w:p>
    <w:p w14:paraId="60E31AC1" w14:textId="77777777" w:rsidR="00EA1EE0" w:rsidRPr="00EA1EE0" w:rsidRDefault="00EA1EE0" w:rsidP="00EA1EE0">
      <w:pPr>
        <w:rPr>
          <w:rFonts w:ascii="Verdana" w:eastAsia="Verdana" w:hAnsi="Verdana"/>
          <w:rtl/>
        </w:rPr>
      </w:pPr>
      <w:r w:rsidRPr="00EA1EE0">
        <w:rPr>
          <w:rFonts w:ascii="Verdana" w:eastAsia="Verdana" w:hAnsi="Verdana" w:hint="cs"/>
          <w:rtl/>
        </w:rPr>
        <w:t>همان‌گونه که گفته شد، برای حل این مشکل نمی‌توانیم از جامع استفاده کنیم، درنتیجه باید از راه‌حل دیگری استفاده کنیم و آن اینکه: باید دو مطلب را مشخص کنیم:</w:t>
      </w:r>
    </w:p>
    <w:p w14:paraId="038648D1"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واضع کیست؟</w:t>
      </w:r>
    </w:p>
    <w:p w14:paraId="51A42037"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چه نحوه‌ای از وضع عقلایی است، وضع الفاظ برای عبادات تام الاجزاء و الشرایط یا اعم از عبادات تام الاجزاء و الشرایط؟</w:t>
      </w:r>
    </w:p>
    <w:p w14:paraId="2074B0DA"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در پاسخ به این دو باید سؤال باید گفت اگر حقیقت شرعیه را بپذیریم، یعنی شارع را واضع می‌دانیم و برای اینکه بدانیم شارع لفظ را برای چگونه وضع کرده است، باید بررسی کنیم که تبادر و اطراد</w:t>
      </w:r>
      <w:r w:rsidRPr="00EA1EE0">
        <w:rPr>
          <w:rFonts w:ascii="Verdana" w:eastAsia="Verdana" w:hAnsi="Verdana"/>
          <w:vertAlign w:val="superscript"/>
          <w:rtl/>
        </w:rPr>
        <w:footnoteReference w:id="201"/>
      </w:r>
      <w:r w:rsidRPr="00EA1EE0">
        <w:rPr>
          <w:rFonts w:ascii="Verdana" w:eastAsia="Verdana" w:hAnsi="Verdana" w:hint="cs"/>
          <w:rtl/>
        </w:rPr>
        <w:t xml:space="preserve"> در استعمالات متشرعه چه بوده است؟ آیا متشرعه و فقها در استعمالاتی که داشته‌اند، الفاظ عبادات را در عبادات تام الاجزاء و الشرایط به کار می‌برده‌اند، یا در اعم؟ وقتی استعمالات متشرعه نزدیک به عصر معصوم بررسی شد، باید با اصاله عدم نقل، تبادر و اطراد در زمان شارع را نیز کشف کرد.</w:t>
      </w:r>
    </w:p>
    <w:p w14:paraId="37B170FD" w14:textId="77777777" w:rsidR="00EA1EE0" w:rsidRPr="00EA1EE0" w:rsidRDefault="00EA1EE0" w:rsidP="00EA1EE0">
      <w:pPr>
        <w:rPr>
          <w:rFonts w:ascii="Verdana" w:eastAsia="Verdana" w:hAnsi="Verdana"/>
          <w:rtl/>
        </w:rPr>
      </w:pPr>
      <w:r w:rsidRPr="00EA1EE0">
        <w:rPr>
          <w:rFonts w:ascii="Verdana" w:eastAsia="Verdana" w:hAnsi="Verdana" w:hint="cs"/>
          <w:rtl/>
        </w:rPr>
        <w:t>شواهد فراوانی وجود دارد که نشان می‌دهد متبادر اذهان متشرعه حتی متشرعه نزدیک به زمان معصومین علیهم‌السلام اعم بوده و استعمالات آنها در اعم اطراد داشته است. نکته‌ای که باید در مورد عبارات شاهد مثال به آن توجه کرد این است که:</w:t>
      </w:r>
    </w:p>
    <w:p w14:paraId="2D4872E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این عبارات برای کشف وضع از استعمال کمک گرفته نشده است و به همین جهت نمی‌توان این اشکال را وارد کرد که استعمال اعم حقیقت و مجاز است؛</w:t>
      </w:r>
    </w:p>
    <w:p w14:paraId="4F6DBFD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این عبارات به این جهت ذکر می‌شوند که نشان دهند فقهایی که با ادله‌ی شرعیه مأنوس بوده و نزدیک به عصر ائمه علیهم‌السلام بوده‌اند، الفاظ عبادات را در موارد معظم عرفی به کار می‌برده‌اند و عبادتی مانند نماز را که واجد معظم اجزاء بوده اما باقی اجزاء دخیل در صحت را نداشته است، «نمازِ باطل» می‌نامیده‌اند نه اینکه آن را نماز ندانند.</w:t>
      </w:r>
    </w:p>
    <w:p w14:paraId="4065A1D4" w14:textId="77777777" w:rsidR="00EA1EE0" w:rsidRPr="00EA1EE0" w:rsidRDefault="00EA1EE0" w:rsidP="00EA1EE0">
      <w:pPr>
        <w:rPr>
          <w:rFonts w:ascii="Verdana" w:eastAsia="Verdana" w:hAnsi="Verdana"/>
          <w:rtl/>
        </w:rPr>
      </w:pPr>
      <w:r w:rsidRPr="00EA1EE0">
        <w:rPr>
          <w:rFonts w:ascii="Verdana" w:eastAsia="Verdana" w:hAnsi="Verdana" w:hint="cs"/>
          <w:rtl/>
        </w:rPr>
        <w:t>برخی از عباراتی که از آنها برای اثبات مدعا کمک گرفته می‌شود در اینجا ذکر می‌شود. توجه به این نکته لازم است که این عبارات از علمای متعدد که از مکاتب مختلف و با گرایش‌های مختلف عقل‌گرا و نقل</w:t>
      </w:r>
      <w:r w:rsidRPr="00EA1EE0">
        <w:rPr>
          <w:rFonts w:ascii="Verdana" w:eastAsia="Verdana" w:hAnsi="Verdana"/>
          <w:rtl/>
        </w:rPr>
        <w:t xml:space="preserve"> </w:t>
      </w:r>
      <w:r w:rsidRPr="00EA1EE0">
        <w:rPr>
          <w:rFonts w:ascii="Verdana" w:eastAsia="Verdana" w:hAnsi="Verdana" w:hint="cs"/>
          <w:rtl/>
        </w:rPr>
        <w:t>گرا هستند نقل شده است:</w:t>
      </w:r>
    </w:p>
    <w:p w14:paraId="15FE0C1F"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1. «فِی رَجُلَینِ اخْتَلَفَا فَقَالَ أَحَدُهُمَا کنْتُ إِمَامَک وَ قَالَ الْآخَرُ أَنَا کنْتُ إِمَامَک فَقَالَ [ابو عبدالله علیه‌السلام] صَلَاتُهُمَا تَامَّةٌ قُلْتُ فَإِنْ قَالَ کلُّ وَاحِدٍ مِنْهُمَا کنْتُ أَئْتَمُّ بِک قَالَ صَلَاتُهُمَا </w:t>
      </w:r>
      <w:r w:rsidRPr="00EA1EE0">
        <w:rPr>
          <w:rFonts w:ascii="Verdana" w:eastAsia="Verdana" w:hAnsi="Verdana" w:hint="cs"/>
          <w:u w:val="single"/>
          <w:rtl/>
        </w:rPr>
        <w:t>فَاسِدَةٌ</w:t>
      </w:r>
      <w:r w:rsidRPr="00EA1EE0">
        <w:rPr>
          <w:rFonts w:ascii="Verdana" w:eastAsia="Verdana" w:hAnsi="Verdana" w:hint="cs"/>
          <w:rtl/>
        </w:rPr>
        <w:t xml:space="preserve"> وَ لْیسْتَأْنِفَا».</w:t>
      </w:r>
      <w:r w:rsidRPr="00EA1EE0">
        <w:rPr>
          <w:rFonts w:ascii="Verdana" w:eastAsia="Verdana" w:hAnsi="Verdana"/>
          <w:vertAlign w:val="superscript"/>
          <w:rtl/>
        </w:rPr>
        <w:footnoteReference w:id="202"/>
      </w:r>
    </w:p>
    <w:p w14:paraId="4E23CD63"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2. «أَنَّ الصَّلَاةَ فِی وَبَرِ کلِّ شَی‌ءٍ حَرَامٍ أَکلُهُ فَالصَّلَاةُ فِی وَبَرِهِ وَ شَعْرِهِ وَ جِلْدِهِ وَ بَوْلِهِ وَ رَوْثِهِ وَ أَلْبَانِهِ وَ کلِّ شَی‌ءٍ مِنْهُ </w:t>
      </w:r>
      <w:r w:rsidRPr="00EA1EE0">
        <w:rPr>
          <w:rFonts w:ascii="Verdana" w:eastAsia="Verdana" w:hAnsi="Verdana" w:hint="cs"/>
          <w:u w:val="single"/>
          <w:rtl/>
        </w:rPr>
        <w:t>فَاسِدَة</w:t>
      </w:r>
      <w:r w:rsidRPr="00EA1EE0">
        <w:rPr>
          <w:rFonts w:ascii="Verdana" w:eastAsia="Verdana" w:hAnsi="Verdana" w:hint="cs"/>
          <w:rtl/>
        </w:rPr>
        <w:t>».</w:t>
      </w:r>
      <w:r w:rsidRPr="00EA1EE0">
        <w:rPr>
          <w:rFonts w:ascii="Verdana" w:eastAsia="Verdana" w:hAnsi="Verdana"/>
          <w:vertAlign w:val="superscript"/>
          <w:rtl/>
        </w:rPr>
        <w:footnoteReference w:id="203"/>
      </w:r>
    </w:p>
    <w:p w14:paraId="4E8B3DC9" w14:textId="77777777" w:rsidR="00EA1EE0" w:rsidRPr="00EA1EE0" w:rsidRDefault="00EA1EE0" w:rsidP="00EA1EE0">
      <w:pPr>
        <w:rPr>
          <w:rFonts w:ascii="Verdana" w:eastAsia="Verdana" w:hAnsi="Verdana"/>
          <w:rtl/>
        </w:rPr>
      </w:pPr>
      <w:r w:rsidRPr="00EA1EE0">
        <w:rPr>
          <w:rFonts w:ascii="Verdana" w:eastAsia="Verdana" w:hAnsi="Verdana" w:hint="cs"/>
          <w:rtl/>
        </w:rPr>
        <w:t>3. «وَ لَوْ جَعَلَ صَلَاتَهُ بَدَلَ کلِّ رَکعَةٍ رَکعَتَینِ وَ ثَلَاثَ سَجَدَاتٍ لَکانَتْ صَلَاتُهُ فَاسِدَة».</w:t>
      </w:r>
      <w:r w:rsidRPr="00EA1EE0">
        <w:rPr>
          <w:rFonts w:ascii="Verdana" w:eastAsia="Verdana" w:hAnsi="Verdana"/>
          <w:vertAlign w:val="superscript"/>
          <w:rtl/>
        </w:rPr>
        <w:footnoteReference w:id="204"/>
      </w:r>
    </w:p>
    <w:p w14:paraId="4ECE144C" w14:textId="77777777" w:rsidR="00EA1EE0" w:rsidRPr="00EA1EE0" w:rsidRDefault="00EA1EE0" w:rsidP="00EA1EE0">
      <w:pPr>
        <w:rPr>
          <w:rFonts w:ascii="Verdana" w:eastAsia="Verdana" w:hAnsi="Verdana"/>
          <w:rtl/>
        </w:rPr>
      </w:pPr>
      <w:r w:rsidRPr="00EA1EE0">
        <w:rPr>
          <w:rFonts w:ascii="Verdana" w:eastAsia="Verdana" w:hAnsi="Verdana" w:hint="cs"/>
          <w:rtl/>
        </w:rPr>
        <w:t>4. «لَوْ تَرَک الْإِحْرَامَ أَوْ جَامَعَ فِی إِحْرَامِهِ قَبْلَ الْوُقُوفِ لَکانَتْ حَجَّتُهُ فَاسِدَة».</w:t>
      </w:r>
      <w:r w:rsidRPr="00EA1EE0">
        <w:rPr>
          <w:rFonts w:ascii="Verdana" w:eastAsia="Verdana" w:hAnsi="Verdana"/>
          <w:vertAlign w:val="superscript"/>
          <w:rtl/>
        </w:rPr>
        <w:footnoteReference w:id="205"/>
      </w:r>
    </w:p>
    <w:p w14:paraId="52ED7E00" w14:textId="77777777" w:rsidR="00EA1EE0" w:rsidRPr="00EA1EE0" w:rsidRDefault="00EA1EE0" w:rsidP="00EA1EE0">
      <w:pPr>
        <w:rPr>
          <w:rFonts w:ascii="Verdana" w:eastAsia="Verdana" w:hAnsi="Verdana"/>
          <w:rtl/>
        </w:rPr>
      </w:pPr>
      <w:r w:rsidRPr="00EA1EE0">
        <w:rPr>
          <w:rFonts w:ascii="Verdana" w:eastAsia="Verdana" w:hAnsi="Verdana" w:hint="cs"/>
          <w:rtl/>
        </w:rPr>
        <w:t>5. «وَ إِنَّ عَلِیاً علیه‌السلام قَالَ: فِی رَجُلَینِ اخْتَلَفَا فَقَالَ أَحَدُهُمَا کنْتُ إِمَامَک وَ قَالَ الْآخَرُ کنْتُ إِمَامَک قَالَ صَلَاتُهُمَا تَامَّةٌ قَالَ قُلْتُ فَإِنْ قَالَ أَحَدُهُمَا کنْتُ أَئْتَمُّ بِک وَ قَالَ الْآخَرُ کنْتُ أَئْتَمُّ بِک قَالَ فَصَلَاتُهُمَا فَاسِدَةٌ فَلْیسْتَأْنِفَا».</w:t>
      </w:r>
      <w:r w:rsidRPr="00EA1EE0">
        <w:rPr>
          <w:rFonts w:ascii="Verdana" w:eastAsia="Verdana" w:hAnsi="Verdana"/>
          <w:vertAlign w:val="superscript"/>
          <w:rtl/>
        </w:rPr>
        <w:footnoteReference w:id="206"/>
      </w:r>
    </w:p>
    <w:p w14:paraId="7C07B065" w14:textId="77777777" w:rsidR="00EA1EE0" w:rsidRPr="00EA1EE0" w:rsidRDefault="00EA1EE0" w:rsidP="00EA1EE0">
      <w:pPr>
        <w:rPr>
          <w:rFonts w:ascii="Verdana" w:eastAsia="Verdana" w:hAnsi="Verdana"/>
          <w:rtl/>
        </w:rPr>
      </w:pPr>
      <w:r w:rsidRPr="00EA1EE0">
        <w:rPr>
          <w:rFonts w:ascii="Verdana" w:eastAsia="Verdana" w:hAnsi="Verdana" w:hint="cs"/>
          <w:rtl/>
        </w:rPr>
        <w:t>6. «لا خلاف فی تحریم لبس الإبریسم المحض علی الرجال... فیجب أن تکون الصلاة به فاسدة».</w:t>
      </w:r>
      <w:r w:rsidRPr="00EA1EE0">
        <w:rPr>
          <w:rFonts w:ascii="Verdana" w:eastAsia="Verdana" w:hAnsi="Verdana"/>
          <w:vertAlign w:val="superscript"/>
          <w:rtl/>
        </w:rPr>
        <w:footnoteReference w:id="207"/>
      </w:r>
    </w:p>
    <w:p w14:paraId="4E071032" w14:textId="77777777" w:rsidR="00EA1EE0" w:rsidRPr="00EA1EE0" w:rsidRDefault="00EA1EE0" w:rsidP="00EA1EE0">
      <w:pPr>
        <w:rPr>
          <w:rFonts w:ascii="Verdana" w:eastAsia="Verdana" w:hAnsi="Verdana"/>
          <w:rtl/>
        </w:rPr>
      </w:pPr>
      <w:r w:rsidRPr="00EA1EE0">
        <w:rPr>
          <w:rFonts w:ascii="Verdana" w:eastAsia="Verdana" w:hAnsi="Verdana" w:hint="cs"/>
          <w:rtl/>
        </w:rPr>
        <w:t>7. «فأما المتمکن من اقامة الإعراب إذا لحن من غیر عمد، فصلاته جائزة بغیر شک. فأما إذا اعتمد اللحن مع قدرته علی الصواب و اقامة الاعراب، فالأولی أن تکون صلاته فاسدة، و من أفتی من أصحابنا بخلافه کان غیر مصیب».</w:t>
      </w:r>
      <w:r w:rsidRPr="00EA1EE0">
        <w:rPr>
          <w:rFonts w:ascii="Verdana" w:eastAsia="Verdana" w:hAnsi="Verdana"/>
          <w:vertAlign w:val="superscript"/>
          <w:rtl/>
        </w:rPr>
        <w:footnoteReference w:id="208"/>
      </w:r>
    </w:p>
    <w:p w14:paraId="00053199"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8. </w:t>
      </w:r>
      <w:r w:rsidRPr="00EA1EE0">
        <w:rPr>
          <w:rFonts w:ascii="Verdana" w:eastAsia="Verdana" w:hAnsi="Verdana"/>
          <w:rtl/>
        </w:rPr>
        <w:t>«</w:t>
      </w:r>
      <w:r w:rsidRPr="00EA1EE0">
        <w:rPr>
          <w:rFonts w:ascii="Verdana" w:eastAsia="Verdana" w:hAnsi="Verdana" w:hint="cs"/>
          <w:rtl/>
        </w:rPr>
        <w:t>من صلی و علی بدنه أو ثوبه نجاسة تقدم العلم بها أو الظن لحال الصلاة من غیر اعتبار فالصلاة فاسدة یلزم إعادتها علی کل حال».</w:t>
      </w:r>
      <w:r w:rsidRPr="00EA1EE0">
        <w:rPr>
          <w:rFonts w:ascii="Verdana" w:eastAsia="Verdana" w:hAnsi="Verdana"/>
          <w:vertAlign w:val="superscript"/>
          <w:rtl/>
        </w:rPr>
        <w:footnoteReference w:id="209"/>
      </w:r>
    </w:p>
    <w:p w14:paraId="624C6F7B" w14:textId="77777777" w:rsidR="00EA1EE0" w:rsidRPr="00EA1EE0" w:rsidRDefault="00EA1EE0" w:rsidP="00EA1EE0">
      <w:pPr>
        <w:rPr>
          <w:rFonts w:ascii="Verdana" w:eastAsia="Verdana" w:hAnsi="Verdana"/>
          <w:rtl/>
        </w:rPr>
      </w:pPr>
      <w:r w:rsidRPr="00EA1EE0">
        <w:rPr>
          <w:rFonts w:ascii="Verdana" w:eastAsia="Verdana" w:hAnsi="Verdana" w:hint="cs"/>
          <w:rtl/>
        </w:rPr>
        <w:t>9. «فَالصَّلَاةُ فِی کلِّ شَی‌ءٍ مِنْهُ [الصلاه فی وبر ما لا یوکل لحمه] فَاسِدَةٌ».</w:t>
      </w:r>
      <w:r w:rsidRPr="00EA1EE0">
        <w:rPr>
          <w:rFonts w:ascii="Verdana" w:eastAsia="Verdana" w:hAnsi="Verdana"/>
          <w:vertAlign w:val="superscript"/>
          <w:rtl/>
        </w:rPr>
        <w:footnoteReference w:id="210"/>
      </w:r>
    </w:p>
    <w:p w14:paraId="295DA4AB"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10. </w:t>
      </w:r>
      <w:r w:rsidRPr="00EA1EE0">
        <w:rPr>
          <w:rFonts w:ascii="Verdana" w:eastAsia="Verdana" w:hAnsi="Verdana"/>
          <w:rtl/>
        </w:rPr>
        <w:t>«</w:t>
      </w:r>
      <w:r w:rsidRPr="00EA1EE0">
        <w:rPr>
          <w:rFonts w:ascii="Verdana" w:eastAsia="Verdana" w:hAnsi="Verdana" w:hint="cs"/>
          <w:rtl/>
        </w:rPr>
        <w:t>سَأَلْتُ أَبَا عَبْدِ اللَّهِ علیه‌السلام عَنِ الْبُکاءِ فِی الصَّلَاةِ أَ یقْطَعُ الصَّلَاةَ قَالَ إِنْ بَکی لِذِکرِ جَنَّةٍ أَوْ نَارٍ فَذَلِک هُوَ أَفْضَلُ الْأَعْمَالِ فِی الصَّلَاةِ وَ إِنْ کانَ ذَکرَ مَیتاً لَهُ فَصَلَاتُهُ فَاسِدَةٌ».</w:t>
      </w:r>
      <w:r w:rsidRPr="00EA1EE0">
        <w:rPr>
          <w:rFonts w:ascii="Verdana" w:eastAsia="Verdana" w:hAnsi="Verdana"/>
          <w:vertAlign w:val="superscript"/>
          <w:rtl/>
        </w:rPr>
        <w:footnoteReference w:id="211"/>
      </w:r>
    </w:p>
    <w:p w14:paraId="0882F370" w14:textId="77777777" w:rsidR="00EA1EE0" w:rsidRPr="00EA1EE0" w:rsidRDefault="00EA1EE0" w:rsidP="00EA1EE0">
      <w:pPr>
        <w:rPr>
          <w:rFonts w:ascii="Verdana" w:eastAsia="Verdana" w:hAnsi="Verdana"/>
          <w:rtl/>
        </w:rPr>
      </w:pPr>
      <w:r w:rsidRPr="00EA1EE0">
        <w:rPr>
          <w:rFonts w:ascii="Verdana" w:eastAsia="Verdana" w:hAnsi="Verdana" w:hint="cs"/>
          <w:rtl/>
        </w:rPr>
        <w:t>11. «وَ إِنْ کانَ غَیرَ ذَلِک مِمَّا قَدْ نُهِیتَ عَنْ أَکلِهِ أَوْ حُرِّمَ عَلَیک أَکلُهُ فَالصَّلَاةُ فِی کلِّ شَی‌ءٍ مِنْهُ فَاسِدَةٌ ذَکاهُ الذَّبْحُ أَوْ لَمْ یذَکهِ».</w:t>
      </w:r>
      <w:r w:rsidRPr="00EA1EE0">
        <w:rPr>
          <w:rFonts w:ascii="Verdana" w:eastAsia="Verdana" w:hAnsi="Verdana"/>
          <w:vertAlign w:val="superscript"/>
          <w:rtl/>
        </w:rPr>
        <w:footnoteReference w:id="212"/>
      </w:r>
    </w:p>
    <w:p w14:paraId="22C1D5D3"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 xml:space="preserve">12. </w:t>
      </w:r>
      <w:r w:rsidRPr="00EA1EE0">
        <w:rPr>
          <w:rFonts w:ascii="Verdana" w:eastAsia="Verdana" w:hAnsi="Verdana"/>
          <w:rtl/>
        </w:rPr>
        <w:t>«</w:t>
      </w:r>
      <w:r w:rsidRPr="00EA1EE0">
        <w:rPr>
          <w:rFonts w:ascii="Verdana" w:eastAsia="Verdana" w:hAnsi="Verdana" w:hint="cs"/>
          <w:rtl/>
        </w:rPr>
        <w:t>سَأَلْتُ أَبَا عَبْدِ اللَّهِ علیه‌السلام عَنِ الْبُکاءِ فِی الصَّلَاةِ أَ یقْطَعُ الصَّلَاةَ قَالَ إِنْ بَکی لِذِکرِ جَنَّةٍ أَوْ نَارٍ فَذَلِک هُوَ أَفْضَلُ الْأَعْمَالِ فِی الصَّلَاةِ وَ إِنْ کانَ ذَکرَ مَیتاً لَهُ فَصَلَاتُهُ فَاسِدَةٌ».</w:t>
      </w:r>
      <w:r w:rsidRPr="00EA1EE0">
        <w:rPr>
          <w:rFonts w:ascii="Verdana" w:eastAsia="Verdana" w:hAnsi="Verdana"/>
          <w:vertAlign w:val="superscript"/>
          <w:rtl/>
        </w:rPr>
        <w:footnoteReference w:id="213"/>
      </w:r>
    </w:p>
    <w:p w14:paraId="0134B3BB"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13. </w:t>
      </w:r>
      <w:r w:rsidRPr="00EA1EE0">
        <w:rPr>
          <w:rFonts w:ascii="Verdana" w:eastAsia="Verdana" w:hAnsi="Verdana"/>
          <w:rtl/>
        </w:rPr>
        <w:t>«</w:t>
      </w:r>
      <w:r w:rsidRPr="00EA1EE0">
        <w:rPr>
          <w:rFonts w:ascii="Verdana" w:eastAsia="Verdana" w:hAnsi="Verdana" w:hint="cs"/>
          <w:rtl/>
        </w:rPr>
        <w:t>وَ لَا یجُوزُ لِلصَّبِی أَنْ یؤُمَّ بِالْقَوْمِ قَبْلَ بُلُوغِهِ وَ مَتَی فَعَلَ ذَلِک کانَتْ صَلَاتُهُمْ فَاسِدَةً».</w:t>
      </w:r>
      <w:r w:rsidRPr="00EA1EE0">
        <w:rPr>
          <w:rFonts w:ascii="Verdana" w:eastAsia="Verdana" w:hAnsi="Verdana"/>
          <w:vertAlign w:val="superscript"/>
          <w:rtl/>
        </w:rPr>
        <w:footnoteReference w:id="214"/>
      </w:r>
    </w:p>
    <w:p w14:paraId="5DDFC9A0"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14. </w:t>
      </w:r>
      <w:r w:rsidRPr="00EA1EE0">
        <w:rPr>
          <w:rFonts w:ascii="Verdana" w:eastAsia="Verdana" w:hAnsi="Verdana"/>
          <w:rtl/>
        </w:rPr>
        <w:t>«</w:t>
      </w:r>
      <w:r w:rsidRPr="00EA1EE0">
        <w:rPr>
          <w:rFonts w:ascii="Verdana" w:eastAsia="Verdana" w:hAnsi="Verdana" w:hint="cs"/>
          <w:rtl/>
        </w:rPr>
        <w:t>وجب أن تکون الصلاة فاسدة».</w:t>
      </w:r>
      <w:r w:rsidRPr="00EA1EE0">
        <w:rPr>
          <w:rFonts w:ascii="Verdana" w:eastAsia="Verdana" w:hAnsi="Verdana"/>
          <w:vertAlign w:val="superscript"/>
          <w:rtl/>
        </w:rPr>
        <w:footnoteReference w:id="215"/>
      </w:r>
    </w:p>
    <w:p w14:paraId="6D46DDE8" w14:textId="77777777" w:rsidR="00EA1EE0" w:rsidRPr="00EA1EE0" w:rsidRDefault="00EA1EE0" w:rsidP="00EA1EE0">
      <w:pPr>
        <w:rPr>
          <w:rFonts w:ascii="Verdana" w:eastAsia="Verdana" w:hAnsi="Verdana"/>
          <w:rtl/>
        </w:rPr>
      </w:pPr>
      <w:r w:rsidRPr="00EA1EE0">
        <w:rPr>
          <w:rFonts w:ascii="Verdana" w:eastAsia="Verdana" w:hAnsi="Verdana" w:hint="cs"/>
          <w:rtl/>
        </w:rPr>
        <w:t>در این روایات نماز یا حجی که معظم عرفی را دارند اما فاقد یکی از شرایط هستند، فاسد نامیده شده‌اند نه اینکه نماز یا حج بودن از آنها نفی شود.</w:t>
      </w:r>
    </w:p>
    <w:p w14:paraId="52BC1054"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آنچه بیان شد روشن می‌شود که:</w:t>
      </w:r>
    </w:p>
    <w:p w14:paraId="13CB5AE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ادعای تبادر اعمی می‌تواند با کمک اطراد موضوع له را برای ما کشف کند؛</w:t>
      </w:r>
    </w:p>
    <w:p w14:paraId="7B6A46F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ادعای تبادر صحیحی نمی‌تواند موضوع له را مشخص کند.</w:t>
      </w:r>
    </w:p>
    <w:p w14:paraId="3730B09E" w14:textId="77777777" w:rsidR="00EA1EE0" w:rsidRPr="00EA1EE0" w:rsidRDefault="00EA1EE0" w:rsidP="00EA1EE0">
      <w:pPr>
        <w:rPr>
          <w:rFonts w:ascii="Verdana" w:eastAsia="Verdana" w:hAnsi="Verdana"/>
          <w:rtl/>
        </w:rPr>
      </w:pPr>
      <w:r w:rsidRPr="00EA1EE0">
        <w:rPr>
          <w:rFonts w:ascii="Verdana" w:eastAsia="Verdana" w:hAnsi="Verdana" w:cs="B Titr" w:hint="cs"/>
          <w:sz w:val="24"/>
          <w:szCs w:val="24"/>
          <w:rtl/>
        </w:rPr>
        <w:t>نکته:</w:t>
      </w:r>
      <w:r w:rsidRPr="00EA1EE0">
        <w:rPr>
          <w:rFonts w:ascii="Verdana" w:eastAsia="Verdana" w:hAnsi="Verdana" w:hint="cs"/>
          <w:rtl/>
        </w:rPr>
        <w:t xml:space="preserve"> در این استدلال این‌گونه عمل نشده است که بر تبادر یا صحت حمل یا سلب خود تکیه کنیم و سپس با استصحاب قهقرایی یا اصاله عدم نقل، موضوع له قرن اول را کشف کنیم. گفته شد که این نوع استدلال مورد پذیرش نیست؛ زیرا فاصله‌ی زمانی ما تا عصر معصومین علیهم‌السلام زیاد است و درنتیجه اصاله عدم نقل جاری نمی‌شود.</w:t>
      </w:r>
    </w:p>
    <w:p w14:paraId="61F47D3B"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استدلال به «تبادر و عدم صحت سلب با ضمیمه کردن اطراد» را برای اثبات مسلک اعمی می‌پذیریم.</w:t>
      </w:r>
    </w:p>
    <w:p w14:paraId="7B75267C"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ج) صحت تقسیم</w:t>
      </w:r>
    </w:p>
    <w:p w14:paraId="58524C05" w14:textId="77777777" w:rsidR="00EA1EE0" w:rsidRPr="00EA1EE0" w:rsidRDefault="00EA1EE0" w:rsidP="00EA1EE0">
      <w:pPr>
        <w:rPr>
          <w:rFonts w:ascii="Verdana" w:eastAsia="Verdana" w:hAnsi="Verdana"/>
          <w:rtl/>
        </w:rPr>
      </w:pPr>
      <w:r w:rsidRPr="00EA1EE0">
        <w:rPr>
          <w:rFonts w:ascii="Verdana" w:eastAsia="Verdana" w:hAnsi="Verdana" w:hint="cs"/>
          <w:rtl/>
        </w:rPr>
        <w:t>«صلاه» به صحیح و فاسد تقسیم می‌شود که این مطلب نشان می‌دهد «صلاه» برای اعم از نماز تام الاجزاء و الشرایط و نماز فاسد وضع شده است.</w:t>
      </w:r>
    </w:p>
    <w:p w14:paraId="683B4816"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«مرحوم آخوند»</w:t>
      </w:r>
    </w:p>
    <w:p w14:paraId="45495FE4" w14:textId="77777777" w:rsidR="00EA1EE0" w:rsidRPr="00EA1EE0" w:rsidRDefault="00EA1EE0" w:rsidP="00EA1EE0">
      <w:pPr>
        <w:rPr>
          <w:rFonts w:ascii="Verdana" w:eastAsia="Verdana" w:hAnsi="Verdana"/>
          <w:rtl/>
        </w:rPr>
      </w:pPr>
      <w:r w:rsidRPr="00EA1EE0">
        <w:rPr>
          <w:rFonts w:ascii="Verdana" w:eastAsia="Verdana" w:hAnsi="Verdana" w:hint="cs"/>
          <w:rtl/>
        </w:rPr>
        <w:t>این تقسیم به لحاظ استعمال است؛ یعنی چون «صلاه» در هر دو استعمال شده است، این تقسیم انجام گرفته و به همین دلیل این تقسیم دلیلی بر اعم بودن موضوع له نیست. اعمی در صورتی می‌تواند به صحت تقسیم استدلال کند که قرینه‌ای بر خلاف آن نباشد؛ درحالی‌که این تقسیم می‌تواند به لحاظ استعمال باشد.</w:t>
      </w:r>
    </w:p>
    <w:p w14:paraId="2AF076E3"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کلام «مرحوم تبریزی»</w:t>
      </w:r>
    </w:p>
    <w:p w14:paraId="660D99C3" w14:textId="77777777" w:rsidR="00EA1EE0" w:rsidRPr="00EA1EE0" w:rsidRDefault="00EA1EE0" w:rsidP="00EA1EE0">
      <w:pPr>
        <w:rPr>
          <w:rFonts w:ascii="Verdana" w:eastAsia="Verdana" w:hAnsi="Verdana"/>
          <w:rtl/>
        </w:rPr>
      </w:pPr>
      <w:r w:rsidRPr="00EA1EE0">
        <w:rPr>
          <w:rFonts w:ascii="Verdana" w:eastAsia="Verdana" w:hAnsi="Verdana" w:hint="cs"/>
          <w:rtl/>
        </w:rPr>
        <w:t>باید بررسی کرد که این تقسیم به چه لحاظی انجام گرفته است:</w:t>
      </w:r>
    </w:p>
    <w:p w14:paraId="32D0A9A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این تقسیم به لحاظ استعمال باشد، کلام «مرحوم آخوند» صحیح است؛</w:t>
      </w:r>
    </w:p>
    <w:p w14:paraId="0A084C86"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به لحاظ مسمی باشد، اشکال ایشان وارد نیست.</w:t>
      </w:r>
    </w:p>
    <w:p w14:paraId="7B6C6BA5" w14:textId="77777777" w:rsidR="00EA1EE0" w:rsidRPr="00EA1EE0" w:rsidRDefault="00EA1EE0" w:rsidP="00EA1EE0">
      <w:pPr>
        <w:rPr>
          <w:rFonts w:ascii="Verdana" w:eastAsia="Verdana" w:hAnsi="Verdana"/>
          <w:rtl/>
        </w:rPr>
      </w:pPr>
      <w:r w:rsidRPr="00EA1EE0">
        <w:rPr>
          <w:rFonts w:ascii="Verdana" w:eastAsia="Verdana" w:hAnsi="Verdana" w:hint="cs"/>
          <w:rtl/>
        </w:rPr>
        <w:t>این تقسیم:</w:t>
      </w:r>
    </w:p>
    <w:p w14:paraId="096A974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قطعاً به لحاظ غرض مولا نیست؛ زیرا هم صحیحی و هم اعمی قبول دارند که غرض مولا به خصوص نماز تام الاجزاء و الشرایط تعلق گرفته و عمل ناقص و فاسد این غرض را تأمین نمی‌کند؛</w:t>
      </w:r>
    </w:p>
    <w:p w14:paraId="593A157F"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همچنین قطعاً به لحاظ مراد جدی مولا نیست؛ زیرا هم صحیحی و هم اعمی قبول دارند که مراد جدی مولا نماز تام الاجزاء و الشرایط است؛</w:t>
      </w:r>
    </w:p>
    <w:p w14:paraId="24578467"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همچنین به لحاظ استعمال هم نیست؛ یعنی این تقسیم به این منظور انجام نگرفته است که گفته شود «استعمال صلاه در صحیح و فاسد درست است» و به همین جهت این اشکال «مرحوم آخوند» که استعمال اعم از حقیقت و مجاز است، به آن وارد نیست؛</w:t>
      </w:r>
    </w:p>
    <w:p w14:paraId="4C7F2009"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بلکه به این منظور انجام شده است که گفته شود لفظ «صلاه» در صورتی که بدون قرینه به کار رود، متفاهم عرفی‌ای دارد که این معنا که همان مسمی است گاهی به تام الاجزاء و الشرایط بودن متصف می‌شود و زمانی به ناقص بودن. به‌طور مثال اگر شخصی نماز را قبل از وقت بخواند، گفته می‌شود «نماز او فاسد است» و اگر نماز را در وقت خود بخواند، گفته می‌شود «نماز او صحیح است».</w:t>
      </w:r>
    </w:p>
    <w:p w14:paraId="43FCD116" w14:textId="77777777" w:rsidR="00EA1EE0" w:rsidRPr="00EA1EE0" w:rsidRDefault="00EA1EE0" w:rsidP="00EA1EE0">
      <w:pPr>
        <w:rPr>
          <w:rFonts w:ascii="Verdana" w:eastAsia="Verdana" w:hAnsi="Verdana"/>
          <w:rtl/>
        </w:rPr>
      </w:pPr>
      <w:r w:rsidRPr="00EA1EE0">
        <w:rPr>
          <w:rFonts w:ascii="Verdana" w:eastAsia="Verdana" w:hAnsi="Verdana" w:hint="cs"/>
          <w:rtl/>
        </w:rPr>
        <w:t>این مطلب می‌تواند شاهدی بر این مدعا باشد که متبادر از «صلاه» اعم از صحیح و فاسد است.</w:t>
      </w:r>
    </w:p>
    <w:p w14:paraId="54EE0E56"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د) اخبار</w:t>
      </w:r>
    </w:p>
    <w:p w14:paraId="4BA8CECF"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مهم‌ترین روایاتی که «مرحوم آخوند» و دیگران آنها را به عنوان دلیل اعمی ذکر کرده‌اند، دو روایت هستند.</w:t>
      </w:r>
    </w:p>
    <w:p w14:paraId="2612C5AD"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1. روایت «بنی الاسلام علی خمس...»</w:t>
      </w:r>
    </w:p>
    <w:p w14:paraId="39363598" w14:textId="77777777" w:rsidR="00EA1EE0" w:rsidRPr="00EA1EE0" w:rsidRDefault="00EA1EE0" w:rsidP="00EA1EE0">
      <w:pPr>
        <w:rPr>
          <w:rFonts w:ascii="Verdana" w:eastAsia="Verdana" w:hAnsi="Verdana"/>
          <w:rtl/>
        </w:rPr>
      </w:pPr>
      <w:r w:rsidRPr="00EA1EE0">
        <w:rPr>
          <w:rFonts w:ascii="Verdana" w:eastAsia="Verdana" w:hAnsi="Verdana" w:hint="cs"/>
          <w:rtl/>
        </w:rPr>
        <w:t>روایات زیادی به این مضمون وجود دارند که تفاوت اندکی بین آنها وجود دارد.</w:t>
      </w:r>
    </w:p>
    <w:p w14:paraId="6FB2E773"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الف) «عماد الدین طبری» این روایت را در کتاب خود این‌گونه نقل می‌کند: «أَخْبَرَنَا الشَّیخُ أَبُو عَلِی الْحَسَنُ بْنُ مُحَمَّدِ بْنِ الْحَسَنِ الطُّوسِی </w:t>
      </w:r>
      <w:r w:rsidRPr="00EA1EE0">
        <w:rPr>
          <w:rFonts w:ascii="Verdana" w:eastAsia="Verdana" w:hAnsi="Verdana" w:hint="cs"/>
          <w:color w:val="FF0000"/>
          <w:rtl/>
        </w:rPr>
        <w:t>[استاد «عماد الدین طبری» که پسر «شیخ طوسی» و ملقب به «مفید ثانی» است]</w:t>
      </w:r>
      <w:r w:rsidRPr="00EA1EE0">
        <w:rPr>
          <w:rFonts w:ascii="Arial" w:eastAsia="Verdana" w:hAnsi="Arial" w:cs="Arial"/>
          <w:color w:val="FF0000"/>
        </w:rPr>
        <w:t>‌</w:t>
      </w:r>
      <w:r w:rsidRPr="00EA1EE0">
        <w:rPr>
          <w:rFonts w:ascii="Verdana" w:eastAsia="Verdana" w:hAnsi="Verdana" w:hint="cs"/>
          <w:color w:val="FF0000"/>
          <w:rtl/>
        </w:rPr>
        <w:t xml:space="preserve"> </w:t>
      </w:r>
      <w:r w:rsidRPr="00EA1EE0">
        <w:rPr>
          <w:rFonts w:ascii="Verdana" w:eastAsia="Verdana" w:hAnsi="Verdana" w:hint="cs"/>
          <w:rtl/>
        </w:rPr>
        <w:t>بِالْمَوْضِعِ الْمَذْکورِ عَنْ أَبِیهِ</w:t>
      </w:r>
      <w:r w:rsidRPr="00EA1EE0">
        <w:rPr>
          <w:rFonts w:ascii="Verdana" w:eastAsia="Verdana" w:hAnsi="Verdana" w:hint="cs"/>
          <w:color w:val="FF0000"/>
          <w:rtl/>
        </w:rPr>
        <w:t xml:space="preserve"> [«شیخ طوسی»]</w:t>
      </w:r>
      <w:r w:rsidRPr="00EA1EE0">
        <w:rPr>
          <w:rFonts w:ascii="Arial" w:eastAsia="Verdana" w:hAnsi="Arial" w:cs="Arial"/>
        </w:rPr>
        <w:t>‌</w:t>
      </w:r>
      <w:r w:rsidRPr="00EA1EE0">
        <w:rPr>
          <w:rFonts w:ascii="Verdana" w:eastAsia="Verdana" w:hAnsi="Verdana" w:hint="cs"/>
          <w:rtl/>
        </w:rPr>
        <w:t xml:space="preserve"> قَالَ: أَخْبَرَنَا مُحَمَّدُ بْنُ مُحَمَّدِ بْنِ النُّعْمَانِ </w:t>
      </w:r>
      <w:r w:rsidRPr="00EA1EE0">
        <w:rPr>
          <w:rFonts w:ascii="Verdana" w:eastAsia="Verdana" w:hAnsi="Verdana" w:hint="cs"/>
          <w:color w:val="FF0000"/>
          <w:rtl/>
        </w:rPr>
        <w:t>[شیخ مفید]</w:t>
      </w:r>
      <w:r w:rsidRPr="00EA1EE0">
        <w:rPr>
          <w:rFonts w:ascii="Arial" w:eastAsia="Verdana" w:hAnsi="Arial" w:cs="Arial"/>
          <w:color w:val="FF0000"/>
        </w:rPr>
        <w:t>‌</w:t>
      </w:r>
      <w:r w:rsidRPr="00EA1EE0">
        <w:rPr>
          <w:rFonts w:ascii="Verdana" w:eastAsia="Verdana" w:hAnsi="Verdana" w:hint="cs"/>
          <w:rtl/>
        </w:rPr>
        <w:t xml:space="preserve"> قَالَ: أَخْبَرَنَا أَبُو الْقَاسِمِ جَعْفَرُ بْنُ مُحَمَّدِ بْنِ قُولَوَیهِ </w:t>
      </w:r>
      <w:r w:rsidRPr="00EA1EE0">
        <w:rPr>
          <w:rFonts w:ascii="Verdana" w:eastAsia="Verdana" w:hAnsi="Verdana" w:hint="cs"/>
          <w:color w:val="FF0000"/>
          <w:rtl/>
        </w:rPr>
        <w:t>[صاحب «کامل الزیارات»]</w:t>
      </w:r>
      <w:r w:rsidRPr="00EA1EE0">
        <w:rPr>
          <w:rFonts w:ascii="Verdana" w:eastAsia="Verdana" w:hAnsi="Verdana" w:hint="cs"/>
          <w:rtl/>
        </w:rPr>
        <w:t xml:space="preserve"> قَالَ: حَدَّثَنِی أَبِی </w:t>
      </w:r>
      <w:r w:rsidRPr="00EA1EE0">
        <w:rPr>
          <w:rFonts w:ascii="Verdana" w:eastAsia="Verdana" w:hAnsi="Verdana" w:hint="cs"/>
          <w:color w:val="FF0000"/>
          <w:rtl/>
        </w:rPr>
        <w:t>[صاحب کتاب «المزار»]</w:t>
      </w:r>
      <w:r w:rsidRPr="00EA1EE0">
        <w:rPr>
          <w:rFonts w:ascii="Verdana" w:eastAsia="Verdana" w:hAnsi="Verdana" w:hint="cs"/>
          <w:rtl/>
        </w:rPr>
        <w:t xml:space="preserve"> عَنْ سَعْدِ بْنِ عَبْدِ اللَّهِ </w:t>
      </w:r>
      <w:r w:rsidRPr="00EA1EE0">
        <w:rPr>
          <w:rFonts w:ascii="Verdana" w:eastAsia="Verdana" w:hAnsi="Verdana" w:hint="cs"/>
          <w:color w:val="FF0000"/>
          <w:rtl/>
        </w:rPr>
        <w:t>[اشعری قمی]</w:t>
      </w:r>
      <w:r w:rsidRPr="00EA1EE0">
        <w:rPr>
          <w:rFonts w:ascii="Arial" w:eastAsia="Verdana" w:hAnsi="Arial" w:cs="Arial"/>
          <w:color w:val="FF0000"/>
        </w:rPr>
        <w:t>‌</w:t>
      </w:r>
      <w:r w:rsidRPr="00EA1EE0">
        <w:rPr>
          <w:rFonts w:ascii="Verdana" w:eastAsia="Verdana" w:hAnsi="Verdana" w:hint="cs"/>
          <w:rtl/>
        </w:rPr>
        <w:t xml:space="preserve"> عَنْ أَحْمَدَ بْنِ مُحَمَّدِ بْنِ عِیسَی </w:t>
      </w:r>
      <w:r w:rsidRPr="00EA1EE0">
        <w:rPr>
          <w:rFonts w:ascii="Verdana" w:eastAsia="Verdana" w:hAnsi="Verdana" w:hint="cs"/>
          <w:color w:val="FF0000"/>
          <w:rtl/>
        </w:rPr>
        <w:t>[اشعری قمی]</w:t>
      </w:r>
      <w:r w:rsidRPr="00EA1EE0">
        <w:rPr>
          <w:rFonts w:ascii="Verdana" w:eastAsia="Verdana" w:hAnsi="Verdana" w:hint="cs"/>
          <w:rtl/>
        </w:rPr>
        <w:t xml:space="preserve"> عَنِ الْحَسَنِ بْنِ مَحْبُوبٍ </w:t>
      </w:r>
      <w:r w:rsidRPr="00EA1EE0">
        <w:rPr>
          <w:rFonts w:ascii="Verdana" w:eastAsia="Verdana" w:hAnsi="Verdana" w:hint="cs"/>
          <w:color w:val="FF0000"/>
          <w:rtl/>
        </w:rPr>
        <w:t>[سراد]</w:t>
      </w:r>
      <w:r w:rsidRPr="00EA1EE0">
        <w:rPr>
          <w:rFonts w:ascii="Verdana" w:eastAsia="Verdana" w:hAnsi="Verdana" w:hint="cs"/>
          <w:rtl/>
        </w:rPr>
        <w:t xml:space="preserve"> عَنْ أَبِی حَمْزَةَ الثُّمَالِی عَنْ أَبِی جَعْفَرٍ مُحَمَّدِ بْنِ عَلِی الْبَاقِرِ علیه‌السلام قَالَ: بُنِی الْإِسْلَامُ عَلَی خَمْسَةِ دَعَائِمَ إِقَامِ الصَّلَاةِ وَ إِیتَاءِ الزَّکاةِ وَ صَوْمِ شَهْرِ رَمَضَانَ وَ حِجِّ الْبَیتِ الْحَرَامِ وَ الْوَلَایةِ لَنَا أَهْلَ الْبَیت».</w:t>
      </w:r>
      <w:r w:rsidRPr="00EA1EE0">
        <w:rPr>
          <w:rFonts w:ascii="Verdana" w:eastAsia="Verdana" w:hAnsi="Verdana"/>
          <w:vertAlign w:val="superscript"/>
          <w:rtl/>
        </w:rPr>
        <w:footnoteReference w:id="216"/>
      </w:r>
    </w:p>
    <w:p w14:paraId="3D6621CF" w14:textId="77777777" w:rsidR="00EA1EE0" w:rsidRPr="00EA1EE0" w:rsidRDefault="00EA1EE0" w:rsidP="00EA1EE0">
      <w:pPr>
        <w:rPr>
          <w:rFonts w:ascii="Verdana" w:eastAsia="Verdana" w:hAnsi="Verdana"/>
          <w:rtl/>
        </w:rPr>
      </w:pPr>
      <w:r w:rsidRPr="00EA1EE0">
        <w:rPr>
          <w:rFonts w:ascii="Verdana" w:eastAsia="Verdana" w:hAnsi="Verdana" w:hint="cs"/>
          <w:rtl/>
        </w:rPr>
        <w:t>همان‌گونه که مشاهده می‌شود تمام راویان سند مورد قبول اصحاب هستند و حتی راوی اختلافی در این سند وجود ندارد.</w:t>
      </w:r>
    </w:p>
    <w:p w14:paraId="122BE5EF"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ب) «مرحوم کلینی» این روایت را در کتاب خود این‌گونه نقل می‌کند: «أَبُو عَلِيٍّ الْأَشْعَرِيُّ </w:t>
      </w:r>
      <w:r w:rsidRPr="00EA1EE0">
        <w:rPr>
          <w:rFonts w:ascii="Verdana" w:eastAsia="Verdana" w:hAnsi="Verdana"/>
          <w:color w:val="FF0000"/>
          <w:rtl/>
        </w:rPr>
        <w:t>(</w:t>
      </w:r>
      <w:r w:rsidRPr="00EA1EE0">
        <w:rPr>
          <w:rFonts w:ascii="Verdana" w:eastAsia="Verdana" w:hAnsi="Verdana" w:hint="cs"/>
          <w:color w:val="FF0000"/>
          <w:rtl/>
        </w:rPr>
        <w:t>احمد</w:t>
      </w:r>
      <w:r w:rsidRPr="00EA1EE0">
        <w:rPr>
          <w:rFonts w:ascii="Verdana" w:eastAsia="Verdana" w:hAnsi="Verdana"/>
          <w:color w:val="FF0000"/>
          <w:rtl/>
        </w:rPr>
        <w:t xml:space="preserve"> </w:t>
      </w:r>
      <w:r w:rsidRPr="00EA1EE0">
        <w:rPr>
          <w:rFonts w:ascii="Verdana" w:eastAsia="Verdana" w:hAnsi="Verdana" w:hint="cs"/>
          <w:color w:val="FF0000"/>
          <w:rtl/>
        </w:rPr>
        <w:t>بن</w:t>
      </w:r>
      <w:r w:rsidRPr="00EA1EE0">
        <w:rPr>
          <w:rFonts w:ascii="Verdana" w:eastAsia="Verdana" w:hAnsi="Verdana"/>
          <w:color w:val="FF0000"/>
          <w:rtl/>
        </w:rPr>
        <w:t xml:space="preserve"> </w:t>
      </w:r>
      <w:r w:rsidRPr="00EA1EE0">
        <w:rPr>
          <w:rFonts w:ascii="Verdana" w:eastAsia="Verdana" w:hAnsi="Verdana" w:hint="cs"/>
          <w:color w:val="FF0000"/>
          <w:rtl/>
        </w:rPr>
        <w:t>ادریس</w:t>
      </w:r>
      <w:r w:rsidRPr="00EA1EE0">
        <w:rPr>
          <w:rFonts w:ascii="Verdana" w:eastAsia="Verdana" w:hAnsi="Verdana"/>
          <w:color w:val="FF0000"/>
          <w:rtl/>
        </w:rPr>
        <w:t xml:space="preserve"> </w:t>
      </w:r>
      <w:r w:rsidRPr="00EA1EE0">
        <w:rPr>
          <w:rFonts w:ascii="Verdana" w:eastAsia="Verdana" w:hAnsi="Verdana" w:hint="cs"/>
          <w:color w:val="FF0000"/>
          <w:rtl/>
        </w:rPr>
        <w:t>القمی،</w:t>
      </w:r>
      <w:r w:rsidRPr="00EA1EE0">
        <w:rPr>
          <w:rFonts w:ascii="Verdana" w:eastAsia="Verdana" w:hAnsi="Verdana"/>
          <w:color w:val="FF0000"/>
          <w:rtl/>
        </w:rPr>
        <w:t xml:space="preserve"> </w:t>
      </w:r>
      <w:r w:rsidRPr="00EA1EE0">
        <w:rPr>
          <w:rFonts w:ascii="Verdana" w:eastAsia="Verdana" w:hAnsi="Verdana" w:hint="cs"/>
          <w:color w:val="FF0000"/>
          <w:rtl/>
        </w:rPr>
        <w:t>فقیه</w:t>
      </w:r>
      <w:r w:rsidRPr="00EA1EE0">
        <w:rPr>
          <w:rFonts w:ascii="Verdana" w:eastAsia="Verdana" w:hAnsi="Verdana"/>
          <w:color w:val="FF0000"/>
          <w:rtl/>
        </w:rPr>
        <w:t xml:space="preserve"> </w:t>
      </w:r>
      <w:r w:rsidRPr="00EA1EE0">
        <w:rPr>
          <w:rFonts w:ascii="Verdana" w:eastAsia="Verdana" w:hAnsi="Verdana" w:hint="cs"/>
          <w:color w:val="FF0000"/>
          <w:rtl/>
        </w:rPr>
        <w:t>امامی</w:t>
      </w:r>
      <w:r w:rsidRPr="00EA1EE0">
        <w:rPr>
          <w:rFonts w:ascii="Verdana" w:eastAsia="Verdana" w:hAnsi="Verdana"/>
          <w:color w:val="FF0000"/>
          <w:rtl/>
        </w:rPr>
        <w:t xml:space="preserve"> </w:t>
      </w:r>
      <w:r w:rsidRPr="00EA1EE0">
        <w:rPr>
          <w:rFonts w:ascii="Verdana" w:eastAsia="Verdana" w:hAnsi="Verdana" w:hint="cs"/>
          <w:color w:val="FF0000"/>
          <w:rtl/>
        </w:rPr>
        <w:t>ثقه،</w:t>
      </w:r>
      <w:r w:rsidRPr="00EA1EE0">
        <w:rPr>
          <w:rFonts w:ascii="Verdana" w:eastAsia="Verdana" w:hAnsi="Verdana"/>
          <w:color w:val="FF0000"/>
          <w:rtl/>
        </w:rPr>
        <w:t xml:space="preserve"> </w:t>
      </w:r>
      <w:r w:rsidRPr="00EA1EE0">
        <w:rPr>
          <w:rFonts w:ascii="Verdana" w:eastAsia="Verdana" w:hAnsi="Verdana" w:hint="cs"/>
          <w:color w:val="FF0000"/>
          <w:rtl/>
        </w:rPr>
        <w:t>از</w:t>
      </w:r>
      <w:r w:rsidRPr="00EA1EE0">
        <w:rPr>
          <w:rFonts w:ascii="Verdana" w:eastAsia="Verdana" w:hAnsi="Verdana"/>
          <w:color w:val="FF0000"/>
          <w:rtl/>
        </w:rPr>
        <w:t xml:space="preserve"> </w:t>
      </w:r>
      <w:r w:rsidRPr="00EA1EE0">
        <w:rPr>
          <w:rFonts w:ascii="Verdana" w:eastAsia="Verdana" w:hAnsi="Verdana" w:hint="cs"/>
          <w:color w:val="FF0000"/>
          <w:rtl/>
        </w:rPr>
        <w:t>اساتید</w:t>
      </w:r>
      <w:r w:rsidRPr="00EA1EE0">
        <w:rPr>
          <w:rFonts w:ascii="Verdana" w:eastAsia="Verdana" w:hAnsi="Verdana"/>
          <w:color w:val="FF0000"/>
          <w:rtl/>
        </w:rPr>
        <w:t xml:space="preserve"> </w:t>
      </w:r>
      <w:r w:rsidRPr="00EA1EE0">
        <w:rPr>
          <w:rFonts w:ascii="Verdana" w:eastAsia="Verdana" w:hAnsi="Verdana" w:hint="cs"/>
          <w:color w:val="FF0000"/>
          <w:rtl/>
        </w:rPr>
        <w:t>کلینی</w:t>
      </w:r>
      <w:r w:rsidRPr="00EA1EE0">
        <w:rPr>
          <w:rFonts w:ascii="Verdana" w:eastAsia="Verdana" w:hAnsi="Verdana"/>
          <w:color w:val="FF0000"/>
          <w:rtl/>
        </w:rPr>
        <w:t xml:space="preserve"> </w:t>
      </w:r>
      <w:r w:rsidRPr="00EA1EE0">
        <w:rPr>
          <w:rFonts w:ascii="Verdana" w:eastAsia="Verdana" w:hAnsi="Verdana" w:hint="cs"/>
          <w:color w:val="FF0000"/>
          <w:rtl/>
        </w:rPr>
        <w:t>و</w:t>
      </w:r>
      <w:r w:rsidRPr="00EA1EE0">
        <w:rPr>
          <w:rFonts w:ascii="Verdana" w:eastAsia="Verdana" w:hAnsi="Verdana"/>
          <w:color w:val="FF0000"/>
          <w:rtl/>
        </w:rPr>
        <w:t xml:space="preserve"> </w:t>
      </w:r>
      <w:r w:rsidRPr="00EA1EE0">
        <w:rPr>
          <w:rFonts w:ascii="Verdana" w:eastAsia="Verdana" w:hAnsi="Verdana" w:hint="cs"/>
          <w:color w:val="FF0000"/>
          <w:rtl/>
        </w:rPr>
        <w:t>فقهای</w:t>
      </w:r>
      <w:r w:rsidRPr="00EA1EE0">
        <w:rPr>
          <w:rFonts w:ascii="Verdana" w:eastAsia="Verdana" w:hAnsi="Verdana"/>
          <w:color w:val="FF0000"/>
          <w:rtl/>
        </w:rPr>
        <w:t xml:space="preserve"> </w:t>
      </w:r>
      <w:r w:rsidRPr="00EA1EE0">
        <w:rPr>
          <w:rFonts w:ascii="Verdana" w:eastAsia="Verdana" w:hAnsi="Verdana" w:hint="cs"/>
          <w:color w:val="FF0000"/>
          <w:rtl/>
        </w:rPr>
        <w:t>غیبت</w:t>
      </w:r>
      <w:r w:rsidRPr="00EA1EE0">
        <w:rPr>
          <w:rFonts w:ascii="Verdana" w:eastAsia="Verdana" w:hAnsi="Verdana"/>
          <w:color w:val="FF0000"/>
          <w:rtl/>
        </w:rPr>
        <w:t xml:space="preserve"> </w:t>
      </w:r>
      <w:r w:rsidRPr="00EA1EE0">
        <w:rPr>
          <w:rFonts w:ascii="Verdana" w:eastAsia="Verdana" w:hAnsi="Verdana" w:hint="cs"/>
          <w:color w:val="FF0000"/>
          <w:rtl/>
        </w:rPr>
        <w:t>صغری</w:t>
      </w:r>
      <w:r w:rsidRPr="00EA1EE0">
        <w:rPr>
          <w:rFonts w:ascii="Verdana" w:eastAsia="Verdana" w:hAnsi="Verdana"/>
          <w:color w:val="FF0000"/>
          <w:rtl/>
        </w:rPr>
        <w:t xml:space="preserve"> </w:t>
      </w:r>
      <w:r w:rsidRPr="00EA1EE0">
        <w:rPr>
          <w:rFonts w:ascii="Verdana" w:eastAsia="Verdana" w:hAnsi="Verdana" w:hint="cs"/>
          <w:color w:val="FF0000"/>
          <w:rtl/>
        </w:rPr>
        <w:t>در</w:t>
      </w:r>
      <w:r w:rsidRPr="00EA1EE0">
        <w:rPr>
          <w:rFonts w:ascii="Verdana" w:eastAsia="Verdana" w:hAnsi="Verdana"/>
          <w:color w:val="FF0000"/>
          <w:rtl/>
        </w:rPr>
        <w:t xml:space="preserve"> </w:t>
      </w:r>
      <w:r w:rsidRPr="00EA1EE0">
        <w:rPr>
          <w:rFonts w:ascii="Verdana" w:eastAsia="Verdana" w:hAnsi="Verdana" w:hint="cs"/>
          <w:color w:val="FF0000"/>
          <w:rtl/>
        </w:rPr>
        <w:t>قم</w:t>
      </w:r>
      <w:r w:rsidRPr="00EA1EE0">
        <w:rPr>
          <w:rFonts w:ascii="Verdana" w:eastAsia="Verdana" w:hAnsi="Verdana"/>
          <w:color w:val="FF0000"/>
          <w:rtl/>
        </w:rPr>
        <w:t xml:space="preserve">- </w:t>
      </w:r>
      <w:r w:rsidRPr="00EA1EE0">
        <w:rPr>
          <w:rFonts w:ascii="Verdana" w:eastAsia="Verdana" w:hAnsi="Verdana" w:hint="cs"/>
          <w:color w:val="FF0000"/>
          <w:rtl/>
        </w:rPr>
        <w:t>هم</w:t>
      </w:r>
      <w:r w:rsidRPr="00EA1EE0">
        <w:rPr>
          <w:rFonts w:ascii="Verdana" w:eastAsia="Verdana" w:hAnsi="Verdana"/>
          <w:color w:val="FF0000"/>
          <w:rtl/>
        </w:rPr>
        <w:t xml:space="preserve"> </w:t>
      </w:r>
      <w:r w:rsidRPr="00EA1EE0">
        <w:rPr>
          <w:rFonts w:ascii="Verdana" w:eastAsia="Verdana" w:hAnsi="Verdana" w:hint="cs"/>
          <w:color w:val="FF0000"/>
          <w:rtl/>
        </w:rPr>
        <w:t>دوره</w:t>
      </w:r>
      <w:r w:rsidRPr="00EA1EE0">
        <w:rPr>
          <w:rFonts w:ascii="Verdana" w:eastAsia="Verdana" w:hAnsi="Verdana"/>
          <w:color w:val="FF0000"/>
          <w:rtl/>
        </w:rPr>
        <w:t xml:space="preserve"> </w:t>
      </w:r>
      <w:r w:rsidRPr="00EA1EE0">
        <w:rPr>
          <w:rFonts w:ascii="Verdana" w:eastAsia="Verdana" w:hAnsi="Verdana" w:hint="cs"/>
          <w:color w:val="FF0000"/>
          <w:rtl/>
        </w:rPr>
        <w:t>علی</w:t>
      </w:r>
      <w:r w:rsidRPr="00EA1EE0">
        <w:rPr>
          <w:rFonts w:ascii="Verdana" w:eastAsia="Verdana" w:hAnsi="Verdana"/>
          <w:color w:val="FF0000"/>
          <w:rtl/>
        </w:rPr>
        <w:t xml:space="preserve"> </w:t>
      </w:r>
      <w:r w:rsidRPr="00EA1EE0">
        <w:rPr>
          <w:rFonts w:ascii="Verdana" w:eastAsia="Verdana" w:hAnsi="Verdana" w:hint="cs"/>
          <w:color w:val="FF0000"/>
          <w:rtl/>
        </w:rPr>
        <w:t>بن</w:t>
      </w:r>
      <w:r w:rsidRPr="00EA1EE0">
        <w:rPr>
          <w:rFonts w:ascii="Verdana" w:eastAsia="Verdana" w:hAnsi="Verdana"/>
          <w:color w:val="FF0000"/>
          <w:rtl/>
        </w:rPr>
        <w:t xml:space="preserve"> </w:t>
      </w:r>
      <w:r w:rsidRPr="00EA1EE0">
        <w:rPr>
          <w:rFonts w:ascii="Verdana" w:eastAsia="Verdana" w:hAnsi="Verdana" w:hint="cs"/>
          <w:color w:val="FF0000"/>
          <w:rtl/>
        </w:rPr>
        <w:t>ابراهیم</w:t>
      </w:r>
      <w:r w:rsidRPr="00EA1EE0">
        <w:rPr>
          <w:rFonts w:ascii="Verdana" w:eastAsia="Verdana" w:hAnsi="Verdana"/>
          <w:color w:val="FF0000"/>
          <w:rtl/>
        </w:rPr>
        <w:t xml:space="preserve"> </w:t>
      </w:r>
      <w:r w:rsidRPr="00EA1EE0">
        <w:rPr>
          <w:rFonts w:ascii="Verdana" w:eastAsia="Verdana" w:hAnsi="Verdana" w:hint="cs"/>
          <w:color w:val="FF0000"/>
          <w:rtl/>
        </w:rPr>
        <w:t>و</w:t>
      </w:r>
      <w:r w:rsidRPr="00EA1EE0">
        <w:rPr>
          <w:rFonts w:ascii="Verdana" w:eastAsia="Verdana" w:hAnsi="Verdana"/>
          <w:color w:val="FF0000"/>
          <w:rtl/>
        </w:rPr>
        <w:t xml:space="preserve"> </w:t>
      </w:r>
      <w:r w:rsidRPr="00EA1EE0">
        <w:rPr>
          <w:rFonts w:ascii="Verdana" w:eastAsia="Verdana" w:hAnsi="Verdana" w:hint="cs"/>
          <w:color w:val="FF0000"/>
          <w:rtl/>
        </w:rPr>
        <w:t>سعد</w:t>
      </w:r>
      <w:r w:rsidRPr="00EA1EE0">
        <w:rPr>
          <w:rFonts w:ascii="Verdana" w:eastAsia="Verdana" w:hAnsi="Verdana"/>
          <w:color w:val="FF0000"/>
          <w:rtl/>
        </w:rPr>
        <w:t xml:space="preserve"> </w:t>
      </w:r>
      <w:r w:rsidRPr="00EA1EE0">
        <w:rPr>
          <w:rFonts w:ascii="Verdana" w:eastAsia="Verdana" w:hAnsi="Verdana" w:hint="cs"/>
          <w:color w:val="FF0000"/>
          <w:rtl/>
        </w:rPr>
        <w:t>بن</w:t>
      </w:r>
      <w:r w:rsidRPr="00EA1EE0">
        <w:rPr>
          <w:rFonts w:ascii="Verdana" w:eastAsia="Verdana" w:hAnsi="Verdana"/>
          <w:color w:val="FF0000"/>
          <w:rtl/>
        </w:rPr>
        <w:t xml:space="preserve"> </w:t>
      </w:r>
      <w:r w:rsidRPr="00EA1EE0">
        <w:rPr>
          <w:rFonts w:ascii="Verdana" w:eastAsia="Verdana" w:hAnsi="Verdana" w:hint="cs"/>
          <w:color w:val="FF0000"/>
          <w:rtl/>
        </w:rPr>
        <w:t>عبد</w:t>
      </w:r>
      <w:r w:rsidRPr="00EA1EE0">
        <w:rPr>
          <w:rFonts w:ascii="Verdana" w:eastAsia="Verdana" w:hAnsi="Verdana"/>
          <w:color w:val="FF0000"/>
          <w:rtl/>
        </w:rPr>
        <w:t xml:space="preserve"> </w:t>
      </w:r>
      <w:r w:rsidRPr="00EA1EE0">
        <w:rPr>
          <w:rFonts w:ascii="Verdana" w:eastAsia="Verdana" w:hAnsi="Verdana" w:hint="cs"/>
          <w:color w:val="FF0000"/>
          <w:rtl/>
        </w:rPr>
        <w:t>الله</w:t>
      </w:r>
      <w:r w:rsidRPr="00EA1EE0">
        <w:rPr>
          <w:rFonts w:ascii="Verdana" w:eastAsia="Verdana" w:hAnsi="Verdana"/>
          <w:color w:val="FF0000"/>
          <w:rtl/>
        </w:rPr>
        <w:t xml:space="preserve"> </w:t>
      </w:r>
      <w:r w:rsidRPr="00EA1EE0">
        <w:rPr>
          <w:rFonts w:ascii="Verdana" w:eastAsia="Verdana" w:hAnsi="Verdana" w:hint="cs"/>
          <w:color w:val="FF0000"/>
          <w:rtl/>
        </w:rPr>
        <w:t>الاشعری</w:t>
      </w:r>
      <w:r w:rsidRPr="00EA1EE0">
        <w:rPr>
          <w:rFonts w:ascii="Verdana" w:eastAsia="Verdana" w:hAnsi="Verdana"/>
          <w:color w:val="FF0000"/>
          <w:rtl/>
        </w:rPr>
        <w:t>)</w:t>
      </w:r>
      <w:r w:rsidRPr="00EA1EE0">
        <w:rPr>
          <w:rFonts w:ascii="Verdana" w:eastAsia="Verdana" w:hAnsi="Verdana" w:hint="cs"/>
          <w:rtl/>
        </w:rPr>
        <w:t xml:space="preserve"> عَنِ الْحَسَنِ بْنِ عَلِيٍّ الْكُوفِيِّ </w:t>
      </w:r>
      <w:r w:rsidRPr="00EA1EE0">
        <w:rPr>
          <w:rFonts w:ascii="Verdana" w:eastAsia="Verdana" w:hAnsi="Verdana"/>
          <w:color w:val="FF0000"/>
          <w:rtl/>
        </w:rPr>
        <w:t>(</w:t>
      </w:r>
      <w:r w:rsidRPr="00EA1EE0">
        <w:rPr>
          <w:rFonts w:ascii="Verdana" w:eastAsia="Verdana" w:hAnsi="Verdana" w:hint="cs"/>
          <w:color w:val="FF0000"/>
          <w:rtl/>
        </w:rPr>
        <w:t>الحسن</w:t>
      </w:r>
      <w:r w:rsidRPr="00EA1EE0">
        <w:rPr>
          <w:rFonts w:ascii="Verdana" w:eastAsia="Verdana" w:hAnsi="Verdana"/>
          <w:color w:val="FF0000"/>
          <w:rtl/>
        </w:rPr>
        <w:t xml:space="preserve"> </w:t>
      </w:r>
      <w:r w:rsidRPr="00EA1EE0">
        <w:rPr>
          <w:rFonts w:ascii="Verdana" w:eastAsia="Verdana" w:hAnsi="Verdana" w:hint="cs"/>
          <w:color w:val="FF0000"/>
          <w:rtl/>
        </w:rPr>
        <w:t>بن</w:t>
      </w:r>
      <w:r w:rsidRPr="00EA1EE0">
        <w:rPr>
          <w:rFonts w:ascii="Verdana" w:eastAsia="Verdana" w:hAnsi="Verdana"/>
          <w:color w:val="FF0000"/>
          <w:rtl/>
        </w:rPr>
        <w:t xml:space="preserve"> </w:t>
      </w:r>
      <w:r w:rsidRPr="00EA1EE0">
        <w:rPr>
          <w:rFonts w:ascii="Verdana" w:eastAsia="Verdana" w:hAnsi="Verdana" w:hint="cs"/>
          <w:color w:val="FF0000"/>
          <w:rtl/>
        </w:rPr>
        <w:t>علی</w:t>
      </w:r>
      <w:r w:rsidRPr="00EA1EE0">
        <w:rPr>
          <w:rFonts w:ascii="Verdana" w:eastAsia="Verdana" w:hAnsi="Verdana"/>
          <w:color w:val="FF0000"/>
          <w:rtl/>
        </w:rPr>
        <w:t xml:space="preserve"> </w:t>
      </w:r>
      <w:r w:rsidRPr="00EA1EE0">
        <w:rPr>
          <w:rFonts w:ascii="Verdana" w:eastAsia="Verdana" w:hAnsi="Verdana" w:hint="cs"/>
          <w:color w:val="FF0000"/>
          <w:rtl/>
        </w:rPr>
        <w:t>بن</w:t>
      </w:r>
      <w:r w:rsidRPr="00EA1EE0">
        <w:rPr>
          <w:rFonts w:ascii="Verdana" w:eastAsia="Verdana" w:hAnsi="Verdana"/>
          <w:color w:val="FF0000"/>
          <w:rtl/>
        </w:rPr>
        <w:t xml:space="preserve"> </w:t>
      </w:r>
      <w:r w:rsidRPr="00EA1EE0">
        <w:rPr>
          <w:rFonts w:ascii="Verdana" w:eastAsia="Verdana" w:hAnsi="Verdana" w:hint="cs"/>
          <w:color w:val="FF0000"/>
          <w:rtl/>
        </w:rPr>
        <w:t>عبد</w:t>
      </w:r>
      <w:r w:rsidRPr="00EA1EE0">
        <w:rPr>
          <w:rFonts w:ascii="Verdana" w:eastAsia="Verdana" w:hAnsi="Verdana"/>
          <w:color w:val="FF0000"/>
          <w:rtl/>
        </w:rPr>
        <w:t xml:space="preserve"> </w:t>
      </w:r>
      <w:r w:rsidRPr="00EA1EE0">
        <w:rPr>
          <w:rFonts w:ascii="Verdana" w:eastAsia="Verdana" w:hAnsi="Verdana" w:hint="cs"/>
          <w:color w:val="FF0000"/>
          <w:rtl/>
        </w:rPr>
        <w:t>الله</w:t>
      </w:r>
      <w:r w:rsidRPr="00EA1EE0">
        <w:rPr>
          <w:rFonts w:ascii="Verdana" w:eastAsia="Verdana" w:hAnsi="Verdana"/>
          <w:color w:val="FF0000"/>
          <w:rtl/>
        </w:rPr>
        <w:t xml:space="preserve"> </w:t>
      </w:r>
      <w:r w:rsidRPr="00EA1EE0">
        <w:rPr>
          <w:rFonts w:ascii="Verdana" w:eastAsia="Verdana" w:hAnsi="Verdana" w:hint="cs"/>
          <w:color w:val="FF0000"/>
          <w:rtl/>
        </w:rPr>
        <w:t>بن</w:t>
      </w:r>
      <w:r w:rsidRPr="00EA1EE0">
        <w:rPr>
          <w:rFonts w:ascii="Verdana" w:eastAsia="Verdana" w:hAnsi="Verdana"/>
          <w:color w:val="FF0000"/>
          <w:rtl/>
        </w:rPr>
        <w:t xml:space="preserve"> </w:t>
      </w:r>
      <w:r w:rsidRPr="00EA1EE0">
        <w:rPr>
          <w:rFonts w:ascii="Verdana" w:eastAsia="Verdana" w:hAnsi="Verdana" w:hint="cs"/>
          <w:color w:val="FF0000"/>
          <w:rtl/>
        </w:rPr>
        <w:t>المغیره</w:t>
      </w:r>
      <w:r w:rsidRPr="00EA1EE0">
        <w:rPr>
          <w:rFonts w:ascii="Verdana" w:eastAsia="Verdana" w:hAnsi="Verdana"/>
          <w:color w:val="FF0000"/>
          <w:rtl/>
        </w:rPr>
        <w:t xml:space="preserve"> </w:t>
      </w:r>
      <w:r w:rsidRPr="00EA1EE0">
        <w:rPr>
          <w:rFonts w:ascii="Verdana" w:eastAsia="Verdana" w:hAnsi="Verdana" w:hint="cs"/>
          <w:color w:val="FF0000"/>
          <w:rtl/>
        </w:rPr>
        <w:t>الکوفی</w:t>
      </w:r>
      <w:r w:rsidRPr="00EA1EE0">
        <w:rPr>
          <w:rFonts w:ascii="Verdana" w:eastAsia="Verdana" w:hAnsi="Verdana"/>
          <w:color w:val="FF0000"/>
          <w:rtl/>
        </w:rPr>
        <w:t xml:space="preserve">- </w:t>
      </w:r>
      <w:r w:rsidRPr="00EA1EE0">
        <w:rPr>
          <w:rFonts w:ascii="Verdana" w:eastAsia="Verdana" w:hAnsi="Verdana" w:hint="cs"/>
          <w:color w:val="FF0000"/>
          <w:rtl/>
        </w:rPr>
        <w:t>امامی</w:t>
      </w:r>
      <w:r w:rsidRPr="00EA1EE0">
        <w:rPr>
          <w:rFonts w:ascii="Verdana" w:eastAsia="Verdana" w:hAnsi="Verdana"/>
          <w:color w:val="FF0000"/>
          <w:rtl/>
        </w:rPr>
        <w:t xml:space="preserve"> </w:t>
      </w:r>
      <w:r w:rsidRPr="00EA1EE0">
        <w:rPr>
          <w:rFonts w:ascii="Verdana" w:eastAsia="Verdana" w:hAnsi="Verdana" w:hint="cs"/>
          <w:color w:val="FF0000"/>
          <w:rtl/>
        </w:rPr>
        <w:t>ثقه</w:t>
      </w:r>
      <w:r w:rsidRPr="00EA1EE0">
        <w:rPr>
          <w:rFonts w:ascii="Verdana" w:eastAsia="Verdana" w:hAnsi="Verdana"/>
          <w:color w:val="FF0000"/>
          <w:rtl/>
        </w:rPr>
        <w:t xml:space="preserve"> </w:t>
      </w:r>
      <w:r w:rsidRPr="00EA1EE0">
        <w:rPr>
          <w:rFonts w:ascii="Verdana" w:eastAsia="Verdana" w:hAnsi="Verdana" w:hint="cs"/>
          <w:color w:val="FF0000"/>
          <w:rtl/>
        </w:rPr>
        <w:t>از</w:t>
      </w:r>
      <w:r w:rsidRPr="00EA1EE0">
        <w:rPr>
          <w:rFonts w:ascii="Verdana" w:eastAsia="Verdana" w:hAnsi="Verdana"/>
          <w:color w:val="FF0000"/>
          <w:rtl/>
        </w:rPr>
        <w:t xml:space="preserve"> </w:t>
      </w:r>
      <w:r w:rsidRPr="00EA1EE0">
        <w:rPr>
          <w:rFonts w:ascii="Verdana" w:eastAsia="Verdana" w:hAnsi="Verdana" w:hint="cs"/>
          <w:color w:val="FF0000"/>
          <w:rtl/>
        </w:rPr>
        <w:t>روات</w:t>
      </w:r>
      <w:r w:rsidRPr="00EA1EE0">
        <w:rPr>
          <w:rFonts w:ascii="Verdana" w:eastAsia="Verdana" w:hAnsi="Verdana"/>
          <w:color w:val="FF0000"/>
          <w:rtl/>
        </w:rPr>
        <w:t xml:space="preserve"> </w:t>
      </w:r>
      <w:r w:rsidRPr="00EA1EE0">
        <w:rPr>
          <w:rFonts w:ascii="Verdana" w:eastAsia="Verdana" w:hAnsi="Verdana" w:hint="cs"/>
          <w:color w:val="FF0000"/>
          <w:rtl/>
        </w:rPr>
        <w:t>مکتب</w:t>
      </w:r>
      <w:r w:rsidRPr="00EA1EE0">
        <w:rPr>
          <w:rFonts w:ascii="Verdana" w:eastAsia="Verdana" w:hAnsi="Verdana"/>
          <w:color w:val="FF0000"/>
          <w:rtl/>
        </w:rPr>
        <w:t xml:space="preserve"> </w:t>
      </w:r>
      <w:r w:rsidRPr="00EA1EE0">
        <w:rPr>
          <w:rFonts w:ascii="Verdana" w:eastAsia="Verdana" w:hAnsi="Verdana" w:hint="cs"/>
          <w:color w:val="FF0000"/>
          <w:rtl/>
        </w:rPr>
        <w:t>کوفه</w:t>
      </w:r>
      <w:r w:rsidRPr="00EA1EE0">
        <w:rPr>
          <w:rFonts w:ascii="Verdana" w:eastAsia="Verdana" w:hAnsi="Verdana"/>
          <w:color w:val="FF0000"/>
          <w:rtl/>
        </w:rPr>
        <w:t xml:space="preserve"> </w:t>
      </w:r>
      <w:r w:rsidRPr="00EA1EE0">
        <w:rPr>
          <w:rFonts w:ascii="Verdana" w:eastAsia="Verdana" w:hAnsi="Verdana" w:hint="cs"/>
          <w:color w:val="FF0000"/>
          <w:rtl/>
        </w:rPr>
        <w:t>در</w:t>
      </w:r>
      <w:r w:rsidRPr="00EA1EE0">
        <w:rPr>
          <w:rFonts w:ascii="Verdana" w:eastAsia="Verdana" w:hAnsi="Verdana"/>
          <w:color w:val="FF0000"/>
          <w:rtl/>
        </w:rPr>
        <w:t xml:space="preserve"> </w:t>
      </w:r>
      <w:r w:rsidRPr="00EA1EE0">
        <w:rPr>
          <w:rFonts w:ascii="Verdana" w:eastAsia="Verdana" w:hAnsi="Verdana" w:hint="cs"/>
          <w:color w:val="FF0000"/>
          <w:rtl/>
        </w:rPr>
        <w:t>دوره</w:t>
      </w:r>
      <w:r w:rsidRPr="00EA1EE0">
        <w:rPr>
          <w:rFonts w:ascii="Verdana" w:eastAsia="Verdana" w:hAnsi="Verdana"/>
          <w:color w:val="FF0000"/>
          <w:rtl/>
        </w:rPr>
        <w:t xml:space="preserve"> </w:t>
      </w:r>
      <w:r w:rsidRPr="00EA1EE0">
        <w:rPr>
          <w:rFonts w:ascii="Verdana" w:eastAsia="Verdana" w:hAnsi="Verdana" w:hint="cs"/>
          <w:color w:val="FF0000"/>
          <w:rtl/>
        </w:rPr>
        <w:t>امام</w:t>
      </w:r>
      <w:r w:rsidRPr="00EA1EE0">
        <w:rPr>
          <w:rFonts w:ascii="Verdana" w:eastAsia="Verdana" w:hAnsi="Verdana"/>
          <w:color w:val="FF0000"/>
          <w:rtl/>
        </w:rPr>
        <w:t xml:space="preserve"> </w:t>
      </w:r>
      <w:r w:rsidRPr="00EA1EE0">
        <w:rPr>
          <w:rFonts w:ascii="Verdana" w:eastAsia="Verdana" w:hAnsi="Verdana" w:hint="cs"/>
          <w:color w:val="FF0000"/>
          <w:rtl/>
        </w:rPr>
        <w:t>حسن</w:t>
      </w:r>
      <w:r w:rsidRPr="00EA1EE0">
        <w:rPr>
          <w:rFonts w:ascii="Verdana" w:eastAsia="Verdana" w:hAnsi="Verdana"/>
          <w:color w:val="FF0000"/>
          <w:rtl/>
        </w:rPr>
        <w:t xml:space="preserve"> </w:t>
      </w:r>
      <w:r w:rsidRPr="00EA1EE0">
        <w:rPr>
          <w:rFonts w:ascii="Verdana" w:eastAsia="Verdana" w:hAnsi="Verdana" w:hint="cs"/>
          <w:color w:val="FF0000"/>
          <w:rtl/>
        </w:rPr>
        <w:t>عسکری علیه‌السلام</w:t>
      </w:r>
      <w:r w:rsidRPr="00EA1EE0">
        <w:rPr>
          <w:rFonts w:ascii="Verdana" w:eastAsia="Verdana" w:hAnsi="Verdana"/>
          <w:color w:val="FF0000"/>
          <w:rtl/>
        </w:rPr>
        <w:t xml:space="preserve"> </w:t>
      </w:r>
      <w:r w:rsidRPr="00EA1EE0">
        <w:rPr>
          <w:rFonts w:ascii="Verdana" w:eastAsia="Verdana" w:hAnsi="Verdana" w:hint="cs"/>
          <w:color w:val="FF0000"/>
          <w:rtl/>
        </w:rPr>
        <w:t>و</w:t>
      </w:r>
      <w:r w:rsidRPr="00EA1EE0">
        <w:rPr>
          <w:rFonts w:ascii="Verdana" w:eastAsia="Verdana" w:hAnsi="Verdana"/>
          <w:color w:val="FF0000"/>
          <w:rtl/>
        </w:rPr>
        <w:t xml:space="preserve"> </w:t>
      </w:r>
      <w:r w:rsidRPr="00EA1EE0">
        <w:rPr>
          <w:rFonts w:ascii="Verdana" w:eastAsia="Verdana" w:hAnsi="Verdana" w:hint="cs"/>
          <w:color w:val="FF0000"/>
          <w:rtl/>
        </w:rPr>
        <w:t>اوایل</w:t>
      </w:r>
      <w:r w:rsidRPr="00EA1EE0">
        <w:rPr>
          <w:rFonts w:ascii="Verdana" w:eastAsia="Verdana" w:hAnsi="Verdana"/>
          <w:color w:val="FF0000"/>
          <w:rtl/>
        </w:rPr>
        <w:t xml:space="preserve"> </w:t>
      </w:r>
      <w:r w:rsidRPr="00EA1EE0">
        <w:rPr>
          <w:rFonts w:ascii="Verdana" w:eastAsia="Verdana" w:hAnsi="Verdana" w:hint="cs"/>
          <w:color w:val="FF0000"/>
          <w:rtl/>
        </w:rPr>
        <w:t>غیبت</w:t>
      </w:r>
      <w:r w:rsidRPr="00EA1EE0">
        <w:rPr>
          <w:rFonts w:ascii="Verdana" w:eastAsia="Verdana" w:hAnsi="Verdana"/>
          <w:color w:val="FF0000"/>
          <w:rtl/>
        </w:rPr>
        <w:t xml:space="preserve"> </w:t>
      </w:r>
      <w:r w:rsidRPr="00EA1EE0">
        <w:rPr>
          <w:rFonts w:ascii="Verdana" w:eastAsia="Verdana" w:hAnsi="Verdana" w:hint="cs"/>
          <w:color w:val="FF0000"/>
          <w:rtl/>
        </w:rPr>
        <w:t>صغری</w:t>
      </w:r>
      <w:r w:rsidRPr="00EA1EE0">
        <w:rPr>
          <w:rFonts w:ascii="Verdana" w:eastAsia="Verdana" w:hAnsi="Verdana"/>
          <w:color w:val="FF0000"/>
          <w:rtl/>
        </w:rPr>
        <w:t>)</w:t>
      </w:r>
      <w:r w:rsidRPr="00EA1EE0">
        <w:rPr>
          <w:rFonts w:ascii="Verdana" w:eastAsia="Verdana" w:hAnsi="Verdana" w:hint="cs"/>
          <w:rtl/>
        </w:rPr>
        <w:t xml:space="preserve"> عَنْ عَبَّاسِ بْنِ عَامِرٍ </w:t>
      </w:r>
      <w:r w:rsidRPr="00EA1EE0">
        <w:rPr>
          <w:rFonts w:ascii="Verdana" w:eastAsia="Verdana" w:hAnsi="Verdana"/>
          <w:color w:val="FF0000"/>
          <w:rtl/>
        </w:rPr>
        <w:t>(</w:t>
      </w:r>
      <w:r w:rsidRPr="00EA1EE0">
        <w:rPr>
          <w:rFonts w:ascii="Verdana" w:eastAsia="Verdana" w:hAnsi="Verdana" w:hint="cs"/>
          <w:color w:val="FF0000"/>
          <w:rtl/>
        </w:rPr>
        <w:t>العباس</w:t>
      </w:r>
      <w:r w:rsidRPr="00EA1EE0">
        <w:rPr>
          <w:rFonts w:ascii="Verdana" w:eastAsia="Verdana" w:hAnsi="Verdana"/>
          <w:color w:val="FF0000"/>
          <w:rtl/>
        </w:rPr>
        <w:t xml:space="preserve"> </w:t>
      </w:r>
      <w:r w:rsidRPr="00EA1EE0">
        <w:rPr>
          <w:rFonts w:ascii="Verdana" w:eastAsia="Verdana" w:hAnsi="Verdana" w:hint="cs"/>
          <w:color w:val="FF0000"/>
          <w:rtl/>
        </w:rPr>
        <w:t>بن</w:t>
      </w:r>
      <w:r w:rsidRPr="00EA1EE0">
        <w:rPr>
          <w:rFonts w:ascii="Verdana" w:eastAsia="Verdana" w:hAnsi="Verdana"/>
          <w:color w:val="FF0000"/>
          <w:rtl/>
        </w:rPr>
        <w:t xml:space="preserve"> </w:t>
      </w:r>
      <w:r w:rsidRPr="00EA1EE0">
        <w:rPr>
          <w:rFonts w:ascii="Verdana" w:eastAsia="Verdana" w:hAnsi="Verdana" w:hint="cs"/>
          <w:color w:val="FF0000"/>
          <w:rtl/>
        </w:rPr>
        <w:t>عامر</w:t>
      </w:r>
      <w:r w:rsidRPr="00EA1EE0">
        <w:rPr>
          <w:rFonts w:ascii="Verdana" w:eastAsia="Verdana" w:hAnsi="Verdana"/>
          <w:color w:val="FF0000"/>
          <w:rtl/>
        </w:rPr>
        <w:t xml:space="preserve"> </w:t>
      </w:r>
      <w:r w:rsidRPr="00EA1EE0">
        <w:rPr>
          <w:rFonts w:ascii="Verdana" w:eastAsia="Verdana" w:hAnsi="Verdana" w:hint="cs"/>
          <w:color w:val="FF0000"/>
          <w:rtl/>
        </w:rPr>
        <w:t>القصبانی</w:t>
      </w:r>
      <w:r w:rsidRPr="00EA1EE0">
        <w:rPr>
          <w:rFonts w:ascii="Verdana" w:eastAsia="Verdana" w:hAnsi="Verdana"/>
          <w:color w:val="FF0000"/>
          <w:rtl/>
        </w:rPr>
        <w:t xml:space="preserve">- </w:t>
      </w:r>
      <w:r w:rsidRPr="00EA1EE0">
        <w:rPr>
          <w:rFonts w:ascii="Verdana" w:eastAsia="Verdana" w:hAnsi="Verdana" w:hint="cs"/>
          <w:color w:val="FF0000"/>
          <w:rtl/>
        </w:rPr>
        <w:t>امامی</w:t>
      </w:r>
      <w:r w:rsidRPr="00EA1EE0">
        <w:rPr>
          <w:rFonts w:ascii="Verdana" w:eastAsia="Verdana" w:hAnsi="Verdana"/>
          <w:color w:val="FF0000"/>
          <w:rtl/>
        </w:rPr>
        <w:t xml:space="preserve"> </w:t>
      </w:r>
      <w:r w:rsidRPr="00EA1EE0">
        <w:rPr>
          <w:rFonts w:ascii="Verdana" w:eastAsia="Verdana" w:hAnsi="Verdana" w:hint="cs"/>
          <w:color w:val="FF0000"/>
          <w:rtl/>
        </w:rPr>
        <w:t>ثقه</w:t>
      </w:r>
      <w:r w:rsidRPr="00EA1EE0">
        <w:rPr>
          <w:rFonts w:ascii="Verdana" w:eastAsia="Verdana" w:hAnsi="Verdana"/>
          <w:color w:val="FF0000"/>
          <w:rtl/>
        </w:rPr>
        <w:t xml:space="preserve">- </w:t>
      </w:r>
      <w:r w:rsidRPr="00EA1EE0">
        <w:rPr>
          <w:rFonts w:ascii="Verdana" w:eastAsia="Verdana" w:hAnsi="Verdana" w:hint="cs"/>
          <w:color w:val="FF0000"/>
          <w:rtl/>
        </w:rPr>
        <w:t>از</w:t>
      </w:r>
      <w:r w:rsidRPr="00EA1EE0">
        <w:rPr>
          <w:rFonts w:ascii="Verdana" w:eastAsia="Verdana" w:hAnsi="Verdana"/>
          <w:color w:val="FF0000"/>
          <w:rtl/>
        </w:rPr>
        <w:t xml:space="preserve"> </w:t>
      </w:r>
      <w:r w:rsidRPr="00EA1EE0">
        <w:rPr>
          <w:rFonts w:ascii="Verdana" w:eastAsia="Verdana" w:hAnsi="Verdana" w:hint="cs"/>
          <w:color w:val="FF0000"/>
          <w:rtl/>
        </w:rPr>
        <w:t>اصحاب</w:t>
      </w:r>
      <w:r w:rsidRPr="00EA1EE0">
        <w:rPr>
          <w:rFonts w:ascii="Verdana" w:eastAsia="Verdana" w:hAnsi="Verdana"/>
          <w:color w:val="FF0000"/>
          <w:rtl/>
        </w:rPr>
        <w:t xml:space="preserve"> </w:t>
      </w:r>
      <w:r w:rsidRPr="00EA1EE0">
        <w:rPr>
          <w:rFonts w:ascii="Verdana" w:eastAsia="Verdana" w:hAnsi="Verdana" w:hint="cs"/>
          <w:color w:val="FF0000"/>
          <w:rtl/>
        </w:rPr>
        <w:t>امام</w:t>
      </w:r>
      <w:r w:rsidRPr="00EA1EE0">
        <w:rPr>
          <w:rFonts w:ascii="Verdana" w:eastAsia="Verdana" w:hAnsi="Verdana"/>
          <w:color w:val="FF0000"/>
          <w:rtl/>
        </w:rPr>
        <w:t xml:space="preserve"> </w:t>
      </w:r>
      <w:r w:rsidRPr="00EA1EE0">
        <w:rPr>
          <w:rFonts w:ascii="Verdana" w:eastAsia="Verdana" w:hAnsi="Verdana" w:hint="cs"/>
          <w:color w:val="FF0000"/>
          <w:rtl/>
        </w:rPr>
        <w:t>کاظم تا</w:t>
      </w:r>
      <w:r w:rsidRPr="00EA1EE0">
        <w:rPr>
          <w:rFonts w:ascii="Verdana" w:eastAsia="Verdana" w:hAnsi="Verdana"/>
          <w:color w:val="FF0000"/>
          <w:rtl/>
        </w:rPr>
        <w:t xml:space="preserve"> </w:t>
      </w:r>
      <w:r w:rsidRPr="00EA1EE0">
        <w:rPr>
          <w:rFonts w:ascii="Verdana" w:eastAsia="Verdana" w:hAnsi="Verdana" w:hint="cs"/>
          <w:color w:val="FF0000"/>
          <w:rtl/>
        </w:rPr>
        <w:t>امام</w:t>
      </w:r>
      <w:r w:rsidRPr="00EA1EE0">
        <w:rPr>
          <w:rFonts w:ascii="Verdana" w:eastAsia="Verdana" w:hAnsi="Verdana"/>
          <w:color w:val="FF0000"/>
          <w:rtl/>
        </w:rPr>
        <w:t xml:space="preserve"> </w:t>
      </w:r>
      <w:r w:rsidRPr="00EA1EE0">
        <w:rPr>
          <w:rFonts w:ascii="Verdana" w:eastAsia="Verdana" w:hAnsi="Verdana" w:hint="cs"/>
          <w:color w:val="FF0000"/>
          <w:rtl/>
        </w:rPr>
        <w:t>هادی علیهم‌السلام)</w:t>
      </w:r>
      <w:r w:rsidRPr="00EA1EE0">
        <w:rPr>
          <w:rFonts w:ascii="Verdana" w:eastAsia="Verdana" w:hAnsi="Verdana" w:hint="cs"/>
          <w:rtl/>
        </w:rPr>
        <w:t xml:space="preserve"> عَنْ أَبَانِ بْنِ عُثْمَانَ </w:t>
      </w:r>
      <w:r w:rsidRPr="00EA1EE0">
        <w:rPr>
          <w:rFonts w:ascii="Verdana" w:eastAsia="Verdana" w:hAnsi="Verdana" w:hint="cs"/>
          <w:color w:val="FF0000"/>
          <w:rtl/>
        </w:rPr>
        <w:t>(فقیه</w:t>
      </w:r>
      <w:r w:rsidRPr="00EA1EE0">
        <w:rPr>
          <w:rFonts w:ascii="Verdana" w:eastAsia="Verdana" w:hAnsi="Verdana"/>
          <w:color w:val="FF0000"/>
          <w:rtl/>
        </w:rPr>
        <w:t xml:space="preserve"> </w:t>
      </w:r>
      <w:r w:rsidRPr="00EA1EE0">
        <w:rPr>
          <w:rFonts w:ascii="Verdana" w:eastAsia="Verdana" w:hAnsi="Verdana" w:hint="cs"/>
          <w:color w:val="FF0000"/>
          <w:rtl/>
        </w:rPr>
        <w:t>امامی</w:t>
      </w:r>
      <w:r w:rsidRPr="00EA1EE0">
        <w:rPr>
          <w:rFonts w:ascii="Verdana" w:eastAsia="Verdana" w:hAnsi="Verdana"/>
          <w:color w:val="FF0000"/>
          <w:rtl/>
        </w:rPr>
        <w:t xml:space="preserve"> </w:t>
      </w:r>
      <w:r w:rsidRPr="00EA1EE0">
        <w:rPr>
          <w:rFonts w:ascii="Verdana" w:eastAsia="Verdana" w:hAnsi="Verdana" w:hint="cs"/>
          <w:color w:val="FF0000"/>
          <w:rtl/>
        </w:rPr>
        <w:t>ثقه</w:t>
      </w:r>
      <w:r w:rsidRPr="00EA1EE0">
        <w:rPr>
          <w:rFonts w:ascii="Verdana" w:eastAsia="Verdana" w:hAnsi="Verdana"/>
          <w:color w:val="FF0000"/>
          <w:rtl/>
        </w:rPr>
        <w:t xml:space="preserve">- </w:t>
      </w:r>
      <w:r w:rsidRPr="00EA1EE0">
        <w:rPr>
          <w:rFonts w:ascii="Verdana" w:eastAsia="Verdana" w:hAnsi="Verdana" w:hint="cs"/>
          <w:color w:val="FF0000"/>
          <w:rtl/>
        </w:rPr>
        <w:t>از</w:t>
      </w:r>
      <w:r w:rsidRPr="00EA1EE0">
        <w:rPr>
          <w:rFonts w:ascii="Verdana" w:eastAsia="Verdana" w:hAnsi="Verdana"/>
          <w:color w:val="FF0000"/>
          <w:rtl/>
        </w:rPr>
        <w:t xml:space="preserve"> </w:t>
      </w:r>
      <w:r w:rsidRPr="00EA1EE0">
        <w:rPr>
          <w:rFonts w:ascii="Verdana" w:eastAsia="Verdana" w:hAnsi="Verdana" w:hint="cs"/>
          <w:color w:val="FF0000"/>
          <w:rtl/>
        </w:rPr>
        <w:t>اصحاب</w:t>
      </w:r>
      <w:r w:rsidRPr="00EA1EE0">
        <w:rPr>
          <w:rFonts w:ascii="Verdana" w:eastAsia="Verdana" w:hAnsi="Verdana"/>
          <w:color w:val="FF0000"/>
          <w:rtl/>
        </w:rPr>
        <w:t xml:space="preserve"> </w:t>
      </w:r>
      <w:r w:rsidRPr="00EA1EE0">
        <w:rPr>
          <w:rFonts w:ascii="Verdana" w:eastAsia="Verdana" w:hAnsi="Verdana" w:hint="cs"/>
          <w:color w:val="FF0000"/>
          <w:rtl/>
        </w:rPr>
        <w:t>امام</w:t>
      </w:r>
      <w:r w:rsidRPr="00EA1EE0">
        <w:rPr>
          <w:rFonts w:ascii="Verdana" w:eastAsia="Verdana" w:hAnsi="Verdana"/>
          <w:color w:val="FF0000"/>
          <w:rtl/>
        </w:rPr>
        <w:t xml:space="preserve"> </w:t>
      </w:r>
      <w:r w:rsidRPr="00EA1EE0">
        <w:rPr>
          <w:rFonts w:ascii="Verdana" w:eastAsia="Verdana" w:hAnsi="Verdana" w:hint="cs"/>
          <w:color w:val="FF0000"/>
          <w:rtl/>
        </w:rPr>
        <w:t>صادق علیه‌السلام</w:t>
      </w:r>
      <w:r w:rsidRPr="00EA1EE0">
        <w:rPr>
          <w:rFonts w:ascii="Verdana" w:eastAsia="Verdana" w:hAnsi="Verdana"/>
          <w:color w:val="FF0000"/>
          <w:rtl/>
        </w:rPr>
        <w:t xml:space="preserve"> </w:t>
      </w:r>
      <w:r w:rsidRPr="00EA1EE0">
        <w:rPr>
          <w:rFonts w:ascii="Verdana" w:eastAsia="Verdana" w:hAnsi="Verdana" w:hint="cs"/>
          <w:color w:val="FF0000"/>
          <w:rtl/>
        </w:rPr>
        <w:t>و</w:t>
      </w:r>
      <w:r w:rsidRPr="00EA1EE0">
        <w:rPr>
          <w:rFonts w:ascii="Verdana" w:eastAsia="Verdana" w:hAnsi="Verdana"/>
          <w:color w:val="FF0000"/>
          <w:rtl/>
        </w:rPr>
        <w:t xml:space="preserve"> </w:t>
      </w:r>
      <w:r w:rsidRPr="00EA1EE0">
        <w:rPr>
          <w:rFonts w:ascii="Verdana" w:eastAsia="Verdana" w:hAnsi="Verdana" w:hint="cs"/>
          <w:color w:val="FF0000"/>
          <w:rtl/>
        </w:rPr>
        <w:t>از</w:t>
      </w:r>
      <w:r w:rsidRPr="00EA1EE0">
        <w:rPr>
          <w:rFonts w:ascii="Verdana" w:eastAsia="Verdana" w:hAnsi="Verdana"/>
          <w:color w:val="FF0000"/>
          <w:rtl/>
        </w:rPr>
        <w:t xml:space="preserve"> </w:t>
      </w:r>
      <w:r w:rsidRPr="00EA1EE0">
        <w:rPr>
          <w:rFonts w:ascii="Verdana" w:eastAsia="Verdana" w:hAnsi="Verdana" w:hint="cs"/>
          <w:color w:val="FF0000"/>
          <w:rtl/>
        </w:rPr>
        <w:t>اصحاب</w:t>
      </w:r>
      <w:r w:rsidRPr="00EA1EE0">
        <w:rPr>
          <w:rFonts w:ascii="Verdana" w:eastAsia="Verdana" w:hAnsi="Verdana"/>
          <w:color w:val="FF0000"/>
          <w:rtl/>
        </w:rPr>
        <w:t xml:space="preserve"> </w:t>
      </w:r>
      <w:r w:rsidRPr="00EA1EE0">
        <w:rPr>
          <w:rFonts w:ascii="Verdana" w:eastAsia="Verdana" w:hAnsi="Verdana" w:hint="cs"/>
          <w:color w:val="FF0000"/>
          <w:rtl/>
        </w:rPr>
        <w:t>اجماع</w:t>
      </w:r>
      <w:r w:rsidRPr="00EA1EE0">
        <w:rPr>
          <w:rFonts w:ascii="Verdana" w:eastAsia="Verdana" w:hAnsi="Verdana"/>
          <w:color w:val="FF0000"/>
          <w:rtl/>
        </w:rPr>
        <w:t>)</w:t>
      </w:r>
      <w:r w:rsidRPr="00EA1EE0">
        <w:rPr>
          <w:rFonts w:ascii="Verdana" w:eastAsia="Verdana" w:hAnsi="Verdana" w:hint="cs"/>
          <w:rtl/>
        </w:rPr>
        <w:t xml:space="preserve"> عَنْ فُضَيْلِ بْنِ يَسَارٍ </w:t>
      </w:r>
      <w:r w:rsidRPr="00EA1EE0">
        <w:rPr>
          <w:rFonts w:ascii="Verdana" w:eastAsia="Verdana" w:hAnsi="Verdana" w:hint="cs"/>
          <w:color w:val="FF0000"/>
          <w:rtl/>
        </w:rPr>
        <w:t>(فضیل</w:t>
      </w:r>
      <w:r w:rsidRPr="00EA1EE0">
        <w:rPr>
          <w:rFonts w:ascii="Verdana" w:eastAsia="Verdana" w:hAnsi="Verdana"/>
          <w:color w:val="FF0000"/>
          <w:rtl/>
        </w:rPr>
        <w:t xml:space="preserve"> </w:t>
      </w:r>
      <w:r w:rsidRPr="00EA1EE0">
        <w:rPr>
          <w:rFonts w:ascii="Verdana" w:eastAsia="Verdana" w:hAnsi="Verdana" w:hint="cs"/>
          <w:color w:val="FF0000"/>
          <w:rtl/>
        </w:rPr>
        <w:t>بن</w:t>
      </w:r>
      <w:r w:rsidRPr="00EA1EE0">
        <w:rPr>
          <w:rFonts w:ascii="Verdana" w:eastAsia="Verdana" w:hAnsi="Verdana"/>
          <w:color w:val="FF0000"/>
          <w:rtl/>
        </w:rPr>
        <w:t xml:space="preserve"> </w:t>
      </w:r>
      <w:r w:rsidRPr="00EA1EE0">
        <w:rPr>
          <w:rFonts w:ascii="Verdana" w:eastAsia="Verdana" w:hAnsi="Verdana" w:hint="cs"/>
          <w:color w:val="FF0000"/>
          <w:rtl/>
        </w:rPr>
        <w:t>یسار</w:t>
      </w:r>
      <w:r w:rsidRPr="00EA1EE0">
        <w:rPr>
          <w:rFonts w:ascii="Verdana" w:eastAsia="Verdana" w:hAnsi="Verdana"/>
          <w:color w:val="FF0000"/>
          <w:rtl/>
        </w:rPr>
        <w:t xml:space="preserve"> </w:t>
      </w:r>
      <w:r w:rsidRPr="00EA1EE0">
        <w:rPr>
          <w:rFonts w:ascii="Verdana" w:eastAsia="Verdana" w:hAnsi="Verdana" w:hint="cs"/>
          <w:color w:val="FF0000"/>
          <w:rtl/>
        </w:rPr>
        <w:t>النهدی</w:t>
      </w:r>
      <w:r w:rsidRPr="00EA1EE0">
        <w:rPr>
          <w:rFonts w:ascii="Verdana" w:eastAsia="Verdana" w:hAnsi="Verdana"/>
          <w:color w:val="FF0000"/>
          <w:rtl/>
        </w:rPr>
        <w:t>-</w:t>
      </w:r>
      <w:r w:rsidRPr="00EA1EE0">
        <w:rPr>
          <w:rFonts w:ascii="Verdana" w:eastAsia="Verdana" w:hAnsi="Verdana" w:hint="cs"/>
          <w:color w:val="FF0000"/>
          <w:rtl/>
        </w:rPr>
        <w:t>فقیه</w:t>
      </w:r>
      <w:r w:rsidRPr="00EA1EE0">
        <w:rPr>
          <w:rFonts w:ascii="Verdana" w:eastAsia="Verdana" w:hAnsi="Verdana"/>
          <w:color w:val="FF0000"/>
          <w:rtl/>
        </w:rPr>
        <w:t xml:space="preserve"> </w:t>
      </w:r>
      <w:r w:rsidRPr="00EA1EE0">
        <w:rPr>
          <w:rFonts w:ascii="Verdana" w:eastAsia="Verdana" w:hAnsi="Verdana" w:hint="cs"/>
          <w:color w:val="FF0000"/>
          <w:rtl/>
        </w:rPr>
        <w:t>امامی</w:t>
      </w:r>
      <w:r w:rsidRPr="00EA1EE0">
        <w:rPr>
          <w:rFonts w:ascii="Verdana" w:eastAsia="Verdana" w:hAnsi="Verdana"/>
          <w:color w:val="FF0000"/>
          <w:rtl/>
        </w:rPr>
        <w:t xml:space="preserve"> </w:t>
      </w:r>
      <w:r w:rsidRPr="00EA1EE0">
        <w:rPr>
          <w:rFonts w:ascii="Verdana" w:eastAsia="Verdana" w:hAnsi="Verdana" w:hint="cs"/>
          <w:color w:val="FF0000"/>
          <w:rtl/>
        </w:rPr>
        <w:t>ثقه</w:t>
      </w:r>
      <w:r w:rsidRPr="00EA1EE0">
        <w:rPr>
          <w:rFonts w:ascii="Verdana" w:eastAsia="Verdana" w:hAnsi="Verdana"/>
          <w:color w:val="FF0000"/>
          <w:rtl/>
        </w:rPr>
        <w:t xml:space="preserve">- </w:t>
      </w:r>
      <w:r w:rsidRPr="00EA1EE0">
        <w:rPr>
          <w:rFonts w:ascii="Verdana" w:eastAsia="Verdana" w:hAnsi="Verdana" w:hint="cs"/>
          <w:color w:val="FF0000"/>
          <w:rtl/>
        </w:rPr>
        <w:t>از</w:t>
      </w:r>
      <w:r w:rsidRPr="00EA1EE0">
        <w:rPr>
          <w:rFonts w:ascii="Verdana" w:eastAsia="Verdana" w:hAnsi="Verdana"/>
          <w:color w:val="FF0000"/>
          <w:rtl/>
        </w:rPr>
        <w:t xml:space="preserve"> </w:t>
      </w:r>
      <w:r w:rsidRPr="00EA1EE0">
        <w:rPr>
          <w:rFonts w:ascii="Verdana" w:eastAsia="Verdana" w:hAnsi="Verdana" w:hint="cs"/>
          <w:color w:val="FF0000"/>
          <w:rtl/>
        </w:rPr>
        <w:t>اصحاب</w:t>
      </w:r>
      <w:r w:rsidRPr="00EA1EE0">
        <w:rPr>
          <w:rFonts w:ascii="Verdana" w:eastAsia="Verdana" w:hAnsi="Verdana"/>
          <w:color w:val="FF0000"/>
          <w:rtl/>
        </w:rPr>
        <w:t xml:space="preserve"> </w:t>
      </w:r>
      <w:r w:rsidRPr="00EA1EE0">
        <w:rPr>
          <w:rFonts w:ascii="Verdana" w:eastAsia="Verdana" w:hAnsi="Verdana" w:hint="cs"/>
          <w:color w:val="FF0000"/>
          <w:rtl/>
        </w:rPr>
        <w:t>امام</w:t>
      </w:r>
      <w:r w:rsidRPr="00EA1EE0">
        <w:rPr>
          <w:rFonts w:ascii="Verdana" w:eastAsia="Verdana" w:hAnsi="Verdana"/>
          <w:color w:val="FF0000"/>
          <w:rtl/>
        </w:rPr>
        <w:t xml:space="preserve"> </w:t>
      </w:r>
      <w:r w:rsidRPr="00EA1EE0">
        <w:rPr>
          <w:rFonts w:ascii="Verdana" w:eastAsia="Verdana" w:hAnsi="Verdana" w:hint="cs"/>
          <w:color w:val="FF0000"/>
          <w:rtl/>
        </w:rPr>
        <w:t>باقر و</w:t>
      </w:r>
      <w:r w:rsidRPr="00EA1EE0">
        <w:rPr>
          <w:rFonts w:ascii="Verdana" w:eastAsia="Verdana" w:hAnsi="Verdana"/>
          <w:color w:val="FF0000"/>
          <w:rtl/>
        </w:rPr>
        <w:t xml:space="preserve"> </w:t>
      </w:r>
      <w:r w:rsidRPr="00EA1EE0">
        <w:rPr>
          <w:rFonts w:ascii="Verdana" w:eastAsia="Verdana" w:hAnsi="Verdana" w:hint="cs"/>
          <w:color w:val="FF0000"/>
          <w:rtl/>
        </w:rPr>
        <w:t>امام</w:t>
      </w:r>
      <w:r w:rsidRPr="00EA1EE0">
        <w:rPr>
          <w:rFonts w:ascii="Verdana" w:eastAsia="Verdana" w:hAnsi="Verdana"/>
          <w:color w:val="FF0000"/>
          <w:rtl/>
        </w:rPr>
        <w:t xml:space="preserve"> </w:t>
      </w:r>
      <w:r w:rsidRPr="00EA1EE0">
        <w:rPr>
          <w:rFonts w:ascii="Verdana" w:eastAsia="Verdana" w:hAnsi="Verdana" w:hint="cs"/>
          <w:color w:val="FF0000"/>
          <w:rtl/>
        </w:rPr>
        <w:t>صادق</w:t>
      </w:r>
      <w:r w:rsidRPr="00EA1EE0">
        <w:rPr>
          <w:rFonts w:ascii="Verdana" w:eastAsia="Verdana" w:hAnsi="Verdana" w:hint="cs"/>
          <w:rtl/>
        </w:rPr>
        <w:t xml:space="preserve"> </w:t>
      </w:r>
      <w:r w:rsidRPr="00EA1EE0">
        <w:rPr>
          <w:rFonts w:ascii="Verdana" w:eastAsia="Verdana" w:hAnsi="Verdana" w:hint="cs"/>
          <w:color w:val="FF0000"/>
          <w:rtl/>
        </w:rPr>
        <w:t>علیهماالسلام</w:t>
      </w:r>
      <w:r w:rsidRPr="00EA1EE0">
        <w:rPr>
          <w:rFonts w:ascii="Verdana" w:eastAsia="Verdana" w:hAnsi="Verdana"/>
          <w:color w:val="FF0000"/>
          <w:rtl/>
        </w:rPr>
        <w:t xml:space="preserve"> - </w:t>
      </w:r>
      <w:r w:rsidRPr="00EA1EE0">
        <w:rPr>
          <w:rFonts w:ascii="Verdana" w:eastAsia="Verdana" w:hAnsi="Verdana" w:hint="cs"/>
          <w:color w:val="FF0000"/>
          <w:rtl/>
        </w:rPr>
        <w:t>از</w:t>
      </w:r>
      <w:r w:rsidRPr="00EA1EE0">
        <w:rPr>
          <w:rFonts w:ascii="Verdana" w:eastAsia="Verdana" w:hAnsi="Verdana"/>
          <w:color w:val="FF0000"/>
          <w:rtl/>
        </w:rPr>
        <w:t xml:space="preserve"> </w:t>
      </w:r>
      <w:r w:rsidRPr="00EA1EE0">
        <w:rPr>
          <w:rFonts w:ascii="Verdana" w:eastAsia="Verdana" w:hAnsi="Verdana" w:hint="cs"/>
          <w:color w:val="FF0000"/>
          <w:rtl/>
        </w:rPr>
        <w:t>اصحاب</w:t>
      </w:r>
      <w:r w:rsidRPr="00EA1EE0">
        <w:rPr>
          <w:rFonts w:ascii="Verdana" w:eastAsia="Verdana" w:hAnsi="Verdana"/>
          <w:color w:val="FF0000"/>
          <w:rtl/>
        </w:rPr>
        <w:t xml:space="preserve"> </w:t>
      </w:r>
      <w:r w:rsidRPr="00EA1EE0">
        <w:rPr>
          <w:rFonts w:ascii="Verdana" w:eastAsia="Verdana" w:hAnsi="Verdana" w:hint="cs"/>
          <w:color w:val="FF0000"/>
          <w:rtl/>
        </w:rPr>
        <w:t>الاجماع</w:t>
      </w:r>
      <w:r w:rsidRPr="00EA1EE0">
        <w:rPr>
          <w:rFonts w:ascii="Verdana" w:eastAsia="Verdana" w:hAnsi="Verdana"/>
          <w:color w:val="FF0000"/>
          <w:rtl/>
        </w:rPr>
        <w:t>)</w:t>
      </w:r>
      <w:r w:rsidRPr="00EA1EE0">
        <w:rPr>
          <w:rFonts w:ascii="Verdana" w:eastAsia="Verdana" w:hAnsi="Verdana" w:hint="cs"/>
          <w:rtl/>
        </w:rPr>
        <w:t xml:space="preserve"> عَنْ أَبِي جَعْفَرٍ ع قَالَ: بُنِيَ الْإِسْلَامُ عَلَى خَمْسٍ عَلَى الصَّلَاةِ وَ الزَّكَاةِ وَ الصَّوْمِ وَ الْحَجِّ وَ الْوَلَايَةِ وَ لَمْ يُنَادَ بِشَيْ‏ءٍ كَمَا نُودِيَ بِالْوَلَايَةِ فَأَخَذَ النَّاسُ بِأَرْبَعٍ وَ تَرَكُوا هَذِهِ يَعْنِي الْوَلَايَةَ».</w:t>
      </w:r>
      <w:r w:rsidRPr="00EA1EE0">
        <w:rPr>
          <w:rFonts w:ascii="Verdana" w:eastAsia="Verdana" w:hAnsi="Verdana"/>
          <w:vertAlign w:val="superscript"/>
          <w:rtl/>
        </w:rPr>
        <w:footnoteReference w:id="217"/>
      </w:r>
    </w:p>
    <w:p w14:paraId="3920AC3C" w14:textId="77777777" w:rsidR="00EA1EE0" w:rsidRPr="00EA1EE0" w:rsidRDefault="00EA1EE0" w:rsidP="00EA1EE0">
      <w:pPr>
        <w:rPr>
          <w:rFonts w:ascii="Verdana" w:eastAsia="Verdana" w:hAnsi="Verdana"/>
          <w:rtl/>
        </w:rPr>
      </w:pPr>
      <w:r w:rsidRPr="00EA1EE0">
        <w:rPr>
          <w:rFonts w:ascii="Verdana" w:eastAsia="Verdana" w:hAnsi="Verdana" w:hint="cs"/>
          <w:rtl/>
        </w:rPr>
        <w:t>در این روایت عبارت «فَأَخَذَ النَّاسُ بِأَرْبَعٍ وَ تَرَکوا هَذِهِ یعْنِی الْوَلَایةَ» نیز آمده است که در روایت قبل ذکر نشده است و «مرحوم آخوند</w:t>
      </w:r>
      <w:r w:rsidRPr="00EA1EE0">
        <w:rPr>
          <w:rFonts w:ascii="Verdana" w:eastAsia="Verdana" w:hAnsi="Verdana"/>
          <w:rtl/>
        </w:rPr>
        <w:t xml:space="preserve">» </w:t>
      </w:r>
      <w:r w:rsidRPr="00EA1EE0">
        <w:rPr>
          <w:rFonts w:ascii="Verdana" w:eastAsia="Verdana" w:hAnsi="Verdana" w:hint="cs"/>
          <w:rtl/>
        </w:rPr>
        <w:t>در مورد این فراز از عبارت صحبت می‌کنند.</w:t>
      </w:r>
    </w:p>
    <w:p w14:paraId="357C4C4B" w14:textId="77777777" w:rsidR="00EA1EE0" w:rsidRPr="00EA1EE0" w:rsidRDefault="00EA1EE0" w:rsidP="00EA1EE0">
      <w:pPr>
        <w:rPr>
          <w:rFonts w:ascii="Verdana" w:eastAsia="Verdana" w:hAnsi="Verdana"/>
          <w:rtl/>
        </w:rPr>
      </w:pPr>
      <w:r w:rsidRPr="00EA1EE0">
        <w:rPr>
          <w:rFonts w:ascii="Verdana" w:eastAsia="Verdana" w:hAnsi="Verdana" w:hint="cs"/>
          <w:rtl/>
        </w:rPr>
        <w:t>ج) «مرحوم کلینی» این روایت را با مضمون دیگری نیز ذکر کرده است: «عَلِی بْنُ إِبْرَاهِیمَ عَنْ أَبِیهِ وَ عَبْدِ اللَّهِ بْنِ الصَّلْتِ جَمِیعاً عَنْ حَمَّادِ بْنِ عِیسَی عَنْ حَرِیزِ بْنِ عَبْدِ اللَّهِ عَنْ زُرَارَةَ عَنْ أَبِی جَعْفَرٍ ع قَالَ: بُنِی الْإِسْلَامُ عَلَی خَمْسَةِ أَشْیاءَ عَلَی الصَّلَاةِ وَ الزَّکاةِ وَ الْحَجِّ وَ الصَّوْمِ وَ الْوَلَایةِ قَالَ زُرَارَةُ فَقُلْتُ وَ أَی شَی‌ءٍ مِنْ ذَلِک أَفْضَلُ فَقَالَ الْوَلَایةُ أَفْضَلُ لِأَنَّهَا مِفْتَاحُهُنَ وَ الْوَالِی هُوَ الدَّلِیلُ عَلَیهِن...».</w:t>
      </w:r>
      <w:r w:rsidRPr="00EA1EE0">
        <w:rPr>
          <w:rFonts w:ascii="Verdana" w:eastAsia="Verdana" w:hAnsi="Verdana"/>
          <w:vertAlign w:val="superscript"/>
          <w:rtl/>
        </w:rPr>
        <w:footnoteReference w:id="218"/>
      </w:r>
    </w:p>
    <w:p w14:paraId="7C87B28F" w14:textId="77777777" w:rsidR="00EA1EE0" w:rsidRPr="00EA1EE0" w:rsidRDefault="00EA1EE0" w:rsidP="00EA1EE0">
      <w:pPr>
        <w:rPr>
          <w:rFonts w:ascii="Verdana" w:eastAsia="Verdana" w:hAnsi="Verdana"/>
          <w:rtl/>
        </w:rPr>
      </w:pPr>
      <w:r w:rsidRPr="00EA1EE0">
        <w:rPr>
          <w:rFonts w:ascii="Verdana" w:eastAsia="Verdana" w:hAnsi="Verdana" w:hint="cs"/>
          <w:rtl/>
        </w:rPr>
        <w:t>این سه روایت مضامین متفاوتی دارند؛ اما همه در این مطلب مشترک هستند که ولایت، نماز، زکات، حج و صوم را پنج رکن اسلام معرفی می‌کنند و همچنین دلالت بر این مطلب دارند که ولایت افضل از باقی است.</w:t>
      </w:r>
    </w:p>
    <w:p w14:paraId="7CDA0591"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استدلال اعمی</w:t>
      </w:r>
    </w:p>
    <w:p w14:paraId="531481FD" w14:textId="77777777" w:rsidR="00EA1EE0" w:rsidRPr="00EA1EE0" w:rsidRDefault="00EA1EE0" w:rsidP="00EA1EE0">
      <w:pPr>
        <w:rPr>
          <w:rFonts w:ascii="Verdana" w:eastAsia="Verdana" w:hAnsi="Verdana"/>
          <w:rtl/>
        </w:rPr>
      </w:pPr>
      <w:r w:rsidRPr="00EA1EE0">
        <w:rPr>
          <w:rFonts w:ascii="Verdana" w:eastAsia="Verdana" w:hAnsi="Verdana" w:hint="cs"/>
          <w:rtl/>
        </w:rPr>
        <w:t>استدلال اعمی به این روایت این است که طبق این روایات، اگر کسی ولایت نداشته باشد، نماز او باطل است؛ درحالی‌که در این روایات این‌گونه بیان شده است که «فَأَخَذَ النَّاسُ بِأَرْبَعٍ وَ تَرَکوا هَذِهِ یعْنِی الْوَلَایةَ». اگر «صلاه» و دیگر موارد برای عبادات تام الاجزاء و الشرایط وضع شده بودند، در این روایات این‌گونه بیان می‌شد که مردمی که ولایت را رها کرده‌اند، نماز و دیگر موارد را ندارند. درنتیجه الفاظ عبادات برای اعم وضع شده‌اند.</w:t>
      </w:r>
    </w:p>
    <w:p w14:paraId="54CB998E"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توضیح استدلال توسط «مرحوم آخوند»</w:t>
      </w:r>
    </w:p>
    <w:p w14:paraId="21CEC3D7"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عبارت «مرحوم آخوند» در توضیح استدلال اعمی این است: «فإن الأخذ بالأربع لا یکون </w:t>
      </w:r>
      <w:r w:rsidRPr="00EA1EE0">
        <w:rPr>
          <w:rFonts w:ascii="Verdana" w:eastAsia="Verdana" w:hAnsi="Verdana" w:hint="cs"/>
          <w:u w:val="single"/>
          <w:rtl/>
        </w:rPr>
        <w:t>بناء</w:t>
      </w:r>
      <w:r w:rsidRPr="00EA1EE0">
        <w:rPr>
          <w:rFonts w:ascii="Verdana" w:eastAsia="Verdana" w:hAnsi="Verdana" w:hint="cs"/>
          <w:rtl/>
        </w:rPr>
        <w:t xml:space="preserve"> علی بطلان عبادات تارکی الولایة إلا إذا کانت أسامی للأعم».</w:t>
      </w:r>
      <w:r w:rsidRPr="00EA1EE0">
        <w:rPr>
          <w:rFonts w:ascii="Verdana" w:eastAsia="Verdana" w:hAnsi="Verdana"/>
          <w:vertAlign w:val="superscript"/>
          <w:rtl/>
        </w:rPr>
        <w:footnoteReference w:id="219"/>
      </w:r>
      <w:r w:rsidRPr="00EA1EE0">
        <w:rPr>
          <w:rFonts w:ascii="Verdana" w:eastAsia="Verdana" w:hAnsi="Verdana" w:hint="cs"/>
          <w:rtl/>
        </w:rPr>
        <w:t xml:space="preserve"> گویا ایشان تصور کرده‌اند که:</w:t>
      </w:r>
    </w:p>
    <w:p w14:paraId="143BCE2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استدلال به این روایت برای اثبات مسلک اعمی وابسته به این است که ولایت را شرط صحت عبادات بدانیم؛</w:t>
      </w:r>
    </w:p>
    <w:p w14:paraId="555F4BE2"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اگر ولایت را شرط قبول بدانیم، نمی‌توان برای اثبات مسلک اعمی به این روایت استدلال کرد.</w:t>
      </w:r>
    </w:p>
    <w:p w14:paraId="43EF0806"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به توضیح استدلال</w:t>
      </w:r>
    </w:p>
    <w:p w14:paraId="4413AFBD"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اگر کسی ولایت را شرط قبول بداند، باز هم می‌تواند از آن برای اثبات مسلک اعمی استفاده کند. توضیح اینکه حتی اگر کسی ولایت را شرط قبول بداند، می‌پذیرد که بسیاری از نمازهای مخالفین باطل است؛ زیرا این افراد احکام عبادات خود را مستند به روایات راویانی مانند «ابوهریره» می‌کنند و به همین دلیل ماتی به آنها مطابق مأمور به نبوده و عباداتشان باطل است.</w:t>
      </w:r>
      <w:r w:rsidRPr="00EA1EE0">
        <w:rPr>
          <w:rFonts w:ascii="Verdana" w:eastAsia="Verdana" w:hAnsi="Verdana"/>
          <w:vertAlign w:val="superscript"/>
          <w:rtl/>
        </w:rPr>
        <w:footnoteReference w:id="220"/>
      </w:r>
    </w:p>
    <w:p w14:paraId="4249AC2B" w14:textId="77777777" w:rsidR="00EA1EE0" w:rsidRPr="00EA1EE0" w:rsidRDefault="00EA1EE0" w:rsidP="00EA1EE0">
      <w:pPr>
        <w:rPr>
          <w:rFonts w:ascii="Verdana" w:eastAsia="Verdana" w:hAnsi="Verdana"/>
          <w:rtl/>
        </w:rPr>
      </w:pPr>
      <w:r w:rsidRPr="00EA1EE0">
        <w:rPr>
          <w:rFonts w:ascii="Verdana" w:eastAsia="Verdana" w:hAnsi="Verdana" w:hint="cs"/>
          <w:rtl/>
        </w:rPr>
        <w:t>«مرحوم امام» معتقدند که ولایت شرط قبول است نه شرط صحت.</w:t>
      </w:r>
      <w:r w:rsidRPr="00EA1EE0">
        <w:rPr>
          <w:rFonts w:ascii="Verdana" w:eastAsia="Verdana" w:hAnsi="Verdana"/>
          <w:vertAlign w:val="superscript"/>
          <w:rtl/>
        </w:rPr>
        <w:footnoteReference w:id="221"/>
      </w:r>
      <w:r w:rsidRPr="00EA1EE0">
        <w:rPr>
          <w:rFonts w:ascii="Verdana" w:eastAsia="Verdana" w:hAnsi="Verdana" w:hint="cs"/>
          <w:rtl/>
        </w:rPr>
        <w:t xml:space="preserve"> دلیل ایشان این روایت است: «مُحَمَّدُ بْنُ الْحَسَنِ بِإِسْنَادِهِ عَنْ مُوسَی بْنِ الْقَاسِمِ </w:t>
      </w:r>
      <w:r w:rsidRPr="00EA1EE0">
        <w:rPr>
          <w:rFonts w:ascii="Verdana" w:eastAsia="Verdana" w:hAnsi="Verdana" w:hint="cs"/>
          <w:color w:val="FF0000"/>
          <w:rtl/>
        </w:rPr>
        <w:t>[بجلی؛ فقه امامی و ثقه. سند «شیخ طوسی» نیز به این راوی در مشیخه‌ی «تذهیب» ذکر شده و صحیح است]</w:t>
      </w:r>
      <w:r w:rsidRPr="00EA1EE0">
        <w:rPr>
          <w:rFonts w:ascii="Arial" w:eastAsia="Verdana" w:hAnsi="Arial" w:cs="Arial"/>
          <w:color w:val="FF0000"/>
        </w:rPr>
        <w:t>‌</w:t>
      </w:r>
      <w:r w:rsidRPr="00EA1EE0">
        <w:rPr>
          <w:rFonts w:ascii="Verdana" w:eastAsia="Verdana" w:hAnsi="Verdana" w:hint="cs"/>
          <w:rtl/>
        </w:rPr>
        <w:t xml:space="preserve"> عَنْ صَفْوَانَ </w:t>
      </w:r>
      <w:r w:rsidRPr="00EA1EE0">
        <w:rPr>
          <w:rFonts w:ascii="Verdana" w:eastAsia="Verdana" w:hAnsi="Verdana" w:hint="cs"/>
          <w:color w:val="FF0000"/>
          <w:rtl/>
        </w:rPr>
        <w:t>[از مشایخ ثقات]</w:t>
      </w:r>
      <w:r w:rsidRPr="00EA1EE0">
        <w:rPr>
          <w:rFonts w:ascii="Arial" w:eastAsia="Verdana" w:hAnsi="Arial" w:cs="Arial"/>
        </w:rPr>
        <w:t>‌</w:t>
      </w:r>
      <w:r w:rsidRPr="00EA1EE0">
        <w:rPr>
          <w:rFonts w:ascii="Verdana" w:eastAsia="Verdana" w:hAnsi="Verdana" w:hint="cs"/>
          <w:rtl/>
        </w:rPr>
        <w:t xml:space="preserve"> وَ ابْنِ أَبِی عُمَیرٍ </w:t>
      </w:r>
      <w:r w:rsidRPr="00EA1EE0">
        <w:rPr>
          <w:rFonts w:ascii="Verdana" w:eastAsia="Verdana" w:hAnsi="Verdana" w:hint="cs"/>
          <w:color w:val="FF0000"/>
          <w:rtl/>
        </w:rPr>
        <w:t>[از مشایخ ثقات]</w:t>
      </w:r>
      <w:r w:rsidRPr="00EA1EE0">
        <w:rPr>
          <w:rFonts w:ascii="Verdana" w:eastAsia="Verdana" w:hAnsi="Verdana" w:hint="cs"/>
          <w:rtl/>
        </w:rPr>
        <w:t xml:space="preserve"> عَنْ عُمَرَ بْنِ أُذَینَةَ </w:t>
      </w:r>
      <w:r w:rsidRPr="00EA1EE0">
        <w:rPr>
          <w:rFonts w:ascii="Verdana" w:eastAsia="Verdana" w:hAnsi="Verdana" w:hint="cs"/>
          <w:color w:val="FF0000"/>
          <w:rtl/>
        </w:rPr>
        <w:t>[فقیه امامی و ثقه]</w:t>
      </w:r>
      <w:r w:rsidRPr="00EA1EE0">
        <w:rPr>
          <w:rFonts w:ascii="Verdana" w:eastAsia="Verdana" w:hAnsi="Verdana" w:hint="cs"/>
          <w:rtl/>
        </w:rPr>
        <w:t xml:space="preserve"> عَنْ بُرَیدِ بْنِ مُعَاوِیةَ الْعِجْلِی </w:t>
      </w:r>
      <w:r w:rsidRPr="00EA1EE0">
        <w:rPr>
          <w:rFonts w:ascii="Verdana" w:eastAsia="Verdana" w:hAnsi="Verdana" w:hint="cs"/>
          <w:color w:val="FF0000"/>
          <w:rtl/>
        </w:rPr>
        <w:t>[فقیه امامی و ثقه]</w:t>
      </w:r>
      <w:r w:rsidRPr="00EA1EE0">
        <w:rPr>
          <w:rFonts w:ascii="Verdana" w:eastAsia="Verdana" w:hAnsi="Verdana" w:hint="cs"/>
          <w:rtl/>
        </w:rPr>
        <w:t xml:space="preserve"> عَنْ أَبِی عَبْدِ اللَّهِ علیه‌السلام فِی حَدِیثٍ قَالَ: کلُ عَمَلٍ عَمِلَهُ وَ هُوَ فِی حَالِ نَصْبِهِ وَ ضَلَالَتِهِ ثُمَّ مَنَّ اللَّهُ عَلَیهِ وَ عَرَّفَهُ الْوَلَایةَ فَإِنَّهُ یؤْجَرُ عَلَیهِ إِلَّا الزَّکاةَ فَإِنَّهُ یعِیدُهَا لِأَنَّهُ یضَعُهَا فِی غَیرِ مَوَاضِعِهَا لِأَنَّهَا لِأَهْلِ الْوَلَایةِ وَ أَمَّا الصَّلَاةُ وَ الْحَجُّ وَ الصِّیامُ فَلَیسَ عَلَیهِ قَضَاءٌ».</w:t>
      </w:r>
      <w:r w:rsidRPr="00EA1EE0">
        <w:rPr>
          <w:rFonts w:ascii="Verdana" w:eastAsia="Verdana" w:hAnsi="Verdana"/>
          <w:vertAlign w:val="superscript"/>
          <w:rtl/>
        </w:rPr>
        <w:footnoteReference w:id="222"/>
      </w:r>
    </w:p>
    <w:p w14:paraId="1F5EC48A" w14:textId="77777777" w:rsidR="00EA1EE0" w:rsidRPr="00EA1EE0" w:rsidRDefault="00EA1EE0" w:rsidP="00EA1EE0">
      <w:pPr>
        <w:rPr>
          <w:rFonts w:ascii="Verdana" w:eastAsia="Verdana" w:hAnsi="Verdana"/>
          <w:rtl/>
        </w:rPr>
      </w:pPr>
      <w:r w:rsidRPr="00EA1EE0">
        <w:rPr>
          <w:rFonts w:ascii="Verdana" w:eastAsia="Verdana" w:hAnsi="Verdana" w:hint="cs"/>
          <w:rtl/>
        </w:rPr>
        <w:t>با توجه به عبارت «وَ هُوَ فِی حَالِ نَصْبِهِ» روشن می‌شود که این روایت در مورد عامی بوده و بیانگر این مطلب است که عامی پس از پذیرفتن ولایت نیاز به اعاده هیچ یک از عبادات خود ندارد و تنها باید زکات را اعاده کند؛ زیرا زکات را به اهل آن پرداخت نکرده است.</w:t>
      </w:r>
    </w:p>
    <w:p w14:paraId="11A6B096" w14:textId="77777777" w:rsidR="00EA1EE0" w:rsidRPr="00EA1EE0" w:rsidRDefault="00EA1EE0" w:rsidP="00EA1EE0">
      <w:pPr>
        <w:rPr>
          <w:rFonts w:ascii="Verdana" w:eastAsia="Verdana" w:hAnsi="Verdana"/>
          <w:rtl/>
        </w:rPr>
      </w:pPr>
      <w:r w:rsidRPr="00EA1EE0">
        <w:rPr>
          <w:rFonts w:ascii="Verdana" w:eastAsia="Verdana" w:hAnsi="Verdana" w:hint="cs"/>
          <w:rtl/>
        </w:rPr>
        <w:t>پس تعلیلی که برای بطلان زکات بیان شده است نداشتن ولایت نیست، بلکه پرداخت نکردن زکات به اهل آن است؛ درحالی‌که اگر ولایت شرط صحت عمل باشد، باید دلیل بطلان زکات، نداشتن ولایت عنوان می‌شد.</w:t>
      </w:r>
    </w:p>
    <w:p w14:paraId="42D124C9"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باقی عبادات شخص عامی لزوماً باطل نیست گرچه ممکن است این عبادات به دلیل مطابق نبودن ماتی به با مأمور به باطل باشند و نه به دلیل نداشتن ولایت.</w:t>
      </w:r>
    </w:p>
    <w:p w14:paraId="6C7D18FF" w14:textId="77777777" w:rsidR="00EA1EE0" w:rsidRPr="00EA1EE0" w:rsidRDefault="00EA1EE0" w:rsidP="00EA1EE0">
      <w:pPr>
        <w:rPr>
          <w:rFonts w:ascii="Verdana" w:eastAsia="Verdana" w:hAnsi="Verdana"/>
          <w:rtl/>
        </w:rPr>
      </w:pPr>
      <w:r w:rsidRPr="00EA1EE0">
        <w:rPr>
          <w:rFonts w:ascii="Verdana" w:eastAsia="Verdana" w:hAnsi="Verdana" w:hint="cs"/>
          <w:rtl/>
        </w:rPr>
        <w:t>غیر از این روایت، روایات دیگری نیز در این مورد وجود دارند.</w:t>
      </w:r>
    </w:p>
    <w:p w14:paraId="1634D0A5"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اول به استدلال بر روایت</w:t>
      </w:r>
    </w:p>
    <w:p w14:paraId="033513E6" w14:textId="77777777" w:rsidR="00EA1EE0" w:rsidRPr="00EA1EE0" w:rsidRDefault="00EA1EE0" w:rsidP="00EA1EE0">
      <w:pPr>
        <w:rPr>
          <w:rFonts w:ascii="Verdana" w:eastAsia="Verdana" w:hAnsi="Verdana"/>
          <w:rtl/>
        </w:rPr>
      </w:pPr>
      <w:r w:rsidRPr="00EA1EE0">
        <w:rPr>
          <w:rFonts w:ascii="Verdana" w:eastAsia="Verdana" w:hAnsi="Verdana" w:hint="cs"/>
          <w:rtl/>
        </w:rPr>
        <w:t>با وجود اینکه کلام «مرحوم آخوند» در مورد استدلال به این روایت رد شد، اما نمی‌توان با این روایت مسلک اعمی را اثبات کرد؛ زیرا ممکن است که امام علیه‌السلام در این روایت، الفاظ عبادات را در موارد فاسد استعمال کرده باشند؛ درحالی‌که اختلاف بین صحیحی و اعمی در استعمال نیست و:</w:t>
      </w:r>
    </w:p>
    <w:p w14:paraId="26491CB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صحیحی می‌پذیرد که این الفاظ در عبادات فاسد نیز استعمال می‌شوند؛ اما این استعمال را خلاف ظاهر و محتاج به قرینه می‌داند؛</w:t>
      </w:r>
    </w:p>
    <w:p w14:paraId="5DE09C16"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اعمی نیز می‌پذیرد که این الفاظ در عبادات صحیح استعمال می‌شوند؛ اما این استعمال را خلاف ظاهر و محتاج به قرینه می‌داند.</w:t>
      </w:r>
    </w:p>
    <w:p w14:paraId="0CD0DA87"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استعمال اعم از حقیقت و مجاز بوده و نمی‌توان به آن استدلال کرد. «مرحوم آخوند» نیز این نقد را به این استدلال وارد کرده‌اند.</w:t>
      </w:r>
    </w:p>
    <w:p w14:paraId="435C1B0D"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دوم به استدلال بر روایت</w:t>
      </w:r>
    </w:p>
    <w:p w14:paraId="3F86896E"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معتقد است در این روایات، الفاظ عبادات در عبادات فاسد استعمال نشده‌اند؛ زیرا در ابتدای روایات این‌گونه آمده است: «بُنِی الْإِسْلَامُ عَلَی خَمْسٍ» و قطعاً نماز فاسد، حج فاسد و... مبنا و ستون برای دین نیستند. پس در این روایات نیز الفاظ عبادات در صحیح به کار رفته‌اند.</w:t>
      </w:r>
    </w:p>
    <w:p w14:paraId="27531448" w14:textId="77777777" w:rsidR="00EA1EE0" w:rsidRPr="00EA1EE0" w:rsidRDefault="00EA1EE0" w:rsidP="00EA1EE0">
      <w:pPr>
        <w:rPr>
          <w:rFonts w:ascii="Verdana" w:eastAsia="Verdana" w:hAnsi="Verdana"/>
          <w:rtl/>
        </w:rPr>
      </w:pPr>
      <w:r w:rsidRPr="00EA1EE0">
        <w:rPr>
          <w:rFonts w:ascii="Verdana" w:eastAsia="Verdana" w:hAnsi="Verdana" w:hint="cs"/>
          <w:rtl/>
        </w:rPr>
        <w:t>ممکن است این سؤال پیش بیاید که چگونه می‌توان گفت این الفاظ در عبادات صحیح به کار رفته‌اند درحالی‌که در خیلی از موارد عبادات فرد عامی به دلیل منطبق نبودن ماتی به با مأمور به باطل است؟ «مرحوم آخوند» در پاسخ به این سؤال می‌گویند: ممکن است استعمال الفاظ عبادات در عبادات صحیح، به حسب اعتقاد خود شخص باشد؛ یعنی چون فرد عامی عبادات خود را صحیح می‌داند، الفاظ «صلاه» و... در صحیح به حسب اعتقاد او به کار رفته و مجاز به حسب اعتقاد خود شخص است؛ همانند اینکه «حضرت موسی علیه‌السلام» در خطاب به «سامری» گوساله‌ی طلایی او را «اله» می‌خواند که به معنای «اله به اعتقاد شخص» است: «وَ انْظُرْ إِلی إِلهِک الَّذی ظَلْتَ عَلَیه».</w:t>
      </w:r>
      <w:r w:rsidRPr="00EA1EE0">
        <w:rPr>
          <w:rFonts w:ascii="Verdana" w:eastAsia="Verdana" w:hAnsi="Verdana"/>
          <w:vertAlign w:val="superscript"/>
          <w:rtl/>
        </w:rPr>
        <w:footnoteReference w:id="223"/>
      </w:r>
    </w:p>
    <w:p w14:paraId="393DE766"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بررسی اشکال دوم</w:t>
      </w:r>
    </w:p>
    <w:p w14:paraId="16E2F459" w14:textId="77777777" w:rsidR="00EA1EE0" w:rsidRPr="00EA1EE0" w:rsidRDefault="00EA1EE0" w:rsidP="00EA1EE0">
      <w:pPr>
        <w:rPr>
          <w:rFonts w:ascii="Verdana" w:eastAsia="Verdana" w:hAnsi="Verdana"/>
          <w:rtl/>
        </w:rPr>
      </w:pPr>
      <w:r w:rsidRPr="00EA1EE0">
        <w:rPr>
          <w:rFonts w:ascii="Verdana" w:eastAsia="Verdana" w:hAnsi="Verdana" w:hint="cs"/>
          <w:rtl/>
        </w:rPr>
        <w:t>این اشکال «مرحوم آخوند» مورد پذیرش است اما در مورد ادامه‌ی کلام ایشان باید به این نکته دقت شود که باید منظور از «اخذ» در عبارت «فَأَخَذَ النَّاسُ بِأَرْبَعٍ وَ تَرَکوا هَذِهِ یعْنِی الْوَلَایةَ» مشخص شده و روشن شود که مراد اخذ عملی است یا اخذ اعتقادی.</w:t>
      </w:r>
    </w:p>
    <w:p w14:paraId="1BC4A7F7"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ظاهر عبارت «مرحوم آخوند» این است که مراد اخذ اعتقادی است؛ اما به نظر می‌آید که مراد اخذ عملی باشد؛ یعنی منظور «نمازی است که انجام شده است» نه «نمازی که به اعتقاد آنها صحیح است». طبق این برداشت معنای روایت این خواهد بود که اگر شخص عامی نمازی را حتی به صورت صحیح انجام دهد، به دلیل ولایت نداشتن از او قبول نمی‌شود.</w:t>
      </w:r>
    </w:p>
    <w:p w14:paraId="626C79F5"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2. روایت «دعی الصلاه ایام اقرائک»</w:t>
      </w:r>
      <w:r w:rsidRPr="00EA1EE0">
        <w:rPr>
          <w:rFonts w:ascii="Consolas" w:eastAsia="Times New Roman" w:hAnsi="Consolas"/>
          <w:caps/>
          <w:spacing w:val="4"/>
          <w:vertAlign w:val="superscript"/>
          <w:rtl/>
        </w:rPr>
        <w:footnoteReference w:id="224"/>
      </w:r>
    </w:p>
    <w:p w14:paraId="768F93ED" w14:textId="77777777" w:rsidR="00EA1EE0" w:rsidRPr="00EA1EE0" w:rsidRDefault="00EA1EE0" w:rsidP="00EA1EE0">
      <w:pPr>
        <w:rPr>
          <w:rFonts w:ascii="Verdana" w:eastAsia="Verdana" w:hAnsi="Verdana"/>
          <w:rtl/>
        </w:rPr>
      </w:pPr>
      <w:r w:rsidRPr="00EA1EE0">
        <w:rPr>
          <w:rFonts w:ascii="Verdana" w:eastAsia="Verdana" w:hAnsi="Verdana" w:hint="cs"/>
          <w:rtl/>
        </w:rPr>
        <w:t>این روایت در کتاب «کافی» ج</w:t>
      </w:r>
      <w:r w:rsidRPr="00EA1EE0">
        <w:rPr>
          <w:rFonts w:ascii="Verdana" w:eastAsia="Verdana" w:hAnsi="Verdana"/>
          <w:rtl/>
        </w:rPr>
        <w:t xml:space="preserve"> 3</w:t>
      </w:r>
      <w:r w:rsidRPr="00EA1EE0">
        <w:rPr>
          <w:rFonts w:ascii="Verdana" w:eastAsia="Verdana" w:hAnsi="Verdana" w:hint="cs"/>
          <w:rtl/>
        </w:rPr>
        <w:t xml:space="preserve">، صفحه 88 آمده است و همچنین مضمون آن به این صورت تکرار شده است: «عَلِی بْنُ إِبْرَاهِیمَ </w:t>
      </w:r>
      <w:r w:rsidRPr="00EA1EE0">
        <w:rPr>
          <w:rFonts w:ascii="Verdana" w:eastAsia="Verdana" w:hAnsi="Verdana" w:hint="cs"/>
          <w:color w:val="FF0000"/>
          <w:rtl/>
        </w:rPr>
        <w:t xml:space="preserve">[صاحب «تفسیر قمی» و ثقه] </w:t>
      </w:r>
      <w:r w:rsidRPr="00EA1EE0">
        <w:rPr>
          <w:rFonts w:ascii="Verdana" w:eastAsia="Verdana" w:hAnsi="Verdana" w:hint="cs"/>
          <w:rtl/>
        </w:rPr>
        <w:t xml:space="preserve">عَنْ أَبِیهِ </w:t>
      </w:r>
      <w:r w:rsidRPr="00EA1EE0">
        <w:rPr>
          <w:rFonts w:ascii="Verdana" w:eastAsia="Verdana" w:hAnsi="Verdana" w:hint="cs"/>
          <w:color w:val="FF0000"/>
          <w:rtl/>
        </w:rPr>
        <w:t>[ابراهیم بن هاشم. ثقه]</w:t>
      </w:r>
      <w:r w:rsidRPr="00EA1EE0">
        <w:rPr>
          <w:rFonts w:ascii="Verdana" w:eastAsia="Verdana" w:hAnsi="Verdana" w:hint="cs"/>
          <w:rtl/>
        </w:rPr>
        <w:t xml:space="preserve"> عَنِ ابْنِ أَبِی عُمَیرٍ </w:t>
      </w:r>
      <w:r w:rsidRPr="00EA1EE0">
        <w:rPr>
          <w:rFonts w:ascii="Verdana" w:eastAsia="Verdana" w:hAnsi="Verdana" w:hint="cs"/>
          <w:color w:val="FF0000"/>
          <w:rtl/>
        </w:rPr>
        <w:t>[از مشایخ ثقات]</w:t>
      </w:r>
      <w:r w:rsidRPr="00EA1EE0">
        <w:rPr>
          <w:rFonts w:ascii="Verdana" w:eastAsia="Verdana" w:hAnsi="Verdana" w:hint="cs"/>
          <w:rtl/>
        </w:rPr>
        <w:t xml:space="preserve"> عَنْ یونُسَ بْنِ یعْقُوبَ </w:t>
      </w:r>
      <w:r w:rsidRPr="00EA1EE0">
        <w:rPr>
          <w:rFonts w:ascii="Verdana" w:eastAsia="Verdana" w:hAnsi="Verdana" w:hint="cs"/>
          <w:color w:val="FF0000"/>
          <w:rtl/>
        </w:rPr>
        <w:t>[بجلی. فقیه امامی و ثقه]</w:t>
      </w:r>
      <w:r w:rsidRPr="00EA1EE0">
        <w:rPr>
          <w:rFonts w:ascii="Verdana" w:eastAsia="Verdana" w:hAnsi="Verdana" w:hint="cs"/>
          <w:rtl/>
        </w:rPr>
        <w:t xml:space="preserve"> قَالَ: قُلْتُ لِأَبِی عَبْدِ اللَّهِ علیه‌السلام الْمَرْأَةُ تَرَی الدَّمَ ثَلَاثَةَ أَیامٍ أَوْ أَرْبَعَةً قَالَ </w:t>
      </w:r>
      <w:r w:rsidRPr="00EA1EE0">
        <w:rPr>
          <w:rFonts w:ascii="Verdana" w:eastAsia="Verdana" w:hAnsi="Verdana" w:hint="cs"/>
          <w:u w:val="single"/>
          <w:rtl/>
        </w:rPr>
        <w:t>تَدَعُ الصَّلَاةَ</w:t>
      </w:r>
      <w:r w:rsidRPr="00EA1EE0">
        <w:rPr>
          <w:rFonts w:ascii="Verdana" w:eastAsia="Verdana" w:hAnsi="Verdana" w:hint="cs"/>
          <w:rtl/>
        </w:rPr>
        <w:t xml:space="preserve"> قُلْتُ فَإِنَّهَا تَرَی الطُّهْرَ ثَلَاثَةَ أَیامٍ أَوْ أَرْبَعَةً قَالَ تُصَلِّی قُلْتُ فَإِنَّهَا تَرَی الدَّمَ ثَلَاثَةَ أَیامٍ أَوْ أَرْبَعَةً قَالَ تَدَعُ الصَّلَاةَ قُلْتُ فَإِنَّهَا تَرَی الطُّهْرَ ثَلَاثَةَ أَیامٍ أَوْ أَرْبَعَةً قَالَ تُصَلِّی قُلْتُ فَإِنَّهَا تَرَی الدَّمَ ثَلَاثَةَ أَیامٍ أَوْ أَرْبَعَةً قَالَ تَدَعُ الصَّلَاةَ تَصْنَعُ مَا بَینَهَا وَ بَینَ شَهْرٍ فَإِذَا انْقَطَعَ الدَّمُ عَنْهَا وَ إِلَّا فَهِی بِمَنْزِلَةِ الْمُسْتَحَاضَة».</w:t>
      </w:r>
      <w:r w:rsidRPr="00EA1EE0">
        <w:rPr>
          <w:rFonts w:ascii="Verdana" w:eastAsia="Verdana" w:hAnsi="Verdana"/>
          <w:vertAlign w:val="superscript"/>
          <w:rtl/>
        </w:rPr>
        <w:footnoteReference w:id="225"/>
      </w:r>
    </w:p>
    <w:p w14:paraId="7D2AE8D3"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استدلال اعمی</w:t>
      </w:r>
    </w:p>
    <w:p w14:paraId="7232DF0F" w14:textId="77777777" w:rsidR="00EA1EE0" w:rsidRPr="00EA1EE0" w:rsidRDefault="00EA1EE0" w:rsidP="00EA1EE0">
      <w:pPr>
        <w:rPr>
          <w:rFonts w:ascii="Verdana" w:eastAsia="Verdana" w:hAnsi="Verdana"/>
          <w:rtl/>
        </w:rPr>
      </w:pPr>
      <w:r w:rsidRPr="00EA1EE0">
        <w:rPr>
          <w:rFonts w:ascii="Verdana" w:eastAsia="Verdana" w:hAnsi="Verdana" w:hint="cs"/>
          <w:rtl/>
        </w:rPr>
        <w:t>استدلال اعمی به این روایت این است که امام علیه‌السلام در این روایت حائض را از نماز خواندن نهی کرده‌اند: «تَدَعُ الصَّلَاةَ» و نهی باید به امر مقدور تعلق بگیرد. پس:</w:t>
      </w:r>
    </w:p>
    <w:p w14:paraId="24A43EC2" w14:textId="77777777" w:rsidR="00EA1EE0" w:rsidRPr="00EA1EE0" w:rsidRDefault="00EA1EE0" w:rsidP="00EA1EE0">
      <w:pPr>
        <w:ind w:left="720"/>
        <w:rPr>
          <w:rFonts w:ascii="Verdana" w:eastAsia="Verdana" w:hAnsi="Verdana"/>
          <w:rtl/>
        </w:rPr>
      </w:pPr>
      <w:r w:rsidRPr="00EA1EE0">
        <w:rPr>
          <w:rFonts w:ascii="Verdana" w:eastAsia="Verdana" w:hAnsi="Verdana" w:hint="cs"/>
          <w:rtl/>
        </w:rPr>
        <w:t>حائض باید از نمازی نهی شود که قدرت انجام آن را دارد؛</w:t>
      </w:r>
    </w:p>
    <w:p w14:paraId="4C085924"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درحالی‌که حائض نمی‌تواند نماز تام الاجزاء و الشرایط بخواند؛</w:t>
      </w:r>
    </w:p>
    <w:p w14:paraId="77508A8C"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به همین جهت مراد از «صلاه» در این روایت «ما یسمی فی العرف صلاه» بوده است که حائض بر آن قدرت دارد.</w:t>
      </w:r>
    </w:p>
    <w:p w14:paraId="67E02035"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اول</w:t>
      </w:r>
    </w:p>
    <w:p w14:paraId="1C407B21"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اشکالی را که به استدلال قبل وارد کردند، در اینجا نیز تکرار می‌کنند. این روایت حداکثر استعمال لفظ در فاسد را ثابت می‌کند و همان‌گونه که گفته شد با صرف استعمال، مسلک اعمی ثابت نمی‌شود.</w:t>
      </w:r>
    </w:p>
    <w:p w14:paraId="70C06DB6"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دوم</w:t>
      </w:r>
    </w:p>
    <w:p w14:paraId="213DDF52" w14:textId="77777777" w:rsidR="00EA1EE0" w:rsidRPr="00EA1EE0" w:rsidRDefault="00EA1EE0" w:rsidP="00EA1EE0">
      <w:pPr>
        <w:rPr>
          <w:rFonts w:ascii="Verdana" w:eastAsia="Verdana" w:hAnsi="Verdana"/>
          <w:rtl/>
        </w:rPr>
      </w:pPr>
      <w:r w:rsidRPr="00EA1EE0">
        <w:rPr>
          <w:rFonts w:ascii="Verdana" w:eastAsia="Verdana" w:hAnsi="Verdana" w:hint="cs"/>
          <w:rtl/>
        </w:rPr>
        <w:t>برای اثبات مسلک اعمی این‌گونه استدلال شده است که اگر مراد از «صلاه» در این روایت نماز تام الاجزاء و الشرایط باشد، نهی از نماز خواندن در این روایت نهی از غیرمقدور خواهد بود؛ زیرا حائض قدرت بر نماز تام الاجزاء و الشرایط ندارد و چون نهی به امر مقدور تعلق می‌گیرد، مراد از «صلاه»، نماز عرفی است؛ زیرا حائض قدرت بر این نماز دارد.</w:t>
      </w:r>
    </w:p>
    <w:p w14:paraId="5DAD1E89" w14:textId="77777777" w:rsidR="00EA1EE0" w:rsidRPr="00EA1EE0" w:rsidRDefault="00EA1EE0" w:rsidP="00EA1EE0">
      <w:pPr>
        <w:rPr>
          <w:rFonts w:ascii="Verdana" w:eastAsia="Verdana" w:hAnsi="Verdana"/>
          <w:rtl/>
        </w:rPr>
      </w:pPr>
      <w:r w:rsidRPr="00EA1EE0">
        <w:rPr>
          <w:rFonts w:ascii="Verdana" w:eastAsia="Verdana" w:hAnsi="Verdana" w:hint="cs"/>
          <w:rtl/>
        </w:rPr>
        <w:t>این استدلال قابل پذیرش نیست؛ زیرا پیش فرض استدلال این است که نهی در این روایت، نهی مولوی است.</w:t>
      </w:r>
    </w:p>
    <w:p w14:paraId="55794E20" w14:textId="77777777" w:rsidR="00EA1EE0" w:rsidRPr="00EA1EE0" w:rsidRDefault="00EA1EE0" w:rsidP="00EA1EE0">
      <w:pPr>
        <w:rPr>
          <w:rFonts w:ascii="Verdana" w:eastAsia="Verdana" w:hAnsi="Verdana"/>
          <w:rtl/>
        </w:rPr>
      </w:pPr>
      <w:r w:rsidRPr="00EA1EE0">
        <w:rPr>
          <w:rFonts w:ascii="Verdana" w:eastAsia="Verdana" w:hAnsi="Verdana" w:hint="cs"/>
          <w:rtl/>
        </w:rPr>
        <w:t>اگر این نهی، مولوی باشد، استدلال صحیح است؛ زیرا متعلق نهی مولوی مقدور باشد؛ اما اگر این نهی ارشادی باشد، استدلال صحیح نیست؛ زیرا لازم نیست متعلق آن مقدور باشد.</w:t>
      </w:r>
    </w:p>
    <w:p w14:paraId="29B71218" w14:textId="77777777" w:rsidR="00EA1EE0" w:rsidRPr="00EA1EE0" w:rsidRDefault="00EA1EE0" w:rsidP="00EA1EE0">
      <w:pPr>
        <w:rPr>
          <w:rFonts w:ascii="Verdana" w:eastAsia="Verdana" w:hAnsi="Verdana"/>
          <w:rtl/>
        </w:rPr>
      </w:pPr>
      <w:r w:rsidRPr="00EA1EE0">
        <w:rPr>
          <w:rFonts w:ascii="Verdana" w:eastAsia="Verdana" w:hAnsi="Verdana" w:hint="cs"/>
          <w:rtl/>
        </w:rPr>
        <w:t>دلیل این تفاوت بین اوامر و نواهی مولوی و ارشادی این است که:</w:t>
      </w:r>
    </w:p>
    <w:p w14:paraId="6F3DEED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 اوامر و نواهی مولوی غرض این است که مکلف ملزم به انجام یا ترک شود و درنتیجه باید مکلف قدرت بر انجام یا ترک را داشته باشد تا با امر یا نهی داعی بر انجام یا ترک پیدا کند؛</w:t>
      </w:r>
    </w:p>
    <w:p w14:paraId="3600C34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در اوامر و نواهی ارشادی غرض این است که شخص به این مطلب ارشاد شود که چون قدرت بر انجام کار ندارد، نباید آن کار را انجام دهد. نهی در این روایت نیز می‌تواند ارشاد به بطلان نماز حائض باشد.</w:t>
      </w:r>
    </w:p>
    <w:p w14:paraId="5650BA3C" w14:textId="77777777" w:rsidR="00EA1EE0" w:rsidRPr="00EA1EE0" w:rsidRDefault="00EA1EE0" w:rsidP="00EA1EE0">
      <w:pPr>
        <w:rPr>
          <w:rFonts w:ascii="Verdana" w:eastAsia="Verdana" w:hAnsi="Verdana"/>
          <w:rtl/>
        </w:rPr>
      </w:pPr>
      <w:r w:rsidRPr="00EA1EE0">
        <w:rPr>
          <w:rFonts w:ascii="Verdana" w:eastAsia="Verdana" w:hAnsi="Verdana" w:hint="cs"/>
          <w:rtl/>
        </w:rPr>
        <w:t>ثمره‌ی مولوی یا ارشادی بودن نهی در این روایت این است که:</w:t>
      </w:r>
    </w:p>
    <w:p w14:paraId="72056D28"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نهی مولوی باشد، حتی در صورتی که حائض نماز را به شرع نسبت ندهد؛ یعنی نماز را برای تعلیم، یا به نیت رجاء یا... انجام دهد، باز هم فعل حرامی را مرتکب شده است؛ زیرا در صورت مولوی بودن نهی، حرمت ذاتی شده و ذات عمل حرام می‌شود؛</w:t>
      </w:r>
    </w:p>
    <w:p w14:paraId="55397DCF"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نهی ارشادی باشد، عمل حرمت ذاتی نخواهد داشت و حرمت آن تشریعی خواهد بود. به همین جهت اگر حائض نماز را تعلیم یا... بخواند، فعل او حرام نخواهد بود.</w:t>
      </w:r>
    </w:p>
    <w:p w14:paraId="199C45CB" w14:textId="77777777" w:rsidR="00EA1EE0" w:rsidRPr="00EA1EE0" w:rsidRDefault="00EA1EE0" w:rsidP="00EA1EE0">
      <w:pPr>
        <w:rPr>
          <w:rFonts w:ascii="Verdana" w:eastAsia="Verdana" w:hAnsi="Verdana"/>
          <w:rtl/>
        </w:rPr>
      </w:pPr>
      <w:r w:rsidRPr="00EA1EE0">
        <w:rPr>
          <w:rFonts w:ascii="Verdana" w:eastAsia="Verdana" w:hAnsi="Verdana" w:hint="cs"/>
          <w:rtl/>
        </w:rPr>
        <w:t xml:space="preserve">نهیی که در این روایت وارد شده است، ارشادی است و حرمت، تشریعی است؛ زیرا در مورد جمع بین تروک حائض و افعال مستحاضه (احتیاط) روایاتی وجود دارد که دال بر این است که زن باید در ایام شک بین حائض یا مستحاضه بودن نماز را به نیت رجاء به جا بیاورد. همچنین فقهایی </w:t>
      </w:r>
      <w:r w:rsidRPr="00EA1EE0">
        <w:rPr>
          <w:rFonts w:ascii="Verdana" w:eastAsia="Verdana" w:hAnsi="Verdana" w:hint="cs"/>
          <w:rtl/>
        </w:rPr>
        <w:lastRenderedPageBreak/>
        <w:t>زیادی این مطلب را مطرح کرده‌اند که زن در ایام شک باید احتیاط کند؛ یعنی باید بین تروک حائض و اعمال مستحاضه جمع کند. از مواردی که تمام فقها به آن اشاره کرده‌اند این است که زن در این ایام باید نماز را به نیت رجاء به جا بیاورد. حال در روایتی که بیان شد:</w:t>
      </w:r>
    </w:p>
    <w:p w14:paraId="1B2E3D30"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نهی مولوی باشد، حرمت نماز ذاتی خواهد بود و در این صورت زن حتی به نیت رجاء نیز نباید نماز را انجام دهد؛</w:t>
      </w:r>
    </w:p>
    <w:p w14:paraId="57EE160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اما اگر نهی ارشادی باشد، حرمت نماز ذاتی نخواهد بود و در صورت انجام دادن آن به رجاء، فعل حرامی انجام نشده است.</w:t>
      </w:r>
    </w:p>
    <w:p w14:paraId="63CF0DB6"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با توجه به روایاتی و فتاوایی که در مورد ایام شک هستند و در آنها بیان شده است که زن باید در این ایام نماز را به نیت رجاء به جا بیاورد:</w:t>
      </w:r>
    </w:p>
    <w:p w14:paraId="194DE7CB" w14:textId="77777777" w:rsidR="00EA1EE0" w:rsidRPr="00EA1EE0" w:rsidRDefault="00EA1EE0" w:rsidP="00EA1EE0">
      <w:pPr>
        <w:ind w:left="720"/>
        <w:rPr>
          <w:rFonts w:ascii="Verdana" w:eastAsia="Verdana" w:hAnsi="Verdana"/>
          <w:rtl/>
        </w:rPr>
      </w:pPr>
      <w:r w:rsidRPr="00EA1EE0">
        <w:rPr>
          <w:rFonts w:ascii="Verdana" w:eastAsia="Verdana" w:hAnsi="Verdana" w:hint="cs"/>
          <w:rtl/>
        </w:rPr>
        <w:t>کشف می‌شود که نماز برای حائض حرمت ذاتی ندارد، بلکه حرمت آن تشریعی است؛</w:t>
      </w:r>
    </w:p>
    <w:p w14:paraId="5CC22711"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به علت تشریعی بودن حرمت به صورت إنّی کشف می‌شود که نهی در مورد آن نیز نهی مولوی نبوده است، بلکه نهی ارشادی بوده است؛</w:t>
      </w:r>
    </w:p>
    <w:p w14:paraId="1F61AC97"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به علت ارشادی بودن نهی، متعلق آن می‌تواند امری غیرمقدور باشد.</w:t>
      </w:r>
    </w:p>
    <w:p w14:paraId="0126E88A" w14:textId="77777777" w:rsidR="00EA1EE0" w:rsidRPr="00EA1EE0" w:rsidRDefault="00EA1EE0" w:rsidP="00EA1EE0">
      <w:pPr>
        <w:rPr>
          <w:rFonts w:ascii="Verdana" w:eastAsia="Verdana" w:hAnsi="Verdana"/>
          <w:rtl/>
        </w:rPr>
      </w:pPr>
      <w:r w:rsidRPr="00EA1EE0">
        <w:rPr>
          <w:rFonts w:ascii="Verdana" w:eastAsia="Verdana" w:hAnsi="Verdana" w:hint="cs"/>
          <w:rtl/>
        </w:rPr>
        <w:t>پس همان‌گونه که «مرحوم آخوند» فرمودند:</w:t>
      </w:r>
    </w:p>
    <w:p w14:paraId="4CB394C7" w14:textId="77777777" w:rsidR="00EA1EE0" w:rsidRPr="00EA1EE0" w:rsidRDefault="00EA1EE0" w:rsidP="00EA1EE0">
      <w:pPr>
        <w:ind w:left="720"/>
        <w:rPr>
          <w:rFonts w:ascii="Verdana" w:eastAsia="Verdana" w:hAnsi="Verdana"/>
          <w:rtl/>
        </w:rPr>
      </w:pPr>
      <w:r w:rsidRPr="00EA1EE0">
        <w:rPr>
          <w:rFonts w:ascii="Verdana" w:eastAsia="Verdana" w:hAnsi="Verdana" w:hint="cs"/>
          <w:rtl/>
        </w:rPr>
        <w:t>معلوم نیست «صلاه» در روایتی که ذکر شد، در نماز عرفی به کار رفته باشد؛</w:t>
      </w:r>
    </w:p>
    <w:p w14:paraId="205F7B4D"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استعمال آن در نماز تام الاجزاء و الشرایط نیز مانعی ندارد؛ زیرا می‌تواند ارشاد به عدم قدرت باشد؛</w:t>
      </w:r>
    </w:p>
    <w:p w14:paraId="0A09F239"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همچنین گفته شد که با کشف إنّی ثابت می‌شود که نهی در این روایت، ارشادی است.</w:t>
      </w:r>
    </w:p>
    <w:p w14:paraId="3A9E1F7E"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 xml:space="preserve">ه) نذر ترک نماز در </w:t>
      </w:r>
      <w:r w:rsidRPr="00EA1EE0">
        <w:rPr>
          <w:rFonts w:ascii="Consolas" w:eastAsia="Times New Roman" w:hAnsi="Consolas" w:cs="B Titr" w:hint="eastAsia"/>
          <w:caps/>
          <w:spacing w:val="4"/>
          <w:sz w:val="24"/>
          <w:szCs w:val="24"/>
          <w:rtl/>
        </w:rPr>
        <w:t>مکان‌ها</w:t>
      </w:r>
      <w:r w:rsidRPr="00EA1EE0">
        <w:rPr>
          <w:rFonts w:ascii="Consolas" w:eastAsia="Times New Roman" w:hAnsi="Consolas" w:cs="B Titr" w:hint="cs"/>
          <w:caps/>
          <w:spacing w:val="4"/>
          <w:sz w:val="24"/>
          <w:szCs w:val="24"/>
          <w:rtl/>
        </w:rPr>
        <w:t>یی که نماز مکروه است.</w:t>
      </w:r>
    </w:p>
    <w:p w14:paraId="5F2AF3BF" w14:textId="77777777" w:rsidR="00EA1EE0" w:rsidRPr="00EA1EE0" w:rsidRDefault="00EA1EE0" w:rsidP="00EA1EE0">
      <w:pPr>
        <w:rPr>
          <w:rFonts w:ascii="Verdana" w:eastAsia="Verdana" w:hAnsi="Verdana"/>
          <w:rtl/>
        </w:rPr>
      </w:pPr>
      <w:r w:rsidRPr="00EA1EE0">
        <w:rPr>
          <w:rFonts w:ascii="Verdana" w:eastAsia="Verdana" w:hAnsi="Verdana" w:hint="cs"/>
          <w:rtl/>
        </w:rPr>
        <w:t>این استدلال قبل از «مرحوم آخوند» توسط «میرزای قمی» به صورت تفصیلی مطرح شده است.</w:t>
      </w:r>
      <w:r w:rsidRPr="00EA1EE0">
        <w:rPr>
          <w:rFonts w:ascii="Verdana" w:eastAsia="Verdana" w:hAnsi="Verdana"/>
          <w:vertAlign w:val="superscript"/>
          <w:rtl/>
        </w:rPr>
        <w:footnoteReference w:id="226"/>
      </w:r>
      <w:r w:rsidRPr="00EA1EE0">
        <w:rPr>
          <w:rFonts w:ascii="Verdana" w:eastAsia="Verdana" w:hAnsi="Verdana" w:hint="cs"/>
          <w:rtl/>
        </w:rPr>
        <w:t xml:space="preserve"> طبق این استدلال اگر شخصی نذر کند که نماز در حمام را ترک کند، سه مطلب اتفاق می‌افتد:</w:t>
      </w:r>
    </w:p>
    <w:p w14:paraId="0DD5D176" w14:textId="77777777" w:rsidR="00EA1EE0" w:rsidRPr="00EA1EE0" w:rsidRDefault="00EA1EE0" w:rsidP="00EA1EE0">
      <w:pPr>
        <w:ind w:left="720"/>
        <w:rPr>
          <w:rFonts w:ascii="Verdana" w:eastAsia="Verdana" w:hAnsi="Verdana"/>
          <w:rtl/>
        </w:rPr>
      </w:pPr>
      <w:r w:rsidRPr="00EA1EE0">
        <w:rPr>
          <w:rFonts w:ascii="Verdana" w:eastAsia="Verdana" w:hAnsi="Verdana" w:hint="cs"/>
          <w:rtl/>
        </w:rPr>
        <w:t>1. نذر صحیح بوده و منعقد می‌شود.</w:t>
      </w:r>
    </w:p>
    <w:p w14:paraId="5ED164FF" w14:textId="77777777" w:rsidR="00EA1EE0" w:rsidRPr="00EA1EE0" w:rsidRDefault="00EA1EE0" w:rsidP="00EA1EE0">
      <w:pPr>
        <w:ind w:left="720"/>
        <w:rPr>
          <w:rFonts w:ascii="Verdana" w:eastAsia="Verdana" w:hAnsi="Verdana"/>
          <w:rtl/>
        </w:rPr>
      </w:pPr>
      <w:r w:rsidRPr="00EA1EE0">
        <w:rPr>
          <w:rFonts w:ascii="Verdana" w:eastAsia="Verdana" w:hAnsi="Verdana" w:hint="cs"/>
          <w:rtl/>
        </w:rPr>
        <w:t>2. اگر شخص در حمام نماز بخواند، حنث نذر انجام داده و باید کفاره بدهد.</w:t>
      </w:r>
    </w:p>
    <w:p w14:paraId="221C6F44" w14:textId="77777777" w:rsidR="00EA1EE0" w:rsidRPr="00EA1EE0" w:rsidRDefault="00EA1EE0" w:rsidP="00EA1EE0">
      <w:pPr>
        <w:ind w:left="720"/>
        <w:rPr>
          <w:rFonts w:ascii="Verdana" w:eastAsia="Verdana" w:hAnsi="Verdana"/>
          <w:rtl/>
        </w:rPr>
      </w:pPr>
      <w:r w:rsidRPr="00EA1EE0">
        <w:rPr>
          <w:rFonts w:ascii="Verdana" w:eastAsia="Verdana" w:hAnsi="Verdana" w:hint="cs"/>
          <w:rtl/>
        </w:rPr>
        <w:t>3. اگر شخص در حمام نماز بخواند، نماز او باطل است.</w:t>
      </w:r>
    </w:p>
    <w:p w14:paraId="37E55B5F" w14:textId="77777777" w:rsidR="00EA1EE0" w:rsidRPr="00EA1EE0" w:rsidRDefault="00EA1EE0" w:rsidP="00EA1EE0">
      <w:pPr>
        <w:rPr>
          <w:rFonts w:ascii="Verdana" w:eastAsia="Verdana" w:hAnsi="Verdana"/>
          <w:rtl/>
        </w:rPr>
      </w:pPr>
      <w:r w:rsidRPr="00EA1EE0">
        <w:rPr>
          <w:rFonts w:ascii="Verdana" w:eastAsia="Verdana" w:hAnsi="Verdana" w:hint="cs"/>
          <w:rtl/>
        </w:rPr>
        <w:t>«میرزای قمی» معتقد است:</w:t>
      </w:r>
    </w:p>
    <w:p w14:paraId="74EF12E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الف) اگر قائل شویم که الفاظ عبادات برای اعم از عبادات صحیح وضع شده‌اند، جمع بین این سه مطلب ممکن است؛ زیرا طبق مسلک اعمی شخصی که نذر می‌کند «لله علی أن أترک الصلاه فی الحمام»، «صلاه» را در معظم عرفی (یا به تعبیر «میرزای قمی»، در ارکان) به کار برده است؛ یعنی نذر این بوده که «هیئت مصلی داشتن را در حمام ترک کنم». پس طبق مسلک اعمی:</w:t>
      </w:r>
    </w:p>
    <w:p w14:paraId="12B59F2F" w14:textId="77777777" w:rsidR="00EA1EE0" w:rsidRPr="00EA1EE0" w:rsidRDefault="00EA1EE0" w:rsidP="00EA1EE0">
      <w:pPr>
        <w:ind w:left="1440"/>
        <w:rPr>
          <w:rFonts w:ascii="Verdana" w:eastAsia="Verdana" w:hAnsi="Verdana"/>
          <w:rtl/>
        </w:rPr>
      </w:pPr>
      <w:r w:rsidRPr="00EA1EE0">
        <w:rPr>
          <w:rFonts w:ascii="Verdana" w:eastAsia="Verdana" w:hAnsi="Verdana" w:hint="cs"/>
          <w:rtl/>
        </w:rPr>
        <w:t>1. این نذر صحیح است؛ زیرا آوردن این هیئت در حمام مکروه بوده و در خارج از حمام رجحان دارد.</w:t>
      </w:r>
    </w:p>
    <w:p w14:paraId="5CA8916F" w14:textId="77777777" w:rsidR="00EA1EE0" w:rsidRPr="00EA1EE0" w:rsidRDefault="00EA1EE0" w:rsidP="00EA1EE0">
      <w:pPr>
        <w:ind w:left="1440"/>
        <w:rPr>
          <w:rFonts w:ascii="Verdana" w:eastAsia="Verdana" w:hAnsi="Verdana"/>
          <w:rtl/>
        </w:rPr>
      </w:pPr>
      <w:r w:rsidRPr="00EA1EE0">
        <w:rPr>
          <w:rFonts w:ascii="Verdana" w:eastAsia="Verdana" w:hAnsi="Verdana" w:hint="cs"/>
          <w:rtl/>
        </w:rPr>
        <w:t>2. چون نذر این بوده که معظم عرفی را در حمام ترک کند و این شخص معظم عرفی را در نماز آورده است، حنث نذر اتفاق افتاده است.</w:t>
      </w:r>
    </w:p>
    <w:p w14:paraId="49E0347A" w14:textId="77777777" w:rsidR="00EA1EE0" w:rsidRPr="00EA1EE0" w:rsidRDefault="00EA1EE0" w:rsidP="00EA1EE0">
      <w:pPr>
        <w:ind w:left="1440"/>
        <w:rPr>
          <w:rFonts w:ascii="Verdana" w:eastAsia="Verdana" w:hAnsi="Verdana"/>
          <w:rtl/>
        </w:rPr>
      </w:pPr>
      <w:r w:rsidRPr="00EA1EE0">
        <w:rPr>
          <w:rFonts w:ascii="Verdana" w:eastAsia="Verdana" w:hAnsi="Verdana" w:hint="cs"/>
          <w:rtl/>
        </w:rPr>
        <w:t>3. اگر شخص در حمام نماز بخواند، نماز او باطل است؛ زیرا از این عمل نهی شده و به همین سبب فعل مبعد است؛ درحالی‌که عبادت باید مقرب باشد و مبعد نمی‌تواند مقرب باشد.</w:t>
      </w:r>
    </w:p>
    <w:p w14:paraId="394A0E67" w14:textId="77777777" w:rsidR="00EA1EE0" w:rsidRPr="00EA1EE0" w:rsidRDefault="00EA1EE0" w:rsidP="00EA1EE0">
      <w:pPr>
        <w:ind w:left="720"/>
        <w:rPr>
          <w:rFonts w:ascii="Verdana" w:eastAsia="Verdana" w:hAnsi="Verdana"/>
          <w:rtl/>
        </w:rPr>
      </w:pPr>
      <w:r w:rsidRPr="00EA1EE0">
        <w:rPr>
          <w:rFonts w:ascii="Verdana" w:eastAsia="Verdana" w:hAnsi="Verdana" w:hint="cs"/>
          <w:rtl/>
        </w:rPr>
        <w:t>ب) اما اگر قائل شویم که الفاظ عبادات برای عبادات صحیح وضع شده‌اند، جمع بین این سه مطلب ممکن نیست؛ زیرا طبق مسلک صحیحی شخصی که نذر می‌کند «لله علی أن أترک الصلاه فی الحمام»، «صلاه» را در نماز تام الاجزاء و الشرایط به کار برده است. پس طبق مسلک صحیحی:</w:t>
      </w:r>
    </w:p>
    <w:p w14:paraId="69175657" w14:textId="77777777" w:rsidR="00EA1EE0" w:rsidRPr="00EA1EE0" w:rsidRDefault="00EA1EE0" w:rsidP="00EA1EE0">
      <w:pPr>
        <w:ind w:left="1440"/>
        <w:rPr>
          <w:rFonts w:ascii="Verdana" w:eastAsia="Verdana" w:hAnsi="Verdana"/>
          <w:rtl/>
        </w:rPr>
      </w:pPr>
      <w:r w:rsidRPr="00EA1EE0">
        <w:rPr>
          <w:rFonts w:ascii="Verdana" w:eastAsia="Verdana" w:hAnsi="Verdana" w:hint="cs"/>
          <w:rtl/>
        </w:rPr>
        <w:t>1. این نذر صحیح است؛ زیرا انجام دادن نماز در حمام مکروه بوده و در خارج از نماز رجحان دارد.</w:t>
      </w:r>
    </w:p>
    <w:p w14:paraId="3F58280A" w14:textId="77777777" w:rsidR="00EA1EE0" w:rsidRPr="00EA1EE0" w:rsidRDefault="00EA1EE0" w:rsidP="00EA1EE0">
      <w:pPr>
        <w:ind w:left="1440"/>
        <w:rPr>
          <w:rFonts w:ascii="Verdana" w:eastAsia="Verdana" w:hAnsi="Verdana"/>
          <w:rtl/>
        </w:rPr>
      </w:pPr>
      <w:r w:rsidRPr="00EA1EE0">
        <w:rPr>
          <w:rFonts w:ascii="Verdana" w:eastAsia="Verdana" w:hAnsi="Verdana" w:hint="cs"/>
          <w:rtl/>
        </w:rPr>
        <w:t>2. نذر این بوده که نماز تام الاجزاء و الشرایط در حمام ترک شود؛ درحالی‌که به سبب نذر، نمازی که در حمام انجام شده است، نماز فاسد بوده است و درنتیجه حنث نذر اتفاق نیفتاده و نمی‌توان به حنث نذر فتوا داد.</w:t>
      </w:r>
    </w:p>
    <w:p w14:paraId="3404D8B5"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باید گفت که لفظ «صلاه» برای اعم وضع شده است.</w:t>
      </w:r>
    </w:p>
    <w:p w14:paraId="38FA5FC3" w14:textId="77777777" w:rsidR="00EA1EE0" w:rsidRPr="00EA1EE0" w:rsidRDefault="00EA1EE0" w:rsidP="00EA1EE0">
      <w:pPr>
        <w:rPr>
          <w:rFonts w:ascii="Verdana" w:eastAsia="Verdana" w:hAnsi="Verdana"/>
          <w:rtl/>
        </w:rPr>
      </w:pPr>
      <w:r w:rsidRPr="00EA1EE0">
        <w:rPr>
          <w:rFonts w:ascii="Verdana" w:eastAsia="Verdana" w:hAnsi="Verdana" w:hint="cs"/>
          <w:rtl/>
        </w:rPr>
        <w:t>ایشان در ادامه می‌فرمایند: اگر قائل به مسلک صحیحی باشیم، محال لازم می‌آید؛ زیرا «کلما یلزم من وجوده عدمه فهو محال» و از تحقق نذر (یا یمین)، عدم نذر لازم می‌آید؛ چون:</w:t>
      </w:r>
    </w:p>
    <w:p w14:paraId="783884AB" w14:textId="77777777" w:rsidR="00EA1EE0" w:rsidRPr="00EA1EE0" w:rsidRDefault="00EA1EE0" w:rsidP="00EA1EE0">
      <w:pPr>
        <w:ind w:left="720"/>
        <w:rPr>
          <w:rFonts w:ascii="Verdana" w:eastAsia="Verdana" w:hAnsi="Verdana"/>
          <w:rtl/>
        </w:rPr>
      </w:pPr>
      <w:r w:rsidRPr="00EA1EE0">
        <w:rPr>
          <w:rFonts w:ascii="Verdana" w:eastAsia="Verdana" w:hAnsi="Verdana" w:hint="cs"/>
          <w:rtl/>
        </w:rPr>
        <w:lastRenderedPageBreak/>
        <w:t>تحقق نذر باعث می‌شود به نماز نهی تعلق بگیرد؛</w:t>
      </w:r>
    </w:p>
    <w:p w14:paraId="2B46833E" w14:textId="77777777" w:rsidR="00EA1EE0" w:rsidRPr="00EA1EE0" w:rsidRDefault="00EA1EE0" w:rsidP="00EA1EE0">
      <w:pPr>
        <w:ind w:left="720"/>
        <w:rPr>
          <w:rFonts w:ascii="Verdana" w:eastAsia="Verdana" w:hAnsi="Verdana"/>
          <w:rtl/>
        </w:rPr>
      </w:pPr>
      <w:r w:rsidRPr="00EA1EE0">
        <w:rPr>
          <w:rFonts w:ascii="Verdana" w:eastAsia="Verdana" w:hAnsi="Verdana" w:hint="cs"/>
          <w:rtl/>
        </w:rPr>
        <w:t>نهی از عبادت باعث فساد عبادت است؛</w:t>
      </w:r>
    </w:p>
    <w:p w14:paraId="4B25A363"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فاسد بودن نماز باعث می‌شود که نذر به آن تعلق نگیرد؛ زیرا طبق مسلک صحیحی متعلق نذر نماز صحیح است و پس از تحقق نذر نماز صحیح در حمام امکان ندارد.</w:t>
      </w:r>
    </w:p>
    <w:p w14:paraId="7DF9D9D6"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 طبق مسلک صحیحی از تحقق نذر عدم نذر لازم می‌آید؛ زیرا:</w:t>
      </w:r>
    </w:p>
    <w:p w14:paraId="7526F4E1" w14:textId="77777777" w:rsidR="00EA1EE0" w:rsidRPr="00EA1EE0" w:rsidRDefault="00EA1EE0" w:rsidP="00EA1EE0">
      <w:pPr>
        <w:ind w:left="720"/>
        <w:rPr>
          <w:rFonts w:ascii="Verdana" w:eastAsia="Verdana" w:hAnsi="Verdana"/>
          <w:rtl/>
        </w:rPr>
      </w:pPr>
      <w:r w:rsidRPr="00EA1EE0">
        <w:rPr>
          <w:rFonts w:ascii="Verdana" w:eastAsia="Verdana" w:hAnsi="Verdana" w:hint="cs"/>
          <w:rtl/>
        </w:rPr>
        <w:t>شخص نذر کرده است که نماز صحیح را در حمام ترک کند؛</w:t>
      </w:r>
    </w:p>
    <w:p w14:paraId="728D4B9A"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درحالی‌که با تحقق نذر نماز صحیح در حمام قابل تحقق نیست؛</w:t>
      </w:r>
    </w:p>
    <w:p w14:paraId="319A5A7E" w14:textId="77777777" w:rsidR="00EA1EE0" w:rsidRPr="00EA1EE0" w:rsidRDefault="00EA1EE0" w:rsidP="00EA1EE0">
      <w:pPr>
        <w:ind w:left="720"/>
        <w:rPr>
          <w:rFonts w:ascii="Verdana" w:eastAsia="Verdana" w:hAnsi="Verdana"/>
          <w:rtl/>
        </w:rPr>
      </w:pPr>
      <w:r w:rsidRPr="00EA1EE0">
        <w:rPr>
          <w:rFonts w:ascii="Verdana" w:eastAsia="Verdana" w:hAnsi="Verdana" w:hint="cs"/>
          <w:rtl/>
        </w:rPr>
        <w:t>درنتیجه با تحقق نذر دیگر متعلق نذر ممکن نبوده و نذر نیز صحیح نیست و «کلما یلزم من وجوده عدمه فهو محال».</w:t>
      </w:r>
    </w:p>
    <w:p w14:paraId="098E5DE2"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اول</w:t>
      </w:r>
    </w:p>
    <w:p w14:paraId="35B44CDE"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در اشکال به این استدلال می‌گوید: نتیجه‌ی این استدلال این است که شخص در نذر خود «صلاه» را در اعم استعمال کرده است نه در نماز تام الاجزاء و الشرایط؛ درحالی‌که گفته شد که اختلاف صحیحی و اعمی در استعمال نبوده و صحیحی منکر استعمال در اعم نیست.</w:t>
      </w:r>
    </w:p>
    <w:p w14:paraId="60F5A91A"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اشکال دوم</w:t>
      </w:r>
    </w:p>
    <w:p w14:paraId="4B653D16" w14:textId="77777777" w:rsidR="00EA1EE0" w:rsidRPr="00EA1EE0" w:rsidRDefault="00EA1EE0" w:rsidP="00EA1EE0">
      <w:pPr>
        <w:rPr>
          <w:rFonts w:ascii="Verdana" w:eastAsia="Verdana" w:hAnsi="Verdana"/>
          <w:rtl/>
        </w:rPr>
      </w:pPr>
      <w:r w:rsidRPr="00EA1EE0">
        <w:rPr>
          <w:rFonts w:ascii="Verdana" w:eastAsia="Verdana" w:hAnsi="Verdana" w:hint="cs"/>
          <w:rtl/>
        </w:rPr>
        <w:t>اشکال دیگر «مرحوم آخوند» این است که مراد از «صحیح» در این مثال:</w:t>
      </w:r>
    </w:p>
    <w:p w14:paraId="05E54B63" w14:textId="77777777" w:rsidR="00EA1EE0" w:rsidRPr="00EA1EE0" w:rsidRDefault="00EA1EE0" w:rsidP="00EA1EE0">
      <w:pPr>
        <w:ind w:left="720"/>
        <w:rPr>
          <w:rFonts w:ascii="Verdana" w:eastAsia="Verdana" w:hAnsi="Verdana"/>
          <w:rtl/>
        </w:rPr>
      </w:pPr>
      <w:r w:rsidRPr="00EA1EE0">
        <w:rPr>
          <w:rFonts w:ascii="Verdana" w:eastAsia="Verdana" w:hAnsi="Verdana" w:hint="cs"/>
          <w:rtl/>
        </w:rPr>
        <w:t>«صحیح لولا النذر» یعنی صحیح به لحاظ تام الاجزاء و الشرایط بودن است؛</w:t>
      </w:r>
    </w:p>
    <w:p w14:paraId="4889D900" w14:textId="77777777" w:rsidR="00EA1EE0" w:rsidRPr="00EA1EE0" w:rsidRDefault="00EA1EE0" w:rsidP="00EA1EE0">
      <w:pPr>
        <w:ind w:left="720"/>
        <w:rPr>
          <w:rFonts w:ascii="Verdana" w:eastAsia="Verdana" w:hAnsi="Verdana"/>
          <w:rtl/>
        </w:rPr>
      </w:pPr>
      <w:r w:rsidRPr="00EA1EE0">
        <w:rPr>
          <w:rFonts w:ascii="Verdana" w:eastAsia="Verdana" w:hAnsi="Verdana" w:hint="cs"/>
          <w:rtl/>
        </w:rPr>
        <w:t>نه «صحیح من جمیع الجهات» یعنی صحیح حتی از جهت تعلق نذر به ترک آن.</w:t>
      </w:r>
    </w:p>
    <w:p w14:paraId="6B56AC24" w14:textId="77777777" w:rsidR="00EA1EE0" w:rsidRPr="00EA1EE0" w:rsidRDefault="00EA1EE0" w:rsidP="00EA1EE0">
      <w:pPr>
        <w:rPr>
          <w:rFonts w:ascii="Verdana" w:eastAsia="Verdana" w:hAnsi="Verdana"/>
          <w:rtl/>
        </w:rPr>
      </w:pPr>
      <w:r w:rsidRPr="00EA1EE0">
        <w:rPr>
          <w:rFonts w:ascii="Verdana" w:eastAsia="Verdana" w:hAnsi="Verdana" w:hint="cs"/>
          <w:rtl/>
        </w:rPr>
        <w:t>یعنی اگر کسی نذر کند نماز در حمام را ترک کند، در حقیقت نذر کرده است نمازی را با که صرف نظر از نذر صحیح است یعنی نماز صحیح به عنوان اولی را ترک کند و عملی که انجام دادن آن باعث حنث نذر می‌شود، فاسد به عنوان ثانوی است و اگر به عنوان اولی لحاظ شود، این عمل صحیح است.</w:t>
      </w:r>
    </w:p>
    <w:p w14:paraId="7716C46E" w14:textId="77777777" w:rsidR="00EA1EE0" w:rsidRPr="00EA1EE0" w:rsidRDefault="00EA1EE0" w:rsidP="00EA1EE0">
      <w:pPr>
        <w:rPr>
          <w:rFonts w:ascii="Verdana" w:eastAsia="Verdana" w:hAnsi="Verdana"/>
          <w:rtl/>
        </w:rPr>
      </w:pPr>
      <w:r w:rsidRPr="00EA1EE0">
        <w:rPr>
          <w:rFonts w:ascii="Verdana" w:eastAsia="Verdana" w:hAnsi="Verdana" w:hint="cs"/>
          <w:rtl/>
        </w:rPr>
        <w:t>به عبارت دیگر نذر که عنوانی ثانوی است موجب بطلان نماز شده است و این نماز به لحاظ اولی تام الاجزاء و الشرایط است؛ یعنی:</w:t>
      </w:r>
    </w:p>
    <w:p w14:paraId="3F7AAAC5" w14:textId="77777777" w:rsidR="00EA1EE0" w:rsidRPr="00EA1EE0" w:rsidRDefault="00EA1EE0" w:rsidP="00EA1EE0">
      <w:pPr>
        <w:ind w:left="720"/>
        <w:rPr>
          <w:rFonts w:ascii="Verdana" w:eastAsia="Verdana" w:hAnsi="Verdana"/>
          <w:rtl/>
        </w:rPr>
      </w:pPr>
      <w:r w:rsidRPr="00EA1EE0">
        <w:rPr>
          <w:rFonts w:ascii="Verdana" w:eastAsia="Verdana" w:hAnsi="Verdana" w:hint="cs"/>
          <w:rtl/>
        </w:rPr>
        <w:t>آنچه در متعلق نذر اخذ شده ترک نماز صحیح به لحاظ اجزاء و شرایط در حمام بوده است که شخص می‌تواند این نماز را انجام داده و حنث نذر کند؛</w:t>
      </w:r>
    </w:p>
    <w:p w14:paraId="5FF61650" w14:textId="77777777" w:rsidR="00EA1EE0" w:rsidRPr="00EA1EE0" w:rsidRDefault="00EA1EE0" w:rsidP="00EA1EE0">
      <w:pPr>
        <w:ind w:left="720"/>
        <w:rPr>
          <w:rFonts w:ascii="Verdana" w:eastAsia="Verdana" w:hAnsi="Verdana"/>
          <w:rtl/>
        </w:rPr>
      </w:pPr>
      <w:r w:rsidRPr="00EA1EE0">
        <w:rPr>
          <w:rFonts w:ascii="Verdana" w:eastAsia="Verdana" w:hAnsi="Verdana" w:hint="cs"/>
          <w:rtl/>
        </w:rPr>
        <w:t>و آنچه قابل تحقق نبوده و شخص پس از نذر نمی‌تواند آن را انجام دهد نماز صحیح من جمیع الجهات و با در نظر گرفتن عنوان ثانوی است که این نماز در متعلق نذر اخذ نشده است؛</w:t>
      </w:r>
    </w:p>
    <w:p w14:paraId="7EC2F797" w14:textId="77777777" w:rsidR="00EA1EE0" w:rsidRPr="00EA1EE0" w:rsidRDefault="00EA1EE0" w:rsidP="00EA1EE0">
      <w:pPr>
        <w:rPr>
          <w:rFonts w:ascii="Verdana" w:eastAsia="Verdana" w:hAnsi="Verdana"/>
          <w:rtl/>
        </w:rPr>
      </w:pPr>
      <w:r w:rsidRPr="00EA1EE0">
        <w:rPr>
          <w:rFonts w:ascii="Verdana" w:eastAsia="Verdana" w:hAnsi="Verdana" w:hint="cs"/>
          <w:rtl/>
        </w:rPr>
        <w:t>درنتیجه در این مثال «ما یلزم من وجوده عدمه» لازم نمی‌آید.</w:t>
      </w:r>
    </w:p>
    <w:p w14:paraId="18A157B7" w14:textId="77777777" w:rsidR="00EA1EE0" w:rsidRPr="00EA1EE0" w:rsidRDefault="00EA1EE0" w:rsidP="00EA1EE0">
      <w:pPr>
        <w:outlineLvl w:val="3"/>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کلام استاد</w:t>
      </w:r>
    </w:p>
    <w:p w14:paraId="00AEC4B3" w14:textId="77777777" w:rsidR="00EA1EE0" w:rsidRPr="00EA1EE0" w:rsidRDefault="00EA1EE0" w:rsidP="00EA1EE0">
      <w:pPr>
        <w:rPr>
          <w:rFonts w:ascii="Verdana" w:eastAsia="Verdana" w:hAnsi="Verdana"/>
          <w:rtl/>
        </w:rPr>
      </w:pPr>
      <w:r w:rsidRPr="00EA1EE0">
        <w:rPr>
          <w:rFonts w:ascii="Verdana" w:eastAsia="Verdana" w:hAnsi="Verdana" w:hint="cs"/>
          <w:rtl/>
        </w:rPr>
        <w:t>«میرزای قمی» و «مرحوم آخوند» چند مطلب را در این بحث مطرح کردند که باید به بررسی این مطالب بپردازیم.</w:t>
      </w:r>
    </w:p>
    <w:p w14:paraId="4BBCC9DD"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الف) انعقاد نذر</w:t>
      </w:r>
    </w:p>
    <w:p w14:paraId="2498FE07" w14:textId="77777777" w:rsidR="00EA1EE0" w:rsidRPr="00EA1EE0" w:rsidRDefault="00EA1EE0" w:rsidP="00EA1EE0">
      <w:pPr>
        <w:rPr>
          <w:rFonts w:ascii="Verdana" w:eastAsia="Verdana" w:hAnsi="Verdana"/>
          <w:rtl/>
        </w:rPr>
      </w:pPr>
      <w:r w:rsidRPr="00EA1EE0">
        <w:rPr>
          <w:rFonts w:ascii="Verdana" w:eastAsia="Verdana" w:hAnsi="Verdana" w:hint="cs"/>
          <w:rtl/>
        </w:rPr>
        <w:t>همان‌گونه که در روایات آمده است، نذر و به شیئی تعلق می‌گیرند که راجح بوده و برای رضای خدا انجام بگیرد؛ درحالی‌که نخواندن نماز در حمام رجحانی ندارد. تنها صورتی که این عمل رجحان پیدا می‌کند و نذر منعقد می‌شود این است که نذر به ترک نمازی تعلق بگیرد که واجب و موسع باشد. اگر متعلق نذر چنین نمازی باشد و نذر شود که این نماز در حمام خوانده نشود و خارج از حمام خوانده شود، نذر صحیح خواهد بود. به‌طور مثال نخواندن نماز ظهر در حمام و خواندن آن در خارج از حمام رجحان داشته و می‌تواند متعلق نذر واقع شود.</w:t>
      </w:r>
    </w:p>
    <w:p w14:paraId="1C561036" w14:textId="77777777" w:rsidR="00EA1EE0" w:rsidRPr="00EA1EE0" w:rsidRDefault="00EA1EE0" w:rsidP="00EA1EE0">
      <w:pPr>
        <w:rPr>
          <w:rFonts w:ascii="Verdana" w:eastAsia="Verdana" w:hAnsi="Verdana"/>
          <w:rtl/>
        </w:rPr>
      </w:pPr>
      <w:r w:rsidRPr="00EA1EE0">
        <w:rPr>
          <w:rFonts w:ascii="Verdana" w:eastAsia="Verdana" w:hAnsi="Verdana" w:hint="cs"/>
          <w:rtl/>
        </w:rPr>
        <w:t>بنابراین:</w:t>
      </w:r>
    </w:p>
    <w:p w14:paraId="2CB8ADE7"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شخص نذر کند «در حمام نماز نخواند؛ چه می‌تواند خارج از حمام نماز بخواند و چه نمی‌تواند»، نذر او باطل است؛ زیرا متعلق این نذر «ابتغاء مرضات الله» نبوده و حتی ممکن است به ترک نماز واجب منجر شود؛</w:t>
      </w:r>
    </w:p>
    <w:p w14:paraId="43F438EE" w14:textId="77777777" w:rsidR="00EA1EE0" w:rsidRPr="00EA1EE0" w:rsidRDefault="00EA1EE0" w:rsidP="00EA1EE0">
      <w:pPr>
        <w:ind w:left="720"/>
        <w:rPr>
          <w:rFonts w:ascii="Verdana" w:eastAsia="Verdana" w:hAnsi="Verdana"/>
          <w:rtl/>
        </w:rPr>
      </w:pPr>
      <w:r w:rsidRPr="00EA1EE0">
        <w:rPr>
          <w:rFonts w:ascii="Verdana" w:eastAsia="Verdana" w:hAnsi="Verdana" w:hint="cs"/>
          <w:rtl/>
        </w:rPr>
        <w:t>همچنین اگر شخص نذر کند «نمازهای مستحب را در حمام نخواند»، باز هم نذر او باطل است؛ زیرا گرچه نماز در حمام مکروه است؛ اما کراهت در عبادت به معنای ثواب کمتر است و درنتیجه متعلق نذر «ابتغاء مرضات الله» نیست.</w:t>
      </w:r>
    </w:p>
    <w:p w14:paraId="0B38DD47"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ب) فساد نماز در حمام در صورت نذر</w:t>
      </w:r>
    </w:p>
    <w:p w14:paraId="1F8DA5F7" w14:textId="77777777" w:rsidR="00EA1EE0" w:rsidRPr="00EA1EE0" w:rsidRDefault="00EA1EE0" w:rsidP="00EA1EE0">
      <w:pPr>
        <w:rPr>
          <w:rFonts w:ascii="Verdana" w:eastAsia="Verdana" w:hAnsi="Verdana"/>
          <w:rtl/>
        </w:rPr>
      </w:pPr>
      <w:r w:rsidRPr="00EA1EE0">
        <w:rPr>
          <w:rFonts w:ascii="Verdana" w:eastAsia="Verdana" w:hAnsi="Verdana" w:hint="cs"/>
          <w:rtl/>
        </w:rPr>
        <w:lastRenderedPageBreak/>
        <w:t>گفته شده این که «در صورت نذر به ترک نماز در حمام، نماز در حمام باطل است» به این علت است که شارع به وفای به نذر امر کرده است و به همین دلیل به نماز در حمام نهی تعلق گرفته و مبعد می‌شود. درنتیجه نماز در حمام نمی‌تواند مقرب باشد و باطل است.</w:t>
      </w:r>
    </w:p>
    <w:p w14:paraId="1824BEEA" w14:textId="77777777" w:rsidR="00EA1EE0" w:rsidRPr="00EA1EE0" w:rsidRDefault="00EA1EE0" w:rsidP="00EA1EE0">
      <w:pPr>
        <w:rPr>
          <w:rFonts w:ascii="Verdana" w:eastAsia="Verdana" w:hAnsi="Verdana"/>
          <w:rtl/>
        </w:rPr>
      </w:pPr>
      <w:r w:rsidRPr="00EA1EE0">
        <w:rPr>
          <w:rFonts w:ascii="Verdana" w:eastAsia="Verdana" w:hAnsi="Verdana" w:hint="cs"/>
          <w:rtl/>
        </w:rPr>
        <w:t>همان‌گونه که «مرحوم امام» بیان می‌کنند،</w:t>
      </w:r>
      <w:r w:rsidRPr="00EA1EE0">
        <w:rPr>
          <w:rFonts w:ascii="Verdana" w:eastAsia="Verdana" w:hAnsi="Verdana"/>
          <w:vertAlign w:val="superscript"/>
          <w:rtl/>
        </w:rPr>
        <w:footnoteReference w:id="227"/>
      </w:r>
      <w:r w:rsidRPr="00EA1EE0">
        <w:rPr>
          <w:rFonts w:ascii="Verdana" w:eastAsia="Verdana" w:hAnsi="Verdana" w:hint="cs"/>
          <w:rtl/>
        </w:rPr>
        <w:t xml:space="preserve"> در مورد این مطلب باید گفت:</w:t>
      </w:r>
    </w:p>
    <w:p w14:paraId="54BCC3BD" w14:textId="77777777" w:rsidR="00EA1EE0" w:rsidRPr="00EA1EE0" w:rsidRDefault="00EA1EE0" w:rsidP="00EA1EE0">
      <w:pPr>
        <w:ind w:left="720"/>
        <w:rPr>
          <w:rFonts w:ascii="Verdana" w:eastAsia="Verdana" w:hAnsi="Verdana"/>
          <w:rtl/>
        </w:rPr>
      </w:pPr>
      <w:r w:rsidRPr="00EA1EE0">
        <w:rPr>
          <w:rFonts w:ascii="Verdana" w:eastAsia="Verdana" w:hAnsi="Verdana" w:hint="cs"/>
          <w:rtl/>
        </w:rPr>
        <w:t>اگر انحلال را می‌پذیرفتیم و متعلقات اوامر و نواهی را افراد خارجی می‌دانستیم:</w:t>
      </w:r>
    </w:p>
    <w:p w14:paraId="68AE145B"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نهی از مخالفت با نذر یعنی نهی از نماز که ناشی از نذر است به فرد خارجی تعلق می‌گرفت؛</w:t>
      </w:r>
    </w:p>
    <w:p w14:paraId="794FDA12"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امر به نماز هم به فرد خارجی تعلق می‌گرفت؛</w:t>
      </w:r>
    </w:p>
    <w:p w14:paraId="076DDDC7"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چون نذر عنوان ثانوی است بر «صلاه» که عنوان اولی است مقدم می‌شد و نماز فاسد می‌شد؛</w:t>
      </w:r>
    </w:p>
    <w:p w14:paraId="1CE1CAE0" w14:textId="6209C0D5" w:rsidR="00EA1EE0" w:rsidRPr="00EA1EE0" w:rsidRDefault="00EA1EE0" w:rsidP="00DD19D5">
      <w:pPr>
        <w:ind w:left="720"/>
        <w:rPr>
          <w:rFonts w:ascii="Verdana" w:eastAsia="Verdana" w:hAnsi="Verdana"/>
          <w:rtl/>
        </w:rPr>
      </w:pPr>
      <w:r w:rsidRPr="00EA1EE0">
        <w:rPr>
          <w:rFonts w:ascii="Verdana" w:eastAsia="Verdana" w:hAnsi="Verdana" w:hint="cs"/>
          <w:rtl/>
        </w:rPr>
        <w:t>اما با پذیرفتن خطابات قانونیه:</w:t>
      </w:r>
    </w:p>
    <w:p w14:paraId="1D30B3F7"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نهی از مخالفت با نذر به طبیعت مخالفت با نذر تعلق می‌گیرد؛</w:t>
      </w:r>
    </w:p>
    <w:p w14:paraId="7074D43C" w14:textId="77777777" w:rsidR="00EA1EE0" w:rsidRPr="00EA1EE0" w:rsidRDefault="00EA1EE0" w:rsidP="00EA1EE0">
      <w:pPr>
        <w:ind w:left="1440"/>
        <w:rPr>
          <w:rFonts w:ascii="Verdana" w:eastAsia="Verdana" w:hAnsi="Verdana"/>
          <w:rtl/>
        </w:rPr>
      </w:pPr>
      <w:r w:rsidRPr="00EA1EE0">
        <w:rPr>
          <w:rFonts w:ascii="Verdana" w:eastAsia="Verdana" w:hAnsi="Verdana" w:hint="cs"/>
          <w:rtl/>
        </w:rPr>
        <w:t>و امر به نماز هم به طبیعت نماز تعلق می‌گیرد؛</w:t>
      </w:r>
    </w:p>
    <w:p w14:paraId="4CFEE2E7" w14:textId="77777777" w:rsidR="00EA1EE0" w:rsidRPr="00EA1EE0" w:rsidRDefault="00EA1EE0" w:rsidP="00DD19D5">
      <w:pPr>
        <w:ind w:left="1440"/>
        <w:rPr>
          <w:rFonts w:ascii="Verdana" w:eastAsia="Verdana" w:hAnsi="Verdana"/>
          <w:rtl/>
        </w:rPr>
      </w:pPr>
      <w:r w:rsidRPr="00EA1EE0">
        <w:rPr>
          <w:rFonts w:ascii="Verdana" w:eastAsia="Verdana" w:hAnsi="Verdana" w:hint="cs"/>
          <w:rtl/>
        </w:rPr>
        <w:t>و مکلف می‌توانسته که طبیعت نماز را انجام دهد بدون اینکه با نذر مخالفت کند؛ اما با سوء اختیار خود، نماز را در حمام خوانده است و نماز او هم متعلق نهی و هم متعلق امر شده است. پس اجتماع امر و نهی در این مورد ناشی از سوء اختیار عبد است نه به سبب اوامر و نواهی مولا و به همین دلیل اگر اجماعی وجود نداشته باشد:</w:t>
      </w:r>
      <w:r w:rsidRPr="00EA1EE0">
        <w:rPr>
          <w:rFonts w:ascii="Verdana" w:eastAsia="Verdana" w:hAnsi="Verdana"/>
          <w:vertAlign w:val="superscript"/>
          <w:rtl/>
        </w:rPr>
        <w:footnoteReference w:id="228"/>
      </w:r>
    </w:p>
    <w:p w14:paraId="6953A157" w14:textId="77777777" w:rsidR="00EA1EE0" w:rsidRPr="00EA1EE0" w:rsidRDefault="00EA1EE0" w:rsidP="00DD19D5">
      <w:pPr>
        <w:ind w:left="2160"/>
        <w:rPr>
          <w:rFonts w:ascii="Verdana" w:eastAsia="Verdana" w:hAnsi="Verdana"/>
          <w:rtl/>
        </w:rPr>
      </w:pPr>
      <w:r w:rsidRPr="00EA1EE0">
        <w:rPr>
          <w:rFonts w:ascii="Verdana" w:eastAsia="Verdana" w:hAnsi="Verdana" w:hint="cs"/>
          <w:rtl/>
        </w:rPr>
        <w:t>این شخص گرچه به سبب مخالفت با نذر گناه‌کار است؛</w:t>
      </w:r>
    </w:p>
    <w:p w14:paraId="48617640" w14:textId="77777777" w:rsidR="00EA1EE0" w:rsidRPr="00EA1EE0" w:rsidRDefault="00EA1EE0" w:rsidP="00DD19D5">
      <w:pPr>
        <w:ind w:left="2160"/>
        <w:rPr>
          <w:rFonts w:ascii="Verdana" w:eastAsia="Verdana" w:hAnsi="Verdana"/>
          <w:rtl/>
        </w:rPr>
      </w:pPr>
      <w:r w:rsidRPr="00EA1EE0">
        <w:rPr>
          <w:rFonts w:ascii="Verdana" w:eastAsia="Verdana" w:hAnsi="Verdana" w:hint="cs"/>
          <w:rtl/>
        </w:rPr>
        <w:t>اما نمازی که خوانده است صحیح است.</w:t>
      </w:r>
      <w:r w:rsidRPr="00EA1EE0">
        <w:rPr>
          <w:rFonts w:ascii="Verdana" w:eastAsia="Verdana" w:hAnsi="Verdana"/>
          <w:vertAlign w:val="superscript"/>
          <w:rtl/>
        </w:rPr>
        <w:footnoteReference w:id="229"/>
      </w:r>
    </w:p>
    <w:p w14:paraId="5E024173" w14:textId="77777777" w:rsidR="00EA1EE0" w:rsidRPr="00EA1EE0" w:rsidRDefault="00EA1EE0" w:rsidP="00EA1EE0">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ج) حنث نذر به سبب خواندن نماز</w:t>
      </w:r>
    </w:p>
    <w:p w14:paraId="1795CE91" w14:textId="77777777" w:rsidR="00EA1EE0" w:rsidRPr="00EA1EE0" w:rsidRDefault="00EA1EE0" w:rsidP="00EA1EE0">
      <w:pPr>
        <w:rPr>
          <w:rFonts w:ascii="Verdana" w:eastAsia="Verdana" w:hAnsi="Verdana"/>
          <w:rtl/>
        </w:rPr>
      </w:pPr>
      <w:r w:rsidRPr="00EA1EE0">
        <w:rPr>
          <w:rFonts w:ascii="Verdana" w:eastAsia="Verdana" w:hAnsi="Verdana" w:hint="cs"/>
          <w:rtl/>
        </w:rPr>
        <w:t>این مطلب مورد قبول است.</w:t>
      </w:r>
    </w:p>
    <w:p w14:paraId="692258D4" w14:textId="24249E49" w:rsidR="00EA1EE0" w:rsidRPr="00EA1EE0" w:rsidRDefault="00EA1EE0" w:rsidP="0045258E">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 xml:space="preserve">د) </w:t>
      </w:r>
      <w:r w:rsidR="00D56A60">
        <w:rPr>
          <w:rFonts w:ascii="Consolas" w:eastAsia="Times New Roman" w:hAnsi="Consolas" w:cs="B Titr" w:hint="cs"/>
          <w:caps/>
          <w:spacing w:val="4"/>
          <w:sz w:val="24"/>
          <w:szCs w:val="24"/>
          <w:rtl/>
        </w:rPr>
        <w:t>بررسی</w:t>
      </w:r>
      <w:r w:rsidRPr="00EA1EE0">
        <w:rPr>
          <w:rFonts w:ascii="Consolas" w:eastAsia="Times New Roman" w:hAnsi="Consolas" w:cs="B Titr" w:hint="cs"/>
          <w:caps/>
          <w:spacing w:val="4"/>
          <w:sz w:val="24"/>
          <w:szCs w:val="24"/>
          <w:rtl/>
        </w:rPr>
        <w:t xml:space="preserve"> اشکال اول «مرحوم آخوند»</w:t>
      </w:r>
    </w:p>
    <w:p w14:paraId="65B6BA25" w14:textId="77777777" w:rsidR="00EA1EE0" w:rsidRPr="00EA1EE0" w:rsidRDefault="00EA1EE0" w:rsidP="00EA1EE0">
      <w:pPr>
        <w:rPr>
          <w:rFonts w:ascii="Verdana" w:eastAsia="Verdana" w:hAnsi="Verdana"/>
          <w:rtl/>
        </w:rPr>
      </w:pPr>
      <w:r w:rsidRPr="00EA1EE0">
        <w:rPr>
          <w:rFonts w:ascii="Verdana" w:eastAsia="Verdana" w:hAnsi="Verdana" w:hint="cs"/>
          <w:rtl/>
        </w:rPr>
        <w:t>«مرحوم آخوند» در این اشکال گفتند که این استدلال حداکثر استعمال در اعم را ثابت می‌کند و صحیحی نیز منکر این استعمال نیست.</w:t>
      </w:r>
    </w:p>
    <w:p w14:paraId="2E100452" w14:textId="77777777" w:rsidR="00EA1EE0" w:rsidRPr="00EA1EE0" w:rsidRDefault="00EA1EE0" w:rsidP="00EA1EE0">
      <w:pPr>
        <w:rPr>
          <w:rFonts w:ascii="Verdana" w:eastAsia="Verdana" w:hAnsi="Verdana"/>
          <w:rtl/>
        </w:rPr>
      </w:pPr>
      <w:r w:rsidRPr="00EA1EE0">
        <w:rPr>
          <w:rFonts w:ascii="Verdana" w:eastAsia="Verdana" w:hAnsi="Verdana" w:hint="cs"/>
          <w:rtl/>
        </w:rPr>
        <w:t>این اشکال وارد نیست؛ زیرا همان‌گونه که در عبارت «میرزای قمی» آمده مستدل درصدد بیان این مطلب است که وقتی شخص نذر می‌کند که نماز در حمام را ترک کند، لفظ «نماز» را در معنایی مجازی به کار نبرده است، بلکه لفظ «نماز» را در صیغه‌ی نذر در همان معنایی استعمال کرده که در موارد دیگر در آن معنا استعمال می‌کرده است.</w:t>
      </w:r>
    </w:p>
    <w:p w14:paraId="37828054" w14:textId="77777777" w:rsidR="00EA1EE0" w:rsidRPr="00EA1EE0" w:rsidRDefault="00EA1EE0" w:rsidP="00EA1EE0">
      <w:pPr>
        <w:rPr>
          <w:rFonts w:ascii="Verdana" w:eastAsia="Verdana" w:hAnsi="Verdana"/>
          <w:rtl/>
        </w:rPr>
      </w:pPr>
      <w:r w:rsidRPr="00EA1EE0">
        <w:rPr>
          <w:rFonts w:ascii="Verdana" w:eastAsia="Verdana" w:hAnsi="Verdana" w:hint="cs"/>
          <w:rtl/>
        </w:rPr>
        <w:t>اگر لفظ «صلاه» در آیه یا روایتی استعمال می‌شد، مستعمِل شارع بود و می‌توانستیم بگوییم استعمال اعم از حقیقت و مجاز است؛ اما در مثال نذر مستعمِل خود ما هستیم و بالوجدان مشاهده می‌کنیم که لفظ «صلاه» را در «لله علی أن أترک الصلاه فی الحمام و اصلیها خارج الحمام» در همان معنایی استعمال کرده‌ایم که در دیگر موارد در آن معنا استعمال می‌کنیم.</w:t>
      </w:r>
    </w:p>
    <w:p w14:paraId="2481D562" w14:textId="76E401C3" w:rsidR="00EA1EE0" w:rsidRPr="00EA1EE0" w:rsidRDefault="00EA1EE0" w:rsidP="0045258E">
      <w:pPr>
        <w:outlineLvl w:val="4"/>
        <w:rPr>
          <w:rFonts w:ascii="Consolas" w:eastAsia="Times New Roman" w:hAnsi="Consolas" w:cs="B Titr"/>
          <w:caps/>
          <w:spacing w:val="4"/>
          <w:sz w:val="24"/>
          <w:szCs w:val="24"/>
          <w:rtl/>
        </w:rPr>
      </w:pPr>
      <w:r w:rsidRPr="00EA1EE0">
        <w:rPr>
          <w:rFonts w:ascii="Consolas" w:eastAsia="Times New Roman" w:hAnsi="Consolas" w:cs="B Titr" w:hint="cs"/>
          <w:caps/>
          <w:spacing w:val="4"/>
          <w:sz w:val="24"/>
          <w:szCs w:val="24"/>
          <w:rtl/>
        </w:rPr>
        <w:t xml:space="preserve">ه) </w:t>
      </w:r>
      <w:r w:rsidR="00D56A60">
        <w:rPr>
          <w:rFonts w:ascii="Consolas" w:eastAsia="Times New Roman" w:hAnsi="Consolas" w:cs="B Titr" w:hint="cs"/>
          <w:caps/>
          <w:spacing w:val="4"/>
          <w:sz w:val="24"/>
          <w:szCs w:val="24"/>
          <w:rtl/>
        </w:rPr>
        <w:t>بررسی</w:t>
      </w:r>
      <w:r w:rsidRPr="00EA1EE0">
        <w:rPr>
          <w:rFonts w:ascii="Consolas" w:eastAsia="Times New Roman" w:hAnsi="Consolas" w:cs="B Titr" w:hint="cs"/>
          <w:caps/>
          <w:spacing w:val="4"/>
          <w:sz w:val="24"/>
          <w:szCs w:val="24"/>
          <w:rtl/>
        </w:rPr>
        <w:t xml:space="preserve"> اشکال دوم «مرحوم آخوند»</w:t>
      </w:r>
    </w:p>
    <w:p w14:paraId="23E3D34A" w14:textId="77777777" w:rsidR="00EA1EE0" w:rsidRDefault="00EA1EE0" w:rsidP="00EA1EE0">
      <w:pPr>
        <w:rPr>
          <w:rFonts w:ascii="Verdana" w:eastAsia="Verdana" w:hAnsi="Verdana"/>
          <w:rtl/>
        </w:rPr>
      </w:pPr>
      <w:r w:rsidRPr="00EA1EE0">
        <w:rPr>
          <w:rFonts w:ascii="Verdana" w:eastAsia="Verdana" w:hAnsi="Verdana" w:hint="cs"/>
          <w:rtl/>
        </w:rPr>
        <w:t>«مرحوم آخوند» در این اشکال گفتند که مراد از «صحیح» در متعلق نذر «صحیح لولا النذر» است که این کلام مورد قبول است؛ یعنی «صلاه» در جمله‌ی «لله علی أن أترک الصلاه فی الحمام و اصلیها خارج الحمام» در صحیح به معنای تام الاجزاء و الشرایط به کار رفته است نه در اعم و معظم عرفی و این که نماز از ناحیه‌ی دیگری مانند نذر نهی دارد، در صیغه‌ی نذر اراده نشده است.</w:t>
      </w:r>
    </w:p>
    <w:p w14:paraId="45FF1E7C" w14:textId="77777777" w:rsidR="00B977E0" w:rsidRPr="00B977E0" w:rsidRDefault="00B977E0" w:rsidP="00B977E0">
      <w:pPr>
        <w:outlineLvl w:val="1"/>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7. صحیح و اعم در معاملات</w:t>
      </w:r>
    </w:p>
    <w:p w14:paraId="6741466C" w14:textId="77777777" w:rsidR="00B977E0" w:rsidRPr="00B977E0" w:rsidRDefault="00B977E0" w:rsidP="00B977E0">
      <w:pPr>
        <w:outlineLvl w:val="2"/>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الف) جاری بودن یا نبودن نزاع در معاملات</w:t>
      </w:r>
    </w:p>
    <w:p w14:paraId="4E379319"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قول مشهور</w:t>
      </w:r>
    </w:p>
    <w:p w14:paraId="4512F535" w14:textId="77777777" w:rsidR="00B977E0" w:rsidRPr="00B977E0" w:rsidRDefault="00B977E0" w:rsidP="00B977E0">
      <w:pPr>
        <w:rPr>
          <w:rFonts w:ascii="Verdana" w:eastAsia="Verdana" w:hAnsi="Verdana"/>
          <w:rtl/>
        </w:rPr>
      </w:pPr>
      <w:r w:rsidRPr="00B977E0">
        <w:rPr>
          <w:rFonts w:ascii="Verdana" w:eastAsia="Verdana" w:hAnsi="Verdana" w:hint="cs"/>
          <w:rtl/>
        </w:rPr>
        <w:t>(«مرحوم آخوند»، «مرحوم اصفهانی»، «مرحوم آقا ضیاء» و...) معتقدند نزاع صحیح و اعم:</w:t>
      </w:r>
    </w:p>
    <w:p w14:paraId="0355C4E7"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 معاملات سببی جاری است؛</w:t>
      </w:r>
    </w:p>
    <w:p w14:paraId="0C6F92CF"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در معاملات مسببی جاری نیست.</w:t>
      </w:r>
    </w:p>
    <w:p w14:paraId="2F5FCE37"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lastRenderedPageBreak/>
        <w:t>دلیل</w:t>
      </w:r>
    </w:p>
    <w:p w14:paraId="0976E49B" w14:textId="77777777" w:rsidR="00B977E0" w:rsidRPr="00B977E0" w:rsidRDefault="00B977E0" w:rsidP="00B977E0">
      <w:pPr>
        <w:rPr>
          <w:rFonts w:ascii="Verdana" w:eastAsia="Verdana" w:hAnsi="Verdana"/>
          <w:rtl/>
        </w:rPr>
      </w:pPr>
      <w:r w:rsidRPr="00B977E0">
        <w:rPr>
          <w:rFonts w:ascii="Verdana" w:eastAsia="Verdana" w:hAnsi="Verdana" w:hint="cs"/>
          <w:rtl/>
        </w:rPr>
        <w:t>بحث صحیح و اعم در صورتی جاری است که شیء مرکبی داشته باشیم و نزاع در این باشد که الفاظ:</w:t>
      </w:r>
    </w:p>
    <w:p w14:paraId="312CD2DF" w14:textId="77777777" w:rsidR="00B977E0" w:rsidRPr="00B977E0" w:rsidRDefault="00B977E0" w:rsidP="00B977E0">
      <w:pPr>
        <w:ind w:left="720"/>
        <w:rPr>
          <w:rFonts w:ascii="Verdana" w:eastAsia="Verdana" w:hAnsi="Verdana"/>
          <w:rtl/>
        </w:rPr>
      </w:pPr>
      <w:r w:rsidRPr="00B977E0">
        <w:rPr>
          <w:rFonts w:ascii="Verdana" w:eastAsia="Verdana" w:hAnsi="Verdana" w:hint="cs"/>
          <w:rtl/>
        </w:rPr>
        <w:t>برای مجموع این اجزاء یعنی شیء تام الاجزاء و الشرایط وضع شده‌اند؛</w:t>
      </w:r>
    </w:p>
    <w:p w14:paraId="1FA27035" w14:textId="77777777" w:rsidR="00B977E0" w:rsidRPr="00B977E0" w:rsidRDefault="00B977E0" w:rsidP="00B977E0">
      <w:pPr>
        <w:ind w:left="720"/>
        <w:rPr>
          <w:rFonts w:ascii="Verdana" w:eastAsia="Verdana" w:hAnsi="Verdana"/>
          <w:rtl/>
        </w:rPr>
      </w:pPr>
      <w:r w:rsidRPr="00B977E0">
        <w:rPr>
          <w:rFonts w:ascii="Verdana" w:eastAsia="Verdana" w:hAnsi="Verdana" w:hint="cs"/>
          <w:rtl/>
        </w:rPr>
        <w:t>یا برای معظم این اجزاء یعنی اعم از تام الاجزاء و الشرایط وضع شده‌اند.</w:t>
      </w:r>
    </w:p>
    <w:p w14:paraId="35B767C3" w14:textId="77777777" w:rsidR="00B977E0" w:rsidRPr="00B977E0" w:rsidRDefault="00B977E0" w:rsidP="00B977E0">
      <w:pPr>
        <w:rPr>
          <w:rFonts w:ascii="Verdana" w:eastAsia="Verdana" w:hAnsi="Verdana"/>
          <w:rtl/>
        </w:rPr>
      </w:pPr>
      <w:r w:rsidRPr="00B977E0">
        <w:rPr>
          <w:rFonts w:ascii="Verdana" w:eastAsia="Verdana" w:hAnsi="Verdana" w:hint="cs"/>
          <w:rtl/>
        </w:rPr>
        <w:t>با توجه به این مطلب، نزاع صحیح و اعم:</w:t>
      </w:r>
    </w:p>
    <w:p w14:paraId="58147AC1"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 عبادات جاری است؛ زیرا عبادات مرکب بوده و این نزاع در آنها جریان دارد که الفاظ عبادات برای عبادات تام الاجزاء و الشرایط وضع شده‌اند یا برای معظم اجزاء آنها؛</w:t>
      </w:r>
    </w:p>
    <w:p w14:paraId="24B632EE"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 معاملات سببی نیز جاری است؛ زیرا معاملات سببی مرکب و دارای اجزاء هستند. به‌طور مثال عقد بیع دارای اجزاء و شرایطی است که ممکن است در تعداد آنها اختلاف شود و به همین دلیل این نزاع در آنها جریان دارد که «بیع سببی» برای بیع تام الاجزاء و الشرایط وضع شده است یا برای معظم آنها؛</w:t>
      </w:r>
    </w:p>
    <w:p w14:paraId="7CCC8EC0"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در معاملات مسببی جاری نیست؛ زیرا معاملات مسببی مرکب نیستند، بلکه بسیط و دایر بین وجود و عدم هستند؛ یعنی یا آن مسبب مترتب می‌شود و یا مترتب نمی‌شود. به‌طور مثال انتقال ملکیت یا هست و یا نیست و دارای اجزاء و شرایط نیست و لذا اعم بودن در آن مطرح نمی‌شود.</w:t>
      </w:r>
    </w:p>
    <w:p w14:paraId="4E8D6817" w14:textId="77777777" w:rsidR="00B977E0" w:rsidRPr="00B977E0" w:rsidRDefault="00B977E0" w:rsidP="00B977E0">
      <w:pPr>
        <w:rPr>
          <w:rFonts w:ascii="Verdana" w:eastAsia="Verdana" w:hAnsi="Verdana"/>
          <w:rtl/>
        </w:rPr>
      </w:pPr>
      <w:r w:rsidRPr="00B977E0">
        <w:rPr>
          <w:rFonts w:ascii="Verdana" w:eastAsia="Verdana" w:hAnsi="Verdana" w:hint="cs"/>
          <w:rtl/>
        </w:rPr>
        <w:t>درنتیجه نزاع صحیح و اعم در معاملات، تنها در معاملات سببی جاری است که:</w:t>
      </w:r>
    </w:p>
    <w:p w14:paraId="21DF1C70" w14:textId="77777777" w:rsidR="00B977E0" w:rsidRPr="00B977E0" w:rsidRDefault="00B977E0" w:rsidP="00B977E0">
      <w:pPr>
        <w:ind w:left="720"/>
        <w:rPr>
          <w:rFonts w:ascii="Verdana" w:eastAsia="Verdana" w:hAnsi="Verdana"/>
        </w:rPr>
      </w:pPr>
      <w:r w:rsidRPr="00B977E0">
        <w:rPr>
          <w:rFonts w:ascii="Verdana" w:eastAsia="Verdana" w:hAnsi="Verdana" w:hint="cs"/>
          <w:rtl/>
        </w:rPr>
        <w:t>اگر مسلک صحیحی را بپذیریم، معاملات سببی را ظاهر در معامله تام الاجزاء و الشرایط می‌دانیم؛ به‌طور مثال طبق مسلک صحیحی نهی از «بیع» در «یا أَیهَا الَّذینَ آمَنُوا إِذا نُودِی لِلصَّلاةِ مِنْ یوْمِ الْجُمُعَةِ فَاسْعَوْا إِلی ذِکرِ اللَّهِ وَ ذَرُوا الْبَیعَ»</w:t>
      </w:r>
      <w:r w:rsidRPr="00B977E0">
        <w:rPr>
          <w:rFonts w:ascii="Verdana" w:eastAsia="Verdana" w:hAnsi="Verdana"/>
          <w:vertAlign w:val="superscript"/>
          <w:rtl/>
        </w:rPr>
        <w:footnoteReference w:id="230"/>
      </w:r>
      <w:r w:rsidRPr="00B977E0">
        <w:rPr>
          <w:rFonts w:ascii="Verdana" w:eastAsia="Verdana" w:hAnsi="Verdana" w:hint="cs"/>
          <w:rtl/>
        </w:rPr>
        <w:t xml:space="preserve"> ظهور در بیع تام الاجزاء و الشرایط دارد؛ یعنی اگر مقداری از بیع در زمان نماز جمعه و مقداری از آن پس از نماز جمعه انجام شود، این بیع بدون اشکال خواهد بود؛</w:t>
      </w:r>
      <w:r w:rsidRPr="00B977E0">
        <w:rPr>
          <w:rFonts w:ascii="Verdana" w:eastAsia="Verdana" w:hAnsi="Verdana"/>
          <w:rtl/>
        </w:rPr>
        <w:br/>
      </w:r>
      <w:r w:rsidRPr="00B977E0">
        <w:rPr>
          <w:rFonts w:ascii="Verdana" w:eastAsia="Verdana" w:hAnsi="Verdana" w:hint="cs"/>
          <w:rtl/>
        </w:rPr>
        <w:t>و اگر مسلک اعمی را بپذیریم، معاملات سببی را ظاهر در معامله‌ی عرفی می‌دانیم.</w:t>
      </w:r>
    </w:p>
    <w:p w14:paraId="0752C59D"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اشکال</w:t>
      </w:r>
    </w:p>
    <w:p w14:paraId="0D73D21C" w14:textId="77777777" w:rsidR="00B977E0" w:rsidRPr="00B977E0" w:rsidRDefault="00B977E0" w:rsidP="00B977E0">
      <w:pPr>
        <w:rPr>
          <w:rFonts w:ascii="Verdana" w:eastAsia="Verdana" w:hAnsi="Verdana"/>
          <w:rtl/>
        </w:rPr>
      </w:pPr>
      <w:r w:rsidRPr="00B977E0">
        <w:rPr>
          <w:rFonts w:ascii="Verdana" w:eastAsia="Verdana" w:hAnsi="Verdana" w:hint="cs"/>
          <w:rtl/>
        </w:rPr>
        <w:t>معتقدیم نزاع صحیح و اعم در معاملات، مختص به معاملات سببی نبوده و در معاملات مسببی نیز جاری است. برای توضیح این مطلب باید گفت که این‌گونه نیست که صرفاً یک مسبب داشته باشیم، بلکه:</w:t>
      </w:r>
    </w:p>
    <w:p w14:paraId="2F5026E2" w14:textId="77777777" w:rsidR="00B977E0" w:rsidRPr="00B977E0" w:rsidRDefault="00B977E0" w:rsidP="00B977E0">
      <w:pPr>
        <w:ind w:left="720"/>
        <w:rPr>
          <w:rFonts w:ascii="Verdana" w:eastAsia="Verdana" w:hAnsi="Verdana"/>
          <w:rtl/>
        </w:rPr>
      </w:pPr>
      <w:r w:rsidRPr="00B977E0">
        <w:rPr>
          <w:rFonts w:ascii="Verdana" w:eastAsia="Verdana" w:hAnsi="Verdana" w:hint="cs"/>
          <w:rtl/>
        </w:rPr>
        <w:t>بعضی از مسبب‌ها توسط عاقد قصد و اعتبار شده‌اند. به‌طور مثال در عقد بیع، دو طرف معامله با خواندن ایجاب و قبول قصد کرده‌اند که ملکیت ثمن به فروشنده و ملکیت مثمن هم به خریدار منتقل شود؛</w:t>
      </w:r>
    </w:p>
    <w:p w14:paraId="30F0741C" w14:textId="281B32B9" w:rsidR="00B977E0" w:rsidRPr="00B977E0" w:rsidRDefault="00B977E0" w:rsidP="00604BC9">
      <w:pPr>
        <w:ind w:left="720"/>
        <w:rPr>
          <w:rFonts w:ascii="Verdana" w:eastAsia="Verdana" w:hAnsi="Verdana"/>
          <w:rtl/>
        </w:rPr>
      </w:pPr>
      <w:r w:rsidRPr="00B977E0">
        <w:rPr>
          <w:rFonts w:ascii="Verdana" w:eastAsia="Verdana" w:hAnsi="Verdana" w:hint="cs"/>
          <w:rtl/>
        </w:rPr>
        <w:t>و بعضی از مسبب‌ها علاوه بر قصد و اعتبار عاقد، توسط عقلا نیز امضاء شده‌اند؛</w:t>
      </w:r>
    </w:p>
    <w:p w14:paraId="13A31F01"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بعضی از مسبب‌ها توسط شارع نیز امضاء شده‌اند.</w:t>
      </w:r>
    </w:p>
    <w:p w14:paraId="73E9321E" w14:textId="77777777" w:rsidR="00B977E0" w:rsidRPr="00B977E0" w:rsidRDefault="00B977E0" w:rsidP="00B977E0">
      <w:pPr>
        <w:rPr>
          <w:rFonts w:ascii="Verdana" w:eastAsia="Verdana" w:hAnsi="Verdana"/>
          <w:rtl/>
        </w:rPr>
      </w:pPr>
      <w:r w:rsidRPr="00B977E0">
        <w:rPr>
          <w:rFonts w:ascii="Verdana" w:eastAsia="Verdana" w:hAnsi="Verdana" w:hint="cs"/>
          <w:rtl/>
        </w:rPr>
        <w:t>پس می‌توان گفت که این نزاع در معاملات مسببی جاری است که منظور از معاملات مسببی مانند انتقال ملکیت:</w:t>
      </w:r>
    </w:p>
    <w:p w14:paraId="5434910C"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انتقال ملکیتی است که عاقد آن را اعتبار کرده است؛</w:t>
      </w:r>
    </w:p>
    <w:p w14:paraId="7FAD65C7" w14:textId="77777777" w:rsidR="00B977E0" w:rsidRPr="00B977E0" w:rsidRDefault="00B977E0" w:rsidP="00B977E0">
      <w:pPr>
        <w:ind w:left="720"/>
        <w:rPr>
          <w:rFonts w:ascii="Verdana" w:eastAsia="Verdana" w:hAnsi="Verdana"/>
          <w:rtl/>
        </w:rPr>
      </w:pPr>
      <w:r w:rsidRPr="00B977E0">
        <w:rPr>
          <w:rFonts w:ascii="Verdana" w:eastAsia="Verdana" w:hAnsi="Verdana" w:hint="cs"/>
          <w:rtl/>
        </w:rPr>
        <w:t>یا انتقال ملکیتی است که عقلا نیز آن را اعتبار کرده باشند؛</w:t>
      </w:r>
    </w:p>
    <w:p w14:paraId="3A267D21" w14:textId="77777777" w:rsidR="00B977E0" w:rsidRPr="00B977E0" w:rsidRDefault="00B977E0" w:rsidP="00B977E0">
      <w:pPr>
        <w:ind w:left="720"/>
        <w:rPr>
          <w:rFonts w:ascii="Verdana" w:eastAsia="Verdana" w:hAnsi="Verdana"/>
          <w:rtl/>
        </w:rPr>
      </w:pPr>
      <w:r w:rsidRPr="00B977E0">
        <w:rPr>
          <w:rFonts w:ascii="Verdana" w:eastAsia="Verdana" w:hAnsi="Verdana" w:hint="cs"/>
          <w:rtl/>
        </w:rPr>
        <w:t>یا انتقال ملکیتی است که توسط شارع نیز مورد امضاء قرار گرفته باشد.</w:t>
      </w:r>
    </w:p>
    <w:p w14:paraId="719B1BF3" w14:textId="77777777" w:rsidR="00B977E0" w:rsidRPr="00B977E0" w:rsidRDefault="00B977E0" w:rsidP="00B977E0">
      <w:pPr>
        <w:rPr>
          <w:rFonts w:ascii="Verdana" w:eastAsia="Verdana" w:hAnsi="Verdana"/>
          <w:rtl/>
        </w:rPr>
      </w:pPr>
      <w:r w:rsidRPr="00B977E0">
        <w:rPr>
          <w:rFonts w:ascii="Verdana" w:eastAsia="Verdana" w:hAnsi="Verdana" w:hint="cs"/>
          <w:rtl/>
        </w:rPr>
        <w:t>درنتیجه برای تصویر نزاع صحیح و اعم صرفاً محدود به اجزاء و شرایط نیستیم و به همین دلیل نزاع منحصر در اشیاء مرکب نیست.</w:t>
      </w:r>
    </w:p>
    <w:p w14:paraId="668C259F" w14:textId="77777777" w:rsidR="00B977E0" w:rsidRPr="00B977E0" w:rsidRDefault="00B977E0" w:rsidP="00B977E0">
      <w:pPr>
        <w:rPr>
          <w:rFonts w:ascii="Verdana" w:eastAsia="Verdana" w:hAnsi="Verdana"/>
          <w:rtl/>
        </w:rPr>
      </w:pPr>
      <w:r w:rsidRPr="00B977E0">
        <w:rPr>
          <w:rFonts w:ascii="Verdana" w:eastAsia="Verdana" w:hAnsi="Verdana" w:hint="cs"/>
          <w:rtl/>
        </w:rPr>
        <w:t>برای روشن‌تر شدن این مطلب به این مثال توجه کنید: همان‌گونه که در روایات آمده است، مجوس ازدواج با بعضی از محارم را جایز می‌دانند. برای برقرار شدن این ازدواج:</w:t>
      </w:r>
    </w:p>
    <w:p w14:paraId="298C37C7" w14:textId="77777777" w:rsidR="00B977E0" w:rsidRPr="00B977E0" w:rsidRDefault="00B977E0" w:rsidP="00B977E0">
      <w:pPr>
        <w:ind w:left="720"/>
        <w:rPr>
          <w:rFonts w:ascii="Verdana" w:eastAsia="Verdana" w:hAnsi="Verdana"/>
          <w:rtl/>
        </w:rPr>
      </w:pPr>
      <w:r w:rsidRPr="00B977E0">
        <w:rPr>
          <w:rFonts w:ascii="Verdana" w:eastAsia="Verdana" w:hAnsi="Verdana" w:hint="cs"/>
          <w:rtl/>
        </w:rPr>
        <w:t>طرفین عقد قرارداد ازدواج را می‌خوانند و امری را اعتبار می‌کنند؛</w:t>
      </w:r>
    </w:p>
    <w:p w14:paraId="0344A02B"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این ازدواج توسط شارع امضاء نشده است.</w:t>
      </w:r>
    </w:p>
    <w:p w14:paraId="7AC1410C" w14:textId="77777777" w:rsidR="00B977E0" w:rsidRPr="00B977E0" w:rsidRDefault="00B977E0" w:rsidP="00B977E0">
      <w:pPr>
        <w:rPr>
          <w:rFonts w:ascii="Verdana" w:eastAsia="Verdana" w:hAnsi="Verdana"/>
          <w:rtl/>
        </w:rPr>
      </w:pPr>
      <w:r w:rsidRPr="00B977E0">
        <w:rPr>
          <w:rFonts w:ascii="Verdana" w:eastAsia="Verdana" w:hAnsi="Verdana" w:hint="cs"/>
          <w:rtl/>
        </w:rPr>
        <w:t>در این مثال:</w:t>
      </w:r>
    </w:p>
    <w:p w14:paraId="62E968BD"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ازدواج مسببی‌ای که متعاقدین آن را اعتبار کرده‌اند، محقق است؛</w:t>
      </w:r>
    </w:p>
    <w:p w14:paraId="2F64037C"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ازدواج مسببی‌ای که شارع آن را امضاء کرده باشد، محقق نیست.</w:t>
      </w:r>
    </w:p>
    <w:p w14:paraId="2AE68A4F" w14:textId="77777777" w:rsidR="00B977E0" w:rsidRPr="00B977E0" w:rsidRDefault="00B977E0" w:rsidP="00B977E0">
      <w:pPr>
        <w:rPr>
          <w:rFonts w:ascii="Verdana" w:eastAsia="Verdana" w:hAnsi="Verdana"/>
          <w:rtl/>
        </w:rPr>
      </w:pPr>
      <w:r w:rsidRPr="00B977E0">
        <w:rPr>
          <w:rFonts w:ascii="Verdana" w:eastAsia="Verdana" w:hAnsi="Verdana" w:hint="cs"/>
          <w:rtl/>
        </w:rPr>
        <w:lastRenderedPageBreak/>
        <w:t>حال سؤال این است که آیا می‌توان به کسی که چنین ازدواجی انجام داده است نسبت زنا داد یا خیر؟ برای پاسخ به این سؤال باید روشن شود که منظور از «نکاح» در این مطلب که «اگر کسی نکاح داشته باشد، نمی‌توان به او نسبت زنا داد» چیست:</w:t>
      </w:r>
    </w:p>
    <w:p w14:paraId="6954BF81"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اگر منظور از آن «نکاح صحیح» باشد، چون نکاحی که صورت گرفته توسط شارع امضاء نشده است، زن و مرد زناکار بوده و فرزند آنها نیز حلال زاده نیست؛</w:t>
      </w:r>
    </w:p>
    <w:p w14:paraId="7343AAA7"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اگر منظور از آن «نکاح اعمی» است (آنچه در عرف نکاح نامیده می‌شود)، چون اعتباری که برای ازدواج انجام گرفته است، در عرف مجوس نکاح محسوب می‌شود، نکاح اعمی در مورد زن و مرد صدق می‌کند.</w:t>
      </w:r>
    </w:p>
    <w:p w14:paraId="05F6AD00" w14:textId="77777777" w:rsidR="00B977E0" w:rsidRPr="00B977E0" w:rsidRDefault="00B977E0" w:rsidP="00B977E0">
      <w:pPr>
        <w:rPr>
          <w:rFonts w:ascii="Verdana" w:eastAsia="Verdana" w:hAnsi="Verdana"/>
          <w:rtl/>
        </w:rPr>
      </w:pPr>
      <w:r w:rsidRPr="00B977E0">
        <w:rPr>
          <w:rFonts w:ascii="Verdana" w:eastAsia="Verdana" w:hAnsi="Verdana" w:hint="cs"/>
          <w:rtl/>
        </w:rPr>
        <w:t>در این زمینه روایاتی وجود دارند که نشان می‌دهند نکاح مسببی‌ای که مجوس آن را اعتبار کرده است مانع از قذف می‌شود؛ هرچند این نکاح مورد پذیرش ما نباشد:</w:t>
      </w:r>
    </w:p>
    <w:p w14:paraId="635794DE" w14:textId="77777777" w:rsidR="00B977E0" w:rsidRPr="00B977E0" w:rsidRDefault="00B977E0" w:rsidP="00B977E0">
      <w:pPr>
        <w:ind w:left="720"/>
        <w:rPr>
          <w:rFonts w:ascii="Verdana" w:eastAsia="Verdana" w:hAnsi="Verdana"/>
          <w:rtl/>
        </w:rPr>
      </w:pPr>
      <w:r w:rsidRPr="00B977E0">
        <w:rPr>
          <w:rFonts w:ascii="Verdana" w:eastAsia="Verdana" w:hAnsi="Verdana" w:hint="cs"/>
          <w:rtl/>
        </w:rPr>
        <w:t>1. «مُحَمَّدُ بْنُ یعْقُوبَ عَنْ عَلِی بْنِ إِبْرَاهِیمَ عَنْ أَبِیهِ عَنِ ابْنِ أَبِی عُمَیرٍ عَنْ عَبْدِ اللَّهِ بْنِ سِنَانٍ قَالَ: قَذَفَ رَجُلٌ مَجُوسِیاً عِنْدَ أَبِی عَبْدِ اللَّهِ علیه‌السلام- فَقَالَ مَهْ فَقَالَ الرَّجُلُ إِنَّهُ ینْکحُ أُمَّهُ وَ أُخْتَهُ فَقَالَ ذَاک عِنْدَهُمْ نِکاحٌ فِی دِینِهِمْ».</w:t>
      </w:r>
      <w:r w:rsidRPr="00B977E0">
        <w:rPr>
          <w:rFonts w:ascii="Verdana" w:eastAsia="Verdana" w:hAnsi="Verdana"/>
          <w:vertAlign w:val="superscript"/>
          <w:rtl/>
        </w:rPr>
        <w:footnoteReference w:id="231"/>
      </w:r>
    </w:p>
    <w:p w14:paraId="31F6E782" w14:textId="77777777" w:rsidR="00B977E0" w:rsidRPr="00B977E0" w:rsidRDefault="00B977E0" w:rsidP="00B977E0">
      <w:pPr>
        <w:ind w:left="720"/>
        <w:rPr>
          <w:rFonts w:ascii="Verdana" w:eastAsia="Verdana" w:hAnsi="Verdana"/>
          <w:rtl/>
        </w:rPr>
      </w:pPr>
      <w:r w:rsidRPr="00B977E0">
        <w:rPr>
          <w:rFonts w:ascii="Verdana" w:eastAsia="Verdana" w:hAnsi="Verdana" w:hint="cs"/>
          <w:rtl/>
        </w:rPr>
        <w:t>تمام راویان این سند، فقیه، امامی و ثقه بوده و راوی اختلافی بین آنها نیست.</w:t>
      </w:r>
    </w:p>
    <w:p w14:paraId="681C3E6A" w14:textId="77777777" w:rsidR="00B977E0" w:rsidRPr="00B977E0" w:rsidRDefault="00B977E0" w:rsidP="00B977E0">
      <w:pPr>
        <w:ind w:left="720"/>
        <w:rPr>
          <w:rFonts w:ascii="Verdana" w:eastAsia="Verdana" w:hAnsi="Verdana"/>
          <w:rtl/>
        </w:rPr>
      </w:pPr>
      <w:r w:rsidRPr="00B977E0">
        <w:rPr>
          <w:rFonts w:ascii="Verdana" w:eastAsia="Verdana" w:hAnsi="Verdana" w:hint="cs"/>
          <w:rtl/>
        </w:rPr>
        <w:t>2. «رُوِی أَنَّ رَجُلًا سَبَ مَجُوسِیاً بِحَضْرَةِ أَبِی عَبْدِ اللَّهِ علیه‌السلام فَزَبَرَهُ وَ نَهَاهُ عَنْ ذَلِک فَقَالَ إِنَّهُ قَدْ تَزَوَّجَ بِأُمِّهِ فَقَالَ أَمَا عَلِمْتَ أَنَّ ذَلِک عِنْدَهُمُ النِّکاحُ».</w:t>
      </w:r>
      <w:r w:rsidRPr="00B977E0">
        <w:rPr>
          <w:rFonts w:ascii="Verdana" w:eastAsia="Verdana" w:hAnsi="Verdana"/>
          <w:vertAlign w:val="superscript"/>
          <w:rtl/>
        </w:rPr>
        <w:footnoteReference w:id="232"/>
      </w:r>
    </w:p>
    <w:p w14:paraId="1E9360B2" w14:textId="77777777" w:rsidR="00B977E0" w:rsidRPr="00B977E0" w:rsidRDefault="00B977E0" w:rsidP="00B977E0">
      <w:pPr>
        <w:rPr>
          <w:rFonts w:ascii="Verdana" w:eastAsia="Verdana" w:hAnsi="Verdana"/>
          <w:rtl/>
        </w:rPr>
      </w:pPr>
      <w:r w:rsidRPr="00B977E0">
        <w:rPr>
          <w:rFonts w:ascii="Verdana" w:eastAsia="Verdana" w:hAnsi="Verdana" w:hint="cs"/>
          <w:rtl/>
        </w:rPr>
        <w:t>در این روایات لفظ «نکاح» در معنای مسببی و در معنای اعم استعمال شده است؛ یعنی همان نکاحی که دو طرف عقد آن را قصد کرده‌اند هرچند شارع آن را اعتبار نکرده باشد.</w:t>
      </w:r>
    </w:p>
    <w:p w14:paraId="16F14DA1" w14:textId="77777777" w:rsidR="00B977E0" w:rsidRPr="00B977E0" w:rsidRDefault="00B977E0" w:rsidP="00B977E0">
      <w:pPr>
        <w:rPr>
          <w:rFonts w:ascii="Verdana" w:eastAsia="Verdana" w:hAnsi="Verdana"/>
          <w:rtl/>
        </w:rPr>
      </w:pPr>
      <w:r w:rsidRPr="00B977E0">
        <w:rPr>
          <w:rFonts w:ascii="Verdana" w:eastAsia="Verdana" w:hAnsi="Verdana" w:hint="cs"/>
          <w:rtl/>
        </w:rPr>
        <w:t>درنتیجه نزاع صحیح و اعم منحصر در معاملات سببی نیست، بلکه در معاملات مسببی نیز جاری است؛ با این تفاوت که:</w:t>
      </w:r>
    </w:p>
    <w:p w14:paraId="423BDF79" w14:textId="77777777" w:rsidR="00B977E0" w:rsidRPr="00B977E0" w:rsidRDefault="00B977E0" w:rsidP="00B977E0">
      <w:pPr>
        <w:ind w:left="720"/>
        <w:rPr>
          <w:rFonts w:ascii="Verdana" w:eastAsia="Verdana" w:hAnsi="Verdana"/>
          <w:rtl/>
        </w:rPr>
      </w:pPr>
      <w:r w:rsidRPr="00B977E0">
        <w:rPr>
          <w:rFonts w:ascii="Verdana" w:eastAsia="Verdana" w:hAnsi="Verdana" w:hint="cs"/>
          <w:rtl/>
        </w:rPr>
        <w:t>نحوه‌ی طرح نزاع در معاملات سببی مانند طرح نزاع در عبادات یعنی به لحاظ اجزاء و شرایط است؛</w:t>
      </w:r>
    </w:p>
    <w:p w14:paraId="0DF8F176"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نحوه‌ی طرح نزاع در معاملات مسببی به لحاظ اعتبار طرفین عقد یا اعتبار طرفین عقد به همراه امضاء عقلا یا اعتبار طرفین عقد به همراه امضاء شارع است.</w:t>
      </w:r>
    </w:p>
    <w:p w14:paraId="225400CE" w14:textId="77777777" w:rsidR="00B977E0" w:rsidRPr="00B977E0" w:rsidRDefault="00B977E0" w:rsidP="00B977E0">
      <w:pPr>
        <w:outlineLvl w:val="2"/>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ب) صحیح یا اعم بودن وضع الفاظ برای معاملات</w:t>
      </w:r>
    </w:p>
    <w:p w14:paraId="0BAF9683"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کلام «مرحوم آخوند»</w:t>
      </w:r>
    </w:p>
    <w:p w14:paraId="6A2DD17D" w14:textId="77777777" w:rsidR="00B977E0" w:rsidRPr="00B977E0" w:rsidRDefault="00B977E0" w:rsidP="00B977E0">
      <w:pPr>
        <w:rPr>
          <w:rFonts w:ascii="Verdana" w:eastAsia="Verdana" w:hAnsi="Verdana"/>
          <w:rtl/>
        </w:rPr>
      </w:pPr>
      <w:r w:rsidRPr="00B977E0">
        <w:rPr>
          <w:rFonts w:ascii="Verdana" w:eastAsia="Verdana" w:hAnsi="Verdana" w:hint="cs"/>
          <w:rtl/>
        </w:rPr>
        <w:t>ایشان پس از بیان جریان داشتن نزاع در معاملات سببی می‌فرمایند در معاملات سببی، الفاظ معاملات شرعاً و عرفا برای معاملات صحیح یعنی معاملات تام الاجزاء و الشرایط و عقود و ایقاع مؤثر وضع شده‌اند.</w:t>
      </w:r>
    </w:p>
    <w:p w14:paraId="7ACAA78F"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اشکال</w:t>
      </w:r>
    </w:p>
    <w:p w14:paraId="4B8B2284" w14:textId="2610FF23" w:rsidR="00B977E0" w:rsidRPr="00B977E0" w:rsidRDefault="00B977E0" w:rsidP="00B977E0">
      <w:pPr>
        <w:rPr>
          <w:rFonts w:ascii="Verdana" w:eastAsia="Verdana" w:hAnsi="Verdana"/>
          <w:rtl/>
        </w:rPr>
      </w:pPr>
      <w:r w:rsidRPr="00B977E0">
        <w:rPr>
          <w:rFonts w:ascii="Verdana" w:eastAsia="Verdana" w:hAnsi="Verdana" w:hint="cs"/>
          <w:rtl/>
        </w:rPr>
        <w:t>با مطالبی که گفته شد روشن می‌شود که در معاملات سببی نیز اعمی هستیم؛ یعنی:</w:t>
      </w:r>
    </w:p>
    <w:p w14:paraId="33B80EAD" w14:textId="77777777" w:rsidR="00B977E0" w:rsidRPr="00B977E0" w:rsidRDefault="00B977E0" w:rsidP="00B977E0">
      <w:pPr>
        <w:ind w:left="720"/>
        <w:rPr>
          <w:rFonts w:ascii="Verdana" w:eastAsia="Verdana" w:hAnsi="Verdana"/>
          <w:rtl/>
        </w:rPr>
      </w:pPr>
      <w:r w:rsidRPr="00B977E0">
        <w:rPr>
          <w:rFonts w:ascii="Verdana" w:eastAsia="Verdana" w:hAnsi="Verdana" w:hint="cs"/>
          <w:rtl/>
        </w:rPr>
        <w:t>آنچه در ابتدا در موضوع له اخذ شده و در مستعمل فیه می‌آید و به ذهن متبادر می‌شود، معظم اجزاء عرفی است؛</w:t>
      </w:r>
    </w:p>
    <w:p w14:paraId="3717CBD4"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مراد جدی شارع معظم عرفی نیست و شارع با خطاب‌های منفصل این مطلب را بیان می‌کند که علاوه بر اجزائی که عرف آنها را لازم می‌داند، اجزاء دیگری را نیز لازم می‌دانم.</w:t>
      </w:r>
    </w:p>
    <w:p w14:paraId="26F35AB6" w14:textId="77777777" w:rsidR="00B977E0" w:rsidRPr="00B977E0" w:rsidRDefault="00B977E0" w:rsidP="00B977E0">
      <w:pPr>
        <w:rPr>
          <w:rFonts w:ascii="Verdana" w:eastAsia="Verdana" w:hAnsi="Verdana"/>
          <w:rtl/>
        </w:rPr>
      </w:pPr>
      <w:r w:rsidRPr="00B977E0">
        <w:rPr>
          <w:rFonts w:ascii="Verdana" w:eastAsia="Verdana" w:hAnsi="Verdana" w:hint="cs"/>
          <w:rtl/>
        </w:rPr>
        <w:t>به‌طور مثال عرف در بیع سببی بلوغ متعاقدین را شرط نمی‌داند و به همین دلیل با شنیدن بیع، بلوغ به ذهن عموم مردم متبادر نمی‌شود و شارع با خطابی منفصل این مطلب را بیان می‌کند که (حداقل در مورد امور خطیره) بلوغ را نیز شرط می‌دانم.</w:t>
      </w:r>
    </w:p>
    <w:p w14:paraId="60EBB1A9" w14:textId="77777777" w:rsidR="00B977E0" w:rsidRPr="00B977E0" w:rsidRDefault="00B977E0" w:rsidP="00B977E0">
      <w:pPr>
        <w:rPr>
          <w:rFonts w:ascii="Verdana" w:eastAsia="Verdana" w:hAnsi="Verdana"/>
          <w:rtl/>
        </w:rPr>
      </w:pPr>
      <w:r w:rsidRPr="00B977E0">
        <w:rPr>
          <w:rFonts w:ascii="Verdana" w:eastAsia="Verdana" w:hAnsi="Verdana" w:hint="cs"/>
          <w:rtl/>
        </w:rPr>
        <w:t>این خطابات، منفصل و از باب تعدد دال و مدلول هستند و در موضوع له نیستند؛ یعنی اگر بیعی انجام شد و این بیع واجد شروط عرفی و فاقد شرط شرعی بود:</w:t>
      </w:r>
    </w:p>
    <w:p w14:paraId="4D0B8D6A" w14:textId="77777777" w:rsidR="00B977E0" w:rsidRPr="00B977E0" w:rsidRDefault="00B977E0" w:rsidP="00B977E0">
      <w:pPr>
        <w:ind w:left="720"/>
        <w:rPr>
          <w:rFonts w:ascii="Verdana" w:eastAsia="Verdana" w:hAnsi="Verdana"/>
          <w:rtl/>
        </w:rPr>
      </w:pPr>
      <w:r w:rsidRPr="00B977E0">
        <w:rPr>
          <w:rFonts w:ascii="Verdana" w:eastAsia="Verdana" w:hAnsi="Verdana" w:hint="cs"/>
          <w:rtl/>
        </w:rPr>
        <w:t>عرفا بیع سببی وجود دارد؛</w:t>
      </w:r>
    </w:p>
    <w:p w14:paraId="4F3D005C"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این بیع در نظر شارع فاسد است.</w:t>
      </w:r>
    </w:p>
    <w:p w14:paraId="7243B5FD" w14:textId="77777777" w:rsidR="00B977E0" w:rsidRPr="00B977E0" w:rsidRDefault="00B977E0" w:rsidP="00B977E0">
      <w:pPr>
        <w:rPr>
          <w:rFonts w:ascii="Verdana" w:eastAsia="Verdana" w:hAnsi="Verdana"/>
          <w:rtl/>
        </w:rPr>
      </w:pPr>
      <w:r w:rsidRPr="00B977E0">
        <w:rPr>
          <w:rFonts w:ascii="Verdana" w:eastAsia="Verdana" w:hAnsi="Verdana" w:hint="cs"/>
          <w:rtl/>
        </w:rPr>
        <w:t>در معاملات مسببی نیز معتقدیم امضاء شارع نمی‌تواند در موضوع له اخذ بشود؛ یعنی موضوع له نکاح مسببی، نکاح امضاء شده توسط شارع نیست؛ زیرا:</w:t>
      </w:r>
    </w:p>
    <w:p w14:paraId="2AA9B2AF"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امضاء شارع، حکم است؛</w:t>
      </w:r>
    </w:p>
    <w:p w14:paraId="4B389C25" w14:textId="77777777" w:rsidR="00B977E0" w:rsidRPr="00B977E0" w:rsidRDefault="00B977E0" w:rsidP="00B977E0">
      <w:pPr>
        <w:ind w:left="720"/>
        <w:rPr>
          <w:rFonts w:ascii="Verdana" w:eastAsia="Verdana" w:hAnsi="Verdana"/>
          <w:rtl/>
        </w:rPr>
      </w:pPr>
      <w:r w:rsidRPr="00B977E0">
        <w:rPr>
          <w:rFonts w:ascii="Verdana" w:eastAsia="Verdana" w:hAnsi="Verdana" w:hint="cs"/>
          <w:rtl/>
        </w:rPr>
        <w:lastRenderedPageBreak/>
        <w:t>و حکم متأخر از موضوع است؛</w:t>
      </w:r>
    </w:p>
    <w:p w14:paraId="55CB1699"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اخذ آن در موضوع، اخذ متأخر در متقدم است.</w:t>
      </w:r>
    </w:p>
    <w:p w14:paraId="6B2EDFA5" w14:textId="77777777" w:rsidR="00B977E0" w:rsidRPr="00B977E0" w:rsidRDefault="00B977E0" w:rsidP="00B977E0">
      <w:pPr>
        <w:rPr>
          <w:rFonts w:ascii="Verdana" w:eastAsia="Verdana" w:hAnsi="Verdana"/>
          <w:rtl/>
        </w:rPr>
      </w:pPr>
      <w:r w:rsidRPr="00B977E0">
        <w:rPr>
          <w:rFonts w:ascii="Verdana" w:eastAsia="Verdana" w:hAnsi="Verdana" w:hint="cs"/>
          <w:rtl/>
        </w:rPr>
        <w:t>به‌طور مثال «احل الله البیع» به عنوان نمونه‌ای برای بیع مسببی ذکر می‌شود؛ یعنی معنای آیه این است که «خداوند بیع مسببی و انتقال ملکیت را امضاء کرده است». اگر «بیع مسببی» برای «انتقالی که شارع آن را امضا کرده است» وضع شده باشد، «احل الله البیع» قضیه‌ی ضروریه‌ی به شرط محمول خواهد شد؛ درحالی‌که متبادر از این عبارت این‌گونه نیست؛ یعنی معنای آیه این نیست که «خداوند بیعی را که امضا کرده است، حلال کرده است».</w:t>
      </w:r>
    </w:p>
    <w:p w14:paraId="0046A4A5" w14:textId="77777777" w:rsidR="00B977E0" w:rsidRPr="00B977E0" w:rsidRDefault="00B977E0" w:rsidP="00B977E0">
      <w:pPr>
        <w:rPr>
          <w:rFonts w:ascii="Verdana" w:eastAsia="Verdana" w:hAnsi="Verdana"/>
          <w:rtl/>
        </w:rPr>
      </w:pPr>
      <w:r w:rsidRPr="00B977E0">
        <w:rPr>
          <w:rFonts w:ascii="Verdana" w:eastAsia="Verdana" w:hAnsi="Verdana" w:hint="cs"/>
          <w:rtl/>
        </w:rPr>
        <w:t>پس «حلیت» که امضاء شارع است، حکم بوده و در موضوع اخذ نمی‌شود.</w:t>
      </w:r>
    </w:p>
    <w:p w14:paraId="31271067" w14:textId="77777777" w:rsidR="00B977E0" w:rsidRPr="00B977E0" w:rsidRDefault="00B977E0" w:rsidP="00B977E0">
      <w:pPr>
        <w:rPr>
          <w:rFonts w:ascii="Verdana" w:eastAsia="Verdana" w:hAnsi="Verdana"/>
          <w:rtl/>
        </w:rPr>
      </w:pPr>
      <w:r w:rsidRPr="00B977E0">
        <w:rPr>
          <w:rFonts w:ascii="Verdana" w:eastAsia="Verdana" w:hAnsi="Verdana" w:hint="cs"/>
          <w:rtl/>
        </w:rPr>
        <w:t>درنتیجه هم موضوع له معاملات سببی و هم موضوع له معاملات مسببی، اعم است؛ یعنی:</w:t>
      </w:r>
    </w:p>
    <w:p w14:paraId="42AD1DAE"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 جایی که معظم عرفی سبب محقق باشد، موضوع له بیع، نکاح و... وجود دارد؛</w:t>
      </w:r>
    </w:p>
    <w:p w14:paraId="06587169"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در جایی که معظم عرفی مسبب اعم از امضاء شده یا امضاء نشده توسط شارع محقق باشد، موضوع له وجود دارد و امضای شارع حکم بوده و در موضوع له اخذ نمی‌شود.</w:t>
      </w:r>
    </w:p>
    <w:p w14:paraId="0A036A6B" w14:textId="77777777" w:rsidR="00B977E0" w:rsidRPr="00B977E0" w:rsidRDefault="00B977E0" w:rsidP="00B977E0">
      <w:pPr>
        <w:rPr>
          <w:rFonts w:ascii="Verdana" w:eastAsia="Verdana" w:hAnsi="Verdana"/>
          <w:rtl/>
        </w:rPr>
      </w:pPr>
      <w:r w:rsidRPr="00B977E0">
        <w:rPr>
          <w:rFonts w:ascii="Verdana" w:eastAsia="Verdana" w:hAnsi="Verdana" w:cs="B Titr" w:hint="cs"/>
          <w:sz w:val="24"/>
          <w:szCs w:val="24"/>
          <w:rtl/>
        </w:rPr>
        <w:t>نکته:</w:t>
      </w:r>
      <w:r w:rsidRPr="00B977E0">
        <w:rPr>
          <w:rFonts w:ascii="Verdana" w:eastAsia="Verdana" w:hAnsi="Verdana" w:hint="cs"/>
          <w:rtl/>
        </w:rPr>
        <w:t xml:space="preserve"> آنچه در معاملات مقوم عرفی است، انشاء است و اگر عرفاً انشاء صدق نکند، معظم عرفی صادق نبوده و به نظر عرف، معامله (چه سببی و چه مسببی) صدق نمی‌کند. به‌طور مثال با صرف اعتبار نفسانی بیع، بدون ابراز و انشاء حتی عرفا نیز بیع صدق نمی‌کند.</w:t>
      </w:r>
    </w:p>
    <w:p w14:paraId="401630DC" w14:textId="77777777" w:rsidR="00B977E0" w:rsidRPr="00B977E0" w:rsidRDefault="00B977E0" w:rsidP="00B977E0">
      <w:pPr>
        <w:rPr>
          <w:rFonts w:ascii="Verdana" w:eastAsia="Verdana" w:hAnsi="Verdana"/>
          <w:rtl/>
        </w:rPr>
      </w:pPr>
      <w:r w:rsidRPr="00B977E0">
        <w:rPr>
          <w:rFonts w:ascii="Verdana" w:eastAsia="Verdana" w:hAnsi="Verdana" w:cs="B Titr" w:hint="cs"/>
          <w:sz w:val="24"/>
          <w:szCs w:val="24"/>
          <w:rtl/>
        </w:rPr>
        <w:t>نکته:</w:t>
      </w:r>
      <w:r w:rsidRPr="00B977E0">
        <w:rPr>
          <w:rFonts w:ascii="Verdana" w:eastAsia="Verdana" w:hAnsi="Verdana" w:hint="cs"/>
          <w:rtl/>
        </w:rPr>
        <w:t xml:space="preserve"> در بعضی از موارد شارع امضاء را در موضوع اخذ می‌کند. به‌طور مثال در روایت «الْبَیعَانِ بِالْخِیارِ حَتَّی یفْتَرِقَا وَ صَاحِبُ الْحَیوَانِ ثَلَاثَةَ أَیام...»</w:t>
      </w:r>
      <w:r w:rsidRPr="00B977E0">
        <w:rPr>
          <w:rFonts w:ascii="Verdana" w:eastAsia="Verdana" w:hAnsi="Verdana"/>
          <w:vertAlign w:val="superscript"/>
          <w:rtl/>
        </w:rPr>
        <w:footnoteReference w:id="233"/>
      </w:r>
      <w:r w:rsidRPr="00B977E0">
        <w:rPr>
          <w:rFonts w:ascii="Verdana" w:eastAsia="Verdana" w:hAnsi="Verdana" w:hint="cs"/>
          <w:rtl/>
        </w:rPr>
        <w:t xml:space="preserve"> این‌گونه است؛ زیرا «بیعان» در صورتی خیار دارند که بیع آنها امضاء شده باشد. در چنین مواردی مراد از موضوع، معامله‌ای است که توسط شارع امضاء شده باشد؛ اما این مطلب به این معنا نیست که «بَیِّع» برای کسی وضع شده است که «بِیع» او توسط شارع امضاء شده است، بلکه امضاء شارع از طریق تعدد دال و مدلول فهمیده می‌شود.</w:t>
      </w:r>
    </w:p>
    <w:p w14:paraId="2E5D4549" w14:textId="77777777" w:rsidR="00B977E0" w:rsidRPr="00B977E0" w:rsidRDefault="00B977E0" w:rsidP="00B977E0">
      <w:pPr>
        <w:outlineLvl w:val="2"/>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 xml:space="preserve">ج) </w:t>
      </w:r>
      <w:r w:rsidRPr="00B977E0">
        <w:rPr>
          <w:rFonts w:ascii="Consolas" w:eastAsia="Times New Roman" w:hAnsi="Consolas" w:cs="B Titr" w:hint="eastAsia"/>
          <w:caps/>
          <w:spacing w:val="4"/>
          <w:sz w:val="24"/>
          <w:szCs w:val="24"/>
          <w:rtl/>
        </w:rPr>
        <w:t>منشأ</w:t>
      </w:r>
      <w:r w:rsidRPr="00B977E0">
        <w:rPr>
          <w:rFonts w:ascii="Consolas" w:eastAsia="Times New Roman" w:hAnsi="Consolas" w:cs="B Titr" w:hint="cs"/>
          <w:caps/>
          <w:spacing w:val="4"/>
          <w:sz w:val="24"/>
          <w:szCs w:val="24"/>
          <w:rtl/>
        </w:rPr>
        <w:t xml:space="preserve"> تفاوت شرع و عرف در معاملات</w:t>
      </w:r>
    </w:p>
    <w:p w14:paraId="4B37C16F" w14:textId="48DB192F" w:rsidR="00B977E0" w:rsidRPr="00B977E0" w:rsidRDefault="00B977E0" w:rsidP="00B977E0">
      <w:pPr>
        <w:rPr>
          <w:rFonts w:ascii="Verdana" w:eastAsia="Verdana" w:hAnsi="Verdana"/>
          <w:rtl/>
        </w:rPr>
      </w:pPr>
      <w:r w:rsidRPr="00B977E0">
        <w:rPr>
          <w:rFonts w:ascii="Verdana" w:eastAsia="Verdana" w:hAnsi="Verdana" w:hint="cs"/>
          <w:rtl/>
        </w:rPr>
        <w:t>طبق کلام «مرحوم آخوند» هم شرع و هم عرف وضع الفاظ معاملات را برای معاملات صحیح می‌دانند؛ درحالی‌که در برخی از موارد بین شرع و عرف تفاوت دارد. به‌طور مثال بیع صبی در امور</w:t>
      </w:r>
      <w:r w:rsidR="000B3F5B">
        <w:rPr>
          <w:rFonts w:ascii="Verdana" w:eastAsia="Verdana" w:hAnsi="Verdana" w:hint="cs"/>
          <w:rtl/>
        </w:rPr>
        <w:t xml:space="preserve"> </w:t>
      </w:r>
      <w:r w:rsidR="000B3F5B" w:rsidRPr="000B3F5B">
        <w:rPr>
          <w:rFonts w:ascii="Verdana" w:eastAsia="Verdana" w:hAnsi="Verdana" w:hint="cs"/>
          <w:color w:val="FF0000"/>
          <w:rtl/>
        </w:rPr>
        <w:t>[احتمالا غیر خطیره باشد. به صوت مراجعه شود]</w:t>
      </w:r>
      <w:r w:rsidRPr="00B977E0">
        <w:rPr>
          <w:rFonts w:ascii="Verdana" w:eastAsia="Verdana" w:hAnsi="Verdana" w:hint="cs"/>
          <w:rtl/>
        </w:rPr>
        <w:t xml:space="preserve"> خطیره:</w:t>
      </w:r>
    </w:p>
    <w:p w14:paraId="350496D7" w14:textId="77777777" w:rsidR="00B977E0" w:rsidRPr="00B977E0" w:rsidRDefault="00B977E0" w:rsidP="00B977E0">
      <w:pPr>
        <w:ind w:left="720"/>
        <w:rPr>
          <w:rFonts w:ascii="Verdana" w:eastAsia="Verdana" w:hAnsi="Verdana"/>
          <w:rtl/>
        </w:rPr>
      </w:pPr>
      <w:r w:rsidRPr="00B977E0">
        <w:rPr>
          <w:rFonts w:ascii="Verdana" w:eastAsia="Verdana" w:hAnsi="Verdana" w:hint="cs"/>
          <w:rtl/>
        </w:rPr>
        <w:t>طبق عرف صحیح است؛ زیرا عرف بلوغ را در بیع شرط نمی‌داند؛</w:t>
      </w:r>
    </w:p>
    <w:p w14:paraId="0C1B95F1"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طبق شرع صحیح نیست؛ زیرا شرع بلوغ را در بیع شرط می‌داند.</w:t>
      </w:r>
    </w:p>
    <w:p w14:paraId="1953FE3E" w14:textId="77777777" w:rsidR="00B977E0" w:rsidRPr="00B977E0" w:rsidRDefault="00B977E0" w:rsidP="00B977E0">
      <w:pPr>
        <w:rPr>
          <w:rFonts w:ascii="Verdana" w:eastAsia="Verdana" w:hAnsi="Verdana"/>
          <w:rtl/>
        </w:rPr>
      </w:pPr>
      <w:r w:rsidRPr="00B977E0">
        <w:rPr>
          <w:rFonts w:ascii="Verdana" w:eastAsia="Verdana" w:hAnsi="Verdana" w:hint="cs"/>
          <w:rtl/>
        </w:rPr>
        <w:t>سؤال این است که منشأ تفاوت‌های بین شرع و عرف چیست و اگر هم عرف و هم شرع وضع الفاظ معاملات را برای معاملات صحیح می‌دانند، چرا این تفاوت‌ها به وجود آمده است؟</w:t>
      </w:r>
    </w:p>
    <w:p w14:paraId="464D5322" w14:textId="77777777" w:rsidR="00B977E0" w:rsidRPr="00B977E0" w:rsidRDefault="00B977E0" w:rsidP="00B977E0">
      <w:pPr>
        <w:rPr>
          <w:rFonts w:ascii="Verdana" w:eastAsia="Verdana" w:hAnsi="Verdana"/>
          <w:rtl/>
        </w:rPr>
      </w:pPr>
      <w:r w:rsidRPr="00B977E0">
        <w:rPr>
          <w:rFonts w:ascii="Verdana" w:eastAsia="Verdana" w:hAnsi="Verdana" w:hint="cs"/>
          <w:rtl/>
        </w:rPr>
        <w:t>سه قول در پاسخ به این سؤال وجود دارد:</w:t>
      </w:r>
    </w:p>
    <w:p w14:paraId="1F7B2B8D" w14:textId="77777777" w:rsidR="00B977E0" w:rsidRPr="00B977E0" w:rsidRDefault="00B977E0" w:rsidP="00B977E0">
      <w:pPr>
        <w:ind w:left="720"/>
        <w:rPr>
          <w:rFonts w:ascii="Verdana" w:eastAsia="Verdana" w:hAnsi="Verdana"/>
          <w:rtl/>
        </w:rPr>
      </w:pPr>
      <w:r w:rsidRPr="00B977E0">
        <w:rPr>
          <w:rFonts w:ascii="Verdana" w:eastAsia="Verdana" w:hAnsi="Verdana" w:hint="cs"/>
          <w:rtl/>
        </w:rPr>
        <w:t>تخطئه در مصداق که قول «مرحوم آخوند» است؛</w:t>
      </w:r>
    </w:p>
    <w:p w14:paraId="53427EC9" w14:textId="77777777" w:rsidR="00B977E0" w:rsidRPr="00B977E0" w:rsidRDefault="00B977E0" w:rsidP="00B977E0">
      <w:pPr>
        <w:ind w:left="720"/>
        <w:rPr>
          <w:rFonts w:ascii="Verdana" w:eastAsia="Verdana" w:hAnsi="Verdana"/>
          <w:rtl/>
        </w:rPr>
      </w:pPr>
      <w:r w:rsidRPr="00B977E0">
        <w:rPr>
          <w:rFonts w:ascii="Verdana" w:eastAsia="Verdana" w:hAnsi="Verdana" w:hint="cs"/>
          <w:rtl/>
        </w:rPr>
        <w:t>تخطئه در مفهوم که قول مشهور («مرحوم امام»، «مرحوم خویی» و «مرحوم تبریزی») است؛</w:t>
      </w:r>
    </w:p>
    <w:p w14:paraId="3906D88F"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تخطئه در ملاک که قول «مرحوم اصفهانی» و مختار است.</w:t>
      </w:r>
    </w:p>
    <w:p w14:paraId="56AEC33C"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پاسخ «مرحوم آخوند»</w:t>
      </w:r>
    </w:p>
    <w:p w14:paraId="0984B41C" w14:textId="77777777" w:rsidR="00B977E0" w:rsidRPr="00B977E0" w:rsidRDefault="00B977E0" w:rsidP="00B977E0">
      <w:pPr>
        <w:rPr>
          <w:rFonts w:ascii="Verdana" w:eastAsia="Verdana" w:hAnsi="Verdana"/>
          <w:rtl/>
        </w:rPr>
      </w:pPr>
      <w:r w:rsidRPr="00B977E0">
        <w:rPr>
          <w:rFonts w:ascii="Verdana" w:eastAsia="Verdana" w:hAnsi="Verdana" w:hint="cs"/>
          <w:rtl/>
        </w:rPr>
        <w:t>«مرحوم آخوند» در توجیه اختلافات بین شرع و عرف معتقد است که این اختلافات تخطئه در مصداق هستند؛ یعنی اختلاف شارع با عرف:</w:t>
      </w:r>
    </w:p>
    <w:p w14:paraId="42FE4B72"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 معنا نیست؛ به‌طور مثال بیع هم در عرف و هم در شرع به معنای «تملیک عین بعوض» است؛</w:t>
      </w:r>
    </w:p>
    <w:p w14:paraId="30A133E0" w14:textId="77777777" w:rsidR="00B977E0" w:rsidRPr="00B977E0" w:rsidRDefault="00B977E0" w:rsidP="00B977E0">
      <w:pPr>
        <w:ind w:left="720"/>
        <w:rPr>
          <w:rFonts w:ascii="Verdana" w:eastAsia="Verdana" w:hAnsi="Verdana"/>
          <w:rtl/>
        </w:rPr>
      </w:pPr>
      <w:r w:rsidRPr="00B977E0">
        <w:rPr>
          <w:rFonts w:ascii="Verdana" w:eastAsia="Verdana" w:hAnsi="Verdana" w:hint="cs"/>
          <w:rtl/>
        </w:rPr>
        <w:t>بلکه در مصداق است؛ یعنی عرف تصور می‌کند که یک معامله مصداق «تملیک عین بعوض» هست و شارع این تصور عرف را تخطئه کرده و معامله را مصداق «تملیک عین بعوض» نمی‌داند.</w:t>
      </w:r>
    </w:p>
    <w:p w14:paraId="334FDB96" w14:textId="77777777" w:rsidR="00B977E0" w:rsidRPr="00B977E0" w:rsidRDefault="00B977E0" w:rsidP="00B977E0">
      <w:pPr>
        <w:rPr>
          <w:rFonts w:ascii="Verdana" w:eastAsia="Verdana" w:hAnsi="Verdana"/>
          <w:rtl/>
        </w:rPr>
      </w:pPr>
      <w:r w:rsidRPr="00B977E0">
        <w:rPr>
          <w:rFonts w:ascii="Verdana" w:eastAsia="Verdana" w:hAnsi="Verdana" w:hint="cs"/>
          <w:rtl/>
        </w:rPr>
        <w:t>تخطئه در مصداق همانند این است که شخصی تصور کند مایعی شراب است و شخص دیگری بگوید این مایع، سرکه شده و شراب نیست. در این مثال، اختلاف این دو شخص:</w:t>
      </w:r>
    </w:p>
    <w:p w14:paraId="19A7E0B6"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 معنای شراب و سرکه نیست،</w:t>
      </w:r>
    </w:p>
    <w:p w14:paraId="58646A13" w14:textId="77777777" w:rsidR="00B977E0" w:rsidRPr="00B977E0" w:rsidRDefault="00B977E0" w:rsidP="00B977E0">
      <w:pPr>
        <w:ind w:left="720"/>
        <w:rPr>
          <w:rFonts w:ascii="Verdana" w:eastAsia="Verdana" w:hAnsi="Verdana"/>
          <w:rtl/>
        </w:rPr>
      </w:pPr>
      <w:r w:rsidRPr="00B977E0">
        <w:rPr>
          <w:rFonts w:ascii="Verdana" w:eastAsia="Verdana" w:hAnsi="Verdana" w:hint="cs"/>
          <w:rtl/>
        </w:rPr>
        <w:t>بلکه در این است که شخص اول مایع را مصداق شراب می‌دانسته و شخص دوم این تصور را تخطئه کرده است.</w:t>
      </w:r>
    </w:p>
    <w:p w14:paraId="1F465171"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lastRenderedPageBreak/>
        <w:t>پاسخ مشهور</w:t>
      </w:r>
      <w:r w:rsidRPr="00B977E0">
        <w:rPr>
          <w:rFonts w:ascii="Consolas" w:eastAsia="Times New Roman" w:hAnsi="Consolas"/>
          <w:caps/>
          <w:spacing w:val="4"/>
          <w:vertAlign w:val="superscript"/>
          <w:rtl/>
        </w:rPr>
        <w:footnoteReference w:id="234"/>
      </w:r>
    </w:p>
    <w:p w14:paraId="67AF1D29" w14:textId="77777777" w:rsidR="00B977E0" w:rsidRPr="00B977E0" w:rsidRDefault="00B977E0" w:rsidP="00B977E0">
      <w:pPr>
        <w:rPr>
          <w:rFonts w:ascii="Verdana" w:eastAsia="Verdana" w:hAnsi="Verdana"/>
          <w:rtl/>
        </w:rPr>
      </w:pPr>
      <w:r w:rsidRPr="00B977E0">
        <w:rPr>
          <w:rFonts w:ascii="Verdana" w:eastAsia="Verdana" w:hAnsi="Verdana" w:hint="cs"/>
          <w:rtl/>
        </w:rPr>
        <w:t>مشهور در رد کلام «مرحوم آخوند» می‌گوید: تخطئه‌ی مصداقی در اعتباریات معنا ندارد و مربوط به تکوینیات است؛ به‌طور مثال:</w:t>
      </w:r>
    </w:p>
    <w:p w14:paraId="43FEA82D" w14:textId="77777777" w:rsidR="00B977E0" w:rsidRPr="00B977E0" w:rsidRDefault="00B977E0" w:rsidP="00B977E0">
      <w:pPr>
        <w:ind w:left="720"/>
        <w:rPr>
          <w:rFonts w:ascii="Verdana" w:eastAsia="Verdana" w:hAnsi="Verdana"/>
          <w:rtl/>
        </w:rPr>
      </w:pPr>
      <w:r w:rsidRPr="00B977E0">
        <w:rPr>
          <w:rFonts w:ascii="Verdana" w:eastAsia="Verdana" w:hAnsi="Verdana" w:hint="cs"/>
          <w:rtl/>
        </w:rPr>
        <w:t>مایعی که در ظرف وجود دارد، واقعیتی عینی است که شخصی آن را مصداق شراب می‌پندارد و دیگری این تصور را تخطئه می‌کند؛</w:t>
      </w:r>
    </w:p>
    <w:p w14:paraId="1B86B0F9" w14:textId="3BCC6650" w:rsidR="00B977E0" w:rsidRPr="00B977E0" w:rsidRDefault="00B977E0" w:rsidP="003F4CBE">
      <w:pPr>
        <w:ind w:left="720"/>
        <w:rPr>
          <w:rFonts w:ascii="Verdana" w:eastAsia="Verdana" w:hAnsi="Verdana"/>
          <w:rtl/>
        </w:rPr>
      </w:pPr>
      <w:r w:rsidRPr="00B977E0">
        <w:rPr>
          <w:rFonts w:ascii="Verdana" w:eastAsia="Verdana" w:hAnsi="Verdana" w:hint="cs"/>
          <w:rtl/>
        </w:rPr>
        <w:t>اما در اعتباریات، مصداقیت وابسته به اعتبار معتبِر است و طبق یک اعتبار، یک شیء مصداق الف است و طبق اعتبار دیگر همان شیء مصداق ب است؛ به‌طور مثال احترامی که بین اشخاص نظامی وجود دارد، دارای شکل خاصی است که این نحو از احترام در عرف و اعتبار نظامی احترام محسوب می‌شود اما بین اشخاص دیگر احترام محسوب نمی‌شود و در محیطی خارج از محیط نظامی که اعتبار متفاوت دارد، برای احترام گذاشتن چنین رفتاری انجام نمی‌شود.</w:t>
      </w:r>
    </w:p>
    <w:p w14:paraId="19400625" w14:textId="77777777" w:rsidR="00B977E0" w:rsidRPr="00B977E0" w:rsidRDefault="00B977E0" w:rsidP="00B977E0">
      <w:pPr>
        <w:rPr>
          <w:rFonts w:ascii="Verdana" w:eastAsia="Verdana" w:hAnsi="Verdana"/>
          <w:rtl/>
        </w:rPr>
      </w:pPr>
      <w:r w:rsidRPr="00B977E0">
        <w:rPr>
          <w:rFonts w:ascii="Verdana" w:eastAsia="Verdana" w:hAnsi="Verdana" w:hint="cs"/>
          <w:rtl/>
        </w:rPr>
        <w:t>تفاوت بین شرع و عرف در معاملات نیز به سبب تفاوت در اعتبار است؛ یعنی:</w:t>
      </w:r>
    </w:p>
    <w:p w14:paraId="48386A12" w14:textId="77777777" w:rsidR="00B977E0" w:rsidRPr="00B977E0" w:rsidRDefault="00B977E0" w:rsidP="00B977E0">
      <w:pPr>
        <w:ind w:left="720"/>
        <w:rPr>
          <w:rFonts w:ascii="Verdana" w:eastAsia="Verdana" w:hAnsi="Verdana"/>
          <w:rtl/>
        </w:rPr>
      </w:pPr>
      <w:r w:rsidRPr="00B977E0">
        <w:rPr>
          <w:rFonts w:ascii="Verdana" w:eastAsia="Verdana" w:hAnsi="Verdana" w:hint="cs"/>
          <w:rtl/>
        </w:rPr>
        <w:t>عرف اعتباری دارد که طبق آن معامله را صحیح می‌داند؛</w:t>
      </w:r>
    </w:p>
    <w:p w14:paraId="374A09F5"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شارع این اعتبار را نمی‌پذیرد و اعتبار را به نحو دیگری انجام می‌دهد.</w:t>
      </w:r>
    </w:p>
    <w:p w14:paraId="2E6CD88B" w14:textId="1FAA4C04" w:rsidR="00B977E0" w:rsidRPr="00B977E0" w:rsidRDefault="00B977E0" w:rsidP="00166F9E">
      <w:pPr>
        <w:rPr>
          <w:rFonts w:ascii="Verdana" w:eastAsia="Verdana" w:hAnsi="Verdana"/>
          <w:rtl/>
        </w:rPr>
      </w:pPr>
      <w:r w:rsidRPr="00B977E0">
        <w:rPr>
          <w:rFonts w:ascii="Verdana" w:eastAsia="Verdana" w:hAnsi="Verdana" w:hint="cs"/>
          <w:rtl/>
        </w:rPr>
        <w:t xml:space="preserve">درنتیجه تخطئه شرع به دلیل تفاوت اعتبار معتبِر است و ازآنجایی‌که «مرحوم آخوند» موضوع له الفاظ </w:t>
      </w:r>
      <w:r w:rsidR="00404F99">
        <w:rPr>
          <w:rFonts w:ascii="Verdana" w:eastAsia="Verdana" w:hAnsi="Verdana" w:hint="cs"/>
          <w:rtl/>
        </w:rPr>
        <w:t xml:space="preserve">معاملات </w:t>
      </w:r>
      <w:r w:rsidRPr="00B977E0">
        <w:rPr>
          <w:rFonts w:ascii="Verdana" w:eastAsia="Verdana" w:hAnsi="Verdana" w:hint="cs"/>
          <w:rtl/>
        </w:rPr>
        <w:t xml:space="preserve">را </w:t>
      </w:r>
      <w:r w:rsidR="00166F9E">
        <w:rPr>
          <w:rFonts w:ascii="Verdana" w:eastAsia="Verdana" w:hAnsi="Verdana" w:hint="cs"/>
          <w:rtl/>
        </w:rPr>
        <w:t xml:space="preserve">معاملات </w:t>
      </w:r>
      <w:r w:rsidRPr="00B977E0">
        <w:rPr>
          <w:rFonts w:ascii="Verdana" w:eastAsia="Verdana" w:hAnsi="Verdana" w:hint="cs"/>
          <w:rtl/>
        </w:rPr>
        <w:t>صحیح و مؤثر می‌دانند و اعتبار در صحت دخیل است، باید موضوع له صحیح را نزد شرع و عرف متفاوت بدانند.</w:t>
      </w:r>
    </w:p>
    <w:p w14:paraId="20BC0C7D" w14:textId="77777777" w:rsidR="00B977E0" w:rsidRPr="00B977E0" w:rsidRDefault="00B977E0" w:rsidP="00B977E0">
      <w:pPr>
        <w:rPr>
          <w:rFonts w:ascii="Verdana" w:eastAsia="Verdana" w:hAnsi="Verdana"/>
          <w:rtl/>
        </w:rPr>
      </w:pPr>
      <w:r w:rsidRPr="00B977E0">
        <w:rPr>
          <w:rFonts w:ascii="Verdana" w:eastAsia="Verdana" w:hAnsi="Verdana" w:hint="cs"/>
          <w:rtl/>
        </w:rPr>
        <w:t>به عبارت دیگر ایشان باید بپذیرند که معامله‌ی صحیح و مؤثر نزد شارع با معامله‌ی صحیح و مؤثر نزد عرف تفاوت دارد؛ زیرا:</w:t>
      </w:r>
    </w:p>
    <w:p w14:paraId="6937CF87"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اعتبار شرع و عرف تفاوت دارد و هرکدام از شرع و عرف معامله‌ای را صحیحی می‌دانند که طبق اعتبار خودشان باشد؛</w:t>
      </w:r>
    </w:p>
    <w:p w14:paraId="1D21701F"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صحیحی موضوع له را معامله‌ی صحیح می‌داند؛</w:t>
      </w:r>
    </w:p>
    <w:p w14:paraId="26D71554" w14:textId="77777777" w:rsidR="00B977E0" w:rsidRPr="00B977E0" w:rsidRDefault="00B977E0" w:rsidP="00B977E0">
      <w:pPr>
        <w:ind w:left="720"/>
        <w:rPr>
          <w:rFonts w:ascii="Verdana" w:eastAsia="Verdana" w:hAnsi="Verdana"/>
          <w:rtl/>
        </w:rPr>
      </w:pPr>
      <w:r w:rsidRPr="00B977E0">
        <w:rPr>
          <w:rFonts w:ascii="Verdana" w:eastAsia="Verdana" w:hAnsi="Verdana" w:hint="cs"/>
          <w:rtl/>
        </w:rPr>
        <w:t>پس صحیح نزد شرع با صحیح نزد عرف تفاوت دارد و تخطئه‌ی شرع در موضوع له و مفهوم است؛ یعنی شارع در مفهوم تصرف کرده و اجزاء و قیودی را (مانند بلوغ) به آن مفهوم اضافه کرده است.</w:t>
      </w:r>
    </w:p>
    <w:p w14:paraId="2459F69B"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پاسخ «مرحوم اصفهانی»</w:t>
      </w:r>
      <w:r w:rsidRPr="00B977E0">
        <w:rPr>
          <w:rFonts w:ascii="Consolas" w:eastAsia="Times New Roman" w:hAnsi="Consolas"/>
          <w:caps/>
          <w:spacing w:val="4"/>
          <w:vertAlign w:val="superscript"/>
          <w:rtl/>
        </w:rPr>
        <w:footnoteReference w:id="235"/>
      </w:r>
    </w:p>
    <w:p w14:paraId="2A566FE7" w14:textId="77777777" w:rsidR="00B977E0" w:rsidRPr="00B977E0" w:rsidRDefault="00B977E0" w:rsidP="00B977E0">
      <w:pPr>
        <w:rPr>
          <w:rFonts w:ascii="Verdana" w:eastAsia="Verdana" w:hAnsi="Verdana"/>
          <w:rtl/>
        </w:rPr>
      </w:pPr>
      <w:r w:rsidRPr="00B977E0">
        <w:rPr>
          <w:rFonts w:ascii="Verdana" w:eastAsia="Verdana" w:hAnsi="Verdana" w:hint="cs"/>
          <w:rtl/>
        </w:rPr>
        <w:t>اختلاف بین شرع و عرف:</w:t>
      </w:r>
    </w:p>
    <w:p w14:paraId="510FB15B" w14:textId="77777777" w:rsidR="00B977E0" w:rsidRPr="00B977E0" w:rsidRDefault="00B977E0" w:rsidP="00B977E0">
      <w:pPr>
        <w:ind w:left="720"/>
        <w:rPr>
          <w:rFonts w:ascii="Verdana" w:eastAsia="Verdana" w:hAnsi="Verdana"/>
          <w:rtl/>
        </w:rPr>
      </w:pPr>
      <w:r w:rsidRPr="00B977E0">
        <w:rPr>
          <w:rFonts w:ascii="Verdana" w:eastAsia="Verdana" w:hAnsi="Verdana" w:hint="cs"/>
          <w:rtl/>
        </w:rPr>
        <w:t>نه صرف اختلاف مصداقی است که کلام «مرحوم آخوند» بود؛</w:t>
      </w:r>
    </w:p>
    <w:p w14:paraId="6213D1FD"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نه صرف اختلاف مفهومی و اعتبار است که کلام مشهور است؛</w:t>
      </w:r>
    </w:p>
    <w:p w14:paraId="2D6BC043" w14:textId="77777777" w:rsidR="00B977E0" w:rsidRPr="00B977E0" w:rsidRDefault="00B977E0" w:rsidP="00B977E0">
      <w:pPr>
        <w:ind w:left="720"/>
        <w:rPr>
          <w:rFonts w:ascii="Verdana" w:eastAsia="Verdana" w:hAnsi="Verdana"/>
          <w:rtl/>
        </w:rPr>
      </w:pPr>
      <w:r w:rsidRPr="00B977E0">
        <w:rPr>
          <w:rFonts w:ascii="Verdana" w:eastAsia="Verdana" w:hAnsi="Verdana" w:hint="cs"/>
          <w:rtl/>
        </w:rPr>
        <w:t>بلکه در ملاک‌هایی است که منشأ اعتبار است؛ یعنی شرع، عرف را نسبت به ملاک تخطئه می‌کند.</w:t>
      </w:r>
    </w:p>
    <w:p w14:paraId="19BB8CA7" w14:textId="77777777" w:rsidR="00B977E0" w:rsidRPr="00B977E0" w:rsidRDefault="00B977E0" w:rsidP="00B977E0">
      <w:pPr>
        <w:rPr>
          <w:rFonts w:ascii="Verdana" w:eastAsia="Verdana" w:hAnsi="Verdana"/>
          <w:rtl/>
        </w:rPr>
      </w:pPr>
      <w:r w:rsidRPr="00B977E0">
        <w:rPr>
          <w:rFonts w:ascii="Verdana" w:eastAsia="Verdana" w:hAnsi="Verdana" w:hint="cs"/>
          <w:rtl/>
        </w:rPr>
        <w:t>توضیح اینکه:</w:t>
      </w:r>
    </w:p>
    <w:p w14:paraId="4B0FB2FE" w14:textId="77777777" w:rsidR="00B977E0" w:rsidRPr="00B977E0" w:rsidRDefault="00B977E0" w:rsidP="00B977E0">
      <w:pPr>
        <w:ind w:left="720"/>
        <w:rPr>
          <w:rFonts w:ascii="Verdana" w:eastAsia="Verdana" w:hAnsi="Verdana"/>
          <w:rtl/>
        </w:rPr>
      </w:pPr>
      <w:r w:rsidRPr="00B977E0">
        <w:rPr>
          <w:rFonts w:ascii="Verdana" w:eastAsia="Verdana" w:hAnsi="Verdana" w:hint="cs"/>
          <w:rtl/>
        </w:rPr>
        <w:t>هم اعتبار شارع اعتبار محض نیست، بلکه طبق مذهب امامیه احکام تابع مصالح و مفاسد است؛</w:t>
      </w:r>
    </w:p>
    <w:p w14:paraId="34528953"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هم اعتبار عرف اعتبار محض نیست، بلکه تابع ملاک‌هایی است که به آنها دست پیدا کرده است. به‌طور مثال عرف مالک بودن یا اذن از مالک داشتن را به این سبب در بیع شرط می‌داند که به دنبال حفظ نظام اجتماعی و... است.</w:t>
      </w:r>
    </w:p>
    <w:p w14:paraId="5D6B00D4" w14:textId="77777777" w:rsidR="00B977E0" w:rsidRPr="00B977E0" w:rsidRDefault="00B977E0" w:rsidP="00B977E0">
      <w:pPr>
        <w:rPr>
          <w:rFonts w:ascii="Verdana" w:eastAsia="Verdana" w:hAnsi="Verdana"/>
          <w:rtl/>
        </w:rPr>
      </w:pPr>
      <w:r w:rsidRPr="00B977E0">
        <w:rPr>
          <w:rFonts w:ascii="Verdana" w:eastAsia="Verdana" w:hAnsi="Verdana" w:hint="cs"/>
          <w:rtl/>
        </w:rPr>
        <w:t>مخالفت شرع با عرف نیز به این سبب است که شارع به مصالح و مفاسدی آگاه است که عرف از آنها بی‌اطلاع است و اگر عرف نیز از آنها مطلع می‌شد، همان اعتباری را انجام می‌داد که شارع انجام داده است: «عَسی أَنْ تَکرَهُوا شَیئاً وَ هُوَ خَیرٌ لَکمْ وَ عَسی أَنْ تُحِبُّوا شَیئاً وَ هُوَ شَرٌّ لَکم</w:t>
      </w:r>
      <w:r w:rsidRPr="00B977E0">
        <w:rPr>
          <w:rFonts w:ascii="Traditional Arabic" w:eastAsia="Times New Roman" w:hAnsi="Traditional Arabic" w:cs="Traditional Arabic" w:hint="cs"/>
          <w:color w:val="000000"/>
          <w:sz w:val="30"/>
          <w:szCs w:val="30"/>
          <w:rtl/>
        </w:rPr>
        <w:t xml:space="preserve"> </w:t>
      </w:r>
      <w:r w:rsidRPr="00B977E0">
        <w:rPr>
          <w:rFonts w:ascii="Verdana" w:eastAsia="Verdana" w:hAnsi="Verdana" w:hint="cs"/>
          <w:rtl/>
        </w:rPr>
        <w:t>وَ اللَّهُ یعْلَمُ وَ أَنْتُمْ لا تَعْلَمُون».</w:t>
      </w:r>
      <w:r w:rsidRPr="00B977E0">
        <w:rPr>
          <w:rFonts w:ascii="Verdana" w:eastAsia="Verdana" w:hAnsi="Verdana"/>
          <w:vertAlign w:val="superscript"/>
          <w:rtl/>
        </w:rPr>
        <w:footnoteReference w:id="236"/>
      </w:r>
    </w:p>
    <w:p w14:paraId="6D0BB063" w14:textId="77777777" w:rsidR="00B977E0" w:rsidRPr="00B977E0" w:rsidRDefault="00B977E0" w:rsidP="00B977E0">
      <w:pPr>
        <w:outlineLvl w:val="2"/>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د) مترتب شدن یا نشدن ثمره بر فرض جاری بودن نزاع</w:t>
      </w:r>
    </w:p>
    <w:p w14:paraId="747AAAF7" w14:textId="77777777" w:rsidR="00B977E0" w:rsidRPr="00B977E0" w:rsidRDefault="00B977E0" w:rsidP="00B977E0">
      <w:pPr>
        <w:rPr>
          <w:rFonts w:ascii="Verdana" w:eastAsia="Verdana" w:hAnsi="Verdana"/>
          <w:rtl/>
        </w:rPr>
      </w:pPr>
      <w:r w:rsidRPr="00B977E0">
        <w:rPr>
          <w:rFonts w:ascii="Verdana" w:eastAsia="Verdana" w:hAnsi="Verdana" w:hint="cs"/>
          <w:rtl/>
        </w:rPr>
        <w:t>آیا ثمره‌ای که برای بحث صحیح و اعم گفته شد در معاملات نیز جاری است؟ یعنی اگر شک کردیم که علاوه بر مسمی شرطیت یا جزئیت شیئی دیگری نیز برای صحت معامله لازم است یا خیر، آیا می‌توان گفت:</w:t>
      </w:r>
    </w:p>
    <w:p w14:paraId="20FDC03E"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 صورت پذیرش مسلک صحیحی نمی‌توان به اطلاق تمسک کرد؛</w:t>
      </w:r>
    </w:p>
    <w:p w14:paraId="41C4BD66"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در صورت پذیرش مسلک اعمی می‌توان به اطلاق تمسک کرد؟</w:t>
      </w:r>
    </w:p>
    <w:p w14:paraId="33A2D8B5" w14:textId="77777777" w:rsidR="00B977E0" w:rsidRPr="00B977E0" w:rsidRDefault="00B977E0" w:rsidP="00B977E0">
      <w:pPr>
        <w:rPr>
          <w:rFonts w:ascii="Verdana" w:eastAsia="Verdana" w:hAnsi="Verdana"/>
          <w:rtl/>
        </w:rPr>
      </w:pPr>
      <w:r w:rsidRPr="00B977E0">
        <w:rPr>
          <w:rFonts w:ascii="Verdana" w:eastAsia="Verdana" w:hAnsi="Verdana" w:hint="cs"/>
          <w:rtl/>
        </w:rPr>
        <w:t xml:space="preserve">به‌طور مثال اگر شک کردیم که در صحت بیع تلفظ ایجاب و قبول لازم است یا ایجاب و قبول بدون لفظ نیز صحیح است، آیا می‌توان به اطلاق </w:t>
      </w:r>
      <w:r w:rsidRPr="00B977E0">
        <w:rPr>
          <w:rFonts w:ascii="Verdana" w:eastAsia="Verdana" w:hAnsi="Verdana"/>
          <w:rtl/>
        </w:rPr>
        <w:t>«</w:t>
      </w:r>
      <w:r w:rsidRPr="00B977E0">
        <w:rPr>
          <w:rFonts w:ascii="Verdana" w:eastAsia="Verdana" w:hAnsi="Verdana" w:hint="cs"/>
          <w:rtl/>
        </w:rPr>
        <w:t>أَحَلَّ اللَّهُ الْبَیع»</w:t>
      </w:r>
      <w:r w:rsidRPr="00B977E0">
        <w:rPr>
          <w:rFonts w:ascii="Verdana" w:eastAsia="Verdana" w:hAnsi="Verdana"/>
          <w:vertAlign w:val="superscript"/>
          <w:rtl/>
        </w:rPr>
        <w:footnoteReference w:id="237"/>
      </w:r>
      <w:r w:rsidRPr="00B977E0">
        <w:rPr>
          <w:rFonts w:ascii="Verdana" w:eastAsia="Verdana" w:hAnsi="Verdana" w:hint="cs"/>
          <w:rtl/>
        </w:rPr>
        <w:t xml:space="preserve"> (در صورت اطلاق داشتن) تمسک کرد یا خیر؟</w:t>
      </w:r>
    </w:p>
    <w:p w14:paraId="09606BC1"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lastRenderedPageBreak/>
        <w:t>کلام «مرحوم آخوند»</w:t>
      </w:r>
    </w:p>
    <w:p w14:paraId="53126FFA" w14:textId="77777777" w:rsidR="00B977E0" w:rsidRPr="00B977E0" w:rsidRDefault="00B977E0" w:rsidP="00B977E0">
      <w:pPr>
        <w:rPr>
          <w:rFonts w:ascii="Verdana" w:eastAsia="Verdana" w:hAnsi="Verdana"/>
          <w:rtl/>
        </w:rPr>
      </w:pPr>
      <w:r w:rsidRPr="00B977E0">
        <w:rPr>
          <w:rFonts w:ascii="Verdana" w:eastAsia="Verdana" w:hAnsi="Verdana" w:hint="cs"/>
          <w:rtl/>
        </w:rPr>
        <w:t>برخلاف عبادات، در غالب موارد هم صحیحی و هم اعمی می‌توانند به اطلاق تمسک کنند و به همین دلیل این ثمره در غالب معاملات جاری نیست و تنها موارد اندکی وجود دارند که این ثمره در آنها جاری می‌شود.</w:t>
      </w:r>
    </w:p>
    <w:p w14:paraId="055EB1C0" w14:textId="77777777" w:rsidR="00B977E0" w:rsidRPr="00B977E0" w:rsidRDefault="00B977E0" w:rsidP="00B977E0">
      <w:pPr>
        <w:rPr>
          <w:rFonts w:ascii="Verdana" w:eastAsia="Verdana" w:hAnsi="Verdana"/>
          <w:rtl/>
        </w:rPr>
      </w:pPr>
      <w:r w:rsidRPr="00B977E0">
        <w:rPr>
          <w:rFonts w:ascii="Verdana" w:eastAsia="Verdana" w:hAnsi="Verdana" w:hint="cs"/>
          <w:rtl/>
        </w:rPr>
        <w:t>علت عدم جریان ثمره در معاملات این است که شارع در معاملات اصطلاحات جدیدی را وضع نکرده است، بلکه معاملات را در معانی عرفیه‌ای که داشته‌اند به کار برده است. این مطلب:</w:t>
      </w:r>
    </w:p>
    <w:p w14:paraId="1CD5C3C1" w14:textId="77777777" w:rsidR="00B977E0" w:rsidRPr="00B977E0" w:rsidRDefault="00B977E0" w:rsidP="00B977E0">
      <w:pPr>
        <w:ind w:left="720"/>
        <w:rPr>
          <w:rFonts w:ascii="Verdana" w:eastAsia="Verdana" w:hAnsi="Verdana"/>
          <w:rtl/>
        </w:rPr>
      </w:pPr>
      <w:r w:rsidRPr="00B977E0">
        <w:rPr>
          <w:rFonts w:ascii="Verdana" w:eastAsia="Verdana" w:hAnsi="Verdana" w:hint="cs"/>
          <w:rtl/>
        </w:rPr>
        <w:t>هم در مورد احکام امضایی مانند «احل الله البیع» صادق است؛ یعنی «بیع» در این آیه در همان معنای عرفی به کار رفته است؛</w:t>
      </w:r>
    </w:p>
    <w:p w14:paraId="4FC39502"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هم در مورد احکام تأسیسی مانند «قُلْتُ لَهُ مَا الشَّرْطُ فِی الْحَیوَانِ فَقَالَ إِلَی ثَلَاثَةِ أَیامٍ لِلْمُشْتَرِی»؛</w:t>
      </w:r>
      <w:r w:rsidRPr="00B977E0">
        <w:rPr>
          <w:rFonts w:ascii="Verdana" w:eastAsia="Verdana" w:hAnsi="Verdana"/>
          <w:vertAlign w:val="superscript"/>
          <w:rtl/>
        </w:rPr>
        <w:footnoteReference w:id="238"/>
      </w:r>
      <w:r w:rsidRPr="00B977E0">
        <w:rPr>
          <w:rFonts w:ascii="Verdana" w:eastAsia="Verdana" w:hAnsi="Verdana" w:hint="cs"/>
          <w:rtl/>
        </w:rPr>
        <w:t xml:space="preserve"> که در عرف برای خریدار حیوان سه روز خیار وجود ندارد و این حکم تأسیسی است و در این حکم نیز در کلماتی مانند «مشتری» و... تصرفی انجام نشده است.</w:t>
      </w:r>
    </w:p>
    <w:p w14:paraId="1D385C06" w14:textId="77777777" w:rsidR="00B977E0" w:rsidRPr="00B977E0" w:rsidRDefault="00B977E0" w:rsidP="00B977E0">
      <w:pPr>
        <w:rPr>
          <w:rFonts w:ascii="Verdana" w:eastAsia="Verdana" w:hAnsi="Verdana"/>
          <w:rtl/>
        </w:rPr>
      </w:pPr>
      <w:r w:rsidRPr="00B977E0">
        <w:rPr>
          <w:rFonts w:ascii="Verdana" w:eastAsia="Verdana" w:hAnsi="Verdana" w:hint="cs"/>
          <w:rtl/>
        </w:rPr>
        <w:t>پس شارع در معاملات در مسمی تصرف نمی‌کند، بلکه تصرف او در ناحیه‌ی حکم است؛ به‌طور مثال:</w:t>
      </w:r>
    </w:p>
    <w:p w14:paraId="162F140B" w14:textId="77777777" w:rsidR="00B977E0" w:rsidRPr="00B977E0" w:rsidRDefault="00B977E0" w:rsidP="00B977E0">
      <w:pPr>
        <w:ind w:left="720"/>
        <w:rPr>
          <w:rFonts w:ascii="Verdana" w:eastAsia="Verdana" w:hAnsi="Verdana"/>
          <w:rtl/>
        </w:rPr>
      </w:pPr>
      <w:r w:rsidRPr="00B977E0">
        <w:rPr>
          <w:rFonts w:ascii="Verdana" w:eastAsia="Verdana" w:hAnsi="Verdana" w:hint="cs"/>
          <w:rtl/>
        </w:rPr>
        <w:t>گاهی شرع معامله‌ای عرفی را رد می‌کند؛ مانند معامله‌ی ربوی؛</w:t>
      </w:r>
    </w:p>
    <w:p w14:paraId="2720B6E0"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گاهی شرع معامله‌ای عرفی را با تصرفی که در آن انجام می‌دهد، می‌پذیرد؛ مانند بیع که شارع شرط بلوغ را نیز به آن اضافه می‌کند؛</w:t>
      </w:r>
    </w:p>
    <w:p w14:paraId="2D1470CA"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گاهی شرع معامله‌ای را صحیح می‌داند که عرف حکم به بطلان آن می‌دهد؛ مانند بیع محتضر که عرف آن را نمی‌پذیرد؛ اما شرع به شرط اینکه محتضر دارای ادراک و تشخیص باشد، بیع محتضر، تصرف و نقل و انتقال او را می‌پذیرد.</w:t>
      </w:r>
    </w:p>
    <w:p w14:paraId="0437BED1" w14:textId="77777777" w:rsidR="00B977E0" w:rsidRPr="00B977E0" w:rsidRDefault="00B977E0" w:rsidP="00B977E0">
      <w:pPr>
        <w:rPr>
          <w:rFonts w:ascii="Verdana" w:eastAsia="Verdana" w:hAnsi="Verdana"/>
          <w:rtl/>
        </w:rPr>
      </w:pPr>
      <w:r w:rsidRPr="00B977E0">
        <w:rPr>
          <w:rFonts w:ascii="Verdana" w:eastAsia="Verdana" w:hAnsi="Verdana" w:hint="cs"/>
          <w:rtl/>
        </w:rPr>
        <w:t>پس:</w:t>
      </w:r>
    </w:p>
    <w:p w14:paraId="69A00BB3"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 تمامی مواردی که ذکر شد، در مسمی تصرف نشده است، بلکه تصرف در حکم بوده است؛</w:t>
      </w:r>
    </w:p>
    <w:p w14:paraId="3BEDBF93"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اختلاف صحیح و اعم در مسمی است؛</w:t>
      </w:r>
    </w:p>
    <w:p w14:paraId="2ADB334F"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درنتیجه نزاع صحیح و اعم در معاملات بدون ثمره است؛ زیرا در هر دو صورت در معاملات باید به معنای عرفی آن رجوع کرد.</w:t>
      </w:r>
    </w:p>
    <w:p w14:paraId="364C2D6D" w14:textId="499B5183" w:rsidR="00B977E0" w:rsidRPr="00B977E0" w:rsidRDefault="00B977E0" w:rsidP="00B977E0">
      <w:pPr>
        <w:rPr>
          <w:rFonts w:ascii="Verdana" w:eastAsia="Verdana" w:hAnsi="Verdana"/>
          <w:rtl/>
        </w:rPr>
      </w:pPr>
      <w:r w:rsidRPr="00B977E0">
        <w:rPr>
          <w:rFonts w:ascii="Verdana" w:eastAsia="Verdana" w:hAnsi="Verdana" w:hint="cs"/>
          <w:rtl/>
        </w:rPr>
        <w:t xml:space="preserve">جاری شدن ثمره تنها در صورتی است که عرف معظم اجزاء را بداند اما در تام الاجزاء و الشرایط </w:t>
      </w:r>
      <w:r w:rsidR="00573746">
        <w:rPr>
          <w:rFonts w:ascii="Verdana" w:eastAsia="Verdana" w:hAnsi="Verdana" w:hint="cs"/>
          <w:rtl/>
        </w:rPr>
        <w:t xml:space="preserve">بودن </w:t>
      </w:r>
      <w:r w:rsidRPr="00B977E0">
        <w:rPr>
          <w:rFonts w:ascii="Verdana" w:eastAsia="Verdana" w:hAnsi="Verdana" w:hint="cs"/>
          <w:rtl/>
        </w:rPr>
        <w:t>معامله شک کند که در این صورت:</w:t>
      </w:r>
    </w:p>
    <w:p w14:paraId="23776C44" w14:textId="77777777" w:rsidR="00B977E0" w:rsidRPr="00B977E0" w:rsidRDefault="00B977E0" w:rsidP="00B977E0">
      <w:pPr>
        <w:ind w:left="720"/>
        <w:rPr>
          <w:rFonts w:ascii="Verdana" w:eastAsia="Verdana" w:hAnsi="Verdana"/>
          <w:rtl/>
        </w:rPr>
      </w:pPr>
      <w:r w:rsidRPr="00B977E0">
        <w:rPr>
          <w:rFonts w:ascii="Verdana" w:eastAsia="Verdana" w:hAnsi="Verdana" w:hint="cs"/>
          <w:rtl/>
        </w:rPr>
        <w:t>طبق مسلک صحیح چون مؤثر عرفی وجود ندارد، نمی‌توان به اطلاق تمسک کرد.</w:t>
      </w:r>
    </w:p>
    <w:p w14:paraId="378132FD"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طبق مسلک اعمی چون معظم عرفی وجود دارد، می‌توان به اطلاق تمسک کرد.</w:t>
      </w:r>
    </w:p>
    <w:p w14:paraId="728DD5EB" w14:textId="795C0EED" w:rsidR="00B977E0" w:rsidRPr="00B977E0" w:rsidRDefault="00B977E0" w:rsidP="00573746">
      <w:pPr>
        <w:rPr>
          <w:rFonts w:ascii="Verdana" w:eastAsia="Verdana" w:hAnsi="Verdana"/>
          <w:rtl/>
        </w:rPr>
      </w:pPr>
      <w:r w:rsidRPr="00B977E0">
        <w:rPr>
          <w:rFonts w:ascii="Verdana" w:eastAsia="Verdana" w:hAnsi="Verdana" w:hint="cs"/>
          <w:rtl/>
        </w:rPr>
        <w:t>به‌طور مثال در مورد بیع کسی که در حال احتضار است:</w:t>
      </w:r>
    </w:p>
    <w:p w14:paraId="4654998C" w14:textId="77777777" w:rsidR="00B977E0" w:rsidRPr="00B977E0" w:rsidRDefault="00B977E0" w:rsidP="00B977E0">
      <w:pPr>
        <w:ind w:left="720"/>
        <w:rPr>
          <w:rFonts w:ascii="Verdana" w:eastAsia="Verdana" w:hAnsi="Verdana"/>
          <w:rtl/>
        </w:rPr>
      </w:pPr>
      <w:r w:rsidRPr="00B977E0">
        <w:rPr>
          <w:rFonts w:ascii="Verdana" w:eastAsia="Verdana" w:hAnsi="Verdana" w:hint="cs"/>
          <w:rtl/>
        </w:rPr>
        <w:t>معظم عرفی بیع وجود دارد،</w:t>
      </w:r>
    </w:p>
    <w:p w14:paraId="36936F65"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عرف در اثر داشتن نقل و انتقال در حال احتضار تردید می‌کند و شارع این نقل و انتقال را امضا می‌کند؛</w:t>
      </w:r>
    </w:p>
    <w:p w14:paraId="51253FDF" w14:textId="77777777" w:rsidR="00B977E0" w:rsidRPr="00B977E0" w:rsidRDefault="00B977E0" w:rsidP="00B977E0">
      <w:pPr>
        <w:rPr>
          <w:rFonts w:ascii="Verdana" w:eastAsia="Verdana" w:hAnsi="Verdana"/>
          <w:rtl/>
        </w:rPr>
      </w:pPr>
      <w:r w:rsidRPr="00B977E0">
        <w:rPr>
          <w:rFonts w:ascii="Verdana" w:eastAsia="Verdana" w:hAnsi="Verdana" w:hint="cs"/>
          <w:rtl/>
        </w:rPr>
        <w:t>حال اگر شک کنیم که شارع در معامله‌ی محتضر تلفظ ایجاب و قبول را لازم می‌داند یا خیر:</w:t>
      </w:r>
    </w:p>
    <w:p w14:paraId="1D10211C" w14:textId="77777777" w:rsidR="00B977E0" w:rsidRPr="00B977E0" w:rsidRDefault="00B977E0" w:rsidP="00B977E0">
      <w:pPr>
        <w:ind w:left="720"/>
        <w:rPr>
          <w:rFonts w:ascii="Verdana" w:eastAsia="Verdana" w:hAnsi="Verdana"/>
          <w:rtl/>
        </w:rPr>
      </w:pPr>
      <w:r w:rsidRPr="00B977E0">
        <w:rPr>
          <w:rFonts w:ascii="Verdana" w:eastAsia="Verdana" w:hAnsi="Verdana" w:hint="cs"/>
          <w:rtl/>
        </w:rPr>
        <w:t>صحیحی نمی‌تواند به اطلاق تمسک کند؛ زیرا:</w:t>
      </w:r>
    </w:p>
    <w:p w14:paraId="0ED2F383" w14:textId="77777777" w:rsidR="00B977E0" w:rsidRPr="00B977E0" w:rsidRDefault="00B977E0" w:rsidP="00B977E0">
      <w:pPr>
        <w:ind w:left="1440"/>
        <w:rPr>
          <w:rFonts w:ascii="Verdana" w:eastAsia="Verdana" w:hAnsi="Verdana"/>
          <w:rtl/>
        </w:rPr>
      </w:pPr>
      <w:r w:rsidRPr="00B977E0">
        <w:rPr>
          <w:rFonts w:ascii="Verdana" w:eastAsia="Verdana" w:hAnsi="Verdana" w:hint="cs"/>
          <w:rtl/>
        </w:rPr>
        <w:t>به نظر او مؤثر نزد شارع همان مؤثر عرفی است؛</w:t>
      </w:r>
    </w:p>
    <w:p w14:paraId="4DD48EE1"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مؤثر عرفی بودن این بیع مورد تردید است؛</w:t>
      </w:r>
    </w:p>
    <w:p w14:paraId="6E7A209B"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اعمی می‌تواند به اطلاق تمسک کند؛ زیرا معظم عرفی وجود دارد.</w:t>
      </w:r>
    </w:p>
    <w:p w14:paraId="5E41D677"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کلام نقل شده توسط «مرحوم نائینی»</w:t>
      </w:r>
      <w:r w:rsidRPr="00B977E0">
        <w:rPr>
          <w:rFonts w:ascii="Consolas" w:eastAsia="Times New Roman" w:hAnsi="Consolas"/>
          <w:caps/>
          <w:spacing w:val="4"/>
          <w:vertAlign w:val="superscript"/>
          <w:rtl/>
        </w:rPr>
        <w:footnoteReference w:id="239"/>
      </w:r>
    </w:p>
    <w:p w14:paraId="1ECD6C53" w14:textId="77777777" w:rsidR="00B977E0" w:rsidRPr="00B977E0" w:rsidRDefault="00B977E0" w:rsidP="00B977E0">
      <w:pPr>
        <w:rPr>
          <w:rFonts w:ascii="Verdana" w:eastAsia="Verdana" w:hAnsi="Verdana"/>
          <w:rtl/>
        </w:rPr>
      </w:pPr>
      <w:r w:rsidRPr="00B977E0">
        <w:rPr>
          <w:rFonts w:ascii="Verdana" w:eastAsia="Verdana" w:hAnsi="Verdana" w:hint="cs"/>
          <w:rtl/>
        </w:rPr>
        <w:t>این کلام نقطه‌ی مقابل کلام «مرحوم آخوند» است. طبق این قول، نه صحیحی و نه اعمی نمی‌توانند به اطلاق تمسک کنند و به همین دلیل این ثمره در معاملات جاری نمی‌شود. طبق این قول کلام «مرحوم آخوند» صحیح نیست؛ زیرا:</w:t>
      </w:r>
    </w:p>
    <w:p w14:paraId="49C15E81"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اگر خطابات شرعیه در مقام امضاء اسباب بودند، کلام «مرحوم آخوند» صحیح بود؛ یعنی اگر در اجزاء و شرایطی زائد بر مسمای عرفیِ معاملات سببی شک می‌کردیم، می‌توانستیم بگوییم ازآنجایی‌که مؤثر شرعی همان مؤثر عرفی است، هم صحیحی و هم اعمی می‌توانند به اطلاق تمسک کنند و تنها در صورتی که عرف در مؤثر بودن عقد شک داشته باشد تمسک به اطلاق برای صحیحی ممکن نیست؛</w:t>
      </w:r>
    </w:p>
    <w:p w14:paraId="1A53571A"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درحالی‌که:</w:t>
      </w:r>
    </w:p>
    <w:p w14:paraId="0A414AED" w14:textId="77777777" w:rsidR="00B977E0" w:rsidRPr="00B977E0" w:rsidRDefault="00B977E0" w:rsidP="00B977E0">
      <w:pPr>
        <w:ind w:left="1440"/>
        <w:rPr>
          <w:rFonts w:ascii="Verdana" w:eastAsia="Verdana" w:hAnsi="Verdana"/>
          <w:rtl/>
        </w:rPr>
      </w:pPr>
      <w:r w:rsidRPr="00B977E0">
        <w:rPr>
          <w:rFonts w:ascii="Verdana" w:eastAsia="Verdana" w:hAnsi="Verdana" w:hint="cs"/>
          <w:rtl/>
        </w:rPr>
        <w:t>خطابات شرعیه ناظر به مسببات (مثلاً صورت گرفتن یا نگرفتن انتقال ملکیت) هستند؛</w:t>
      </w:r>
    </w:p>
    <w:p w14:paraId="05E42EB5"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مسبب دایر بین وجود و عدم بوده و نزاع صحیح و اعم و اطلاق در آن معنا ندارد؛</w:t>
      </w:r>
    </w:p>
    <w:p w14:paraId="1DE0899B" w14:textId="77777777" w:rsidR="00B977E0" w:rsidRPr="00B977E0" w:rsidRDefault="00B977E0" w:rsidP="00B977E0">
      <w:pPr>
        <w:ind w:left="1440"/>
        <w:rPr>
          <w:rFonts w:ascii="Verdana" w:eastAsia="Verdana" w:hAnsi="Verdana"/>
          <w:rtl/>
        </w:rPr>
      </w:pPr>
      <w:r w:rsidRPr="00B977E0">
        <w:rPr>
          <w:rFonts w:ascii="Verdana" w:eastAsia="Verdana" w:hAnsi="Verdana" w:hint="cs"/>
          <w:rtl/>
        </w:rPr>
        <w:lastRenderedPageBreak/>
        <w:t>به همین دلیل نه صحیحی و نه اعمی نمی‌توانند به اطلاق تمسک کنند.</w:t>
      </w:r>
    </w:p>
    <w:p w14:paraId="4A0BCD75" w14:textId="77777777" w:rsidR="00B977E0" w:rsidRPr="00B977E0" w:rsidRDefault="00B977E0" w:rsidP="00B977E0">
      <w:pPr>
        <w:rPr>
          <w:rFonts w:ascii="Verdana" w:eastAsia="Verdana" w:hAnsi="Verdana"/>
          <w:rtl/>
        </w:rPr>
      </w:pPr>
      <w:r w:rsidRPr="00B977E0">
        <w:rPr>
          <w:rFonts w:ascii="Verdana" w:eastAsia="Verdana" w:hAnsi="Verdana" w:hint="cs"/>
          <w:rtl/>
        </w:rPr>
        <w:t>به عبارت دیگر:</w:t>
      </w:r>
    </w:p>
    <w:p w14:paraId="41D5ECA7" w14:textId="77777777" w:rsidR="00B977E0" w:rsidRPr="00B977E0" w:rsidRDefault="00B977E0" w:rsidP="00B977E0">
      <w:pPr>
        <w:ind w:left="720"/>
        <w:rPr>
          <w:rFonts w:ascii="Verdana" w:eastAsia="Verdana" w:hAnsi="Verdana"/>
          <w:rtl/>
        </w:rPr>
      </w:pPr>
      <w:r w:rsidRPr="00B977E0">
        <w:rPr>
          <w:rFonts w:ascii="Verdana" w:eastAsia="Verdana" w:hAnsi="Verdana" w:hint="cs"/>
          <w:rtl/>
        </w:rPr>
        <w:t>نزاع صحیح و اعم در معاملات سببی است؛</w:t>
      </w:r>
    </w:p>
    <w:p w14:paraId="46E492C4"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خطابات شرعی ناظر به معاملات مسببی هستند؛</w:t>
      </w:r>
    </w:p>
    <w:p w14:paraId="49DF49B6"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به همین دلیل در اسباب، اطلاقی وجود ندارد و درنتیجه نه صحیحی و نه اعمی نمی‌توانند در معاملات سببی به اطلاق تمسک کنند.</w:t>
      </w:r>
    </w:p>
    <w:p w14:paraId="161BA329" w14:textId="77777777" w:rsidR="00B977E0" w:rsidRPr="00B977E0" w:rsidRDefault="00B977E0" w:rsidP="00B977E0">
      <w:pPr>
        <w:rPr>
          <w:rFonts w:ascii="Verdana" w:eastAsia="Verdana" w:hAnsi="Verdana"/>
          <w:rtl/>
        </w:rPr>
      </w:pPr>
      <w:r w:rsidRPr="00B977E0">
        <w:rPr>
          <w:rFonts w:ascii="Verdana" w:eastAsia="Verdana" w:hAnsi="Verdana" w:hint="cs"/>
          <w:rtl/>
        </w:rPr>
        <w:t>تنها مثالی که می‌توان فرض کرد ناظر به اسباب باشد، خطاب «اوفوا بالعقود» است؛ زیرا عقد سبب معامله است نه مسبب؛ اما این مثال نیز قابل پذیرش نیست. توضیح اینکه مدعای ناظر بودن خطابات شرعیه به مسببات، به دلیل ظهورات الفاظ نیست. درست است که ظهور برخی از روایات در اسباب معاملات است؛ اما حکم عقل این است که سبب یعنی عقد، ایقاع و... امری آنی الوجود بوده و دوام ندارد. آنچه قابلیت بقا دارد مسبب است و به همین دلیل گرچه ظاهر «اوفوا بالعقود» این است که وجوب وفا متعلق به سبب است اما در حقیقت وجوب وفا متعلق به مسبب است؛ زیرا:</w:t>
      </w:r>
    </w:p>
    <w:p w14:paraId="3D4F1FC8" w14:textId="77777777" w:rsidR="00B977E0" w:rsidRPr="00B977E0" w:rsidRDefault="00B977E0" w:rsidP="00B977E0">
      <w:pPr>
        <w:ind w:left="720"/>
        <w:rPr>
          <w:rFonts w:ascii="Verdana" w:eastAsia="Verdana" w:hAnsi="Verdana"/>
          <w:rtl/>
        </w:rPr>
      </w:pPr>
      <w:r w:rsidRPr="00B977E0">
        <w:rPr>
          <w:rFonts w:ascii="Verdana" w:eastAsia="Verdana" w:hAnsi="Verdana" w:hint="cs"/>
          <w:rtl/>
        </w:rPr>
        <w:t>مسبب است که قابلیت بقا دارد و می‌توان در مورد آن گفت که بقاء آن لازم است یا خیر؛</w:t>
      </w:r>
    </w:p>
    <w:p w14:paraId="1F8304DD"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سبب در یک آن حاصل می‌شود و وجوب وفا نسبت به آن معنا ندارد.</w:t>
      </w:r>
    </w:p>
    <w:p w14:paraId="005E5786"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اشکال اول</w:t>
      </w:r>
      <w:r w:rsidRPr="00B977E0">
        <w:rPr>
          <w:rFonts w:ascii="Consolas" w:eastAsia="Times New Roman" w:hAnsi="Consolas"/>
          <w:caps/>
          <w:spacing w:val="4"/>
          <w:vertAlign w:val="superscript"/>
          <w:rtl/>
        </w:rPr>
        <w:footnoteReference w:id="240"/>
      </w:r>
    </w:p>
    <w:p w14:paraId="3E505CDD" w14:textId="77777777" w:rsidR="00B977E0" w:rsidRPr="00B977E0" w:rsidRDefault="00B977E0" w:rsidP="00B977E0">
      <w:pPr>
        <w:rPr>
          <w:rFonts w:ascii="Verdana" w:eastAsia="Verdana" w:hAnsi="Verdana"/>
          <w:rtl/>
        </w:rPr>
      </w:pPr>
      <w:r w:rsidRPr="00B977E0">
        <w:rPr>
          <w:rFonts w:ascii="Verdana" w:eastAsia="Verdana" w:hAnsi="Verdana" w:hint="cs"/>
          <w:rtl/>
        </w:rPr>
        <w:t>حتی اگر خطابات شرعیه ناظر به مسبب باشند، تفاوتی ایجاد نمی‌کند؛ زیرا خطابات شرعیه اماره و کاشف از وجود واقعی هستند نه اصل عملی. به همین دلیل حتی اگر خطابات شرعیه ناظر به مسببات باشند، به دلیل برهان إنّی لازمه‌ی آنها امضاء سبب است.</w:t>
      </w:r>
    </w:p>
    <w:p w14:paraId="2C075212" w14:textId="77777777" w:rsidR="00B977E0" w:rsidRPr="00B977E0" w:rsidRDefault="00B977E0" w:rsidP="00B977E0">
      <w:pPr>
        <w:rPr>
          <w:rFonts w:ascii="Verdana" w:eastAsia="Verdana" w:hAnsi="Verdana"/>
          <w:rtl/>
        </w:rPr>
      </w:pPr>
      <w:r w:rsidRPr="00B977E0">
        <w:rPr>
          <w:rFonts w:ascii="Verdana" w:eastAsia="Verdana" w:hAnsi="Verdana" w:hint="cs"/>
          <w:rtl/>
        </w:rPr>
        <w:t>توضیح اینکه امضاء به معنای اعتبار است. به‌طور مثال دو طرف عقد ملکیت را فرض می‌کنند و با ابراز و انشاء این ملکیت، عرف آن را امضاء می‌کند و سپس شارع این ملکیت را امضاء یا رد می‌کند و این امضاء، اعتبار ملکیت است. حال اگر این اعتبار با اماره به ما برسد، لوازم عقلی و عادی آن نیز حجت است؛ یعنی اگر امضاء مسبب به واسطه‌ی اماره باشد، کشف می‌شود که سبب نیز امضاء شده است. به‌طور مثال «احل الله البیع» امضاء مسبب و حلال دانستن انتقال ملکیت است که از این مطلب کشف می‌شود که ایجاب و قبول نیز مورد پذیرش شارع بوده است. البته اگر در مسبب اصل عملی جاری شود، امضاء سبب کشف نمی‌شود؛ زیرا اصل مثبت بوده و حجت نیست.</w:t>
      </w:r>
    </w:p>
    <w:p w14:paraId="2FE43EDA"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اشکال دوم</w:t>
      </w:r>
    </w:p>
    <w:p w14:paraId="624C0184" w14:textId="77777777" w:rsidR="00B977E0" w:rsidRPr="00B977E0" w:rsidRDefault="00B977E0" w:rsidP="00B977E0">
      <w:pPr>
        <w:rPr>
          <w:rFonts w:ascii="Verdana" w:eastAsia="Verdana" w:hAnsi="Verdana"/>
          <w:rtl/>
        </w:rPr>
      </w:pPr>
      <w:r w:rsidRPr="00B977E0">
        <w:rPr>
          <w:rFonts w:ascii="Verdana" w:eastAsia="Verdana" w:hAnsi="Verdana" w:hint="cs"/>
          <w:rtl/>
        </w:rPr>
        <w:t>در توضیح کلام دوم گفته شد که چون سبب تکوینا قابلیت بقاء ندارد، خطابات شرعیه‌ای مانند «اوفوا بالعقود» که ظاهر آنها تعلق خطاب به سبب است باید تأویل شوند و آنها را ناظر به مسبب دانست.</w:t>
      </w:r>
    </w:p>
    <w:p w14:paraId="18E31A5E" w14:textId="77777777" w:rsidR="00B977E0" w:rsidRPr="00B977E0" w:rsidRDefault="00B977E0" w:rsidP="00B977E0">
      <w:pPr>
        <w:rPr>
          <w:rFonts w:ascii="Verdana" w:eastAsia="Verdana" w:hAnsi="Verdana"/>
          <w:rtl/>
        </w:rPr>
      </w:pPr>
      <w:r w:rsidRPr="00B977E0">
        <w:rPr>
          <w:rFonts w:ascii="Verdana" w:eastAsia="Verdana" w:hAnsi="Verdana" w:hint="cs"/>
          <w:rtl/>
        </w:rPr>
        <w:t>این مطلب نیز مورد پذیرش نیست؛ زیرا در این کلام بین تکوین و اعتبار خلط شده است؛ یعنی گرچه سبب:</w:t>
      </w:r>
    </w:p>
    <w:p w14:paraId="5B7753D3" w14:textId="77777777" w:rsidR="00B977E0" w:rsidRPr="00B977E0" w:rsidRDefault="00B977E0" w:rsidP="00B977E0">
      <w:pPr>
        <w:ind w:left="720"/>
        <w:rPr>
          <w:rFonts w:ascii="Verdana" w:eastAsia="Verdana" w:hAnsi="Verdana"/>
          <w:rtl/>
        </w:rPr>
      </w:pPr>
      <w:r w:rsidRPr="00B977E0">
        <w:rPr>
          <w:rFonts w:ascii="Verdana" w:eastAsia="Verdana" w:hAnsi="Verdana" w:hint="cs"/>
          <w:rtl/>
        </w:rPr>
        <w:t>به لحاظ تکوینی سبب آنی الوجود است؛</w:t>
      </w:r>
    </w:p>
    <w:p w14:paraId="0BD7B107"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به لحاظ اعتبار قابلیت بقاء داشته و ادامه دارد.</w:t>
      </w:r>
    </w:p>
    <w:p w14:paraId="6CAF182E" w14:textId="77777777" w:rsidR="00B977E0" w:rsidRPr="00B977E0" w:rsidRDefault="00B977E0" w:rsidP="00B977E0">
      <w:pPr>
        <w:rPr>
          <w:rFonts w:ascii="Verdana" w:eastAsia="Verdana" w:hAnsi="Verdana"/>
          <w:rtl/>
        </w:rPr>
      </w:pPr>
      <w:r w:rsidRPr="00B977E0">
        <w:rPr>
          <w:rFonts w:ascii="Verdana" w:eastAsia="Verdana" w:hAnsi="Verdana" w:hint="cs"/>
          <w:rtl/>
        </w:rPr>
        <w:t>به‌طور مثال گرچه عقد نکاح تکوینا آنی الوجود است اما به لحاظ اعتبار قابلیت بقاء دارد؛ یعنی اموری مانند نفقه و... باقی بوده و عقد نکاح اعتبارا باقی است.</w:t>
      </w:r>
    </w:p>
    <w:p w14:paraId="143F9739" w14:textId="77777777" w:rsidR="00B977E0" w:rsidRPr="00B977E0" w:rsidRDefault="00B977E0" w:rsidP="00B977E0">
      <w:pPr>
        <w:rPr>
          <w:rFonts w:ascii="Verdana" w:eastAsia="Verdana" w:hAnsi="Verdana"/>
          <w:rtl/>
        </w:rPr>
      </w:pPr>
      <w:r w:rsidRPr="00B977E0">
        <w:rPr>
          <w:rFonts w:ascii="Verdana" w:eastAsia="Verdana" w:hAnsi="Verdana" w:hint="cs"/>
          <w:rtl/>
        </w:rPr>
        <w:t>حکم به وجوب وفا نیز متعلق به اعتبار است نه به تکوین؛ یعنی «اوفوا بالعقود»:</w:t>
      </w:r>
    </w:p>
    <w:p w14:paraId="66991895"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درصدد بیان این مطلب نیست که وجود تکوینی عقد را ادامه دهید تا این‌گونه اشکال شود که وجود تکوینی عقد قابلیت بقا ندارد و به همین دلیل باید از ظهور دست کشید،</w:t>
      </w:r>
    </w:p>
    <w:p w14:paraId="1A50F2C9" w14:textId="77777777" w:rsidR="00B977E0" w:rsidRPr="00B977E0" w:rsidRDefault="00B977E0" w:rsidP="00B977E0">
      <w:pPr>
        <w:ind w:left="720"/>
        <w:rPr>
          <w:rFonts w:ascii="Verdana" w:eastAsia="Verdana" w:hAnsi="Verdana"/>
          <w:rtl/>
        </w:rPr>
      </w:pPr>
      <w:r w:rsidRPr="00B977E0">
        <w:rPr>
          <w:rFonts w:ascii="Verdana" w:eastAsia="Verdana" w:hAnsi="Verdana" w:hint="cs"/>
          <w:rtl/>
        </w:rPr>
        <w:t>بلکه برای این بیان شده که گفته شود به اعتباری که کرده‌اید ملتزم باشید.</w:t>
      </w:r>
    </w:p>
    <w:p w14:paraId="2E7EB6A7" w14:textId="77777777" w:rsidR="00B977E0" w:rsidRPr="00B977E0" w:rsidRDefault="00B977E0" w:rsidP="00B977E0">
      <w:pPr>
        <w:rPr>
          <w:rFonts w:ascii="Verdana" w:eastAsia="Verdana" w:hAnsi="Verdana"/>
          <w:rtl/>
        </w:rPr>
      </w:pPr>
      <w:r w:rsidRPr="00B977E0">
        <w:rPr>
          <w:rFonts w:ascii="Verdana" w:eastAsia="Verdana" w:hAnsi="Verdana" w:hint="cs"/>
          <w:rtl/>
        </w:rPr>
        <w:t>پس این خطابات متعلق به وجود اعتباری سبب هستند که قابلیت بقاء دارد. اموری مانند فسخ و اقاله شاهد قابلیت بقاء داشتن وجود اعتباری عقد هستند؛ زیرا فسخ متعلق به عقد است و آن را فسخ می‌کند و عقد تکوینی دیگر وجود ندارد تا قابل فسخ باشد، بلکه این اعتبار عقد است که قابلیت بقاء داشته و فسخ می‌شود.</w:t>
      </w:r>
    </w:p>
    <w:p w14:paraId="4E31EFE5" w14:textId="77777777" w:rsidR="00B977E0" w:rsidRPr="00B977E0" w:rsidRDefault="00B977E0" w:rsidP="00B977E0">
      <w:pPr>
        <w:rPr>
          <w:rFonts w:ascii="Verdana" w:eastAsia="Verdana" w:hAnsi="Verdana"/>
          <w:rtl/>
        </w:rPr>
      </w:pPr>
      <w:r w:rsidRPr="00B977E0">
        <w:rPr>
          <w:rFonts w:ascii="Verdana" w:eastAsia="Verdana" w:hAnsi="Verdana" w:hint="cs"/>
          <w:rtl/>
        </w:rPr>
        <w:t>پس وجود اعتباری عقد همان‌گونه که با اموری مانند فسخ و اقاله الغا می‌شود، قابلیت بقاء نیز دارد و خطاباتی مانند «اوفوا بالعقود» امر به ابقاء آن می‌کند.</w:t>
      </w:r>
    </w:p>
    <w:p w14:paraId="6CCD0C1D"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اشکال سوم</w:t>
      </w:r>
    </w:p>
    <w:p w14:paraId="1156B245" w14:textId="77777777" w:rsidR="00B977E0" w:rsidRPr="00B977E0" w:rsidRDefault="00B977E0" w:rsidP="00B977E0">
      <w:pPr>
        <w:rPr>
          <w:rFonts w:ascii="Verdana" w:eastAsia="Verdana" w:hAnsi="Verdana"/>
          <w:rtl/>
        </w:rPr>
      </w:pPr>
      <w:r w:rsidRPr="00B977E0">
        <w:rPr>
          <w:rFonts w:ascii="Verdana" w:eastAsia="Verdana" w:hAnsi="Verdana" w:hint="cs"/>
          <w:rtl/>
        </w:rPr>
        <w:lastRenderedPageBreak/>
        <w:t>ظاهر کلام این است که «اوفوا بالعقود» تنها مثالی است که ظاهر در تعلق به اسباب دارد و با تأویل این مورد دیگر مثالی نیست که ظاهر در تعلق خطاب به سبب باشد؛ درحالی‌که مثال‌های دیگری نیز در این مورد وجود دارند: «إِذا نُودِی لِلصَّلاةِ مِنْ یوْمِ الْجُمُعَةِ فَاسْعَوْا إِلی ذِکرِ اللَّهِ وَ ذَرُوا الْبَیعَ». «بیع» در این آیه‌ی شریفه، بیع سببی است؛ زیرا به قرینه‌ی سیاق از بیعی نهی شده است که با خواندن نماز جمعه سازگار نیست و این بیع، بیع سببی است نه بیع مسببی.</w:t>
      </w:r>
      <w:r w:rsidRPr="00B977E0">
        <w:rPr>
          <w:rFonts w:ascii="Verdana" w:eastAsia="Verdana" w:hAnsi="Verdana"/>
          <w:vertAlign w:val="superscript"/>
          <w:rtl/>
        </w:rPr>
        <w:footnoteReference w:id="241"/>
      </w:r>
    </w:p>
    <w:p w14:paraId="4601ACC0"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اشکال «مرحوم نائینی»</w:t>
      </w:r>
      <w:r w:rsidRPr="00B977E0">
        <w:rPr>
          <w:rFonts w:ascii="Consolas" w:eastAsia="Times New Roman" w:hAnsi="Consolas" w:cs="B Titr"/>
          <w:caps/>
          <w:spacing w:val="4"/>
          <w:sz w:val="24"/>
          <w:szCs w:val="24"/>
          <w:vertAlign w:val="superscript"/>
          <w:rtl/>
        </w:rPr>
        <w:footnoteReference w:id="242"/>
      </w:r>
    </w:p>
    <w:p w14:paraId="494D179E" w14:textId="77777777" w:rsidR="00B977E0" w:rsidRPr="00B977E0" w:rsidRDefault="00B977E0" w:rsidP="00B977E0">
      <w:pPr>
        <w:rPr>
          <w:rFonts w:ascii="Verdana" w:eastAsia="Verdana" w:hAnsi="Verdana"/>
          <w:rtl/>
        </w:rPr>
      </w:pPr>
      <w:r w:rsidRPr="00B977E0">
        <w:rPr>
          <w:rFonts w:ascii="Verdana" w:eastAsia="Verdana" w:hAnsi="Verdana" w:hint="cs"/>
          <w:rtl/>
        </w:rPr>
        <w:t>ایشان پس از نقل این کلام این‌گونه به آن اشکال می‌کنند که:</w:t>
      </w:r>
    </w:p>
    <w:p w14:paraId="2D8FE862"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اشتباه «مرحوم آخوند» و قائلین به این مطلب این است که تصور کرده‌اند معاملات، سببی و مسببی یا به تعبیری مصدری و اسم مصدری هستند و به همین دلیل این‌گونه اشکال کرده‌اند که ثمره در صورتی جاری می‌شود که خطابات شرعی در مقام بیان سبب باشند؛ درحالی‌که خطابات شرعی در مقام بیان مسبب هستند؛</w:t>
      </w:r>
    </w:p>
    <w:p w14:paraId="04D2C53B"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درحالی‌که معاملات سببی و مسببی نیستند، بلکه:</w:t>
      </w:r>
    </w:p>
    <w:p w14:paraId="24E522CE" w14:textId="77777777" w:rsidR="00B977E0" w:rsidRPr="00B977E0" w:rsidRDefault="00B977E0" w:rsidP="00B977E0">
      <w:pPr>
        <w:ind w:left="1440"/>
        <w:rPr>
          <w:rFonts w:ascii="Verdana" w:eastAsia="Verdana" w:hAnsi="Verdana"/>
          <w:rtl/>
        </w:rPr>
      </w:pPr>
      <w:r w:rsidRPr="00B977E0">
        <w:rPr>
          <w:rFonts w:ascii="Verdana" w:eastAsia="Verdana" w:hAnsi="Verdana" w:hint="cs"/>
          <w:rtl/>
        </w:rPr>
        <w:t>ایجاب و قبول که در معاملات سبب نام می‌گیرند، صرفاً ابزار و آلت هستند؛</w:t>
      </w:r>
    </w:p>
    <w:p w14:paraId="0574FF6C"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اموری مانند انتقال ملکیت که در معاملات مسبب نام می‌گیرند، صرفاً ذی الآله هستند.</w:t>
      </w:r>
    </w:p>
    <w:p w14:paraId="747789C1"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در حقیقت سبب، اراده‌ی منشِئ به همراه امضاء شارع است.</w:t>
      </w:r>
    </w:p>
    <w:p w14:paraId="28ECA1CF" w14:textId="77777777" w:rsidR="00B977E0" w:rsidRPr="00B977E0" w:rsidRDefault="00B977E0" w:rsidP="00B977E0">
      <w:pPr>
        <w:rPr>
          <w:rFonts w:ascii="Verdana" w:eastAsia="Verdana" w:hAnsi="Verdana"/>
          <w:rtl/>
        </w:rPr>
      </w:pPr>
      <w:r w:rsidRPr="00B977E0">
        <w:rPr>
          <w:rFonts w:ascii="Verdana" w:eastAsia="Verdana" w:hAnsi="Verdana" w:hint="cs"/>
          <w:rtl/>
        </w:rPr>
        <w:t>به‌طور مثال:</w:t>
      </w:r>
    </w:p>
    <w:p w14:paraId="19083CDF"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 امور تکوینی شخص به دنبال باز کردن در است و با کلید این کار را انجام می‌دهد. در این مثال کلید سبب نام می‌گیرد؛ درحالی‌که سبب باز شدن در کلید نیست، بلکه حرکت دست انسان است و کلید صرفاً ابزاری است که انسان به کمک آن به هدف خود یعنی باز شدن در می‌رسد؛</w:t>
      </w:r>
    </w:p>
    <w:p w14:paraId="6C13F31A"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 معاملات نیز شخص به دنبال این است که شیئی را به ملکیت خود در بیاورد و این کار را با ایجاب و قبول انجام می‌دهد. در این مثال ایجاب و قبول سبب نام می‌گیرد؛ درحالی‌که سبب ملکیت ایجاب و قبول نیست، بلکه اراده‌ی دو طرف معامله است و ایجاب و قبول صرفاً ابزاری است که انسان به کمک آن به هدف خود یعنی مالک شدن شیء می‌رسد.</w:t>
      </w:r>
    </w:p>
    <w:p w14:paraId="54622035" w14:textId="77777777" w:rsidR="00B977E0" w:rsidRPr="00B977E0" w:rsidRDefault="00B977E0" w:rsidP="00B977E0">
      <w:pPr>
        <w:rPr>
          <w:rFonts w:ascii="Verdana" w:eastAsia="Verdana" w:hAnsi="Verdana"/>
          <w:rtl/>
        </w:rPr>
      </w:pPr>
      <w:r w:rsidRPr="00B977E0">
        <w:rPr>
          <w:rFonts w:ascii="Verdana" w:eastAsia="Verdana" w:hAnsi="Verdana" w:hint="cs"/>
          <w:rtl/>
        </w:rPr>
        <w:t>با توجه به این مطالب اصلاً اشکال ناظر نبودن خطابات شرعی به سبب پیش نمی‌آید.</w:t>
      </w:r>
    </w:p>
    <w:p w14:paraId="537A8385"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بررسی اشکال «مرحوم نائینی»</w:t>
      </w:r>
    </w:p>
    <w:p w14:paraId="1E145F3C" w14:textId="77777777" w:rsidR="00B977E0" w:rsidRPr="00B977E0" w:rsidRDefault="00B977E0" w:rsidP="00B977E0">
      <w:pPr>
        <w:rPr>
          <w:rFonts w:ascii="Verdana" w:eastAsia="Verdana" w:hAnsi="Verdana"/>
          <w:rtl/>
        </w:rPr>
      </w:pPr>
      <w:r w:rsidRPr="00B977E0">
        <w:rPr>
          <w:rFonts w:ascii="Verdana" w:eastAsia="Verdana" w:hAnsi="Verdana" w:hint="cs"/>
          <w:rtl/>
        </w:rPr>
        <w:t>اینکه «ایجاب و قبول در حقیقت سبب نیستند بلکه ابزار هستند» مورد پذیرش است؛ اما این مطلب اشکالی به کلام نیست؛ زیرا:</w:t>
      </w:r>
    </w:p>
    <w:p w14:paraId="0E963314"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اگر اماره بودن خطابات شرعی و کاشفیت پذیرش مسبب از پذیرش سبب پذیرفته شود، در اینجا نیز می‌توان گفت درست است که خطابات شرعی در مقام بیان ذی الآله هستند؛ اما پذیرش ذی الآله به صورت إنّی کاشف از پذیرش ابزار است؛ یعنی اگر غرض دو طرف معامله محقق شده باشد، کشف می‌شود که ابزاری که برای این کار به کار برده‌اند، مورد پذیرش است؛</w:t>
      </w:r>
    </w:p>
    <w:p w14:paraId="3332352C"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اگر اماره بودن خطابات شرعی و کاشفیت پذیرش مسبب از پذیرش سبب پذیرفته نشود، ابزار بودن اموری مانند ایجاب و قبول و سبب نبودن آنها تغییری در بحث ایجاد نمی‌کند؛ زیرا می‌توان کلام را به این نحو بیان کرد که خطابات شرعی ناظر به ابزار نیستند، بلکه ناظر به غرض هستند و چون غرض دایر بین وجود و عدم است، ثمره‌ی صحیح و اعم در معاملات جاری نمی‌شود.</w:t>
      </w:r>
    </w:p>
    <w:p w14:paraId="282EA796" w14:textId="77777777" w:rsidR="00B977E0" w:rsidRPr="00B977E0" w:rsidRDefault="00B977E0" w:rsidP="00B977E0">
      <w:pPr>
        <w:rPr>
          <w:rFonts w:ascii="Verdana" w:eastAsia="Verdana" w:hAnsi="Verdana"/>
          <w:rtl/>
        </w:rPr>
      </w:pPr>
      <w:r w:rsidRPr="00B977E0">
        <w:rPr>
          <w:rFonts w:ascii="Verdana" w:eastAsia="Verdana" w:hAnsi="Verdana" w:hint="cs"/>
          <w:rtl/>
        </w:rPr>
        <w:t>به تعبیر دیگر گرچه سبب نبودن ایجاب و قبول مورد پذیرش است اما این مطلب اشکالی به کلام نیست؛ زیرا همان‌گونه که سبب و مسبب دو شیء هستند، ابزار (ایجاب و قبول) و ذی الآله (غرض مانند ملکیت) نیز دو شیء هستند و چون خطاب ناظر به ذی‌الآله است:</w:t>
      </w:r>
    </w:p>
    <w:p w14:paraId="20DFEDBA"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اگر کاشفیت پذیرفته شود، می‌توان گفت پذیرش ذی الآله کشف می‌کند که ابزار نیز ابزار تمامی بوده و مورد پذیرش قرار گرفته است؛</w:t>
      </w:r>
    </w:p>
    <w:p w14:paraId="49AFAFF1"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اگر کاشفیت پذیرفته نشود، ثمره جاری نمی‌شود و نمی‌توان به کلام اشکال وارد کرد.</w:t>
      </w:r>
    </w:p>
    <w:p w14:paraId="73FD934E"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اشکال «مرحوم خویی»</w:t>
      </w:r>
      <w:r w:rsidRPr="00B977E0">
        <w:rPr>
          <w:rFonts w:ascii="Consolas" w:eastAsia="Times New Roman" w:hAnsi="Consolas" w:cs="B Titr"/>
          <w:caps/>
          <w:spacing w:val="4"/>
          <w:sz w:val="24"/>
          <w:szCs w:val="24"/>
          <w:vertAlign w:val="superscript"/>
          <w:rtl/>
        </w:rPr>
        <w:footnoteReference w:id="243"/>
      </w:r>
    </w:p>
    <w:p w14:paraId="6209009C" w14:textId="77777777" w:rsidR="00B977E0" w:rsidRPr="00B977E0" w:rsidRDefault="00B977E0" w:rsidP="00B977E0">
      <w:pPr>
        <w:rPr>
          <w:rFonts w:ascii="Verdana" w:eastAsia="Verdana" w:hAnsi="Verdana"/>
          <w:rtl/>
        </w:rPr>
      </w:pPr>
      <w:r w:rsidRPr="00B977E0">
        <w:rPr>
          <w:rFonts w:ascii="Verdana" w:eastAsia="Verdana" w:hAnsi="Verdana" w:hint="cs"/>
          <w:rtl/>
        </w:rPr>
        <w:t>ایشان نیز همانند «مرحوم نائینی» ایجاب و قبول و انتقال ملکیت را سبب و مسبب نمی‌دانند. تفاوت کلام ایشان با کلام «مرحوم نائینی» این است که:</w:t>
      </w:r>
    </w:p>
    <w:p w14:paraId="0E694275" w14:textId="77777777" w:rsidR="00B977E0" w:rsidRPr="00B977E0" w:rsidRDefault="00B977E0" w:rsidP="00B977E0">
      <w:pPr>
        <w:ind w:left="720"/>
        <w:rPr>
          <w:rFonts w:ascii="Verdana" w:eastAsia="Verdana" w:hAnsi="Verdana"/>
          <w:rtl/>
        </w:rPr>
      </w:pPr>
      <w:r w:rsidRPr="00B977E0">
        <w:rPr>
          <w:rFonts w:ascii="Verdana" w:eastAsia="Verdana" w:hAnsi="Verdana" w:hint="cs"/>
          <w:rtl/>
        </w:rPr>
        <w:lastRenderedPageBreak/>
        <w:t>«مرحوم نائینی» ایجاب و قبول را ابزار و سبب را اعتبار در ذهن دو طرف معامله به همراه انشاء شارع می‌دانستند؛</w:t>
      </w:r>
    </w:p>
    <w:p w14:paraId="7727378D"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«مرحوم خویی» معتقدند سبب، مجموع مبرِز و مبرَز است؛ یعنی برای انتقال ملکیت:</w:t>
      </w:r>
    </w:p>
    <w:p w14:paraId="368B0D24"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مبرَزی وجود دارد که اعتبار در ذهن متعاقدین است؛</w:t>
      </w:r>
    </w:p>
    <w:p w14:paraId="0F83EDBB"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مبرِزی وجود دارد که الفاظ ایجاب و قبول است؛</w:t>
      </w:r>
    </w:p>
    <w:p w14:paraId="5343D5A1"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مجموع این دو سبب بوده و باعث تحقق معامله می‌شود.</w:t>
      </w:r>
    </w:p>
    <w:p w14:paraId="6C677241" w14:textId="77777777" w:rsidR="00B977E0" w:rsidRPr="00B977E0" w:rsidRDefault="00B977E0" w:rsidP="00B977E0">
      <w:pPr>
        <w:rPr>
          <w:rFonts w:ascii="Verdana" w:eastAsia="Verdana" w:hAnsi="Verdana"/>
          <w:rtl/>
        </w:rPr>
      </w:pPr>
      <w:r w:rsidRPr="00B977E0">
        <w:rPr>
          <w:rFonts w:ascii="Verdana" w:eastAsia="Verdana" w:hAnsi="Verdana" w:hint="cs"/>
          <w:rtl/>
        </w:rPr>
        <w:t>با صرف تصور ملکیت و بدون ایجاب و قبول، بیع محقق نمی‌شود و همچنین با ایجاب و قبول صوری نیز بیع محقق نمی‌شود؛ زیرا مبرَز و اعتباری که باید در ذهن باشد، وجود ندارد. درنتیجه معامله در صورتی محقق می‌شود که مجموع مبرِز و مبرَز محقق شده و سبب رسیدن به نتیجه شوند.</w:t>
      </w:r>
    </w:p>
    <w:p w14:paraId="57970F9D"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بررسی اشکال «مرحوم خویی»</w:t>
      </w:r>
    </w:p>
    <w:p w14:paraId="593ED85E" w14:textId="77777777" w:rsidR="00B977E0" w:rsidRPr="00B977E0" w:rsidRDefault="00B977E0" w:rsidP="00B977E0">
      <w:pPr>
        <w:rPr>
          <w:rFonts w:ascii="Verdana" w:eastAsia="Verdana" w:hAnsi="Verdana"/>
          <w:rtl/>
        </w:rPr>
      </w:pPr>
      <w:r w:rsidRPr="00B977E0">
        <w:rPr>
          <w:rFonts w:ascii="Verdana" w:eastAsia="Verdana" w:hAnsi="Verdana" w:hint="cs"/>
          <w:rtl/>
        </w:rPr>
        <w:t>این کلام که «صرف اعتبار ذهنی تا زمانی که ابراز</w:t>
      </w:r>
      <w:r w:rsidRPr="00B977E0">
        <w:rPr>
          <w:rFonts w:ascii="Verdana" w:eastAsia="Verdana" w:hAnsi="Verdana"/>
          <w:vertAlign w:val="superscript"/>
          <w:rtl/>
        </w:rPr>
        <w:footnoteReference w:id="244"/>
      </w:r>
      <w:r w:rsidRPr="00B977E0">
        <w:rPr>
          <w:rFonts w:ascii="Verdana" w:eastAsia="Verdana" w:hAnsi="Verdana" w:hint="cs"/>
          <w:rtl/>
        </w:rPr>
        <w:t xml:space="preserve"> نشود، عرفا معامله نامیده نمی‌شود و ایجاب و قبول مبرِز اعتبار دو طرف عقد است نه سبب معامله» مورد پذیرش است؛ اما این مطلب اشکالی به کلام نمی‌شود؛ زیرا:</w:t>
      </w:r>
    </w:p>
    <w:p w14:paraId="5AFF8249"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اگر اماره بودن خطابات شرعی و کاشفیت پذیرش مسبب از پذیرش سبب پذیرفته شود، در اینجا نیز می‌توان گفت درست است که خطابات در مقام بیان غرض هستند؛ اما پذیرش غرض و محقق شدن آن به صورت إنّی کاشف از این است که مجموع مبرِز و مبرَز نیز درست بوده است؛</w:t>
      </w:r>
    </w:p>
    <w:p w14:paraId="17361931"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اگر اماره بودن خطابات شرعی و کاشفیت پذیرش مسبب از پذیرش سبب پذیرفته نشود، سبب بودن مجموع مبرِز و مبرَز تغییری در بحث ایجاد نمی‌کند؛ زیرا می‌توان کلام را به این نحو بیان کرد که زیرا می‌توان کلام را به این نحو بیان کرد که: خطابات شرعیه در مقام بیان مبرِز و مبرَز نیستند، بلکه در مقام بیان غرض هستند و چون غرض دایر بین وجود و عدم است، ثمره‌ی صحیح و اعم در معاملات جاری نمی‌شود.</w:t>
      </w:r>
    </w:p>
    <w:p w14:paraId="11712B25"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اشکال «مرحوم اصفهانی» و «مرحوم امام»</w:t>
      </w:r>
    </w:p>
    <w:p w14:paraId="3D90E2B7" w14:textId="77777777" w:rsidR="00B977E0" w:rsidRPr="00B977E0" w:rsidRDefault="00B977E0" w:rsidP="00B977E0">
      <w:pPr>
        <w:outlineLvl w:val="4"/>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مقدمه</w:t>
      </w:r>
    </w:p>
    <w:p w14:paraId="7A5649C3" w14:textId="77777777" w:rsidR="00B977E0" w:rsidRPr="00B977E0" w:rsidRDefault="00B977E0" w:rsidP="00B977E0">
      <w:pPr>
        <w:rPr>
          <w:rFonts w:ascii="Verdana" w:eastAsia="Verdana" w:hAnsi="Verdana"/>
          <w:rtl/>
        </w:rPr>
      </w:pPr>
      <w:r w:rsidRPr="00B977E0">
        <w:rPr>
          <w:rFonts w:ascii="Verdana" w:eastAsia="Verdana" w:hAnsi="Verdana" w:hint="cs"/>
          <w:rtl/>
        </w:rPr>
        <w:t>گفته شد که:</w:t>
      </w:r>
    </w:p>
    <w:p w14:paraId="5B58C263" w14:textId="77777777" w:rsidR="00B977E0" w:rsidRPr="00B977E0" w:rsidRDefault="00B977E0" w:rsidP="00B977E0">
      <w:pPr>
        <w:ind w:left="720"/>
        <w:rPr>
          <w:rFonts w:ascii="Verdana" w:eastAsia="Verdana" w:hAnsi="Verdana"/>
          <w:rtl/>
        </w:rPr>
      </w:pPr>
      <w:r w:rsidRPr="00B977E0">
        <w:rPr>
          <w:rFonts w:ascii="Verdana" w:eastAsia="Verdana" w:hAnsi="Verdana" w:hint="cs"/>
          <w:rtl/>
        </w:rPr>
        <w:t>«مرحوم آخوند» در مورد تفاوت شرع و عرف معتقدند که شارع عرف را تخطئه مصداقی می‌کند؛</w:t>
      </w:r>
    </w:p>
    <w:p w14:paraId="7726363D"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این اشکال به کلام ایشان وارد شده است که تخطئه مصداقی در تکوینیات است و در امور اعتباری مصداق بودن، تابع اعتبار است:</w:t>
      </w:r>
    </w:p>
    <w:p w14:paraId="0FFBC00B"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«مرحوم امام» این تخطئه را مخصوصاً طبق مسلک صحیحی، تخطئه‌ی مفهومی دانستند؛</w:t>
      </w:r>
    </w:p>
    <w:p w14:paraId="48031F77"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«مرحوم اصفهانی» این تخطئه را تخطئه‌ی در ملاک دانستند.</w:t>
      </w:r>
    </w:p>
    <w:p w14:paraId="3ADAFE49" w14:textId="77777777" w:rsidR="00B977E0" w:rsidRPr="00B977E0" w:rsidRDefault="00B977E0" w:rsidP="00B977E0">
      <w:pPr>
        <w:rPr>
          <w:rFonts w:ascii="Verdana" w:eastAsia="Verdana" w:hAnsi="Verdana"/>
          <w:rtl/>
        </w:rPr>
      </w:pPr>
      <w:r w:rsidRPr="00B977E0">
        <w:rPr>
          <w:rFonts w:ascii="Verdana" w:eastAsia="Verdana" w:hAnsi="Verdana" w:hint="cs"/>
          <w:rtl/>
        </w:rPr>
        <w:t>«مرحوم امام» و «مرحوم اصفهانی» این کلام خود را بر این بحث تطبیق داده‌اند.</w:t>
      </w:r>
    </w:p>
    <w:p w14:paraId="7E59F921" w14:textId="77777777" w:rsidR="00B977E0" w:rsidRPr="00B977E0" w:rsidRDefault="00B977E0" w:rsidP="00B977E0">
      <w:pPr>
        <w:outlineLvl w:val="4"/>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اشکال «مرحوم امام»</w:t>
      </w:r>
    </w:p>
    <w:p w14:paraId="5CB7532F" w14:textId="77777777" w:rsidR="00B977E0" w:rsidRPr="00B977E0" w:rsidRDefault="00B977E0" w:rsidP="00B977E0">
      <w:pPr>
        <w:rPr>
          <w:rFonts w:ascii="Verdana" w:eastAsia="Verdana" w:hAnsi="Verdana"/>
          <w:rtl/>
        </w:rPr>
      </w:pPr>
      <w:r w:rsidRPr="00B977E0">
        <w:rPr>
          <w:rFonts w:ascii="Verdana" w:eastAsia="Verdana" w:hAnsi="Verdana" w:hint="cs"/>
          <w:rtl/>
        </w:rPr>
        <w:t>ایشان می‌فرمایند:</w:t>
      </w:r>
    </w:p>
    <w:p w14:paraId="7FFF1700"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اشتباه «مرحوم آخوند» و قائلین به این مطلب این است که تخطئه را مصداقی دانسته‌اند و به همین دلیل به این مطلب پرداخته‌اند که ثمره در صورتی جاری می‌شود که خطابات شرعی در مقام بیان مصادیق اسباب باشند و:</w:t>
      </w:r>
    </w:p>
    <w:p w14:paraId="78224E89"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«مرحوم آخوند» در مقام بیان مصادیق اسباب بودن را پذیرفته‌اند؛</w:t>
      </w:r>
    </w:p>
    <w:p w14:paraId="572BE191" w14:textId="77777777" w:rsidR="00B977E0" w:rsidRPr="00B977E0" w:rsidRDefault="00B977E0" w:rsidP="00B977E0">
      <w:pPr>
        <w:ind w:left="1440"/>
        <w:rPr>
          <w:rFonts w:ascii="Verdana" w:eastAsia="Verdana" w:hAnsi="Verdana"/>
          <w:rtl/>
        </w:rPr>
      </w:pPr>
      <w:r w:rsidRPr="00B977E0">
        <w:rPr>
          <w:rFonts w:ascii="Verdana" w:eastAsia="Verdana" w:hAnsi="Verdana" w:hint="cs"/>
          <w:rtl/>
        </w:rPr>
        <w:t>اما قول مقابل معتقد است که خطابات شرعی در مقام بیان مصادیق مسببات است؛</w:t>
      </w:r>
    </w:p>
    <w:p w14:paraId="497964FF" w14:textId="77777777" w:rsidR="00B977E0" w:rsidRPr="00B977E0" w:rsidRDefault="00B977E0" w:rsidP="00B977E0">
      <w:pPr>
        <w:ind w:left="720"/>
        <w:rPr>
          <w:rFonts w:ascii="Verdana" w:eastAsia="Verdana" w:hAnsi="Verdana"/>
          <w:rtl/>
        </w:rPr>
      </w:pPr>
      <w:r w:rsidRPr="00B977E0">
        <w:rPr>
          <w:rFonts w:ascii="Verdana" w:eastAsia="Verdana" w:hAnsi="Verdana" w:hint="cs"/>
          <w:rtl/>
        </w:rPr>
        <w:t>درحالی‌که خطابات شرعی برای مشخص کردن مصادیق نبوده و تفاوت شرع و عرف در مورد مصادیق نیست، بلکه خطابات شرعی در حیطه‌ی ماهیت و مفهوم بوده و تفاوت شرع و عرف در مورد مفاهیم است و به همین دلیل:</w:t>
      </w:r>
    </w:p>
    <w:p w14:paraId="51246500" w14:textId="77777777" w:rsidR="00B977E0" w:rsidRPr="00B977E0" w:rsidRDefault="00B977E0" w:rsidP="00B977E0">
      <w:pPr>
        <w:ind w:left="1440"/>
        <w:rPr>
          <w:rFonts w:ascii="Verdana" w:eastAsia="Verdana" w:hAnsi="Verdana"/>
          <w:rtl/>
        </w:rPr>
      </w:pPr>
      <w:r w:rsidRPr="00B977E0">
        <w:rPr>
          <w:rFonts w:ascii="Verdana" w:eastAsia="Verdana" w:hAnsi="Verdana" w:hint="cs"/>
          <w:rtl/>
        </w:rPr>
        <w:t xml:space="preserve">طبق مسلک صحیحی ماهیت مجمل می‌شود؛ یعنی صحیحی مسمی را </w:t>
      </w:r>
      <w:r w:rsidRPr="00B977E0">
        <w:rPr>
          <w:rFonts w:ascii="Verdana" w:eastAsia="Verdana" w:hAnsi="Verdana" w:hint="cs"/>
          <w:u w:val="single"/>
          <w:rtl/>
        </w:rPr>
        <w:t>معامله‌ی تام الاجزاء و الشرایط در اعتبار شارع</w:t>
      </w:r>
      <w:r w:rsidRPr="00B977E0">
        <w:rPr>
          <w:rFonts w:ascii="Verdana" w:eastAsia="Verdana" w:hAnsi="Verdana" w:hint="cs"/>
          <w:rtl/>
        </w:rPr>
        <w:t xml:space="preserve"> می‌داند و زمانی که در شرط بودن شیئی در معامله شک می‌کند، در صدق مسمای در اعتبار شارع بر معامله شک می‌کند و نمی‌تواند به اطلاق تمسک کند؛</w:t>
      </w:r>
    </w:p>
    <w:p w14:paraId="7C438D15" w14:textId="77777777" w:rsidR="00B977E0" w:rsidRPr="00B977E0" w:rsidRDefault="00B977E0" w:rsidP="00B977E0">
      <w:pPr>
        <w:ind w:left="1440"/>
        <w:rPr>
          <w:rFonts w:ascii="Verdana" w:eastAsia="Verdana" w:hAnsi="Verdana"/>
          <w:rtl/>
        </w:rPr>
      </w:pPr>
      <w:r w:rsidRPr="00B977E0">
        <w:rPr>
          <w:rFonts w:ascii="Verdana" w:eastAsia="Verdana" w:hAnsi="Verdana" w:hint="cs"/>
          <w:rtl/>
        </w:rPr>
        <w:lastRenderedPageBreak/>
        <w:t>اما طبق مسلک اعمی ماهیت مجمل نمی‌شود؛ زیرا اعمی اعتبار شارع را در مسمی داخل نمی‌داند و آن را از باب تعدد دال و مدلول می‌داند و زمانی که در شرط بودن شیئی در معامله شک می‌کند، مسمی را ثابت دانسته و می‌تواند به اطلاق تمسک کند.</w:t>
      </w:r>
    </w:p>
    <w:p w14:paraId="468867E6" w14:textId="3F5B3C69" w:rsidR="00B977E0" w:rsidRPr="00B977E0" w:rsidRDefault="00B977E0" w:rsidP="00254205">
      <w:pPr>
        <w:rPr>
          <w:rFonts w:ascii="Verdana" w:eastAsia="Verdana" w:hAnsi="Verdana"/>
          <w:rtl/>
        </w:rPr>
      </w:pPr>
      <w:r w:rsidRPr="00B977E0">
        <w:rPr>
          <w:rFonts w:ascii="Verdana" w:eastAsia="Verdana" w:hAnsi="Verdana" w:hint="cs"/>
          <w:rtl/>
        </w:rPr>
        <w:t xml:space="preserve">درنتیجه طبق کلام «مرحوم امام» صحیحی </w:t>
      </w:r>
      <w:r w:rsidR="00254205" w:rsidRPr="00B977E0">
        <w:rPr>
          <w:rFonts w:ascii="Verdana" w:eastAsia="Verdana" w:hAnsi="Verdana" w:hint="cs"/>
          <w:rtl/>
        </w:rPr>
        <w:t>ثبوتا</w:t>
      </w:r>
      <w:r w:rsidR="00254205">
        <w:rPr>
          <w:rFonts w:ascii="Verdana" w:eastAsia="Verdana" w:hAnsi="Verdana" w:hint="cs"/>
          <w:rtl/>
        </w:rPr>
        <w:t>ً</w:t>
      </w:r>
      <w:r w:rsidR="00254205" w:rsidRPr="00B977E0">
        <w:rPr>
          <w:rFonts w:ascii="Verdana" w:eastAsia="Verdana" w:hAnsi="Verdana" w:hint="cs"/>
          <w:rtl/>
        </w:rPr>
        <w:t xml:space="preserve"> </w:t>
      </w:r>
      <w:r w:rsidRPr="00B977E0">
        <w:rPr>
          <w:rFonts w:ascii="Verdana" w:eastAsia="Verdana" w:hAnsi="Verdana" w:hint="cs"/>
          <w:rtl/>
        </w:rPr>
        <w:t>نمی‌تواند به اطلاق تمسک کند و تمسک به اطلاق برای اعمی ممکن است؛ اما به نظر ایشان این ثمره در صورتی تمام است که در مقام اثبات نیز ادله‌ای داشته باشیم که در مقام بیان اسباب باشند؛ درحالی‌که همان‌گونه که در کلام مقابل «مرحوم آخوند» آمده است، خطابات شرعی در مقام بیان مسببات هستند.</w:t>
      </w:r>
    </w:p>
    <w:p w14:paraId="7A06B366" w14:textId="77777777" w:rsidR="00B977E0" w:rsidRPr="00B977E0" w:rsidRDefault="00B977E0" w:rsidP="00B977E0">
      <w:pPr>
        <w:outlineLvl w:val="4"/>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بررسی اشکال «مرحوم امام»</w:t>
      </w:r>
    </w:p>
    <w:p w14:paraId="6E1D4FE1" w14:textId="77777777" w:rsidR="00B977E0" w:rsidRPr="00B977E0" w:rsidRDefault="00B977E0" w:rsidP="00B977E0">
      <w:pPr>
        <w:rPr>
          <w:rFonts w:ascii="Verdana" w:eastAsia="Verdana" w:hAnsi="Verdana"/>
          <w:rtl/>
        </w:rPr>
      </w:pPr>
      <w:r w:rsidRPr="00B977E0">
        <w:rPr>
          <w:rFonts w:ascii="Verdana" w:eastAsia="Verdana" w:hAnsi="Verdana" w:hint="cs"/>
          <w:rtl/>
        </w:rPr>
        <w:t>در مورد منشأ تفاوت بین شرع و عرف گفته شد که کلام «مرحوم اصفهانی» صحیح است؛ یعنی تخطئه‌ی شرع، تخطئه‌ی در مصداق یا مفهوم نیست، بلکه تخطئه‌ی در ملاکات و قبل از حیطه‌ی مفهوم است و به همین دلیل در مورد خطابات شرعی مانند «اوفوا بالعقود» باید گفت:</w:t>
      </w:r>
    </w:p>
    <w:p w14:paraId="758E6671" w14:textId="77777777" w:rsidR="00B977E0" w:rsidRPr="00B977E0" w:rsidRDefault="00B977E0" w:rsidP="00B977E0">
      <w:pPr>
        <w:ind w:left="720"/>
        <w:rPr>
          <w:rFonts w:ascii="Verdana" w:eastAsia="Verdana" w:hAnsi="Verdana"/>
          <w:rtl/>
        </w:rPr>
      </w:pPr>
      <w:r w:rsidRPr="00B977E0">
        <w:rPr>
          <w:rFonts w:ascii="Verdana" w:eastAsia="Verdana" w:hAnsi="Verdana" w:hint="cs"/>
          <w:rtl/>
        </w:rPr>
        <w:t>طبق مسلک صحیحی با شک در جزئیت یا شرطیت، خطاب مجمل می‌شود؛ زیرا:</w:t>
      </w:r>
    </w:p>
    <w:p w14:paraId="72FCF90E" w14:textId="77777777" w:rsidR="00B977E0" w:rsidRPr="00B977E0" w:rsidRDefault="00B977E0" w:rsidP="00B977E0">
      <w:pPr>
        <w:ind w:left="1440"/>
        <w:rPr>
          <w:rFonts w:ascii="Verdana" w:eastAsia="Verdana" w:hAnsi="Verdana"/>
          <w:rtl/>
        </w:rPr>
      </w:pPr>
      <w:r w:rsidRPr="00B977E0">
        <w:rPr>
          <w:rFonts w:ascii="Verdana" w:eastAsia="Verdana" w:hAnsi="Verdana" w:hint="cs"/>
          <w:rtl/>
        </w:rPr>
        <w:t>غرض شارع در مسمی، ملاک معامله‌ی تام الاجزاء و الشرایط بوده و قیود بعدی کاشف از ملاک هستند؛</w:t>
      </w:r>
    </w:p>
    <w:p w14:paraId="6DEB7F9A"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ظهور اولیه‌ای وجود ندارد تا حجت باشد؛</w:t>
      </w:r>
    </w:p>
    <w:p w14:paraId="7E8B17F9"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طبق مسلک اعمی با شک در جزئیت یا شرطیت، خطاب مجمل نمی‌شود؛ زیرا:</w:t>
      </w:r>
    </w:p>
    <w:p w14:paraId="3923B45A" w14:textId="77777777" w:rsidR="00B977E0" w:rsidRPr="00B977E0" w:rsidRDefault="00B977E0" w:rsidP="00B977E0">
      <w:pPr>
        <w:ind w:left="1440"/>
        <w:rPr>
          <w:rFonts w:ascii="Verdana" w:eastAsia="Verdana" w:hAnsi="Verdana"/>
          <w:rtl/>
        </w:rPr>
      </w:pPr>
      <w:r w:rsidRPr="00B977E0">
        <w:rPr>
          <w:rFonts w:ascii="Verdana" w:eastAsia="Verdana" w:hAnsi="Verdana" w:hint="cs"/>
          <w:rtl/>
        </w:rPr>
        <w:t>شارع غرض خود را از طریق تعدد دال و مدلول بیان می‌کند؛</w:t>
      </w:r>
    </w:p>
    <w:p w14:paraId="29CAB524"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خطاب شرعی دال اولیه بوده و ظهور اولیه‌ای دارد؛</w:t>
      </w:r>
    </w:p>
    <w:p w14:paraId="6093F4C0"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چون بیان منفصلی در این مورد وارد نشده است تا از باب تقدم اظهر بر ظاهر مراد جدی را ضیق کند، تمسک به اطلاق ممکن است.</w:t>
      </w:r>
    </w:p>
    <w:p w14:paraId="27215F50" w14:textId="77777777" w:rsidR="00B977E0" w:rsidRPr="00B977E0" w:rsidRDefault="00B977E0" w:rsidP="00B977E0">
      <w:pPr>
        <w:rPr>
          <w:rFonts w:ascii="Verdana" w:eastAsia="Verdana" w:hAnsi="Verdana"/>
          <w:rtl/>
        </w:rPr>
      </w:pPr>
      <w:r w:rsidRPr="00B977E0">
        <w:rPr>
          <w:rFonts w:ascii="Verdana" w:eastAsia="Verdana" w:hAnsi="Verdana" w:hint="cs"/>
          <w:rtl/>
        </w:rPr>
        <w:t>درنتیجه ثبوتا صحیحی نمی‌تواند به اطلاق تمسک کند اما اعمی در صورت احراز معظم عرفی می‌تواند به اطلاق تمسک کند.</w:t>
      </w:r>
    </w:p>
    <w:p w14:paraId="465259AD" w14:textId="6344D819" w:rsidR="00B977E0" w:rsidRPr="00B977E0" w:rsidRDefault="00B977E0" w:rsidP="00B977E0">
      <w:pPr>
        <w:rPr>
          <w:rFonts w:ascii="Verdana" w:eastAsia="Verdana" w:hAnsi="Verdana"/>
          <w:rtl/>
        </w:rPr>
      </w:pPr>
      <w:r w:rsidRPr="00B977E0">
        <w:rPr>
          <w:rFonts w:ascii="Verdana" w:eastAsia="Verdana" w:hAnsi="Verdana" w:hint="cs"/>
          <w:rtl/>
        </w:rPr>
        <w:t xml:space="preserve">در مورد مقام اثبات نیز گفته شد که ناظر بودن خطاب به سبب یا مسبب تفاوتی ندارد؛ زیرا حتی اگر خطاب ناظر به </w:t>
      </w:r>
      <w:r w:rsidR="00DB73E2">
        <w:rPr>
          <w:rFonts w:ascii="Verdana" w:eastAsia="Verdana" w:hAnsi="Verdana" w:hint="cs"/>
          <w:rtl/>
        </w:rPr>
        <w:t>مسبب باشد، به دلیل اماره بودن</w:t>
      </w:r>
      <w:r w:rsidRPr="00B977E0">
        <w:rPr>
          <w:rFonts w:ascii="Verdana" w:eastAsia="Verdana" w:hAnsi="Verdana" w:hint="cs"/>
          <w:rtl/>
        </w:rPr>
        <w:t xml:space="preserve"> خطاب شرعی و کاشفیت داشتن آنها، وجود مسبب کاشف إنّی از سبب است؛ یعنی از پذیرفتن بیع توسط شارع کشف می‌کنیم که ملاکی که مد نظر شارع بوده و بر اساس آن ملاک عقد را اعتبار می‌کند، در این معامله وجود داشته است.</w:t>
      </w:r>
    </w:p>
    <w:p w14:paraId="604724FA" w14:textId="77777777" w:rsidR="00B977E0" w:rsidRPr="00B977E0" w:rsidRDefault="00B977E0" w:rsidP="00B977E0">
      <w:pPr>
        <w:rPr>
          <w:rFonts w:ascii="Verdana" w:eastAsia="Verdana" w:hAnsi="Verdana"/>
          <w:rtl/>
        </w:rPr>
      </w:pPr>
      <w:r w:rsidRPr="00B977E0">
        <w:rPr>
          <w:rFonts w:ascii="Verdana" w:eastAsia="Verdana" w:hAnsi="Verdana" w:hint="cs"/>
          <w:rtl/>
        </w:rPr>
        <w:t>درنتیجه ثمره‌ی تمسک به اطلاق:</w:t>
      </w:r>
    </w:p>
    <w:p w14:paraId="24627093" w14:textId="77777777" w:rsidR="00B977E0" w:rsidRPr="00B977E0" w:rsidRDefault="00B977E0" w:rsidP="00B977E0">
      <w:pPr>
        <w:ind w:left="720"/>
        <w:rPr>
          <w:rFonts w:ascii="Verdana" w:eastAsia="Verdana" w:hAnsi="Verdana"/>
          <w:rtl/>
        </w:rPr>
      </w:pPr>
      <w:r w:rsidRPr="00B977E0">
        <w:rPr>
          <w:rFonts w:ascii="Verdana" w:eastAsia="Verdana" w:hAnsi="Verdana" w:hint="cs"/>
          <w:rtl/>
        </w:rPr>
        <w:t>هم در عبادات وجود دارد و هم در معاملات؛</w:t>
      </w:r>
    </w:p>
    <w:p w14:paraId="6F858480" w14:textId="2EA33F03" w:rsidR="00B977E0" w:rsidRPr="00B977E0" w:rsidRDefault="00B977E0" w:rsidP="00B977E0">
      <w:pPr>
        <w:ind w:left="720"/>
        <w:rPr>
          <w:rFonts w:ascii="Verdana" w:eastAsia="Verdana" w:hAnsi="Verdana"/>
          <w:rtl/>
        </w:rPr>
      </w:pPr>
      <w:r w:rsidRPr="00B977E0">
        <w:rPr>
          <w:rFonts w:ascii="Verdana" w:eastAsia="Verdana" w:hAnsi="Verdana" w:hint="cs"/>
          <w:rtl/>
        </w:rPr>
        <w:t xml:space="preserve">و در معاملات منحصر در معاملات سببی نیست؛ زیرا گفته شد که در معاملات </w:t>
      </w:r>
      <w:r w:rsidR="00F57491">
        <w:rPr>
          <w:rFonts w:ascii="Verdana" w:eastAsia="Verdana" w:hAnsi="Verdana" w:hint="cs"/>
          <w:rtl/>
        </w:rPr>
        <w:t>م</w:t>
      </w:r>
      <w:r w:rsidRPr="00B977E0">
        <w:rPr>
          <w:rFonts w:ascii="Verdana" w:eastAsia="Verdana" w:hAnsi="Verdana" w:hint="cs"/>
          <w:rtl/>
        </w:rPr>
        <w:t>سببی نیز از جهت اینکه اعتبار شرعی به اعتبار عرفی اضافه شده است یا نه، می‌توان نزاع صحیح و اعم را جاری دانست؛</w:t>
      </w:r>
    </w:p>
    <w:p w14:paraId="70391F2E"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صحیحی نمی‌تواند به اطلاق تمسک کند؛ زیرا ظهور اولیه‌ای ندارد تا بر اساس آن به اطلاق تمسک کند؛</w:t>
      </w:r>
    </w:p>
    <w:p w14:paraId="5A6E0B24"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اعمی می‌تواند به اطلاق تمسک کند؛ زیرا ظهور اولیه برای وی محرز است.</w:t>
      </w:r>
    </w:p>
    <w:p w14:paraId="4AAE3F6A" w14:textId="77777777" w:rsidR="00B977E0" w:rsidRPr="00B977E0" w:rsidRDefault="00B977E0" w:rsidP="00B977E0">
      <w:pPr>
        <w:outlineLvl w:val="2"/>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ه) نوع اطلاق مطرح شده در ثمره</w:t>
      </w:r>
    </w:p>
    <w:p w14:paraId="19C3AF76" w14:textId="77777777" w:rsidR="00B977E0" w:rsidRPr="00B977E0" w:rsidRDefault="00B977E0" w:rsidP="00B977E0">
      <w:pPr>
        <w:rPr>
          <w:rFonts w:ascii="Verdana" w:eastAsia="Verdana" w:hAnsi="Verdana"/>
          <w:rtl/>
        </w:rPr>
      </w:pPr>
      <w:r w:rsidRPr="00B977E0">
        <w:rPr>
          <w:rFonts w:ascii="Verdana" w:eastAsia="Verdana" w:hAnsi="Verdana" w:hint="cs"/>
          <w:rtl/>
        </w:rPr>
        <w:t>در عبادات چهار ثمره برای صحیح و اعم مطرح شد که همانند «مرحوم آخوند» ثمره‌ی عدم امکان تمسک به اطلاق توسط صحیحی و امکان تمسک به اطلاق توسط اعمی را پذیرفتیم.</w:t>
      </w:r>
    </w:p>
    <w:p w14:paraId="032EEF34" w14:textId="77777777" w:rsidR="00B977E0" w:rsidRPr="00B977E0" w:rsidRDefault="00B977E0" w:rsidP="00B977E0">
      <w:pPr>
        <w:rPr>
          <w:rFonts w:ascii="Verdana" w:eastAsia="Verdana" w:hAnsi="Verdana"/>
          <w:rtl/>
        </w:rPr>
      </w:pPr>
      <w:r w:rsidRPr="00B977E0">
        <w:rPr>
          <w:rFonts w:ascii="Verdana" w:eastAsia="Verdana" w:hAnsi="Verdana" w:hint="cs"/>
          <w:rtl/>
        </w:rPr>
        <w:t>در معاملات نیز:</w:t>
      </w:r>
    </w:p>
    <w:p w14:paraId="3A9B4D3F" w14:textId="77777777" w:rsidR="00B977E0" w:rsidRPr="00B977E0" w:rsidRDefault="00B977E0" w:rsidP="00B977E0">
      <w:pPr>
        <w:ind w:left="720"/>
        <w:rPr>
          <w:rFonts w:ascii="Verdana" w:eastAsia="Verdana" w:hAnsi="Verdana"/>
          <w:rtl/>
        </w:rPr>
      </w:pPr>
      <w:r w:rsidRPr="00B977E0">
        <w:rPr>
          <w:rFonts w:ascii="Verdana" w:eastAsia="Verdana" w:hAnsi="Verdana" w:hint="cs"/>
          <w:rtl/>
        </w:rPr>
        <w:t>«مرحوم آخوند» ثمره‌ی تمسک به اطلاق را در مسببات به علت بساطت آنها نپذیرفتند و آن را در اسباب فی الجمله (در موارد معدود) پذیرفتند؛</w:t>
      </w:r>
    </w:p>
    <w:p w14:paraId="72EF3BEF"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گفتیم که به تبع «مرحوم تبریزی» ثمره در معاملات نیز قابل طرح است.</w:t>
      </w:r>
    </w:p>
    <w:p w14:paraId="5EDB2CB2" w14:textId="77777777" w:rsidR="00B977E0" w:rsidRPr="00B977E0" w:rsidRDefault="00B977E0" w:rsidP="00B977E0">
      <w:pPr>
        <w:rPr>
          <w:rFonts w:ascii="Verdana" w:eastAsia="Verdana" w:hAnsi="Verdana"/>
          <w:rtl/>
        </w:rPr>
      </w:pPr>
      <w:r w:rsidRPr="00B977E0">
        <w:rPr>
          <w:rFonts w:ascii="Verdana" w:eastAsia="Verdana" w:hAnsi="Verdana" w:hint="cs"/>
          <w:rtl/>
        </w:rPr>
        <w:t>حال باید دید منظور از اطلاق در این ثمره، اطلاق کلامی است یا اطلاق مقامی.</w:t>
      </w:r>
    </w:p>
    <w:p w14:paraId="194E7FA9"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کلام «مرحوم آخوند»</w:t>
      </w:r>
    </w:p>
    <w:p w14:paraId="73842572" w14:textId="77777777" w:rsidR="00B977E0" w:rsidRPr="00B977E0" w:rsidRDefault="00B977E0" w:rsidP="00B977E0">
      <w:pPr>
        <w:rPr>
          <w:rFonts w:ascii="Verdana" w:eastAsia="Verdana" w:hAnsi="Verdana"/>
          <w:rtl/>
        </w:rPr>
      </w:pPr>
      <w:r w:rsidRPr="00B977E0">
        <w:rPr>
          <w:rFonts w:ascii="Verdana" w:eastAsia="Verdana" w:hAnsi="Verdana" w:hint="cs"/>
          <w:rtl/>
        </w:rPr>
        <w:t>ظاهر عبارت ایشان دو پهلو است: «لو اعتَبَرَ [الشارع] فی تأثیره ما شک فی اعتباره کان علیه البیان و نصب القرینة علیه و حیث لم ینصب [الشارعُ القرینهَ] بان عدم اعتباره [مشکوک] عنده [شارع] أیضا».</w:t>
      </w:r>
      <w:r w:rsidRPr="00B977E0">
        <w:rPr>
          <w:rFonts w:ascii="Verdana" w:eastAsia="Verdana" w:hAnsi="Verdana"/>
          <w:vertAlign w:val="superscript"/>
          <w:rtl/>
        </w:rPr>
        <w:footnoteReference w:id="245"/>
      </w:r>
    </w:p>
    <w:p w14:paraId="2F9D8951" w14:textId="77777777" w:rsidR="00B977E0" w:rsidRPr="00B977E0" w:rsidRDefault="00B977E0" w:rsidP="00B977E0">
      <w:pPr>
        <w:rPr>
          <w:rFonts w:ascii="Verdana" w:eastAsia="Verdana" w:hAnsi="Verdana"/>
          <w:rtl/>
        </w:rPr>
      </w:pPr>
      <w:r w:rsidRPr="00B977E0">
        <w:rPr>
          <w:rFonts w:ascii="Verdana" w:eastAsia="Verdana" w:hAnsi="Verdana" w:hint="cs"/>
          <w:rtl/>
        </w:rPr>
        <w:lastRenderedPageBreak/>
        <w:t>این قسمت از عبارت ایشان هم با اطلاق کلامی سازگار است و هم با اطلاق مقامی؛ زیرا در هر دو نوع اطلاق اگر مولا در مقام باشد و بتواند جزء مشکوک را بیان کند؛ اما آن را بیان نکند، می‌توان به اطلاق تمسک کرد؛ یعنی مقدمات حکمت در هر دو نوع اطلاق مشترک است.</w:t>
      </w:r>
    </w:p>
    <w:p w14:paraId="49A9A87D" w14:textId="77777777" w:rsidR="00B977E0" w:rsidRPr="00B977E0" w:rsidRDefault="00B977E0" w:rsidP="00B977E0">
      <w:pPr>
        <w:rPr>
          <w:rFonts w:ascii="Verdana" w:eastAsia="Verdana" w:hAnsi="Verdana"/>
          <w:rtl/>
        </w:rPr>
      </w:pPr>
      <w:r w:rsidRPr="00B977E0">
        <w:rPr>
          <w:rFonts w:ascii="Verdana" w:eastAsia="Verdana" w:hAnsi="Verdana" w:hint="cs"/>
          <w:rtl/>
        </w:rPr>
        <w:t>ایشان در ادامه‌ی عبارت می‌فرمایند: «و لذا یتمسکون بالإطلاق فی أبواب المعاملات مع ذهابهم إلی کون ألفاظها موضوعة للصحیح».</w:t>
      </w:r>
      <w:r w:rsidRPr="00B977E0">
        <w:rPr>
          <w:rFonts w:ascii="Verdana" w:eastAsia="Verdana" w:hAnsi="Verdana"/>
          <w:vertAlign w:val="superscript"/>
          <w:rtl/>
        </w:rPr>
        <w:footnoteReference w:id="246"/>
      </w:r>
    </w:p>
    <w:p w14:paraId="0CB1A8DE" w14:textId="77777777" w:rsidR="00B977E0" w:rsidRPr="00B977E0" w:rsidRDefault="00B977E0" w:rsidP="00B977E0">
      <w:pPr>
        <w:rPr>
          <w:rFonts w:ascii="Verdana" w:eastAsia="Verdana" w:hAnsi="Verdana"/>
          <w:rtl/>
        </w:rPr>
      </w:pPr>
      <w:r w:rsidRPr="00B977E0">
        <w:rPr>
          <w:rFonts w:ascii="Verdana" w:eastAsia="Verdana" w:hAnsi="Verdana" w:hint="cs"/>
          <w:rtl/>
        </w:rPr>
        <w:t>در این قسمت از عبارت ایشان به تمسک به اطلاق فقها در ابواب معاملات استشهاد می‌کنند. با رجوع به کلام فقها (مانند عبارات مکاسب) روشن می‌شود که فقها به اطلاقات کلامی مانند اطلاق «اوفوا بالعقود»، «احل الله البیع»، «تجاره عن تراض» و... تمسک کرده‌اند.</w:t>
      </w:r>
    </w:p>
    <w:p w14:paraId="16A7FDE1" w14:textId="77777777" w:rsidR="00B977E0" w:rsidRPr="00B977E0" w:rsidRDefault="00B977E0" w:rsidP="00B977E0">
      <w:pPr>
        <w:rPr>
          <w:rFonts w:ascii="Verdana" w:eastAsia="Verdana" w:hAnsi="Verdana"/>
          <w:rtl/>
        </w:rPr>
      </w:pPr>
      <w:r w:rsidRPr="00B977E0">
        <w:rPr>
          <w:rFonts w:ascii="Verdana" w:eastAsia="Verdana" w:hAnsi="Verdana" w:hint="cs"/>
          <w:rtl/>
        </w:rPr>
        <w:t>درنتیجه ذیل کلام ایشان شاهد این مطلب است که مراد «مرحوم آخوند»، اطلاق کلامی بوده است.</w:t>
      </w:r>
    </w:p>
    <w:p w14:paraId="45C3612D" w14:textId="77777777" w:rsidR="00B977E0" w:rsidRPr="00B977E0" w:rsidRDefault="00B977E0" w:rsidP="00B977E0">
      <w:pPr>
        <w:rPr>
          <w:rFonts w:ascii="Verdana" w:eastAsia="Verdana" w:hAnsi="Verdana"/>
          <w:rtl/>
        </w:rPr>
      </w:pPr>
      <w:r w:rsidRPr="00B977E0">
        <w:rPr>
          <w:rFonts w:ascii="Verdana" w:eastAsia="Verdana" w:hAnsi="Verdana" w:hint="cs"/>
          <w:rtl/>
        </w:rPr>
        <w:t>مؤید این برداشت، سخنان «مرحوم آخوند» در حاشیه مکاسب است. ایشان با اینکه صحیحی هستند، در موارد متعددی در معاملات سببی به اطلاق «اوفوا بالعقود» که اطلاقی کلامی است تمسک می‌کنند:</w:t>
      </w:r>
    </w:p>
    <w:p w14:paraId="7373DD47" w14:textId="77777777" w:rsidR="00B977E0" w:rsidRPr="00B977E0" w:rsidRDefault="00B977E0" w:rsidP="00B977E0">
      <w:pPr>
        <w:rPr>
          <w:rFonts w:ascii="Verdana" w:eastAsia="Verdana" w:hAnsi="Verdana"/>
          <w:rtl/>
        </w:rPr>
      </w:pPr>
      <w:r w:rsidRPr="00B977E0">
        <w:rPr>
          <w:rFonts w:ascii="Verdana" w:eastAsia="Verdana" w:hAnsi="Verdana" w:hint="cs"/>
          <w:rtl/>
        </w:rPr>
        <w:t>1. «فلا إشکال فی صحة الاستدلال علیها، بالمؤمنون عند شروطهم، و بأوفوا بالعقود...</w:t>
      </w:r>
      <w:r w:rsidRPr="00B977E0">
        <w:rPr>
          <w:rFonts w:ascii="Noor_Lotus" w:eastAsia="Times New Roman" w:hAnsi="Noor_Lotus" w:cs="Noor_Lotus" w:hint="cs"/>
          <w:color w:val="000000"/>
          <w:sz w:val="30"/>
          <w:szCs w:val="30"/>
          <w:rtl/>
        </w:rPr>
        <w:t xml:space="preserve"> </w:t>
      </w:r>
      <w:r w:rsidRPr="00B977E0">
        <w:rPr>
          <w:rFonts w:ascii="Verdana" w:eastAsia="Verdana" w:hAnsi="Verdana" w:hint="cs"/>
          <w:rtl/>
        </w:rPr>
        <w:t>و قد عرفت الإشکال فی الاستدلال ب‍ النّاس مسلطون».</w:t>
      </w:r>
      <w:r w:rsidRPr="00B977E0">
        <w:rPr>
          <w:rFonts w:ascii="Verdana" w:eastAsia="Verdana" w:hAnsi="Verdana"/>
          <w:vertAlign w:val="superscript"/>
          <w:rtl/>
        </w:rPr>
        <w:footnoteReference w:id="247"/>
      </w:r>
      <w:r w:rsidRPr="00B977E0">
        <w:rPr>
          <w:rFonts w:ascii="Verdana" w:eastAsia="Verdana" w:hAnsi="Verdana" w:hint="cs"/>
          <w:rtl/>
        </w:rPr>
        <w:t xml:space="preserve"> ایشان تمسک به اطلاق «المومنون عند شروطهم» و «اوفوا بالعقود» را می‌پذیرند و تمسک به اطلاق «الناس مسلطون علی اموالهم» را رد می‌کنند که تمامی این موارد جزء اطلاقات کلامی هستند.</w:t>
      </w:r>
    </w:p>
    <w:p w14:paraId="3EFCD624" w14:textId="77777777" w:rsidR="00B977E0" w:rsidRPr="00B977E0" w:rsidRDefault="00B977E0" w:rsidP="00B977E0">
      <w:pPr>
        <w:rPr>
          <w:rFonts w:ascii="Verdana" w:eastAsia="Verdana" w:hAnsi="Verdana"/>
          <w:rtl/>
        </w:rPr>
      </w:pPr>
      <w:r w:rsidRPr="00B977E0">
        <w:rPr>
          <w:rFonts w:ascii="Verdana" w:eastAsia="Verdana" w:hAnsi="Verdana" w:hint="cs"/>
          <w:rtl/>
        </w:rPr>
        <w:t>2. «نعم- یصحّ الرّجوع الی عموم أَوْفُوا بِالْعُقُودِ».</w:t>
      </w:r>
      <w:r w:rsidRPr="00B977E0">
        <w:rPr>
          <w:rFonts w:ascii="Verdana" w:eastAsia="Verdana" w:hAnsi="Verdana"/>
          <w:vertAlign w:val="superscript"/>
          <w:rtl/>
        </w:rPr>
        <w:footnoteReference w:id="248"/>
      </w:r>
    </w:p>
    <w:p w14:paraId="04B00BE8" w14:textId="77777777" w:rsidR="00B977E0" w:rsidRPr="00B977E0" w:rsidRDefault="00B977E0" w:rsidP="00B977E0">
      <w:pPr>
        <w:rPr>
          <w:rFonts w:ascii="Verdana" w:eastAsia="Verdana" w:hAnsi="Verdana"/>
          <w:rtl/>
        </w:rPr>
      </w:pPr>
      <w:r w:rsidRPr="00B977E0">
        <w:rPr>
          <w:rFonts w:ascii="Verdana" w:eastAsia="Verdana" w:hAnsi="Verdana" w:hint="cs"/>
          <w:rtl/>
        </w:rPr>
        <w:t>3. «فیکون أَوْفُوا بِالْعُقُودِ إیجابا للوفاء لو کان الوفاء و الفسخ بالاختیار، و إرشادا الی عدم حصول الانفساخ».</w:t>
      </w:r>
      <w:r w:rsidRPr="00B977E0">
        <w:rPr>
          <w:rFonts w:ascii="Verdana" w:eastAsia="Verdana" w:hAnsi="Verdana"/>
          <w:vertAlign w:val="superscript"/>
          <w:rtl/>
        </w:rPr>
        <w:footnoteReference w:id="249"/>
      </w:r>
    </w:p>
    <w:p w14:paraId="70C57B2D"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اشکال</w:t>
      </w:r>
    </w:p>
    <w:p w14:paraId="63135A84" w14:textId="77777777" w:rsidR="00B977E0" w:rsidRPr="00B977E0" w:rsidRDefault="00B977E0" w:rsidP="00B977E0">
      <w:pPr>
        <w:rPr>
          <w:rFonts w:ascii="Verdana" w:eastAsia="Verdana" w:hAnsi="Verdana"/>
          <w:rtl/>
        </w:rPr>
      </w:pPr>
      <w:r w:rsidRPr="00B977E0">
        <w:rPr>
          <w:rFonts w:ascii="Verdana" w:eastAsia="Verdana" w:hAnsi="Verdana" w:hint="cs"/>
          <w:rtl/>
        </w:rPr>
        <w:t>همان‌گونه که گفته شد «مرحوم آخوند» معتقد است ثمره‌ی صحیح و اعم در معاملات مسببی جاری نیست و در معاملات سببی نیز در غالب موارد صحیحی نیز می‌تواند به اطلاق تمسک کند و به همین دلیل ثمره‌ی صحیح و اعم در معاملات سببی در موارد اندکی ظاهر می‌شود.</w:t>
      </w:r>
    </w:p>
    <w:p w14:paraId="78846CD1" w14:textId="17135C7D" w:rsidR="00B977E0" w:rsidRPr="00B977E0" w:rsidRDefault="00B977E0" w:rsidP="00C1368E">
      <w:pPr>
        <w:rPr>
          <w:rFonts w:ascii="Verdana" w:eastAsia="Verdana" w:hAnsi="Verdana"/>
          <w:rtl/>
        </w:rPr>
      </w:pPr>
      <w:r w:rsidRPr="00B977E0">
        <w:rPr>
          <w:rFonts w:ascii="Verdana" w:eastAsia="Verdana" w:hAnsi="Verdana" w:hint="cs"/>
          <w:rtl/>
        </w:rPr>
        <w:t>اما فقهای دیگری غیر از «مرحوم آخوند»، هرچند صحیحی باشند، می‌توانند در غالب موارد معاملات سببی به اطلاق تمسک کنند</w:t>
      </w:r>
      <w:r w:rsidR="00C1368E">
        <w:rPr>
          <w:rFonts w:ascii="Verdana" w:eastAsia="Verdana" w:hAnsi="Verdana" w:hint="cs"/>
          <w:rtl/>
        </w:rPr>
        <w:t>؛ درحالی‌که</w:t>
      </w:r>
      <w:r w:rsidRPr="00B977E0">
        <w:rPr>
          <w:rFonts w:ascii="Verdana" w:eastAsia="Verdana" w:hAnsi="Verdana" w:hint="cs"/>
          <w:rtl/>
        </w:rPr>
        <w:t xml:space="preserve"> تمسک به اطلاق برای </w:t>
      </w:r>
      <w:r w:rsidR="000C11C6">
        <w:rPr>
          <w:rFonts w:ascii="Verdana" w:eastAsia="Verdana" w:hAnsi="Verdana" w:hint="cs"/>
          <w:rtl/>
        </w:rPr>
        <w:t>«مرحوم آخوند»</w:t>
      </w:r>
      <w:r w:rsidRPr="00B977E0">
        <w:rPr>
          <w:rFonts w:ascii="Verdana" w:eastAsia="Verdana" w:hAnsi="Verdana" w:hint="cs"/>
          <w:rtl/>
        </w:rPr>
        <w:t xml:space="preserve"> ممکن نیست؛ زیرا:</w:t>
      </w:r>
    </w:p>
    <w:p w14:paraId="0B4F793A" w14:textId="77777777" w:rsidR="00B977E0" w:rsidRPr="00B977E0" w:rsidRDefault="00B977E0" w:rsidP="00B977E0">
      <w:pPr>
        <w:ind w:left="720"/>
        <w:rPr>
          <w:rFonts w:ascii="Verdana" w:eastAsia="Verdana" w:hAnsi="Verdana"/>
          <w:rtl/>
        </w:rPr>
      </w:pPr>
      <w:r w:rsidRPr="00B977E0">
        <w:rPr>
          <w:rFonts w:ascii="Verdana" w:eastAsia="Verdana" w:hAnsi="Verdana" w:hint="cs"/>
          <w:rtl/>
        </w:rPr>
        <w:t>مشهور فقها تفاوت شرع و عرف در معاملات را در حوزه‌ی مفاهیم می‌دانند؛ یعنی معتقدند شارع در مفهوم «تام الاجزاء و الشرایط» تصرف و قیودی را به آن اضافه یا از آن کم می‌کند؛</w:t>
      </w:r>
    </w:p>
    <w:p w14:paraId="02EA5DBF"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«مرحوم آخوند» تفاوت شرع و عرف در معاملات را در حوزه‌ی مصادیق می‌داند؛ یعنی معتقد است مفهوم صحیح نزد شارع همان مفهوم صحیح نزد عرف است اما شارع عرف را نسبت به مصادیق صحیح تخطئه می‌کند.</w:t>
      </w:r>
    </w:p>
    <w:p w14:paraId="741B1A49" w14:textId="77777777" w:rsidR="00B977E0" w:rsidRPr="00B977E0" w:rsidRDefault="00B977E0" w:rsidP="00B977E0">
      <w:pPr>
        <w:rPr>
          <w:rFonts w:ascii="Verdana" w:eastAsia="Verdana" w:hAnsi="Verdana"/>
          <w:rtl/>
        </w:rPr>
      </w:pPr>
      <w:r w:rsidRPr="00B977E0">
        <w:rPr>
          <w:rFonts w:ascii="Verdana" w:eastAsia="Verdana" w:hAnsi="Verdana" w:hint="cs"/>
          <w:rtl/>
        </w:rPr>
        <w:t>با توجه به این تفاوت:</w:t>
      </w:r>
    </w:p>
    <w:p w14:paraId="4ECC61AD" w14:textId="77777777" w:rsidR="00B977E0" w:rsidRPr="00B977E0" w:rsidRDefault="00B977E0" w:rsidP="00B977E0">
      <w:pPr>
        <w:ind w:left="720"/>
        <w:rPr>
          <w:rFonts w:ascii="Verdana" w:eastAsia="Verdana" w:hAnsi="Verdana"/>
          <w:rtl/>
        </w:rPr>
      </w:pPr>
      <w:r w:rsidRPr="00B977E0">
        <w:rPr>
          <w:rFonts w:ascii="Verdana" w:eastAsia="Verdana" w:hAnsi="Verdana" w:hint="cs"/>
          <w:rtl/>
        </w:rPr>
        <w:t>مشهور فقها می‌توانند به اطلاق تمسک کنند؛ زیرا تخطئه را تخطئه‌ی مفهومی می‌دانند. در این صورت اگر در مفهوم شرعی شک شود، شک به مفهوم عرفی سریان پیدا نمی‌کند. درنتیجه طبق نظر مشهور امکان دارد که مفهوم شرعی مجمل باشد (به دلیل احتمال کم یا زیاد شدن قیودی توسط شارع) اما مفهوم عرفی معامله‌ی سببی روشن باشد و با رجوع به معنای عرفی معامله به اطلاق آن تمسک کنند؛</w:t>
      </w:r>
    </w:p>
    <w:p w14:paraId="11CBFDB2"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«مرحوم آخوند» نمی‌توانند به اطلاق تمسک کنند؛ زیرا تخطئه را تخطئه‌ی مصداقی می‌دانند و معتقدند مفهوم شرعی و عرفی صحیح یکسان است. در این صورت اگر در مفهوم شرعی شک شود، شک به مفهوم عرفی نیز سریان پیدا می‌کند. درنتیجه مسمای عرفی نیز احراز نشده و تمسک به اطلاق امکان پذیر نیست.</w:t>
      </w:r>
    </w:p>
    <w:p w14:paraId="59D052F4" w14:textId="77777777" w:rsidR="00B977E0" w:rsidRPr="00B977E0" w:rsidRDefault="00B977E0" w:rsidP="00B977E0">
      <w:pPr>
        <w:rPr>
          <w:rFonts w:ascii="Verdana" w:eastAsia="Verdana" w:hAnsi="Verdana"/>
          <w:rtl/>
        </w:rPr>
      </w:pPr>
      <w:r w:rsidRPr="00B977E0">
        <w:rPr>
          <w:rFonts w:ascii="Verdana" w:eastAsia="Verdana" w:hAnsi="Verdana" w:hint="cs"/>
          <w:rtl/>
        </w:rPr>
        <w:t>به عبارت دیگر تخطئه‌ای که نسبت به عرف وجود دارد (به نحو تضییق که غالبی است مانند اضافه کردن قید بلوغ یا به نحو توسعه مانند صحیح دانستن نقل و انتقال شخص در حال احتضار):</w:t>
      </w:r>
    </w:p>
    <w:p w14:paraId="280B4ACF" w14:textId="77777777" w:rsidR="00B977E0" w:rsidRPr="00B977E0" w:rsidRDefault="00B977E0" w:rsidP="00B977E0">
      <w:pPr>
        <w:ind w:left="720"/>
        <w:rPr>
          <w:rFonts w:ascii="Verdana" w:eastAsia="Verdana" w:hAnsi="Verdana"/>
          <w:rtl/>
        </w:rPr>
      </w:pPr>
      <w:r w:rsidRPr="00B977E0">
        <w:rPr>
          <w:rFonts w:ascii="Verdana" w:eastAsia="Verdana" w:hAnsi="Verdana" w:hint="cs"/>
          <w:rtl/>
        </w:rPr>
        <w:t>به نظر مشهور (بنا بر مسلک صحیح) تخطئه‌ی در مفهوم است (اضافه یا کم شدن قیودی به مفهوم عرفی توسط شارع) و به همین دلیل اگر شک شود که شارع در عقد بیع قیدی را اضافه کرده است یا خیر، می‌توان گفت:</w:t>
      </w:r>
    </w:p>
    <w:p w14:paraId="5441BDD1" w14:textId="77777777" w:rsidR="00B977E0" w:rsidRPr="00B977E0" w:rsidRDefault="00B977E0" w:rsidP="00B977E0">
      <w:pPr>
        <w:ind w:left="1440"/>
        <w:rPr>
          <w:rFonts w:ascii="Verdana" w:eastAsia="Verdana" w:hAnsi="Verdana"/>
          <w:rtl/>
        </w:rPr>
      </w:pPr>
      <w:r w:rsidRPr="00B977E0">
        <w:rPr>
          <w:rFonts w:ascii="Verdana" w:eastAsia="Verdana" w:hAnsi="Verdana" w:hint="cs"/>
          <w:rtl/>
        </w:rPr>
        <w:t>این قید در مفهوم عرفی وجود نداشته و به همین دلیل مسمای عرفی و ظهور وجود دارد؛</w:t>
      </w:r>
    </w:p>
    <w:p w14:paraId="791BD3DD"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چون بیانی از شارع نرسیده تا قرینه‌ای بر خلاف این ظهور عرفی باشد، عدم اعتبار این قید نزد شارع کشف می‌شود؛</w:t>
      </w:r>
    </w:p>
    <w:p w14:paraId="3B9BB66D" w14:textId="77777777" w:rsidR="00B977E0" w:rsidRPr="00B977E0" w:rsidRDefault="00B977E0" w:rsidP="00B977E0">
      <w:pPr>
        <w:ind w:left="720"/>
        <w:rPr>
          <w:rFonts w:ascii="Verdana" w:eastAsia="Verdana" w:hAnsi="Verdana"/>
          <w:rtl/>
        </w:rPr>
      </w:pPr>
      <w:r w:rsidRPr="00B977E0">
        <w:rPr>
          <w:rFonts w:ascii="Verdana" w:eastAsia="Verdana" w:hAnsi="Verdana" w:hint="cs"/>
          <w:rtl/>
        </w:rPr>
        <w:lastRenderedPageBreak/>
        <w:t>اما به نظر «مرحوم آخوند» تخطئه‌ی در مصداق بوده و مفهوم شرعی و عرفی معامله یکسان است و به همین دلیل اگر شک شود که شارع در عقد بیع قیدی را اضافه کرده است یا خیر، این شک به مفهوم عرفی نیز سریان پیدا می‌کند و دیگر ظهوری احراز نمی‌شود تا با به آن تمسک شود.</w:t>
      </w:r>
    </w:p>
    <w:p w14:paraId="5FB2583A" w14:textId="77777777" w:rsidR="00B977E0" w:rsidRPr="00B977E0" w:rsidRDefault="00B977E0" w:rsidP="00B977E0">
      <w:pPr>
        <w:rPr>
          <w:rFonts w:ascii="Verdana" w:eastAsia="Verdana" w:hAnsi="Verdana"/>
          <w:rtl/>
        </w:rPr>
      </w:pPr>
      <w:r w:rsidRPr="00B977E0">
        <w:rPr>
          <w:rFonts w:ascii="Verdana" w:eastAsia="Verdana" w:hAnsi="Verdana" w:hint="cs"/>
          <w:rtl/>
        </w:rPr>
        <w:t>درنتیجه «مرحوم آخوند» نمی‌توانند در معاملات سببی به اطلاق کلامی تمسک کنند، بلکه در صورت احراز اطلاق مقامی تمسک به این اطلاق برای ایشان ممکن است؛ یعنی طبق اطلاق مقامی می‌توان گفت:</w:t>
      </w:r>
    </w:p>
    <w:p w14:paraId="57EF80BC" w14:textId="77777777" w:rsidR="00B977E0" w:rsidRPr="00B977E0" w:rsidRDefault="00B977E0" w:rsidP="00B977E0">
      <w:pPr>
        <w:ind w:left="720"/>
        <w:rPr>
          <w:rFonts w:ascii="Verdana" w:eastAsia="Verdana" w:hAnsi="Verdana"/>
          <w:rtl/>
        </w:rPr>
      </w:pPr>
      <w:r w:rsidRPr="00B977E0">
        <w:rPr>
          <w:rFonts w:ascii="Verdana" w:eastAsia="Verdana" w:hAnsi="Verdana" w:hint="cs"/>
          <w:rtl/>
        </w:rPr>
        <w:t>مولا در مقام بیان قیود بوده است؛</w:t>
      </w:r>
    </w:p>
    <w:p w14:paraId="1A2A9A12"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قیدی که در اعتبار آن شک کرده‌ایم از قیودی است که عامه‌ی مردم از آن غافل هستند؛</w:t>
      </w:r>
    </w:p>
    <w:p w14:paraId="6F655BFC"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به همین دلیل اگر شارع این قید را لازم می‌دانست باید آن را در این دلیل یا در دلایل دیگر بیان می‌کرد.</w:t>
      </w:r>
      <w:r w:rsidRPr="00B977E0">
        <w:rPr>
          <w:rFonts w:ascii="Verdana" w:eastAsia="Verdana" w:hAnsi="Verdana"/>
          <w:vertAlign w:val="superscript"/>
          <w:rtl/>
        </w:rPr>
        <w:footnoteReference w:id="250"/>
      </w:r>
    </w:p>
    <w:p w14:paraId="1E86BC46"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کلام استاد</w:t>
      </w:r>
    </w:p>
    <w:p w14:paraId="31F1884C" w14:textId="77777777" w:rsidR="00B977E0" w:rsidRPr="00B977E0" w:rsidRDefault="00B977E0" w:rsidP="00B977E0">
      <w:pPr>
        <w:rPr>
          <w:rFonts w:ascii="Verdana" w:eastAsia="Verdana" w:hAnsi="Verdana"/>
          <w:rtl/>
        </w:rPr>
      </w:pPr>
      <w:r w:rsidRPr="00B977E0">
        <w:rPr>
          <w:rFonts w:ascii="Verdana" w:eastAsia="Verdana" w:hAnsi="Verdana" w:hint="cs"/>
          <w:rtl/>
        </w:rPr>
        <w:t>گفته شد که:</w:t>
      </w:r>
    </w:p>
    <w:p w14:paraId="1A068E4C" w14:textId="77777777" w:rsidR="00B977E0" w:rsidRPr="00B977E0" w:rsidRDefault="00B977E0" w:rsidP="00B977E0">
      <w:pPr>
        <w:ind w:left="720"/>
        <w:rPr>
          <w:rFonts w:ascii="Verdana" w:eastAsia="Verdana" w:hAnsi="Verdana"/>
          <w:rtl/>
        </w:rPr>
      </w:pPr>
      <w:r w:rsidRPr="00B977E0">
        <w:rPr>
          <w:rFonts w:ascii="Verdana" w:eastAsia="Verdana" w:hAnsi="Verdana" w:hint="cs"/>
          <w:rtl/>
        </w:rPr>
        <w:t>به تبع «مرحوم اصفهانی»</w:t>
      </w:r>
      <w:r w:rsidRPr="00B977E0">
        <w:rPr>
          <w:rFonts w:ascii="Verdana" w:eastAsia="Verdana" w:hAnsi="Verdana"/>
          <w:vertAlign w:val="superscript"/>
          <w:rtl/>
        </w:rPr>
        <w:footnoteReference w:id="251"/>
      </w:r>
      <w:r w:rsidRPr="00B977E0">
        <w:rPr>
          <w:rFonts w:ascii="Verdana" w:eastAsia="Verdana" w:hAnsi="Verdana" w:hint="cs"/>
          <w:rtl/>
        </w:rPr>
        <w:t xml:space="preserve"> معتقدیم که تخطئه‌ی شرع، تخطئه‌ی در ملاک است؛ به گونه‌ای که اگر عرف نیز به مصالح و مفاسد پی می‌برد، همان‌گونه حکم می‌کرد که شارع حکم کرده است؛</w:t>
      </w:r>
    </w:p>
    <w:p w14:paraId="088DC66A"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تخطئه‌ی در مصداق در امور تکوینی معنا دارد نه در اموری مانند ملکیت که اعتباری هستند.</w:t>
      </w:r>
    </w:p>
    <w:p w14:paraId="42018AF4" w14:textId="77777777" w:rsidR="00B977E0" w:rsidRPr="00B977E0" w:rsidRDefault="00B977E0" w:rsidP="00B977E0">
      <w:pPr>
        <w:rPr>
          <w:rFonts w:ascii="Verdana" w:eastAsia="Verdana" w:hAnsi="Verdana"/>
          <w:rtl/>
        </w:rPr>
      </w:pPr>
      <w:r w:rsidRPr="00B977E0">
        <w:rPr>
          <w:rFonts w:ascii="Verdana" w:eastAsia="Verdana" w:hAnsi="Verdana" w:hint="cs"/>
          <w:rtl/>
        </w:rPr>
        <w:t>معتقدیم با توجه به این مبنا و در صورت پذیرش مسلک صحیحی، نمی‌توان در معاملات سببی به اطلاق کلامی تمسک کرد و تنها در صورت احراز اطلاق مقامی تمسک به آن ممکن خواهد بود.</w:t>
      </w:r>
    </w:p>
    <w:p w14:paraId="503C8031" w14:textId="77777777" w:rsidR="00B977E0" w:rsidRPr="00B977E0" w:rsidRDefault="00B977E0" w:rsidP="00B977E0">
      <w:pPr>
        <w:rPr>
          <w:rFonts w:ascii="Verdana" w:eastAsia="Verdana" w:hAnsi="Verdana"/>
          <w:rtl/>
        </w:rPr>
      </w:pPr>
      <w:r w:rsidRPr="00B977E0">
        <w:rPr>
          <w:rFonts w:ascii="Verdana" w:eastAsia="Verdana" w:hAnsi="Verdana" w:hint="cs"/>
          <w:rtl/>
        </w:rPr>
        <w:t>به‌طور مثال بیعی که سبب انتقال ملکیت است، بیعی است که شارع آن را امضاء کند. پذیرش یا عدم پذیرش بیع نیز بر اساس مصالح و مفاسدی است که بر آن مترتب می‌شود و اگر در جزئیت یا شرطیت شیئی در بیع شک کنیم، در حقیقت در این مطلب شک کرده‌ایم که آیا ملاک و مصلحتی که برای بیع لازم است، در این معامله وجود دارد یا خیر.</w:t>
      </w:r>
    </w:p>
    <w:p w14:paraId="3C0EB191" w14:textId="77777777" w:rsidR="00B977E0" w:rsidRPr="00B977E0" w:rsidRDefault="00B977E0" w:rsidP="00B977E0">
      <w:pPr>
        <w:rPr>
          <w:rFonts w:ascii="Verdana" w:eastAsia="Verdana" w:hAnsi="Verdana"/>
          <w:rtl/>
        </w:rPr>
      </w:pPr>
      <w:r w:rsidRPr="00B977E0">
        <w:rPr>
          <w:rFonts w:ascii="Verdana" w:eastAsia="Verdana" w:hAnsi="Verdana" w:hint="cs"/>
          <w:rtl/>
        </w:rPr>
        <w:t>به عبارت دیگر طبق مسلک صحیحی:</w:t>
      </w:r>
    </w:p>
    <w:p w14:paraId="1ABED262" w14:textId="77777777" w:rsidR="00B977E0" w:rsidRPr="00B977E0" w:rsidRDefault="00B977E0" w:rsidP="00B977E0">
      <w:pPr>
        <w:ind w:left="720"/>
        <w:rPr>
          <w:rFonts w:ascii="Verdana" w:eastAsia="Verdana" w:hAnsi="Verdana"/>
          <w:rtl/>
        </w:rPr>
      </w:pPr>
      <w:r w:rsidRPr="00B977E0">
        <w:rPr>
          <w:rFonts w:ascii="Verdana" w:eastAsia="Verdana" w:hAnsi="Verdana" w:hint="cs"/>
          <w:rtl/>
        </w:rPr>
        <w:t>مسمی «بیعی است که واجد ملاک بوده به گونه‌ای که به نظر شرع مؤثر است»؛</w:t>
      </w:r>
    </w:p>
    <w:p w14:paraId="2599B0C0"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شک در جزئیت یا شرطیت شیئی در بیع به معنای شک در وجود یا عدم وجود ملاک در بیع؛ یعنی شک در انطباق مسمی بر معامله است؛</w:t>
      </w:r>
    </w:p>
    <w:p w14:paraId="141E839A"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به همین دلیل تمسک به اطلاق کلامی ممکن نیست.</w:t>
      </w:r>
    </w:p>
    <w:p w14:paraId="71AB7A37" w14:textId="77777777" w:rsidR="00B977E0" w:rsidRPr="00B977E0" w:rsidRDefault="00B977E0" w:rsidP="00B977E0">
      <w:pPr>
        <w:rPr>
          <w:rFonts w:ascii="Verdana" w:eastAsia="Verdana" w:hAnsi="Verdana"/>
          <w:rtl/>
        </w:rPr>
      </w:pPr>
      <w:r w:rsidRPr="00B977E0">
        <w:rPr>
          <w:rFonts w:ascii="Verdana" w:eastAsia="Verdana" w:hAnsi="Verdana" w:hint="cs"/>
          <w:rtl/>
        </w:rPr>
        <w:t>به عبارت دیگر:</w:t>
      </w:r>
    </w:p>
    <w:p w14:paraId="5A7C96ED"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اگر طبق مسلک صحیحی بیع سببی و مسمی، بیعی باشد که سبب در انتقال ملکیت عرفی است، صحیحی می‌تواند به اطلاق تمسک کند؛ زیرا در این صورت مؤثر در ملکیت عرفی برای وی احراز شده و شک در شرطیت یا جزئیت یک شیء، شک در امری زائد بر مسمی است؛</w:t>
      </w:r>
    </w:p>
    <w:p w14:paraId="78B6E12E"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طبق مسلک صحیحی، بیع سببی و مسمی، بیع تام الاجزاء و الشرایط است و چون اختلاف شارع و عرف در ملاک بیع است، شک در شرطیت یا جزئیت یک شیء در بیع به معنای شک در وجود داشتن مسمی (بیع تام الاجزاء و الشرایط) در معامله خواهد بود و به همین دلیل تمسک به اطلاق برای وی ممکن نیست.</w:t>
      </w:r>
    </w:p>
    <w:p w14:paraId="1AE98ECF" w14:textId="77777777" w:rsidR="00B977E0" w:rsidRPr="00B977E0" w:rsidRDefault="00B977E0" w:rsidP="00B977E0">
      <w:pPr>
        <w:rPr>
          <w:rFonts w:ascii="Verdana" w:eastAsia="Verdana" w:hAnsi="Verdana"/>
          <w:rtl/>
        </w:rPr>
      </w:pPr>
      <w:r w:rsidRPr="00B977E0">
        <w:rPr>
          <w:rFonts w:ascii="Verdana" w:eastAsia="Verdana" w:hAnsi="Verdana" w:hint="cs"/>
          <w:rtl/>
        </w:rPr>
        <w:t>با توجه به این مطالب:</w:t>
      </w:r>
    </w:p>
    <w:p w14:paraId="0D1860A9" w14:textId="77777777" w:rsidR="00B977E0" w:rsidRPr="00B977E0" w:rsidRDefault="00B977E0" w:rsidP="00B977E0">
      <w:pPr>
        <w:ind w:left="720"/>
        <w:rPr>
          <w:rFonts w:ascii="Verdana" w:eastAsia="Verdana" w:hAnsi="Verdana"/>
          <w:rtl/>
        </w:rPr>
      </w:pPr>
      <w:r w:rsidRPr="00B977E0">
        <w:rPr>
          <w:rFonts w:ascii="Verdana" w:eastAsia="Verdana" w:hAnsi="Verdana" w:hint="cs"/>
          <w:rtl/>
        </w:rPr>
        <w:t>مشهور می‌توانند به اطلاق تمسک کنند؛ زیرا به نظر مشهور:</w:t>
      </w:r>
    </w:p>
    <w:p w14:paraId="7B40F57A"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مسمی بیعی است که مؤثر در ملکیت عرفی است؛</w:t>
      </w:r>
    </w:p>
    <w:p w14:paraId="06165178"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تخطئه‌ی شارع در حوزه‌ی مفاهیم است؛</w:t>
      </w:r>
    </w:p>
    <w:p w14:paraId="21401DB8"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مسمای عرفی محرز بوده و شک متعلق به امری زائد بر مسمی است؛</w:t>
      </w:r>
    </w:p>
    <w:p w14:paraId="33C0ED5E"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ما نمی‌توانیم به اطلاق تمسک کنیم؛ زیرا:</w:t>
      </w:r>
    </w:p>
    <w:p w14:paraId="0B5EFA9B" w14:textId="77777777" w:rsidR="00B977E0" w:rsidRPr="00B977E0" w:rsidRDefault="00B977E0" w:rsidP="00B977E0">
      <w:pPr>
        <w:ind w:left="1440"/>
        <w:rPr>
          <w:rFonts w:ascii="Verdana" w:eastAsia="Verdana" w:hAnsi="Verdana"/>
          <w:rtl/>
        </w:rPr>
      </w:pPr>
      <w:r w:rsidRPr="00B977E0">
        <w:rPr>
          <w:rFonts w:ascii="Verdana" w:eastAsia="Verdana" w:hAnsi="Verdana" w:hint="cs"/>
          <w:rtl/>
        </w:rPr>
        <w:t>تخطئه را مربوط به مرتبه‌ی قبل از مفهوم یعنی مربوط به مرتبه‌ی ملاک دانستیم؛</w:t>
      </w:r>
    </w:p>
    <w:p w14:paraId="55C0BC69" w14:textId="77777777" w:rsidR="00B977E0" w:rsidRPr="00B977E0" w:rsidRDefault="00B977E0" w:rsidP="00B977E0">
      <w:pPr>
        <w:ind w:left="1440"/>
        <w:rPr>
          <w:rFonts w:ascii="Verdana" w:eastAsia="Verdana" w:hAnsi="Verdana"/>
          <w:rtl/>
        </w:rPr>
      </w:pPr>
      <w:r w:rsidRPr="00B977E0">
        <w:rPr>
          <w:rFonts w:ascii="Verdana" w:eastAsia="Verdana" w:hAnsi="Verdana" w:hint="cs"/>
          <w:rtl/>
        </w:rPr>
        <w:lastRenderedPageBreak/>
        <w:t>و درنتیجه شک در ملاک باعث شک در مفهوم خواهد شد و ظهوری محرز نمی‌شود تا بتوان به اطلاق کلامی تمسک کرد.</w:t>
      </w:r>
    </w:p>
    <w:p w14:paraId="5E08F982" w14:textId="77777777" w:rsidR="00B977E0" w:rsidRPr="00B977E0" w:rsidRDefault="00B977E0" w:rsidP="00B977E0">
      <w:pPr>
        <w:rPr>
          <w:rFonts w:ascii="Verdana" w:eastAsia="Verdana" w:hAnsi="Verdana"/>
          <w:rtl/>
        </w:rPr>
      </w:pPr>
      <w:r w:rsidRPr="00B977E0">
        <w:rPr>
          <w:rFonts w:ascii="Verdana" w:eastAsia="Verdana" w:hAnsi="Verdana" w:cs="B Titr" w:hint="cs"/>
          <w:b/>
          <w:bCs/>
          <w:sz w:val="24"/>
          <w:szCs w:val="24"/>
          <w:rtl/>
        </w:rPr>
        <w:t>نکته:</w:t>
      </w:r>
      <w:r w:rsidRPr="00B977E0">
        <w:rPr>
          <w:rFonts w:ascii="Verdana" w:eastAsia="Verdana" w:hAnsi="Verdana" w:hint="cs"/>
          <w:rtl/>
        </w:rPr>
        <w:t xml:space="preserve"> در صورت پذیرش مسلک «مرحوم اصفهانی»، ثمره‌ی صحیح و اعم در معاملات همانند ثمره‌ی صحیح و اعم در معاملات گسترده خواهد بود؛ یعنی در معاملات سببی نیز صحیحی نیز صحیحی نمی‌تواند به اطلاق تمسک کند اما اعمی امکان تمسک به اطلاق را دارد.</w:t>
      </w:r>
    </w:p>
    <w:p w14:paraId="1958E99D" w14:textId="77777777" w:rsidR="00B977E0" w:rsidRPr="00B977E0" w:rsidRDefault="00B977E0" w:rsidP="00B977E0">
      <w:pPr>
        <w:outlineLvl w:val="2"/>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 xml:space="preserve">و) انواع دخالت اشیاء در </w:t>
      </w:r>
      <w:r w:rsidRPr="00B977E0">
        <w:rPr>
          <w:rFonts w:ascii="Consolas" w:eastAsia="Times New Roman" w:hAnsi="Consolas" w:cs="B Titr" w:hint="eastAsia"/>
          <w:caps/>
          <w:spacing w:val="4"/>
          <w:sz w:val="24"/>
          <w:szCs w:val="24"/>
          <w:rtl/>
        </w:rPr>
        <w:t>مأمور</w:t>
      </w:r>
      <w:r w:rsidRPr="00B977E0">
        <w:rPr>
          <w:rFonts w:ascii="Consolas" w:eastAsia="Times New Roman" w:hAnsi="Consolas" w:cs="B Titr" w:hint="cs"/>
          <w:caps/>
          <w:spacing w:val="4"/>
          <w:sz w:val="24"/>
          <w:szCs w:val="24"/>
          <w:rtl/>
        </w:rPr>
        <w:t xml:space="preserve"> به</w:t>
      </w:r>
    </w:p>
    <w:p w14:paraId="0306E968" w14:textId="77777777" w:rsidR="00B977E0" w:rsidRPr="00B977E0" w:rsidRDefault="00B977E0" w:rsidP="00B977E0">
      <w:pPr>
        <w:rPr>
          <w:rFonts w:ascii="Verdana" w:eastAsia="Verdana" w:hAnsi="Verdana"/>
          <w:rtl/>
        </w:rPr>
      </w:pPr>
      <w:r w:rsidRPr="00B977E0">
        <w:rPr>
          <w:rFonts w:ascii="Verdana" w:eastAsia="Verdana" w:hAnsi="Verdana" w:hint="cs"/>
          <w:rtl/>
        </w:rPr>
        <w:t>اموری که با مأمور به مرتبطند (وجودی مانند وضو، سجود و... یا عدمی مانند ترک قهقهه نسبت به نماز) به چند نحو در مأمور به دخیل هستند که در این بحث به بررسی این اقسام می‌پردازیم.</w:t>
      </w:r>
    </w:p>
    <w:p w14:paraId="3B34E531"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کلام «مرحوم آخوند»</w:t>
      </w:r>
    </w:p>
    <w:p w14:paraId="77495B4C" w14:textId="77777777" w:rsidR="00B977E0" w:rsidRPr="00B977E0" w:rsidRDefault="00B977E0" w:rsidP="00B977E0">
      <w:pPr>
        <w:rPr>
          <w:rFonts w:ascii="Verdana" w:eastAsia="Verdana" w:hAnsi="Verdana"/>
          <w:rtl/>
        </w:rPr>
      </w:pPr>
      <w:r w:rsidRPr="00B977E0">
        <w:rPr>
          <w:rFonts w:ascii="Verdana" w:eastAsia="Verdana" w:hAnsi="Verdana" w:hint="cs"/>
          <w:rtl/>
        </w:rPr>
        <w:t>به نظر ایشان نحوه‌ی دخالت اشیاء در مأمور به 5 قسم است:</w:t>
      </w:r>
    </w:p>
    <w:p w14:paraId="544062ED" w14:textId="77777777" w:rsidR="00B977E0" w:rsidRPr="00B977E0" w:rsidRDefault="00B977E0" w:rsidP="00B977E0">
      <w:pPr>
        <w:rPr>
          <w:rFonts w:ascii="Verdana" w:eastAsia="Verdana" w:hAnsi="Verdana"/>
          <w:rtl/>
        </w:rPr>
      </w:pPr>
      <w:r w:rsidRPr="00B977E0">
        <w:rPr>
          <w:rFonts w:ascii="Verdana" w:eastAsia="Verdana" w:hAnsi="Verdana" w:cs="B Titr" w:hint="cs"/>
          <w:sz w:val="24"/>
          <w:szCs w:val="24"/>
          <w:rtl/>
        </w:rPr>
        <w:t>1. جزء الزامی مأمور به.</w:t>
      </w:r>
      <w:r w:rsidRPr="00B977E0">
        <w:rPr>
          <w:rFonts w:ascii="Verdana" w:eastAsia="Verdana" w:hAnsi="Verdana" w:hint="cs"/>
          <w:sz w:val="24"/>
          <w:szCs w:val="24"/>
          <w:rtl/>
        </w:rPr>
        <w:t xml:space="preserve"> </w:t>
      </w:r>
      <w:r w:rsidRPr="00B977E0">
        <w:rPr>
          <w:rFonts w:ascii="Verdana" w:eastAsia="Verdana" w:hAnsi="Verdana" w:hint="cs"/>
          <w:rtl/>
        </w:rPr>
        <w:t>جزء الزامی شیئی است که خودش به نحو الزام داخل در مأمور به است. به‌طور مثال رکوع و سجود از اجزاء الزامی مأمور به هستند؛ زیرا خود این اجزاء در نماز لازم هستند؛ یعنی متعلق امر تمام عمل است و رکوع و سجود نیز جزء عمل و مدلول تضمنی بوده و امر به آنها نیز تعلق می‌گیرد؛</w:t>
      </w:r>
      <w:r w:rsidRPr="00B977E0">
        <w:rPr>
          <w:rFonts w:ascii="Verdana" w:eastAsia="Verdana" w:hAnsi="Verdana"/>
          <w:rtl/>
        </w:rPr>
        <w:t xml:space="preserve"> </w:t>
      </w:r>
      <w:r w:rsidRPr="00B977E0">
        <w:rPr>
          <w:rFonts w:ascii="Verdana" w:eastAsia="Verdana" w:hAnsi="Verdana" w:hint="cs"/>
          <w:rtl/>
        </w:rPr>
        <w:t>به عبارت دیگر در جایی که مأمور به کل است، جزئی که به صورت تضمنی داخل در مأمور به بوده و امر به آن نیز تعلق می‌گیرد، جزء الزامی نامیده می‌شود.</w:t>
      </w:r>
    </w:p>
    <w:p w14:paraId="452002BA" w14:textId="77777777" w:rsidR="00B977E0" w:rsidRPr="00B977E0" w:rsidRDefault="00B977E0" w:rsidP="00B977E0">
      <w:pPr>
        <w:rPr>
          <w:rFonts w:ascii="Verdana" w:eastAsia="Verdana" w:hAnsi="Verdana"/>
          <w:rtl/>
        </w:rPr>
      </w:pPr>
      <w:r w:rsidRPr="00B977E0">
        <w:rPr>
          <w:rFonts w:ascii="Verdana" w:eastAsia="Verdana" w:hAnsi="Verdana" w:cs="B Titr" w:hint="cs"/>
          <w:sz w:val="24"/>
          <w:szCs w:val="24"/>
          <w:rtl/>
        </w:rPr>
        <w:t xml:space="preserve">2. شرط الزامی مأمور به. </w:t>
      </w:r>
      <w:r w:rsidRPr="00B977E0">
        <w:rPr>
          <w:rFonts w:ascii="Verdana" w:eastAsia="Verdana" w:hAnsi="Verdana" w:hint="cs"/>
          <w:rtl/>
        </w:rPr>
        <w:t>شرط الزامی شیئی است که خودش داخل در مأمور به نبوده و خارج از آن است؛ اما همراهی آن با مأمور به (یا همراهی اثر یا لحوق آن) دخیل در مأمور به است و خصوصیتی که در مأمور به اخذ شده است، بدون این شرط حاصل نمی‌شود. به‌طور مثال اگر وضو به معنای غسلات و مسحات باشد، خود غسلات و مسحات داخل در نماز نیستند؛ اما همراهی اثر آنها که طهارت نفس است، در نماز لازم است. شرط الزامی از مقدمات عقلی یا شرعی مأمور به بوده و:</w:t>
      </w:r>
    </w:p>
    <w:p w14:paraId="7815713C" w14:textId="77777777" w:rsidR="00B977E0" w:rsidRPr="00B977E0" w:rsidRDefault="00B977E0" w:rsidP="00B977E0">
      <w:pPr>
        <w:ind w:left="720"/>
        <w:rPr>
          <w:rFonts w:ascii="Verdana" w:eastAsia="Verdana" w:hAnsi="Verdana"/>
          <w:rtl/>
        </w:rPr>
      </w:pPr>
      <w:r w:rsidRPr="00B977E0">
        <w:rPr>
          <w:rFonts w:ascii="Verdana" w:eastAsia="Verdana" w:hAnsi="Verdana" w:hint="cs"/>
          <w:rtl/>
        </w:rPr>
        <w:t>یا متقدم بر مأمور به است (همراهی مأمور به با اثر شیء شرط است)؛ مانند وضو نسبت به نماز در صورتی که وضو به معنای غسلات و مسحات باشد؛</w:t>
      </w:r>
    </w:p>
    <w:p w14:paraId="69A5F891" w14:textId="77777777" w:rsidR="00B977E0" w:rsidRPr="00B977E0" w:rsidRDefault="00B977E0" w:rsidP="00B977E0">
      <w:pPr>
        <w:ind w:left="720"/>
        <w:rPr>
          <w:rFonts w:ascii="Verdana" w:eastAsia="Verdana" w:hAnsi="Verdana"/>
          <w:rtl/>
        </w:rPr>
      </w:pPr>
      <w:r w:rsidRPr="00B977E0">
        <w:rPr>
          <w:rFonts w:ascii="Verdana" w:eastAsia="Verdana" w:hAnsi="Verdana" w:hint="cs"/>
          <w:rtl/>
        </w:rPr>
        <w:t>یا مقارن با مأمور به است (همراهی مأمور به با خود شیء شرط است)؛ مانند ستر عورت نسبت به نماز؛</w:t>
      </w:r>
    </w:p>
    <w:p w14:paraId="1F3DB090" w14:textId="77777777" w:rsidR="00B977E0" w:rsidRPr="00B977E0" w:rsidRDefault="00B977E0" w:rsidP="00B977E0">
      <w:pPr>
        <w:ind w:left="720"/>
        <w:rPr>
          <w:rFonts w:ascii="Verdana" w:eastAsia="Verdana" w:hAnsi="Verdana"/>
          <w:rtl/>
        </w:rPr>
      </w:pPr>
      <w:r w:rsidRPr="00B977E0">
        <w:rPr>
          <w:rFonts w:ascii="Verdana" w:eastAsia="Verdana" w:hAnsi="Verdana" w:hint="cs"/>
          <w:rtl/>
        </w:rPr>
        <w:t>یا متأخر از مأمور به است (همراهی مأمور به با لحوق شیء شرط است)؛ مانند غسل مستحاضه کثیره برای صحت روزه‌ی روز قبل.</w:t>
      </w:r>
    </w:p>
    <w:p w14:paraId="1CAB4EA5" w14:textId="77777777" w:rsidR="00B977E0" w:rsidRPr="00B977E0" w:rsidRDefault="00B977E0" w:rsidP="00B977E0">
      <w:pPr>
        <w:rPr>
          <w:rFonts w:ascii="Verdana" w:eastAsia="Verdana" w:hAnsi="Verdana"/>
          <w:rtl/>
        </w:rPr>
      </w:pPr>
      <w:r w:rsidRPr="00B977E0">
        <w:rPr>
          <w:rFonts w:ascii="Verdana" w:eastAsia="Verdana" w:hAnsi="Verdana" w:cs="B Titr" w:hint="cs"/>
          <w:sz w:val="24"/>
          <w:szCs w:val="24"/>
          <w:rtl/>
        </w:rPr>
        <w:t>نکته:</w:t>
      </w:r>
      <w:r w:rsidRPr="00B977E0">
        <w:rPr>
          <w:rFonts w:ascii="Verdana" w:eastAsia="Verdana" w:hAnsi="Verdana" w:hint="cs"/>
          <w:rtl/>
        </w:rPr>
        <w:t xml:space="preserve"> دیدگاه صحیحی و اعمی نسبت به جزء و شرط الزامی با هم تفاوت دارد:</w:t>
      </w:r>
    </w:p>
    <w:p w14:paraId="72F4CA9C" w14:textId="77777777" w:rsidR="00B977E0" w:rsidRPr="00B977E0" w:rsidRDefault="00B977E0" w:rsidP="00B977E0">
      <w:pPr>
        <w:ind w:left="720"/>
        <w:rPr>
          <w:rFonts w:ascii="Verdana" w:eastAsia="Verdana" w:hAnsi="Verdana"/>
          <w:rtl/>
        </w:rPr>
      </w:pPr>
      <w:r w:rsidRPr="00B977E0">
        <w:rPr>
          <w:rFonts w:ascii="Verdana" w:eastAsia="Verdana" w:hAnsi="Verdana" w:hint="cs"/>
          <w:rtl/>
        </w:rPr>
        <w:t>طبق مسلک صحیحی این دو در مسمی دخیل هستند؛ زیرا صحیحی مسمی را عبادت تام الاجزاء و الشرایط می‌داند؛</w:t>
      </w:r>
    </w:p>
    <w:p w14:paraId="340DA521"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طبق مسلک اعمی این دو لزوماً در مسمی دخیل نیستند، بلکه معظم عرفی مسمای عبادت است و اجزاء و شرایط الزامی:</w:t>
      </w:r>
    </w:p>
    <w:p w14:paraId="0A84B08B" w14:textId="77777777" w:rsidR="00B977E0" w:rsidRPr="00B977E0" w:rsidRDefault="00B977E0" w:rsidP="00B977E0">
      <w:pPr>
        <w:ind w:left="1440"/>
        <w:rPr>
          <w:rFonts w:ascii="Verdana" w:eastAsia="Verdana" w:hAnsi="Verdana"/>
          <w:rtl/>
        </w:rPr>
      </w:pPr>
      <w:r w:rsidRPr="00B977E0">
        <w:rPr>
          <w:rFonts w:ascii="Verdana" w:eastAsia="Verdana" w:hAnsi="Verdana" w:hint="cs"/>
          <w:rtl/>
        </w:rPr>
        <w:t>اگر داخل در معظم عرفی باشند، دخیل در مسمی هستند؛</w:t>
      </w:r>
    </w:p>
    <w:p w14:paraId="1F7577E6"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اگر داخل در معظم عرفی نباشند، دخیل در مسمی نیستند هرچند دخیل در مراد جدی مولا هستند.</w:t>
      </w:r>
    </w:p>
    <w:p w14:paraId="78857D41" w14:textId="77777777" w:rsidR="00B977E0" w:rsidRPr="00B977E0" w:rsidRDefault="00B977E0" w:rsidP="00B977E0">
      <w:pPr>
        <w:rPr>
          <w:rFonts w:ascii="Verdana" w:eastAsia="Verdana" w:hAnsi="Verdana"/>
          <w:rtl/>
        </w:rPr>
      </w:pPr>
      <w:r w:rsidRPr="00B977E0">
        <w:rPr>
          <w:rFonts w:ascii="Verdana" w:eastAsia="Verdana" w:hAnsi="Verdana" w:cs="B Titr" w:hint="cs"/>
          <w:sz w:val="24"/>
          <w:szCs w:val="24"/>
          <w:rtl/>
        </w:rPr>
        <w:t>3. جزء غیر الزامی مأمور به.</w:t>
      </w:r>
      <w:r w:rsidRPr="00B977E0">
        <w:rPr>
          <w:rFonts w:ascii="Verdana" w:eastAsia="Verdana" w:hAnsi="Verdana" w:hint="cs"/>
          <w:rtl/>
        </w:rPr>
        <w:t xml:space="preserve"> جزء غیر الزامی شیئی است که نه بنفسه داخل در طبیعت مأمور به است و نه همراهی آن یا همراهی اثر آن با مأمور به دخیل در مأمور به است؛ اما اگر </w:t>
      </w:r>
      <w:r w:rsidRPr="00B977E0">
        <w:rPr>
          <w:rFonts w:ascii="Verdana" w:eastAsia="Verdana" w:hAnsi="Verdana" w:hint="cs"/>
          <w:b/>
          <w:bCs/>
          <w:i/>
          <w:iCs/>
          <w:u w:val="single"/>
          <w:rtl/>
        </w:rPr>
        <w:t>خود این جزء</w:t>
      </w:r>
      <w:r w:rsidRPr="00B977E0">
        <w:rPr>
          <w:rFonts w:ascii="Verdana" w:eastAsia="Verdana" w:hAnsi="Verdana" w:hint="cs"/>
          <w:rtl/>
        </w:rPr>
        <w:t xml:space="preserve"> در مأمور به آورده شود، باعث می‌شود که مأمور به مزیت یا نقصانی پیدا کند که بدون آن این مزیت یا نقصان را نداشت. به‌طور مثال ذکر صلوات در رکوع نه بنفسه داخل در طبیعت نماز است و نه همراهی آن یا همراهی اثر آن با نماز دخیل در نماز است؛ اما اگر </w:t>
      </w:r>
      <w:r w:rsidRPr="00B977E0">
        <w:rPr>
          <w:rFonts w:ascii="Verdana" w:eastAsia="Verdana" w:hAnsi="Verdana" w:hint="cs"/>
          <w:b/>
          <w:bCs/>
          <w:i/>
          <w:iCs/>
          <w:u w:val="single"/>
          <w:rtl/>
        </w:rPr>
        <w:t>خود این جزء</w:t>
      </w:r>
      <w:r w:rsidRPr="00B977E0">
        <w:rPr>
          <w:rFonts w:ascii="Verdana" w:eastAsia="Verdana" w:hAnsi="Verdana" w:hint="cs"/>
          <w:rtl/>
        </w:rPr>
        <w:t xml:space="preserve"> در ضمن نماز آورده شود و تشخص نماز همراه با این جزء باشد، نماز کمالی پیدا می‌کند که بدون این جزء فاقد این کمال است؛</w:t>
      </w:r>
      <w:r w:rsidRPr="00B977E0">
        <w:rPr>
          <w:rFonts w:ascii="Verdana" w:eastAsia="Verdana" w:hAnsi="Verdana"/>
          <w:rtl/>
        </w:rPr>
        <w:t xml:space="preserve"> </w:t>
      </w:r>
      <w:r w:rsidRPr="00B977E0">
        <w:rPr>
          <w:rFonts w:ascii="Verdana" w:eastAsia="Verdana" w:hAnsi="Verdana" w:hint="cs"/>
          <w:rtl/>
        </w:rPr>
        <w:t>به عبارت دیگر جزء غیر الزامی نه جزء مأمور به است و نه شرط آن، بلکه به گونه‌ای است که اگر تحقق مأمور به با آن جزء باشد، مزیتی (در جزء مستحب) یا نقصانی (در جزء مکروه) برای مأمور به حاصل می‌شود که بدون آن جزء این مزیت یا نقصان برای مأمور به حاصل نخواهد شد.</w:t>
      </w:r>
    </w:p>
    <w:p w14:paraId="34232A7D" w14:textId="77777777" w:rsidR="00B977E0" w:rsidRPr="00B977E0" w:rsidRDefault="00B977E0" w:rsidP="00B977E0">
      <w:pPr>
        <w:rPr>
          <w:rFonts w:ascii="Verdana" w:eastAsia="Verdana" w:hAnsi="Verdana"/>
          <w:rtl/>
        </w:rPr>
      </w:pPr>
      <w:r w:rsidRPr="00B977E0">
        <w:rPr>
          <w:rFonts w:ascii="Verdana" w:eastAsia="Verdana" w:hAnsi="Verdana" w:hint="cs"/>
          <w:rtl/>
        </w:rPr>
        <w:t xml:space="preserve">مثال دیگر جزء غیر الزامی، تکرار اذکار است. ذکر در رکوع و سجود واجب است؛ اما تکرار آنها چنانکه در روایت آمده مستحب است: «مُحَمَّدُ بْنُ الْحَسَنِ </w:t>
      </w:r>
      <w:r w:rsidRPr="00B977E0">
        <w:rPr>
          <w:rFonts w:ascii="Verdana" w:eastAsia="Verdana" w:hAnsi="Verdana" w:hint="cs"/>
          <w:color w:val="FF0000"/>
          <w:rtl/>
        </w:rPr>
        <w:t>[شیخ طوسی]</w:t>
      </w:r>
      <w:r w:rsidRPr="00B977E0">
        <w:rPr>
          <w:rFonts w:ascii="Verdana" w:eastAsia="Verdana" w:hAnsi="Verdana" w:hint="cs"/>
          <w:rtl/>
        </w:rPr>
        <w:t xml:space="preserve"> بِإِسْنَادِهِ عَنْ سَعْدِ بْنِ عَبْدِ اللَّهِ </w:t>
      </w:r>
      <w:r w:rsidRPr="00B977E0">
        <w:rPr>
          <w:rFonts w:ascii="Verdana" w:eastAsia="Verdana" w:hAnsi="Verdana" w:hint="cs"/>
          <w:color w:val="FF0000"/>
          <w:rtl/>
        </w:rPr>
        <w:t>[اشعری قمی. فقیه، امامی و ثقه و سند «شیخ طوسی» به وی نیز در مشیخه‌ی تهذیب آمده و صحیحه است]</w:t>
      </w:r>
      <w:r w:rsidRPr="00B977E0">
        <w:rPr>
          <w:rFonts w:ascii="Verdana" w:eastAsia="Verdana" w:hAnsi="Verdana" w:hint="cs"/>
          <w:rtl/>
        </w:rPr>
        <w:t xml:space="preserve"> عَنْ أَحْمَدَ بْنِ مُحَمَّدِ بْنِ عِیسَی </w:t>
      </w:r>
      <w:r w:rsidRPr="00B977E0">
        <w:rPr>
          <w:rFonts w:ascii="Verdana" w:eastAsia="Verdana" w:hAnsi="Verdana" w:hint="cs"/>
          <w:color w:val="FF0000"/>
          <w:rtl/>
        </w:rPr>
        <w:t>[اشعری قمی؛ فقیه امامی و ثقه</w:t>
      </w:r>
      <w:r w:rsidRPr="00B977E0">
        <w:rPr>
          <w:rFonts w:ascii="Verdana" w:eastAsia="Verdana" w:hAnsi="Verdana"/>
          <w:color w:val="FF0000"/>
          <w:rtl/>
        </w:rPr>
        <w:t xml:space="preserve">] </w:t>
      </w:r>
      <w:r w:rsidRPr="00B977E0">
        <w:rPr>
          <w:rFonts w:ascii="Verdana" w:eastAsia="Verdana" w:hAnsi="Verdana" w:hint="cs"/>
          <w:color w:val="FF0000"/>
          <w:rtl/>
        </w:rPr>
        <w:t>عَنِ</w:t>
      </w:r>
      <w:r w:rsidRPr="00B977E0">
        <w:rPr>
          <w:rFonts w:ascii="Verdana" w:eastAsia="Verdana" w:hAnsi="Verdana" w:hint="cs"/>
          <w:rtl/>
        </w:rPr>
        <w:t xml:space="preserve"> الْحُسَینِ بْنِ سَعِیدٍ </w:t>
      </w:r>
      <w:r w:rsidRPr="00B977E0">
        <w:rPr>
          <w:rFonts w:ascii="Verdana" w:eastAsia="Verdana" w:hAnsi="Verdana" w:hint="cs"/>
          <w:color w:val="FF0000"/>
          <w:rtl/>
        </w:rPr>
        <w:t>[اهوازی. فقیه امامی ثقه]</w:t>
      </w:r>
      <w:r w:rsidRPr="00B977E0">
        <w:rPr>
          <w:rFonts w:ascii="Verdana" w:eastAsia="Verdana" w:hAnsi="Verdana" w:hint="cs"/>
          <w:rtl/>
        </w:rPr>
        <w:t xml:space="preserve"> وَ مُحَمَّدِ بْنِ خَالِدٍ الْبَرْقِی وَ الْعَبَّاسِ بْنِ مَعْرُوفٍ کلِّهِمْ عَنِ الْقَاسِمِ بْنِ عُرْوَةَ</w:t>
      </w:r>
      <w:r w:rsidRPr="00B977E0">
        <w:rPr>
          <w:rFonts w:ascii="Verdana" w:eastAsia="Verdana" w:hAnsi="Verdana"/>
          <w:color w:val="FF0000"/>
          <w:vertAlign w:val="superscript"/>
          <w:rtl/>
        </w:rPr>
        <w:footnoteReference w:id="252"/>
      </w:r>
      <w:r w:rsidRPr="00B977E0">
        <w:rPr>
          <w:rFonts w:ascii="Verdana" w:eastAsia="Verdana" w:hAnsi="Verdana" w:hint="cs"/>
          <w:rtl/>
        </w:rPr>
        <w:t xml:space="preserve"> عَنْ هِشَامِ بْنِ سَالِمٍ </w:t>
      </w:r>
      <w:r w:rsidRPr="00B977E0">
        <w:rPr>
          <w:rFonts w:ascii="Verdana" w:eastAsia="Verdana" w:hAnsi="Verdana" w:hint="cs"/>
          <w:color w:val="FF0000"/>
          <w:rtl/>
        </w:rPr>
        <w:t>[ثقه]</w:t>
      </w:r>
      <w:r w:rsidRPr="00B977E0">
        <w:rPr>
          <w:rFonts w:ascii="Verdana" w:eastAsia="Verdana" w:hAnsi="Verdana" w:hint="cs"/>
          <w:rtl/>
        </w:rPr>
        <w:t xml:space="preserve"> قَالَ: سَأَلْتُ أَبَا عَبْدِ اللَّهِ علیه‌السلام عَنِ التَّسْبِیحِ فِی الرُّکوعِ </w:t>
      </w:r>
      <w:r w:rsidRPr="00B977E0">
        <w:rPr>
          <w:rFonts w:ascii="Verdana" w:eastAsia="Verdana" w:hAnsi="Verdana" w:hint="cs"/>
          <w:rtl/>
        </w:rPr>
        <w:lastRenderedPageBreak/>
        <w:t>وَ السُّجُودِ فَقَالَ تَقُولُ فِی الرُّکوعِ سُبْحَانَ رَبِّی الْعَظِیمِ- وَ فِی السُّجُودِ سُبْحَانَ رَبِّی الْأَعْلَی الْفَرِیضَةُ مِنْ ذَلِک تَسْبِیحَةٌ وَ السُّنَّةُ ثَلَاثٌ وَ الْفَضْلُ فِی سَبْعٍ».</w:t>
      </w:r>
      <w:r w:rsidRPr="00B977E0">
        <w:rPr>
          <w:rFonts w:ascii="Verdana" w:eastAsia="Verdana" w:hAnsi="Verdana"/>
          <w:vertAlign w:val="superscript"/>
          <w:rtl/>
        </w:rPr>
        <w:footnoteReference w:id="253"/>
      </w:r>
      <w:r w:rsidRPr="00B977E0">
        <w:rPr>
          <w:rFonts w:ascii="Verdana" w:eastAsia="Verdana" w:hAnsi="Verdana" w:hint="cs"/>
          <w:rtl/>
        </w:rPr>
        <w:t xml:space="preserve"> این روایت صحیحه است.</w:t>
      </w:r>
    </w:p>
    <w:p w14:paraId="4421CB43" w14:textId="77777777" w:rsidR="00B977E0" w:rsidRPr="00B977E0" w:rsidRDefault="00B977E0" w:rsidP="00B977E0">
      <w:pPr>
        <w:rPr>
          <w:rFonts w:ascii="Verdana" w:eastAsia="Verdana" w:hAnsi="Verdana"/>
          <w:rtl/>
        </w:rPr>
      </w:pPr>
      <w:r w:rsidRPr="00B977E0">
        <w:rPr>
          <w:rFonts w:ascii="Verdana" w:eastAsia="Verdana" w:hAnsi="Verdana" w:cs="B Titr" w:hint="cs"/>
          <w:sz w:val="24"/>
          <w:szCs w:val="24"/>
          <w:rtl/>
        </w:rPr>
        <w:t>4. شرط غیر الزامی مأمور به.</w:t>
      </w:r>
      <w:r w:rsidRPr="00B977E0">
        <w:rPr>
          <w:rFonts w:ascii="Verdana" w:eastAsia="Verdana" w:hAnsi="Verdana" w:hint="cs"/>
          <w:rtl/>
        </w:rPr>
        <w:t xml:space="preserve"> شرط غیر الزامی شیئی است که نه بنفسه داخل در طبیعت مأمور به است و نه همراهی آن یا همراهی اثر آن با مأمور به دخیل در مأمور به است؛ اما اگر </w:t>
      </w:r>
      <w:r w:rsidRPr="00B977E0">
        <w:rPr>
          <w:rFonts w:ascii="Verdana" w:eastAsia="Verdana" w:hAnsi="Verdana" w:hint="cs"/>
          <w:b/>
          <w:bCs/>
          <w:i/>
          <w:iCs/>
          <w:u w:val="single"/>
          <w:rtl/>
        </w:rPr>
        <w:t>اثر این شیء</w:t>
      </w:r>
      <w:r w:rsidRPr="00B977E0">
        <w:rPr>
          <w:rFonts w:ascii="Verdana" w:eastAsia="Verdana" w:hAnsi="Verdana" w:hint="cs"/>
          <w:rtl/>
        </w:rPr>
        <w:t xml:space="preserve"> همراه مأمور به باشد، باعث می‌شود که مأمور به مزیت یا نقصانی پیدا کند که بدون آن این مزیت یا نقصان را نداشت.</w:t>
      </w:r>
    </w:p>
    <w:p w14:paraId="5F7F989D" w14:textId="77777777" w:rsidR="00B977E0" w:rsidRPr="00B977E0" w:rsidRDefault="00B977E0" w:rsidP="00B977E0">
      <w:pPr>
        <w:rPr>
          <w:rFonts w:ascii="Verdana" w:eastAsia="Verdana" w:hAnsi="Verdana" w:cs="B Titr"/>
          <w:rtl/>
        </w:rPr>
      </w:pPr>
      <w:r w:rsidRPr="00B977E0">
        <w:rPr>
          <w:rFonts w:ascii="Verdana" w:eastAsia="Verdana" w:hAnsi="Verdana" w:cs="B Titr" w:hint="cs"/>
          <w:b/>
          <w:bCs/>
          <w:sz w:val="24"/>
          <w:szCs w:val="24"/>
          <w:rtl/>
        </w:rPr>
        <w:t>نکته:</w:t>
      </w:r>
    </w:p>
    <w:p w14:paraId="3D0E9F9E" w14:textId="77777777" w:rsidR="00B977E0" w:rsidRPr="00B977E0" w:rsidRDefault="00B977E0" w:rsidP="00B977E0">
      <w:pPr>
        <w:ind w:left="720"/>
        <w:rPr>
          <w:rFonts w:ascii="Verdana" w:eastAsia="Verdana" w:hAnsi="Verdana"/>
          <w:rtl/>
        </w:rPr>
      </w:pPr>
      <w:r w:rsidRPr="00B977E0">
        <w:rPr>
          <w:rFonts w:ascii="Verdana" w:eastAsia="Verdana" w:hAnsi="Verdana" w:hint="cs"/>
          <w:rtl/>
        </w:rPr>
        <w:t>قسم اول و سوم که از اجزاء هستند، باید اختیاری باشند؛ زیرا داخل در مأمور به بوده و تکلیف ضمنی به آنها تعلق گرفته و تکلیف به غیرمقدور صحیح نیست؛</w:t>
      </w:r>
    </w:p>
    <w:p w14:paraId="750E4F68"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قسم دوم و چهارم که از شروط هستند، لازم نیست اختیاری باشند؛ زیرا خارج از مأمور به بوده و تکلیف ضمنی به آنها تعلق نمی‌گیرد؛ به‌طور مثال دخول وقت در اختیار مکلف نیست و به همین دلیل نمی‌تواند در قسم اول و سوم باشد؛ اما همراه کردن نماز با دخول وقت در اختیار مکلف است و به همین دلیل دخول وقت شرط نماز می‌شود؛</w:t>
      </w:r>
      <w:r w:rsidRPr="00B977E0">
        <w:rPr>
          <w:rFonts w:ascii="Verdana" w:eastAsia="Verdana" w:hAnsi="Verdana"/>
          <w:rtl/>
        </w:rPr>
        <w:t xml:space="preserve"> </w:t>
      </w:r>
      <w:r w:rsidRPr="00B977E0">
        <w:rPr>
          <w:rFonts w:ascii="Verdana" w:eastAsia="Verdana" w:hAnsi="Verdana" w:hint="cs"/>
          <w:rtl/>
        </w:rPr>
        <w:t>به عبارت دیگر قسم دوم و چهارم می‌توانند غیر اختیاری باشند و مهم این است که همراه کردن مأمور به با آنها (در شرط مقارن) یا تقدم آنها بر مأمور به و همراهی اثر آنها با مأمور به (در شرط متقدم) یا تعقب مأمور به آنها (در شرط متأخر) اختیاری باشد؛ یعنی باید تقید مأمور به باید اختیاری باشد.</w:t>
      </w:r>
    </w:p>
    <w:p w14:paraId="41092EE9" w14:textId="77777777" w:rsidR="00B977E0" w:rsidRPr="00B977E0" w:rsidRDefault="00B977E0" w:rsidP="00B977E0">
      <w:pPr>
        <w:rPr>
          <w:rFonts w:ascii="Verdana" w:eastAsia="Verdana" w:hAnsi="Verdana"/>
          <w:rtl/>
        </w:rPr>
      </w:pPr>
      <w:r w:rsidRPr="00B977E0">
        <w:rPr>
          <w:rFonts w:ascii="Verdana" w:eastAsia="Verdana" w:hAnsi="Verdana" w:hint="cs"/>
          <w:rtl/>
        </w:rPr>
        <w:t xml:space="preserve">«مُحَمَّدُ بْنُ الْحَسَنِ </w:t>
      </w:r>
      <w:r w:rsidRPr="00B977E0">
        <w:rPr>
          <w:rFonts w:ascii="Verdana" w:eastAsia="Verdana" w:hAnsi="Verdana" w:hint="cs"/>
          <w:color w:val="FF0000"/>
          <w:rtl/>
        </w:rPr>
        <w:t>[شیخ طوسی]</w:t>
      </w:r>
      <w:r w:rsidRPr="00B977E0">
        <w:rPr>
          <w:rFonts w:ascii="Verdana" w:eastAsia="Verdana" w:hAnsi="Verdana" w:hint="cs"/>
          <w:rtl/>
        </w:rPr>
        <w:t xml:space="preserve"> بِإِسْنَادِهِ عَنِ الْحُسَینِ بْنِ سَعِیدٍ </w:t>
      </w:r>
      <w:r w:rsidRPr="00B977E0">
        <w:rPr>
          <w:rFonts w:ascii="Verdana" w:eastAsia="Verdana" w:hAnsi="Verdana" w:hint="cs"/>
          <w:color w:val="FF0000"/>
          <w:rtl/>
        </w:rPr>
        <w:t>[اهوازی. امامی و ثقه]</w:t>
      </w:r>
      <w:r w:rsidRPr="00B977E0">
        <w:rPr>
          <w:rFonts w:ascii="Verdana" w:eastAsia="Verdana" w:hAnsi="Verdana" w:hint="cs"/>
          <w:rtl/>
        </w:rPr>
        <w:t xml:space="preserve"> عَنْ فَضَالَةَ بْنِ أَیوبَ </w:t>
      </w:r>
      <w:r w:rsidRPr="00B977E0">
        <w:rPr>
          <w:rFonts w:ascii="Verdana" w:eastAsia="Verdana" w:hAnsi="Verdana" w:hint="cs"/>
          <w:color w:val="FF0000"/>
          <w:rtl/>
        </w:rPr>
        <w:t>[فقیه امامی و ثقه]</w:t>
      </w:r>
      <w:r w:rsidRPr="00B977E0">
        <w:rPr>
          <w:rFonts w:ascii="Verdana" w:eastAsia="Verdana" w:hAnsi="Verdana" w:hint="cs"/>
          <w:rtl/>
        </w:rPr>
        <w:t xml:space="preserve"> عَنْ مُوسَی بْنِ بَکرٍ </w:t>
      </w:r>
      <w:r w:rsidRPr="00B977E0">
        <w:rPr>
          <w:rFonts w:ascii="Verdana" w:eastAsia="Verdana" w:hAnsi="Verdana" w:hint="cs"/>
          <w:color w:val="FF0000"/>
          <w:rtl/>
        </w:rPr>
        <w:t>[واسطی. ثقه و واقفی]</w:t>
      </w:r>
      <w:r w:rsidRPr="00B977E0">
        <w:rPr>
          <w:rFonts w:ascii="Verdana" w:eastAsia="Verdana" w:hAnsi="Verdana" w:hint="cs"/>
          <w:rtl/>
        </w:rPr>
        <w:t xml:space="preserve"> عَنْ زُرَارَةَ قَالَ: قَالَ أَبُو جَعْفَرٍ علیه‌السلام أَحَبُّ الْوَقْتِ إِلَی اللَّهِ عَزَّ وَ جَلَّ أَوَّلُهُ حِینَ یدْخُلُ وَقْتُ الصَّلَاةِ فَصَلِّ الْفَرِیضَةَ فَإِنْ لَمْ تَفْعَلَ فَإِنَّک فِی وَقْتٍ مِنْهُمَا حَتَّی تَغِیبَ الشَّمْسُ».</w:t>
      </w:r>
      <w:r w:rsidRPr="00B977E0">
        <w:rPr>
          <w:rFonts w:ascii="Verdana" w:eastAsia="Verdana" w:hAnsi="Verdana"/>
          <w:vertAlign w:val="superscript"/>
          <w:rtl/>
        </w:rPr>
        <w:footnoteReference w:id="254"/>
      </w:r>
      <w:r w:rsidRPr="00B977E0">
        <w:rPr>
          <w:rFonts w:ascii="Verdana" w:eastAsia="Verdana" w:hAnsi="Verdana" w:hint="cs"/>
          <w:rtl/>
        </w:rPr>
        <w:t xml:space="preserve"> این روایت با توجه به «موسی بن بکر» که واقفی است، موثقه است.</w:t>
      </w:r>
    </w:p>
    <w:p w14:paraId="18596A4D" w14:textId="77777777" w:rsidR="00B977E0" w:rsidRPr="00B977E0" w:rsidRDefault="00B977E0" w:rsidP="00B977E0">
      <w:pPr>
        <w:rPr>
          <w:rFonts w:ascii="Verdana" w:eastAsia="Verdana" w:hAnsi="Verdana"/>
          <w:rtl/>
        </w:rPr>
      </w:pPr>
      <w:r w:rsidRPr="00B977E0">
        <w:rPr>
          <w:rFonts w:ascii="Verdana" w:eastAsia="Verdana" w:hAnsi="Verdana" w:hint="cs"/>
          <w:rtl/>
        </w:rPr>
        <w:t xml:space="preserve">اول وقت در اختیار مکلف نیست و به همین نمی‌تواند داخل در قسم اول و سوم باشد، بلکه داخل در قسم دوم یا چهارم است. دلوک شمس شرطی الزامی و داخل در قسم دوم است؛ اما اول وقت شرطی غیر الزامی و داخل در قسم چهارم است؛ زیرا امام علیه‌السلام در مورد آن تعبیر </w:t>
      </w:r>
      <w:r w:rsidRPr="00B977E0">
        <w:rPr>
          <w:rFonts w:ascii="Verdana" w:eastAsia="Verdana" w:hAnsi="Verdana"/>
          <w:rtl/>
        </w:rPr>
        <w:t>«</w:t>
      </w:r>
      <w:r w:rsidRPr="00B977E0">
        <w:rPr>
          <w:rFonts w:ascii="Verdana" w:eastAsia="Verdana" w:hAnsi="Verdana" w:hint="cs"/>
          <w:rtl/>
        </w:rPr>
        <w:t>أَحَبُّ الْوَقْتِ إِلَی اللَّهِ عَزَّ وَ جَلَّ أَوَّلُهُ» را به کار می‌برند و گرچه در ادامه به نماز خواندن در اول وقت امر می‌کنند: «َصَلِّ الْفَرِیضَةَ»؛ اما پس از آن می‌فرمایند: «فَإِنْ لَمْ تَفْعَلَ فَإِنَّک فِی وَقْتٍ مِنْهُمَا حَتَّی تَغِیبَ الشَّمْسُ» که نشان می‌دهد این امر، امر استحبابی است.</w:t>
      </w:r>
    </w:p>
    <w:p w14:paraId="394FD4A7" w14:textId="77777777" w:rsidR="00B977E0" w:rsidRPr="00B977E0" w:rsidRDefault="00B977E0" w:rsidP="00B977E0">
      <w:pPr>
        <w:rPr>
          <w:rFonts w:ascii="Verdana" w:eastAsia="Verdana" w:hAnsi="Verdana"/>
          <w:rtl/>
        </w:rPr>
      </w:pPr>
      <w:r w:rsidRPr="00B977E0">
        <w:rPr>
          <w:rFonts w:ascii="Verdana" w:eastAsia="Verdana" w:hAnsi="Verdana" w:hint="cs"/>
          <w:rtl/>
        </w:rPr>
        <w:t>شرط غیر الزامی:</w:t>
      </w:r>
    </w:p>
    <w:p w14:paraId="469DEBDA" w14:textId="77777777" w:rsidR="00B977E0" w:rsidRPr="00B977E0" w:rsidRDefault="00B977E0" w:rsidP="00B977E0">
      <w:pPr>
        <w:ind w:left="720"/>
        <w:rPr>
          <w:rFonts w:ascii="Verdana" w:eastAsia="Verdana" w:hAnsi="Verdana"/>
          <w:rtl/>
        </w:rPr>
      </w:pPr>
      <w:r w:rsidRPr="00B977E0">
        <w:rPr>
          <w:rFonts w:ascii="Verdana" w:eastAsia="Verdana" w:hAnsi="Verdana" w:hint="cs"/>
          <w:rtl/>
        </w:rPr>
        <w:t>می‌تواند مستحب باشد؛ مانند مثال اول وقت؛</w:t>
      </w:r>
    </w:p>
    <w:p w14:paraId="336DD43A"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می‌تواند مکروه باشد؛ مانند نماز در حمام که البته مکروه در اینجا به معنای کمتر بودن ثواب است.</w:t>
      </w:r>
    </w:p>
    <w:p w14:paraId="17737A3B" w14:textId="77777777" w:rsidR="00B977E0" w:rsidRPr="00B977E0" w:rsidRDefault="00B977E0" w:rsidP="00B977E0">
      <w:pPr>
        <w:rPr>
          <w:rFonts w:ascii="Verdana" w:eastAsia="Verdana" w:hAnsi="Verdana"/>
          <w:rtl/>
        </w:rPr>
      </w:pPr>
      <w:r w:rsidRPr="00B977E0">
        <w:rPr>
          <w:rFonts w:ascii="Verdana" w:eastAsia="Verdana" w:hAnsi="Verdana" w:cs="B Titr" w:hint="cs"/>
          <w:b/>
          <w:bCs/>
          <w:sz w:val="24"/>
          <w:szCs w:val="24"/>
          <w:rtl/>
        </w:rPr>
        <w:t>نکته:</w:t>
      </w:r>
      <w:r w:rsidRPr="00B977E0">
        <w:rPr>
          <w:rFonts w:ascii="Verdana" w:eastAsia="Verdana" w:hAnsi="Verdana" w:hint="cs"/>
          <w:rtl/>
        </w:rPr>
        <w:t xml:space="preserve"> این تقسیم بندی دارای این ثمره است:</w:t>
      </w:r>
    </w:p>
    <w:p w14:paraId="4424F603"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اگر به قسم اول و دوم خللی وارد شود، علی القاعده نماز باطل است (مگر با جریان یافتن «لا تعاد»)؛ زیرا:</w:t>
      </w:r>
    </w:p>
    <w:p w14:paraId="58FE9CFE" w14:textId="77777777" w:rsidR="00B977E0" w:rsidRPr="00B977E0" w:rsidRDefault="00B977E0" w:rsidP="00B977E0">
      <w:pPr>
        <w:ind w:left="1440"/>
        <w:rPr>
          <w:rFonts w:ascii="Verdana" w:eastAsia="Verdana" w:hAnsi="Verdana"/>
          <w:rtl/>
        </w:rPr>
      </w:pPr>
      <w:r w:rsidRPr="00B977E0">
        <w:rPr>
          <w:rFonts w:ascii="Verdana" w:eastAsia="Verdana" w:hAnsi="Verdana" w:hint="cs"/>
          <w:rtl/>
        </w:rPr>
        <w:t>طبق مسلک صحیحی مسمی از بین رفته است؛</w:t>
      </w:r>
    </w:p>
    <w:p w14:paraId="3AD99630" w14:textId="77777777" w:rsidR="00B977E0" w:rsidRPr="00B977E0" w:rsidRDefault="00B977E0" w:rsidP="00B977E0">
      <w:pPr>
        <w:ind w:left="1440"/>
        <w:rPr>
          <w:rFonts w:ascii="Verdana" w:eastAsia="Verdana" w:hAnsi="Verdana"/>
          <w:rtl/>
        </w:rPr>
      </w:pPr>
      <w:r w:rsidRPr="00B977E0">
        <w:rPr>
          <w:rFonts w:ascii="Verdana" w:eastAsia="Verdana" w:hAnsi="Verdana" w:hint="cs"/>
          <w:rtl/>
        </w:rPr>
        <w:t>و طبق مسلک اعمی مراد جدی مولا رعایت نشده است؛</w:t>
      </w:r>
    </w:p>
    <w:p w14:paraId="48638814"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اگر به قسم سوم و چهارم خللی وارد شود، علی القاعده نماز باطل نیست.</w:t>
      </w:r>
    </w:p>
    <w:p w14:paraId="2D683C89" w14:textId="77777777" w:rsidR="00B977E0" w:rsidRPr="00B977E0" w:rsidRDefault="00B977E0" w:rsidP="00B977E0">
      <w:pPr>
        <w:rPr>
          <w:rFonts w:ascii="Verdana" w:eastAsia="Verdana" w:hAnsi="Verdana"/>
          <w:rtl/>
        </w:rPr>
      </w:pPr>
      <w:r w:rsidRPr="00B977E0">
        <w:rPr>
          <w:rFonts w:ascii="Verdana" w:eastAsia="Verdana" w:hAnsi="Verdana" w:hint="cs"/>
          <w:rtl/>
        </w:rPr>
        <w:t>به‌طور مثال:</w:t>
      </w:r>
    </w:p>
    <w:p w14:paraId="12E7225F"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اگر کسی رکوع یا وضوی نماز را بدون قصد قربت به جا بیاورد، نماز وی باطل است؛ زیرا نماز عبادت بوده و قصد قربت در آن لازم است؛</w:t>
      </w:r>
    </w:p>
    <w:p w14:paraId="481E5EBE" w14:textId="77777777" w:rsidR="00B977E0" w:rsidRPr="00B977E0" w:rsidRDefault="00B977E0" w:rsidP="00B977E0">
      <w:pPr>
        <w:ind w:left="720"/>
        <w:rPr>
          <w:rFonts w:ascii="Verdana" w:eastAsia="Verdana" w:hAnsi="Verdana"/>
          <w:rtl/>
        </w:rPr>
      </w:pPr>
      <w:r w:rsidRPr="00B977E0">
        <w:rPr>
          <w:rFonts w:ascii="Verdana" w:eastAsia="Verdana" w:hAnsi="Verdana" w:hint="cs"/>
          <w:rtl/>
        </w:rPr>
        <w:t>اما اگر کسی طبیعی نماز (قسم اول و دوم) را با قصد قربت به جا بیاورد؛ اما قسم سوم و چهارم را بدون قصد قربت (و البته بدون ریا) به جا بیاورد، نماز او باطل نیست. همانند اینکه کسی در زمستان به خاطر گرم بودن مسجد نماز خود را در مسجد به جا می‌آورد. این شخص اصل نماز خود را با قصد قربت خوانده است؛ اما در مسجد خواندن را که داخل در قسم چهارم است بدون قصد قربت و به دلیل گرم بودن هوای مسجد به جا آورده است. نماز این شخص صحیح است؛ زیرا در مسجد خواندن داخل در طبیعت نماز نیست. البته اگر به خاطر ریا نماز را در مسجد بخواند، نماز او باطل است که این مورد به علت وجود دلیلی خاص در مورد ریا است.</w:t>
      </w:r>
    </w:p>
    <w:p w14:paraId="50257CC2" w14:textId="77777777" w:rsidR="00B977E0" w:rsidRPr="00B977E0" w:rsidRDefault="00B977E0" w:rsidP="00B977E0">
      <w:pPr>
        <w:rPr>
          <w:rFonts w:ascii="Verdana" w:eastAsia="Verdana" w:hAnsi="Verdana"/>
          <w:rtl/>
        </w:rPr>
      </w:pPr>
      <w:r w:rsidRPr="00B977E0">
        <w:rPr>
          <w:rFonts w:ascii="Verdana" w:eastAsia="Verdana" w:hAnsi="Verdana" w:cs="B Titr" w:hint="cs"/>
          <w:sz w:val="24"/>
          <w:szCs w:val="24"/>
          <w:rtl/>
        </w:rPr>
        <w:t xml:space="preserve">5. ظرف بودن مأمور به نسبت به شیء و مظروف بودن مأمور به. </w:t>
      </w:r>
      <w:r w:rsidRPr="00B977E0">
        <w:rPr>
          <w:rFonts w:ascii="Verdana" w:eastAsia="Verdana" w:hAnsi="Verdana" w:hint="cs"/>
          <w:rtl/>
        </w:rPr>
        <w:t>در این قسم:</w:t>
      </w:r>
    </w:p>
    <w:p w14:paraId="4930013B" w14:textId="77777777" w:rsidR="00B977E0" w:rsidRPr="00B977E0" w:rsidRDefault="00B977E0" w:rsidP="00B977E0">
      <w:pPr>
        <w:ind w:left="720"/>
        <w:rPr>
          <w:rFonts w:ascii="Verdana" w:eastAsia="Verdana" w:hAnsi="Verdana"/>
          <w:rtl/>
        </w:rPr>
      </w:pPr>
      <w:r w:rsidRPr="00B977E0">
        <w:rPr>
          <w:rFonts w:ascii="Verdana" w:eastAsia="Verdana" w:hAnsi="Verdana" w:hint="cs"/>
          <w:rtl/>
        </w:rPr>
        <w:lastRenderedPageBreak/>
        <w:t>خود شیء در مأمور به اخذ نشده است؛</w:t>
      </w:r>
    </w:p>
    <w:p w14:paraId="51AC1DB5"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همراهی آن نیز در مأمور به اخذ نشده است؛</w:t>
      </w:r>
    </w:p>
    <w:p w14:paraId="52FC8A76" w14:textId="77777777" w:rsidR="00B977E0" w:rsidRPr="00B977E0" w:rsidRDefault="00B977E0" w:rsidP="00B977E0">
      <w:pPr>
        <w:ind w:left="720"/>
        <w:rPr>
          <w:rFonts w:ascii="Verdana" w:eastAsia="Verdana" w:hAnsi="Verdana"/>
          <w:rtl/>
        </w:rPr>
      </w:pPr>
      <w:r w:rsidRPr="00B977E0">
        <w:rPr>
          <w:rFonts w:ascii="Verdana" w:eastAsia="Verdana" w:hAnsi="Verdana" w:hint="cs"/>
          <w:rtl/>
        </w:rPr>
        <w:t>بلکه مأمور به ظرف شیء قرار می‌گیرد؛ یعنی آن شیء در ظرف مأمور به مطلوب بوده و در خارج از آن مطلوب نیست.</w:t>
      </w:r>
    </w:p>
    <w:p w14:paraId="3D58A550" w14:textId="77777777" w:rsidR="00B977E0" w:rsidRPr="00B977E0" w:rsidRDefault="00B977E0" w:rsidP="00B977E0">
      <w:pPr>
        <w:rPr>
          <w:rFonts w:ascii="Verdana" w:eastAsia="Verdana" w:hAnsi="Verdana"/>
          <w:rtl/>
        </w:rPr>
      </w:pPr>
      <w:r w:rsidRPr="00B977E0">
        <w:rPr>
          <w:rFonts w:ascii="Verdana" w:eastAsia="Verdana" w:hAnsi="Verdana" w:hint="cs"/>
          <w:rtl/>
        </w:rPr>
        <w:t>به‌طور مثال با توجه به روایاتی که در مورد قنوت هستند مشخص می‌شود که قنوت به تنهایی مأمور به نیست، بلکه به قنوت در ظرف نماز امر شده است؛ یعنی قنوت مانند ذکر صلوات نیست که بنفسه دارای فضیلت باشد و اگر در نماز قرار بگیرد فضیلت نماز را نیز بالا ببرد:</w:t>
      </w:r>
    </w:p>
    <w:p w14:paraId="0CCABCBE" w14:textId="77777777" w:rsidR="00B977E0" w:rsidRPr="00B977E0" w:rsidRDefault="00B977E0" w:rsidP="00B977E0">
      <w:pPr>
        <w:rPr>
          <w:rFonts w:ascii="Verdana" w:eastAsia="Verdana" w:hAnsi="Verdana"/>
          <w:rtl/>
        </w:rPr>
      </w:pPr>
      <w:r w:rsidRPr="00B977E0">
        <w:rPr>
          <w:rFonts w:ascii="Verdana" w:eastAsia="Verdana" w:hAnsi="Verdana" w:hint="cs"/>
          <w:rtl/>
        </w:rPr>
        <w:t xml:space="preserve">1. «وَ بِإِسْنَادِهِ </w:t>
      </w:r>
      <w:r w:rsidRPr="00B977E0">
        <w:rPr>
          <w:rFonts w:ascii="Verdana" w:eastAsia="Verdana" w:hAnsi="Verdana" w:hint="cs"/>
          <w:color w:val="FF0000"/>
          <w:rtl/>
        </w:rPr>
        <w:t xml:space="preserve">[محمد بن علی بن الحسین؛ شیخ صدوق] </w:t>
      </w:r>
      <w:r w:rsidRPr="00B977E0">
        <w:rPr>
          <w:rFonts w:ascii="Verdana" w:eastAsia="Verdana" w:hAnsi="Verdana" w:hint="cs"/>
          <w:rtl/>
        </w:rPr>
        <w:t xml:space="preserve">عَنْ مُحَمَّدِ بْنِ مُسْلِمٍ </w:t>
      </w:r>
      <w:r w:rsidRPr="00B977E0">
        <w:rPr>
          <w:rFonts w:ascii="Verdana" w:eastAsia="Verdana" w:hAnsi="Verdana" w:hint="cs"/>
          <w:color w:val="FF0000"/>
          <w:rtl/>
        </w:rPr>
        <w:t>[سند شیخ صدوق به «محمد بن مسلم» نیز صحیحه است]</w:t>
      </w:r>
      <w:r w:rsidRPr="00B977E0">
        <w:rPr>
          <w:rFonts w:ascii="Arial" w:eastAsia="Verdana" w:hAnsi="Arial" w:cs="Arial"/>
        </w:rPr>
        <w:t>‌</w:t>
      </w:r>
      <w:r w:rsidRPr="00B977E0">
        <w:rPr>
          <w:rFonts w:ascii="Verdana" w:eastAsia="Verdana" w:hAnsi="Verdana" w:hint="cs"/>
          <w:rtl/>
        </w:rPr>
        <w:t xml:space="preserve"> عَنْ أَبِی جَعْفَرٍ علیه‌السلام أَنَّهُ قَالَ: الْقُنُوتُ فِی کلِ رَکعَتَینِ فِی التَّطَوُّعِ وَ الْفَرِیضَةِ».</w:t>
      </w:r>
      <w:r w:rsidRPr="00B977E0">
        <w:rPr>
          <w:rFonts w:ascii="Verdana" w:eastAsia="Verdana" w:hAnsi="Verdana"/>
          <w:vertAlign w:val="superscript"/>
          <w:rtl/>
        </w:rPr>
        <w:footnoteReference w:id="255"/>
      </w:r>
    </w:p>
    <w:p w14:paraId="58B76DDC" w14:textId="77777777" w:rsidR="00B977E0" w:rsidRPr="00B977E0" w:rsidRDefault="00B977E0" w:rsidP="00B977E0">
      <w:pPr>
        <w:rPr>
          <w:rFonts w:ascii="Verdana" w:eastAsia="Verdana" w:hAnsi="Verdana"/>
          <w:rtl/>
        </w:rPr>
      </w:pPr>
      <w:r w:rsidRPr="00B977E0">
        <w:rPr>
          <w:rFonts w:ascii="Verdana" w:eastAsia="Verdana" w:hAnsi="Verdana" w:hint="cs"/>
          <w:rtl/>
        </w:rPr>
        <w:t xml:space="preserve">2. </w:t>
      </w:r>
      <w:r w:rsidRPr="00B977E0">
        <w:rPr>
          <w:rFonts w:ascii="Verdana" w:eastAsia="Verdana" w:hAnsi="Verdana"/>
          <w:rtl/>
        </w:rPr>
        <w:t>«</w:t>
      </w:r>
      <w:r w:rsidRPr="00B977E0">
        <w:rPr>
          <w:rFonts w:ascii="Verdana" w:eastAsia="Verdana" w:hAnsi="Verdana" w:hint="cs"/>
          <w:rtl/>
        </w:rPr>
        <w:t>عَلِی عَنْ مُحَمَّدِ بْنِ عِیسَی عَنْ یونُسَ بْنِ عَبْدِ الرَّحْمَنِ عَنْ مُحَمَّدِ بْنِ الْفُضَیلِ عَنِ الْحَارِثِ بْنِ الْمُغِیرَةِ قَالَ قَالَ أَبُو عَبْدِ اللَّهِ ع اقْنُتْ فِی کلِ رَکعَتَینِ فَرِیضَةٍ أَوْ نَافِلَةٍ قَبْلَ الرُّکوعِ».</w:t>
      </w:r>
      <w:r w:rsidRPr="00B977E0">
        <w:rPr>
          <w:rFonts w:ascii="Verdana" w:eastAsia="Verdana" w:hAnsi="Verdana"/>
          <w:vertAlign w:val="superscript"/>
          <w:rtl/>
        </w:rPr>
        <w:footnoteReference w:id="256"/>
      </w:r>
    </w:p>
    <w:p w14:paraId="0FFE6A8A" w14:textId="77777777" w:rsidR="00B977E0" w:rsidRPr="00B977E0" w:rsidRDefault="00B977E0" w:rsidP="00B977E0">
      <w:pPr>
        <w:rPr>
          <w:rFonts w:ascii="Verdana" w:eastAsia="Verdana" w:hAnsi="Verdana"/>
        </w:rPr>
      </w:pPr>
      <w:r w:rsidRPr="00B977E0">
        <w:rPr>
          <w:rFonts w:ascii="Verdana" w:eastAsia="Verdana" w:hAnsi="Verdana" w:hint="cs"/>
          <w:rtl/>
        </w:rPr>
        <w:t xml:space="preserve">3. «مُحَمَّدُ بْنُ إِسْمَاعِیلَ </w:t>
      </w:r>
      <w:r w:rsidRPr="00B977E0">
        <w:rPr>
          <w:rFonts w:ascii="Verdana" w:eastAsia="Verdana" w:hAnsi="Verdana" w:hint="cs"/>
          <w:color w:val="FF0000"/>
          <w:rtl/>
        </w:rPr>
        <w:t>[البندقی النیشابوری؛ امامی و علی الاقوی ثقه به جهت کثرت روایت اجلاء مع عدم ورد قدح فیه]</w:t>
      </w:r>
      <w:r w:rsidRPr="00B977E0">
        <w:rPr>
          <w:rFonts w:ascii="Verdana" w:eastAsia="Verdana" w:hAnsi="Verdana" w:hint="cs"/>
          <w:rtl/>
        </w:rPr>
        <w:t xml:space="preserve"> عَنِ الْفَضْلِ بْنِ شَاذَانَ </w:t>
      </w:r>
      <w:r w:rsidRPr="00B977E0">
        <w:rPr>
          <w:rFonts w:ascii="Verdana" w:eastAsia="Verdana" w:hAnsi="Verdana" w:hint="cs"/>
          <w:color w:val="FF0000"/>
          <w:rtl/>
        </w:rPr>
        <w:t>[نیشابوری. از اجلاء]</w:t>
      </w:r>
      <w:r w:rsidRPr="00B977E0">
        <w:rPr>
          <w:rFonts w:ascii="Verdana" w:eastAsia="Verdana" w:hAnsi="Verdana" w:hint="cs"/>
          <w:rtl/>
        </w:rPr>
        <w:t xml:space="preserve"> عَنِ ابْنِ أَبِی عُمَیرٍ </w:t>
      </w:r>
      <w:r w:rsidRPr="00B977E0">
        <w:rPr>
          <w:rFonts w:ascii="Verdana" w:eastAsia="Verdana" w:hAnsi="Verdana" w:hint="cs"/>
          <w:color w:val="FF0000"/>
          <w:rtl/>
        </w:rPr>
        <w:t>[الزیاد. از مشایخ ثقات]</w:t>
      </w:r>
      <w:r w:rsidRPr="00B977E0">
        <w:rPr>
          <w:rFonts w:ascii="Verdana" w:eastAsia="Verdana" w:hAnsi="Verdana" w:hint="cs"/>
          <w:rtl/>
        </w:rPr>
        <w:t xml:space="preserve"> عَنْ عَبْدِ الرَّحْمَنِ بْنِ الْحَجَّاجِ </w:t>
      </w:r>
      <w:r w:rsidRPr="00B977E0">
        <w:rPr>
          <w:rFonts w:ascii="Verdana" w:eastAsia="Verdana" w:hAnsi="Verdana" w:hint="cs"/>
          <w:color w:val="FF0000"/>
          <w:rtl/>
        </w:rPr>
        <w:t xml:space="preserve">[بجلی؛ فقیه امامی و ثقه] </w:t>
      </w:r>
      <w:r w:rsidRPr="00B977E0">
        <w:rPr>
          <w:rFonts w:ascii="Verdana" w:eastAsia="Verdana" w:hAnsi="Verdana" w:hint="cs"/>
          <w:rtl/>
        </w:rPr>
        <w:t>عَنْ أَبِی عَبْدِ اللَّهِ علیه‌السلام قَالَ: سَأَلْتُهُ عَنِ الْقُنُوتِ فَقَالَ فِی کلِّ صَلَاةٍ فَرِیضَةٍ وَ نَافِلَةٍ».</w:t>
      </w:r>
      <w:r w:rsidRPr="00B977E0">
        <w:rPr>
          <w:rFonts w:ascii="Verdana" w:eastAsia="Verdana" w:hAnsi="Verdana"/>
          <w:vertAlign w:val="superscript"/>
          <w:rtl/>
        </w:rPr>
        <w:footnoteReference w:id="257"/>
      </w:r>
    </w:p>
    <w:p w14:paraId="2E49ECE7" w14:textId="77777777" w:rsidR="00B977E0" w:rsidRPr="00B977E0" w:rsidRDefault="00B977E0" w:rsidP="00B977E0">
      <w:pPr>
        <w:rPr>
          <w:rFonts w:ascii="Verdana" w:eastAsia="Verdana" w:hAnsi="Verdana"/>
          <w:rtl/>
        </w:rPr>
      </w:pPr>
      <w:r w:rsidRPr="00B977E0">
        <w:rPr>
          <w:rFonts w:ascii="Verdana" w:eastAsia="Verdana" w:hAnsi="Verdana" w:hint="cs"/>
          <w:rtl/>
        </w:rPr>
        <w:t>این قسم نیز داخل در طبیعت مأمور به نیست و اگر کسی به آن خللی وارد کند، علی القاعده عبادت باطل نمی‌شود؛ به‌طور مثال اگر کسی قنوت را بدون قصد قربت و بدون قصد ریا به جا بیاورد، نماز او باطل نیست. البته اگر دلیلی خاص ثابت باشد، خلل در این قسم نیز باطل بطلان عبادت می‌شود؛ مانند اینکه شخصی قنوت را به قصد ریا به جا بیاورد.</w:t>
      </w:r>
    </w:p>
    <w:p w14:paraId="6512194E" w14:textId="77777777" w:rsidR="00B977E0" w:rsidRPr="00B977E0" w:rsidRDefault="00B977E0" w:rsidP="00B977E0">
      <w:pPr>
        <w:outlineLvl w:val="3"/>
        <w:rPr>
          <w:rFonts w:ascii="Consolas" w:eastAsia="Times New Roman" w:hAnsi="Consolas" w:cs="B Titr"/>
          <w:caps/>
          <w:spacing w:val="4"/>
          <w:sz w:val="24"/>
          <w:szCs w:val="24"/>
          <w:rtl/>
        </w:rPr>
      </w:pPr>
      <w:r w:rsidRPr="00B977E0">
        <w:rPr>
          <w:rFonts w:ascii="Consolas" w:eastAsia="Times New Roman" w:hAnsi="Consolas" w:cs="B Titr" w:hint="cs"/>
          <w:caps/>
          <w:spacing w:val="4"/>
          <w:sz w:val="24"/>
          <w:szCs w:val="24"/>
          <w:rtl/>
        </w:rPr>
        <w:t>اشکال</w:t>
      </w:r>
    </w:p>
    <w:p w14:paraId="0261B8CE" w14:textId="77777777" w:rsidR="00B977E0" w:rsidRPr="00B977E0" w:rsidRDefault="00B977E0" w:rsidP="00B977E0">
      <w:pPr>
        <w:rPr>
          <w:rFonts w:ascii="Verdana" w:eastAsia="Verdana" w:hAnsi="Verdana"/>
          <w:rtl/>
        </w:rPr>
      </w:pPr>
      <w:r w:rsidRPr="00B977E0">
        <w:rPr>
          <w:rFonts w:ascii="Verdana" w:eastAsia="Verdana" w:hAnsi="Verdana" w:hint="cs"/>
          <w:rtl/>
        </w:rPr>
        <w:t>باید به این امر پرداخت که هدف «مرحوم آخوند» از طرح قسم پنجم چیست. این مطلب که «قنوت فی نفسه دارای امر و فضیلت نبوده و فضیلت آن در صورتی است که در ظرف نماز باشد و برخلاف صلوات فی نفسه دارای فضیلت نیست» مورد قبول است؛ اما این مطلب دلیل بر اینکه قنوت غیر از چهار قسم قبل باشد نیست.</w:t>
      </w:r>
    </w:p>
    <w:p w14:paraId="79FB66C9" w14:textId="77777777" w:rsidR="00B977E0" w:rsidRPr="00B977E0" w:rsidRDefault="00B977E0" w:rsidP="00B977E0">
      <w:pPr>
        <w:rPr>
          <w:rFonts w:ascii="Verdana" w:eastAsia="Verdana" w:hAnsi="Verdana"/>
          <w:rtl/>
        </w:rPr>
      </w:pPr>
      <w:r w:rsidRPr="00B977E0">
        <w:rPr>
          <w:rFonts w:ascii="Verdana" w:eastAsia="Verdana" w:hAnsi="Verdana" w:hint="cs"/>
          <w:rtl/>
        </w:rPr>
        <w:t>به جای تشکیل قسم پنجم، می‌توان موارد قسم سوم را به دو بخش تقسیم کرد. قسم سوم اشیائی هستند که جزء طبیعی مأمور به نیستند اما آمدن آنها در مأمور به باعث بالا رفتن فضیلت آن می‌شوند و می‌توان در مورد این قسم گفت:</w:t>
      </w:r>
    </w:p>
    <w:p w14:paraId="3CA336D1" w14:textId="77777777" w:rsidR="00B977E0" w:rsidRPr="00B977E0" w:rsidRDefault="00B977E0" w:rsidP="00B977E0">
      <w:pPr>
        <w:ind w:left="720"/>
        <w:rPr>
          <w:rFonts w:ascii="Verdana" w:eastAsia="Verdana" w:hAnsi="Verdana"/>
          <w:rtl/>
        </w:rPr>
      </w:pPr>
      <w:r w:rsidRPr="00B977E0">
        <w:rPr>
          <w:rFonts w:ascii="Verdana" w:eastAsia="Verdana" w:hAnsi="Verdana" w:hint="cs"/>
          <w:rtl/>
        </w:rPr>
        <w:t>برخی از این اشیاء فی نفسه دارای فضیلت هستند و اگر در ضمن مأمور به باشند، فضیلت مأمور به را بالا می‌برند؛ مانند صلوات در نماز؛</w:t>
      </w:r>
    </w:p>
    <w:p w14:paraId="5C7ABBD4" w14:textId="77777777" w:rsidR="00B977E0" w:rsidRPr="00B977E0" w:rsidRDefault="00B977E0" w:rsidP="00B977E0">
      <w:pPr>
        <w:ind w:left="720"/>
        <w:rPr>
          <w:rFonts w:ascii="Verdana" w:eastAsia="Verdana" w:hAnsi="Verdana"/>
          <w:rtl/>
        </w:rPr>
      </w:pPr>
      <w:r w:rsidRPr="00B977E0">
        <w:rPr>
          <w:rFonts w:ascii="Verdana" w:eastAsia="Verdana" w:hAnsi="Verdana" w:hint="cs"/>
          <w:rtl/>
        </w:rPr>
        <w:t>و برخی از این اشیاء فی نفسه دارای فضیلت نیستند و در صورتی فضیلت پیدا می‌کنند که در ظرف مأمور به باشند؛ مانند قنوت در نماز.</w:t>
      </w:r>
    </w:p>
    <w:p w14:paraId="6B848DED" w14:textId="77777777" w:rsidR="00B977E0" w:rsidRPr="00B977E0" w:rsidRDefault="00B977E0" w:rsidP="00B977E0">
      <w:pPr>
        <w:rPr>
          <w:rFonts w:ascii="Verdana" w:eastAsia="Verdana" w:hAnsi="Verdana"/>
          <w:rtl/>
        </w:rPr>
      </w:pPr>
      <w:r w:rsidRPr="00B977E0">
        <w:rPr>
          <w:rFonts w:ascii="Verdana" w:eastAsia="Verdana" w:hAnsi="Verdana" w:hint="cs"/>
          <w:rtl/>
        </w:rPr>
        <w:t>به عبارت دیگر:</w:t>
      </w:r>
    </w:p>
    <w:p w14:paraId="5745BC1A" w14:textId="77777777" w:rsidR="00B977E0" w:rsidRPr="00B977E0" w:rsidRDefault="00B977E0" w:rsidP="00B977E0">
      <w:pPr>
        <w:ind w:left="720"/>
        <w:rPr>
          <w:rFonts w:ascii="Verdana" w:eastAsia="Verdana" w:hAnsi="Verdana"/>
          <w:rtl/>
        </w:rPr>
      </w:pPr>
      <w:r w:rsidRPr="00B977E0">
        <w:rPr>
          <w:rFonts w:ascii="Verdana" w:eastAsia="Verdana" w:hAnsi="Verdana" w:hint="cs"/>
          <w:rtl/>
        </w:rPr>
        <w:t>گرچه مواردی مانند صلوات فی نفسه فضیلت دارند ولی قنوت فی نفسه فضیلت ندارد و در صورتی دارای فضیلت خواهد بود که در ظرف نماز قرار بگیرد؛</w:t>
      </w:r>
    </w:p>
    <w:p w14:paraId="294E06CA" w14:textId="7C855244" w:rsidR="00F515B4" w:rsidRDefault="00B977E0" w:rsidP="00B977E0">
      <w:pPr>
        <w:ind w:left="720"/>
        <w:rPr>
          <w:rFonts w:ascii="Verdana" w:eastAsia="Verdana" w:hAnsi="Verdana"/>
          <w:rtl/>
        </w:rPr>
      </w:pPr>
      <w:r w:rsidRPr="00B977E0">
        <w:rPr>
          <w:rFonts w:ascii="Verdana" w:eastAsia="Verdana" w:hAnsi="Verdana" w:hint="cs"/>
          <w:rtl/>
        </w:rPr>
        <w:t>اما این تفاوت تأثیری در ملاک تقسیم ندارد؛ زیرا ملاک تقسیم این بود که برخی از اشیاء داخل در مأمور به هستند و با اخلال به آنها علی القاعده عبادت باطل می‌شود و برخی دیگر داخل در مأمور به نیستند و با اخلال به آنها علی القاعده عبادت باطل نمی‌شود.</w:t>
      </w:r>
    </w:p>
    <w:p w14:paraId="21B1F597" w14:textId="77777777" w:rsidR="00F515B4" w:rsidRDefault="00F515B4">
      <w:pPr>
        <w:rPr>
          <w:rFonts w:ascii="Verdana" w:eastAsia="Verdana" w:hAnsi="Verdana"/>
          <w:rtl/>
        </w:rPr>
      </w:pPr>
      <w:r>
        <w:rPr>
          <w:rFonts w:ascii="Verdana" w:eastAsia="Verdana" w:hAnsi="Verdana"/>
          <w:rtl/>
        </w:rPr>
        <w:br w:type="page"/>
      </w:r>
    </w:p>
    <w:p w14:paraId="18B40AE5" w14:textId="77777777" w:rsidR="00F515B4" w:rsidRPr="00F515B4" w:rsidRDefault="00F515B4" w:rsidP="00F515B4">
      <w:pPr>
        <w:keepNext/>
        <w:keepLines/>
        <w:jc w:val="center"/>
        <w:outlineLvl w:val="0"/>
        <w:rPr>
          <w:rFonts w:ascii="Consolas" w:eastAsia="Times New Roman" w:hAnsi="Consolas" w:cs="B Titr"/>
          <w:caps/>
          <w:spacing w:val="4"/>
          <w:sz w:val="24"/>
          <w:szCs w:val="24"/>
          <w:rtl/>
        </w:rPr>
      </w:pPr>
      <w:r w:rsidRPr="00F515B4">
        <w:rPr>
          <w:rFonts w:ascii="Consolas" w:eastAsia="Times New Roman" w:hAnsi="Consolas" w:cs="B Titr" w:hint="cs"/>
          <w:caps/>
          <w:spacing w:val="4"/>
          <w:sz w:val="24"/>
          <w:szCs w:val="24"/>
          <w:rtl/>
        </w:rPr>
        <w:lastRenderedPageBreak/>
        <w:t>20. اشتراک لفظی</w:t>
      </w:r>
    </w:p>
    <w:p w14:paraId="4E12AC23" w14:textId="77777777" w:rsidR="00F515B4" w:rsidRPr="00F515B4" w:rsidRDefault="00F515B4" w:rsidP="00F515B4">
      <w:pPr>
        <w:keepNext/>
        <w:keepLines/>
        <w:outlineLvl w:val="1"/>
        <w:rPr>
          <w:rFonts w:ascii="Consolas" w:eastAsia="Times New Roman" w:hAnsi="Consolas" w:cs="B Titr"/>
          <w:sz w:val="24"/>
          <w:szCs w:val="24"/>
          <w:rtl/>
        </w:rPr>
      </w:pPr>
      <w:r w:rsidRPr="00F515B4">
        <w:rPr>
          <w:rFonts w:ascii="Consolas" w:eastAsia="Times New Roman" w:hAnsi="Consolas" w:cs="B Titr" w:hint="cs"/>
          <w:sz w:val="24"/>
          <w:szCs w:val="24"/>
          <w:rtl/>
        </w:rPr>
        <w:t>مقدمه</w:t>
      </w:r>
    </w:p>
    <w:p w14:paraId="3D62965A" w14:textId="77777777" w:rsidR="00F515B4" w:rsidRPr="00F515B4" w:rsidRDefault="00F515B4" w:rsidP="00F515B4">
      <w:pPr>
        <w:rPr>
          <w:rFonts w:ascii="Verdana" w:eastAsia="Verdana" w:hAnsi="Verdana"/>
          <w:rtl/>
        </w:rPr>
      </w:pPr>
      <w:r w:rsidRPr="00F515B4">
        <w:rPr>
          <w:rFonts w:ascii="Verdana" w:eastAsia="Verdana" w:hAnsi="Verdana" w:hint="cs"/>
          <w:rtl/>
        </w:rPr>
        <w:t>اشتراک لفظی، مشترک لفظی است؛ یعنی واژه</w:t>
      </w:r>
      <w:r w:rsidRPr="00F515B4">
        <w:rPr>
          <w:rFonts w:ascii="Verdana" w:eastAsia="Verdana" w:hAnsi="Verdana"/>
          <w:rtl/>
        </w:rPr>
        <w:softHyphen/>
      </w:r>
      <w:r w:rsidRPr="00F515B4">
        <w:rPr>
          <w:rFonts w:ascii="Verdana" w:eastAsia="Verdana" w:hAnsi="Verdana" w:hint="cs"/>
          <w:rtl/>
        </w:rPr>
        <w:t>ی «اشتراک» در علومی مانند ادبیات، فلسفه و اصول به کار می</w:t>
      </w:r>
      <w:r w:rsidRPr="00F515B4">
        <w:rPr>
          <w:rFonts w:ascii="Verdana" w:eastAsia="Verdana" w:hAnsi="Verdana"/>
          <w:rtl/>
        </w:rPr>
        <w:softHyphen/>
      </w:r>
      <w:r w:rsidRPr="00F515B4">
        <w:rPr>
          <w:rFonts w:ascii="Verdana" w:eastAsia="Verdana" w:hAnsi="Verdana" w:hint="cs"/>
          <w:rtl/>
        </w:rPr>
        <w:t>رود و در هر یک دارای معنی خاص خود است:</w:t>
      </w:r>
    </w:p>
    <w:p w14:paraId="0A2EDA28" w14:textId="77777777" w:rsidR="00F515B4" w:rsidRPr="00F515B4" w:rsidRDefault="00F515B4" w:rsidP="00F515B4">
      <w:pPr>
        <w:ind w:left="720"/>
        <w:rPr>
          <w:rFonts w:ascii="Verdana" w:eastAsia="Verdana" w:hAnsi="Verdana"/>
          <w:rtl/>
        </w:rPr>
      </w:pPr>
      <w:r w:rsidRPr="00F515B4">
        <w:rPr>
          <w:rFonts w:ascii="Verdana" w:eastAsia="Verdana" w:hAnsi="Verdana" w:cs="B Titr" w:hint="cs"/>
          <w:sz w:val="24"/>
          <w:szCs w:val="24"/>
          <w:rtl/>
        </w:rPr>
        <w:t>الف)</w:t>
      </w:r>
      <w:r w:rsidRPr="00F515B4">
        <w:rPr>
          <w:rFonts w:ascii="Verdana" w:eastAsia="Verdana" w:hAnsi="Verdana" w:hint="cs"/>
          <w:sz w:val="24"/>
          <w:szCs w:val="24"/>
          <w:rtl/>
        </w:rPr>
        <w:t xml:space="preserve"> </w:t>
      </w:r>
      <w:r w:rsidRPr="00F515B4">
        <w:rPr>
          <w:rFonts w:ascii="Verdana" w:eastAsia="Verdana" w:hAnsi="Verdana" w:hint="cs"/>
          <w:rtl/>
        </w:rPr>
        <w:t>«اشتراک لفظی» در فلسفه به معنای «صرف متعدد بودن مفاهیم» است؛ یعنی مفاهیم متعدد داشتن یک لفظ، مشترک لفظی نامیده می</w:t>
      </w:r>
      <w:r w:rsidRPr="00F515B4">
        <w:rPr>
          <w:rFonts w:ascii="Verdana" w:eastAsia="Verdana" w:hAnsi="Verdana"/>
          <w:rtl/>
        </w:rPr>
        <w:softHyphen/>
      </w:r>
      <w:r w:rsidRPr="00F515B4">
        <w:rPr>
          <w:rFonts w:ascii="Verdana" w:eastAsia="Verdana" w:hAnsi="Verdana" w:hint="cs"/>
          <w:rtl/>
        </w:rPr>
        <w:t>شود بدون اینکه وحدت یا تعدد وضع در مفاهیم لحاظ شود و مفهوم واحد داشتن، مشترک معنوی نام می</w:t>
      </w:r>
      <w:r w:rsidRPr="00F515B4">
        <w:rPr>
          <w:rFonts w:ascii="Verdana" w:eastAsia="Verdana" w:hAnsi="Verdana"/>
          <w:rtl/>
        </w:rPr>
        <w:softHyphen/>
      </w:r>
      <w:r w:rsidRPr="00F515B4">
        <w:rPr>
          <w:rFonts w:ascii="Verdana" w:eastAsia="Verdana" w:hAnsi="Verdana" w:hint="cs"/>
          <w:rtl/>
        </w:rPr>
        <w:t>گیرد. به</w:t>
      </w:r>
      <w:r w:rsidRPr="00F515B4">
        <w:rPr>
          <w:rFonts w:ascii="Verdana" w:eastAsia="Verdana" w:hAnsi="Verdana"/>
          <w:rtl/>
        </w:rPr>
        <w:softHyphen/>
      </w:r>
      <w:r w:rsidRPr="00F515B4">
        <w:rPr>
          <w:rFonts w:ascii="Verdana" w:eastAsia="Verdana" w:hAnsi="Verdana" w:hint="cs"/>
          <w:rtl/>
        </w:rPr>
        <w:t>طور مثال منظور از اشتراک یا عدم اشتراک معنوی مفهوم وجود، این است که وجود دارای یک معنا است یا بیش از یک معنا دارد؛</w:t>
      </w:r>
    </w:p>
    <w:p w14:paraId="4273F3BE" w14:textId="77777777" w:rsidR="00F515B4" w:rsidRPr="00F515B4" w:rsidRDefault="00F515B4" w:rsidP="00F515B4">
      <w:pPr>
        <w:ind w:left="720"/>
        <w:rPr>
          <w:rFonts w:ascii="Verdana" w:eastAsia="Verdana" w:hAnsi="Verdana"/>
          <w:rtl/>
        </w:rPr>
      </w:pPr>
      <w:r w:rsidRPr="00F515B4">
        <w:rPr>
          <w:rFonts w:ascii="Verdana" w:eastAsia="Verdana" w:hAnsi="Verdana" w:cs="B Titr" w:hint="cs"/>
          <w:sz w:val="24"/>
          <w:szCs w:val="24"/>
          <w:rtl/>
        </w:rPr>
        <w:t>ب)</w:t>
      </w:r>
      <w:r w:rsidRPr="00F515B4">
        <w:rPr>
          <w:rFonts w:ascii="Verdana" w:eastAsia="Verdana" w:hAnsi="Verdana" w:hint="cs"/>
          <w:rtl/>
        </w:rPr>
        <w:t xml:space="preserve"> اما «اشتراک لفظی» در ادبیات «اشتراک لفظی» به معنای «صرف تعدد مفاهیم» نیست، بلکه این است که «یک لفظ معانی موضوع له متعددی داشته باشد که وضع هر یک جدای از دیگری بوده و مسبوق به وضع نباشد»؛ زیرا در ادبیات لفظ به چند قسم تقسیم می</w:t>
      </w:r>
      <w:r w:rsidRPr="00F515B4">
        <w:rPr>
          <w:rFonts w:ascii="Verdana" w:eastAsia="Verdana" w:hAnsi="Verdana"/>
          <w:rtl/>
        </w:rPr>
        <w:softHyphen/>
      </w:r>
      <w:r w:rsidRPr="00F515B4">
        <w:rPr>
          <w:rFonts w:ascii="Verdana" w:eastAsia="Verdana" w:hAnsi="Verdana" w:hint="cs"/>
          <w:rtl/>
        </w:rPr>
        <w:t>شود:</w:t>
      </w:r>
    </w:p>
    <w:p w14:paraId="755A973D" w14:textId="77777777" w:rsidR="00F515B4" w:rsidRPr="00F515B4" w:rsidRDefault="00F515B4" w:rsidP="00F515B4">
      <w:pPr>
        <w:ind w:left="720"/>
        <w:rPr>
          <w:rFonts w:ascii="Verdana" w:eastAsia="Verdana" w:hAnsi="Verdana"/>
          <w:rtl/>
        </w:rPr>
      </w:pPr>
    </w:p>
    <w:p w14:paraId="2F68E97C" w14:textId="77777777" w:rsidR="00F515B4" w:rsidRPr="00F515B4" w:rsidRDefault="00F515B4" w:rsidP="00F515B4">
      <w:pPr>
        <w:ind w:left="720"/>
        <w:rPr>
          <w:rFonts w:ascii="Verdana" w:eastAsia="Verdana" w:hAnsi="Verdana"/>
          <w:rtl/>
        </w:rPr>
      </w:pPr>
    </w:p>
    <w:p w14:paraId="66D20A4B" w14:textId="75B57606" w:rsidR="00F515B4" w:rsidRPr="00F515B4" w:rsidRDefault="00F515B4" w:rsidP="00F515B4">
      <w:pPr>
        <w:ind w:left="720"/>
        <w:rPr>
          <w:rFonts w:ascii="Verdana" w:eastAsia="Verdana" w:hAnsi="Verdana"/>
          <w:rtl/>
        </w:rPr>
      </w:pPr>
      <w:r w:rsidRPr="00F515B4">
        <w:rPr>
          <w:rFonts w:ascii="Verdana" w:eastAsia="Verdana" w:hAnsi="Verdana" w:hint="cs"/>
          <w:noProof/>
          <w:rtl/>
        </w:rPr>
        <w:drawing>
          <wp:anchor distT="0" distB="0" distL="114300" distR="114300" simplePos="0" relativeHeight="251663360" behindDoc="1" locked="0" layoutInCell="1" allowOverlap="1" wp14:anchorId="54F2403C" wp14:editId="6C97105E">
            <wp:simplePos x="0" y="0"/>
            <wp:positionH relativeFrom="column">
              <wp:posOffset>-45491</wp:posOffset>
            </wp:positionH>
            <wp:positionV relativeFrom="paragraph">
              <wp:posOffset>-492836</wp:posOffset>
            </wp:positionV>
            <wp:extent cx="6100445" cy="1791970"/>
            <wp:effectExtent l="38100" t="0" r="33655" b="17780"/>
            <wp:wrapNone/>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14:sizeRelH relativeFrom="margin">
              <wp14:pctWidth>0</wp14:pctWidth>
            </wp14:sizeRelH>
            <wp14:sizeRelV relativeFrom="margin">
              <wp14:pctHeight>0</wp14:pctHeight>
            </wp14:sizeRelV>
          </wp:anchor>
        </w:drawing>
      </w:r>
    </w:p>
    <w:p w14:paraId="22E1CDB1" w14:textId="77777777" w:rsidR="00F515B4" w:rsidRPr="00F515B4" w:rsidRDefault="00F515B4" w:rsidP="00F515B4">
      <w:pPr>
        <w:ind w:left="720"/>
        <w:rPr>
          <w:rFonts w:ascii="Verdana" w:eastAsia="Verdana" w:hAnsi="Verdana"/>
          <w:rtl/>
        </w:rPr>
      </w:pPr>
    </w:p>
    <w:p w14:paraId="4B9CCF19" w14:textId="77777777" w:rsidR="00F515B4" w:rsidRPr="00F515B4" w:rsidRDefault="00F515B4" w:rsidP="00F515B4">
      <w:pPr>
        <w:ind w:left="720"/>
        <w:rPr>
          <w:rFonts w:ascii="Verdana" w:eastAsia="Verdana" w:hAnsi="Verdana"/>
          <w:rtl/>
        </w:rPr>
      </w:pPr>
    </w:p>
    <w:p w14:paraId="59C1DD14" w14:textId="77777777" w:rsidR="00F515B4" w:rsidRPr="00F515B4" w:rsidRDefault="00F515B4" w:rsidP="00F515B4">
      <w:pPr>
        <w:ind w:left="720"/>
        <w:rPr>
          <w:rFonts w:ascii="Verdana" w:eastAsia="Verdana" w:hAnsi="Verdana"/>
          <w:rtl/>
        </w:rPr>
      </w:pPr>
    </w:p>
    <w:p w14:paraId="7D4B30CA" w14:textId="77777777" w:rsidR="00F515B4" w:rsidRPr="00F515B4" w:rsidRDefault="00F515B4" w:rsidP="00F515B4">
      <w:pPr>
        <w:ind w:left="720"/>
        <w:rPr>
          <w:rFonts w:ascii="Verdana" w:eastAsia="Verdana" w:hAnsi="Verdana"/>
          <w:rtl/>
        </w:rPr>
      </w:pPr>
    </w:p>
    <w:p w14:paraId="489B9E22" w14:textId="77777777" w:rsidR="00F515B4" w:rsidRPr="00F515B4" w:rsidRDefault="00F515B4" w:rsidP="00F515B4">
      <w:pPr>
        <w:ind w:left="720"/>
        <w:rPr>
          <w:rFonts w:ascii="Verdana" w:eastAsia="Verdana" w:hAnsi="Verdana"/>
          <w:rtl/>
        </w:rPr>
      </w:pPr>
    </w:p>
    <w:p w14:paraId="150E55CC" w14:textId="77777777" w:rsidR="00F515B4" w:rsidRPr="00F515B4" w:rsidRDefault="00F515B4" w:rsidP="00F515B4">
      <w:pPr>
        <w:ind w:left="720"/>
        <w:rPr>
          <w:rFonts w:ascii="Verdana" w:eastAsia="Verdana" w:hAnsi="Verdana"/>
          <w:rtl/>
        </w:rPr>
      </w:pPr>
      <w:r w:rsidRPr="00F515B4">
        <w:rPr>
          <w:rFonts w:ascii="Verdana" w:eastAsia="Verdana" w:hAnsi="Verdana" w:hint="cs"/>
          <w:rtl/>
        </w:rPr>
        <w:t>درنتیجه مشترک لفظی در ادبیات بر خلاف مشترک لفظی در فلسفه، به معنای «مجرد تعدد مفاهیم» نیست، بلکه به معنای تعدد مفاهیمی است که لفظ برای هر یک از آن مفاهیم وضع شده باشد و وضع آن نیز مسبوق نباشد؛</w:t>
      </w:r>
      <w:r w:rsidRPr="00F515B4">
        <w:rPr>
          <w:rFonts w:ascii="Verdana" w:eastAsia="Verdana" w:hAnsi="Verdana"/>
          <w:rtl/>
        </w:rPr>
        <w:t xml:space="preserve"> </w:t>
      </w:r>
      <w:r w:rsidRPr="00F515B4">
        <w:rPr>
          <w:rFonts w:ascii="Verdana" w:eastAsia="Verdana" w:hAnsi="Verdana" w:hint="cs"/>
          <w:rtl/>
        </w:rPr>
        <w:t>به عبارت دیگر:</w:t>
      </w:r>
    </w:p>
    <w:p w14:paraId="61FE259C" w14:textId="77777777" w:rsidR="00F515B4" w:rsidRPr="00F515B4" w:rsidRDefault="00F515B4" w:rsidP="00F515B4">
      <w:pPr>
        <w:ind w:left="1440"/>
        <w:rPr>
          <w:rFonts w:ascii="Verdana" w:eastAsia="Verdana" w:hAnsi="Verdana"/>
          <w:rtl/>
        </w:rPr>
      </w:pPr>
      <w:r w:rsidRPr="00F515B4">
        <w:rPr>
          <w:rFonts w:ascii="Verdana" w:eastAsia="Verdana" w:hAnsi="Verdana" w:hint="cs"/>
          <w:rtl/>
        </w:rPr>
        <w:t>«مشترک لفظی» در ادبیات وصف لفظ است ولی در فلسفه وصف مفهوم است؛</w:t>
      </w:r>
    </w:p>
    <w:p w14:paraId="6DF5BBD8" w14:textId="77777777" w:rsidR="00F515B4" w:rsidRPr="00F515B4" w:rsidRDefault="00F515B4" w:rsidP="00F515B4">
      <w:pPr>
        <w:ind w:left="1440"/>
        <w:rPr>
          <w:rFonts w:ascii="Verdana" w:eastAsia="Verdana" w:hAnsi="Verdana"/>
          <w:rtl/>
        </w:rPr>
      </w:pPr>
      <w:r w:rsidRPr="00F515B4">
        <w:rPr>
          <w:rFonts w:ascii="Verdana" w:eastAsia="Verdana" w:hAnsi="Verdana" w:hint="cs"/>
          <w:rtl/>
        </w:rPr>
        <w:t>در فلسفه تعدد یا وحدت وضع لحاظ نمی</w:t>
      </w:r>
      <w:r w:rsidRPr="00F515B4">
        <w:rPr>
          <w:rFonts w:ascii="Verdana" w:eastAsia="Verdana" w:hAnsi="Verdana"/>
          <w:rtl/>
        </w:rPr>
        <w:softHyphen/>
      </w:r>
      <w:r w:rsidRPr="00F515B4">
        <w:rPr>
          <w:rFonts w:ascii="Verdana" w:eastAsia="Verdana" w:hAnsi="Verdana" w:hint="cs"/>
          <w:rtl/>
        </w:rPr>
        <w:t>شود و صرف تعدد مفاهیم مد نظر قرار می</w:t>
      </w:r>
      <w:r w:rsidRPr="00F515B4">
        <w:rPr>
          <w:rFonts w:ascii="Verdana" w:eastAsia="Verdana" w:hAnsi="Verdana"/>
          <w:rtl/>
        </w:rPr>
        <w:softHyphen/>
      </w:r>
      <w:r w:rsidRPr="00F515B4">
        <w:rPr>
          <w:rFonts w:ascii="Verdana" w:eastAsia="Verdana" w:hAnsi="Verdana" w:hint="cs"/>
          <w:rtl/>
        </w:rPr>
        <w:t>گیرد؛ اما در ادبیات وحدت وضع لحاظ می</w:t>
      </w:r>
      <w:r w:rsidRPr="00F515B4">
        <w:rPr>
          <w:rFonts w:ascii="Verdana" w:eastAsia="Verdana" w:hAnsi="Verdana"/>
          <w:rtl/>
        </w:rPr>
        <w:softHyphen/>
      </w:r>
      <w:r w:rsidRPr="00F515B4">
        <w:rPr>
          <w:rFonts w:ascii="Verdana" w:eastAsia="Verdana" w:hAnsi="Verdana" w:hint="cs"/>
          <w:rtl/>
        </w:rPr>
        <w:t>شود. به همین دلیل است که فیلسوف به دنبال علائم وضع نیست اما این علائم برای ادبا مهم است؛</w:t>
      </w:r>
    </w:p>
    <w:p w14:paraId="07343613" w14:textId="77777777" w:rsidR="00F515B4" w:rsidRPr="00F515B4" w:rsidRDefault="00F515B4" w:rsidP="00F515B4">
      <w:pPr>
        <w:ind w:left="1440"/>
        <w:rPr>
          <w:rFonts w:ascii="Verdana" w:eastAsia="Verdana" w:hAnsi="Verdana"/>
          <w:rtl/>
        </w:rPr>
      </w:pPr>
      <w:r w:rsidRPr="00F515B4">
        <w:rPr>
          <w:rFonts w:ascii="Verdana" w:eastAsia="Verdana" w:hAnsi="Verdana" w:hint="cs"/>
          <w:rtl/>
        </w:rPr>
        <w:t>«مشترک لفظی» در فلسفه مختص به زبان خاصی نیست و در مورد همه</w:t>
      </w:r>
      <w:r w:rsidRPr="00F515B4">
        <w:rPr>
          <w:rFonts w:ascii="Verdana" w:eastAsia="Verdana" w:hAnsi="Verdana"/>
          <w:rtl/>
        </w:rPr>
        <w:softHyphen/>
      </w:r>
      <w:r w:rsidRPr="00F515B4">
        <w:rPr>
          <w:rFonts w:ascii="Verdana" w:eastAsia="Verdana" w:hAnsi="Verdana" w:hint="cs"/>
          <w:rtl/>
        </w:rPr>
        <w:t>ی زبان</w:t>
      </w:r>
      <w:r w:rsidRPr="00F515B4">
        <w:rPr>
          <w:rFonts w:ascii="Verdana" w:eastAsia="Verdana" w:hAnsi="Verdana"/>
          <w:rtl/>
        </w:rPr>
        <w:softHyphen/>
      </w:r>
      <w:r w:rsidRPr="00F515B4">
        <w:rPr>
          <w:rFonts w:ascii="Verdana" w:eastAsia="Verdana" w:hAnsi="Verdana" w:hint="cs"/>
          <w:rtl/>
        </w:rPr>
        <w:t>ها صادق است؛ اما در ادبیات مختص به زبانی خاص است.</w:t>
      </w:r>
    </w:p>
    <w:p w14:paraId="790B19E4" w14:textId="77777777" w:rsidR="00F515B4" w:rsidRPr="00F515B4" w:rsidRDefault="00F515B4" w:rsidP="00F515B4">
      <w:pPr>
        <w:ind w:left="720"/>
        <w:rPr>
          <w:rFonts w:ascii="Verdana" w:eastAsia="Verdana" w:hAnsi="Verdana"/>
          <w:rtl/>
        </w:rPr>
      </w:pPr>
      <w:r w:rsidRPr="00F515B4">
        <w:rPr>
          <w:rFonts w:ascii="Verdana" w:eastAsia="Verdana" w:hAnsi="Verdana" w:cs="B Titr" w:hint="cs"/>
          <w:sz w:val="24"/>
          <w:szCs w:val="24"/>
          <w:rtl/>
        </w:rPr>
        <w:t>ج)</w:t>
      </w:r>
      <w:r w:rsidRPr="00F515B4">
        <w:rPr>
          <w:rFonts w:ascii="Verdana" w:eastAsia="Verdana" w:hAnsi="Verdana" w:hint="cs"/>
          <w:rtl/>
        </w:rPr>
        <w:t xml:space="preserve"> «اشتراک لفظی» در علم اصول این</w:t>
      </w:r>
      <w:r w:rsidRPr="00F515B4">
        <w:rPr>
          <w:rFonts w:ascii="Verdana" w:eastAsia="Verdana" w:hAnsi="Verdana"/>
          <w:rtl/>
        </w:rPr>
        <w:softHyphen/>
      </w:r>
      <w:r w:rsidRPr="00F515B4">
        <w:rPr>
          <w:rFonts w:ascii="Verdana" w:eastAsia="Verdana" w:hAnsi="Verdana" w:hint="cs"/>
          <w:rtl/>
        </w:rPr>
        <w:t>گونه تعریف شده است: «وضع اللفظ لاکثر من معنی واحد بحیث لا یکون وضعه لمعنی موجبا لهجر معنی الاول». اشتراک لفظی در علم اصول:</w:t>
      </w:r>
    </w:p>
    <w:p w14:paraId="39ED395D" w14:textId="77777777" w:rsidR="00F515B4" w:rsidRPr="00F515B4" w:rsidRDefault="00F515B4" w:rsidP="00F515B4">
      <w:pPr>
        <w:ind w:left="1440"/>
        <w:rPr>
          <w:rFonts w:ascii="Verdana" w:eastAsia="Verdana" w:hAnsi="Verdana"/>
          <w:rtl/>
        </w:rPr>
      </w:pPr>
      <w:r w:rsidRPr="00F515B4">
        <w:rPr>
          <w:rFonts w:ascii="Verdana" w:eastAsia="Verdana" w:hAnsi="Verdana" w:hint="cs"/>
          <w:rtl/>
        </w:rPr>
        <w:t>به گستردگی اشتراک لفظی در فلسفه نیست؛ زیرا در اصول قید «مهجور نشدن معنای اول» در تعریف اشتراک لفظی آورده می</w:t>
      </w:r>
      <w:r w:rsidRPr="00F515B4">
        <w:rPr>
          <w:rFonts w:ascii="Verdana" w:eastAsia="Verdana" w:hAnsi="Verdana"/>
          <w:rtl/>
        </w:rPr>
        <w:softHyphen/>
      </w:r>
      <w:r w:rsidRPr="00F515B4">
        <w:rPr>
          <w:rFonts w:ascii="Verdana" w:eastAsia="Verdana" w:hAnsi="Verdana" w:hint="cs"/>
          <w:rtl/>
        </w:rPr>
        <w:t>شود اما در فلسفه این قید آورده نمی</w:t>
      </w:r>
      <w:r w:rsidRPr="00F515B4">
        <w:rPr>
          <w:rFonts w:ascii="Verdana" w:eastAsia="Verdana" w:hAnsi="Verdana"/>
          <w:rtl/>
        </w:rPr>
        <w:softHyphen/>
      </w:r>
      <w:r w:rsidRPr="00F515B4">
        <w:rPr>
          <w:rFonts w:ascii="Verdana" w:eastAsia="Verdana" w:hAnsi="Verdana" w:hint="cs"/>
          <w:rtl/>
        </w:rPr>
        <w:t>شود؛</w:t>
      </w:r>
    </w:p>
    <w:p w14:paraId="5CBE703D" w14:textId="77777777" w:rsidR="00F515B4" w:rsidRPr="00F515B4" w:rsidRDefault="00F515B4" w:rsidP="00F515B4">
      <w:pPr>
        <w:ind w:left="1440"/>
        <w:rPr>
          <w:rFonts w:ascii="Verdana" w:eastAsia="Verdana" w:hAnsi="Verdana"/>
          <w:rtl/>
        </w:rPr>
      </w:pPr>
      <w:r w:rsidRPr="00F515B4">
        <w:rPr>
          <w:rFonts w:ascii="Verdana" w:eastAsia="Verdana" w:hAnsi="Verdana" w:hint="cs"/>
          <w:rtl/>
        </w:rPr>
        <w:t>ولی از اشتراک لفظی در ادبیات گسترده</w:t>
      </w:r>
      <w:r w:rsidRPr="00F515B4">
        <w:rPr>
          <w:rFonts w:ascii="Verdana" w:eastAsia="Verdana" w:hAnsi="Verdana"/>
          <w:rtl/>
        </w:rPr>
        <w:softHyphen/>
      </w:r>
      <w:r w:rsidRPr="00F515B4">
        <w:rPr>
          <w:rFonts w:ascii="Verdana" w:eastAsia="Verdana" w:hAnsi="Verdana" w:hint="cs"/>
          <w:rtl/>
        </w:rPr>
        <w:t>تر است؛ زیرا در ادبیات قید «مسبوق نبودن و علی‌حده بودن وضع» در تعریف اشتراک لفظی آورده می</w:t>
      </w:r>
      <w:r w:rsidRPr="00F515B4">
        <w:rPr>
          <w:rFonts w:ascii="Verdana" w:eastAsia="Verdana" w:hAnsi="Verdana"/>
          <w:rtl/>
        </w:rPr>
        <w:softHyphen/>
      </w:r>
      <w:r w:rsidRPr="00F515B4">
        <w:rPr>
          <w:rFonts w:ascii="Verdana" w:eastAsia="Verdana" w:hAnsi="Verdana" w:hint="cs"/>
          <w:rtl/>
        </w:rPr>
        <w:t>شود اما در فلسفه و اصول این قید آورده نمی</w:t>
      </w:r>
      <w:r w:rsidRPr="00F515B4">
        <w:rPr>
          <w:rFonts w:ascii="Verdana" w:eastAsia="Verdana" w:hAnsi="Verdana"/>
          <w:rtl/>
        </w:rPr>
        <w:softHyphen/>
      </w:r>
      <w:r w:rsidRPr="00F515B4">
        <w:rPr>
          <w:rFonts w:ascii="Verdana" w:eastAsia="Verdana" w:hAnsi="Verdana" w:hint="cs"/>
          <w:rtl/>
        </w:rPr>
        <w:t>شود.</w:t>
      </w:r>
    </w:p>
    <w:p w14:paraId="10E4AAA1" w14:textId="77777777" w:rsidR="00F515B4" w:rsidRPr="00F515B4" w:rsidRDefault="00F515B4" w:rsidP="00F515B4">
      <w:pPr>
        <w:rPr>
          <w:rFonts w:ascii="Verdana" w:eastAsia="Verdana" w:hAnsi="Verdana"/>
          <w:rtl/>
        </w:rPr>
      </w:pPr>
      <w:r w:rsidRPr="00F515B4">
        <w:rPr>
          <w:rFonts w:ascii="Verdana" w:eastAsia="Verdana" w:hAnsi="Verdana" w:hint="cs"/>
          <w:rtl/>
        </w:rPr>
        <w:t>ریشه</w:t>
      </w:r>
      <w:r w:rsidRPr="00F515B4">
        <w:rPr>
          <w:rFonts w:ascii="Verdana" w:eastAsia="Verdana" w:hAnsi="Verdana"/>
          <w:rtl/>
        </w:rPr>
        <w:softHyphen/>
      </w:r>
      <w:r w:rsidRPr="00F515B4">
        <w:rPr>
          <w:rFonts w:ascii="Verdana" w:eastAsia="Verdana" w:hAnsi="Verdana" w:hint="cs"/>
          <w:rtl/>
        </w:rPr>
        <w:t>ی این اختلاف در تعریف اشتراک لفظی این است که:</w:t>
      </w:r>
    </w:p>
    <w:p w14:paraId="2F72AD7E" w14:textId="77777777" w:rsidR="00F515B4" w:rsidRPr="00F515B4" w:rsidRDefault="00F515B4" w:rsidP="00F515B4">
      <w:pPr>
        <w:ind w:left="720"/>
        <w:rPr>
          <w:rFonts w:ascii="Verdana" w:eastAsia="Verdana" w:hAnsi="Verdana"/>
          <w:rtl/>
        </w:rPr>
      </w:pPr>
      <w:r w:rsidRPr="00F515B4">
        <w:rPr>
          <w:rFonts w:ascii="Verdana" w:eastAsia="Verdana" w:hAnsi="Verdana" w:hint="cs"/>
          <w:rtl/>
        </w:rPr>
        <w:t>اصولی به دنبال ظهور است و بحث اشتراک لفظی را نیز به جهت مبادی ظهور مطرح می</w:t>
      </w:r>
      <w:r w:rsidRPr="00F515B4">
        <w:rPr>
          <w:rFonts w:ascii="Verdana" w:eastAsia="Verdana" w:hAnsi="Verdana"/>
          <w:rtl/>
        </w:rPr>
        <w:softHyphen/>
      </w:r>
      <w:r w:rsidRPr="00F515B4">
        <w:rPr>
          <w:rFonts w:ascii="Verdana" w:eastAsia="Verdana" w:hAnsi="Verdana" w:hint="cs"/>
          <w:rtl/>
        </w:rPr>
        <w:t>کند و:</w:t>
      </w:r>
    </w:p>
    <w:p w14:paraId="5D768DCB" w14:textId="77777777" w:rsidR="00F515B4" w:rsidRPr="00F515B4" w:rsidRDefault="00F515B4" w:rsidP="00F515B4">
      <w:pPr>
        <w:ind w:left="1440"/>
        <w:rPr>
          <w:rFonts w:ascii="Verdana" w:eastAsia="Verdana" w:hAnsi="Verdana"/>
          <w:rtl/>
        </w:rPr>
      </w:pPr>
      <w:r w:rsidRPr="00F515B4">
        <w:rPr>
          <w:rFonts w:ascii="Verdana" w:eastAsia="Verdana" w:hAnsi="Verdana" w:hint="cs"/>
          <w:rtl/>
        </w:rPr>
        <w:t>چون «مسبوق نبودن وضع» در ظهور تأثیری ندارد، این قید و به‌طور کلی قیودی را که در مورد کیفیت وضع هستند، در اشتراک لفظی نمی</w:t>
      </w:r>
      <w:r w:rsidRPr="00F515B4">
        <w:rPr>
          <w:rFonts w:ascii="Verdana" w:eastAsia="Verdana" w:hAnsi="Verdana"/>
          <w:rtl/>
        </w:rPr>
        <w:softHyphen/>
      </w:r>
      <w:r w:rsidRPr="00F515B4">
        <w:rPr>
          <w:rFonts w:ascii="Verdana" w:eastAsia="Verdana" w:hAnsi="Verdana" w:hint="cs"/>
          <w:rtl/>
        </w:rPr>
        <w:t>آورد؛</w:t>
      </w:r>
    </w:p>
    <w:p w14:paraId="282A887A" w14:textId="77777777" w:rsidR="00F515B4" w:rsidRPr="00F515B4" w:rsidRDefault="00F515B4" w:rsidP="00F515B4">
      <w:pPr>
        <w:ind w:left="1440"/>
        <w:rPr>
          <w:rFonts w:ascii="Verdana" w:eastAsia="Verdana" w:hAnsi="Verdana"/>
          <w:rtl/>
        </w:rPr>
      </w:pPr>
      <w:r w:rsidRPr="00F515B4">
        <w:rPr>
          <w:rFonts w:ascii="Verdana" w:eastAsia="Verdana" w:hAnsi="Verdana" w:hint="cs"/>
          <w:rtl/>
        </w:rPr>
        <w:t>اما اینکه «مهجور شدن یا نشدن معنای سابق» در ظهور تأثیر دارد،</w:t>
      </w:r>
      <w:r w:rsidRPr="00F515B4">
        <w:rPr>
          <w:rFonts w:ascii="Verdana" w:eastAsia="Verdana" w:hAnsi="Verdana"/>
          <w:vertAlign w:val="superscript"/>
          <w:rtl/>
        </w:rPr>
        <w:footnoteReference w:id="258"/>
      </w:r>
      <w:r w:rsidRPr="00F515B4">
        <w:rPr>
          <w:rFonts w:ascii="Verdana" w:eastAsia="Verdana" w:hAnsi="Verdana" w:hint="cs"/>
          <w:rtl/>
        </w:rPr>
        <w:t xml:space="preserve"> قید «مهجور نشدن معنای اول» با تعابیر مختلفی در کلام اصولیین تکرار شده است؛</w:t>
      </w:r>
    </w:p>
    <w:p w14:paraId="02C28119" w14:textId="77777777" w:rsidR="00F515B4" w:rsidRPr="00F515B4" w:rsidRDefault="00F515B4" w:rsidP="00F515B4">
      <w:pPr>
        <w:ind w:left="720"/>
        <w:rPr>
          <w:rFonts w:ascii="Verdana" w:eastAsia="Verdana" w:hAnsi="Verdana"/>
          <w:rtl/>
        </w:rPr>
      </w:pPr>
      <w:r w:rsidRPr="00F515B4">
        <w:rPr>
          <w:rFonts w:ascii="Verdana" w:eastAsia="Verdana" w:hAnsi="Verdana" w:hint="cs"/>
          <w:rtl/>
        </w:rPr>
        <w:lastRenderedPageBreak/>
        <w:t>اما فیلسوف به دنبال ظهور نیست و به همین دلیل «مهجور بودن یا نبودن معنای سابق» برای آنها مهم نیست و این قید را در تعریف اشتراک لفظی نمی</w:t>
      </w:r>
      <w:r w:rsidRPr="00F515B4">
        <w:rPr>
          <w:rFonts w:ascii="Verdana" w:eastAsia="Verdana" w:hAnsi="Verdana"/>
          <w:rtl/>
        </w:rPr>
        <w:softHyphen/>
      </w:r>
      <w:r w:rsidRPr="00F515B4">
        <w:rPr>
          <w:rFonts w:ascii="Verdana" w:eastAsia="Verdana" w:hAnsi="Verdana" w:hint="cs"/>
          <w:rtl/>
        </w:rPr>
        <w:t>آورند.</w:t>
      </w:r>
      <w:r w:rsidRPr="00F515B4">
        <w:rPr>
          <w:rFonts w:ascii="Verdana" w:eastAsia="Verdana" w:hAnsi="Verdana"/>
          <w:vertAlign w:val="superscript"/>
          <w:rtl/>
        </w:rPr>
        <w:footnoteReference w:id="259"/>
      </w:r>
    </w:p>
    <w:p w14:paraId="7ADF4836" w14:textId="77777777" w:rsidR="00F515B4" w:rsidRPr="00F515B4" w:rsidRDefault="00F515B4" w:rsidP="00F515B4">
      <w:pPr>
        <w:keepNext/>
        <w:keepLines/>
        <w:outlineLvl w:val="1"/>
        <w:rPr>
          <w:rFonts w:ascii="Consolas" w:eastAsia="Times New Roman" w:hAnsi="Consolas" w:cs="B Titr"/>
          <w:sz w:val="24"/>
          <w:szCs w:val="24"/>
          <w:rtl/>
        </w:rPr>
      </w:pPr>
      <w:r w:rsidRPr="00F515B4">
        <w:rPr>
          <w:rFonts w:ascii="Consolas" w:eastAsia="Times New Roman" w:hAnsi="Consolas" w:cs="B Titr" w:hint="cs"/>
          <w:sz w:val="24"/>
          <w:szCs w:val="24"/>
          <w:rtl/>
        </w:rPr>
        <w:t>کلام «مرحوم آخوند»</w:t>
      </w:r>
    </w:p>
    <w:p w14:paraId="62E23F4C" w14:textId="77777777" w:rsidR="00F515B4" w:rsidRPr="00F515B4" w:rsidRDefault="00F515B4" w:rsidP="00F515B4">
      <w:pPr>
        <w:rPr>
          <w:rFonts w:ascii="Verdana" w:eastAsia="Verdana" w:hAnsi="Verdana"/>
          <w:rtl/>
        </w:rPr>
      </w:pPr>
      <w:r w:rsidRPr="00F515B4">
        <w:rPr>
          <w:rFonts w:ascii="Verdana" w:eastAsia="Verdana" w:hAnsi="Verdana" w:hint="cs"/>
          <w:rtl/>
        </w:rPr>
        <w:t>ایشان همانند مشهور امکان و وقوع اشتراک لفظی را می</w:t>
      </w:r>
      <w:r w:rsidRPr="00F515B4">
        <w:rPr>
          <w:rFonts w:ascii="Verdana" w:eastAsia="Verdana" w:hAnsi="Verdana"/>
          <w:rtl/>
        </w:rPr>
        <w:softHyphen/>
      </w:r>
      <w:r w:rsidRPr="00F515B4">
        <w:rPr>
          <w:rFonts w:ascii="Verdana" w:eastAsia="Verdana" w:hAnsi="Verdana" w:hint="cs"/>
          <w:rtl/>
        </w:rPr>
        <w:t>پذیرند و سه دلیل را برای آن ذکر می</w:t>
      </w:r>
      <w:r w:rsidRPr="00F515B4">
        <w:rPr>
          <w:rFonts w:ascii="Verdana" w:eastAsia="Verdana" w:hAnsi="Verdana"/>
          <w:rtl/>
        </w:rPr>
        <w:softHyphen/>
      </w:r>
      <w:r w:rsidRPr="00F515B4">
        <w:rPr>
          <w:rFonts w:ascii="Verdana" w:eastAsia="Verdana" w:hAnsi="Verdana" w:hint="cs"/>
          <w:rtl/>
        </w:rPr>
        <w:t>کنند:</w:t>
      </w:r>
    </w:p>
    <w:p w14:paraId="1CA324F2" w14:textId="77777777" w:rsidR="00F515B4" w:rsidRPr="00F515B4" w:rsidRDefault="00F515B4" w:rsidP="00F515B4">
      <w:pPr>
        <w:keepNext/>
        <w:keepLines/>
        <w:outlineLvl w:val="2"/>
        <w:rPr>
          <w:rFonts w:ascii="Consolas" w:eastAsia="Times New Roman" w:hAnsi="Consolas" w:cs="B Titr"/>
          <w:sz w:val="24"/>
          <w:szCs w:val="24"/>
          <w:rtl/>
        </w:rPr>
      </w:pPr>
      <w:r w:rsidRPr="00F515B4">
        <w:rPr>
          <w:rFonts w:ascii="Consolas" w:eastAsia="Times New Roman" w:hAnsi="Consolas" w:cs="B Titr" w:hint="cs"/>
          <w:sz w:val="24"/>
          <w:szCs w:val="24"/>
          <w:rtl/>
        </w:rPr>
        <w:t>دلیل اول: نقل</w:t>
      </w:r>
    </w:p>
    <w:p w14:paraId="39CD25B1" w14:textId="77777777" w:rsidR="00F515B4" w:rsidRPr="00F515B4" w:rsidRDefault="00F515B4" w:rsidP="00F515B4">
      <w:pPr>
        <w:rPr>
          <w:rFonts w:ascii="Verdana" w:eastAsia="Verdana" w:hAnsi="Verdana"/>
          <w:rtl/>
        </w:rPr>
      </w:pPr>
      <w:r w:rsidRPr="00F515B4">
        <w:rPr>
          <w:rFonts w:ascii="Verdana" w:eastAsia="Verdana" w:hAnsi="Verdana" w:hint="cs"/>
          <w:rtl/>
        </w:rPr>
        <w:t>ظاهر عبارت ایشان این است که منظور ایشان از نقل، نقل لغویین است؛ یعنی لغویین برای برخی از الفاظ موضوع له</w:t>
      </w:r>
      <w:r w:rsidRPr="00F515B4">
        <w:rPr>
          <w:rFonts w:ascii="Verdana" w:eastAsia="Verdana" w:hAnsi="Verdana"/>
          <w:rtl/>
        </w:rPr>
        <w:softHyphen/>
      </w:r>
      <w:r w:rsidRPr="00F515B4">
        <w:rPr>
          <w:rFonts w:ascii="Verdana" w:eastAsia="Verdana" w:hAnsi="Verdana" w:hint="cs"/>
          <w:rtl/>
        </w:rPr>
        <w:t>های متعددی ذکر کرده</w:t>
      </w:r>
      <w:r w:rsidRPr="00F515B4">
        <w:rPr>
          <w:rFonts w:ascii="Verdana" w:eastAsia="Verdana" w:hAnsi="Verdana"/>
          <w:rtl/>
        </w:rPr>
        <w:softHyphen/>
      </w:r>
      <w:r w:rsidRPr="00F515B4">
        <w:rPr>
          <w:rFonts w:ascii="Verdana" w:eastAsia="Verdana" w:hAnsi="Verdana" w:hint="cs"/>
          <w:rtl/>
        </w:rPr>
        <w:t>اند که بعضی از آنها نسبت به هم نقیضین یا ضدین لا ثالث لهما بوده و جامعی ندارند.</w:t>
      </w:r>
    </w:p>
    <w:p w14:paraId="0E2BBF9C" w14:textId="77777777" w:rsidR="00F515B4" w:rsidRPr="00F515B4" w:rsidRDefault="00F515B4" w:rsidP="00F515B4">
      <w:pPr>
        <w:rPr>
          <w:rFonts w:ascii="Verdana" w:eastAsia="Verdana" w:hAnsi="Verdana"/>
          <w:rtl/>
        </w:rPr>
      </w:pPr>
      <w:r w:rsidRPr="00F515B4">
        <w:rPr>
          <w:rFonts w:ascii="Verdana" w:eastAsia="Verdana" w:hAnsi="Verdana" w:hint="cs"/>
          <w:rtl/>
        </w:rPr>
        <w:t>این ظاهر اولیه دارای اشکال است؛ زیرا «مرحوم آخوند» قول لغویین را حجت نمی</w:t>
      </w:r>
      <w:r w:rsidRPr="00F515B4">
        <w:rPr>
          <w:rFonts w:ascii="Verdana" w:eastAsia="Verdana" w:hAnsi="Verdana"/>
          <w:rtl/>
        </w:rPr>
        <w:softHyphen/>
      </w:r>
      <w:r w:rsidRPr="00F515B4">
        <w:rPr>
          <w:rFonts w:ascii="Verdana" w:eastAsia="Verdana" w:hAnsi="Verdana" w:hint="cs"/>
          <w:rtl/>
        </w:rPr>
        <w:t>دانند و به همین دلیل نمی</w:t>
      </w:r>
      <w:r w:rsidRPr="00F515B4">
        <w:rPr>
          <w:rFonts w:ascii="Verdana" w:eastAsia="Verdana" w:hAnsi="Verdana"/>
          <w:rtl/>
        </w:rPr>
        <w:softHyphen/>
      </w:r>
      <w:r w:rsidRPr="00F515B4">
        <w:rPr>
          <w:rFonts w:ascii="Verdana" w:eastAsia="Verdana" w:hAnsi="Verdana" w:hint="cs"/>
          <w:rtl/>
        </w:rPr>
        <w:t>توانند برای اثبات اشتراک لفظی به قول لغویین استدلال کنند.</w:t>
      </w:r>
    </w:p>
    <w:p w14:paraId="3F628203" w14:textId="77777777" w:rsidR="00F515B4" w:rsidRPr="00F515B4" w:rsidRDefault="00F515B4" w:rsidP="00F515B4">
      <w:pPr>
        <w:rPr>
          <w:rFonts w:ascii="Verdana" w:eastAsia="Verdana" w:hAnsi="Verdana"/>
          <w:rtl/>
        </w:rPr>
      </w:pPr>
      <w:r w:rsidRPr="00F515B4">
        <w:rPr>
          <w:rFonts w:ascii="Verdana" w:eastAsia="Verdana" w:hAnsi="Verdana" w:hint="cs"/>
          <w:rtl/>
        </w:rPr>
        <w:t>برای توجیه عبارت ایشان می</w:t>
      </w:r>
      <w:r w:rsidRPr="00F515B4">
        <w:rPr>
          <w:rFonts w:ascii="Verdana" w:eastAsia="Verdana" w:hAnsi="Verdana"/>
          <w:rtl/>
        </w:rPr>
        <w:softHyphen/>
      </w:r>
      <w:r w:rsidRPr="00F515B4">
        <w:rPr>
          <w:rFonts w:ascii="Verdana" w:eastAsia="Verdana" w:hAnsi="Verdana" w:hint="cs"/>
          <w:rtl/>
        </w:rPr>
        <w:t>توان مطلب را به این نحو تقریر کرد: لغویین متعددی که از مدارس مختلف بوده</w:t>
      </w:r>
      <w:r w:rsidRPr="00F515B4">
        <w:rPr>
          <w:rFonts w:ascii="Verdana" w:eastAsia="Verdana" w:hAnsi="Verdana"/>
          <w:rtl/>
        </w:rPr>
        <w:softHyphen/>
      </w:r>
      <w:r w:rsidRPr="00F515B4">
        <w:rPr>
          <w:rFonts w:ascii="Verdana" w:eastAsia="Verdana" w:hAnsi="Verdana" w:hint="cs"/>
          <w:rtl/>
        </w:rPr>
        <w:t>اند اشتراک لفظی را نقل کرده</w:t>
      </w:r>
      <w:r w:rsidRPr="00F515B4">
        <w:rPr>
          <w:rFonts w:ascii="Verdana" w:eastAsia="Verdana" w:hAnsi="Verdana"/>
          <w:rtl/>
        </w:rPr>
        <w:softHyphen/>
      </w:r>
      <w:r w:rsidRPr="00F515B4">
        <w:rPr>
          <w:rFonts w:ascii="Verdana" w:eastAsia="Verdana" w:hAnsi="Verdana" w:hint="cs"/>
          <w:rtl/>
        </w:rPr>
        <w:t>اند و به جز عده</w:t>
      </w:r>
      <w:r w:rsidRPr="00F515B4">
        <w:rPr>
          <w:rFonts w:ascii="Verdana" w:eastAsia="Verdana" w:hAnsi="Verdana"/>
          <w:rtl/>
        </w:rPr>
        <w:softHyphen/>
      </w:r>
      <w:r w:rsidRPr="00F515B4">
        <w:rPr>
          <w:rFonts w:ascii="Verdana" w:eastAsia="Verdana" w:hAnsi="Verdana" w:hint="cs"/>
          <w:rtl/>
        </w:rPr>
        <w:t>ای از ادبا که اشتراک لفظی را نپذیرفته و برای معانی متعدد جامع تصویر می</w:t>
      </w:r>
      <w:r w:rsidRPr="00F515B4">
        <w:rPr>
          <w:rFonts w:ascii="Verdana" w:eastAsia="Verdana" w:hAnsi="Verdana"/>
          <w:rtl/>
        </w:rPr>
        <w:softHyphen/>
      </w:r>
      <w:r w:rsidRPr="00F515B4">
        <w:rPr>
          <w:rFonts w:ascii="Verdana" w:eastAsia="Verdana" w:hAnsi="Verdana" w:hint="cs"/>
          <w:rtl/>
        </w:rPr>
        <w:t>کنند، باقی ادبا اشتراک لفظی را پذیرفته</w:t>
      </w:r>
      <w:r w:rsidRPr="00F515B4">
        <w:rPr>
          <w:rFonts w:ascii="Verdana" w:eastAsia="Verdana" w:hAnsi="Verdana"/>
          <w:rtl/>
        </w:rPr>
        <w:softHyphen/>
      </w:r>
      <w:r w:rsidRPr="00F515B4">
        <w:rPr>
          <w:rFonts w:ascii="Verdana" w:eastAsia="Verdana" w:hAnsi="Verdana" w:hint="cs"/>
          <w:rtl/>
        </w:rPr>
        <w:t>اند و زمانی که لغویین متعدد با اختلاف در مبانی و مکاتب اشتراک لفظی را نقل کنند، این اطمینان به دست می</w:t>
      </w:r>
      <w:r w:rsidRPr="00F515B4">
        <w:rPr>
          <w:rFonts w:ascii="Verdana" w:eastAsia="Verdana" w:hAnsi="Verdana"/>
          <w:rtl/>
        </w:rPr>
        <w:softHyphen/>
      </w:r>
      <w:r w:rsidRPr="00F515B4">
        <w:rPr>
          <w:rFonts w:ascii="Verdana" w:eastAsia="Verdana" w:hAnsi="Verdana" w:hint="cs"/>
          <w:rtl/>
        </w:rPr>
        <w:t>آید که اشتراک لفظی محقق شده است.</w:t>
      </w:r>
    </w:p>
    <w:p w14:paraId="41228BB9" w14:textId="77777777" w:rsidR="00F515B4" w:rsidRPr="00F515B4" w:rsidRDefault="00F515B4" w:rsidP="00F515B4">
      <w:pPr>
        <w:rPr>
          <w:rFonts w:ascii="Verdana" w:eastAsia="Verdana" w:hAnsi="Verdana"/>
          <w:rtl/>
        </w:rPr>
      </w:pPr>
      <w:r w:rsidRPr="00F515B4">
        <w:rPr>
          <w:rFonts w:ascii="Verdana" w:eastAsia="Verdana" w:hAnsi="Verdana" w:hint="cs"/>
          <w:rtl/>
        </w:rPr>
        <w:t>بنابراین منظور از «نقل» در کلام ایشان همان «نقل لغوی» است؛ اما حجیت آن به دلیل حصول اطمینان از مجموع نقل لغویین است.</w:t>
      </w:r>
    </w:p>
    <w:p w14:paraId="655721DB" w14:textId="77777777" w:rsidR="00F515B4" w:rsidRPr="00F515B4" w:rsidRDefault="00F515B4" w:rsidP="00F515B4">
      <w:pPr>
        <w:keepNext/>
        <w:keepLines/>
        <w:outlineLvl w:val="2"/>
        <w:rPr>
          <w:rFonts w:ascii="Consolas" w:eastAsia="Times New Roman" w:hAnsi="Consolas" w:cs="B Titr"/>
          <w:sz w:val="24"/>
          <w:szCs w:val="24"/>
          <w:rtl/>
        </w:rPr>
      </w:pPr>
      <w:r w:rsidRPr="00F515B4">
        <w:rPr>
          <w:rFonts w:ascii="Consolas" w:eastAsia="Times New Roman" w:hAnsi="Consolas" w:cs="B Titr" w:hint="cs"/>
          <w:sz w:val="24"/>
          <w:szCs w:val="24"/>
          <w:rtl/>
        </w:rPr>
        <w:t>دلیل دوم و سوم: تبادر و عدم صحت سلب نسبت به معانی</w:t>
      </w:r>
    </w:p>
    <w:p w14:paraId="5ABAACBE" w14:textId="77777777" w:rsidR="00F515B4" w:rsidRPr="00F515B4" w:rsidRDefault="00F515B4" w:rsidP="00F515B4">
      <w:pPr>
        <w:rPr>
          <w:rFonts w:ascii="Verdana" w:eastAsia="Verdana" w:hAnsi="Verdana"/>
          <w:rtl/>
        </w:rPr>
      </w:pPr>
      <w:r w:rsidRPr="00F515B4">
        <w:rPr>
          <w:rFonts w:ascii="Verdana" w:eastAsia="Verdana" w:hAnsi="Verdana" w:hint="cs"/>
          <w:rtl/>
        </w:rPr>
        <w:t>از شنیدن بعضی از الفاظ مانند «شیر» هم معنای حیوانی خاص و هم معنای نوشیدنی خاص به ذهن می</w:t>
      </w:r>
      <w:r w:rsidRPr="00F515B4">
        <w:rPr>
          <w:rFonts w:ascii="Verdana" w:eastAsia="Verdana" w:hAnsi="Verdana"/>
          <w:rtl/>
        </w:rPr>
        <w:softHyphen/>
      </w:r>
      <w:r w:rsidRPr="00F515B4">
        <w:rPr>
          <w:rFonts w:ascii="Verdana" w:eastAsia="Verdana" w:hAnsi="Verdana" w:hint="cs"/>
          <w:rtl/>
        </w:rPr>
        <w:t>آید و اگر قرینه</w:t>
      </w:r>
      <w:r w:rsidRPr="00F515B4">
        <w:rPr>
          <w:rFonts w:ascii="Verdana" w:eastAsia="Verdana" w:hAnsi="Verdana"/>
          <w:rtl/>
        </w:rPr>
        <w:softHyphen/>
      </w:r>
      <w:r w:rsidRPr="00F515B4">
        <w:rPr>
          <w:rFonts w:ascii="Verdana" w:eastAsia="Verdana" w:hAnsi="Verdana" w:hint="cs"/>
          <w:rtl/>
        </w:rPr>
        <w:t>ای در بین نباشد، هیچ</w:t>
      </w:r>
      <w:r w:rsidRPr="00F515B4">
        <w:rPr>
          <w:rFonts w:ascii="Verdana" w:eastAsia="Verdana" w:hAnsi="Verdana"/>
          <w:rtl/>
        </w:rPr>
        <w:softHyphen/>
      </w:r>
      <w:r w:rsidRPr="00F515B4">
        <w:rPr>
          <w:rFonts w:ascii="Verdana" w:eastAsia="Verdana" w:hAnsi="Verdana" w:hint="cs"/>
          <w:rtl/>
        </w:rPr>
        <w:t>یک از معانی بر دیگری تقدم ندارند. همچنین «شیر» از هیچ</w:t>
      </w:r>
      <w:r w:rsidRPr="00F515B4">
        <w:rPr>
          <w:rFonts w:ascii="Verdana" w:eastAsia="Verdana" w:hAnsi="Verdana"/>
          <w:rtl/>
        </w:rPr>
        <w:softHyphen/>
      </w:r>
      <w:r w:rsidRPr="00F515B4">
        <w:rPr>
          <w:rFonts w:ascii="Verdana" w:eastAsia="Verdana" w:hAnsi="Verdana" w:hint="cs"/>
          <w:rtl/>
        </w:rPr>
        <w:t>یک از این معانی قابل سلب نیست.</w:t>
      </w:r>
    </w:p>
    <w:p w14:paraId="4681DB3A" w14:textId="77777777" w:rsidR="00F515B4" w:rsidRPr="00F515B4" w:rsidRDefault="00F515B4" w:rsidP="00F515B4">
      <w:pPr>
        <w:rPr>
          <w:rFonts w:ascii="Verdana" w:eastAsia="Verdana" w:hAnsi="Verdana"/>
          <w:rtl/>
        </w:rPr>
      </w:pPr>
      <w:r w:rsidRPr="00F515B4">
        <w:rPr>
          <w:rFonts w:ascii="Verdana" w:eastAsia="Verdana" w:hAnsi="Verdana" w:hint="cs"/>
          <w:rtl/>
        </w:rPr>
        <w:t>پس لفظ «شیر» به شهادت تبادر و صحت سلب برای معانی متعددی وضع شده است که این وضع بدون مهجور شدن معنای اول است؛ زیرا این معانی در عرض هم به ذهن می</w:t>
      </w:r>
      <w:r w:rsidRPr="00F515B4">
        <w:rPr>
          <w:rFonts w:ascii="Verdana" w:eastAsia="Verdana" w:hAnsi="Verdana"/>
          <w:rtl/>
        </w:rPr>
        <w:softHyphen/>
      </w:r>
      <w:r w:rsidRPr="00F515B4">
        <w:rPr>
          <w:rFonts w:ascii="Verdana" w:eastAsia="Verdana" w:hAnsi="Verdana" w:hint="cs"/>
          <w:rtl/>
        </w:rPr>
        <w:t>آیند.</w:t>
      </w:r>
    </w:p>
    <w:p w14:paraId="7EC4109D" w14:textId="77777777" w:rsidR="00F515B4" w:rsidRPr="00F515B4" w:rsidRDefault="00F515B4" w:rsidP="00F515B4">
      <w:pPr>
        <w:keepNext/>
        <w:keepLines/>
        <w:outlineLvl w:val="2"/>
        <w:rPr>
          <w:rFonts w:ascii="Consolas" w:eastAsia="Times New Roman" w:hAnsi="Consolas" w:cs="B Titr"/>
          <w:sz w:val="24"/>
          <w:szCs w:val="24"/>
          <w:rtl/>
        </w:rPr>
      </w:pPr>
      <w:r w:rsidRPr="00F515B4">
        <w:rPr>
          <w:rFonts w:ascii="Consolas" w:eastAsia="Times New Roman" w:hAnsi="Consolas" w:cs="B Titr" w:hint="cs"/>
          <w:sz w:val="24"/>
          <w:szCs w:val="24"/>
          <w:rtl/>
        </w:rPr>
        <w:t>اشکال</w:t>
      </w:r>
    </w:p>
    <w:p w14:paraId="42BE615A" w14:textId="77777777" w:rsidR="00F515B4" w:rsidRPr="00F515B4" w:rsidRDefault="00F515B4" w:rsidP="00F515B4">
      <w:pPr>
        <w:rPr>
          <w:rFonts w:ascii="Verdana" w:eastAsia="Verdana" w:hAnsi="Verdana"/>
          <w:rtl/>
        </w:rPr>
      </w:pPr>
      <w:r w:rsidRPr="00F515B4">
        <w:rPr>
          <w:rFonts w:ascii="Verdana" w:eastAsia="Verdana" w:hAnsi="Verdana" w:hint="cs"/>
          <w:rtl/>
        </w:rPr>
        <w:t>در بحث علائم وضع گفته شد که تبادر به تنهایی نمی</w:t>
      </w:r>
      <w:r w:rsidRPr="00F515B4">
        <w:rPr>
          <w:rFonts w:ascii="Verdana" w:eastAsia="Verdana" w:hAnsi="Verdana"/>
          <w:rtl/>
        </w:rPr>
        <w:softHyphen/>
      </w:r>
      <w:r w:rsidRPr="00F515B4">
        <w:rPr>
          <w:rFonts w:ascii="Verdana" w:eastAsia="Verdana" w:hAnsi="Verdana" w:hint="cs"/>
          <w:rtl/>
        </w:rPr>
        <w:t>تواند موضوع له را کشف کند؛ زیرا حاقی بودن تبادر را نمی</w:t>
      </w:r>
      <w:r w:rsidRPr="00F515B4">
        <w:rPr>
          <w:rFonts w:ascii="Verdana" w:eastAsia="Verdana" w:hAnsi="Verdana"/>
          <w:rtl/>
        </w:rPr>
        <w:softHyphen/>
      </w:r>
      <w:r w:rsidRPr="00F515B4">
        <w:rPr>
          <w:rFonts w:ascii="Verdana" w:eastAsia="Verdana" w:hAnsi="Verdana" w:hint="cs"/>
          <w:rtl/>
        </w:rPr>
        <w:t>توان احراز کرد و برای کشف موضوع له با تبادر باید اطراد نیز به آن ضمیمه شود.</w:t>
      </w:r>
    </w:p>
    <w:p w14:paraId="1CA99F86" w14:textId="77777777" w:rsidR="00F515B4" w:rsidRPr="00F515B4" w:rsidRDefault="00F515B4" w:rsidP="00F515B4">
      <w:pPr>
        <w:rPr>
          <w:rFonts w:ascii="Verdana" w:eastAsia="Verdana" w:hAnsi="Verdana"/>
          <w:rtl/>
        </w:rPr>
      </w:pPr>
      <w:r w:rsidRPr="00F515B4">
        <w:rPr>
          <w:rFonts w:ascii="Verdana" w:eastAsia="Verdana" w:hAnsi="Verdana" w:hint="cs"/>
          <w:rtl/>
        </w:rPr>
        <w:t>همچنین در مورد صحت حمل و عدم صحت سلب نیز مطالبی گفته شد که آن مطالب در اینجا نیز تکرار می</w:t>
      </w:r>
      <w:r w:rsidRPr="00F515B4">
        <w:rPr>
          <w:rFonts w:ascii="Verdana" w:eastAsia="Verdana" w:hAnsi="Verdana"/>
          <w:rtl/>
        </w:rPr>
        <w:softHyphen/>
      </w:r>
      <w:r w:rsidRPr="00F515B4">
        <w:rPr>
          <w:rFonts w:ascii="Verdana" w:eastAsia="Verdana" w:hAnsi="Verdana" w:hint="cs"/>
          <w:rtl/>
        </w:rPr>
        <w:t>شوند.</w:t>
      </w:r>
    </w:p>
    <w:p w14:paraId="3259ABC0" w14:textId="77777777" w:rsidR="00F515B4" w:rsidRPr="00F515B4" w:rsidRDefault="00F515B4" w:rsidP="00F515B4">
      <w:pPr>
        <w:keepNext/>
        <w:keepLines/>
        <w:outlineLvl w:val="1"/>
        <w:rPr>
          <w:rFonts w:ascii="Consolas" w:eastAsia="Times New Roman" w:hAnsi="Consolas" w:cs="B Titr"/>
          <w:sz w:val="24"/>
          <w:szCs w:val="24"/>
          <w:rtl/>
        </w:rPr>
      </w:pPr>
      <w:r w:rsidRPr="00F515B4">
        <w:rPr>
          <w:rFonts w:ascii="Consolas" w:eastAsia="Times New Roman" w:hAnsi="Consolas" w:cs="B Titr" w:hint="cs"/>
          <w:sz w:val="24"/>
          <w:szCs w:val="24"/>
          <w:rtl/>
        </w:rPr>
        <w:t>کلام «محقق نهاوندی»</w:t>
      </w:r>
    </w:p>
    <w:p w14:paraId="351EB6F3" w14:textId="77777777" w:rsidR="00F515B4" w:rsidRPr="00F515B4" w:rsidRDefault="00F515B4" w:rsidP="00F515B4">
      <w:pPr>
        <w:rPr>
          <w:rFonts w:ascii="Verdana" w:eastAsia="Verdana" w:hAnsi="Verdana"/>
          <w:rtl/>
        </w:rPr>
      </w:pPr>
      <w:r w:rsidRPr="00F515B4">
        <w:rPr>
          <w:rFonts w:ascii="Verdana" w:eastAsia="Verdana" w:hAnsi="Verdana" w:hint="cs"/>
          <w:rtl/>
        </w:rPr>
        <w:t>«مرحوم آخوند» در ادامه کلام «محقق نهاوندی» را نقل می</w:t>
      </w:r>
      <w:r w:rsidRPr="00F515B4">
        <w:rPr>
          <w:rFonts w:ascii="Verdana" w:eastAsia="Verdana" w:hAnsi="Verdana"/>
          <w:rtl/>
        </w:rPr>
        <w:softHyphen/>
      </w:r>
      <w:r w:rsidRPr="00F515B4">
        <w:rPr>
          <w:rFonts w:ascii="Verdana" w:eastAsia="Verdana" w:hAnsi="Verdana" w:hint="cs"/>
          <w:rtl/>
        </w:rPr>
        <w:t>کنند. «محقق نهاوندی» در «تشریح الاصول»</w:t>
      </w:r>
      <w:r w:rsidRPr="00F515B4">
        <w:rPr>
          <w:rFonts w:ascii="Verdana" w:eastAsia="Verdana" w:hAnsi="Verdana"/>
          <w:vertAlign w:val="superscript"/>
          <w:rtl/>
        </w:rPr>
        <w:footnoteReference w:id="260"/>
      </w:r>
      <w:r w:rsidRPr="00F515B4">
        <w:rPr>
          <w:rFonts w:ascii="Verdana" w:eastAsia="Verdana" w:hAnsi="Verdana" w:hint="cs"/>
          <w:rtl/>
        </w:rPr>
        <w:t xml:space="preserve"> دو مدعا را مطرح می</w:t>
      </w:r>
      <w:r w:rsidRPr="00F515B4">
        <w:rPr>
          <w:rFonts w:ascii="Verdana" w:eastAsia="Verdana" w:hAnsi="Verdana"/>
          <w:rtl/>
        </w:rPr>
        <w:softHyphen/>
      </w:r>
      <w:r w:rsidRPr="00F515B4">
        <w:rPr>
          <w:rFonts w:ascii="Verdana" w:eastAsia="Verdana" w:hAnsi="Verdana" w:hint="cs"/>
          <w:rtl/>
        </w:rPr>
        <w:t>کنند:</w:t>
      </w:r>
    </w:p>
    <w:p w14:paraId="765D45B7" w14:textId="77777777" w:rsidR="00F515B4" w:rsidRPr="00F515B4" w:rsidRDefault="00F515B4" w:rsidP="00F515B4">
      <w:pPr>
        <w:keepNext/>
        <w:keepLines/>
        <w:outlineLvl w:val="2"/>
        <w:rPr>
          <w:rFonts w:ascii="Consolas" w:eastAsia="Times New Roman" w:hAnsi="Consolas" w:cs="B Titr"/>
          <w:sz w:val="24"/>
          <w:szCs w:val="24"/>
          <w:rtl/>
        </w:rPr>
      </w:pPr>
      <w:r w:rsidRPr="00F515B4">
        <w:rPr>
          <w:rFonts w:ascii="Consolas" w:eastAsia="Times New Roman" w:hAnsi="Consolas" w:cs="B Titr" w:hint="cs"/>
          <w:sz w:val="24"/>
          <w:szCs w:val="24"/>
          <w:rtl/>
        </w:rPr>
        <w:t>مدعای اول</w:t>
      </w:r>
    </w:p>
    <w:p w14:paraId="73487B95" w14:textId="77777777" w:rsidR="00F515B4" w:rsidRPr="00F515B4" w:rsidRDefault="00F515B4" w:rsidP="00F515B4">
      <w:pPr>
        <w:rPr>
          <w:rFonts w:ascii="Verdana" w:eastAsia="Verdana" w:hAnsi="Verdana"/>
          <w:rtl/>
        </w:rPr>
      </w:pPr>
      <w:r w:rsidRPr="00F515B4">
        <w:rPr>
          <w:rFonts w:ascii="Verdana" w:eastAsia="Verdana" w:hAnsi="Verdana" w:hint="cs"/>
          <w:rtl/>
        </w:rPr>
        <w:t>اشتراک لفظی ممکن نبوده و لغو است؛ زیرا وضع به این منظور انجام می</w:t>
      </w:r>
      <w:r w:rsidRPr="00F515B4">
        <w:rPr>
          <w:rFonts w:ascii="Verdana" w:eastAsia="Verdana" w:hAnsi="Verdana"/>
          <w:rtl/>
        </w:rPr>
        <w:softHyphen/>
      </w:r>
      <w:r w:rsidRPr="00F515B4">
        <w:rPr>
          <w:rFonts w:ascii="Verdana" w:eastAsia="Verdana" w:hAnsi="Verdana" w:hint="cs"/>
          <w:rtl/>
        </w:rPr>
        <w:t>گیرد که هر گاه لفظی مانند «علی» بدون قرینه گفته شد، مخاطب به معنای موضوع له منتقل شود و اگر کسی به دنبال یک شخص خاص بود، بدون آوردن قرینه او را با نامی مانند «علی» صدا بزند. درنتیجه وضع به منظور انتقال به معنا بدون قرینه انجام می</w:t>
      </w:r>
      <w:r w:rsidRPr="00F515B4">
        <w:rPr>
          <w:rFonts w:ascii="Verdana" w:eastAsia="Verdana" w:hAnsi="Verdana"/>
          <w:rtl/>
        </w:rPr>
        <w:softHyphen/>
      </w:r>
      <w:r w:rsidRPr="00F515B4">
        <w:rPr>
          <w:rFonts w:ascii="Verdana" w:eastAsia="Verdana" w:hAnsi="Verdana" w:hint="cs"/>
          <w:rtl/>
        </w:rPr>
        <w:t>گیرد؛ حال:</w:t>
      </w:r>
    </w:p>
    <w:p w14:paraId="3EB9F7F1" w14:textId="77777777" w:rsidR="00F515B4" w:rsidRPr="00F515B4" w:rsidRDefault="00F515B4" w:rsidP="00F515B4">
      <w:pPr>
        <w:ind w:left="720"/>
        <w:rPr>
          <w:rFonts w:ascii="Verdana" w:eastAsia="Verdana" w:hAnsi="Verdana"/>
          <w:rtl/>
        </w:rPr>
      </w:pPr>
      <w:r w:rsidRPr="00F515B4">
        <w:rPr>
          <w:rFonts w:ascii="Verdana" w:eastAsia="Verdana" w:hAnsi="Verdana" w:hint="cs"/>
          <w:rtl/>
        </w:rPr>
        <w:t>اگر لفظ برای یک معنا وضع شود، انتقال به معنا بدون قرینه محقق می</w:t>
      </w:r>
      <w:r w:rsidRPr="00F515B4">
        <w:rPr>
          <w:rFonts w:ascii="Verdana" w:eastAsia="Verdana" w:hAnsi="Verdana"/>
          <w:rtl/>
        </w:rPr>
        <w:softHyphen/>
      </w:r>
      <w:r w:rsidRPr="00F515B4">
        <w:rPr>
          <w:rFonts w:ascii="Verdana" w:eastAsia="Verdana" w:hAnsi="Verdana" w:hint="cs"/>
          <w:rtl/>
        </w:rPr>
        <w:t>شود؛</w:t>
      </w:r>
    </w:p>
    <w:p w14:paraId="7F69B948" w14:textId="77777777" w:rsidR="00F515B4" w:rsidRPr="00F515B4" w:rsidRDefault="00F515B4" w:rsidP="00F515B4">
      <w:pPr>
        <w:ind w:left="720"/>
        <w:rPr>
          <w:rFonts w:ascii="Verdana" w:eastAsia="Verdana" w:hAnsi="Verdana"/>
          <w:rtl/>
        </w:rPr>
      </w:pPr>
      <w:r w:rsidRPr="00F515B4">
        <w:rPr>
          <w:rFonts w:ascii="Verdana" w:eastAsia="Verdana" w:hAnsi="Verdana" w:hint="cs"/>
          <w:rtl/>
        </w:rPr>
        <w:t>اما اگر لفظ برای بیش از یک معنا وضع شود، بدون قرینه انتقال معنا صورت نگرفته و تفهیم و تفهم محقق نمی</w:t>
      </w:r>
      <w:r w:rsidRPr="00F515B4">
        <w:rPr>
          <w:rFonts w:ascii="Verdana" w:eastAsia="Verdana" w:hAnsi="Verdana"/>
          <w:rtl/>
        </w:rPr>
        <w:softHyphen/>
      </w:r>
      <w:r w:rsidRPr="00F515B4">
        <w:rPr>
          <w:rFonts w:ascii="Verdana" w:eastAsia="Verdana" w:hAnsi="Verdana" w:hint="cs"/>
          <w:rtl/>
        </w:rPr>
        <w:t>شود.</w:t>
      </w:r>
    </w:p>
    <w:p w14:paraId="15F5EC1B" w14:textId="77777777" w:rsidR="00F515B4" w:rsidRPr="00F515B4" w:rsidRDefault="00F515B4" w:rsidP="00F515B4">
      <w:pPr>
        <w:rPr>
          <w:rFonts w:ascii="Verdana" w:eastAsia="Verdana" w:hAnsi="Verdana"/>
          <w:rtl/>
        </w:rPr>
      </w:pPr>
      <w:r w:rsidRPr="00F515B4">
        <w:rPr>
          <w:rFonts w:ascii="Verdana" w:eastAsia="Verdana" w:hAnsi="Verdana" w:hint="cs"/>
          <w:rtl/>
        </w:rPr>
        <w:t>پس اشتراک لفظی لغو است؛ زیرا غرض از وضع، تفهیم و تفهم است و با وضع لفظ برای چند معنا این غرض حاصل نمی</w:t>
      </w:r>
      <w:r w:rsidRPr="00F515B4">
        <w:rPr>
          <w:rFonts w:ascii="Verdana" w:eastAsia="Verdana" w:hAnsi="Verdana"/>
          <w:rtl/>
        </w:rPr>
        <w:softHyphen/>
      </w:r>
      <w:r w:rsidRPr="00F515B4">
        <w:rPr>
          <w:rFonts w:ascii="Verdana" w:eastAsia="Verdana" w:hAnsi="Verdana" w:hint="cs"/>
          <w:rtl/>
        </w:rPr>
        <w:t>شود.</w:t>
      </w:r>
    </w:p>
    <w:p w14:paraId="166F7F7C" w14:textId="77777777" w:rsidR="00F515B4" w:rsidRPr="00F515B4" w:rsidRDefault="00F515B4" w:rsidP="00F515B4">
      <w:pPr>
        <w:keepNext/>
        <w:keepLines/>
        <w:outlineLvl w:val="2"/>
        <w:rPr>
          <w:rFonts w:ascii="Consolas" w:eastAsia="Times New Roman" w:hAnsi="Consolas" w:cs="B Titr"/>
          <w:sz w:val="24"/>
          <w:szCs w:val="24"/>
          <w:rtl/>
        </w:rPr>
      </w:pPr>
      <w:r w:rsidRPr="00F515B4">
        <w:rPr>
          <w:rFonts w:ascii="Consolas" w:eastAsia="Times New Roman" w:hAnsi="Consolas" w:cs="B Titr" w:hint="cs"/>
          <w:sz w:val="24"/>
          <w:szCs w:val="24"/>
          <w:rtl/>
        </w:rPr>
        <w:t>اشکال «مرحوم آخوند»</w:t>
      </w:r>
    </w:p>
    <w:p w14:paraId="4E7A69F3" w14:textId="77777777" w:rsidR="00F515B4" w:rsidRPr="00F515B4" w:rsidRDefault="00F515B4" w:rsidP="00F515B4">
      <w:pPr>
        <w:rPr>
          <w:rFonts w:ascii="Verdana" w:eastAsia="Verdana" w:hAnsi="Verdana"/>
          <w:rtl/>
        </w:rPr>
      </w:pPr>
      <w:r w:rsidRPr="00F515B4">
        <w:rPr>
          <w:rFonts w:ascii="Verdana" w:eastAsia="Verdana" w:hAnsi="Verdana" w:hint="cs"/>
          <w:rtl/>
        </w:rPr>
        <w:t>ایشان دو اشکال را به کلام «محقق نهاوندی» وارد می</w:t>
      </w:r>
      <w:r w:rsidRPr="00F515B4">
        <w:rPr>
          <w:rFonts w:ascii="Verdana" w:eastAsia="Verdana" w:hAnsi="Verdana"/>
          <w:rtl/>
        </w:rPr>
        <w:softHyphen/>
      </w:r>
      <w:r w:rsidRPr="00F515B4">
        <w:rPr>
          <w:rFonts w:ascii="Verdana" w:eastAsia="Verdana" w:hAnsi="Verdana" w:hint="cs"/>
          <w:rtl/>
        </w:rPr>
        <w:t>کنند.</w:t>
      </w:r>
    </w:p>
    <w:p w14:paraId="493F6811" w14:textId="77777777" w:rsidR="00F515B4" w:rsidRPr="00F515B4" w:rsidRDefault="00F515B4" w:rsidP="00F515B4">
      <w:pPr>
        <w:keepNext/>
        <w:keepLines/>
        <w:outlineLvl w:val="3"/>
        <w:rPr>
          <w:rFonts w:ascii="Consolas" w:eastAsia="Times New Roman" w:hAnsi="Consolas" w:cs="B Titr"/>
          <w:sz w:val="24"/>
          <w:szCs w:val="24"/>
          <w:rtl/>
        </w:rPr>
      </w:pPr>
      <w:r w:rsidRPr="00F515B4">
        <w:rPr>
          <w:rFonts w:ascii="Consolas" w:eastAsia="Times New Roman" w:hAnsi="Consolas" w:cs="B Titr" w:hint="cs"/>
          <w:sz w:val="24"/>
          <w:szCs w:val="24"/>
          <w:rtl/>
        </w:rPr>
        <w:lastRenderedPageBreak/>
        <w:t>اشکال اول</w:t>
      </w:r>
    </w:p>
    <w:p w14:paraId="20883762" w14:textId="77777777" w:rsidR="00F515B4" w:rsidRPr="00F515B4" w:rsidRDefault="00F515B4" w:rsidP="00F515B4">
      <w:pPr>
        <w:rPr>
          <w:rFonts w:ascii="Verdana" w:eastAsia="Verdana" w:hAnsi="Verdana"/>
          <w:rtl/>
        </w:rPr>
      </w:pPr>
      <w:r w:rsidRPr="00F515B4">
        <w:rPr>
          <w:rFonts w:ascii="Verdana" w:eastAsia="Verdana" w:hAnsi="Verdana" w:hint="cs"/>
          <w:rtl/>
        </w:rPr>
        <w:t>درست است که در برخی از موارد مانند انتخاب نام اشخاص، غرض از وضع تفهیم و تفهم بدون قرینه است؛ اما نمی</w:t>
      </w:r>
      <w:r w:rsidRPr="00F515B4">
        <w:rPr>
          <w:rFonts w:ascii="Verdana" w:eastAsia="Verdana" w:hAnsi="Verdana"/>
          <w:rtl/>
        </w:rPr>
        <w:softHyphen/>
      </w:r>
      <w:r w:rsidRPr="00F515B4">
        <w:rPr>
          <w:rFonts w:ascii="Verdana" w:eastAsia="Verdana" w:hAnsi="Verdana" w:hint="cs"/>
          <w:rtl/>
        </w:rPr>
        <w:t>توان گفت لزوماً در تمام موارد غرض از وضع، تفهیم و تفهم بدون نیاز به قرینه است، بلکه گاهی غرض واضع اجمال</w:t>
      </w:r>
      <w:r w:rsidRPr="00F515B4">
        <w:rPr>
          <w:rFonts w:ascii="Verdana" w:eastAsia="Verdana" w:hAnsi="Verdana"/>
          <w:rtl/>
        </w:rPr>
        <w:t xml:space="preserve"> </w:t>
      </w:r>
      <w:r w:rsidRPr="00F515B4">
        <w:rPr>
          <w:rFonts w:ascii="Verdana" w:eastAsia="Verdana" w:hAnsi="Verdana" w:hint="cs"/>
          <w:rtl/>
        </w:rPr>
        <w:t>گویی است. به</w:t>
      </w:r>
      <w:r w:rsidRPr="00F515B4">
        <w:rPr>
          <w:rFonts w:ascii="Verdana" w:eastAsia="Verdana" w:hAnsi="Verdana"/>
          <w:rtl/>
        </w:rPr>
        <w:softHyphen/>
      </w:r>
      <w:r w:rsidRPr="00F515B4">
        <w:rPr>
          <w:rFonts w:ascii="Verdana" w:eastAsia="Verdana" w:hAnsi="Verdana" w:hint="cs"/>
          <w:rtl/>
        </w:rPr>
        <w:t>طور مثال در ابتدای بعضی از سور قرآن از حروف مقطعه استفاده شده است؛ درحالی</w:t>
      </w:r>
      <w:r w:rsidRPr="00F515B4">
        <w:rPr>
          <w:rFonts w:ascii="Verdana" w:eastAsia="Verdana" w:hAnsi="Verdana"/>
          <w:rtl/>
        </w:rPr>
        <w:softHyphen/>
      </w:r>
      <w:r w:rsidRPr="00F515B4">
        <w:rPr>
          <w:rFonts w:ascii="Verdana" w:eastAsia="Verdana" w:hAnsi="Verdana" w:hint="cs"/>
          <w:rtl/>
        </w:rPr>
        <w:t>که با شنیدن آنها معنایی به ذهن مخاطب متبادر نمی</w:t>
      </w:r>
      <w:r w:rsidRPr="00F515B4">
        <w:rPr>
          <w:rFonts w:ascii="Verdana" w:eastAsia="Verdana" w:hAnsi="Verdana"/>
          <w:rtl/>
        </w:rPr>
        <w:softHyphen/>
      </w:r>
      <w:r w:rsidRPr="00F515B4">
        <w:rPr>
          <w:rFonts w:ascii="Verdana" w:eastAsia="Verdana" w:hAnsi="Verdana" w:hint="cs"/>
          <w:rtl/>
        </w:rPr>
        <w:t>شود.</w:t>
      </w:r>
      <w:r w:rsidRPr="00F515B4">
        <w:rPr>
          <w:rFonts w:ascii="Verdana" w:eastAsia="Verdana" w:hAnsi="Verdana"/>
          <w:vertAlign w:val="superscript"/>
          <w:rtl/>
        </w:rPr>
        <w:footnoteReference w:id="261"/>
      </w:r>
    </w:p>
    <w:p w14:paraId="24C170F6" w14:textId="77777777" w:rsidR="00F515B4" w:rsidRPr="00F515B4" w:rsidRDefault="00F515B4" w:rsidP="00F515B4">
      <w:pPr>
        <w:rPr>
          <w:rFonts w:ascii="Verdana" w:eastAsia="Verdana" w:hAnsi="Verdana"/>
          <w:rtl/>
        </w:rPr>
      </w:pPr>
      <w:r w:rsidRPr="00F515B4">
        <w:rPr>
          <w:rFonts w:ascii="Verdana" w:eastAsia="Verdana" w:hAnsi="Verdana" w:hint="cs"/>
          <w:rtl/>
        </w:rPr>
        <w:t>همان</w:t>
      </w:r>
      <w:r w:rsidRPr="00F515B4">
        <w:rPr>
          <w:rFonts w:ascii="Verdana" w:eastAsia="Verdana" w:hAnsi="Verdana"/>
          <w:rtl/>
        </w:rPr>
        <w:softHyphen/>
      </w:r>
      <w:r w:rsidRPr="00F515B4">
        <w:rPr>
          <w:rFonts w:ascii="Verdana" w:eastAsia="Verdana" w:hAnsi="Verdana" w:hint="cs"/>
          <w:rtl/>
        </w:rPr>
        <w:t>گونه که در قرآن کریم آمده است: «وَ أَنْزَلْنا إِلَيْكَ الذِّكْرَ لِتُبَيِّنَ لِلنَّاسِ ما نُزِّلَ إِلَيْهِم‏»؛</w:t>
      </w:r>
      <w:r w:rsidRPr="00F515B4">
        <w:rPr>
          <w:rFonts w:ascii="Verdana" w:eastAsia="Verdana" w:hAnsi="Verdana"/>
          <w:vertAlign w:val="superscript"/>
          <w:rtl/>
        </w:rPr>
        <w:footnoteReference w:id="262"/>
      </w:r>
      <w:r w:rsidRPr="00F515B4">
        <w:rPr>
          <w:rFonts w:ascii="Verdana" w:eastAsia="Verdana" w:hAnsi="Verdana" w:hint="cs"/>
          <w:rtl/>
        </w:rPr>
        <w:t xml:space="preserve"> یعنی در قرآن مطالبی وجود دارد که باید شخصی به تبیین آنها بپردازد. این مطلب نشان می</w:t>
      </w:r>
      <w:r w:rsidRPr="00F515B4">
        <w:rPr>
          <w:rFonts w:ascii="Verdana" w:eastAsia="Verdana" w:hAnsi="Verdana"/>
          <w:rtl/>
        </w:rPr>
        <w:softHyphen/>
      </w:r>
      <w:r w:rsidRPr="00F515B4">
        <w:rPr>
          <w:rFonts w:ascii="Verdana" w:eastAsia="Verdana" w:hAnsi="Verdana" w:hint="cs"/>
          <w:rtl/>
        </w:rPr>
        <w:t>دهد که خداوند قرآن را به نحوی نازل کرده که نیاز به مبین داشته باشد و هدف او از این نحوه</w:t>
      </w:r>
      <w:r w:rsidRPr="00F515B4">
        <w:rPr>
          <w:rFonts w:ascii="Verdana" w:eastAsia="Verdana" w:hAnsi="Verdana"/>
          <w:rtl/>
        </w:rPr>
        <w:softHyphen/>
      </w:r>
      <w:r w:rsidRPr="00F515B4">
        <w:rPr>
          <w:rFonts w:ascii="Verdana" w:eastAsia="Verdana" w:hAnsi="Verdana" w:hint="cs"/>
          <w:rtl/>
        </w:rPr>
        <w:t>ی انزال این بوده است که مبین حقیقی قرآن مشخص شود.</w:t>
      </w:r>
    </w:p>
    <w:p w14:paraId="2C175659" w14:textId="77777777" w:rsidR="00F515B4" w:rsidRPr="00F515B4" w:rsidRDefault="00F515B4" w:rsidP="00F515B4">
      <w:pPr>
        <w:rPr>
          <w:rFonts w:ascii="Verdana" w:eastAsia="Verdana" w:hAnsi="Verdana"/>
          <w:rtl/>
        </w:rPr>
      </w:pPr>
      <w:r w:rsidRPr="00F515B4">
        <w:rPr>
          <w:rFonts w:ascii="Verdana" w:eastAsia="Verdana" w:hAnsi="Verdana" w:hint="cs"/>
          <w:rtl/>
        </w:rPr>
        <w:t>همچنین در ادبیات از صنعت ایهام استفاده می</w:t>
      </w:r>
      <w:r w:rsidRPr="00F515B4">
        <w:rPr>
          <w:rFonts w:ascii="Verdana" w:eastAsia="Verdana" w:hAnsi="Verdana"/>
          <w:rtl/>
        </w:rPr>
        <w:softHyphen/>
      </w:r>
      <w:r w:rsidRPr="00F515B4">
        <w:rPr>
          <w:rFonts w:ascii="Verdana" w:eastAsia="Verdana" w:hAnsi="Verdana" w:hint="cs"/>
          <w:rtl/>
        </w:rPr>
        <w:t>شود:</w:t>
      </w:r>
    </w:p>
    <w:p w14:paraId="16586B07" w14:textId="77777777" w:rsidR="00F515B4" w:rsidRPr="00F515B4" w:rsidRDefault="00F515B4" w:rsidP="00F515B4">
      <w:pPr>
        <w:jc w:val="center"/>
        <w:rPr>
          <w:rFonts w:ascii="Verdana" w:eastAsia="Verdana" w:hAnsi="Verdana"/>
          <w:rtl/>
        </w:rPr>
      </w:pPr>
      <w:r w:rsidRPr="00F515B4">
        <w:rPr>
          <w:rFonts w:ascii="Verdana" w:eastAsia="Verdana" w:hAnsi="Verdana" w:hint="cs"/>
          <w:rtl/>
        </w:rPr>
        <w:t>ت</w:t>
      </w:r>
      <w:r w:rsidRPr="00F515B4">
        <w:rPr>
          <w:rFonts w:ascii="Verdana" w:eastAsia="Verdana" w:hAnsi="Verdana"/>
          <w:rtl/>
        </w:rPr>
        <w:t>رکان پارسی گو بخشندگان عمرند</w:t>
      </w:r>
      <w:r w:rsidRPr="00F515B4">
        <w:rPr>
          <w:rFonts w:ascii="Verdana" w:eastAsia="Verdana" w:hAnsi="Verdana" w:hint="cs"/>
          <w:rtl/>
        </w:rPr>
        <w:tab/>
      </w:r>
      <w:r w:rsidRPr="00F515B4">
        <w:rPr>
          <w:rFonts w:ascii="Verdana" w:eastAsia="Verdana" w:hAnsi="Verdana" w:hint="cs"/>
          <w:rtl/>
        </w:rPr>
        <w:tab/>
      </w:r>
      <w:r w:rsidRPr="00F515B4">
        <w:rPr>
          <w:rFonts w:ascii="Verdana" w:eastAsia="Verdana" w:hAnsi="Verdana" w:hint="cs"/>
          <w:rtl/>
        </w:rPr>
        <w:tab/>
      </w:r>
      <w:r w:rsidRPr="00F515B4">
        <w:rPr>
          <w:rFonts w:ascii="Verdana" w:eastAsia="Verdana" w:hAnsi="Verdana" w:hint="cs"/>
          <w:rtl/>
        </w:rPr>
        <w:tab/>
      </w:r>
      <w:r w:rsidRPr="00F515B4">
        <w:rPr>
          <w:rFonts w:ascii="Verdana" w:eastAsia="Verdana" w:hAnsi="Verdana"/>
          <w:rtl/>
        </w:rPr>
        <w:t>ساقی بشارتی پیران پارسا</w:t>
      </w:r>
      <w:r w:rsidRPr="00F515B4">
        <w:rPr>
          <w:rFonts w:ascii="Verdana" w:eastAsia="Verdana" w:hAnsi="Verdana" w:hint="cs"/>
          <w:rtl/>
        </w:rPr>
        <w:t xml:space="preserve"> </w:t>
      </w:r>
      <w:r w:rsidRPr="00F515B4">
        <w:rPr>
          <w:rFonts w:ascii="Verdana" w:eastAsia="Verdana" w:hAnsi="Verdana"/>
          <w:rtl/>
        </w:rPr>
        <w:t>را</w:t>
      </w:r>
    </w:p>
    <w:p w14:paraId="590EA516" w14:textId="77777777" w:rsidR="00F515B4" w:rsidRPr="00F515B4" w:rsidRDefault="00F515B4" w:rsidP="00F515B4">
      <w:pPr>
        <w:rPr>
          <w:rFonts w:ascii="Verdana" w:eastAsia="Verdana" w:hAnsi="Verdana"/>
          <w:rtl/>
        </w:rPr>
      </w:pPr>
      <w:r w:rsidRPr="00F515B4">
        <w:rPr>
          <w:rFonts w:ascii="Verdana" w:eastAsia="Verdana" w:hAnsi="Verdana" w:hint="cs"/>
          <w:rtl/>
        </w:rPr>
        <w:t>واژه</w:t>
      </w:r>
      <w:r w:rsidRPr="00F515B4">
        <w:rPr>
          <w:rFonts w:ascii="Verdana" w:eastAsia="Verdana" w:hAnsi="Verdana"/>
          <w:rtl/>
        </w:rPr>
        <w:softHyphen/>
      </w:r>
      <w:r w:rsidRPr="00F515B4">
        <w:rPr>
          <w:rFonts w:ascii="Verdana" w:eastAsia="Verdana" w:hAnsi="Verdana" w:hint="cs"/>
          <w:rtl/>
        </w:rPr>
        <w:t>ی «ترک» هم به معنای «شخص ترک زبان» و هم به معنای «انسان زیبا رو» به کار می</w:t>
      </w:r>
      <w:r w:rsidRPr="00F515B4">
        <w:rPr>
          <w:rFonts w:ascii="Verdana" w:eastAsia="Verdana" w:hAnsi="Verdana"/>
          <w:rtl/>
        </w:rPr>
        <w:softHyphen/>
      </w:r>
      <w:r w:rsidRPr="00F515B4">
        <w:rPr>
          <w:rFonts w:ascii="Verdana" w:eastAsia="Verdana" w:hAnsi="Verdana" w:hint="cs"/>
          <w:rtl/>
        </w:rPr>
        <w:t>رود و استفاده</w:t>
      </w:r>
      <w:r w:rsidRPr="00F515B4">
        <w:rPr>
          <w:rFonts w:ascii="Verdana" w:eastAsia="Verdana" w:hAnsi="Verdana"/>
          <w:rtl/>
        </w:rPr>
        <w:softHyphen/>
      </w:r>
      <w:r w:rsidRPr="00F515B4">
        <w:rPr>
          <w:rFonts w:ascii="Verdana" w:eastAsia="Verdana" w:hAnsi="Verdana" w:hint="cs"/>
          <w:rtl/>
        </w:rPr>
        <w:t>ی از این واژه برای صنعت ایهام است.</w:t>
      </w:r>
    </w:p>
    <w:p w14:paraId="21E02A04" w14:textId="77777777" w:rsidR="00F515B4" w:rsidRPr="00F515B4" w:rsidRDefault="00F515B4" w:rsidP="00F515B4">
      <w:pPr>
        <w:rPr>
          <w:rFonts w:ascii="Verdana" w:eastAsia="Verdana" w:hAnsi="Verdana"/>
          <w:rtl/>
        </w:rPr>
      </w:pPr>
      <w:r w:rsidRPr="00F515B4">
        <w:rPr>
          <w:rFonts w:ascii="Verdana" w:eastAsia="Verdana" w:hAnsi="Verdana" w:hint="cs"/>
          <w:rtl/>
        </w:rPr>
        <w:t>با توجه به این مطالب روشن می</w:t>
      </w:r>
      <w:r w:rsidRPr="00F515B4">
        <w:rPr>
          <w:rFonts w:ascii="Verdana" w:eastAsia="Verdana" w:hAnsi="Verdana"/>
          <w:rtl/>
        </w:rPr>
        <w:softHyphen/>
      </w:r>
      <w:r w:rsidRPr="00F515B4">
        <w:rPr>
          <w:rFonts w:ascii="Verdana" w:eastAsia="Verdana" w:hAnsi="Verdana" w:hint="cs"/>
          <w:rtl/>
        </w:rPr>
        <w:t>شود که غرض واضع گاهی به اجمال گویی تعلق می</w:t>
      </w:r>
      <w:r w:rsidRPr="00F515B4">
        <w:rPr>
          <w:rFonts w:ascii="Verdana" w:eastAsia="Verdana" w:hAnsi="Verdana"/>
          <w:rtl/>
        </w:rPr>
        <w:softHyphen/>
      </w:r>
      <w:r w:rsidRPr="00F515B4">
        <w:rPr>
          <w:rFonts w:ascii="Verdana" w:eastAsia="Verdana" w:hAnsi="Verdana" w:hint="cs"/>
          <w:rtl/>
        </w:rPr>
        <w:t>گیرد و لزوماً برای تفهیم و تفهم بدون قرینه نیست.</w:t>
      </w:r>
    </w:p>
    <w:p w14:paraId="2FB899F2" w14:textId="77777777" w:rsidR="00F515B4" w:rsidRPr="00F515B4" w:rsidRDefault="00F515B4" w:rsidP="00F515B4">
      <w:pPr>
        <w:keepNext/>
        <w:keepLines/>
        <w:outlineLvl w:val="3"/>
        <w:rPr>
          <w:rFonts w:ascii="Consolas" w:eastAsia="Times New Roman" w:hAnsi="Consolas" w:cs="B Titr"/>
          <w:sz w:val="24"/>
          <w:szCs w:val="24"/>
          <w:rtl/>
        </w:rPr>
      </w:pPr>
      <w:r w:rsidRPr="00F515B4">
        <w:rPr>
          <w:rFonts w:ascii="Consolas" w:eastAsia="Times New Roman" w:hAnsi="Consolas" w:cs="B Titr" w:hint="cs"/>
          <w:sz w:val="24"/>
          <w:szCs w:val="24"/>
          <w:rtl/>
        </w:rPr>
        <w:t>اشکال دوم</w:t>
      </w:r>
    </w:p>
    <w:p w14:paraId="57F69F1F" w14:textId="77777777" w:rsidR="00F515B4" w:rsidRPr="00F515B4" w:rsidRDefault="00F515B4" w:rsidP="00F515B4">
      <w:pPr>
        <w:rPr>
          <w:rFonts w:ascii="Verdana" w:eastAsia="Verdana" w:hAnsi="Verdana"/>
          <w:rtl/>
        </w:rPr>
      </w:pPr>
      <w:r w:rsidRPr="00F515B4">
        <w:rPr>
          <w:rFonts w:ascii="Verdana" w:eastAsia="Verdana" w:hAnsi="Verdana" w:hint="cs"/>
          <w:rtl/>
        </w:rPr>
        <w:t>حتی اگر غرض از وضع تفهیم و تفهم باشد، نمی</w:t>
      </w:r>
      <w:r w:rsidRPr="00F515B4">
        <w:rPr>
          <w:rFonts w:ascii="Verdana" w:eastAsia="Verdana" w:hAnsi="Verdana"/>
          <w:rtl/>
        </w:rPr>
        <w:softHyphen/>
      </w:r>
      <w:r w:rsidRPr="00F515B4">
        <w:rPr>
          <w:rFonts w:ascii="Verdana" w:eastAsia="Verdana" w:hAnsi="Verdana" w:hint="cs"/>
          <w:rtl/>
        </w:rPr>
        <w:t>توان گفت که این غرض همیشه به تفهیم و تفهم بدون قرینه تعلق می</w:t>
      </w:r>
      <w:r w:rsidRPr="00F515B4">
        <w:rPr>
          <w:rFonts w:ascii="Verdana" w:eastAsia="Verdana" w:hAnsi="Verdana"/>
          <w:rtl/>
        </w:rPr>
        <w:softHyphen/>
      </w:r>
      <w:r w:rsidRPr="00F515B4">
        <w:rPr>
          <w:rFonts w:ascii="Verdana" w:eastAsia="Verdana" w:hAnsi="Verdana" w:hint="cs"/>
          <w:rtl/>
        </w:rPr>
        <w:t>گیرد، بلکه مهم این است که وضع لغو نباشد؛ گرچه انتقال به معنا به کمک قرینه صورت بگیرد. به</w:t>
      </w:r>
      <w:r w:rsidRPr="00F515B4">
        <w:rPr>
          <w:rFonts w:ascii="Verdana" w:eastAsia="Verdana" w:hAnsi="Verdana"/>
          <w:rtl/>
        </w:rPr>
        <w:softHyphen/>
      </w:r>
      <w:r w:rsidRPr="00F515B4">
        <w:rPr>
          <w:rFonts w:ascii="Verdana" w:eastAsia="Verdana" w:hAnsi="Verdana" w:hint="cs"/>
          <w:rtl/>
        </w:rPr>
        <w:t>طور مثال:</w:t>
      </w:r>
    </w:p>
    <w:p w14:paraId="2B4349AC" w14:textId="77777777" w:rsidR="00F515B4" w:rsidRPr="00F515B4" w:rsidRDefault="00F515B4" w:rsidP="00F515B4">
      <w:pPr>
        <w:ind w:left="720"/>
        <w:rPr>
          <w:rFonts w:ascii="Verdana" w:eastAsia="Verdana" w:hAnsi="Verdana"/>
          <w:rtl/>
        </w:rPr>
      </w:pPr>
      <w:r w:rsidRPr="00F515B4">
        <w:rPr>
          <w:rFonts w:ascii="Verdana" w:eastAsia="Verdana" w:hAnsi="Verdana" w:hint="cs"/>
          <w:rtl/>
        </w:rPr>
        <w:t>قبل از وضع لفظ «قرء» برای دو معنای «طهر» و «حیض» انتقال به معنا حتی با قرینه</w:t>
      </w:r>
      <w:r w:rsidRPr="00F515B4">
        <w:rPr>
          <w:rFonts w:ascii="Verdana" w:eastAsia="Verdana" w:hAnsi="Verdana"/>
          <w:rtl/>
        </w:rPr>
        <w:softHyphen/>
      </w:r>
      <w:r w:rsidRPr="00F515B4">
        <w:rPr>
          <w:rFonts w:ascii="Verdana" w:eastAsia="Verdana" w:hAnsi="Verdana" w:hint="cs"/>
          <w:rtl/>
        </w:rPr>
        <w:t>ی معینه صورت نمی</w:t>
      </w:r>
      <w:r w:rsidRPr="00F515B4">
        <w:rPr>
          <w:rFonts w:ascii="Verdana" w:eastAsia="Verdana" w:hAnsi="Verdana"/>
          <w:rtl/>
        </w:rPr>
        <w:softHyphen/>
      </w:r>
      <w:r w:rsidRPr="00F515B4">
        <w:rPr>
          <w:rFonts w:ascii="Verdana" w:eastAsia="Verdana" w:hAnsi="Verdana" w:hint="cs"/>
          <w:rtl/>
        </w:rPr>
        <w:t>گیرد و به قرینه</w:t>
      </w:r>
      <w:r w:rsidRPr="00F515B4">
        <w:rPr>
          <w:rFonts w:ascii="Verdana" w:eastAsia="Verdana" w:hAnsi="Verdana"/>
          <w:rtl/>
        </w:rPr>
        <w:softHyphen/>
      </w:r>
      <w:r w:rsidRPr="00F515B4">
        <w:rPr>
          <w:rFonts w:ascii="Verdana" w:eastAsia="Verdana" w:hAnsi="Verdana" w:hint="cs"/>
          <w:rtl/>
        </w:rPr>
        <w:t>ی صارفه نیاز دارد؛</w:t>
      </w:r>
    </w:p>
    <w:p w14:paraId="4F6E040E" w14:textId="77777777" w:rsidR="00F515B4" w:rsidRPr="00F515B4" w:rsidRDefault="00F515B4" w:rsidP="00F515B4">
      <w:pPr>
        <w:ind w:left="720"/>
        <w:rPr>
          <w:rFonts w:ascii="Verdana" w:eastAsia="Verdana" w:hAnsi="Verdana"/>
          <w:rtl/>
        </w:rPr>
      </w:pPr>
      <w:r w:rsidRPr="00F515B4">
        <w:rPr>
          <w:rFonts w:ascii="Verdana" w:eastAsia="Verdana" w:hAnsi="Verdana" w:hint="cs"/>
          <w:rtl/>
        </w:rPr>
        <w:t>اما پس از وضع لفظ «قرء» برای آن دو معنا با قرینه</w:t>
      </w:r>
      <w:r w:rsidRPr="00F515B4">
        <w:rPr>
          <w:rFonts w:ascii="Verdana" w:eastAsia="Verdana" w:hAnsi="Verdana"/>
          <w:rtl/>
        </w:rPr>
        <w:softHyphen/>
      </w:r>
      <w:r w:rsidRPr="00F515B4">
        <w:rPr>
          <w:rFonts w:ascii="Verdana" w:eastAsia="Verdana" w:hAnsi="Verdana" w:hint="cs"/>
          <w:rtl/>
        </w:rPr>
        <w:t>ی معینه</w:t>
      </w:r>
      <w:r w:rsidRPr="00F515B4">
        <w:rPr>
          <w:rFonts w:ascii="Verdana" w:eastAsia="Verdana" w:hAnsi="Verdana"/>
          <w:rtl/>
        </w:rPr>
        <w:softHyphen/>
      </w:r>
      <w:r w:rsidRPr="00F515B4">
        <w:rPr>
          <w:rFonts w:ascii="Verdana" w:eastAsia="Verdana" w:hAnsi="Verdana" w:hint="cs"/>
          <w:rtl/>
        </w:rPr>
        <w:t>ای مانند «وَ أَقَلُّهُ‏ ثَلَاثَةُ أَيَّام»‏</w:t>
      </w:r>
      <w:r w:rsidRPr="00F515B4">
        <w:rPr>
          <w:rFonts w:ascii="Verdana" w:eastAsia="Verdana" w:hAnsi="Verdana"/>
          <w:vertAlign w:val="superscript"/>
          <w:rtl/>
        </w:rPr>
        <w:footnoteReference w:id="263"/>
      </w:r>
      <w:r w:rsidRPr="00F515B4">
        <w:rPr>
          <w:rFonts w:ascii="Verdana" w:eastAsia="Verdana" w:hAnsi="Verdana" w:hint="cs"/>
          <w:rtl/>
        </w:rPr>
        <w:t xml:space="preserve"> انتقال از لفظ به معنا انجام می</w:t>
      </w:r>
      <w:r w:rsidRPr="00F515B4">
        <w:rPr>
          <w:rFonts w:ascii="Verdana" w:eastAsia="Verdana" w:hAnsi="Verdana"/>
          <w:rtl/>
        </w:rPr>
        <w:softHyphen/>
      </w:r>
      <w:r w:rsidRPr="00F515B4">
        <w:rPr>
          <w:rFonts w:ascii="Verdana" w:eastAsia="Verdana" w:hAnsi="Verdana" w:hint="cs"/>
          <w:rtl/>
        </w:rPr>
        <w:t>شود؛</w:t>
      </w:r>
    </w:p>
    <w:p w14:paraId="4A9E6C3F" w14:textId="77777777" w:rsidR="00F515B4" w:rsidRPr="00F515B4" w:rsidRDefault="00F515B4" w:rsidP="00F515B4">
      <w:pPr>
        <w:ind w:left="720"/>
        <w:rPr>
          <w:rFonts w:ascii="Verdana" w:eastAsia="Verdana" w:hAnsi="Verdana"/>
          <w:rtl/>
        </w:rPr>
      </w:pPr>
      <w:r w:rsidRPr="00F515B4">
        <w:rPr>
          <w:rFonts w:ascii="Verdana" w:eastAsia="Verdana" w:hAnsi="Verdana" w:hint="cs"/>
          <w:rtl/>
        </w:rPr>
        <w:t>درنتیجه وضع لغو نیست؛ زیرا قبل از وضع با قرینه</w:t>
      </w:r>
      <w:r w:rsidRPr="00F515B4">
        <w:rPr>
          <w:rFonts w:ascii="Verdana" w:eastAsia="Verdana" w:hAnsi="Verdana"/>
          <w:rtl/>
        </w:rPr>
        <w:softHyphen/>
      </w:r>
      <w:r w:rsidRPr="00F515B4">
        <w:rPr>
          <w:rFonts w:ascii="Verdana" w:eastAsia="Verdana" w:hAnsi="Verdana" w:hint="cs"/>
          <w:rtl/>
        </w:rPr>
        <w:t>ی معینه تفهیم و تفهم صورت نمی</w:t>
      </w:r>
      <w:r w:rsidRPr="00F515B4">
        <w:rPr>
          <w:rFonts w:ascii="Verdana" w:eastAsia="Verdana" w:hAnsi="Verdana"/>
          <w:rtl/>
        </w:rPr>
        <w:softHyphen/>
      </w:r>
      <w:r w:rsidRPr="00F515B4">
        <w:rPr>
          <w:rFonts w:ascii="Verdana" w:eastAsia="Verdana" w:hAnsi="Verdana" w:hint="cs"/>
          <w:rtl/>
        </w:rPr>
        <w:t>گیرد؛ اما پس از وضع با قرینه</w:t>
      </w:r>
      <w:r w:rsidRPr="00F515B4">
        <w:rPr>
          <w:rFonts w:ascii="Verdana" w:eastAsia="Verdana" w:hAnsi="Verdana"/>
          <w:rtl/>
        </w:rPr>
        <w:softHyphen/>
      </w:r>
      <w:r w:rsidRPr="00F515B4">
        <w:rPr>
          <w:rFonts w:ascii="Verdana" w:eastAsia="Verdana" w:hAnsi="Verdana" w:hint="cs"/>
          <w:rtl/>
        </w:rPr>
        <w:t>ی معینه انتقال معنا انجام می</w:t>
      </w:r>
      <w:r w:rsidRPr="00F515B4">
        <w:rPr>
          <w:rFonts w:ascii="Verdana" w:eastAsia="Verdana" w:hAnsi="Verdana"/>
          <w:rtl/>
        </w:rPr>
        <w:softHyphen/>
      </w:r>
      <w:r w:rsidRPr="00F515B4">
        <w:rPr>
          <w:rFonts w:ascii="Verdana" w:eastAsia="Verdana" w:hAnsi="Verdana" w:hint="cs"/>
          <w:rtl/>
        </w:rPr>
        <w:t>گیرد.</w:t>
      </w:r>
    </w:p>
    <w:p w14:paraId="3AAB7A97" w14:textId="77777777" w:rsidR="00F515B4" w:rsidRPr="00F515B4" w:rsidRDefault="00F515B4" w:rsidP="00F515B4">
      <w:pPr>
        <w:keepNext/>
        <w:keepLines/>
        <w:outlineLvl w:val="2"/>
        <w:rPr>
          <w:rFonts w:ascii="Consolas" w:eastAsia="Times New Roman" w:hAnsi="Consolas" w:cs="B Titr"/>
          <w:sz w:val="24"/>
          <w:szCs w:val="24"/>
          <w:rtl/>
        </w:rPr>
      </w:pPr>
      <w:r w:rsidRPr="00F515B4">
        <w:rPr>
          <w:rFonts w:ascii="Consolas" w:eastAsia="Times New Roman" w:hAnsi="Consolas" w:cs="B Titr" w:hint="cs"/>
          <w:sz w:val="24"/>
          <w:szCs w:val="24"/>
          <w:rtl/>
        </w:rPr>
        <w:t>پاسخ «مرحوم خویی»</w:t>
      </w:r>
      <w:r w:rsidRPr="00F515B4">
        <w:rPr>
          <w:rFonts w:ascii="Consolas" w:eastAsia="Times New Roman" w:hAnsi="Consolas" w:cs="B Titr"/>
          <w:sz w:val="24"/>
          <w:szCs w:val="24"/>
          <w:vertAlign w:val="superscript"/>
          <w:rtl/>
        </w:rPr>
        <w:footnoteReference w:id="264"/>
      </w:r>
    </w:p>
    <w:p w14:paraId="5F8AB431" w14:textId="77777777" w:rsidR="00F515B4" w:rsidRPr="00F515B4" w:rsidRDefault="00F515B4" w:rsidP="00F515B4">
      <w:pPr>
        <w:rPr>
          <w:rFonts w:ascii="Verdana" w:eastAsia="Verdana" w:hAnsi="Verdana"/>
          <w:rtl/>
        </w:rPr>
      </w:pPr>
      <w:r w:rsidRPr="00F515B4">
        <w:rPr>
          <w:rFonts w:ascii="Verdana" w:eastAsia="Verdana" w:hAnsi="Verdana" w:hint="cs"/>
          <w:rtl/>
        </w:rPr>
        <w:t>«مرحوم آخوند» کلام «محقق نهاوندی» را به درستی نقل نکرده</w:t>
      </w:r>
      <w:r w:rsidRPr="00F515B4">
        <w:rPr>
          <w:rFonts w:ascii="Verdana" w:eastAsia="Verdana" w:hAnsi="Verdana"/>
          <w:rtl/>
        </w:rPr>
        <w:softHyphen/>
      </w:r>
      <w:r w:rsidRPr="00F515B4">
        <w:rPr>
          <w:rFonts w:ascii="Verdana" w:eastAsia="Verdana" w:hAnsi="Verdana" w:hint="cs"/>
          <w:rtl/>
        </w:rPr>
        <w:t>اند. مدعای ایشان ممکن نبودن اشتراک لفظی و محال ذاتی بودن آن نیست، بلکه ایشان وقوع اشتراک لفظی را انکار می</w:t>
      </w:r>
      <w:r w:rsidRPr="00F515B4">
        <w:rPr>
          <w:rFonts w:ascii="Verdana" w:eastAsia="Verdana" w:hAnsi="Verdana"/>
          <w:rtl/>
        </w:rPr>
        <w:softHyphen/>
      </w:r>
      <w:r w:rsidRPr="00F515B4">
        <w:rPr>
          <w:rFonts w:ascii="Verdana" w:eastAsia="Verdana" w:hAnsi="Verdana" w:hint="cs"/>
          <w:rtl/>
        </w:rPr>
        <w:t>کنند؛ زیرا معتقدند الفاظ مشترک لفظی دارای جامعی هستند که برای آن وضع شده</w:t>
      </w:r>
      <w:r w:rsidRPr="00F515B4">
        <w:rPr>
          <w:rFonts w:ascii="Verdana" w:eastAsia="Verdana" w:hAnsi="Verdana"/>
          <w:rtl/>
        </w:rPr>
        <w:softHyphen/>
      </w:r>
      <w:r w:rsidRPr="00F515B4">
        <w:rPr>
          <w:rFonts w:ascii="Verdana" w:eastAsia="Verdana" w:hAnsi="Verdana" w:hint="cs"/>
          <w:rtl/>
        </w:rPr>
        <w:t>اند. این کلام قبل از «محقق نهاوندی» مطرح بوده است. به</w:t>
      </w:r>
      <w:r w:rsidRPr="00F515B4">
        <w:rPr>
          <w:rFonts w:ascii="Verdana" w:eastAsia="Verdana" w:hAnsi="Verdana"/>
          <w:rtl/>
        </w:rPr>
        <w:softHyphen/>
      </w:r>
      <w:r w:rsidRPr="00F515B4">
        <w:rPr>
          <w:rFonts w:ascii="Verdana" w:eastAsia="Verdana" w:hAnsi="Verdana" w:hint="cs"/>
          <w:rtl/>
        </w:rPr>
        <w:t>طور مثال «معجم مقاییس اللغه» یا «التحقیق» از کتاب</w:t>
      </w:r>
      <w:r w:rsidRPr="00F515B4">
        <w:rPr>
          <w:rFonts w:ascii="Verdana" w:eastAsia="Verdana" w:hAnsi="Verdana"/>
          <w:rtl/>
        </w:rPr>
        <w:softHyphen/>
      </w:r>
      <w:r w:rsidRPr="00F515B4">
        <w:rPr>
          <w:rFonts w:ascii="Verdana" w:eastAsia="Verdana" w:hAnsi="Verdana" w:hint="cs"/>
          <w:rtl/>
        </w:rPr>
        <w:t>هایی هستند که به تصویر جامع برای الفاظ می</w:t>
      </w:r>
      <w:r w:rsidRPr="00F515B4">
        <w:rPr>
          <w:rFonts w:ascii="Verdana" w:eastAsia="Verdana" w:hAnsi="Verdana"/>
          <w:rtl/>
        </w:rPr>
        <w:softHyphen/>
      </w:r>
      <w:r w:rsidRPr="00F515B4">
        <w:rPr>
          <w:rFonts w:ascii="Verdana" w:eastAsia="Verdana" w:hAnsi="Verdana" w:hint="cs"/>
          <w:rtl/>
        </w:rPr>
        <w:t>پردازند و آن جامع را موضوع له لفظ می</w:t>
      </w:r>
      <w:r w:rsidRPr="00F515B4">
        <w:rPr>
          <w:rFonts w:ascii="Verdana" w:eastAsia="Verdana" w:hAnsi="Verdana"/>
          <w:rtl/>
        </w:rPr>
        <w:softHyphen/>
      </w:r>
      <w:r w:rsidRPr="00F515B4">
        <w:rPr>
          <w:rFonts w:ascii="Verdana" w:eastAsia="Verdana" w:hAnsi="Verdana" w:hint="cs"/>
          <w:rtl/>
        </w:rPr>
        <w:t>دانند. درنتیجه آنچه مشترک لفظی خوانده می</w:t>
      </w:r>
      <w:r w:rsidRPr="00F515B4">
        <w:rPr>
          <w:rFonts w:ascii="Verdana" w:eastAsia="Verdana" w:hAnsi="Verdana"/>
          <w:rtl/>
        </w:rPr>
        <w:softHyphen/>
      </w:r>
      <w:r w:rsidRPr="00F515B4">
        <w:rPr>
          <w:rFonts w:ascii="Verdana" w:eastAsia="Verdana" w:hAnsi="Verdana" w:hint="cs"/>
          <w:rtl/>
        </w:rPr>
        <w:t>شود به نظر این ادبا مشترک معنوی است.</w:t>
      </w:r>
    </w:p>
    <w:p w14:paraId="672FA4A0" w14:textId="77777777" w:rsidR="00F515B4" w:rsidRPr="00F515B4" w:rsidRDefault="00F515B4" w:rsidP="00F515B4">
      <w:pPr>
        <w:rPr>
          <w:rFonts w:ascii="Verdana" w:eastAsia="Verdana" w:hAnsi="Verdana"/>
          <w:rtl/>
        </w:rPr>
      </w:pPr>
      <w:r w:rsidRPr="00F515B4">
        <w:rPr>
          <w:rFonts w:ascii="Verdana" w:eastAsia="Verdana" w:hAnsi="Verdana" w:hint="cs"/>
          <w:rtl/>
        </w:rPr>
        <w:t>به عنوان نمونه مشهور واژه</w:t>
      </w:r>
      <w:r w:rsidRPr="00F515B4">
        <w:rPr>
          <w:rFonts w:ascii="Verdana" w:eastAsia="Verdana" w:hAnsi="Verdana"/>
          <w:rtl/>
        </w:rPr>
        <w:softHyphen/>
      </w:r>
      <w:r w:rsidRPr="00F515B4">
        <w:rPr>
          <w:rFonts w:ascii="Verdana" w:eastAsia="Verdana" w:hAnsi="Verdana" w:hint="cs"/>
          <w:rtl/>
        </w:rPr>
        <w:t>ی «قرء» را مشترک لفظی بین «طهر» و «حیض» می</w:t>
      </w:r>
      <w:r w:rsidRPr="00F515B4">
        <w:rPr>
          <w:rFonts w:ascii="Verdana" w:eastAsia="Verdana" w:hAnsi="Verdana"/>
          <w:rtl/>
        </w:rPr>
        <w:softHyphen/>
      </w:r>
      <w:r w:rsidRPr="00F515B4">
        <w:rPr>
          <w:rFonts w:ascii="Verdana" w:eastAsia="Verdana" w:hAnsi="Verdana" w:hint="cs"/>
          <w:rtl/>
        </w:rPr>
        <w:t>داند اما این ادبا معتقدند که این واژه برای حالتی از زن شده که جامع بین «طهر» و «حیض» است و چون این جامع برای مشهور مخفی بوده است، این واژه را مشترک لفظی و دارای چند معنا دانسته</w:t>
      </w:r>
      <w:r w:rsidRPr="00F515B4">
        <w:rPr>
          <w:rFonts w:ascii="Verdana" w:eastAsia="Verdana" w:hAnsi="Verdana"/>
          <w:rtl/>
        </w:rPr>
        <w:softHyphen/>
      </w:r>
      <w:r w:rsidRPr="00F515B4">
        <w:rPr>
          <w:rFonts w:ascii="Verdana" w:eastAsia="Verdana" w:hAnsi="Verdana" w:hint="cs"/>
          <w:rtl/>
        </w:rPr>
        <w:t>اند.</w:t>
      </w:r>
    </w:p>
    <w:p w14:paraId="29CB6C63" w14:textId="77777777" w:rsidR="00F515B4" w:rsidRPr="00F515B4" w:rsidRDefault="00F515B4" w:rsidP="00F515B4">
      <w:pPr>
        <w:rPr>
          <w:rFonts w:ascii="Verdana" w:eastAsia="Verdana" w:hAnsi="Verdana"/>
          <w:rtl/>
        </w:rPr>
      </w:pPr>
      <w:r w:rsidRPr="00F515B4">
        <w:rPr>
          <w:rFonts w:ascii="Verdana" w:eastAsia="Verdana" w:hAnsi="Verdana" w:hint="cs"/>
          <w:rtl/>
        </w:rPr>
        <w:t>«مرحوم خویی» پس از رد اشکال «مرحوم آخوند»، به بررسی کلام «محقق نهاوندی» می</w:t>
      </w:r>
      <w:r w:rsidRPr="00F515B4">
        <w:rPr>
          <w:rFonts w:ascii="Verdana" w:eastAsia="Verdana" w:hAnsi="Verdana"/>
          <w:rtl/>
        </w:rPr>
        <w:softHyphen/>
      </w:r>
      <w:r w:rsidRPr="00F515B4">
        <w:rPr>
          <w:rFonts w:ascii="Verdana" w:eastAsia="Verdana" w:hAnsi="Verdana" w:hint="cs"/>
          <w:rtl/>
        </w:rPr>
        <w:t>پردازند. ایشان می</w:t>
      </w:r>
      <w:r w:rsidRPr="00F515B4">
        <w:rPr>
          <w:rFonts w:ascii="Verdana" w:eastAsia="Verdana" w:hAnsi="Verdana"/>
          <w:rtl/>
        </w:rPr>
        <w:softHyphen/>
      </w:r>
      <w:r w:rsidRPr="00F515B4">
        <w:rPr>
          <w:rFonts w:ascii="Verdana" w:eastAsia="Verdana" w:hAnsi="Verdana" w:hint="cs"/>
          <w:rtl/>
        </w:rPr>
        <w:t>فرمایند: برای بررسی کلام ایشان باید حقیقت وضع را بررسی کرد:</w:t>
      </w:r>
    </w:p>
    <w:p w14:paraId="7C09D8C5" w14:textId="77777777" w:rsidR="00F515B4" w:rsidRPr="00F515B4" w:rsidRDefault="00F515B4" w:rsidP="00F515B4">
      <w:pPr>
        <w:ind w:left="720"/>
        <w:rPr>
          <w:rFonts w:ascii="Verdana" w:eastAsia="Verdana" w:hAnsi="Verdana"/>
          <w:rtl/>
        </w:rPr>
      </w:pPr>
      <w:r w:rsidRPr="00F515B4">
        <w:rPr>
          <w:rFonts w:ascii="Verdana" w:eastAsia="Verdana" w:hAnsi="Verdana" w:hint="cs"/>
          <w:rtl/>
        </w:rPr>
        <w:t>اگر حقیقت وضع تعهد باشد، کلام «محقق نهاوندی» صحیح بوده و اشتراک لفظی قابل پذیرش نیست؛ زیرا طبق مسلک تعهد واضع متعهد می</w:t>
      </w:r>
      <w:r w:rsidRPr="00F515B4">
        <w:rPr>
          <w:rFonts w:ascii="Verdana" w:eastAsia="Verdana" w:hAnsi="Verdana"/>
          <w:rtl/>
        </w:rPr>
        <w:softHyphen/>
      </w:r>
      <w:r w:rsidRPr="00F515B4">
        <w:rPr>
          <w:rFonts w:ascii="Verdana" w:eastAsia="Verdana" w:hAnsi="Verdana" w:hint="cs"/>
          <w:rtl/>
        </w:rPr>
        <w:t>شود که هرگاه لفظ خاصی را بدون قرینه به کار برد، معنای خاصی را اراده کند و هرگاه خواست معنای خاصی را اراده کند، از لفظ خاصی استفاده کند. در این صورت اگر شخص یک لفظ را برای چند معنا وضع کند، نمی</w:t>
      </w:r>
      <w:r w:rsidRPr="00F515B4">
        <w:rPr>
          <w:rFonts w:ascii="Verdana" w:eastAsia="Verdana" w:hAnsi="Verdana"/>
          <w:rtl/>
        </w:rPr>
        <w:softHyphen/>
      </w:r>
      <w:r w:rsidRPr="00F515B4">
        <w:rPr>
          <w:rFonts w:ascii="Verdana" w:eastAsia="Verdana" w:hAnsi="Verdana" w:hint="cs"/>
          <w:rtl/>
        </w:rPr>
        <w:t>تواند بگوید هرگاه لفظ خاصی را گفتم معنای خاصی را اراده می</w:t>
      </w:r>
      <w:r w:rsidRPr="00F515B4">
        <w:rPr>
          <w:rFonts w:ascii="Verdana" w:eastAsia="Verdana" w:hAnsi="Verdana"/>
          <w:rtl/>
        </w:rPr>
        <w:softHyphen/>
      </w:r>
      <w:r w:rsidRPr="00F515B4">
        <w:rPr>
          <w:rFonts w:ascii="Verdana" w:eastAsia="Verdana" w:hAnsi="Verdana" w:hint="cs"/>
          <w:rtl/>
        </w:rPr>
        <w:t>کنم؛ زیرا امکان دارد لفظ را بگوید و بخواهد معنای دیگری را اراده کند؛</w:t>
      </w:r>
    </w:p>
    <w:p w14:paraId="20CDF05C" w14:textId="77777777" w:rsidR="00F515B4" w:rsidRPr="00F515B4" w:rsidRDefault="00F515B4" w:rsidP="00F515B4">
      <w:pPr>
        <w:ind w:left="720"/>
        <w:rPr>
          <w:rFonts w:ascii="Verdana" w:eastAsia="Verdana" w:hAnsi="Verdana"/>
          <w:rtl/>
        </w:rPr>
      </w:pPr>
      <w:r w:rsidRPr="00F515B4">
        <w:rPr>
          <w:rFonts w:ascii="Verdana" w:eastAsia="Verdana" w:hAnsi="Verdana" w:hint="cs"/>
          <w:rtl/>
        </w:rPr>
        <w:t>اما اگر حقیقت وضع تعهد نباشد، اشتراک لفظی ممکن است؛ اما در عین حال در وقوع اشتراک لفظی تردید وجود دارد؛ زیرا برای الفاظی که به عنوان مشترک لفظی معرفی می</w:t>
      </w:r>
      <w:r w:rsidRPr="00F515B4">
        <w:rPr>
          <w:rFonts w:ascii="Verdana" w:eastAsia="Verdana" w:hAnsi="Verdana"/>
          <w:rtl/>
        </w:rPr>
        <w:softHyphen/>
      </w:r>
      <w:r w:rsidRPr="00F515B4">
        <w:rPr>
          <w:rFonts w:ascii="Verdana" w:eastAsia="Verdana" w:hAnsi="Verdana" w:hint="cs"/>
          <w:rtl/>
        </w:rPr>
        <w:t>شوند جامع ارائه شده و نمی</w:t>
      </w:r>
      <w:r w:rsidRPr="00F515B4">
        <w:rPr>
          <w:rFonts w:ascii="Verdana" w:eastAsia="Verdana" w:hAnsi="Verdana"/>
          <w:rtl/>
        </w:rPr>
        <w:softHyphen/>
      </w:r>
      <w:r w:rsidRPr="00F515B4">
        <w:rPr>
          <w:rFonts w:ascii="Verdana" w:eastAsia="Verdana" w:hAnsi="Verdana" w:hint="cs"/>
          <w:rtl/>
        </w:rPr>
        <w:t>توان برای مشترک لفظی مثالی یافت.</w:t>
      </w:r>
    </w:p>
    <w:p w14:paraId="178AB764" w14:textId="77777777" w:rsidR="00F515B4" w:rsidRPr="00F515B4" w:rsidRDefault="00F515B4" w:rsidP="00F515B4">
      <w:pPr>
        <w:keepNext/>
        <w:keepLines/>
        <w:outlineLvl w:val="2"/>
        <w:rPr>
          <w:rFonts w:ascii="Consolas" w:eastAsia="Times New Roman" w:hAnsi="Consolas" w:cs="B Titr"/>
          <w:sz w:val="24"/>
          <w:szCs w:val="24"/>
          <w:rtl/>
        </w:rPr>
      </w:pPr>
      <w:r w:rsidRPr="00F515B4">
        <w:rPr>
          <w:rFonts w:ascii="Consolas" w:eastAsia="Times New Roman" w:hAnsi="Consolas" w:cs="B Titr" w:hint="cs"/>
          <w:sz w:val="24"/>
          <w:szCs w:val="24"/>
          <w:rtl/>
        </w:rPr>
        <w:lastRenderedPageBreak/>
        <w:t>رد پاسخ «مرحوم خویی»</w:t>
      </w:r>
    </w:p>
    <w:p w14:paraId="3FAA331F" w14:textId="77777777" w:rsidR="00F515B4" w:rsidRPr="00F515B4" w:rsidRDefault="00F515B4" w:rsidP="00F515B4">
      <w:pPr>
        <w:rPr>
          <w:rFonts w:ascii="Verdana" w:eastAsia="Verdana" w:hAnsi="Verdana"/>
          <w:rtl/>
        </w:rPr>
      </w:pPr>
      <w:r w:rsidRPr="00F515B4">
        <w:rPr>
          <w:rFonts w:ascii="Verdana" w:eastAsia="Verdana" w:hAnsi="Verdana" w:hint="cs"/>
          <w:rtl/>
        </w:rPr>
        <w:t>در مبحث وضع گفته شد که حقیقت وضع را تعهد نمی</w:t>
      </w:r>
      <w:r w:rsidRPr="00F515B4">
        <w:rPr>
          <w:rFonts w:ascii="Verdana" w:eastAsia="Verdana" w:hAnsi="Verdana"/>
          <w:rtl/>
        </w:rPr>
        <w:softHyphen/>
      </w:r>
      <w:r w:rsidRPr="00F515B4">
        <w:rPr>
          <w:rFonts w:ascii="Verdana" w:eastAsia="Verdana" w:hAnsi="Verdana" w:hint="cs"/>
          <w:rtl/>
        </w:rPr>
        <w:t>دانیم؛ زیرا این مسلک لوازمی دارد که قابل پذیرش نیست؛ به</w:t>
      </w:r>
      <w:r w:rsidRPr="00F515B4">
        <w:rPr>
          <w:rFonts w:ascii="Verdana" w:eastAsia="Verdana" w:hAnsi="Verdana"/>
          <w:rtl/>
        </w:rPr>
        <w:softHyphen/>
      </w:r>
      <w:r w:rsidRPr="00F515B4">
        <w:rPr>
          <w:rFonts w:ascii="Verdana" w:eastAsia="Verdana" w:hAnsi="Verdana" w:hint="cs"/>
          <w:rtl/>
        </w:rPr>
        <w:t>طور مثال طبق مسلک تعهد:</w:t>
      </w:r>
    </w:p>
    <w:p w14:paraId="7F780426" w14:textId="77777777" w:rsidR="00F515B4" w:rsidRPr="00F515B4" w:rsidRDefault="00F515B4" w:rsidP="00F515B4">
      <w:pPr>
        <w:ind w:left="720"/>
        <w:rPr>
          <w:rFonts w:ascii="Verdana" w:eastAsia="Verdana" w:hAnsi="Verdana"/>
          <w:rtl/>
        </w:rPr>
      </w:pPr>
      <w:r w:rsidRPr="00F515B4">
        <w:rPr>
          <w:rFonts w:ascii="Verdana" w:eastAsia="Verdana" w:hAnsi="Verdana" w:hint="cs"/>
          <w:rtl/>
        </w:rPr>
        <w:t>هر مستعملی واضع است که بالوجدان و در ارتکاز عرفی این</w:t>
      </w:r>
      <w:r w:rsidRPr="00F515B4">
        <w:rPr>
          <w:rFonts w:ascii="Verdana" w:eastAsia="Verdana" w:hAnsi="Verdana"/>
          <w:rtl/>
        </w:rPr>
        <w:softHyphen/>
      </w:r>
      <w:r w:rsidRPr="00F515B4">
        <w:rPr>
          <w:rFonts w:ascii="Verdana" w:eastAsia="Verdana" w:hAnsi="Verdana" w:hint="cs"/>
          <w:rtl/>
        </w:rPr>
        <w:t>گونه نیست؛</w:t>
      </w:r>
    </w:p>
    <w:p w14:paraId="3A44287B" w14:textId="77777777" w:rsidR="00F515B4" w:rsidRPr="00F515B4" w:rsidRDefault="00F515B4" w:rsidP="00F515B4">
      <w:pPr>
        <w:ind w:left="720"/>
        <w:rPr>
          <w:rFonts w:ascii="Verdana" w:eastAsia="Verdana" w:hAnsi="Verdana"/>
          <w:rtl/>
        </w:rPr>
      </w:pPr>
      <w:r w:rsidRPr="00F515B4">
        <w:rPr>
          <w:rFonts w:ascii="Verdana" w:eastAsia="Verdana" w:hAnsi="Verdana" w:hint="cs"/>
          <w:rtl/>
        </w:rPr>
        <w:t>و موضوع له مدلول تصدیقی می</w:t>
      </w:r>
      <w:r w:rsidRPr="00F515B4">
        <w:rPr>
          <w:rFonts w:ascii="Verdana" w:eastAsia="Verdana" w:hAnsi="Verdana"/>
          <w:rtl/>
        </w:rPr>
        <w:softHyphen/>
      </w:r>
      <w:r w:rsidRPr="00F515B4">
        <w:rPr>
          <w:rFonts w:ascii="Verdana" w:eastAsia="Verdana" w:hAnsi="Verdana" w:hint="cs"/>
          <w:rtl/>
        </w:rPr>
        <w:t>شود؛ زیرا تعهد تصدیق است و بالوجدان موضوع له مدلول تصوری بوده و بدون حکم است.</w:t>
      </w:r>
    </w:p>
    <w:p w14:paraId="63D1C821" w14:textId="77777777" w:rsidR="00F515B4" w:rsidRPr="00F515B4" w:rsidRDefault="00F515B4" w:rsidP="00F515B4">
      <w:pPr>
        <w:rPr>
          <w:rFonts w:ascii="Verdana" w:eastAsia="Verdana" w:hAnsi="Verdana"/>
          <w:rtl/>
        </w:rPr>
      </w:pPr>
      <w:r w:rsidRPr="00F515B4">
        <w:rPr>
          <w:rFonts w:ascii="Verdana" w:eastAsia="Verdana" w:hAnsi="Verdana" w:hint="cs"/>
          <w:rtl/>
        </w:rPr>
        <w:t xml:space="preserve">علاوه بر این حتی اگر مسلک تعهد پذیرفته شود، تعهد واضع این است که هرگاه لفظ خاصی را </w:t>
      </w:r>
      <w:r w:rsidRPr="00F515B4">
        <w:rPr>
          <w:rFonts w:ascii="Verdana" w:eastAsia="Verdana" w:hAnsi="Verdana" w:hint="cs"/>
          <w:u w:val="single"/>
          <w:rtl/>
        </w:rPr>
        <w:t>بدون قرینه</w:t>
      </w:r>
      <w:r w:rsidRPr="00F515B4">
        <w:rPr>
          <w:rFonts w:ascii="Verdana" w:eastAsia="Verdana" w:hAnsi="Verdana" w:hint="cs"/>
          <w:rtl/>
        </w:rPr>
        <w:t xml:space="preserve"> استعمال کرد، معنایی خاص را اراده کند و این</w:t>
      </w:r>
      <w:r w:rsidRPr="00F515B4">
        <w:rPr>
          <w:rFonts w:ascii="Verdana" w:eastAsia="Verdana" w:hAnsi="Verdana"/>
          <w:rtl/>
        </w:rPr>
        <w:softHyphen/>
      </w:r>
      <w:r w:rsidRPr="00F515B4">
        <w:rPr>
          <w:rFonts w:ascii="Verdana" w:eastAsia="Verdana" w:hAnsi="Verdana" w:hint="cs"/>
          <w:rtl/>
        </w:rPr>
        <w:t>گونه نیست که تعهد وی مطلق و بدون قید «بدون قرینه» باشد.</w:t>
      </w:r>
    </w:p>
    <w:p w14:paraId="01F784D7" w14:textId="77777777" w:rsidR="00F515B4" w:rsidRPr="00F515B4" w:rsidRDefault="00F515B4" w:rsidP="00F515B4">
      <w:pPr>
        <w:rPr>
          <w:rFonts w:ascii="Verdana" w:eastAsia="Verdana" w:hAnsi="Verdana"/>
          <w:rtl/>
        </w:rPr>
      </w:pPr>
      <w:r w:rsidRPr="00F515B4">
        <w:rPr>
          <w:rFonts w:ascii="Verdana" w:eastAsia="Verdana" w:hAnsi="Verdana" w:hint="cs"/>
          <w:rtl/>
        </w:rPr>
        <w:t>همچنین تعهد در صورتی با اشتراک لفظی تناقض دارد که واضع یک شخص باشد؛ یعنی اگر همان کسی که واژه</w:t>
      </w:r>
      <w:r w:rsidRPr="00F515B4">
        <w:rPr>
          <w:rFonts w:ascii="Verdana" w:eastAsia="Verdana" w:hAnsi="Verdana"/>
          <w:rtl/>
        </w:rPr>
        <w:softHyphen/>
      </w:r>
      <w:r w:rsidRPr="00F515B4">
        <w:rPr>
          <w:rFonts w:ascii="Verdana" w:eastAsia="Verdana" w:hAnsi="Verdana" w:hint="cs"/>
          <w:rtl/>
        </w:rPr>
        <w:t>ی «قرء» را برای «حیض» وضع کرده است، آن را برای «طهر» وضع کند، کاری خلاف تعهد خود انجام داده و این کار با تعهد سازگار نیست؛</w:t>
      </w:r>
      <w:r w:rsidRPr="00F515B4">
        <w:rPr>
          <w:rFonts w:ascii="Verdana" w:eastAsia="Verdana" w:hAnsi="Verdana"/>
          <w:rtl/>
        </w:rPr>
        <w:t xml:space="preserve"> </w:t>
      </w:r>
      <w:r w:rsidRPr="00F515B4">
        <w:rPr>
          <w:rFonts w:ascii="Verdana" w:eastAsia="Verdana" w:hAnsi="Verdana" w:hint="cs"/>
          <w:rtl/>
        </w:rPr>
        <w:t>اما اگر شخصی «قرء» را برای «حیض» و شخص دیگری آن را برای «طهر» وضع کند و سپس مردم این واژه را با قرینه</w:t>
      </w:r>
      <w:r w:rsidRPr="00F515B4">
        <w:rPr>
          <w:rFonts w:ascii="Verdana" w:eastAsia="Verdana" w:hAnsi="Verdana"/>
          <w:rtl/>
        </w:rPr>
        <w:softHyphen/>
      </w:r>
      <w:r w:rsidRPr="00F515B4">
        <w:rPr>
          <w:rFonts w:ascii="Verdana" w:eastAsia="Verdana" w:hAnsi="Verdana" w:hint="cs"/>
          <w:rtl/>
        </w:rPr>
        <w:t>ی معینه در گاهی در «حیض» و گاهی در «طهر» استعمال کنند، هیچ</w:t>
      </w:r>
      <w:r w:rsidRPr="00F515B4">
        <w:rPr>
          <w:rFonts w:ascii="Verdana" w:eastAsia="Verdana" w:hAnsi="Verdana"/>
          <w:rtl/>
        </w:rPr>
        <w:softHyphen/>
      </w:r>
      <w:r w:rsidRPr="00F515B4">
        <w:rPr>
          <w:rFonts w:ascii="Verdana" w:eastAsia="Verdana" w:hAnsi="Verdana" w:hint="cs"/>
          <w:rtl/>
        </w:rPr>
        <w:t>یک از دو واضع عملی خلاف تعهد خود انجام نداده</w:t>
      </w:r>
      <w:r w:rsidRPr="00F515B4">
        <w:rPr>
          <w:rFonts w:ascii="Verdana" w:eastAsia="Verdana" w:hAnsi="Verdana"/>
          <w:rtl/>
        </w:rPr>
        <w:softHyphen/>
      </w:r>
      <w:r w:rsidRPr="00F515B4">
        <w:rPr>
          <w:rFonts w:ascii="Verdana" w:eastAsia="Verdana" w:hAnsi="Verdana" w:hint="cs"/>
          <w:rtl/>
        </w:rPr>
        <w:t>اند.</w:t>
      </w:r>
    </w:p>
    <w:p w14:paraId="0FAFE055" w14:textId="77777777" w:rsidR="00F515B4" w:rsidRPr="00F515B4" w:rsidRDefault="00F515B4" w:rsidP="00F515B4">
      <w:pPr>
        <w:rPr>
          <w:rFonts w:ascii="Verdana" w:eastAsia="Verdana" w:hAnsi="Verdana"/>
          <w:rtl/>
        </w:rPr>
      </w:pPr>
      <w:r w:rsidRPr="00F515B4">
        <w:rPr>
          <w:rFonts w:ascii="Verdana" w:eastAsia="Verdana" w:hAnsi="Verdana" w:hint="cs"/>
          <w:rtl/>
        </w:rPr>
        <w:t>این کلام «مرحوم خویی» که «نمی</w:t>
      </w:r>
      <w:r w:rsidRPr="00F515B4">
        <w:rPr>
          <w:rFonts w:ascii="Verdana" w:eastAsia="Verdana" w:hAnsi="Verdana"/>
          <w:rtl/>
        </w:rPr>
        <w:softHyphen/>
      </w:r>
      <w:r w:rsidRPr="00F515B4">
        <w:rPr>
          <w:rFonts w:ascii="Verdana" w:eastAsia="Verdana" w:hAnsi="Verdana" w:hint="cs"/>
          <w:rtl/>
        </w:rPr>
        <w:t>توان برای مشترک لفظی مثالی یافت» نیز قابل پذیرش نیست؛ زیرا بسیاری از معانی متعدد یک واژه با هم تقابل تناقض یا ملکه و عدم ملکه دارند و جامعی بین آنها وجود ندارد تا لفظ برای آن جامع وضع شود.</w:t>
      </w:r>
    </w:p>
    <w:p w14:paraId="693DE782" w14:textId="77777777" w:rsidR="00F515B4" w:rsidRPr="00F515B4" w:rsidRDefault="00F515B4" w:rsidP="00F515B4">
      <w:pPr>
        <w:rPr>
          <w:rFonts w:ascii="Verdana" w:eastAsia="Verdana" w:hAnsi="Verdana"/>
          <w:rtl/>
        </w:rPr>
      </w:pPr>
      <w:r w:rsidRPr="00F515B4">
        <w:rPr>
          <w:rFonts w:ascii="Verdana" w:eastAsia="Verdana" w:hAnsi="Verdana" w:hint="cs"/>
          <w:rtl/>
        </w:rPr>
        <w:t>خود «مرحوم خویی» نیز در بحث امر معتقدند که دو معنای «طلب» و «شیء» به جامع واحد بازنمی</w:t>
      </w:r>
      <w:r w:rsidRPr="00F515B4">
        <w:rPr>
          <w:rFonts w:ascii="Verdana" w:eastAsia="Verdana" w:hAnsi="Verdana"/>
          <w:rtl/>
        </w:rPr>
        <w:softHyphen/>
      </w:r>
      <w:r w:rsidRPr="00F515B4">
        <w:rPr>
          <w:rFonts w:ascii="Verdana" w:eastAsia="Verdana" w:hAnsi="Verdana" w:hint="cs"/>
          <w:rtl/>
        </w:rPr>
        <w:t>گردند؛ زیرا این دو اختلاف در جمع و اختلاف در جمود و اشتقاق دارند. در دیگر موارد نیز همین</w:t>
      </w:r>
      <w:r w:rsidRPr="00F515B4">
        <w:rPr>
          <w:rFonts w:ascii="Verdana" w:eastAsia="Verdana" w:hAnsi="Verdana"/>
          <w:rtl/>
        </w:rPr>
        <w:softHyphen/>
      </w:r>
      <w:r w:rsidRPr="00F515B4">
        <w:rPr>
          <w:rFonts w:ascii="Verdana" w:eastAsia="Verdana" w:hAnsi="Verdana" w:hint="cs"/>
          <w:rtl/>
        </w:rPr>
        <w:t>گونه است و نمی</w:t>
      </w:r>
      <w:r w:rsidRPr="00F515B4">
        <w:rPr>
          <w:rFonts w:ascii="Verdana" w:eastAsia="Verdana" w:hAnsi="Verdana"/>
          <w:rtl/>
        </w:rPr>
        <w:softHyphen/>
      </w:r>
      <w:r w:rsidRPr="00F515B4">
        <w:rPr>
          <w:rFonts w:ascii="Verdana" w:eastAsia="Verdana" w:hAnsi="Verdana" w:hint="cs"/>
          <w:rtl/>
        </w:rPr>
        <w:t>توان برای همه</w:t>
      </w:r>
      <w:r w:rsidRPr="00F515B4">
        <w:rPr>
          <w:rFonts w:ascii="Verdana" w:eastAsia="Verdana" w:hAnsi="Verdana"/>
          <w:rtl/>
        </w:rPr>
        <w:softHyphen/>
      </w:r>
      <w:r w:rsidRPr="00F515B4">
        <w:rPr>
          <w:rFonts w:ascii="Verdana" w:eastAsia="Verdana" w:hAnsi="Verdana" w:hint="cs"/>
          <w:rtl/>
        </w:rPr>
        <w:t>ی مشترکات لفظی جامع تصویر کرد.</w:t>
      </w:r>
    </w:p>
    <w:p w14:paraId="06E753C7" w14:textId="77777777" w:rsidR="00F515B4" w:rsidRPr="00F515B4" w:rsidRDefault="00F515B4" w:rsidP="00F515B4">
      <w:pPr>
        <w:rPr>
          <w:rFonts w:ascii="Verdana" w:eastAsia="Verdana" w:hAnsi="Verdana"/>
          <w:rtl/>
        </w:rPr>
      </w:pPr>
      <w:r w:rsidRPr="00F515B4">
        <w:rPr>
          <w:rFonts w:ascii="Verdana" w:eastAsia="Verdana" w:hAnsi="Verdana" w:hint="cs"/>
          <w:rtl/>
        </w:rPr>
        <w:t>علاوه بر این باید تبادر، صحت حمل و اطراد از جامعی که به عنوان موضوع له معرفی می</w:t>
      </w:r>
      <w:r w:rsidRPr="00F515B4">
        <w:rPr>
          <w:rFonts w:ascii="Verdana" w:eastAsia="Verdana" w:hAnsi="Verdana"/>
          <w:rtl/>
        </w:rPr>
        <w:softHyphen/>
      </w:r>
      <w:r w:rsidRPr="00F515B4">
        <w:rPr>
          <w:rFonts w:ascii="Verdana" w:eastAsia="Verdana" w:hAnsi="Verdana" w:hint="cs"/>
          <w:rtl/>
        </w:rPr>
        <w:t>شود پشتیبانی کنند و صرف فرض یک جامع بین چند معنا کافی نیست.</w:t>
      </w:r>
    </w:p>
    <w:p w14:paraId="73859BD5" w14:textId="77777777" w:rsidR="00F515B4" w:rsidRPr="00F515B4" w:rsidRDefault="00F515B4" w:rsidP="00F515B4">
      <w:pPr>
        <w:keepNext/>
        <w:keepLines/>
        <w:outlineLvl w:val="2"/>
        <w:rPr>
          <w:rFonts w:ascii="Consolas" w:eastAsia="Times New Roman" w:hAnsi="Consolas" w:cs="B Titr"/>
          <w:sz w:val="24"/>
          <w:szCs w:val="24"/>
          <w:rtl/>
        </w:rPr>
      </w:pPr>
      <w:r w:rsidRPr="00F515B4">
        <w:rPr>
          <w:rFonts w:ascii="Consolas" w:eastAsia="Times New Roman" w:hAnsi="Consolas" w:cs="B Titr" w:hint="cs"/>
          <w:sz w:val="24"/>
          <w:szCs w:val="24"/>
          <w:rtl/>
        </w:rPr>
        <w:t>مدعای دوم</w:t>
      </w:r>
    </w:p>
    <w:p w14:paraId="67B83077" w14:textId="77777777" w:rsidR="00F515B4" w:rsidRPr="00F515B4" w:rsidRDefault="00F515B4" w:rsidP="00F515B4">
      <w:pPr>
        <w:rPr>
          <w:rFonts w:ascii="Verdana" w:eastAsia="Verdana" w:hAnsi="Verdana"/>
          <w:rtl/>
        </w:rPr>
      </w:pPr>
      <w:r w:rsidRPr="00F515B4">
        <w:rPr>
          <w:rFonts w:ascii="Verdana" w:eastAsia="Verdana" w:hAnsi="Verdana" w:hint="cs"/>
          <w:rtl/>
        </w:rPr>
        <w:t>بر فرض امکان اشتراک لفظی، چنین چیزی در قرآن ممکن نیست؛ زیرا استعمال مشترک لفظی در قرآن:</w:t>
      </w:r>
    </w:p>
    <w:p w14:paraId="20282943" w14:textId="77777777" w:rsidR="00F515B4" w:rsidRPr="00F515B4" w:rsidRDefault="00F515B4" w:rsidP="00F515B4">
      <w:pPr>
        <w:ind w:left="720"/>
        <w:rPr>
          <w:rFonts w:ascii="Verdana" w:eastAsia="Verdana" w:hAnsi="Verdana"/>
          <w:rtl/>
        </w:rPr>
      </w:pPr>
      <w:r w:rsidRPr="00F515B4">
        <w:rPr>
          <w:rFonts w:ascii="Verdana" w:eastAsia="Verdana" w:hAnsi="Verdana" w:hint="cs"/>
          <w:rtl/>
        </w:rPr>
        <w:t>اگر همراه قرینه باشد، باعث تطویل بدون فایده در کلام الهی می</w:t>
      </w:r>
      <w:r w:rsidRPr="00F515B4">
        <w:rPr>
          <w:rFonts w:ascii="Verdana" w:eastAsia="Verdana" w:hAnsi="Verdana"/>
          <w:rtl/>
        </w:rPr>
        <w:softHyphen/>
      </w:r>
      <w:r w:rsidRPr="00F515B4">
        <w:rPr>
          <w:rFonts w:ascii="Verdana" w:eastAsia="Verdana" w:hAnsi="Verdana" w:hint="cs"/>
          <w:rtl/>
        </w:rPr>
        <w:t>شود و تطویل بدون فایده با بلاغت سازگار نیست؛</w:t>
      </w:r>
    </w:p>
    <w:p w14:paraId="3FC3B59F" w14:textId="77777777" w:rsidR="00F515B4" w:rsidRPr="00F515B4" w:rsidRDefault="00F515B4" w:rsidP="00F515B4">
      <w:pPr>
        <w:ind w:left="720"/>
        <w:rPr>
          <w:rFonts w:ascii="Verdana" w:eastAsia="Verdana" w:hAnsi="Verdana"/>
          <w:rtl/>
        </w:rPr>
      </w:pPr>
      <w:r w:rsidRPr="00F515B4">
        <w:rPr>
          <w:rFonts w:ascii="Verdana" w:eastAsia="Verdana" w:hAnsi="Verdana" w:hint="cs"/>
          <w:rtl/>
        </w:rPr>
        <w:t>و اگر بدون قرینه باشد، کلام مجمل می</w:t>
      </w:r>
      <w:r w:rsidRPr="00F515B4">
        <w:rPr>
          <w:rFonts w:ascii="Verdana" w:eastAsia="Verdana" w:hAnsi="Verdana"/>
          <w:rtl/>
        </w:rPr>
        <w:softHyphen/>
      </w:r>
      <w:r w:rsidRPr="00F515B4">
        <w:rPr>
          <w:rFonts w:ascii="Verdana" w:eastAsia="Verdana" w:hAnsi="Verdana" w:hint="cs"/>
          <w:rtl/>
        </w:rPr>
        <w:t>شود و مجمل بودن شایسته</w:t>
      </w:r>
      <w:r w:rsidRPr="00F515B4">
        <w:rPr>
          <w:rFonts w:ascii="Verdana" w:eastAsia="Verdana" w:hAnsi="Verdana"/>
          <w:rtl/>
        </w:rPr>
        <w:softHyphen/>
      </w:r>
      <w:r w:rsidRPr="00F515B4">
        <w:rPr>
          <w:rFonts w:ascii="Verdana" w:eastAsia="Verdana" w:hAnsi="Verdana" w:hint="cs"/>
          <w:rtl/>
        </w:rPr>
        <w:t>ی کلام الهی نیست؛ زیرا قرآن به دنبال انتقال معارف به مردم است.</w:t>
      </w:r>
    </w:p>
    <w:p w14:paraId="521B7D23" w14:textId="77777777" w:rsidR="00F515B4" w:rsidRPr="00F515B4" w:rsidRDefault="00F515B4" w:rsidP="00F515B4">
      <w:pPr>
        <w:keepNext/>
        <w:keepLines/>
        <w:outlineLvl w:val="2"/>
        <w:rPr>
          <w:rFonts w:ascii="Consolas" w:eastAsia="Times New Roman" w:hAnsi="Consolas" w:cs="B Titr"/>
          <w:sz w:val="24"/>
          <w:szCs w:val="24"/>
          <w:rtl/>
        </w:rPr>
      </w:pPr>
      <w:r w:rsidRPr="00F515B4">
        <w:rPr>
          <w:rFonts w:ascii="Consolas" w:eastAsia="Times New Roman" w:hAnsi="Consolas" w:cs="B Titr" w:hint="cs"/>
          <w:sz w:val="24"/>
          <w:szCs w:val="24"/>
          <w:rtl/>
        </w:rPr>
        <w:t>اشکال «مرحوم آخوند»</w:t>
      </w:r>
    </w:p>
    <w:p w14:paraId="039C8288" w14:textId="77777777" w:rsidR="00F515B4" w:rsidRPr="00F515B4" w:rsidRDefault="00F515B4" w:rsidP="00F515B4">
      <w:pPr>
        <w:keepNext/>
        <w:keepLines/>
        <w:outlineLvl w:val="3"/>
        <w:rPr>
          <w:rFonts w:ascii="Consolas" w:eastAsia="Times New Roman" w:hAnsi="Consolas" w:cs="B Titr"/>
          <w:sz w:val="24"/>
          <w:szCs w:val="24"/>
          <w:rtl/>
        </w:rPr>
      </w:pPr>
      <w:r w:rsidRPr="00F515B4">
        <w:rPr>
          <w:rFonts w:ascii="Consolas" w:eastAsia="Times New Roman" w:hAnsi="Consolas" w:cs="B Titr" w:hint="cs"/>
          <w:sz w:val="24"/>
          <w:szCs w:val="24"/>
          <w:rtl/>
        </w:rPr>
        <w:t>اشکال اول</w:t>
      </w:r>
    </w:p>
    <w:p w14:paraId="26485494" w14:textId="77777777" w:rsidR="00F515B4" w:rsidRPr="00F515B4" w:rsidRDefault="00F515B4" w:rsidP="00F515B4">
      <w:pPr>
        <w:rPr>
          <w:rFonts w:ascii="Verdana" w:eastAsia="Verdana" w:hAnsi="Verdana"/>
          <w:rtl/>
        </w:rPr>
      </w:pPr>
      <w:r w:rsidRPr="00F515B4">
        <w:rPr>
          <w:rFonts w:ascii="Verdana" w:eastAsia="Verdana" w:hAnsi="Verdana" w:hint="cs"/>
          <w:rtl/>
        </w:rPr>
        <w:t>گرچه استعمال مشترک لفظی اگر همراه قرینه باشد، تطویل لازم می</w:t>
      </w:r>
      <w:r w:rsidRPr="00F515B4">
        <w:rPr>
          <w:rFonts w:ascii="Verdana" w:eastAsia="Verdana" w:hAnsi="Verdana"/>
          <w:rtl/>
        </w:rPr>
        <w:softHyphen/>
      </w:r>
      <w:r w:rsidRPr="00F515B4">
        <w:rPr>
          <w:rFonts w:ascii="Verdana" w:eastAsia="Verdana" w:hAnsi="Verdana" w:hint="cs"/>
          <w:rtl/>
        </w:rPr>
        <w:t>آید؛ اما این تطویل، بلا طائل نیست. آنچه با بلاغت و تحدی خداوند با بلاغت منافات دارد تطویل بدون فایده است؛ اما اگر تطویل دارای فایده باشد (اطناب) با بلاغت منافات ندارد.</w:t>
      </w:r>
    </w:p>
    <w:p w14:paraId="3FE17BF2" w14:textId="77777777" w:rsidR="00F515B4" w:rsidRPr="00F515B4" w:rsidRDefault="00F515B4" w:rsidP="00F515B4">
      <w:pPr>
        <w:rPr>
          <w:rFonts w:ascii="Verdana" w:eastAsia="Verdana" w:hAnsi="Verdana"/>
          <w:rtl/>
        </w:rPr>
      </w:pPr>
      <w:r w:rsidRPr="00F515B4">
        <w:rPr>
          <w:rFonts w:ascii="Verdana" w:eastAsia="Verdana" w:hAnsi="Verdana" w:hint="cs"/>
          <w:rtl/>
        </w:rPr>
        <w:t>به</w:t>
      </w:r>
      <w:r w:rsidRPr="00F515B4">
        <w:rPr>
          <w:rFonts w:ascii="Verdana" w:eastAsia="Verdana" w:hAnsi="Verdana"/>
          <w:rtl/>
        </w:rPr>
        <w:softHyphen/>
      </w:r>
      <w:r w:rsidRPr="00F515B4">
        <w:rPr>
          <w:rFonts w:ascii="Verdana" w:eastAsia="Verdana" w:hAnsi="Verdana" w:hint="cs"/>
          <w:rtl/>
        </w:rPr>
        <w:t>طور مثال زمانی که خداوند از حضرت موسی علیه‌السلام سؤال می</w:t>
      </w:r>
      <w:r w:rsidRPr="00F515B4">
        <w:rPr>
          <w:rFonts w:ascii="Verdana" w:eastAsia="Verdana" w:hAnsi="Verdana"/>
          <w:rtl/>
        </w:rPr>
        <w:softHyphen/>
      </w:r>
      <w:r w:rsidRPr="00F515B4">
        <w:rPr>
          <w:rFonts w:ascii="Verdana" w:eastAsia="Verdana" w:hAnsi="Verdana" w:hint="cs"/>
          <w:rtl/>
        </w:rPr>
        <w:t>کند: «وَ ما تِلْكَ بِيَمينِكَ يا مُوسى‏»،</w:t>
      </w:r>
      <w:r w:rsidRPr="00F515B4">
        <w:rPr>
          <w:rFonts w:ascii="Verdana" w:eastAsia="Verdana" w:hAnsi="Verdana"/>
          <w:vertAlign w:val="superscript"/>
          <w:rtl/>
        </w:rPr>
        <w:footnoteReference w:id="265"/>
      </w:r>
      <w:r w:rsidRPr="00F515B4">
        <w:rPr>
          <w:rFonts w:ascii="Verdana" w:eastAsia="Verdana" w:hAnsi="Verdana" w:hint="cs"/>
          <w:rtl/>
        </w:rPr>
        <w:t xml:space="preserve"> ایشان در جواب می</w:t>
      </w:r>
      <w:r w:rsidRPr="00F515B4">
        <w:rPr>
          <w:rFonts w:ascii="Verdana" w:eastAsia="Verdana" w:hAnsi="Verdana"/>
          <w:rtl/>
        </w:rPr>
        <w:softHyphen/>
      </w:r>
      <w:r w:rsidRPr="00F515B4">
        <w:rPr>
          <w:rFonts w:ascii="Verdana" w:eastAsia="Verdana" w:hAnsi="Verdana" w:hint="cs"/>
          <w:rtl/>
        </w:rPr>
        <w:t>فرمایند: «قالَ هِيَ عَصايَ أَتَوَكَّؤُا عَلَيْها وَ أَهُشُّ بِها عَلى‏ غَنَمي‏ وَ لِيَ فيها مَآرِبُ أُخْرى‏».</w:t>
      </w:r>
      <w:r w:rsidRPr="00F515B4">
        <w:rPr>
          <w:rFonts w:ascii="Verdana" w:eastAsia="Verdana" w:hAnsi="Verdana"/>
          <w:vertAlign w:val="superscript"/>
          <w:rtl/>
        </w:rPr>
        <w:footnoteReference w:id="266"/>
      </w:r>
      <w:r w:rsidRPr="00F515B4">
        <w:rPr>
          <w:rFonts w:ascii="Verdana" w:eastAsia="Verdana" w:hAnsi="Verdana" w:hint="cs"/>
          <w:rtl/>
        </w:rPr>
        <w:t xml:space="preserve"> این پاسخ دارای تطویل است اما چون در مقام مناجات با خداوند است، بدون فایده نیست.</w:t>
      </w:r>
    </w:p>
    <w:p w14:paraId="485CC602" w14:textId="77777777" w:rsidR="00F515B4" w:rsidRPr="00F515B4" w:rsidRDefault="00F515B4" w:rsidP="00F515B4">
      <w:pPr>
        <w:rPr>
          <w:rFonts w:ascii="Verdana" w:eastAsia="Verdana" w:hAnsi="Verdana"/>
          <w:rtl/>
        </w:rPr>
      </w:pPr>
      <w:r w:rsidRPr="00F515B4">
        <w:rPr>
          <w:rFonts w:ascii="Verdana" w:eastAsia="Verdana" w:hAnsi="Verdana" w:hint="cs"/>
          <w:rtl/>
        </w:rPr>
        <w:t>همچنین در اشعار نیز از اطناب استفاده می</w:t>
      </w:r>
      <w:r w:rsidRPr="00F515B4">
        <w:rPr>
          <w:rFonts w:ascii="Verdana" w:eastAsia="Verdana" w:hAnsi="Verdana"/>
          <w:rtl/>
        </w:rPr>
        <w:softHyphen/>
      </w:r>
      <w:r w:rsidRPr="00F515B4">
        <w:rPr>
          <w:rFonts w:ascii="Verdana" w:eastAsia="Verdana" w:hAnsi="Verdana" w:hint="cs"/>
          <w:rtl/>
        </w:rPr>
        <w:t>شود:</w:t>
      </w:r>
    </w:p>
    <w:p w14:paraId="2A25256D" w14:textId="77777777" w:rsidR="00F515B4" w:rsidRPr="00F515B4" w:rsidRDefault="00F515B4" w:rsidP="00F515B4">
      <w:pPr>
        <w:jc w:val="center"/>
        <w:rPr>
          <w:rFonts w:ascii="Verdana" w:eastAsia="Verdana" w:hAnsi="Verdana"/>
        </w:rPr>
      </w:pPr>
      <w:r w:rsidRPr="00F515B4">
        <w:rPr>
          <w:rFonts w:ascii="Verdana" w:eastAsia="Verdana" w:hAnsi="Verdana"/>
          <w:rtl/>
        </w:rPr>
        <w:t xml:space="preserve">شاه </w:t>
      </w:r>
      <w:r w:rsidRPr="00F515B4">
        <w:rPr>
          <w:rFonts w:ascii="Verdana" w:eastAsia="Verdana" w:hAnsi="Verdana" w:hint="cs"/>
          <w:rtl/>
        </w:rPr>
        <w:t>شمشاد</w:t>
      </w:r>
      <w:r w:rsidRPr="00F515B4">
        <w:rPr>
          <w:rFonts w:ascii="Verdana" w:eastAsia="Verdana" w:hAnsi="Verdana"/>
          <w:rtl/>
        </w:rPr>
        <w:t xml:space="preserve"> </w:t>
      </w:r>
      <w:r w:rsidRPr="00F515B4">
        <w:rPr>
          <w:rFonts w:ascii="Verdana" w:eastAsia="Verdana" w:hAnsi="Verdana" w:hint="cs"/>
          <w:rtl/>
        </w:rPr>
        <w:t>قدان</w:t>
      </w:r>
      <w:r w:rsidRPr="00F515B4">
        <w:rPr>
          <w:rFonts w:ascii="Verdana" w:eastAsia="Verdana" w:hAnsi="Verdana"/>
          <w:rtl/>
        </w:rPr>
        <w:t xml:space="preserve"> خسرو شیرین دهنان</w:t>
      </w:r>
      <w:r w:rsidRPr="00F515B4">
        <w:rPr>
          <w:rFonts w:ascii="Verdana" w:eastAsia="Verdana" w:hAnsi="Verdana"/>
          <w:rtl/>
        </w:rPr>
        <w:tab/>
      </w:r>
      <w:r w:rsidRPr="00F515B4">
        <w:rPr>
          <w:rFonts w:ascii="Verdana" w:eastAsia="Verdana" w:hAnsi="Verdana"/>
          <w:rtl/>
        </w:rPr>
        <w:tab/>
      </w:r>
      <w:r w:rsidRPr="00F515B4">
        <w:rPr>
          <w:rFonts w:ascii="Verdana" w:eastAsia="Verdana" w:hAnsi="Verdana"/>
          <w:rtl/>
        </w:rPr>
        <w:tab/>
        <w:t>که به مژگان شکند قلب همه صف شکنان</w:t>
      </w:r>
    </w:p>
    <w:p w14:paraId="6E19933F" w14:textId="77777777" w:rsidR="00F515B4" w:rsidRPr="00F515B4" w:rsidRDefault="00F515B4" w:rsidP="00F515B4">
      <w:pPr>
        <w:jc w:val="center"/>
        <w:rPr>
          <w:rFonts w:ascii="Verdana" w:eastAsia="Verdana" w:hAnsi="Verdana"/>
        </w:rPr>
      </w:pPr>
      <w:r w:rsidRPr="00F515B4">
        <w:rPr>
          <w:rFonts w:ascii="Verdana" w:eastAsia="Verdana" w:hAnsi="Verdana"/>
          <w:rtl/>
        </w:rPr>
        <w:t>مست بگذشت و نظر بر من درویش انداخت</w:t>
      </w:r>
      <w:r w:rsidRPr="00F515B4">
        <w:rPr>
          <w:rFonts w:ascii="Verdana" w:eastAsia="Verdana" w:hAnsi="Verdana"/>
          <w:rtl/>
        </w:rPr>
        <w:tab/>
      </w:r>
      <w:r w:rsidRPr="00F515B4">
        <w:rPr>
          <w:rFonts w:ascii="Verdana" w:eastAsia="Verdana" w:hAnsi="Verdana"/>
          <w:rtl/>
        </w:rPr>
        <w:tab/>
      </w:r>
      <w:r w:rsidRPr="00F515B4">
        <w:rPr>
          <w:rFonts w:ascii="Verdana" w:eastAsia="Verdana" w:hAnsi="Verdana"/>
          <w:rtl/>
        </w:rPr>
        <w:tab/>
        <w:t>گفت ای چشم و چراغ همه شیرین سخنان</w:t>
      </w:r>
    </w:p>
    <w:p w14:paraId="6632D11E" w14:textId="77777777" w:rsidR="00F515B4" w:rsidRPr="00F515B4" w:rsidRDefault="00F515B4" w:rsidP="00F515B4">
      <w:pPr>
        <w:jc w:val="center"/>
        <w:rPr>
          <w:rFonts w:ascii="Verdana" w:eastAsia="Verdana" w:hAnsi="Verdana"/>
          <w:rtl/>
        </w:rPr>
      </w:pPr>
      <w:r w:rsidRPr="00F515B4">
        <w:rPr>
          <w:rFonts w:ascii="Verdana" w:eastAsia="Verdana" w:hAnsi="Verdana" w:hint="cs"/>
          <w:rtl/>
        </w:rPr>
        <w:t>ــــــــــــــــ</w:t>
      </w:r>
    </w:p>
    <w:p w14:paraId="468D6834" w14:textId="77777777" w:rsidR="00F515B4" w:rsidRPr="00F515B4" w:rsidRDefault="00F515B4" w:rsidP="00F515B4">
      <w:pPr>
        <w:jc w:val="center"/>
        <w:rPr>
          <w:rFonts w:ascii="Verdana" w:eastAsia="Verdana" w:hAnsi="Verdana"/>
          <w:rtl/>
        </w:rPr>
      </w:pPr>
      <w:r w:rsidRPr="00F515B4">
        <w:rPr>
          <w:rFonts w:ascii="Verdana" w:eastAsia="Verdana" w:hAnsi="Verdana"/>
          <w:rtl/>
        </w:rPr>
        <w:t xml:space="preserve"> </w:t>
      </w:r>
      <w:r w:rsidRPr="00F515B4">
        <w:rPr>
          <w:rFonts w:ascii="Verdana" w:eastAsia="Verdana" w:hAnsi="Verdana" w:hint="cs"/>
          <w:rtl/>
        </w:rPr>
        <w:t xml:space="preserve">  </w:t>
      </w:r>
      <w:r w:rsidRPr="00F515B4">
        <w:rPr>
          <w:rFonts w:ascii="Verdana" w:eastAsia="Verdana" w:hAnsi="Verdana"/>
          <w:rtl/>
        </w:rPr>
        <w:t>زلف آشفته و خوی کرده و خندان لب و مست</w:t>
      </w:r>
      <w:r w:rsidRPr="00F515B4">
        <w:rPr>
          <w:rFonts w:ascii="Verdana" w:eastAsia="Verdana" w:hAnsi="Verdana"/>
          <w:rtl/>
        </w:rPr>
        <w:tab/>
      </w:r>
      <w:r w:rsidRPr="00F515B4">
        <w:rPr>
          <w:rFonts w:ascii="Verdana" w:eastAsia="Verdana" w:hAnsi="Verdana"/>
          <w:rtl/>
        </w:rPr>
        <w:tab/>
        <w:t xml:space="preserve">پیرهن چاک و </w:t>
      </w:r>
      <w:r w:rsidRPr="00F515B4">
        <w:rPr>
          <w:rFonts w:ascii="Verdana" w:eastAsia="Verdana" w:hAnsi="Verdana" w:hint="cs"/>
          <w:rtl/>
        </w:rPr>
        <w:t>غزل‌خوان</w:t>
      </w:r>
      <w:r w:rsidRPr="00F515B4">
        <w:rPr>
          <w:rFonts w:ascii="Verdana" w:eastAsia="Verdana" w:hAnsi="Verdana"/>
          <w:rtl/>
        </w:rPr>
        <w:t xml:space="preserve"> و صراحی در دست</w:t>
      </w:r>
      <w:r w:rsidRPr="00F515B4">
        <w:rPr>
          <w:rFonts w:ascii="Verdana" w:eastAsia="Verdana" w:hAnsi="Verdana"/>
        </w:rPr>
        <w:br/>
      </w:r>
      <w:r w:rsidRPr="00F515B4">
        <w:rPr>
          <w:rFonts w:ascii="Verdana" w:eastAsia="Verdana" w:hAnsi="Verdana"/>
          <w:rtl/>
        </w:rPr>
        <w:t>نرگسش عربده جوی و لبش افسوس کنان</w:t>
      </w:r>
      <w:r w:rsidRPr="00F515B4">
        <w:rPr>
          <w:rFonts w:ascii="Verdana" w:eastAsia="Verdana" w:hAnsi="Verdana"/>
          <w:rtl/>
        </w:rPr>
        <w:tab/>
      </w:r>
      <w:r w:rsidRPr="00F515B4">
        <w:rPr>
          <w:rFonts w:ascii="Verdana" w:eastAsia="Verdana" w:hAnsi="Verdana"/>
          <w:rtl/>
        </w:rPr>
        <w:tab/>
      </w:r>
      <w:r w:rsidRPr="00F515B4">
        <w:rPr>
          <w:rFonts w:ascii="Verdana" w:eastAsia="Verdana" w:hAnsi="Verdana"/>
          <w:rtl/>
        </w:rPr>
        <w:tab/>
        <w:t>نیم شب مست به بالین من آمد بنشست</w:t>
      </w:r>
      <w:r w:rsidRPr="00F515B4">
        <w:rPr>
          <w:rFonts w:ascii="Verdana" w:eastAsia="Verdana" w:hAnsi="Verdana"/>
        </w:rPr>
        <w:br/>
      </w:r>
      <w:r w:rsidRPr="00F515B4">
        <w:rPr>
          <w:rFonts w:ascii="Verdana" w:eastAsia="Verdana" w:hAnsi="Verdana" w:hint="cs"/>
          <w:rtl/>
        </w:rPr>
        <w:t xml:space="preserve">  </w:t>
      </w:r>
      <w:r w:rsidRPr="00F515B4">
        <w:rPr>
          <w:rFonts w:ascii="Verdana" w:eastAsia="Verdana" w:hAnsi="Verdana"/>
          <w:rtl/>
        </w:rPr>
        <w:t>سر به بالین من آورد و به آواز حزین</w:t>
      </w:r>
      <w:r w:rsidRPr="00F515B4">
        <w:rPr>
          <w:rFonts w:ascii="Verdana" w:eastAsia="Verdana" w:hAnsi="Verdana"/>
          <w:rtl/>
        </w:rPr>
        <w:tab/>
      </w:r>
      <w:r w:rsidRPr="00F515B4">
        <w:rPr>
          <w:rFonts w:ascii="Verdana" w:eastAsia="Verdana" w:hAnsi="Verdana"/>
          <w:rtl/>
        </w:rPr>
        <w:tab/>
      </w:r>
      <w:r w:rsidRPr="00F515B4">
        <w:rPr>
          <w:rFonts w:ascii="Verdana" w:eastAsia="Verdana" w:hAnsi="Verdana"/>
          <w:rtl/>
        </w:rPr>
        <w:tab/>
      </w:r>
      <w:r w:rsidRPr="00F515B4">
        <w:rPr>
          <w:rFonts w:ascii="Verdana" w:eastAsia="Verdana" w:hAnsi="Verdana"/>
          <w:rtl/>
        </w:rPr>
        <w:tab/>
        <w:t xml:space="preserve">گفت ای عاشق </w:t>
      </w:r>
      <w:r w:rsidRPr="00F515B4">
        <w:rPr>
          <w:rFonts w:ascii="Verdana" w:eastAsia="Verdana" w:hAnsi="Verdana" w:hint="cs"/>
          <w:rtl/>
        </w:rPr>
        <w:t>دیوانه‌ی</w:t>
      </w:r>
      <w:r w:rsidRPr="00F515B4">
        <w:rPr>
          <w:rFonts w:ascii="Verdana" w:eastAsia="Verdana" w:hAnsi="Verdana"/>
          <w:rtl/>
        </w:rPr>
        <w:t xml:space="preserve"> من خوابت هست؟</w:t>
      </w:r>
    </w:p>
    <w:p w14:paraId="39E379D8" w14:textId="77777777" w:rsidR="00F515B4" w:rsidRPr="00F515B4" w:rsidRDefault="00F515B4" w:rsidP="00F515B4">
      <w:pPr>
        <w:rPr>
          <w:rFonts w:ascii="Verdana" w:eastAsia="Verdana" w:hAnsi="Verdana"/>
          <w:rtl/>
        </w:rPr>
      </w:pPr>
      <w:r w:rsidRPr="00F515B4">
        <w:rPr>
          <w:rFonts w:ascii="Verdana" w:eastAsia="Verdana" w:hAnsi="Verdana" w:hint="cs"/>
          <w:rtl/>
        </w:rPr>
        <w:t>در این مثال</w:t>
      </w:r>
      <w:r w:rsidRPr="00F515B4">
        <w:rPr>
          <w:rFonts w:ascii="Verdana" w:eastAsia="Verdana" w:hAnsi="Verdana"/>
          <w:rtl/>
        </w:rPr>
        <w:softHyphen/>
      </w:r>
      <w:r w:rsidRPr="00F515B4">
        <w:rPr>
          <w:rFonts w:ascii="Verdana" w:eastAsia="Verdana" w:hAnsi="Verdana" w:hint="cs"/>
          <w:rtl/>
        </w:rPr>
        <w:t>ها از تطویل استفاده شده اما این تطویل بدون فایده نیست؛ زیرا تطویل در مقام توصیف مطابق حکمت است.</w:t>
      </w:r>
    </w:p>
    <w:p w14:paraId="66C61CF9" w14:textId="77777777" w:rsidR="00F515B4" w:rsidRPr="00F515B4" w:rsidRDefault="00F515B4" w:rsidP="00F515B4">
      <w:pPr>
        <w:rPr>
          <w:rFonts w:ascii="Verdana" w:eastAsia="Verdana" w:hAnsi="Verdana"/>
          <w:rtl/>
        </w:rPr>
      </w:pPr>
      <w:r w:rsidRPr="00F515B4">
        <w:rPr>
          <w:rFonts w:ascii="Verdana" w:eastAsia="Verdana" w:hAnsi="Verdana" w:hint="cs"/>
          <w:rtl/>
        </w:rPr>
        <w:lastRenderedPageBreak/>
        <w:t>مثال دیگر استفاده از اطناب در فقه است. به</w:t>
      </w:r>
      <w:r w:rsidRPr="00F515B4">
        <w:rPr>
          <w:rFonts w:ascii="Verdana" w:eastAsia="Verdana" w:hAnsi="Verdana"/>
          <w:rtl/>
        </w:rPr>
        <w:softHyphen/>
      </w:r>
      <w:r w:rsidRPr="00F515B4">
        <w:rPr>
          <w:rFonts w:ascii="Verdana" w:eastAsia="Verdana" w:hAnsi="Verdana" w:hint="cs"/>
          <w:rtl/>
        </w:rPr>
        <w:t>طور مثال در عبارت «هند فی القرء و اقله ثلاثه ایام» از واژه</w:t>
      </w:r>
      <w:r w:rsidRPr="00F515B4">
        <w:rPr>
          <w:rFonts w:ascii="Verdana" w:eastAsia="Verdana" w:hAnsi="Verdana"/>
          <w:rtl/>
        </w:rPr>
        <w:softHyphen/>
      </w:r>
      <w:r w:rsidRPr="00F515B4">
        <w:rPr>
          <w:rFonts w:ascii="Verdana" w:eastAsia="Verdana" w:hAnsi="Verdana" w:hint="cs"/>
          <w:rtl/>
        </w:rPr>
        <w:t>ی «قرء» که مشترک لفظی است استفاده شده و با قرینه</w:t>
      </w:r>
      <w:r w:rsidRPr="00F515B4">
        <w:rPr>
          <w:rFonts w:ascii="Verdana" w:eastAsia="Verdana" w:hAnsi="Verdana"/>
          <w:rtl/>
        </w:rPr>
        <w:softHyphen/>
      </w:r>
      <w:r w:rsidRPr="00F515B4">
        <w:rPr>
          <w:rFonts w:ascii="Verdana" w:eastAsia="Verdana" w:hAnsi="Verdana" w:hint="cs"/>
          <w:rtl/>
        </w:rPr>
        <w:t>ی «اقله ثلاثه ایام» مراد از این واژه روشن شده است. این عبارت تطویل دارد؛ زیرا می</w:t>
      </w:r>
      <w:r w:rsidRPr="00F515B4">
        <w:rPr>
          <w:rFonts w:ascii="Verdana" w:eastAsia="Verdana" w:hAnsi="Verdana"/>
          <w:rtl/>
        </w:rPr>
        <w:softHyphen/>
      </w:r>
      <w:r w:rsidRPr="00F515B4">
        <w:rPr>
          <w:rFonts w:ascii="Verdana" w:eastAsia="Verdana" w:hAnsi="Verdana" w:hint="cs"/>
          <w:rtl/>
        </w:rPr>
        <w:t>توان به جای آن از عبارت «هند فی الحیض» که کوتاه</w:t>
      </w:r>
      <w:r w:rsidRPr="00F515B4">
        <w:rPr>
          <w:rFonts w:ascii="Verdana" w:eastAsia="Verdana" w:hAnsi="Verdana"/>
          <w:rtl/>
        </w:rPr>
        <w:softHyphen/>
      </w:r>
      <w:r w:rsidRPr="00F515B4">
        <w:rPr>
          <w:rFonts w:ascii="Verdana" w:eastAsia="Verdana" w:hAnsi="Verdana" w:hint="cs"/>
          <w:rtl/>
        </w:rPr>
        <w:t>تر است استفاده کرد؛ اما استفاده از این قرینه که باعث تطویل کلام می</w:t>
      </w:r>
      <w:r w:rsidRPr="00F515B4">
        <w:rPr>
          <w:rFonts w:ascii="Verdana" w:eastAsia="Verdana" w:hAnsi="Verdana"/>
          <w:rtl/>
        </w:rPr>
        <w:softHyphen/>
      </w:r>
      <w:r w:rsidRPr="00F515B4">
        <w:rPr>
          <w:rFonts w:ascii="Verdana" w:eastAsia="Verdana" w:hAnsi="Verdana" w:hint="cs"/>
          <w:rtl/>
        </w:rPr>
        <w:t>شود بدون فایده نیست؛ زیرا این قرینه هم مراد از واژه</w:t>
      </w:r>
      <w:r w:rsidRPr="00F515B4">
        <w:rPr>
          <w:rFonts w:ascii="Verdana" w:eastAsia="Verdana" w:hAnsi="Verdana"/>
          <w:rtl/>
        </w:rPr>
        <w:softHyphen/>
      </w:r>
      <w:r w:rsidRPr="00F515B4">
        <w:rPr>
          <w:rFonts w:ascii="Verdana" w:eastAsia="Verdana" w:hAnsi="Verdana" w:hint="cs"/>
          <w:rtl/>
        </w:rPr>
        <w:t>ی «قرء» را روشن می</w:t>
      </w:r>
      <w:r w:rsidRPr="00F515B4">
        <w:rPr>
          <w:rFonts w:ascii="Verdana" w:eastAsia="Verdana" w:hAnsi="Verdana"/>
          <w:rtl/>
        </w:rPr>
        <w:softHyphen/>
      </w:r>
      <w:r w:rsidRPr="00F515B4">
        <w:rPr>
          <w:rFonts w:ascii="Verdana" w:eastAsia="Verdana" w:hAnsi="Verdana" w:hint="cs"/>
          <w:rtl/>
        </w:rPr>
        <w:t>کند و هم اقل حیض را می</w:t>
      </w:r>
      <w:r w:rsidRPr="00F515B4">
        <w:rPr>
          <w:rFonts w:ascii="Verdana" w:eastAsia="Verdana" w:hAnsi="Verdana"/>
          <w:rtl/>
        </w:rPr>
        <w:softHyphen/>
      </w:r>
      <w:r w:rsidRPr="00F515B4">
        <w:rPr>
          <w:rFonts w:ascii="Verdana" w:eastAsia="Verdana" w:hAnsi="Verdana" w:hint="cs"/>
          <w:rtl/>
        </w:rPr>
        <w:t>فهماند.</w:t>
      </w:r>
    </w:p>
    <w:p w14:paraId="59525D90" w14:textId="77777777" w:rsidR="00F515B4" w:rsidRPr="00F515B4" w:rsidRDefault="00F515B4" w:rsidP="00F515B4">
      <w:pPr>
        <w:rPr>
          <w:rFonts w:ascii="Verdana" w:eastAsia="Verdana" w:hAnsi="Verdana"/>
          <w:rtl/>
        </w:rPr>
      </w:pPr>
      <w:r w:rsidRPr="00F515B4">
        <w:rPr>
          <w:rFonts w:ascii="Verdana" w:eastAsia="Verdana" w:hAnsi="Verdana" w:hint="cs"/>
          <w:rtl/>
        </w:rPr>
        <w:t>درنتیجه در مقام تطویل می</w:t>
      </w:r>
      <w:r w:rsidRPr="00F515B4">
        <w:rPr>
          <w:rFonts w:ascii="Verdana" w:eastAsia="Verdana" w:hAnsi="Verdana"/>
          <w:rtl/>
        </w:rPr>
        <w:softHyphen/>
      </w:r>
      <w:r w:rsidRPr="00F515B4">
        <w:rPr>
          <w:rFonts w:ascii="Verdana" w:eastAsia="Verdana" w:hAnsi="Verdana" w:hint="cs"/>
          <w:rtl/>
        </w:rPr>
        <w:t>توان از مشترک لفظی به همراه قرینه استفاده کرد و این تطویل مطابق بلاغت بوده و با کلام الهی ناسازگار نیست.</w:t>
      </w:r>
    </w:p>
    <w:p w14:paraId="47DC46BD" w14:textId="77777777" w:rsidR="00F515B4" w:rsidRPr="00F515B4" w:rsidRDefault="00F515B4" w:rsidP="00F515B4">
      <w:pPr>
        <w:keepNext/>
        <w:keepLines/>
        <w:outlineLvl w:val="3"/>
        <w:rPr>
          <w:rFonts w:ascii="Consolas" w:eastAsia="Times New Roman" w:hAnsi="Consolas" w:cs="B Titr"/>
          <w:sz w:val="24"/>
          <w:szCs w:val="24"/>
          <w:rtl/>
        </w:rPr>
      </w:pPr>
      <w:r w:rsidRPr="00F515B4">
        <w:rPr>
          <w:rFonts w:ascii="Consolas" w:eastAsia="Times New Roman" w:hAnsi="Consolas" w:cs="B Titr" w:hint="cs"/>
          <w:sz w:val="24"/>
          <w:szCs w:val="24"/>
          <w:rtl/>
        </w:rPr>
        <w:t>اشکال دوم</w:t>
      </w:r>
    </w:p>
    <w:p w14:paraId="689289F0" w14:textId="77777777" w:rsidR="00F515B4" w:rsidRPr="00F515B4" w:rsidRDefault="00F515B4" w:rsidP="00F515B4">
      <w:pPr>
        <w:rPr>
          <w:rFonts w:ascii="Verdana" w:eastAsia="Verdana" w:hAnsi="Verdana"/>
          <w:rtl/>
        </w:rPr>
      </w:pPr>
      <w:r w:rsidRPr="00F515B4">
        <w:rPr>
          <w:rFonts w:ascii="Verdana" w:eastAsia="Verdana" w:hAnsi="Verdana" w:hint="cs"/>
          <w:rtl/>
        </w:rPr>
        <w:t>گرچه استعمال مشترک لفظی اگر بدون قرینه باشد، کلام مجمل خواهد شد اما نمی</w:t>
      </w:r>
      <w:r w:rsidRPr="00F515B4">
        <w:rPr>
          <w:rFonts w:ascii="Verdana" w:eastAsia="Verdana" w:hAnsi="Verdana"/>
          <w:rtl/>
        </w:rPr>
        <w:softHyphen/>
      </w:r>
      <w:r w:rsidRPr="00F515B4">
        <w:rPr>
          <w:rFonts w:ascii="Verdana" w:eastAsia="Verdana" w:hAnsi="Verdana" w:hint="cs"/>
          <w:rtl/>
        </w:rPr>
        <w:t>توان گفت اجمال شایسته</w:t>
      </w:r>
      <w:r w:rsidRPr="00F515B4">
        <w:rPr>
          <w:rFonts w:ascii="Verdana" w:eastAsia="Verdana" w:hAnsi="Verdana"/>
          <w:rtl/>
        </w:rPr>
        <w:softHyphen/>
      </w:r>
      <w:r w:rsidRPr="00F515B4">
        <w:rPr>
          <w:rFonts w:ascii="Verdana" w:eastAsia="Verdana" w:hAnsi="Verdana" w:hint="cs"/>
          <w:rtl/>
        </w:rPr>
        <w:t>ی کلام الهی نیست؛ زیرا خود قرآن بعضی از آیات را آیات متشابه معرفی می</w:t>
      </w:r>
      <w:r w:rsidRPr="00F515B4">
        <w:rPr>
          <w:rFonts w:ascii="Verdana" w:eastAsia="Verdana" w:hAnsi="Verdana"/>
          <w:rtl/>
        </w:rPr>
        <w:softHyphen/>
      </w:r>
      <w:r w:rsidRPr="00F515B4">
        <w:rPr>
          <w:rFonts w:ascii="Verdana" w:eastAsia="Verdana" w:hAnsi="Verdana" w:hint="cs"/>
          <w:rtl/>
        </w:rPr>
        <w:t>کند: «مِنْهُ آياتٌ مُحْكَماتٌ هُنَّ أُمُّ الْكِتابِ وَ أُخَرُ مُتَشابِهات‏».</w:t>
      </w:r>
      <w:r w:rsidRPr="00F515B4">
        <w:rPr>
          <w:rFonts w:ascii="Verdana" w:eastAsia="Verdana" w:hAnsi="Verdana"/>
          <w:vertAlign w:val="superscript"/>
          <w:rtl/>
        </w:rPr>
        <w:footnoteReference w:id="267"/>
      </w:r>
      <w:r w:rsidRPr="00F515B4">
        <w:rPr>
          <w:rFonts w:ascii="Verdana" w:eastAsia="Verdana" w:hAnsi="Verdana" w:hint="cs"/>
          <w:rtl/>
        </w:rPr>
        <w:t xml:space="preserve"> پس در قرآن آیاتی متشابه و مجمل وجود دارند که آیات حروف مقطعه از این نوع هستند.</w:t>
      </w:r>
    </w:p>
    <w:p w14:paraId="58C2AEC0" w14:textId="77777777" w:rsidR="00F515B4" w:rsidRPr="00F515B4" w:rsidRDefault="00F515B4" w:rsidP="00F515B4">
      <w:pPr>
        <w:rPr>
          <w:rFonts w:ascii="Verdana" w:eastAsia="Verdana" w:hAnsi="Verdana"/>
          <w:rtl/>
        </w:rPr>
      </w:pPr>
      <w:r w:rsidRPr="00F515B4">
        <w:rPr>
          <w:rFonts w:ascii="Verdana" w:eastAsia="Verdana" w:hAnsi="Verdana" w:hint="cs"/>
          <w:rtl/>
        </w:rPr>
        <w:t>مجمل بودن کلام الهی به این دلیل است که گاهی غرض به اجمال تعلق می</w:t>
      </w:r>
      <w:r w:rsidRPr="00F515B4">
        <w:rPr>
          <w:rFonts w:ascii="Verdana" w:eastAsia="Verdana" w:hAnsi="Verdana"/>
          <w:rtl/>
        </w:rPr>
        <w:softHyphen/>
      </w:r>
      <w:r w:rsidRPr="00F515B4">
        <w:rPr>
          <w:rFonts w:ascii="Verdana" w:eastAsia="Verdana" w:hAnsi="Verdana" w:hint="cs"/>
          <w:rtl/>
        </w:rPr>
        <w:t>گیرد. خداوند نیز بخشی از قرآن را مجمل گذاشته است تا نیاز به مبین داشته باشد و مبین حقیقی قرآن مشخص شود: «وَ أَنْزَلْنا إِلَيْكَ الذِّكْرَ لِتُبَيِّنَ لِلنَّاسِ ما نُزِّلَ إِلَيْهِم‏».</w:t>
      </w:r>
      <w:r w:rsidRPr="00F515B4">
        <w:rPr>
          <w:rFonts w:ascii="Verdana" w:eastAsia="Verdana" w:hAnsi="Verdana"/>
          <w:vertAlign w:val="superscript"/>
          <w:rtl/>
        </w:rPr>
        <w:footnoteReference w:id="268"/>
      </w:r>
    </w:p>
    <w:p w14:paraId="3FB6F18A" w14:textId="77777777" w:rsidR="00F515B4" w:rsidRPr="00F515B4" w:rsidRDefault="00F515B4" w:rsidP="00F515B4">
      <w:pPr>
        <w:rPr>
          <w:rFonts w:ascii="Verdana" w:eastAsia="Verdana" w:hAnsi="Verdana"/>
          <w:rtl/>
        </w:rPr>
      </w:pPr>
      <w:r w:rsidRPr="00F515B4">
        <w:rPr>
          <w:rFonts w:ascii="Verdana" w:eastAsia="Verdana" w:hAnsi="Verdana" w:hint="cs"/>
          <w:rtl/>
        </w:rPr>
        <w:t>البته آیاتی نیز هستند که قرآن را «نور» و «کتاب مبین» معرفی می</w:t>
      </w:r>
      <w:r w:rsidRPr="00F515B4">
        <w:rPr>
          <w:rFonts w:ascii="Verdana" w:eastAsia="Verdana" w:hAnsi="Verdana"/>
          <w:rtl/>
        </w:rPr>
        <w:softHyphen/>
      </w:r>
      <w:r w:rsidRPr="00F515B4">
        <w:rPr>
          <w:rFonts w:ascii="Verdana" w:eastAsia="Verdana" w:hAnsi="Verdana" w:hint="cs"/>
          <w:rtl/>
        </w:rPr>
        <w:t>کنند: «ٍ قَدْ جاءَكُمْ مِنَ اللَّهِ نُورٌ وَ كِتابٌ مُبين‏»؛</w:t>
      </w:r>
      <w:r w:rsidRPr="00F515B4">
        <w:rPr>
          <w:rFonts w:ascii="Verdana" w:eastAsia="Verdana" w:hAnsi="Verdana"/>
          <w:vertAlign w:val="superscript"/>
          <w:rtl/>
        </w:rPr>
        <w:footnoteReference w:id="269"/>
      </w:r>
      <w:r w:rsidRPr="00F515B4">
        <w:rPr>
          <w:rFonts w:ascii="Verdana" w:eastAsia="Verdana" w:hAnsi="Verdana" w:hint="cs"/>
          <w:rtl/>
        </w:rPr>
        <w:t xml:space="preserve"> اما به قرینه</w:t>
      </w:r>
      <w:r w:rsidRPr="00F515B4">
        <w:rPr>
          <w:rFonts w:ascii="Verdana" w:eastAsia="Verdana" w:hAnsi="Verdana"/>
          <w:rtl/>
        </w:rPr>
        <w:softHyphen/>
      </w:r>
      <w:r w:rsidRPr="00F515B4">
        <w:rPr>
          <w:rFonts w:ascii="Verdana" w:eastAsia="Verdana" w:hAnsi="Verdana" w:hint="cs"/>
          <w:rtl/>
        </w:rPr>
        <w:t>ی آیه</w:t>
      </w:r>
      <w:r w:rsidRPr="00F515B4">
        <w:rPr>
          <w:rFonts w:ascii="Verdana" w:eastAsia="Verdana" w:hAnsi="Verdana"/>
          <w:rtl/>
        </w:rPr>
        <w:softHyphen/>
      </w:r>
      <w:r w:rsidRPr="00F515B4">
        <w:rPr>
          <w:rFonts w:ascii="Verdana" w:eastAsia="Verdana" w:hAnsi="Verdana" w:hint="cs"/>
          <w:rtl/>
        </w:rPr>
        <w:t>ای که برخی از آیات را متشابه می</w:t>
      </w:r>
      <w:r w:rsidRPr="00F515B4">
        <w:rPr>
          <w:rFonts w:ascii="Verdana" w:eastAsia="Verdana" w:hAnsi="Verdana"/>
          <w:rtl/>
        </w:rPr>
        <w:softHyphen/>
      </w:r>
      <w:r w:rsidRPr="00F515B4">
        <w:rPr>
          <w:rFonts w:ascii="Verdana" w:eastAsia="Verdana" w:hAnsi="Verdana" w:hint="cs"/>
          <w:rtl/>
        </w:rPr>
        <w:t>داند معلوم می</w:t>
      </w:r>
      <w:r w:rsidRPr="00F515B4">
        <w:rPr>
          <w:rFonts w:ascii="Verdana" w:eastAsia="Verdana" w:hAnsi="Verdana"/>
          <w:rtl/>
        </w:rPr>
        <w:softHyphen/>
      </w:r>
      <w:r w:rsidRPr="00F515B4">
        <w:rPr>
          <w:rFonts w:ascii="Verdana" w:eastAsia="Verdana" w:hAnsi="Verdana" w:hint="cs"/>
          <w:rtl/>
        </w:rPr>
        <w:t>شود که مراد از «مبین»، «مبین بالذات» نیست، بلکه به این معناست که قرآن:</w:t>
      </w:r>
    </w:p>
    <w:p w14:paraId="685D0349" w14:textId="77777777" w:rsidR="00F515B4" w:rsidRPr="00F515B4" w:rsidRDefault="00F515B4" w:rsidP="00F515B4">
      <w:pPr>
        <w:ind w:left="720"/>
        <w:rPr>
          <w:rFonts w:ascii="Verdana" w:eastAsia="Verdana" w:hAnsi="Verdana"/>
          <w:rtl/>
        </w:rPr>
      </w:pPr>
      <w:r w:rsidRPr="00F515B4">
        <w:rPr>
          <w:rFonts w:ascii="Verdana" w:eastAsia="Verdana" w:hAnsi="Verdana" w:hint="cs"/>
          <w:rtl/>
        </w:rPr>
        <w:t>محکماتی دارد که بالذات مبین هستند؛</w:t>
      </w:r>
    </w:p>
    <w:p w14:paraId="535404A6" w14:textId="77777777" w:rsidR="00F515B4" w:rsidRPr="00F515B4" w:rsidRDefault="00F515B4" w:rsidP="00F515B4">
      <w:pPr>
        <w:ind w:left="720"/>
        <w:rPr>
          <w:rFonts w:ascii="Verdana" w:eastAsia="Verdana" w:hAnsi="Verdana"/>
          <w:rtl/>
        </w:rPr>
      </w:pPr>
      <w:r w:rsidRPr="00F515B4">
        <w:rPr>
          <w:rFonts w:ascii="Verdana" w:eastAsia="Verdana" w:hAnsi="Verdana" w:hint="cs"/>
          <w:rtl/>
        </w:rPr>
        <w:t>و متشابهاتی نیز دارد که با تبیین پیامبر صلی الله علیه و آله و اهل بیت علیهم‌السلام روشن می</w:t>
      </w:r>
      <w:r w:rsidRPr="00F515B4">
        <w:rPr>
          <w:rFonts w:ascii="Verdana" w:eastAsia="Verdana" w:hAnsi="Verdana"/>
          <w:rtl/>
        </w:rPr>
        <w:softHyphen/>
      </w:r>
      <w:r w:rsidRPr="00F515B4">
        <w:rPr>
          <w:rFonts w:ascii="Verdana" w:eastAsia="Verdana" w:hAnsi="Verdana" w:hint="cs"/>
          <w:rtl/>
        </w:rPr>
        <w:t>شوند.</w:t>
      </w:r>
    </w:p>
    <w:p w14:paraId="59433B2E" w14:textId="77777777" w:rsidR="00F515B4" w:rsidRPr="00F515B4" w:rsidRDefault="00F515B4" w:rsidP="00F515B4">
      <w:pPr>
        <w:keepNext/>
        <w:keepLines/>
        <w:outlineLvl w:val="1"/>
        <w:rPr>
          <w:rFonts w:ascii="Consolas" w:eastAsia="Times New Roman" w:hAnsi="Consolas" w:cs="B Titr"/>
          <w:sz w:val="24"/>
          <w:szCs w:val="24"/>
          <w:rtl/>
        </w:rPr>
      </w:pPr>
      <w:r w:rsidRPr="00F515B4">
        <w:rPr>
          <w:rFonts w:ascii="Consolas" w:eastAsia="Times New Roman" w:hAnsi="Consolas" w:cs="B Titr" w:hint="cs"/>
          <w:sz w:val="24"/>
          <w:szCs w:val="24"/>
          <w:rtl/>
        </w:rPr>
        <w:t>کلام «مرحوم اصفهانی»</w:t>
      </w:r>
    </w:p>
    <w:p w14:paraId="03423C9D" w14:textId="0BAB3EAB" w:rsidR="00F515B4" w:rsidRPr="00F515B4" w:rsidRDefault="00F515B4" w:rsidP="00F825B1">
      <w:pPr>
        <w:rPr>
          <w:rFonts w:ascii="Verdana" w:eastAsia="Verdana" w:hAnsi="Verdana"/>
          <w:rtl/>
        </w:rPr>
      </w:pPr>
      <w:r w:rsidRPr="00F515B4">
        <w:rPr>
          <w:rFonts w:ascii="Verdana" w:eastAsia="Verdana" w:hAnsi="Verdana" w:hint="cs"/>
          <w:rtl/>
        </w:rPr>
        <w:t xml:space="preserve">«محقق نهاوندی» به دلیل لغویت و «مرحوم خویی» به دلیل ناسازگاری با تعهد اشتراک لفظی را محال دانستند. «مرحوم </w:t>
      </w:r>
      <w:r w:rsidR="00F825B1">
        <w:rPr>
          <w:rFonts w:ascii="Verdana" w:eastAsia="Verdana" w:hAnsi="Verdana" w:hint="cs"/>
          <w:rtl/>
        </w:rPr>
        <w:t>اصفهانی</w:t>
      </w:r>
      <w:r w:rsidRPr="00F515B4">
        <w:rPr>
          <w:rFonts w:ascii="Verdana" w:eastAsia="Verdana" w:hAnsi="Verdana" w:hint="cs"/>
          <w:rtl/>
        </w:rPr>
        <w:t>» وجه دیگری را برای محال دانستن اشتراک لفظی نقل می</w:t>
      </w:r>
      <w:r w:rsidRPr="00F515B4">
        <w:rPr>
          <w:rFonts w:ascii="Verdana" w:eastAsia="Verdana" w:hAnsi="Verdana"/>
          <w:rtl/>
        </w:rPr>
        <w:softHyphen/>
      </w:r>
      <w:r w:rsidRPr="00F515B4">
        <w:rPr>
          <w:rFonts w:ascii="Verdana" w:eastAsia="Verdana" w:hAnsi="Verdana" w:hint="cs"/>
          <w:rtl/>
        </w:rPr>
        <w:t>کنند.</w:t>
      </w:r>
    </w:p>
    <w:p w14:paraId="1F1C11E7" w14:textId="77777777" w:rsidR="00F515B4" w:rsidRPr="00F515B4" w:rsidRDefault="00F515B4" w:rsidP="00F515B4">
      <w:pPr>
        <w:rPr>
          <w:rFonts w:ascii="Verdana" w:eastAsia="Verdana" w:hAnsi="Verdana"/>
          <w:rtl/>
        </w:rPr>
      </w:pPr>
      <w:r w:rsidRPr="00F515B4">
        <w:rPr>
          <w:rFonts w:ascii="Verdana" w:eastAsia="Verdana" w:hAnsi="Verdana" w:hint="cs"/>
          <w:rtl/>
        </w:rPr>
        <w:t>ایشان می</w:t>
      </w:r>
      <w:r w:rsidRPr="00F515B4">
        <w:rPr>
          <w:rFonts w:ascii="Verdana" w:eastAsia="Verdana" w:hAnsi="Verdana"/>
          <w:rtl/>
        </w:rPr>
        <w:softHyphen/>
      </w:r>
      <w:r w:rsidRPr="00F515B4">
        <w:rPr>
          <w:rFonts w:ascii="Verdana" w:eastAsia="Verdana" w:hAnsi="Verdana" w:hint="cs"/>
          <w:rtl/>
        </w:rPr>
        <w:t>فرمایند:</w:t>
      </w:r>
    </w:p>
    <w:p w14:paraId="12E78D9C" w14:textId="77777777" w:rsidR="00F515B4" w:rsidRPr="00F515B4" w:rsidRDefault="00F515B4" w:rsidP="00F515B4">
      <w:pPr>
        <w:ind w:left="720"/>
        <w:rPr>
          <w:rFonts w:ascii="Verdana" w:eastAsia="Verdana" w:hAnsi="Verdana"/>
          <w:rtl/>
        </w:rPr>
      </w:pPr>
      <w:r w:rsidRPr="00F515B4">
        <w:rPr>
          <w:rFonts w:ascii="Verdana" w:eastAsia="Verdana" w:hAnsi="Verdana" w:hint="cs"/>
          <w:rtl/>
        </w:rPr>
        <w:t>طبق مسلکی که حقیقت وضع را «جعل الملازمه بین اللفظ و المعنی» می</w:t>
      </w:r>
      <w:r w:rsidRPr="00F515B4">
        <w:rPr>
          <w:rFonts w:ascii="Verdana" w:eastAsia="Verdana" w:hAnsi="Verdana"/>
          <w:rtl/>
        </w:rPr>
        <w:softHyphen/>
      </w:r>
      <w:r w:rsidRPr="00F515B4">
        <w:rPr>
          <w:rFonts w:ascii="Verdana" w:eastAsia="Verdana" w:hAnsi="Verdana" w:hint="cs"/>
          <w:rtl/>
        </w:rPr>
        <w:t>داند، اشتراک لفظی محال است؛</w:t>
      </w:r>
    </w:p>
    <w:p w14:paraId="5830571D" w14:textId="77777777" w:rsidR="00F515B4" w:rsidRPr="00F515B4" w:rsidRDefault="00F515B4" w:rsidP="00F515B4">
      <w:pPr>
        <w:ind w:left="720"/>
        <w:rPr>
          <w:rFonts w:ascii="Verdana" w:eastAsia="Verdana" w:hAnsi="Verdana"/>
          <w:rtl/>
        </w:rPr>
      </w:pPr>
      <w:r w:rsidRPr="00F515B4">
        <w:rPr>
          <w:rFonts w:ascii="Verdana" w:eastAsia="Verdana" w:hAnsi="Verdana" w:hint="cs"/>
          <w:rtl/>
        </w:rPr>
        <w:t>اما طبق مسلکی که حقیقت وضع را «علامیت» می</w:t>
      </w:r>
      <w:r w:rsidRPr="00F515B4">
        <w:rPr>
          <w:rFonts w:ascii="Verdana" w:eastAsia="Verdana" w:hAnsi="Verdana"/>
          <w:rtl/>
        </w:rPr>
        <w:softHyphen/>
      </w:r>
      <w:r w:rsidRPr="00F515B4">
        <w:rPr>
          <w:rFonts w:ascii="Verdana" w:eastAsia="Verdana" w:hAnsi="Verdana" w:hint="cs"/>
          <w:rtl/>
        </w:rPr>
        <w:t>داند، اشتراک لفظی ممکن است.</w:t>
      </w:r>
    </w:p>
    <w:p w14:paraId="518ACB47" w14:textId="77777777" w:rsidR="00F515B4" w:rsidRPr="00F515B4" w:rsidRDefault="00F515B4" w:rsidP="00F515B4">
      <w:pPr>
        <w:rPr>
          <w:rFonts w:ascii="Verdana" w:eastAsia="Verdana" w:hAnsi="Verdana"/>
          <w:rtl/>
        </w:rPr>
      </w:pPr>
      <w:r w:rsidRPr="00F515B4">
        <w:rPr>
          <w:rFonts w:ascii="Verdana" w:eastAsia="Verdana" w:hAnsi="Verdana" w:hint="cs"/>
          <w:rtl/>
        </w:rPr>
        <w:t>توضیح اینکه طبق مسلک «جعل الملازمه بین اللفظ و المعنی» ملزومی وجود دارد که لفظ است و لازمی وجود دارد که معناست؛ حال ملازمه:</w:t>
      </w:r>
    </w:p>
    <w:p w14:paraId="54A5312B" w14:textId="77777777" w:rsidR="00F515B4" w:rsidRPr="00F515B4" w:rsidRDefault="00F515B4" w:rsidP="00F515B4">
      <w:pPr>
        <w:ind w:left="720"/>
        <w:rPr>
          <w:rFonts w:ascii="Verdana" w:eastAsia="Verdana" w:hAnsi="Verdana"/>
          <w:rtl/>
        </w:rPr>
      </w:pPr>
      <w:r w:rsidRPr="00F515B4">
        <w:rPr>
          <w:rFonts w:ascii="Verdana" w:eastAsia="Verdana" w:hAnsi="Verdana" w:cs="B Titr" w:hint="cs"/>
          <w:b/>
          <w:bCs/>
          <w:sz w:val="24"/>
          <w:szCs w:val="24"/>
          <w:rtl/>
        </w:rPr>
        <w:t>الف)</w:t>
      </w:r>
      <w:r w:rsidRPr="00F515B4">
        <w:rPr>
          <w:rFonts w:ascii="Verdana" w:eastAsia="Verdana" w:hAnsi="Verdana" w:hint="cs"/>
          <w:rtl/>
        </w:rPr>
        <w:t xml:space="preserve"> اگر بین یک لفظ و یک معنا باشد، محالی لازم نمی</w:t>
      </w:r>
      <w:r w:rsidRPr="00F515B4">
        <w:rPr>
          <w:rFonts w:ascii="Verdana" w:eastAsia="Verdana" w:hAnsi="Verdana"/>
          <w:rtl/>
        </w:rPr>
        <w:softHyphen/>
      </w:r>
      <w:r w:rsidRPr="00F515B4">
        <w:rPr>
          <w:rFonts w:ascii="Verdana" w:eastAsia="Verdana" w:hAnsi="Verdana" w:hint="cs"/>
          <w:rtl/>
        </w:rPr>
        <w:t>آید؛ یعنی به سبب وضع واضع، ملازمه</w:t>
      </w:r>
      <w:r w:rsidRPr="00F515B4">
        <w:rPr>
          <w:rFonts w:ascii="Verdana" w:eastAsia="Verdana" w:hAnsi="Verdana"/>
          <w:rtl/>
        </w:rPr>
        <w:softHyphen/>
      </w:r>
      <w:r w:rsidRPr="00F515B4">
        <w:rPr>
          <w:rFonts w:ascii="Verdana" w:eastAsia="Verdana" w:hAnsi="Verdana" w:hint="cs"/>
          <w:rtl/>
        </w:rPr>
        <w:t>ای بین لفظ و معنا شکل می</w:t>
      </w:r>
      <w:r w:rsidRPr="00F515B4">
        <w:rPr>
          <w:rFonts w:ascii="Verdana" w:eastAsia="Verdana" w:hAnsi="Verdana"/>
          <w:rtl/>
        </w:rPr>
        <w:softHyphen/>
      </w:r>
      <w:r w:rsidRPr="00F515B4">
        <w:rPr>
          <w:rFonts w:ascii="Verdana" w:eastAsia="Verdana" w:hAnsi="Verdana" w:hint="cs"/>
          <w:rtl/>
        </w:rPr>
        <w:t>گیرد؛</w:t>
      </w:r>
    </w:p>
    <w:p w14:paraId="605C184F" w14:textId="77777777" w:rsidR="00F515B4" w:rsidRPr="00F515B4" w:rsidRDefault="00F515B4" w:rsidP="00F515B4">
      <w:pPr>
        <w:ind w:left="720"/>
        <w:rPr>
          <w:rFonts w:ascii="Verdana" w:eastAsia="Verdana" w:hAnsi="Verdana"/>
          <w:rtl/>
        </w:rPr>
      </w:pPr>
      <w:r w:rsidRPr="00F515B4">
        <w:rPr>
          <w:rFonts w:ascii="Verdana" w:eastAsia="Verdana" w:hAnsi="Verdana" w:cs="B Titr" w:hint="cs"/>
          <w:b/>
          <w:bCs/>
          <w:sz w:val="24"/>
          <w:szCs w:val="24"/>
          <w:rtl/>
        </w:rPr>
        <w:t>ب)</w:t>
      </w:r>
      <w:r w:rsidRPr="00F515B4">
        <w:rPr>
          <w:rFonts w:ascii="Verdana" w:eastAsia="Verdana" w:hAnsi="Verdana" w:hint="cs"/>
          <w:rtl/>
        </w:rPr>
        <w:t xml:space="preserve"> اما اگر بین یک لفظ و معانی متعدد باشد، محال لازم می</w:t>
      </w:r>
      <w:r w:rsidRPr="00F515B4">
        <w:rPr>
          <w:rFonts w:ascii="Verdana" w:eastAsia="Verdana" w:hAnsi="Verdana"/>
          <w:rtl/>
        </w:rPr>
        <w:softHyphen/>
      </w:r>
      <w:r w:rsidRPr="00F515B4">
        <w:rPr>
          <w:rFonts w:ascii="Verdana" w:eastAsia="Verdana" w:hAnsi="Verdana" w:hint="cs"/>
          <w:rtl/>
        </w:rPr>
        <w:t>آید؛ زیرا واضع ملازمه را:</w:t>
      </w:r>
    </w:p>
    <w:p w14:paraId="481D78CC" w14:textId="77777777" w:rsidR="00F515B4" w:rsidRPr="00F515B4" w:rsidRDefault="00F515B4" w:rsidP="00F515B4">
      <w:pPr>
        <w:ind w:left="1440"/>
        <w:rPr>
          <w:rFonts w:ascii="Verdana" w:eastAsia="Verdana" w:hAnsi="Verdana"/>
          <w:rtl/>
        </w:rPr>
      </w:pPr>
      <w:r w:rsidRPr="00F515B4">
        <w:rPr>
          <w:rFonts w:ascii="Verdana" w:eastAsia="Verdana" w:hAnsi="Verdana" w:cs="B Titr" w:hint="cs"/>
          <w:b/>
          <w:bCs/>
          <w:sz w:val="24"/>
          <w:szCs w:val="24"/>
          <w:rtl/>
        </w:rPr>
        <w:t>ب</w:t>
      </w:r>
      <w:r w:rsidRPr="00F515B4">
        <w:rPr>
          <w:rFonts w:ascii="Verdana" w:eastAsia="Verdana" w:hAnsi="Verdana" w:cs="B Titr"/>
          <w:b/>
          <w:bCs/>
          <w:sz w:val="24"/>
          <w:szCs w:val="24"/>
          <w:rtl/>
        </w:rPr>
        <w:t xml:space="preserve"> 1</w:t>
      </w:r>
      <w:r w:rsidRPr="00F515B4">
        <w:rPr>
          <w:rFonts w:ascii="Verdana" w:eastAsia="Verdana" w:hAnsi="Verdana" w:cs="B Titr" w:hint="cs"/>
          <w:b/>
          <w:bCs/>
          <w:sz w:val="24"/>
          <w:szCs w:val="24"/>
          <w:rtl/>
        </w:rPr>
        <w:t>)</w:t>
      </w:r>
      <w:r w:rsidRPr="00F515B4">
        <w:rPr>
          <w:rFonts w:ascii="Verdana" w:eastAsia="Verdana" w:hAnsi="Verdana" w:hint="cs"/>
          <w:rtl/>
        </w:rPr>
        <w:t xml:space="preserve"> یا بین لفظ واحد و مجموع معانی قرار می</w:t>
      </w:r>
      <w:r w:rsidRPr="00F515B4">
        <w:rPr>
          <w:rFonts w:ascii="Verdana" w:eastAsia="Verdana" w:hAnsi="Verdana"/>
          <w:rtl/>
        </w:rPr>
        <w:softHyphen/>
      </w:r>
      <w:r w:rsidRPr="00F515B4">
        <w:rPr>
          <w:rFonts w:ascii="Verdana" w:eastAsia="Verdana" w:hAnsi="Verdana" w:hint="cs"/>
          <w:rtl/>
        </w:rPr>
        <w:t>دهد (عام مجموعی)؛ در این صورت مخاطب با شنیدن لفظ به مجموع معانی منتقل می</w:t>
      </w:r>
      <w:r w:rsidRPr="00F515B4">
        <w:rPr>
          <w:rFonts w:ascii="Verdana" w:eastAsia="Verdana" w:hAnsi="Verdana"/>
          <w:rtl/>
        </w:rPr>
        <w:softHyphen/>
      </w:r>
      <w:r w:rsidRPr="00F515B4">
        <w:rPr>
          <w:rFonts w:ascii="Verdana" w:eastAsia="Verdana" w:hAnsi="Verdana" w:hint="cs"/>
          <w:rtl/>
        </w:rPr>
        <w:t>شود که این مطلب خلاف وجدان است؛ زیرا با شنیدن مشترک لفظی و نبود قرینه، کلام مجمل می</w:t>
      </w:r>
      <w:r w:rsidRPr="00F515B4">
        <w:rPr>
          <w:rFonts w:ascii="Verdana" w:eastAsia="Verdana" w:hAnsi="Verdana"/>
          <w:rtl/>
        </w:rPr>
        <w:softHyphen/>
      </w:r>
      <w:r w:rsidRPr="00F515B4">
        <w:rPr>
          <w:rFonts w:ascii="Verdana" w:eastAsia="Verdana" w:hAnsi="Verdana" w:hint="cs"/>
          <w:rtl/>
        </w:rPr>
        <w:t>شود نه اینکه در مجموع معانی ظهور داشته باشد؛ پس این قسم خلاف فرض است و بین لفظ و مجموع معانی ملازمه</w:t>
      </w:r>
      <w:r w:rsidRPr="00F515B4">
        <w:rPr>
          <w:rFonts w:ascii="Verdana" w:eastAsia="Verdana" w:hAnsi="Verdana"/>
          <w:rtl/>
        </w:rPr>
        <w:softHyphen/>
      </w:r>
      <w:r w:rsidRPr="00F515B4">
        <w:rPr>
          <w:rFonts w:ascii="Verdana" w:eastAsia="Verdana" w:hAnsi="Verdana" w:hint="cs"/>
          <w:rtl/>
        </w:rPr>
        <w:t>ای بر قرار نشده است؛</w:t>
      </w:r>
    </w:p>
    <w:p w14:paraId="2DB00BBE" w14:textId="77777777" w:rsidR="00F515B4" w:rsidRPr="00F515B4" w:rsidRDefault="00F515B4" w:rsidP="00F515B4">
      <w:pPr>
        <w:ind w:left="1440"/>
        <w:rPr>
          <w:rFonts w:ascii="Verdana" w:eastAsia="Verdana" w:hAnsi="Verdana"/>
          <w:rtl/>
        </w:rPr>
      </w:pPr>
      <w:r w:rsidRPr="00F515B4">
        <w:rPr>
          <w:rFonts w:ascii="Verdana" w:eastAsia="Verdana" w:hAnsi="Verdana" w:cs="B Titr" w:hint="cs"/>
          <w:b/>
          <w:bCs/>
          <w:sz w:val="24"/>
          <w:szCs w:val="24"/>
          <w:rtl/>
        </w:rPr>
        <w:t>ب</w:t>
      </w:r>
      <w:r w:rsidRPr="00F515B4">
        <w:rPr>
          <w:rFonts w:ascii="Verdana" w:eastAsia="Verdana" w:hAnsi="Verdana" w:cs="B Titr"/>
          <w:b/>
          <w:bCs/>
          <w:sz w:val="24"/>
          <w:szCs w:val="24"/>
          <w:rtl/>
        </w:rPr>
        <w:t xml:space="preserve"> 2</w:t>
      </w:r>
      <w:r w:rsidRPr="00F515B4">
        <w:rPr>
          <w:rFonts w:ascii="Verdana" w:eastAsia="Verdana" w:hAnsi="Verdana" w:cs="B Titr" w:hint="cs"/>
          <w:b/>
          <w:bCs/>
          <w:sz w:val="24"/>
          <w:szCs w:val="24"/>
          <w:rtl/>
        </w:rPr>
        <w:t>)</w:t>
      </w:r>
      <w:r w:rsidRPr="00F515B4">
        <w:rPr>
          <w:rFonts w:ascii="Verdana" w:eastAsia="Verdana" w:hAnsi="Verdana" w:hint="cs"/>
          <w:rtl/>
        </w:rPr>
        <w:t xml:space="preserve"> یا بین لفظ واحد و هر یک از معانی قرار می</w:t>
      </w:r>
      <w:r w:rsidRPr="00F515B4">
        <w:rPr>
          <w:rFonts w:ascii="Verdana" w:eastAsia="Verdana" w:hAnsi="Verdana"/>
          <w:rtl/>
        </w:rPr>
        <w:softHyphen/>
      </w:r>
      <w:r w:rsidRPr="00F515B4">
        <w:rPr>
          <w:rFonts w:ascii="Verdana" w:eastAsia="Verdana" w:hAnsi="Verdana" w:hint="cs"/>
          <w:rtl/>
        </w:rPr>
        <w:t>دهد (عام افرادی)؛ در این صورت مخاطب با شنیدن لفظ درمی</w:t>
      </w:r>
      <w:r w:rsidRPr="00F515B4">
        <w:rPr>
          <w:rFonts w:ascii="Verdana" w:eastAsia="Verdana" w:hAnsi="Verdana"/>
          <w:rtl/>
        </w:rPr>
        <w:softHyphen/>
      </w:r>
      <w:r w:rsidRPr="00F515B4">
        <w:rPr>
          <w:rFonts w:ascii="Verdana" w:eastAsia="Verdana" w:hAnsi="Verdana" w:hint="cs"/>
          <w:rtl/>
        </w:rPr>
        <w:t>یابد که گوینده تک‌تک معانی را اراده کرده است که این مطلب خلاف وجدان است؛ زیرا با شنیدن مشترک لفظی و نبود قرینه، کلام مجمل می</w:t>
      </w:r>
      <w:r w:rsidRPr="00F515B4">
        <w:rPr>
          <w:rFonts w:ascii="Verdana" w:eastAsia="Verdana" w:hAnsi="Verdana"/>
          <w:rtl/>
        </w:rPr>
        <w:softHyphen/>
      </w:r>
      <w:r w:rsidRPr="00F515B4">
        <w:rPr>
          <w:rFonts w:ascii="Verdana" w:eastAsia="Verdana" w:hAnsi="Verdana" w:hint="cs"/>
          <w:rtl/>
        </w:rPr>
        <w:t>شود نه اینکه در تک‌تک معانی ظهور داشته باشد؛</w:t>
      </w:r>
    </w:p>
    <w:p w14:paraId="55BF4580" w14:textId="77777777" w:rsidR="00F515B4" w:rsidRPr="00F515B4" w:rsidRDefault="00F515B4" w:rsidP="00F515B4">
      <w:pPr>
        <w:ind w:left="1440"/>
        <w:rPr>
          <w:rFonts w:ascii="Verdana" w:eastAsia="Verdana" w:hAnsi="Verdana"/>
          <w:rtl/>
        </w:rPr>
      </w:pPr>
      <w:r w:rsidRPr="00F515B4">
        <w:rPr>
          <w:rFonts w:ascii="Verdana" w:eastAsia="Verdana" w:hAnsi="Verdana" w:cs="B Titr" w:hint="cs"/>
          <w:b/>
          <w:bCs/>
          <w:sz w:val="24"/>
          <w:szCs w:val="24"/>
          <w:rtl/>
        </w:rPr>
        <w:t>ب</w:t>
      </w:r>
      <w:r w:rsidRPr="00F515B4">
        <w:rPr>
          <w:rFonts w:ascii="Verdana" w:eastAsia="Verdana" w:hAnsi="Verdana" w:cs="B Titr"/>
          <w:b/>
          <w:bCs/>
          <w:sz w:val="24"/>
          <w:szCs w:val="24"/>
          <w:rtl/>
        </w:rPr>
        <w:t xml:space="preserve"> 3</w:t>
      </w:r>
      <w:r w:rsidRPr="00F515B4">
        <w:rPr>
          <w:rFonts w:ascii="Verdana" w:eastAsia="Verdana" w:hAnsi="Verdana" w:cs="B Titr" w:hint="cs"/>
          <w:b/>
          <w:bCs/>
          <w:sz w:val="24"/>
          <w:szCs w:val="24"/>
          <w:rtl/>
        </w:rPr>
        <w:t>)</w:t>
      </w:r>
      <w:r w:rsidRPr="00F515B4">
        <w:rPr>
          <w:rFonts w:ascii="Verdana" w:eastAsia="Verdana" w:hAnsi="Verdana" w:hint="cs"/>
          <w:rtl/>
        </w:rPr>
        <w:t xml:space="preserve"> یا بین لفظ واحد و بعضی از معانی متعدد قرار می</w:t>
      </w:r>
      <w:r w:rsidRPr="00F515B4">
        <w:rPr>
          <w:rFonts w:ascii="Verdana" w:eastAsia="Verdana" w:hAnsi="Verdana"/>
          <w:rtl/>
        </w:rPr>
        <w:softHyphen/>
      </w:r>
      <w:r w:rsidRPr="00F515B4">
        <w:rPr>
          <w:rFonts w:ascii="Verdana" w:eastAsia="Verdana" w:hAnsi="Verdana" w:hint="cs"/>
          <w:rtl/>
        </w:rPr>
        <w:t>دهد؛ این صورت نیز خلاف ظاهر است (طبق مسلک «تنزیل» این صورت محال است).</w:t>
      </w:r>
    </w:p>
    <w:p w14:paraId="25DA124C" w14:textId="77777777" w:rsidR="00F515B4" w:rsidRPr="00F515B4" w:rsidRDefault="00F515B4" w:rsidP="00F515B4">
      <w:pPr>
        <w:keepNext/>
        <w:keepLines/>
        <w:outlineLvl w:val="1"/>
        <w:rPr>
          <w:rFonts w:ascii="Consolas" w:eastAsia="Times New Roman" w:hAnsi="Consolas" w:cs="B Titr"/>
          <w:sz w:val="24"/>
          <w:szCs w:val="24"/>
          <w:rtl/>
        </w:rPr>
      </w:pPr>
      <w:r w:rsidRPr="00F515B4">
        <w:rPr>
          <w:rFonts w:ascii="Consolas" w:eastAsia="Times New Roman" w:hAnsi="Consolas" w:cs="B Titr" w:hint="cs"/>
          <w:sz w:val="24"/>
          <w:szCs w:val="24"/>
          <w:rtl/>
        </w:rPr>
        <w:t>اشکال</w:t>
      </w:r>
    </w:p>
    <w:p w14:paraId="39FCBC6F" w14:textId="77777777" w:rsidR="00F515B4" w:rsidRPr="00F515B4" w:rsidRDefault="00F515B4" w:rsidP="00F515B4">
      <w:pPr>
        <w:rPr>
          <w:rFonts w:ascii="Verdana" w:eastAsia="Verdana" w:hAnsi="Verdana"/>
          <w:rtl/>
        </w:rPr>
      </w:pPr>
      <w:r w:rsidRPr="00F515B4">
        <w:rPr>
          <w:rFonts w:ascii="Verdana" w:eastAsia="Verdana" w:hAnsi="Verdana" w:hint="cs"/>
          <w:rtl/>
        </w:rPr>
        <w:t>1. همان</w:t>
      </w:r>
      <w:r w:rsidRPr="00F515B4">
        <w:rPr>
          <w:rFonts w:ascii="Verdana" w:eastAsia="Verdana" w:hAnsi="Verdana"/>
          <w:rtl/>
        </w:rPr>
        <w:softHyphen/>
      </w:r>
      <w:r w:rsidRPr="00F515B4">
        <w:rPr>
          <w:rFonts w:ascii="Verdana" w:eastAsia="Verdana" w:hAnsi="Verdana" w:hint="cs"/>
          <w:rtl/>
        </w:rPr>
        <w:t>گونه که «مرحوم خویی» گفتند اشتراک لفظی طبق مبنای «جعل الملازمه بین اللفظ و المعنی» است و در بحث وضع گذشت که حقیقت وضع را «علامیت» می</w:t>
      </w:r>
      <w:r w:rsidRPr="00F515B4">
        <w:rPr>
          <w:rFonts w:ascii="Verdana" w:eastAsia="Verdana" w:hAnsi="Verdana"/>
          <w:rtl/>
        </w:rPr>
        <w:softHyphen/>
      </w:r>
      <w:r w:rsidRPr="00F515B4">
        <w:rPr>
          <w:rFonts w:ascii="Verdana" w:eastAsia="Verdana" w:hAnsi="Verdana" w:hint="cs"/>
          <w:rtl/>
        </w:rPr>
        <w:t>دانیم و «جعل الملازمه بین اللفظ و المعنی» را از آثار علم به وضع می</w:t>
      </w:r>
      <w:r w:rsidRPr="00F515B4">
        <w:rPr>
          <w:rFonts w:ascii="Verdana" w:eastAsia="Verdana" w:hAnsi="Verdana"/>
          <w:rtl/>
        </w:rPr>
        <w:softHyphen/>
      </w:r>
      <w:r w:rsidRPr="00F515B4">
        <w:rPr>
          <w:rFonts w:ascii="Verdana" w:eastAsia="Verdana" w:hAnsi="Verdana" w:hint="cs"/>
          <w:rtl/>
        </w:rPr>
        <w:t>دانیم.</w:t>
      </w:r>
    </w:p>
    <w:p w14:paraId="2FD5CB76" w14:textId="77777777" w:rsidR="00F515B4" w:rsidRPr="00F515B4" w:rsidRDefault="00F515B4" w:rsidP="00F515B4">
      <w:pPr>
        <w:rPr>
          <w:rFonts w:ascii="Verdana" w:eastAsia="Verdana" w:hAnsi="Verdana"/>
          <w:rtl/>
        </w:rPr>
      </w:pPr>
      <w:r w:rsidRPr="00F515B4">
        <w:rPr>
          <w:rFonts w:ascii="Verdana" w:eastAsia="Verdana" w:hAnsi="Verdana" w:hint="cs"/>
          <w:rtl/>
        </w:rPr>
        <w:lastRenderedPageBreak/>
        <w:t>2. حتی اگر حقیقت وضع را «جعل الملازمه» بدانیم، باز هم انتقال از لفظ به بیش از یک معنا را محال نمی</w:t>
      </w:r>
      <w:r w:rsidRPr="00F515B4">
        <w:rPr>
          <w:rFonts w:ascii="Verdana" w:eastAsia="Verdana" w:hAnsi="Verdana"/>
          <w:rtl/>
        </w:rPr>
        <w:softHyphen/>
      </w:r>
      <w:r w:rsidRPr="00F515B4">
        <w:rPr>
          <w:rFonts w:ascii="Verdana" w:eastAsia="Verdana" w:hAnsi="Verdana" w:hint="cs"/>
          <w:rtl/>
        </w:rPr>
        <w:t>دانیم؛ زیرا همان</w:t>
      </w:r>
      <w:r w:rsidRPr="00F515B4">
        <w:rPr>
          <w:rFonts w:ascii="Verdana" w:eastAsia="Verdana" w:hAnsi="Verdana"/>
          <w:rtl/>
        </w:rPr>
        <w:softHyphen/>
      </w:r>
      <w:r w:rsidRPr="00F515B4">
        <w:rPr>
          <w:rFonts w:ascii="Verdana" w:eastAsia="Verdana" w:hAnsi="Verdana" w:hint="cs"/>
          <w:rtl/>
        </w:rPr>
        <w:t>گونه که در نقد «مرحوم آخوند» خواهیم گفت، معتقدیم حقیقت استعمال افنا نیست. درنتیجه نمی</w:t>
      </w:r>
      <w:r w:rsidRPr="00F515B4">
        <w:rPr>
          <w:rFonts w:ascii="Verdana" w:eastAsia="Verdana" w:hAnsi="Verdana"/>
          <w:rtl/>
        </w:rPr>
        <w:softHyphen/>
      </w:r>
      <w:r w:rsidRPr="00F515B4">
        <w:rPr>
          <w:rFonts w:ascii="Verdana" w:eastAsia="Verdana" w:hAnsi="Verdana" w:hint="cs"/>
          <w:rtl/>
        </w:rPr>
        <w:t>توان گفت که «حقیقت استعمال افنا است و به همین دلیل لفظ واحد نمی</w:t>
      </w:r>
      <w:r w:rsidRPr="00F515B4">
        <w:rPr>
          <w:rFonts w:ascii="Verdana" w:eastAsia="Verdana" w:hAnsi="Verdana"/>
          <w:rtl/>
        </w:rPr>
        <w:softHyphen/>
      </w:r>
      <w:r w:rsidRPr="00F515B4">
        <w:rPr>
          <w:rFonts w:ascii="Verdana" w:eastAsia="Verdana" w:hAnsi="Verdana" w:hint="cs"/>
          <w:rtl/>
        </w:rPr>
        <w:t>تواند در دو معنا فانی شود» و طبق مسلک «جعل الملازمه» انتقال از لفظ به بیش از یک معنا عقلا محال نخواهد بود.</w:t>
      </w:r>
    </w:p>
    <w:p w14:paraId="37EB3F3D" w14:textId="77777777" w:rsidR="00F515B4" w:rsidRPr="00F515B4" w:rsidRDefault="00F515B4" w:rsidP="00F515B4">
      <w:pPr>
        <w:rPr>
          <w:rFonts w:ascii="Verdana" w:eastAsia="Verdana" w:hAnsi="Verdana"/>
          <w:rtl/>
        </w:rPr>
      </w:pPr>
      <w:r w:rsidRPr="00F515B4">
        <w:rPr>
          <w:rFonts w:ascii="Verdana" w:eastAsia="Verdana" w:hAnsi="Verdana" w:hint="cs"/>
          <w:rtl/>
        </w:rPr>
        <w:t>3. حتی اگر حقیقت استعمال را افنا بدانیم، باز هم نمی</w:t>
      </w:r>
      <w:r w:rsidRPr="00F515B4">
        <w:rPr>
          <w:rFonts w:ascii="Verdana" w:eastAsia="Verdana" w:hAnsi="Verdana"/>
          <w:rtl/>
        </w:rPr>
        <w:softHyphen/>
      </w:r>
      <w:r w:rsidRPr="00F515B4">
        <w:rPr>
          <w:rFonts w:ascii="Verdana" w:eastAsia="Verdana" w:hAnsi="Verdana" w:hint="cs"/>
          <w:rtl/>
        </w:rPr>
        <w:t>توان گفت انتقال از لفظ به بیش از یک معنا محال نیست؛ بلکه باید قید «بدون قرینه» را به این کلام اضافه کرد و انتقال از لفظ به بیش از یک معنا بدون قرینه را محال دانست؛ درحالی</w:t>
      </w:r>
      <w:r w:rsidRPr="00F515B4">
        <w:rPr>
          <w:rFonts w:ascii="Verdana" w:eastAsia="Verdana" w:hAnsi="Verdana"/>
          <w:rtl/>
        </w:rPr>
        <w:softHyphen/>
      </w:r>
      <w:r w:rsidRPr="00F515B4">
        <w:rPr>
          <w:rFonts w:ascii="Verdana" w:eastAsia="Verdana" w:hAnsi="Verdana" w:hint="cs"/>
          <w:rtl/>
        </w:rPr>
        <w:t>که مشترک لفظی به همراه قرینه استعمال می</w:t>
      </w:r>
      <w:r w:rsidRPr="00F515B4">
        <w:rPr>
          <w:rFonts w:ascii="Verdana" w:eastAsia="Verdana" w:hAnsi="Verdana"/>
          <w:rtl/>
        </w:rPr>
        <w:softHyphen/>
      </w:r>
      <w:r w:rsidRPr="00F515B4">
        <w:rPr>
          <w:rFonts w:ascii="Verdana" w:eastAsia="Verdana" w:hAnsi="Verdana" w:hint="cs"/>
          <w:rtl/>
        </w:rPr>
        <w:t>شود و «مرحوم آخوند» نیز که حقیقت استعمال را افنا دانسته و استعمال لفظ را در بیش از یک معنا محال می</w:t>
      </w:r>
      <w:r w:rsidRPr="00F515B4">
        <w:rPr>
          <w:rFonts w:ascii="Verdana" w:eastAsia="Verdana" w:hAnsi="Verdana"/>
          <w:rtl/>
        </w:rPr>
        <w:softHyphen/>
      </w:r>
      <w:r w:rsidRPr="00F515B4">
        <w:rPr>
          <w:rFonts w:ascii="Verdana" w:eastAsia="Verdana" w:hAnsi="Verdana" w:hint="cs"/>
          <w:rtl/>
        </w:rPr>
        <w:t>دانند، محال بودن را در صورت نبود قرینه می</w:t>
      </w:r>
      <w:r w:rsidRPr="00F515B4">
        <w:rPr>
          <w:rFonts w:ascii="Verdana" w:eastAsia="Verdana" w:hAnsi="Verdana"/>
          <w:rtl/>
        </w:rPr>
        <w:softHyphen/>
      </w:r>
      <w:r w:rsidRPr="00F515B4">
        <w:rPr>
          <w:rFonts w:ascii="Verdana" w:eastAsia="Verdana" w:hAnsi="Verdana" w:hint="cs"/>
          <w:rtl/>
        </w:rPr>
        <w:t>پذیرند و در صورت وجود قرینه کسی قائل به استحاله نشده است.</w:t>
      </w:r>
    </w:p>
    <w:p w14:paraId="56E5EB0A" w14:textId="77777777" w:rsidR="00F515B4" w:rsidRPr="00F515B4" w:rsidRDefault="00F515B4" w:rsidP="00F515B4">
      <w:pPr>
        <w:keepNext/>
        <w:keepLines/>
        <w:outlineLvl w:val="1"/>
        <w:rPr>
          <w:rFonts w:ascii="Consolas" w:eastAsia="Times New Roman" w:hAnsi="Consolas" w:cs="B Titr"/>
          <w:sz w:val="24"/>
          <w:szCs w:val="24"/>
          <w:rtl/>
        </w:rPr>
      </w:pPr>
      <w:r w:rsidRPr="00F515B4">
        <w:rPr>
          <w:rFonts w:ascii="Consolas" w:eastAsia="Times New Roman" w:hAnsi="Consolas" w:cs="B Titr" w:hint="cs"/>
          <w:sz w:val="24"/>
          <w:szCs w:val="24"/>
          <w:rtl/>
        </w:rPr>
        <w:t>کلام «فیومی»</w:t>
      </w:r>
    </w:p>
    <w:p w14:paraId="4D76BD57" w14:textId="77777777" w:rsidR="00F515B4" w:rsidRPr="00F515B4" w:rsidRDefault="00F515B4" w:rsidP="00F515B4">
      <w:pPr>
        <w:rPr>
          <w:rFonts w:ascii="Verdana" w:eastAsia="Verdana" w:hAnsi="Verdana"/>
          <w:rtl/>
        </w:rPr>
      </w:pPr>
      <w:r w:rsidRPr="00F515B4">
        <w:rPr>
          <w:rFonts w:ascii="Verdana" w:eastAsia="Verdana" w:hAnsi="Verdana" w:hint="cs"/>
          <w:rtl/>
        </w:rPr>
        <w:t>برخلاف قولی که اشتراک لفظی را محال می</w:t>
      </w:r>
      <w:r w:rsidRPr="00F515B4">
        <w:rPr>
          <w:rFonts w:ascii="Verdana" w:eastAsia="Verdana" w:hAnsi="Verdana"/>
          <w:rtl/>
        </w:rPr>
        <w:softHyphen/>
      </w:r>
      <w:r w:rsidRPr="00F515B4">
        <w:rPr>
          <w:rFonts w:ascii="Verdana" w:eastAsia="Verdana" w:hAnsi="Verdana" w:hint="cs"/>
          <w:rtl/>
        </w:rPr>
        <w:t>دانست، «فیومی» اشتراک لفظی را واجب می</w:t>
      </w:r>
      <w:r w:rsidRPr="00F515B4">
        <w:rPr>
          <w:rFonts w:ascii="Verdana" w:eastAsia="Verdana" w:hAnsi="Verdana"/>
          <w:rtl/>
        </w:rPr>
        <w:softHyphen/>
      </w:r>
      <w:r w:rsidRPr="00F515B4">
        <w:rPr>
          <w:rFonts w:ascii="Verdana" w:eastAsia="Verdana" w:hAnsi="Verdana" w:hint="cs"/>
          <w:rtl/>
        </w:rPr>
        <w:t>داند. استدلال «فیومی» این است که معانی نامحدود هستند؛ درحالی</w:t>
      </w:r>
      <w:r w:rsidRPr="00F515B4">
        <w:rPr>
          <w:rFonts w:ascii="Verdana" w:eastAsia="Verdana" w:hAnsi="Verdana"/>
          <w:rtl/>
        </w:rPr>
        <w:softHyphen/>
      </w:r>
      <w:r w:rsidRPr="00F515B4">
        <w:rPr>
          <w:rFonts w:ascii="Verdana" w:eastAsia="Verdana" w:hAnsi="Verdana" w:hint="cs"/>
          <w:rtl/>
        </w:rPr>
        <w:t>که تعداد الفاظ محدود است و اگر اشتراک لفظی نباشد، الفاظ نمی</w:t>
      </w:r>
      <w:r w:rsidRPr="00F515B4">
        <w:rPr>
          <w:rFonts w:ascii="Verdana" w:eastAsia="Verdana" w:hAnsi="Verdana"/>
          <w:rtl/>
        </w:rPr>
        <w:softHyphen/>
      </w:r>
      <w:r w:rsidRPr="00F515B4">
        <w:rPr>
          <w:rFonts w:ascii="Verdana" w:eastAsia="Verdana" w:hAnsi="Verdana" w:hint="cs"/>
          <w:rtl/>
        </w:rPr>
        <w:t>توانند تمام معانی را برسانند.</w:t>
      </w:r>
    </w:p>
    <w:p w14:paraId="5F4AA339" w14:textId="77777777" w:rsidR="00F515B4" w:rsidRPr="00F515B4" w:rsidRDefault="00F515B4" w:rsidP="00F515B4">
      <w:pPr>
        <w:keepNext/>
        <w:keepLines/>
        <w:outlineLvl w:val="1"/>
        <w:rPr>
          <w:rFonts w:ascii="Consolas" w:eastAsia="Times New Roman" w:hAnsi="Consolas" w:cs="B Titr"/>
          <w:sz w:val="24"/>
          <w:szCs w:val="24"/>
          <w:rtl/>
        </w:rPr>
      </w:pPr>
      <w:r w:rsidRPr="00F515B4">
        <w:rPr>
          <w:rFonts w:ascii="Consolas" w:eastAsia="Times New Roman" w:hAnsi="Consolas" w:cs="B Titr" w:hint="cs"/>
          <w:sz w:val="24"/>
          <w:szCs w:val="24"/>
          <w:rtl/>
        </w:rPr>
        <w:t>اشکال «مرحوم آخوند»</w:t>
      </w:r>
    </w:p>
    <w:p w14:paraId="4D649BC5" w14:textId="77777777" w:rsidR="00F515B4" w:rsidRPr="00F515B4" w:rsidRDefault="00F515B4" w:rsidP="00F515B4">
      <w:pPr>
        <w:rPr>
          <w:rFonts w:ascii="Verdana" w:eastAsia="Verdana" w:hAnsi="Verdana"/>
          <w:rtl/>
        </w:rPr>
      </w:pPr>
      <w:r w:rsidRPr="00F515B4">
        <w:rPr>
          <w:rFonts w:ascii="Verdana" w:eastAsia="Verdana" w:hAnsi="Verdana" w:hint="cs"/>
          <w:rtl/>
        </w:rPr>
        <w:t>1. اگر معانی نامحدود باشند و برای هر معنایی وضعی صورت بگیرد، تعداد وضع</w:t>
      </w:r>
      <w:r w:rsidRPr="00F515B4">
        <w:rPr>
          <w:rFonts w:ascii="Verdana" w:eastAsia="Verdana" w:hAnsi="Verdana"/>
          <w:rtl/>
        </w:rPr>
        <w:softHyphen/>
      </w:r>
      <w:r w:rsidRPr="00F515B4">
        <w:rPr>
          <w:rFonts w:ascii="Verdana" w:eastAsia="Verdana" w:hAnsi="Verdana" w:hint="cs"/>
          <w:rtl/>
        </w:rPr>
        <w:t>ها نیز باید نامتناهی باشد؛ درحالی</w:t>
      </w:r>
      <w:r w:rsidRPr="00F515B4">
        <w:rPr>
          <w:rFonts w:ascii="Verdana" w:eastAsia="Verdana" w:hAnsi="Verdana"/>
          <w:rtl/>
        </w:rPr>
        <w:softHyphen/>
      </w:r>
      <w:r w:rsidRPr="00F515B4">
        <w:rPr>
          <w:rFonts w:ascii="Verdana" w:eastAsia="Verdana" w:hAnsi="Verdana" w:hint="cs"/>
          <w:rtl/>
        </w:rPr>
        <w:t>که تعداد وضع</w:t>
      </w:r>
      <w:r w:rsidRPr="00F515B4">
        <w:rPr>
          <w:rFonts w:ascii="Verdana" w:eastAsia="Verdana" w:hAnsi="Verdana"/>
          <w:rtl/>
        </w:rPr>
        <w:softHyphen/>
      </w:r>
      <w:r w:rsidRPr="00F515B4">
        <w:rPr>
          <w:rFonts w:ascii="Verdana" w:eastAsia="Verdana" w:hAnsi="Verdana" w:hint="cs"/>
          <w:rtl/>
        </w:rPr>
        <w:t>ها نامتناهی نیست؛ زیرا وضع فعل انسان بوده و انسان محدود، وضع</w:t>
      </w:r>
      <w:r w:rsidRPr="00F515B4">
        <w:rPr>
          <w:rFonts w:ascii="Verdana" w:eastAsia="Verdana" w:hAnsi="Verdana"/>
          <w:rtl/>
        </w:rPr>
        <w:softHyphen/>
      </w:r>
      <w:r w:rsidRPr="00F515B4">
        <w:rPr>
          <w:rFonts w:ascii="Verdana" w:eastAsia="Verdana" w:hAnsi="Verdana" w:hint="cs"/>
          <w:rtl/>
        </w:rPr>
        <w:t>های محدودی دارد.</w:t>
      </w:r>
    </w:p>
    <w:p w14:paraId="27B8BB25" w14:textId="77777777" w:rsidR="00F515B4" w:rsidRPr="00F515B4" w:rsidRDefault="00F515B4" w:rsidP="00F515B4">
      <w:pPr>
        <w:rPr>
          <w:rFonts w:ascii="Verdana" w:eastAsia="Verdana" w:hAnsi="Verdana"/>
          <w:rtl/>
        </w:rPr>
      </w:pPr>
      <w:r w:rsidRPr="00F515B4">
        <w:rPr>
          <w:rFonts w:ascii="Verdana" w:eastAsia="Verdana" w:hAnsi="Verdana" w:hint="cs"/>
          <w:rtl/>
        </w:rPr>
        <w:t>2. معانی نامحدود نیستند، بلکه مصادیق نامحدود هستند. به همین دلیل می</w:t>
      </w:r>
      <w:r w:rsidRPr="00F515B4">
        <w:rPr>
          <w:rFonts w:ascii="Verdana" w:eastAsia="Verdana" w:hAnsi="Verdana"/>
          <w:rtl/>
        </w:rPr>
        <w:softHyphen/>
      </w:r>
      <w:r w:rsidRPr="00F515B4">
        <w:rPr>
          <w:rFonts w:ascii="Verdana" w:eastAsia="Verdana" w:hAnsi="Verdana" w:hint="cs"/>
          <w:rtl/>
        </w:rPr>
        <w:t>توان معانی کلی</w:t>
      </w:r>
      <w:r w:rsidRPr="00F515B4">
        <w:rPr>
          <w:rFonts w:ascii="Verdana" w:eastAsia="Verdana" w:hAnsi="Verdana"/>
          <w:rtl/>
        </w:rPr>
        <w:softHyphen/>
      </w:r>
      <w:r w:rsidRPr="00F515B4">
        <w:rPr>
          <w:rFonts w:ascii="Verdana" w:eastAsia="Verdana" w:hAnsi="Verdana" w:hint="cs"/>
          <w:rtl/>
        </w:rPr>
        <w:t>ای را که شامل مصادیق فراوانی هستند در نظر گرفت و لفظ را برای آنها وضع کرد. به</w:t>
      </w:r>
      <w:r w:rsidRPr="00F515B4">
        <w:rPr>
          <w:rFonts w:ascii="Verdana" w:eastAsia="Verdana" w:hAnsi="Verdana"/>
          <w:rtl/>
        </w:rPr>
        <w:softHyphen/>
      </w:r>
      <w:r w:rsidRPr="00F515B4">
        <w:rPr>
          <w:rFonts w:ascii="Verdana" w:eastAsia="Verdana" w:hAnsi="Verdana" w:hint="cs"/>
          <w:rtl/>
        </w:rPr>
        <w:t>طور مثال واژه</w:t>
      </w:r>
      <w:r w:rsidRPr="00F515B4">
        <w:rPr>
          <w:rFonts w:ascii="Verdana" w:eastAsia="Verdana" w:hAnsi="Verdana"/>
          <w:rtl/>
        </w:rPr>
        <w:softHyphen/>
      </w:r>
      <w:r w:rsidRPr="00F515B4">
        <w:rPr>
          <w:rFonts w:ascii="Verdana" w:eastAsia="Verdana" w:hAnsi="Verdana" w:hint="cs"/>
          <w:rtl/>
        </w:rPr>
        <w:t>ی «شجر» برای معنایی وضع می</w:t>
      </w:r>
      <w:r w:rsidRPr="00F515B4">
        <w:rPr>
          <w:rFonts w:ascii="Verdana" w:eastAsia="Verdana" w:hAnsi="Verdana"/>
          <w:rtl/>
        </w:rPr>
        <w:softHyphen/>
      </w:r>
      <w:r w:rsidRPr="00F515B4">
        <w:rPr>
          <w:rFonts w:ascii="Verdana" w:eastAsia="Verdana" w:hAnsi="Verdana" w:hint="cs"/>
          <w:rtl/>
        </w:rPr>
        <w:t>شود که شامل تمام مصادیق درخت است و لازم نیست برای درختی وضع مستقلی صورت بگیرد تا گفته شود که معانی نامتناهی هستند؛</w:t>
      </w:r>
      <w:r w:rsidRPr="00F515B4">
        <w:rPr>
          <w:rFonts w:ascii="Verdana" w:eastAsia="Verdana" w:hAnsi="Verdana"/>
          <w:rtl/>
        </w:rPr>
        <w:t xml:space="preserve"> </w:t>
      </w:r>
      <w:r w:rsidRPr="00F515B4">
        <w:rPr>
          <w:rFonts w:ascii="Verdana" w:eastAsia="Verdana" w:hAnsi="Verdana" w:hint="cs"/>
          <w:rtl/>
        </w:rPr>
        <w:t>به عبارت دیگر معانی لزوماً جزئی نیستند تا هر مصداقی یک معنا باشد و وضع مستقلی بطلبد.</w:t>
      </w:r>
    </w:p>
    <w:p w14:paraId="74F04777" w14:textId="77777777" w:rsidR="00F515B4" w:rsidRPr="00F515B4" w:rsidRDefault="00F515B4" w:rsidP="00F515B4">
      <w:pPr>
        <w:rPr>
          <w:rFonts w:ascii="Verdana" w:eastAsia="Verdana" w:hAnsi="Verdana"/>
          <w:rtl/>
        </w:rPr>
      </w:pPr>
      <w:r w:rsidRPr="00F515B4">
        <w:rPr>
          <w:rFonts w:ascii="Verdana" w:eastAsia="Verdana" w:hAnsi="Verdana" w:hint="cs"/>
          <w:rtl/>
        </w:rPr>
        <w:t>3. لازم نیست برای هر معنایی وضع صورت بگیرد، بلکه در بسیاری از موارد معانی مورد نظر به صورت مجاز یا با تعدد دال و مدلول به مخاطب فهمانده می</w:t>
      </w:r>
      <w:r w:rsidRPr="00F515B4">
        <w:rPr>
          <w:rFonts w:ascii="Verdana" w:eastAsia="Verdana" w:hAnsi="Verdana"/>
          <w:rtl/>
        </w:rPr>
        <w:softHyphen/>
      </w:r>
      <w:r w:rsidRPr="00F515B4">
        <w:rPr>
          <w:rFonts w:ascii="Verdana" w:eastAsia="Verdana" w:hAnsi="Verdana" w:hint="cs"/>
          <w:rtl/>
        </w:rPr>
        <w:t>شود.</w:t>
      </w:r>
    </w:p>
    <w:p w14:paraId="40F295F1" w14:textId="77777777" w:rsidR="00F515B4" w:rsidRPr="00F515B4" w:rsidRDefault="00F515B4" w:rsidP="00F515B4">
      <w:pPr>
        <w:keepNext/>
        <w:keepLines/>
        <w:outlineLvl w:val="1"/>
        <w:rPr>
          <w:rFonts w:ascii="Consolas" w:eastAsia="Times New Roman" w:hAnsi="Consolas" w:cs="B Titr"/>
          <w:sz w:val="24"/>
          <w:szCs w:val="24"/>
          <w:rtl/>
        </w:rPr>
      </w:pPr>
      <w:r w:rsidRPr="00F515B4">
        <w:rPr>
          <w:rFonts w:ascii="Consolas" w:eastAsia="Times New Roman" w:hAnsi="Consolas" w:cs="B Titr" w:hint="cs"/>
          <w:sz w:val="24"/>
          <w:szCs w:val="24"/>
          <w:rtl/>
        </w:rPr>
        <w:t>اشکال به «مرحوم آخوند»</w:t>
      </w:r>
    </w:p>
    <w:p w14:paraId="356F262D" w14:textId="77777777" w:rsidR="00F515B4" w:rsidRPr="00F515B4" w:rsidRDefault="00F515B4" w:rsidP="00F515B4">
      <w:pPr>
        <w:rPr>
          <w:rFonts w:ascii="Verdana" w:eastAsia="Verdana" w:hAnsi="Verdana"/>
          <w:rtl/>
        </w:rPr>
      </w:pPr>
      <w:r w:rsidRPr="00F515B4">
        <w:rPr>
          <w:rFonts w:ascii="Verdana" w:eastAsia="Verdana" w:hAnsi="Verdana" w:hint="cs"/>
          <w:rtl/>
        </w:rPr>
        <w:t>1. ظاهر عبارت ایشان این است که ایشان متناهی بودن الفاظ را پذیرفته</w:t>
      </w:r>
      <w:r w:rsidRPr="00F515B4">
        <w:rPr>
          <w:rFonts w:ascii="Verdana" w:eastAsia="Verdana" w:hAnsi="Verdana"/>
          <w:rtl/>
        </w:rPr>
        <w:softHyphen/>
      </w:r>
      <w:r w:rsidRPr="00F515B4">
        <w:rPr>
          <w:rFonts w:ascii="Verdana" w:eastAsia="Verdana" w:hAnsi="Verdana" w:hint="cs"/>
          <w:rtl/>
        </w:rPr>
        <w:t>اند. ایشان به نامتناهی بودن معانی و نامتناهی بودن وضع بر فرض نامتناهی بودن معانی اشکال کردند؛ اما به متناهی بودن الفاظ اشکال نکردند؛ درحالی</w:t>
      </w:r>
      <w:r w:rsidRPr="00F515B4">
        <w:rPr>
          <w:rFonts w:ascii="Verdana" w:eastAsia="Verdana" w:hAnsi="Verdana"/>
          <w:rtl/>
        </w:rPr>
        <w:softHyphen/>
      </w:r>
      <w:r w:rsidRPr="00F515B4">
        <w:rPr>
          <w:rFonts w:ascii="Verdana" w:eastAsia="Verdana" w:hAnsi="Verdana" w:hint="cs"/>
          <w:rtl/>
        </w:rPr>
        <w:t>که الفاظ متناهی نیستند، بلکه حروف الفبا متناهی هستند و با همین حروف متناهی می</w:t>
      </w:r>
      <w:r w:rsidRPr="00F515B4">
        <w:rPr>
          <w:rFonts w:ascii="Verdana" w:eastAsia="Verdana" w:hAnsi="Verdana"/>
          <w:rtl/>
        </w:rPr>
        <w:softHyphen/>
      </w:r>
      <w:r w:rsidRPr="00F515B4">
        <w:rPr>
          <w:rFonts w:ascii="Verdana" w:eastAsia="Verdana" w:hAnsi="Verdana" w:hint="cs"/>
          <w:rtl/>
        </w:rPr>
        <w:t>توان کلمات دو حرفی، سه حرفی و... ساخت. همچنین می</w:t>
      </w:r>
      <w:r w:rsidRPr="00F515B4">
        <w:rPr>
          <w:rFonts w:ascii="Verdana" w:eastAsia="Verdana" w:hAnsi="Verdana"/>
          <w:rtl/>
        </w:rPr>
        <w:softHyphen/>
      </w:r>
      <w:r w:rsidRPr="00F515B4">
        <w:rPr>
          <w:rFonts w:ascii="Verdana" w:eastAsia="Verdana" w:hAnsi="Verdana" w:hint="cs"/>
          <w:rtl/>
        </w:rPr>
        <w:t>توان با حرکات، کلمات جدیدی درست کرد مانند «گِل» و «گُل» و تکیه</w:t>
      </w:r>
      <w:r w:rsidRPr="00F515B4">
        <w:rPr>
          <w:rFonts w:ascii="Verdana" w:eastAsia="Verdana" w:hAnsi="Verdana"/>
          <w:rtl/>
        </w:rPr>
        <w:softHyphen/>
      </w:r>
      <w:r w:rsidRPr="00F515B4">
        <w:rPr>
          <w:rFonts w:ascii="Verdana" w:eastAsia="Verdana" w:hAnsi="Verdana" w:hint="cs"/>
          <w:rtl/>
        </w:rPr>
        <w:t>ی روی بخشی از لفظ و... نیز می</w:t>
      </w:r>
      <w:r w:rsidRPr="00F515B4">
        <w:rPr>
          <w:rFonts w:ascii="Verdana" w:eastAsia="Verdana" w:hAnsi="Verdana"/>
          <w:rtl/>
        </w:rPr>
        <w:softHyphen/>
      </w:r>
      <w:r w:rsidRPr="00F515B4">
        <w:rPr>
          <w:rFonts w:ascii="Verdana" w:eastAsia="Verdana" w:hAnsi="Verdana" w:hint="cs"/>
          <w:rtl/>
        </w:rPr>
        <w:t>تواند معنای جدیدی برای واژه ایجاد کرد.</w:t>
      </w:r>
    </w:p>
    <w:p w14:paraId="04186E35" w14:textId="77777777" w:rsidR="00F515B4" w:rsidRPr="00F515B4" w:rsidRDefault="00F515B4" w:rsidP="00F515B4">
      <w:pPr>
        <w:rPr>
          <w:rFonts w:ascii="Verdana" w:eastAsia="Verdana" w:hAnsi="Verdana"/>
          <w:rtl/>
        </w:rPr>
      </w:pPr>
      <w:r w:rsidRPr="00F515B4">
        <w:rPr>
          <w:rFonts w:ascii="Verdana" w:eastAsia="Verdana" w:hAnsi="Verdana" w:hint="cs"/>
          <w:rtl/>
        </w:rPr>
        <w:t>2. باید بررسی کرد که منظور از متناهی و نامتناهی چیست:</w:t>
      </w:r>
    </w:p>
    <w:p w14:paraId="3848A346" w14:textId="77777777" w:rsidR="00F515B4" w:rsidRPr="00F515B4" w:rsidRDefault="00F515B4" w:rsidP="00F515B4">
      <w:pPr>
        <w:ind w:left="720"/>
        <w:rPr>
          <w:rFonts w:ascii="Verdana" w:eastAsia="Verdana" w:hAnsi="Verdana"/>
          <w:rtl/>
        </w:rPr>
      </w:pPr>
      <w:r w:rsidRPr="00F515B4">
        <w:rPr>
          <w:rFonts w:ascii="Verdana" w:eastAsia="Verdana" w:hAnsi="Verdana" w:hint="cs"/>
          <w:rtl/>
        </w:rPr>
        <w:t>اگر منظور متناهی و نامتناهی فلسفی است، جز خداوند متعال همه متناهی هستند؛</w:t>
      </w:r>
    </w:p>
    <w:p w14:paraId="0329FAC0" w14:textId="2856916D" w:rsidR="00BA43DB" w:rsidRDefault="00F515B4" w:rsidP="00BA43DB">
      <w:pPr>
        <w:ind w:left="720"/>
        <w:rPr>
          <w:rFonts w:ascii="Verdana" w:eastAsia="Verdana" w:hAnsi="Verdana"/>
          <w:rtl/>
        </w:rPr>
      </w:pPr>
      <w:r w:rsidRPr="00F515B4">
        <w:rPr>
          <w:rFonts w:ascii="Verdana" w:eastAsia="Verdana" w:hAnsi="Verdana" w:hint="cs"/>
          <w:rtl/>
        </w:rPr>
        <w:t>و اگر منظور متناهی و نامتناهی فیزیکی و عرفی (سخت بودن شمارش به علت زیاد بودن موارد) است که ظاهراً مراد همین مورد است، همان</w:t>
      </w:r>
      <w:r w:rsidRPr="00F515B4">
        <w:rPr>
          <w:rFonts w:ascii="Verdana" w:eastAsia="Verdana" w:hAnsi="Verdana"/>
          <w:rtl/>
        </w:rPr>
        <w:softHyphen/>
      </w:r>
      <w:r w:rsidRPr="00F515B4">
        <w:rPr>
          <w:rFonts w:ascii="Verdana" w:eastAsia="Verdana" w:hAnsi="Verdana" w:hint="cs"/>
          <w:rtl/>
        </w:rPr>
        <w:t>گونه که معانی نامتناهی هستند، الفاظ و کلیات نیز نامتناهی هستند.</w:t>
      </w:r>
    </w:p>
    <w:p w14:paraId="1C15BFF7" w14:textId="77777777" w:rsidR="00BA43DB" w:rsidRDefault="00BA43DB">
      <w:pPr>
        <w:rPr>
          <w:rFonts w:ascii="Verdana" w:eastAsia="Verdana" w:hAnsi="Verdana"/>
          <w:rtl/>
        </w:rPr>
      </w:pPr>
      <w:r>
        <w:rPr>
          <w:rFonts w:ascii="Verdana" w:eastAsia="Verdana" w:hAnsi="Verdana"/>
          <w:rtl/>
        </w:rPr>
        <w:br w:type="page"/>
      </w:r>
    </w:p>
    <w:p w14:paraId="09723782" w14:textId="77777777" w:rsidR="00BA43DB" w:rsidRPr="00BA43DB" w:rsidRDefault="00BA43DB" w:rsidP="00BA43DB">
      <w:pPr>
        <w:keepNext/>
        <w:keepLines/>
        <w:jc w:val="center"/>
        <w:outlineLvl w:val="0"/>
        <w:rPr>
          <w:rFonts w:ascii="Consolas" w:eastAsia="Times New Roman" w:hAnsi="Consolas" w:cs="B Titr"/>
          <w:caps/>
          <w:spacing w:val="4"/>
          <w:sz w:val="24"/>
          <w:szCs w:val="24"/>
          <w:rtl/>
        </w:rPr>
      </w:pPr>
      <w:r w:rsidRPr="00BA43DB">
        <w:rPr>
          <w:rFonts w:ascii="Consolas" w:eastAsia="Times New Roman" w:hAnsi="Consolas" w:cs="B Titr" w:hint="cs"/>
          <w:caps/>
          <w:spacing w:val="4"/>
          <w:sz w:val="24"/>
          <w:szCs w:val="24"/>
          <w:rtl/>
        </w:rPr>
        <w:lastRenderedPageBreak/>
        <w:t>21. استعمال لفظ در بیش از یک معنا</w:t>
      </w:r>
    </w:p>
    <w:p w14:paraId="7DC8225B"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الف) تصویر محل نزاع</w:t>
      </w:r>
    </w:p>
    <w:p w14:paraId="01DAFCBE"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eastAsia"/>
          <w:sz w:val="24"/>
          <w:szCs w:val="24"/>
          <w:rtl/>
        </w:rPr>
        <w:t>نحوه‌</w:t>
      </w:r>
      <w:r w:rsidRPr="00BA43DB">
        <w:rPr>
          <w:rFonts w:ascii="Consolas" w:eastAsia="Times New Roman" w:hAnsi="Consolas" w:cs="B Titr" w:hint="cs"/>
          <w:sz w:val="24"/>
          <w:szCs w:val="24"/>
          <w:rtl/>
        </w:rPr>
        <w:t>ی استعمال محل نزاع</w:t>
      </w:r>
    </w:p>
    <w:p w14:paraId="491EA5EB" w14:textId="77777777" w:rsidR="00BA43DB" w:rsidRPr="00BA43DB" w:rsidRDefault="00BA43DB" w:rsidP="00BA43DB">
      <w:pPr>
        <w:rPr>
          <w:rFonts w:ascii="Verdana" w:eastAsia="Verdana" w:hAnsi="Verdana"/>
          <w:rtl/>
        </w:rPr>
      </w:pPr>
      <w:r w:rsidRPr="00BA43DB">
        <w:rPr>
          <w:rFonts w:ascii="Verdana" w:eastAsia="Verdana" w:hAnsi="Verdana" w:hint="cs"/>
          <w:rtl/>
        </w:rPr>
        <w:t>نزاع در موردی است که متکلم بخواهد لفظ را در چند معنا مستقلاً استعمال کند همان‌گونه که در استعمال لفظ در هر یک از معانی، لفظ را به صورت مستقل در آنها استعمال می‌کند. به‌طور مثال:</w:t>
      </w:r>
    </w:p>
    <w:p w14:paraId="37CFF83F" w14:textId="77777777" w:rsidR="00BA43DB" w:rsidRPr="00BA43DB" w:rsidRDefault="00BA43DB" w:rsidP="00BA43DB">
      <w:pPr>
        <w:ind w:left="720"/>
        <w:rPr>
          <w:rFonts w:ascii="Verdana" w:eastAsia="Verdana" w:hAnsi="Verdana"/>
          <w:rtl/>
        </w:rPr>
      </w:pPr>
      <w:r w:rsidRPr="00BA43DB">
        <w:rPr>
          <w:rFonts w:ascii="Verdana" w:eastAsia="Verdana" w:hAnsi="Verdana" w:hint="cs"/>
          <w:rtl/>
        </w:rPr>
        <w:t>متکلم می‌تواند در یک استعمال از «عین» معنای «چشم» و در استعمال دیگری از «عین» معنای «جاسوس» را اراده کند؛</w:t>
      </w:r>
    </w:p>
    <w:p w14:paraId="40736B7E"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اما سؤال این است که آیا متکلم می‌تواند در استعمال واحد، از «عین» هم «چشم» و هم «جاسوس» را اراده کند و هر دو معنا را مستقلاً یعنی به همان نحوی اراده کند که در استعمال «عین» در یک معنا استعمال می‌کرد؟</w:t>
      </w:r>
    </w:p>
    <w:p w14:paraId="26EF9C1D" w14:textId="77777777" w:rsidR="00BA43DB" w:rsidRPr="00BA43DB" w:rsidRDefault="00BA43DB" w:rsidP="00BA43DB">
      <w:pPr>
        <w:rPr>
          <w:rFonts w:ascii="Verdana" w:eastAsia="Verdana" w:hAnsi="Verdana"/>
          <w:rtl/>
        </w:rPr>
      </w:pPr>
      <w:r w:rsidRPr="00BA43DB">
        <w:rPr>
          <w:rFonts w:ascii="Verdana" w:eastAsia="Verdana" w:hAnsi="Verdana" w:hint="cs"/>
          <w:rtl/>
        </w:rPr>
        <w:t>به عبارت دیگر محل نزاع «استعمال لفظ در بیش از یک معنا به همان صورتی است که در تک‌تک معانی مستقلاً استعمال می‌شد».</w:t>
      </w:r>
    </w:p>
    <w:p w14:paraId="5144C81F" w14:textId="77777777" w:rsidR="00BA43DB" w:rsidRPr="00BA43DB" w:rsidRDefault="00BA43DB" w:rsidP="00BA43DB">
      <w:pPr>
        <w:rPr>
          <w:rFonts w:ascii="Verdana" w:eastAsia="Verdana" w:hAnsi="Verdana"/>
          <w:rtl/>
        </w:rPr>
      </w:pPr>
      <w:r w:rsidRPr="00BA43DB">
        <w:rPr>
          <w:rFonts w:ascii="Verdana" w:eastAsia="Verdana" w:hAnsi="Verdana" w:hint="cs"/>
          <w:rtl/>
        </w:rPr>
        <w:t>درنتیجه استعمال لفظ در تک‌تک معانی به صورت حقیقی و در مجموع معانی به صورت مجازی محل نزاع نبوده و همه آن را ممکن می‌دانند. به‌طور مثال گاهی لفظ «حسن» استعمال می‌شود و مراد «حسن بن علی» است، گاهی این لفظ استعمال می‌شود و مراد شخص دیگری است و گاهی نیز این لفظ استعمال می‌شود و «کل ما یسمی باسم الحسن» مراد است. کسی قائل به محال بودن این قسم اخیر نشده است؛ زیرا در این قسم لفظ در یک معنا یعنی «کل ما یسمی باسم الحسن» به کار رفته است؛ اما این معنا، معنای موضوع له نیست.</w:t>
      </w:r>
    </w:p>
    <w:p w14:paraId="56BE20F5" w14:textId="77777777" w:rsidR="00BA43DB" w:rsidRPr="00BA43DB" w:rsidRDefault="00BA43DB" w:rsidP="00BA43DB">
      <w:pPr>
        <w:rPr>
          <w:rFonts w:ascii="Verdana" w:eastAsia="Verdana" w:hAnsi="Verdana"/>
          <w:rtl/>
        </w:rPr>
      </w:pPr>
      <w:r w:rsidRPr="00BA43DB">
        <w:rPr>
          <w:rFonts w:ascii="Verdana" w:eastAsia="Verdana" w:hAnsi="Verdana" w:hint="cs"/>
          <w:rtl/>
        </w:rPr>
        <w:t>به همین جهت «عموم الاشتراک» یا «عموم المجاز» محال نبوده و محل نزاع نیستند. «عموم الاشتراک» به این معناست که لفظ در عنوانی عام یعنی در جامعی حقیقی به کار رود که چند معنای موضوع له ذیل آن جامع قرار می‌گیرند. «عموم المجاز» نیز به این معناست که لفظ در معنایی مانند «کل واحد من هذین المعنیین» یا «مجموع هذه المعانی» که جامعی انتزاعی هستند به کار رود. این معانی، معانی مجازی و عامی هستند که شامل چند معنا هستند.</w:t>
      </w:r>
    </w:p>
    <w:p w14:paraId="57032CB9"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امکان محل نزاع</w:t>
      </w:r>
    </w:p>
    <w:p w14:paraId="2FD78741" w14:textId="77777777" w:rsidR="00BA43DB" w:rsidRPr="00BA43DB" w:rsidRDefault="00BA43DB" w:rsidP="00BA43DB">
      <w:pPr>
        <w:rPr>
          <w:rFonts w:ascii="Verdana" w:eastAsia="Verdana" w:hAnsi="Verdana"/>
          <w:rtl/>
        </w:rPr>
      </w:pPr>
      <w:r w:rsidRPr="00BA43DB">
        <w:rPr>
          <w:rFonts w:ascii="Verdana" w:eastAsia="Verdana" w:hAnsi="Verdana" w:hint="cs"/>
          <w:rtl/>
        </w:rPr>
        <w:t>نزاع در مورد امکان وقوعی است؛ به این معنا که آیا چنین استعمال امکان وقوع دارد یا خیر؟ و تحقق چنین استعمالی در آن واحد محال است یا خیر.</w:t>
      </w:r>
    </w:p>
    <w:p w14:paraId="7A6C9E7A" w14:textId="77777777" w:rsidR="00BA43DB" w:rsidRPr="00BA43DB" w:rsidRDefault="00BA43DB" w:rsidP="00BA43DB">
      <w:pPr>
        <w:rPr>
          <w:rFonts w:ascii="Verdana" w:eastAsia="Verdana" w:hAnsi="Verdana"/>
          <w:rtl/>
        </w:rPr>
      </w:pPr>
      <w:r w:rsidRPr="00BA43DB">
        <w:rPr>
          <w:rFonts w:ascii="Verdana" w:eastAsia="Verdana" w:hAnsi="Verdana" w:hint="cs"/>
          <w:b/>
          <w:bCs/>
          <w:rtl/>
        </w:rPr>
        <w:t>نکته:</w:t>
      </w:r>
      <w:r w:rsidRPr="00BA43DB">
        <w:rPr>
          <w:rFonts w:ascii="Verdana" w:eastAsia="Verdana" w:hAnsi="Verdana" w:hint="cs"/>
          <w:rtl/>
        </w:rPr>
        <w:t xml:space="preserve"> از نظر تاریخی این بحث در کتبی مانند کتب «سید مرتضی» و «شیخ طوسی» در مشترک لفظی مطرح شده است؛ اما ملاک بحث اختصاصی به مشترک لفظی ندارد و با روشن شدن حکم مشترک لفظی، حکم باقی الفاظ نیز معلوم می‌شود.</w:t>
      </w:r>
    </w:p>
    <w:p w14:paraId="3408B4AB"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ب) قول اول</w:t>
      </w:r>
    </w:p>
    <w:p w14:paraId="4D07D1D2" w14:textId="77777777" w:rsidR="00BA43DB" w:rsidRPr="00BA43DB" w:rsidRDefault="00BA43DB" w:rsidP="00BA43DB">
      <w:pPr>
        <w:rPr>
          <w:rFonts w:ascii="Verdana" w:eastAsia="Verdana" w:hAnsi="Verdana"/>
          <w:rtl/>
        </w:rPr>
      </w:pPr>
      <w:r w:rsidRPr="00BA43DB">
        <w:rPr>
          <w:rFonts w:ascii="Verdana" w:eastAsia="Verdana" w:hAnsi="Verdana" w:hint="cs"/>
          <w:rtl/>
        </w:rPr>
        <w:t>قول اول کلام علمایی مانند «مرحوم آخوند»، «مرحوم اصفهانی»، «مرحوم نائینی» و «مرحوم آقا ضیاء» است که هر یک آن را به بیانی خاص مطرح کرده‌اند.</w:t>
      </w:r>
    </w:p>
    <w:p w14:paraId="40094CFD" w14:textId="77777777" w:rsidR="00BA43DB" w:rsidRPr="00BA43DB" w:rsidRDefault="00BA43DB" w:rsidP="00BA43DB">
      <w:pPr>
        <w:rPr>
          <w:rFonts w:ascii="Verdana" w:eastAsia="Verdana" w:hAnsi="Verdana"/>
          <w:rtl/>
        </w:rPr>
      </w:pPr>
      <w:r w:rsidRPr="00BA43DB">
        <w:rPr>
          <w:rFonts w:ascii="Verdana" w:eastAsia="Verdana" w:hAnsi="Verdana" w:hint="cs"/>
          <w:rtl/>
        </w:rPr>
        <w:t>مدعایی که در این قول مطرح می‌شود این است که اگر کسی حقیقت استعمال را تنزیل بداند، باید استعمال لفظ در بیش از یک معنا را عقلا محال بداند.</w:t>
      </w:r>
      <w:r w:rsidRPr="00BA43DB">
        <w:rPr>
          <w:rFonts w:ascii="Verdana" w:eastAsia="Verdana" w:hAnsi="Verdana"/>
          <w:vertAlign w:val="superscript"/>
          <w:rtl/>
        </w:rPr>
        <w:footnoteReference w:id="270"/>
      </w:r>
    </w:p>
    <w:p w14:paraId="3FDB6EBC"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بیان «مرحوم آخوند»</w:t>
      </w:r>
    </w:p>
    <w:p w14:paraId="6034008E" w14:textId="77777777" w:rsidR="00BA43DB" w:rsidRPr="00BA43DB" w:rsidRDefault="00BA43DB" w:rsidP="00BA43DB">
      <w:pPr>
        <w:rPr>
          <w:rFonts w:ascii="Verdana" w:eastAsia="Verdana" w:hAnsi="Verdana"/>
          <w:rtl/>
        </w:rPr>
      </w:pPr>
      <w:r w:rsidRPr="00BA43DB">
        <w:rPr>
          <w:rFonts w:ascii="Verdana" w:eastAsia="Verdana" w:hAnsi="Verdana" w:hint="cs"/>
          <w:rtl/>
        </w:rPr>
        <w:t>ایشان استعمال لفظ در بیش از یک معنا را محال می‌دانند. «مرحوم آخوند» این نکته را متذکر می‌شوند که اگر کسی حقیقت وضع را «علامیت» بداند و معتقد باشد که در استعمال لفظ صرفاً علامتی برای معناست، باید امکان استعمال لفظ در بیش از یک معنا را بپذیرد و حداکثر آن را خلاف ظاهر بداند.</w:t>
      </w:r>
    </w:p>
    <w:p w14:paraId="460634C2" w14:textId="77777777" w:rsidR="00BA43DB" w:rsidRPr="00BA43DB" w:rsidRDefault="00BA43DB" w:rsidP="00BA43DB">
      <w:pPr>
        <w:rPr>
          <w:rFonts w:ascii="Verdana" w:eastAsia="Verdana" w:hAnsi="Verdana"/>
          <w:rtl/>
        </w:rPr>
      </w:pPr>
      <w:r w:rsidRPr="00BA43DB">
        <w:rPr>
          <w:rFonts w:ascii="Verdana" w:eastAsia="Verdana" w:hAnsi="Verdana" w:hint="cs"/>
          <w:rtl/>
        </w:rPr>
        <w:t>ازآنجایی‌که «مرحوم آخوند» معتقدند حقیقت استعمال تنزیل است، استعمال لفظ در بیش از یک معنا را محال می‌دانند. تنزیل به این معناست که بین لفظ و معنا رابطه‌ای حقیقی برقرار است و لفظ حقیقتاً عنوان و وجهی برای معنا شده و در آن فانی می‌شود نه اینکه لفظ علامتی برای معنا باشد. توضیح اینکه همان‌گونه که در منطق آمده است وجود به چهار قسم خارجی، ذهنی، لفظی و کتبی تقسیم می‌شود.</w:t>
      </w:r>
    </w:p>
    <w:p w14:paraId="7722C2E6" w14:textId="77777777" w:rsidR="00BA43DB" w:rsidRPr="00BA43DB" w:rsidRDefault="00BA43DB" w:rsidP="00BA43DB">
      <w:pPr>
        <w:rPr>
          <w:rFonts w:ascii="Verdana" w:eastAsia="Verdana" w:hAnsi="Verdana"/>
          <w:rtl/>
        </w:rPr>
      </w:pPr>
      <w:r w:rsidRPr="00BA43DB">
        <w:rPr>
          <w:rFonts w:ascii="Verdana" w:eastAsia="Verdana" w:hAnsi="Verdana" w:hint="cs"/>
          <w:rtl/>
        </w:rPr>
        <w:t>وجود ذهنی حقیقتاً با وجود خارجی رابطه دارد؛ به‌طور مثال اگر به کسی محبت داشته باشیم با به یاد آوردن او احساس شادی می‌کنیم؛ درحالی‌که وجودات ذهنی مثل هم هستند و این انسان خارجی است که خوب یا بد است. در این مثال به جهت ارتباطی که بین وجود ذهنی و وجود خارجی وجود دارد، با یاد آوردن آن شخص احساس شادی می‌کنیم. همچنین اگر از کسی نفرت داشته باشیم با به یاد آوردن او احساس ناراحتی می‌کنیم که این نیز به دلیل ارتباط حقیقی وجود ذهنی با وجود خارجی و نازل منزله بودن این وجودات است.</w:t>
      </w:r>
    </w:p>
    <w:p w14:paraId="0B9BFC40" w14:textId="77777777" w:rsidR="00BA43DB" w:rsidRPr="00BA43DB" w:rsidRDefault="00BA43DB" w:rsidP="00BA43DB">
      <w:pPr>
        <w:rPr>
          <w:rFonts w:ascii="Verdana" w:eastAsia="Verdana" w:hAnsi="Verdana"/>
          <w:rtl/>
        </w:rPr>
      </w:pPr>
      <w:r w:rsidRPr="00BA43DB">
        <w:rPr>
          <w:rFonts w:ascii="Verdana" w:eastAsia="Verdana" w:hAnsi="Verdana" w:hint="cs"/>
          <w:rtl/>
        </w:rPr>
        <w:lastRenderedPageBreak/>
        <w:t>این مطلب در مورد وجود خارجی و وجود لفظی نیز صادق است. به‌طور مثال «گُل» و «گِل» به لحاظ صوتی تفاوتی با هم ندارند اما به جهت ارتباطی که بین وجود لفظی با وجود خارجی وجود دارد، حسن و قبح از وجود خارجی به وجود لفظی سرایت می‌کند.</w:t>
      </w:r>
    </w:p>
    <w:p w14:paraId="7A28DF1D" w14:textId="77777777" w:rsidR="00BA43DB" w:rsidRPr="00BA43DB" w:rsidRDefault="00BA43DB" w:rsidP="00BA43DB">
      <w:pPr>
        <w:rPr>
          <w:rFonts w:ascii="Verdana" w:eastAsia="Verdana" w:hAnsi="Verdana"/>
          <w:rtl/>
        </w:rPr>
      </w:pPr>
      <w:r w:rsidRPr="00BA43DB">
        <w:rPr>
          <w:rFonts w:ascii="Verdana" w:eastAsia="Verdana" w:hAnsi="Verdana" w:hint="cs"/>
          <w:rtl/>
        </w:rPr>
        <w:t>همچنین اذکار دارای آثاری هستند. به‌طور مثال در روایتی این‌گونه آمده است: «وَ فِی رِوَایةِ عَمَّارٍ وَ مُعَاذٍ وَ عَائِشَةَ عَنِ النَّبِی صَلَّی اللهُ عَلَیهِ وَ آلِهِ النَّظَرُ إِلَی عَلِی بْنِ أَبِی طَالِبٍ عِبَادَةٌ وَ ذِکرُهُ عِبَادَةٌ وَ لَا یقْبَلُ إِیمَانٌ إِلَّا بِوَلَایتِهِ وَ الْبَرَاءَةِ مِنْ أَعْدَائِه».</w:t>
      </w:r>
      <w:r w:rsidRPr="00BA43DB">
        <w:rPr>
          <w:rFonts w:ascii="Verdana" w:eastAsia="Verdana" w:hAnsi="Verdana"/>
          <w:vertAlign w:val="superscript"/>
          <w:rtl/>
        </w:rPr>
        <w:footnoteReference w:id="271"/>
      </w:r>
      <w:r w:rsidRPr="00BA43DB">
        <w:rPr>
          <w:rFonts w:ascii="Verdana" w:eastAsia="Verdana" w:hAnsi="Verdana" w:hint="cs"/>
          <w:rtl/>
        </w:rPr>
        <w:t xml:space="preserve"> امیرالمؤمنین علیه‌السلام وجودی عینی و خارجی هستند که نظر به ایشان عبادت است؛ اما در ادامه‌ی روایت بردن نام ایشان نیز عبادت دانسته شده است؛ درحالی‌که نام ایشان وجودی خارجی نیست، بلکه وجودی لفظی است؛ اما چون واژه‌ی «علی» نام آن حضرت قرار گرفته است، ذکر آن عبادت شده است. الفاظ مختلف به لحاظ لفظ بودن با هم تفاوتی ندارند؛ اما ارتباط بین لفظ و معنا به گونه‌ای است که حسن و قبح از وجود خارجی به وجود لفظی سرایت می‌کند.</w:t>
      </w:r>
    </w:p>
    <w:p w14:paraId="0D0460C3" w14:textId="77777777" w:rsidR="00BA43DB" w:rsidRPr="00BA43DB" w:rsidRDefault="00BA43DB" w:rsidP="00BA43DB">
      <w:pPr>
        <w:rPr>
          <w:rFonts w:ascii="Verdana" w:eastAsia="Verdana" w:hAnsi="Verdana"/>
          <w:rtl/>
        </w:rPr>
      </w:pPr>
      <w:r w:rsidRPr="00BA43DB">
        <w:rPr>
          <w:rFonts w:ascii="Verdana" w:eastAsia="Verdana" w:hAnsi="Verdana" w:hint="cs"/>
          <w:rtl/>
        </w:rPr>
        <w:t>همچنین طبق روایات بعضی از اذکار مانند قرآن نور هستند. این مطلب به این معناست که خود الفاظ و اصوات نور هستند، نه اینکه علامتی برای شیئی نورانی باشند.</w:t>
      </w:r>
    </w:p>
    <w:p w14:paraId="7C00CAD0" w14:textId="77777777" w:rsidR="00BA43DB" w:rsidRPr="00BA43DB" w:rsidRDefault="00BA43DB" w:rsidP="00BA43DB">
      <w:pPr>
        <w:rPr>
          <w:rFonts w:ascii="Verdana" w:eastAsia="Verdana" w:hAnsi="Verdana"/>
          <w:rtl/>
        </w:rPr>
      </w:pPr>
      <w:r w:rsidRPr="00BA43DB">
        <w:rPr>
          <w:rFonts w:ascii="Verdana" w:eastAsia="Verdana" w:hAnsi="Verdana" w:hint="cs"/>
          <w:rtl/>
        </w:rPr>
        <w:t>وجود کتبی نیز همین‌گونه است. به‌طور مثال نوشته‌های قرآن جوهر هستند و به لحاظ ظاهری تفاوتی بین آنها با دیگر نوشته‌ها نیست؛ اما طبق روایات، نوشته‌های قرآن نور هستند و شهود عرفا نیز آن را تأیید می‌کند.</w:t>
      </w:r>
      <w:r w:rsidRPr="00BA43DB">
        <w:rPr>
          <w:rFonts w:ascii="Verdana" w:eastAsia="Verdana" w:hAnsi="Verdana"/>
          <w:vertAlign w:val="superscript"/>
          <w:rtl/>
        </w:rPr>
        <w:footnoteReference w:id="272"/>
      </w:r>
      <w:r w:rsidRPr="00BA43DB">
        <w:rPr>
          <w:rFonts w:ascii="Verdana" w:eastAsia="Verdana" w:hAnsi="Verdana" w:hint="cs"/>
          <w:rtl/>
        </w:rPr>
        <w:t xml:space="preserve"> اگر نوشته صرفاً علامتی برای شیء نورانی باشد، خودش نور نمی‌شود.</w:t>
      </w:r>
    </w:p>
    <w:p w14:paraId="457193AF" w14:textId="77777777" w:rsidR="00BA43DB" w:rsidRPr="00BA43DB" w:rsidRDefault="00BA43DB" w:rsidP="00BA43DB">
      <w:pPr>
        <w:rPr>
          <w:rFonts w:ascii="Verdana" w:eastAsia="Verdana" w:hAnsi="Verdana"/>
          <w:rtl/>
        </w:rPr>
      </w:pPr>
      <w:r w:rsidRPr="00BA43DB">
        <w:rPr>
          <w:rFonts w:ascii="Verdana" w:eastAsia="Verdana" w:hAnsi="Verdana" w:hint="cs"/>
          <w:rtl/>
        </w:rPr>
        <w:t>درنتیجه «مرحوم آخوند» می‌فرمایند رابطه‌ی لفظ و معنا رابطه‌ای قراردادی نیست و این‌گونه نیست که لفظ صرفاً علامتی برای معنا باشد، بلکه رابطه‌ی لفظ و معنا رابطه‌ای حقیقی بوده و لفظ عنوانی برای معنا می‌شود.</w:t>
      </w:r>
    </w:p>
    <w:p w14:paraId="313B7FCF" w14:textId="77777777" w:rsidR="00BA43DB" w:rsidRPr="00BA43DB" w:rsidRDefault="00BA43DB" w:rsidP="00BA43DB">
      <w:pPr>
        <w:rPr>
          <w:rFonts w:ascii="Verdana" w:eastAsia="Verdana" w:hAnsi="Verdana"/>
          <w:rtl/>
        </w:rPr>
      </w:pPr>
      <w:r w:rsidRPr="00BA43DB">
        <w:rPr>
          <w:rFonts w:ascii="Verdana" w:eastAsia="Verdana" w:hAnsi="Verdana" w:hint="cs"/>
          <w:rtl/>
        </w:rPr>
        <w:t xml:space="preserve"> ایشان پس از بیان این مطلب ترقی کرده و لفظ را نازل منزله‌ی معنا می‌دانند نه اینکه لفظ یک شیء باشد و معنا شیئی دیگر که بین آنها رابطه‌ای وجود دارد. به همین دلیل به نظر ایشان استعمال لفظ در بیش از یک معنا محال است. طبق کلام ایشان لفظ همان معنا است و درنتیجه اگر لفظ همان معنای «الف» باشد، به نحوی که معنای «الف» تمام حقیقت لفظ را تشکیل دهد، دیگر امکان ندارد حقیقتاً معنای «ب» نیز باشد. این استعمال به صورت مجازی ممکن است؛ یعنی می‌توان لفظ را در عنوانی عام به کار برد، اما نمی‌توان لفظ را همان‌گونه که در یک معنا استعمال می‌شود در چند معنا استعمال کرد.</w:t>
      </w:r>
    </w:p>
    <w:p w14:paraId="52A2FCDE" w14:textId="77777777" w:rsidR="00BA43DB" w:rsidRPr="00BA43DB" w:rsidRDefault="00BA43DB" w:rsidP="00BA43DB">
      <w:pPr>
        <w:rPr>
          <w:rFonts w:ascii="Verdana" w:eastAsia="Verdana" w:hAnsi="Verdana"/>
          <w:rtl/>
        </w:rPr>
      </w:pPr>
      <w:r w:rsidRPr="00BA43DB">
        <w:rPr>
          <w:rFonts w:ascii="Verdana" w:eastAsia="Verdana" w:hAnsi="Verdana" w:hint="cs"/>
          <w:rtl/>
        </w:rPr>
        <w:t>به‌طور مثال با گفتن «علی»:</w:t>
      </w:r>
    </w:p>
    <w:p w14:paraId="51CBB43A" w14:textId="77777777" w:rsidR="00BA43DB" w:rsidRPr="00BA43DB" w:rsidRDefault="00BA43DB" w:rsidP="00BA43DB">
      <w:pPr>
        <w:ind w:left="720"/>
        <w:rPr>
          <w:rFonts w:ascii="Verdana" w:eastAsia="Verdana" w:hAnsi="Verdana"/>
          <w:rtl/>
        </w:rPr>
      </w:pPr>
      <w:r w:rsidRPr="00BA43DB">
        <w:rPr>
          <w:rFonts w:ascii="Verdana" w:eastAsia="Verdana" w:hAnsi="Verdana" w:hint="cs"/>
          <w:rtl/>
        </w:rPr>
        <w:t>می‌توان «علی بن ابی طالب» را اراده کرد که در این صورت عبادت انجام شده است؛ زیرا لفظ نازل منزله‌ی وجود خارجی است؛</w:t>
      </w:r>
    </w:p>
    <w:p w14:paraId="0ECDFE46"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می‌توان شخص دیگری را اراده که در این صورت عبادت انجام نشده است؛ زیرا لفظ نازل منزله‌ی همان شخص خارجی است؛</w:t>
      </w:r>
    </w:p>
    <w:p w14:paraId="0FA077CF"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می‌توان «کل واحد من علی بن ابی طالب و غیره» را اراده کرد که در این صورت به دلیل موضوع له نبودن این معنا مجاز اتفاق افتاده است؛</w:t>
      </w:r>
    </w:p>
    <w:p w14:paraId="1A20F267"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اما نمی‌توان هم «علی بن أبی طالب» و هم غیر او را به همان صورتی که لفظ به صورت مستقل در این معانی استعمال می‌شد اراده کرد؛ زیرا لفظ نازل منزله‌ی وجود خارجی است و یک وجود نمی‌تواند دو وجود باشد.</w:t>
      </w:r>
    </w:p>
    <w:p w14:paraId="7D0027B7" w14:textId="77777777" w:rsidR="00BA43DB" w:rsidRPr="00BA43DB" w:rsidRDefault="00BA43DB" w:rsidP="00BA43DB">
      <w:pPr>
        <w:rPr>
          <w:rFonts w:ascii="Verdana" w:eastAsia="Verdana" w:hAnsi="Verdana"/>
          <w:rtl/>
        </w:rPr>
      </w:pPr>
      <w:r w:rsidRPr="00BA43DB">
        <w:rPr>
          <w:rFonts w:ascii="Verdana" w:eastAsia="Verdana" w:hAnsi="Verdana" w:hint="cs"/>
          <w:rtl/>
        </w:rPr>
        <w:t>تعبیر «مرحوم اصفهانی» در این بحث این است که: اگر کسی حقیقت استعمال را تنزیل بداند، لفظ و معنا را شیئی واحد مانند آینه و تصویر آینه می‌بیند و نمی‌تواند لفظ واحد را به همان صورتی که در معنای واحد استعمال می‌شود حفظ کرده و در عین حال آن را در معنای دیگری نیز استعمال کند.</w:t>
      </w:r>
    </w:p>
    <w:p w14:paraId="0A009091"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اشکال اول</w:t>
      </w:r>
    </w:p>
    <w:p w14:paraId="52B6D288" w14:textId="77777777" w:rsidR="00BA43DB" w:rsidRPr="00BA43DB" w:rsidRDefault="00BA43DB" w:rsidP="00BA43DB">
      <w:pPr>
        <w:rPr>
          <w:rFonts w:ascii="Verdana" w:eastAsia="Verdana" w:hAnsi="Verdana"/>
          <w:rtl/>
        </w:rPr>
      </w:pPr>
      <w:r w:rsidRPr="00BA43DB">
        <w:rPr>
          <w:rFonts w:ascii="Verdana" w:eastAsia="Verdana" w:hAnsi="Verdana" w:hint="cs"/>
          <w:rtl/>
        </w:rPr>
        <w:t>اولین اشکال به ایشان پاسخی نقضی است. «مرحوم آخوند» فرمودند لفظ وجهی برای معنا شده و این وجه بودن صرف فرض نیست بلکه حقیقتی خارجی است. طبق کلام ایشان لازمه‌ی ارتباط داشتن دو شیء در خارج این است که هر شیئی فقط با یک شیء ارتباط داشته باشد؛ درحالی‌که این مطلب با وضع عام و موضوع له خاص نقض می‌شود.</w:t>
      </w:r>
    </w:p>
    <w:p w14:paraId="4AB78CAA" w14:textId="77777777" w:rsidR="00BA43DB" w:rsidRPr="00BA43DB" w:rsidRDefault="00BA43DB" w:rsidP="00BA43DB">
      <w:pPr>
        <w:rPr>
          <w:rFonts w:ascii="Verdana" w:eastAsia="Verdana" w:hAnsi="Verdana"/>
          <w:rtl/>
        </w:rPr>
      </w:pPr>
      <w:r w:rsidRPr="00BA43DB">
        <w:rPr>
          <w:rFonts w:ascii="Verdana" w:eastAsia="Verdana" w:hAnsi="Verdana" w:hint="cs"/>
          <w:rtl/>
        </w:rPr>
        <w:t>«مرحوم آخوند» در وضع عام و موضوع له خاص فرمودند که عام که در نفس کلی طبیعی و معنایی واحد است، عنوان افراد متعدد و فانی در آنها می‌شود. به‌طور مثال واضع عنوانی عام مانند «المفرد المذکر الغایب» را در نظر گرفته و آن را عنوان برای افراد متعددی قرار می‌دهد که هر کدام مستقلاً موضوع له هستند؛ درحالی‌که اگر شیء واحد نتواند وجه افراد متعدد باشد، باید وضع عام و موضوع له خاص نیز محال عقلی دانسته شود و گفته شود عام نمی‌تواند وجه افراد متعددی باشد که هر کدام مستقلاً موضوع له هستند.</w:t>
      </w:r>
    </w:p>
    <w:p w14:paraId="7E9C26C0" w14:textId="77777777" w:rsidR="00BA43DB" w:rsidRPr="00BA43DB" w:rsidRDefault="00BA43DB" w:rsidP="00BA43DB">
      <w:pPr>
        <w:rPr>
          <w:rFonts w:ascii="Verdana" w:eastAsia="Verdana" w:hAnsi="Verdana"/>
          <w:rtl/>
        </w:rPr>
      </w:pPr>
      <w:r w:rsidRPr="00BA43DB">
        <w:rPr>
          <w:rFonts w:ascii="Verdana" w:eastAsia="Verdana" w:hAnsi="Verdana" w:hint="cs"/>
          <w:b/>
          <w:bCs/>
          <w:rtl/>
        </w:rPr>
        <w:lastRenderedPageBreak/>
        <w:t>نکته:</w:t>
      </w:r>
      <w:r w:rsidRPr="00BA43DB">
        <w:rPr>
          <w:rFonts w:ascii="Verdana" w:eastAsia="Verdana" w:hAnsi="Verdana" w:hint="cs"/>
          <w:rtl/>
        </w:rPr>
        <w:t xml:space="preserve"> باید به این مطلب دقت کرد که «مرحوم آخوند» این موارد را وضع عام و موضوع له خاص نمی‌دانستند، بلکه آنها را وضع عام و موضوع له عام می‌دانستند؛ اما این مطلب اشکالی بر مطلب نیست؛ زیرا ایشان وضع عام و موضوع له خاص را محال نمی‌دانستند، بلکه آن را ممکن می‌دانستند و اشکال ایشان این بود که وضع عام و موضوع له خاص واقع نشده است. اگر کلام ایشان در بحث حقیقت استعمال (لفظ وجه معناست) صحیح باشد، ایشان باید وضع عام و موضوع له خاص را عقلا محال بدانند؛ زیرا معنای عام وجه موضوع له خاص است.</w:t>
      </w:r>
    </w:p>
    <w:p w14:paraId="4787A184"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پاسخ «مرحوم اصفهانی»</w:t>
      </w:r>
    </w:p>
    <w:p w14:paraId="394C11E8" w14:textId="77777777" w:rsidR="00BA43DB" w:rsidRPr="00BA43DB" w:rsidRDefault="00BA43DB" w:rsidP="00BA43DB">
      <w:pPr>
        <w:rPr>
          <w:rFonts w:ascii="Verdana" w:eastAsia="Verdana" w:hAnsi="Verdana"/>
          <w:rtl/>
        </w:rPr>
      </w:pPr>
      <w:r w:rsidRPr="00BA43DB">
        <w:rPr>
          <w:rFonts w:ascii="Verdana" w:eastAsia="Verdana" w:hAnsi="Verdana" w:hint="cs"/>
          <w:rtl/>
        </w:rPr>
        <w:t>این نقض به کلام «مرحوم آخوند» وارد نیست؛ زیرا:</w:t>
      </w:r>
    </w:p>
    <w:p w14:paraId="3657B9AA" w14:textId="77777777" w:rsidR="00BA43DB" w:rsidRPr="00BA43DB" w:rsidRDefault="00BA43DB" w:rsidP="00BA43DB">
      <w:pPr>
        <w:ind w:left="720"/>
        <w:rPr>
          <w:rFonts w:ascii="Verdana" w:eastAsia="Verdana" w:hAnsi="Verdana"/>
          <w:rtl/>
        </w:rPr>
      </w:pPr>
      <w:r w:rsidRPr="00BA43DB">
        <w:rPr>
          <w:rFonts w:ascii="Verdana" w:eastAsia="Verdana" w:hAnsi="Verdana" w:hint="cs"/>
          <w:rtl/>
        </w:rPr>
        <w:t>در بحث وضع عام و موضوع له خاص، خود لفظ مستقلاً لحاظ شده و موضوعیت دارد؛ به‌طور مثال لفظی که به عنوان نام یک شخص انتخاب می‌شود، موضوعیت داشته و دارای اهمیت است؛</w:t>
      </w:r>
    </w:p>
    <w:p w14:paraId="5E7A7411"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اما در بحث استعمال خود لفظ موضوعیت ندارد، بلکه به عنوان آلت و ابزار لحاظ می‌شود؛ به‌طور مثال برای صدا زدن اشخاص، لحاظ لفظ استقلالی نیست، بلکه آلی است؛</w:t>
      </w:r>
    </w:p>
    <w:p w14:paraId="1AC38AB1"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به همین دلیل نمی‌توان این دو بحث را با هم قیاس کرد و گفت اگر در بحث استعمال قائل به محال بودن استعمال لفظ در بیش از یک معنا شدیم، در بحث وضع نیز باید وضع عام و موضوع له خاص را نیز محال بدانیم.</w:t>
      </w:r>
    </w:p>
    <w:p w14:paraId="5AAC6BF6"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رد پاسخ «مرحوم اصفهانی»</w:t>
      </w:r>
    </w:p>
    <w:p w14:paraId="23B69708" w14:textId="77777777" w:rsidR="00BA43DB" w:rsidRPr="00BA43DB" w:rsidRDefault="00BA43DB" w:rsidP="00BA43DB">
      <w:pPr>
        <w:rPr>
          <w:rFonts w:ascii="Verdana" w:eastAsia="Verdana" w:hAnsi="Verdana"/>
          <w:rtl/>
        </w:rPr>
      </w:pPr>
      <w:r w:rsidRPr="00BA43DB">
        <w:rPr>
          <w:rFonts w:ascii="Verdana" w:eastAsia="Verdana" w:hAnsi="Verdana" w:hint="cs"/>
          <w:rtl/>
        </w:rPr>
        <w:t>اشکال نقضی‌ای که گفته شد صحیح است؛ زیرا:</w:t>
      </w:r>
    </w:p>
    <w:p w14:paraId="2ECCDF81" w14:textId="77777777" w:rsidR="00BA43DB" w:rsidRPr="00BA43DB" w:rsidRDefault="00BA43DB" w:rsidP="00BA43DB">
      <w:pPr>
        <w:ind w:left="720"/>
        <w:rPr>
          <w:rFonts w:ascii="Verdana" w:eastAsia="Verdana" w:hAnsi="Verdana"/>
          <w:rtl/>
        </w:rPr>
      </w:pPr>
      <w:r w:rsidRPr="00BA43DB">
        <w:rPr>
          <w:rFonts w:ascii="Verdana" w:eastAsia="Verdana" w:hAnsi="Verdana" w:hint="cs"/>
          <w:rtl/>
        </w:rPr>
        <w:t>1. گرچه لحاظ لفظ در مقام وضع، استقلالی است؛ اما لحاظ آن در مقام استعمال همیشه آلی نیست. به‌طور مثال کسی به عرب زبان نبوده و می‌خواهد به این زبان تکلم کند، همان‌گونه که به معنا توجه دارد در گزینش الفاظ نیز دقت می‌کند. همچنین برای سرودن یک شعر، علاوه بر معنا انتخاب الفاظ نیز دارای اهمیت است؛</w:t>
      </w:r>
    </w:p>
    <w:p w14:paraId="04A72A4A" w14:textId="77777777" w:rsidR="00BA43DB" w:rsidRPr="00BA43DB" w:rsidRDefault="00BA43DB" w:rsidP="00BA43DB">
      <w:pPr>
        <w:ind w:left="720"/>
        <w:rPr>
          <w:rFonts w:ascii="Verdana" w:eastAsia="Verdana" w:hAnsi="Verdana"/>
          <w:rtl/>
        </w:rPr>
      </w:pPr>
      <w:r w:rsidRPr="00BA43DB">
        <w:rPr>
          <w:rFonts w:ascii="Verdana" w:eastAsia="Verdana" w:hAnsi="Verdana" w:hint="cs"/>
          <w:rtl/>
        </w:rPr>
        <w:t>2. بر فرض اینکه لحاظ لفظ در مقام استعمال همواره آلی باشد، این مطلب تفاوتی بین مقام استعمال و مقام وضع ایجاد نمی‌کند؛ زیرا اشکال مستشکل این است که رابطه‌ی حقیقی و وجه حقیقی بودن یک شیء برای شیء دیگر به‌گونه‌ای که گویا در خارج شیء الف همان شیء ب است:</w:t>
      </w:r>
    </w:p>
    <w:p w14:paraId="1C0E04DE" w14:textId="77777777" w:rsidR="00BA43DB" w:rsidRPr="00BA43DB" w:rsidRDefault="00BA43DB" w:rsidP="00BA43DB">
      <w:pPr>
        <w:ind w:left="1440"/>
        <w:rPr>
          <w:rFonts w:ascii="Verdana" w:eastAsia="Verdana" w:hAnsi="Verdana"/>
          <w:rtl/>
        </w:rPr>
      </w:pPr>
      <w:r w:rsidRPr="00BA43DB">
        <w:rPr>
          <w:rFonts w:ascii="Verdana" w:eastAsia="Verdana" w:hAnsi="Verdana" w:hint="cs"/>
          <w:rtl/>
        </w:rPr>
        <w:t>اگر بین یک شیء و اشیاء متعدد در بحث استعمال ممکن نباشد، در بحث وضع نیز ممکن نیست؛</w:t>
      </w:r>
    </w:p>
    <w:p w14:paraId="60DD8406" w14:textId="77777777" w:rsidR="00BA43DB" w:rsidRPr="00BA43DB" w:rsidRDefault="00BA43DB" w:rsidP="00BA43DB">
      <w:pPr>
        <w:ind w:left="1440"/>
        <w:rPr>
          <w:rFonts w:ascii="Verdana" w:eastAsia="Verdana" w:hAnsi="Verdana"/>
          <w:rtl/>
        </w:rPr>
      </w:pPr>
      <w:r w:rsidRPr="00BA43DB">
        <w:rPr>
          <w:rFonts w:ascii="Verdana" w:eastAsia="Verdana" w:hAnsi="Verdana" w:hint="cs"/>
          <w:rtl/>
        </w:rPr>
        <w:t>و اگر بین یک شیء و اشیاء متعدد در بحث استعمال ممکن باشد، در بحث وضع نیز ممکن است؛</w:t>
      </w:r>
    </w:p>
    <w:p w14:paraId="2D1ED00B" w14:textId="77777777" w:rsidR="00BA43DB" w:rsidRPr="00BA43DB" w:rsidRDefault="00BA43DB" w:rsidP="00BA43DB">
      <w:pPr>
        <w:ind w:left="1440"/>
        <w:rPr>
          <w:rFonts w:ascii="Verdana" w:eastAsia="Verdana" w:hAnsi="Verdana"/>
          <w:rtl/>
        </w:rPr>
      </w:pPr>
      <w:r w:rsidRPr="00BA43DB">
        <w:rPr>
          <w:rFonts w:ascii="Verdana" w:eastAsia="Verdana" w:hAnsi="Verdana" w:hint="cs"/>
          <w:rtl/>
        </w:rPr>
        <w:t>و لحاظ آلی یا استقلالی به وجه داشتن مهم نیست.</w:t>
      </w:r>
    </w:p>
    <w:p w14:paraId="12200520" w14:textId="77777777" w:rsidR="00BA43DB" w:rsidRPr="00BA43DB" w:rsidRDefault="00BA43DB" w:rsidP="00BA43DB">
      <w:pPr>
        <w:rPr>
          <w:rFonts w:ascii="Verdana" w:eastAsia="Verdana" w:hAnsi="Verdana"/>
          <w:rtl/>
        </w:rPr>
      </w:pPr>
      <w:r w:rsidRPr="00BA43DB">
        <w:rPr>
          <w:rFonts w:ascii="Verdana" w:eastAsia="Verdana" w:hAnsi="Verdana" w:hint="cs"/>
          <w:rtl/>
        </w:rPr>
        <w:t>به عبارت دیگر اشکال:</w:t>
      </w:r>
    </w:p>
    <w:p w14:paraId="717148E8"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از ناحیه‌ی لحاظ لفظ مطرح نشده است تا پاسخ «مرحوم اصفهانی» تمام باشد،</w:t>
      </w:r>
    </w:p>
    <w:p w14:paraId="2206D389" w14:textId="77777777" w:rsidR="00BA43DB" w:rsidRPr="00BA43DB" w:rsidRDefault="00BA43DB" w:rsidP="00BA43DB">
      <w:pPr>
        <w:ind w:left="720"/>
        <w:rPr>
          <w:rFonts w:ascii="Verdana" w:eastAsia="Verdana" w:hAnsi="Verdana"/>
          <w:rtl/>
        </w:rPr>
      </w:pPr>
      <w:r w:rsidRPr="00BA43DB">
        <w:rPr>
          <w:rFonts w:ascii="Verdana" w:eastAsia="Verdana" w:hAnsi="Verdana" w:hint="cs"/>
          <w:rtl/>
        </w:rPr>
        <w:t>بلکه از ناحیه‌ی وجه بودن کلی طبیعی برای فرد خارجی مطرح شده و گفته شده است که چون رابطه‌ی کلی طبیعی با فرد خارجی رابطه‌ای خارجی بوده و کلی طبیعی وجه فرد خارجی است، وضع عام و موضوع له خاص نیز باید محال باشد.</w:t>
      </w:r>
    </w:p>
    <w:p w14:paraId="7AEDEDEE"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اشکال دوم</w:t>
      </w:r>
    </w:p>
    <w:p w14:paraId="14CDC863" w14:textId="77777777" w:rsidR="00BA43DB" w:rsidRPr="00BA43DB" w:rsidRDefault="00BA43DB" w:rsidP="00BA43DB">
      <w:pPr>
        <w:rPr>
          <w:rFonts w:ascii="Verdana" w:eastAsia="Verdana" w:hAnsi="Verdana"/>
          <w:rtl/>
        </w:rPr>
      </w:pPr>
      <w:r w:rsidRPr="00BA43DB">
        <w:rPr>
          <w:rFonts w:ascii="Verdana" w:eastAsia="Verdana" w:hAnsi="Verdana" w:hint="cs"/>
          <w:rtl/>
        </w:rPr>
        <w:t>اشکال دوم، اشکالی مبنایی است. کلام «مرحوم آخوند» مبتنی بر این است که حقیقت استعمال را تنزیل بدانیم؛ درحالی‌که حقیقت استعمال را علامیت می‌دانیم؛ یعنی معتقدیم حقیقت استعمال نحوه‌ای از انتقال مطلب به اشخاص دیگر است و برای این انتقال:</w:t>
      </w:r>
    </w:p>
    <w:p w14:paraId="358D3A6F" w14:textId="77777777" w:rsidR="00BA43DB" w:rsidRPr="00BA43DB" w:rsidRDefault="00BA43DB" w:rsidP="00BA43DB">
      <w:pPr>
        <w:ind w:left="720"/>
        <w:rPr>
          <w:rFonts w:ascii="Verdana" w:eastAsia="Verdana" w:hAnsi="Verdana"/>
          <w:rtl/>
        </w:rPr>
      </w:pPr>
      <w:r w:rsidRPr="00BA43DB">
        <w:rPr>
          <w:rFonts w:ascii="Verdana" w:eastAsia="Verdana" w:hAnsi="Verdana" w:hint="cs"/>
          <w:rtl/>
        </w:rPr>
        <w:t>گاهی از وجود خارجی آن استفاده می‌شود؛ به‌طور مثال کتابی که در خارج است به شخص نشان داده می‌شود (القاء المقصود بنفسه)؛</w:t>
      </w:r>
    </w:p>
    <w:p w14:paraId="06077E35"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گاهی از علامت لفظی یا کتبی وجود خارجی استفاده می‌شود که این کار استعمال (القاء المقصود باللفظ) نامیده می‌شود.</w:t>
      </w:r>
    </w:p>
    <w:p w14:paraId="68816E79" w14:textId="77777777" w:rsidR="00BA43DB" w:rsidRPr="00BA43DB" w:rsidRDefault="00BA43DB" w:rsidP="00BA43DB">
      <w:pPr>
        <w:rPr>
          <w:rFonts w:ascii="Verdana" w:eastAsia="Verdana" w:hAnsi="Verdana"/>
          <w:rtl/>
        </w:rPr>
      </w:pPr>
      <w:r w:rsidRPr="00BA43DB">
        <w:rPr>
          <w:rFonts w:ascii="Verdana" w:eastAsia="Verdana" w:hAnsi="Verdana" w:hint="cs"/>
          <w:rtl/>
        </w:rPr>
        <w:t>لفظ یا نوشته‌ای که استعمال می‌شوند، نشان می‌دهند که شخص، فهماندن معنا را اراده کرده است و آلی بودن لحاظ لفظ در بسیاری از استعمال‌ها به دلیل انس با معناست نه به علت اینکه لفظ حقیقتاً تنزیل معنا بوده و در استعمال وجود ندارد. شاهد این مطلب این است که در جایی که چنین انسی وجود ندارد (در تکلم به زبانی غیر از زبان مادری) علاوه بر معنا به علامتی که برای آن معنا به کار می‌رود نیز توجه می‌شود اما پس از انس با معنا دیگر به لفظ توجه نمی‌شود.</w:t>
      </w:r>
    </w:p>
    <w:p w14:paraId="48781324" w14:textId="77777777" w:rsidR="00BA43DB" w:rsidRPr="00BA43DB" w:rsidRDefault="00BA43DB" w:rsidP="00BA43DB">
      <w:pPr>
        <w:rPr>
          <w:rFonts w:ascii="Verdana" w:eastAsia="Verdana" w:hAnsi="Verdana"/>
          <w:rtl/>
        </w:rPr>
      </w:pPr>
      <w:r w:rsidRPr="00BA43DB">
        <w:rPr>
          <w:rFonts w:ascii="Verdana" w:eastAsia="Verdana" w:hAnsi="Verdana" w:hint="cs"/>
          <w:rtl/>
        </w:rPr>
        <w:t>درنتیجه:</w:t>
      </w:r>
    </w:p>
    <w:p w14:paraId="4183173B" w14:textId="77777777" w:rsidR="00BA43DB" w:rsidRPr="00BA43DB" w:rsidRDefault="00BA43DB" w:rsidP="00BA43DB">
      <w:pPr>
        <w:ind w:left="720"/>
        <w:rPr>
          <w:rFonts w:ascii="Verdana" w:eastAsia="Verdana" w:hAnsi="Verdana"/>
          <w:rtl/>
        </w:rPr>
      </w:pPr>
      <w:r w:rsidRPr="00BA43DB">
        <w:rPr>
          <w:rFonts w:ascii="Verdana" w:eastAsia="Verdana" w:hAnsi="Verdana" w:hint="cs"/>
          <w:rtl/>
        </w:rPr>
        <w:t>«مرحوم آخوند» مبتنی بر این است که حقیقت استعمال را تنزیل بدانیم؛</w:t>
      </w:r>
    </w:p>
    <w:p w14:paraId="5D1F1364" w14:textId="77777777" w:rsidR="00BA43DB" w:rsidRPr="00BA43DB" w:rsidRDefault="00BA43DB" w:rsidP="00BA43DB">
      <w:pPr>
        <w:ind w:left="720"/>
        <w:rPr>
          <w:rFonts w:ascii="Verdana" w:eastAsia="Verdana" w:hAnsi="Verdana"/>
          <w:rtl/>
        </w:rPr>
      </w:pPr>
      <w:r w:rsidRPr="00BA43DB">
        <w:rPr>
          <w:rFonts w:ascii="Verdana" w:eastAsia="Verdana" w:hAnsi="Verdana" w:hint="cs"/>
          <w:rtl/>
        </w:rPr>
        <w:t>درحالی‌که معتقدیم حقیقت استعمال علامیت است و به همین دلیل علامت شدن شیء واحد برای چند معنا محال نیست.</w:t>
      </w:r>
    </w:p>
    <w:p w14:paraId="0C37BED2"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lastRenderedPageBreak/>
        <w:t>اشکال سوم</w:t>
      </w:r>
    </w:p>
    <w:p w14:paraId="51A02972" w14:textId="77777777" w:rsidR="00BA43DB" w:rsidRPr="00BA43DB" w:rsidRDefault="00BA43DB" w:rsidP="00BA43DB">
      <w:pPr>
        <w:rPr>
          <w:rFonts w:ascii="Verdana" w:eastAsia="Verdana" w:hAnsi="Verdana"/>
          <w:rtl/>
        </w:rPr>
      </w:pPr>
      <w:r w:rsidRPr="00BA43DB">
        <w:rPr>
          <w:rFonts w:ascii="Verdana" w:eastAsia="Verdana" w:hAnsi="Verdana" w:hint="cs"/>
          <w:rtl/>
        </w:rPr>
        <w:t>برای تکمیل اشکال دوم باید دلیل «مرحوم آخوند» بر تنزیل دانستن استعمال رد شود. دلیل ایشان بر رد علامیت و پذیرش تنزیل این بود که حسن و قبح از معنا به لفظ سرایت می‌کند؛ اما این مطلب نیز قابل خدشه است.</w:t>
      </w:r>
    </w:p>
    <w:p w14:paraId="0862EC3C" w14:textId="77777777" w:rsidR="00BA43DB" w:rsidRPr="00BA43DB" w:rsidRDefault="00BA43DB" w:rsidP="00BA43DB">
      <w:pPr>
        <w:rPr>
          <w:rFonts w:ascii="Verdana" w:eastAsia="Verdana" w:hAnsi="Verdana"/>
          <w:rtl/>
        </w:rPr>
      </w:pPr>
      <w:r w:rsidRPr="00BA43DB">
        <w:rPr>
          <w:rFonts w:ascii="Verdana" w:eastAsia="Verdana" w:hAnsi="Verdana" w:hint="cs"/>
          <w:rtl/>
        </w:rPr>
        <w:t>توضیح اینکه این‌گونه نیست که سرایت حسن و قبح از معانی به الفاظ تنها با مسلک تنزیل سازگار باشد، بلکه با مسلک علامیت نیز سازگار است؛ یعنی عقلا امکان دارد که حسن و قبح از ذی العلامه به علامت سرایت کند. به‌طور مثال لازمه‌ی «ذِکرُ عَلِی عِبَادَة»</w:t>
      </w:r>
      <w:r w:rsidRPr="00BA43DB">
        <w:rPr>
          <w:rFonts w:ascii="Verdana" w:eastAsia="Verdana" w:hAnsi="Verdana"/>
          <w:vertAlign w:val="superscript"/>
        </w:rPr>
        <w:footnoteReference w:id="273"/>
      </w:r>
      <w:r w:rsidRPr="00BA43DB">
        <w:rPr>
          <w:rFonts w:ascii="Verdana" w:eastAsia="Verdana" w:hAnsi="Verdana" w:hint="cs"/>
          <w:rtl/>
        </w:rPr>
        <w:t xml:space="preserve"> این نیست که لفظ «علی» در وجود خارجی امیرالمؤمنین علیه‌السلام فانی شود، بلکه همین که لفظ «علی» علامت برای ایشان باشد، عقلا برای سرایت کافی بوده و چنین چیزی ممکن است.</w:t>
      </w:r>
    </w:p>
    <w:p w14:paraId="560D69E6" w14:textId="77777777" w:rsidR="00BA43DB" w:rsidRPr="00BA43DB" w:rsidRDefault="00BA43DB" w:rsidP="00BA43DB">
      <w:pPr>
        <w:rPr>
          <w:rFonts w:ascii="Verdana" w:eastAsia="Verdana" w:hAnsi="Verdana"/>
        </w:rPr>
      </w:pPr>
      <w:r w:rsidRPr="00BA43DB">
        <w:rPr>
          <w:rFonts w:ascii="Verdana" w:eastAsia="Verdana" w:hAnsi="Verdana" w:hint="cs"/>
          <w:rtl/>
        </w:rPr>
        <w:t>چنین مثال‌هایی در عرف نیز وجود دارد. به‌طور مثال بعضی با دیدن جغد ناراحت می‌شوند زیرا آن را علامت ویران شدن خانه می‌دانند یا بعضی اگر هنگام خروج از خانه مشاهده کنند که پرنده‌ای از سمت چپ آنها پرواز کند، ناراحت می‌شوند؛ زیرا معتقدند کاری که در پی آن هستند، تمام نمی‌شود و اگر مشاهده کنند که پرنده از سمت راست آنها پرواز کند، خوشحال می‌شوند؛ زیرا معتقدند کاری که در پی آن هستند، به سرانجام می‌رسد. تمام این موارد علامت هستند و تنزیل نیستند ولی بعضی به خاطر ذی العلامه، از دیدن علامت ناراحت می‌شده‌اند. گرچه این اعتقاد صحیح نیست، اما با دیدن این علامت‌ها برای بعضی ناراحتی یا خوشحالی حاصل می‌شده است که دلیل آن انزجار از ذی العلامه یا محبت نسبت به آن است و این مطلب شاهد این است که سرایت حسن و قبح از ذی العلامه به علامت نیز ممکن است.</w:t>
      </w:r>
    </w:p>
    <w:p w14:paraId="5BA48DEB"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اشکال چهارم</w:t>
      </w:r>
    </w:p>
    <w:p w14:paraId="52E569C1" w14:textId="77777777" w:rsidR="00BA43DB" w:rsidRPr="00BA43DB" w:rsidRDefault="00BA43DB" w:rsidP="00BA43DB">
      <w:pPr>
        <w:rPr>
          <w:rFonts w:ascii="Verdana" w:eastAsia="Verdana" w:hAnsi="Verdana"/>
          <w:rtl/>
        </w:rPr>
      </w:pPr>
      <w:r w:rsidRPr="00BA43DB">
        <w:rPr>
          <w:rFonts w:ascii="Verdana" w:eastAsia="Verdana" w:hAnsi="Verdana" w:hint="cs"/>
          <w:rtl/>
        </w:rPr>
        <w:t>اگر اشکالات قبلی وارد نباشد، این اشکال به «مرحوم آخوند» وارد است که تنزیلی که در استعمال وجود دارد، قطعاً تنزیل حقیقی نیست. این تنزیل همانند حل شدن حقیقی شکر در آب نیست، بلکه تنزیلی اعتباری است. تنزیل اعتباری همانند اینکه در مورد شخصی گفته شود که چک او به منزله‌ی پول است. در این مثال تنزیل، اعتباری است و همین اعتبار در مورد لفظ هم وجود دارد؛ یعنی نام شخص اعتبارا به منزله‌ی وجود حقیقی شخص در نظر گرفته می‌شود.</w:t>
      </w:r>
    </w:p>
    <w:p w14:paraId="4616F4D8" w14:textId="77777777" w:rsidR="00BA43DB" w:rsidRPr="00BA43DB" w:rsidRDefault="00BA43DB" w:rsidP="00BA43DB">
      <w:pPr>
        <w:rPr>
          <w:rFonts w:ascii="Verdana" w:eastAsia="Verdana" w:hAnsi="Verdana"/>
          <w:rtl/>
        </w:rPr>
      </w:pPr>
      <w:r w:rsidRPr="00BA43DB">
        <w:rPr>
          <w:rFonts w:ascii="Verdana" w:eastAsia="Verdana" w:hAnsi="Verdana" w:hint="cs"/>
          <w:rtl/>
        </w:rPr>
        <w:t>دلیل اعتباری بودن این تنزیل این است که:</w:t>
      </w:r>
    </w:p>
    <w:p w14:paraId="79BBD33D" w14:textId="77777777" w:rsidR="00BA43DB" w:rsidRPr="00BA43DB" w:rsidRDefault="00BA43DB" w:rsidP="00BA43DB">
      <w:pPr>
        <w:ind w:left="720"/>
        <w:rPr>
          <w:rFonts w:ascii="Verdana" w:eastAsia="Verdana" w:hAnsi="Verdana"/>
          <w:rtl/>
        </w:rPr>
      </w:pPr>
      <w:r w:rsidRPr="00BA43DB">
        <w:rPr>
          <w:rFonts w:ascii="Verdana" w:eastAsia="Verdana" w:hAnsi="Verdana" w:hint="cs"/>
          <w:rtl/>
        </w:rPr>
        <w:t>صوت از مقوله‌ی کیف محسوس است؛</w:t>
      </w:r>
    </w:p>
    <w:p w14:paraId="35A3C405"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وجود خارجی شخص از مقوله‌ی جوهر نفسانی است؛</w:t>
      </w:r>
    </w:p>
    <w:p w14:paraId="66A3CD34"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مقولات متباین به تمام ذات هستند و امکان ندارد که یکی حقیقتاً عین دیگری باشد.</w:t>
      </w:r>
    </w:p>
    <w:p w14:paraId="3504387B" w14:textId="77777777" w:rsidR="00BA43DB" w:rsidRPr="00BA43DB" w:rsidRDefault="00BA43DB" w:rsidP="00BA43DB">
      <w:pPr>
        <w:rPr>
          <w:rFonts w:ascii="Verdana" w:eastAsia="Verdana" w:hAnsi="Verdana"/>
          <w:rtl/>
        </w:rPr>
      </w:pPr>
      <w:r w:rsidRPr="00BA43DB">
        <w:rPr>
          <w:rFonts w:ascii="Verdana" w:eastAsia="Verdana" w:hAnsi="Verdana" w:hint="cs"/>
          <w:rtl/>
        </w:rPr>
        <w:t>پس حقیقت تنزیل اعتباری است که البته این اعتبار به علت اینکه غرض عقلایی دارد، نزد عقلا پذیرفته شده است. درنتیجه اینکه معتبر یک شیء را نازل منزله‌ی چند شیء اعتبار کند ممکن است و تنها در صورتی که تنزیل حقیقی باشد، اینکه یک شیء نازل منزله‌ی دو شیء باشد محال است.</w:t>
      </w:r>
    </w:p>
    <w:p w14:paraId="7DF7926F"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بیان «مرحوم نائینی»</w:t>
      </w:r>
      <w:r w:rsidRPr="00BA43DB">
        <w:rPr>
          <w:rFonts w:ascii="Consolas" w:eastAsia="Times New Roman" w:hAnsi="Consolas" w:cs="B Titr"/>
          <w:sz w:val="24"/>
          <w:szCs w:val="24"/>
          <w:vertAlign w:val="superscript"/>
          <w:rtl/>
        </w:rPr>
        <w:footnoteReference w:id="274"/>
      </w:r>
    </w:p>
    <w:p w14:paraId="1DB99EAB" w14:textId="77777777" w:rsidR="00BA43DB" w:rsidRPr="00BA43DB" w:rsidRDefault="00BA43DB" w:rsidP="00BA43DB">
      <w:pPr>
        <w:rPr>
          <w:rFonts w:ascii="Verdana" w:eastAsia="Verdana" w:hAnsi="Verdana"/>
          <w:rtl/>
        </w:rPr>
      </w:pPr>
      <w:r w:rsidRPr="00BA43DB">
        <w:rPr>
          <w:rFonts w:ascii="Verdana" w:eastAsia="Verdana" w:hAnsi="Verdana" w:hint="cs"/>
          <w:rtl/>
        </w:rPr>
        <w:t>حقیقت استعمال هر چه باشد، استعمال لفظ در بیش از یک معنا محال است؛ زیرا هنگام استعمال لفظ در معنا مانند استعمال «حسن» برای اشاره به شخصی خاص، هم لفظ و هم معنا لحاظ می‌شوند با این تفاوت که لحاظ لفظ آلی است و لحاظ معنا استقلالی. حال:</w:t>
      </w:r>
    </w:p>
    <w:p w14:paraId="7508C0C9"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اگر لفظ در یک معنا استعمال شود، معنای واحد مورد لحاظ قرار می‌گیرد؛</w:t>
      </w:r>
    </w:p>
    <w:p w14:paraId="6BD8E7D6"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اگر لفظ در بیش از یک معنا استعمال شود، باید تمام آن معانی مستقلاً لحاظ شوند؛ درحالی‌که نفس چنین قدرتی ندارد و در آن واحد تنها می‌تواند یک معنا را لحاظ کند نه بیش از یک معنا را.</w:t>
      </w:r>
    </w:p>
    <w:p w14:paraId="7B42F0A7" w14:textId="77777777" w:rsidR="00BA43DB" w:rsidRPr="00BA43DB" w:rsidRDefault="00BA43DB" w:rsidP="00BA43DB">
      <w:pPr>
        <w:rPr>
          <w:rFonts w:ascii="Verdana" w:eastAsia="Verdana" w:hAnsi="Verdana"/>
          <w:rtl/>
        </w:rPr>
      </w:pPr>
      <w:r w:rsidRPr="00BA43DB">
        <w:rPr>
          <w:rFonts w:ascii="Verdana" w:eastAsia="Verdana" w:hAnsi="Verdana" w:hint="cs"/>
          <w:rtl/>
        </w:rPr>
        <w:t>البته نفس می‌تواند معنایی عامی را مانند «کل ما یسمی باسم الحسن» که اشخاص با این نام افراد او هستند، لحاظ کند اما در اینجا نیز یک معنا مورد لحاظ قرار گرفته است. درنتیجه:</w:t>
      </w:r>
    </w:p>
    <w:p w14:paraId="521736DF" w14:textId="77777777" w:rsidR="00BA43DB" w:rsidRPr="00BA43DB" w:rsidRDefault="00BA43DB" w:rsidP="00BA43DB">
      <w:pPr>
        <w:ind w:left="720"/>
        <w:rPr>
          <w:rFonts w:ascii="Verdana" w:eastAsia="Verdana" w:hAnsi="Verdana"/>
          <w:rtl/>
        </w:rPr>
      </w:pPr>
      <w:r w:rsidRPr="00BA43DB">
        <w:rPr>
          <w:rFonts w:ascii="Verdana" w:eastAsia="Verdana" w:hAnsi="Verdana" w:hint="cs"/>
          <w:rtl/>
        </w:rPr>
        <w:t>برای استعمال لفظ در بیش از یک معنا باید معنای عامی هرچند به عنوان جامع انتزاعی آن معانی مورد لحاظ قرار بگیرد و معانی متعدد افراد آن معنای عام باشند؛</w:t>
      </w:r>
    </w:p>
    <w:p w14:paraId="5FA0DAC2"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استعمال لفظ در بیش از یک معنا به همان صورتی که لفظ در معنای واحد به کار می‌رود؛ محال بوده و از قدرت نفس خارج است.</w:t>
      </w:r>
    </w:p>
    <w:p w14:paraId="38F524D6"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lastRenderedPageBreak/>
        <w:t>اشکال اول</w:t>
      </w:r>
    </w:p>
    <w:p w14:paraId="2F92EFD9" w14:textId="77777777" w:rsidR="00BA43DB" w:rsidRPr="00BA43DB" w:rsidRDefault="00BA43DB" w:rsidP="00BA43DB">
      <w:pPr>
        <w:rPr>
          <w:rFonts w:ascii="Verdana" w:eastAsia="Verdana" w:hAnsi="Verdana"/>
          <w:rtl/>
        </w:rPr>
      </w:pPr>
      <w:r w:rsidRPr="00BA43DB">
        <w:rPr>
          <w:rFonts w:ascii="Verdana" w:eastAsia="Verdana" w:hAnsi="Verdana" w:hint="cs"/>
          <w:rtl/>
        </w:rPr>
        <w:t>ایشان لحاظ استقلالی دو معنا را خارج از قدرت نفس دانستند؛ اما دو مثال نقض برای این کلام وجود دارد:</w:t>
      </w:r>
    </w:p>
    <w:p w14:paraId="330823F6" w14:textId="77777777" w:rsidR="00BA43DB" w:rsidRPr="00BA43DB" w:rsidRDefault="00BA43DB" w:rsidP="00BA43DB">
      <w:pPr>
        <w:rPr>
          <w:rFonts w:ascii="Verdana" w:eastAsia="Verdana" w:hAnsi="Verdana"/>
          <w:rtl/>
        </w:rPr>
      </w:pPr>
      <w:r w:rsidRPr="00BA43DB">
        <w:rPr>
          <w:rFonts w:ascii="Verdana" w:eastAsia="Verdana" w:hAnsi="Verdana" w:hint="cs"/>
          <w:rtl/>
        </w:rPr>
        <w:t>1. در منطق گفته شده است که هر قضیه شامل موضوع، محمول، نسبت و حکم است و برای حکم کردن هم موضوع، هم محمول و هم نسبت مورد لحاظ قرار می‌گیرند و سپس حکم صادر می‌شود. به‌طور مثال برای این حکم که «کتاب بالای میز است» هم کتاب لحاظ شده است، هم بالا بودن و هم نسبت بین این دو؛ یعنی برای حکم کردن و در آن واحد هم موضوع تصور شده است، هم محمول و هم نسبت و نمی‌توان گفت که نفس قدرت این کار را ندارد.</w:t>
      </w:r>
    </w:p>
    <w:p w14:paraId="5A585CD2" w14:textId="77777777" w:rsidR="00BA43DB" w:rsidRPr="00BA43DB" w:rsidRDefault="00BA43DB" w:rsidP="00BA43DB">
      <w:pPr>
        <w:rPr>
          <w:rFonts w:ascii="Verdana" w:eastAsia="Verdana" w:hAnsi="Verdana"/>
          <w:rtl/>
        </w:rPr>
      </w:pPr>
      <w:r w:rsidRPr="00BA43DB">
        <w:rPr>
          <w:rFonts w:ascii="Verdana" w:eastAsia="Verdana" w:hAnsi="Verdana" w:hint="cs"/>
          <w:rtl/>
        </w:rPr>
        <w:t>2. بسیاری از افراد چند کار متفاوت را در آن واحد انجام می‌دهند و انجام این کارها بدون لحاظ آنها ممکن نیست.</w:t>
      </w:r>
    </w:p>
    <w:p w14:paraId="0AEDD6EF"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اشکال دوم</w:t>
      </w:r>
    </w:p>
    <w:p w14:paraId="615B3EDA" w14:textId="77777777" w:rsidR="00BA43DB" w:rsidRPr="00BA43DB" w:rsidRDefault="00BA43DB" w:rsidP="00BA43DB">
      <w:pPr>
        <w:rPr>
          <w:rFonts w:ascii="Verdana" w:eastAsia="Verdana" w:hAnsi="Verdana"/>
          <w:rtl/>
        </w:rPr>
      </w:pPr>
      <w:r w:rsidRPr="00BA43DB">
        <w:rPr>
          <w:rFonts w:ascii="Verdana" w:eastAsia="Verdana" w:hAnsi="Verdana" w:hint="cs"/>
          <w:rtl/>
        </w:rPr>
        <w:t>همان‌گونه که در اشکال به «مرحوم آخوند» گفته شد، درست است که در بسیاری از استعمالات لحاظ لفظ آلی است؛ اما حقیقت استعمال این نیست که لزوماً لحاظ لفظ آلی باشد و لحاظ معنا استقلالی. به‌طور مثال اشخاصی که در</w:t>
      </w:r>
      <w:r w:rsidRPr="00BA43DB">
        <w:rPr>
          <w:rFonts w:ascii="Verdana" w:eastAsia="Verdana" w:hAnsi="Verdana"/>
          <w:rtl/>
        </w:rPr>
        <w:t xml:space="preserve"> </w:t>
      </w:r>
      <w:r w:rsidRPr="00BA43DB">
        <w:rPr>
          <w:rFonts w:ascii="Verdana" w:eastAsia="Verdana" w:hAnsi="Verdana" w:hint="cs"/>
          <w:rtl/>
        </w:rPr>
        <w:t>حال فراگیری زبان دیگری هستند، همان‌گونه که معنا را مستقلاً لحاظ می‌کنند لفظ را نیز مستقلاً لحاظ می‌کنند یا سخنرانی که فصیح و بلیغ بودن کلام برای او دارای اهمیت است نیز در عین لحاظ استقلالی معنا، لفظ را نیز مستقلاً لحاظ می‌کند.</w:t>
      </w:r>
    </w:p>
    <w:p w14:paraId="04871B99"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ج) قول دوم</w:t>
      </w:r>
    </w:p>
    <w:p w14:paraId="4E3A6D5C" w14:textId="77777777" w:rsidR="00BA43DB" w:rsidRPr="00BA43DB" w:rsidRDefault="00BA43DB" w:rsidP="00BA43DB">
      <w:pPr>
        <w:rPr>
          <w:rFonts w:ascii="Verdana" w:eastAsia="Verdana" w:hAnsi="Verdana"/>
          <w:rtl/>
        </w:rPr>
      </w:pPr>
      <w:r w:rsidRPr="00BA43DB">
        <w:rPr>
          <w:rFonts w:ascii="Verdana" w:eastAsia="Verdana" w:hAnsi="Verdana" w:hint="cs"/>
          <w:rtl/>
        </w:rPr>
        <w:t>قول اول استعمال لفظ در بیش از یک معنا را محال عقلی می‌دانست؛ اما «میرزای قمی» معتقد است این استعمال صحیح نیست.</w:t>
      </w:r>
    </w:p>
    <w:p w14:paraId="328245C7" w14:textId="77777777" w:rsidR="00BA43DB" w:rsidRPr="00BA43DB" w:rsidRDefault="00BA43DB" w:rsidP="00BA43DB">
      <w:pPr>
        <w:rPr>
          <w:rFonts w:ascii="Verdana" w:eastAsia="Verdana" w:hAnsi="Verdana"/>
          <w:rtl/>
        </w:rPr>
      </w:pPr>
      <w:r w:rsidRPr="00BA43DB">
        <w:rPr>
          <w:rFonts w:ascii="Verdana" w:eastAsia="Verdana" w:hAnsi="Verdana" w:hint="cs"/>
          <w:rtl/>
        </w:rPr>
        <w:t>استعمال صحیح استعمالی است که تفهیم و تفهم در آن حاصل شود. هر شخصی برای انتقال معانی به اشخاص دیگر از الفاظی به عنوان علامت (طبق مختار) استفاده می‌کند که اگر این انتقال صورت بگیرد، استعمال صحیح بوده است و در غیر این صورت استعمال صحیح نیست. در مواردی که انتقال انجام نمی‌گیرد، عرف شخص را تخطئه می‌کند و ملاک عدم صحت نیز همین استهجان عرفی است.</w:t>
      </w:r>
    </w:p>
    <w:p w14:paraId="4ABBB796" w14:textId="77777777" w:rsidR="00BA43DB" w:rsidRPr="00BA43DB" w:rsidRDefault="00BA43DB" w:rsidP="00BA43DB">
      <w:pPr>
        <w:rPr>
          <w:rFonts w:ascii="Verdana" w:eastAsia="Verdana" w:hAnsi="Verdana"/>
          <w:rtl/>
        </w:rPr>
      </w:pPr>
      <w:r w:rsidRPr="00BA43DB">
        <w:rPr>
          <w:rFonts w:ascii="Verdana" w:eastAsia="Verdana" w:hAnsi="Verdana" w:hint="cs"/>
          <w:rtl/>
        </w:rPr>
        <w:t>«میرزای قمی» معتقد است که اگر یک لفظ به همان صورتی که در یک معنا استعمال می‌شود در چند معنا استعمال شود، تفهیم و تفهم صورت نمی‌گیرد و به همین دلیل این استعمال صحیح نیست.</w:t>
      </w:r>
    </w:p>
    <w:p w14:paraId="1E7EDC99" w14:textId="77777777" w:rsidR="00BA43DB" w:rsidRPr="00BA43DB" w:rsidRDefault="00BA43DB" w:rsidP="00BA43DB">
      <w:pPr>
        <w:rPr>
          <w:rFonts w:ascii="Verdana" w:eastAsia="Verdana" w:hAnsi="Verdana"/>
          <w:rtl/>
        </w:rPr>
      </w:pPr>
      <w:r w:rsidRPr="00BA43DB">
        <w:rPr>
          <w:rFonts w:ascii="Verdana" w:eastAsia="Verdana" w:hAnsi="Verdana" w:hint="cs"/>
          <w:rtl/>
        </w:rPr>
        <w:t>دلیلی که ایشان بر مدعای خود ذکر می‌کنند این است که استعمال و وضع اموری توقیفی هستند؛</w:t>
      </w:r>
      <w:r w:rsidRPr="00BA43DB">
        <w:rPr>
          <w:rFonts w:ascii="Verdana" w:eastAsia="Verdana" w:hAnsi="Verdana"/>
          <w:vertAlign w:val="superscript"/>
          <w:rtl/>
        </w:rPr>
        <w:footnoteReference w:id="275"/>
      </w:r>
      <w:r w:rsidRPr="00BA43DB">
        <w:rPr>
          <w:rFonts w:ascii="Verdana" w:eastAsia="Verdana" w:hAnsi="Verdana" w:hint="cs"/>
          <w:rtl/>
        </w:rPr>
        <w:t xml:space="preserve"> یعنی برای حصول تفهیم و تفهم و صحیح بودن استعمال باید لفظ به همان صورتی که واضع وضع کرده است استعمال شود:</w:t>
      </w:r>
    </w:p>
    <w:p w14:paraId="03E18AAA" w14:textId="77777777" w:rsidR="00BA43DB" w:rsidRPr="00BA43DB" w:rsidRDefault="00BA43DB" w:rsidP="00BA43DB">
      <w:pPr>
        <w:ind w:left="720"/>
        <w:rPr>
          <w:rFonts w:ascii="Verdana" w:eastAsia="Verdana" w:hAnsi="Verdana"/>
          <w:rtl/>
        </w:rPr>
      </w:pPr>
      <w:r w:rsidRPr="00BA43DB">
        <w:rPr>
          <w:rFonts w:ascii="Verdana" w:eastAsia="Verdana" w:hAnsi="Verdana" w:hint="cs"/>
          <w:rtl/>
        </w:rPr>
        <w:t>در استعمال حقیقی باید از وضع موضوع له تبعیت کرد؛</w:t>
      </w:r>
    </w:p>
    <w:p w14:paraId="7E914E42"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در استعمال مجازی باید از وضع علاقات نوعیه تبعیت کرد.</w:t>
      </w:r>
    </w:p>
    <w:p w14:paraId="27742427" w14:textId="77777777" w:rsidR="00BA43DB" w:rsidRPr="00BA43DB" w:rsidRDefault="00BA43DB" w:rsidP="00BA43DB">
      <w:pPr>
        <w:rPr>
          <w:rFonts w:ascii="Verdana" w:eastAsia="Verdana" w:hAnsi="Verdana"/>
          <w:rtl/>
        </w:rPr>
      </w:pPr>
      <w:r w:rsidRPr="00BA43DB">
        <w:rPr>
          <w:rFonts w:ascii="Verdana" w:eastAsia="Verdana" w:hAnsi="Verdana" w:hint="cs"/>
          <w:rtl/>
        </w:rPr>
        <w:t>وضع واضع نیز این‌گونه است که واضع در هنگام وضع لفظ برای معنا، آن معنا را به تنهایی لحاظ می‌کند. به‌طور مثال:</w:t>
      </w:r>
    </w:p>
    <w:p w14:paraId="2D9BAE7B" w14:textId="77777777" w:rsidR="00BA43DB" w:rsidRPr="00BA43DB" w:rsidRDefault="00BA43DB" w:rsidP="00BA43DB">
      <w:pPr>
        <w:ind w:left="720"/>
        <w:rPr>
          <w:rFonts w:ascii="Verdana" w:eastAsia="Verdana" w:hAnsi="Verdana"/>
          <w:rtl/>
        </w:rPr>
      </w:pPr>
      <w:r w:rsidRPr="00BA43DB">
        <w:rPr>
          <w:rFonts w:ascii="Verdana" w:eastAsia="Verdana" w:hAnsi="Verdana" w:hint="cs"/>
          <w:rtl/>
        </w:rPr>
        <w:t>برای وضع لفظ «عین» برای معنای «چشم»، این معنا را به تنهایی در نظر می‌گیرد؛</w:t>
      </w:r>
    </w:p>
    <w:p w14:paraId="48817502"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برای وضع لفظ «عین» برای «چشمه»، این معنا را به تنهایی در نظر می‌گیرد؛</w:t>
      </w:r>
    </w:p>
    <w:p w14:paraId="29729CC7" w14:textId="77777777" w:rsidR="00BA43DB" w:rsidRPr="00BA43DB" w:rsidRDefault="00BA43DB" w:rsidP="00BA43DB">
      <w:pPr>
        <w:rPr>
          <w:rFonts w:ascii="Verdana" w:eastAsia="Verdana" w:hAnsi="Verdana"/>
          <w:rtl/>
        </w:rPr>
      </w:pPr>
      <w:r w:rsidRPr="00BA43DB">
        <w:rPr>
          <w:rFonts w:ascii="Verdana" w:eastAsia="Verdana" w:hAnsi="Verdana" w:hint="cs"/>
          <w:rtl/>
        </w:rPr>
        <w:t>پس برای صحت استعمال و حصول تفهیم و تفهم باید معنا به تنهایی لحاظ شود و اگر چند معنا به صورت مستقل لحاظ شوند، چون از وضع تبعیت نشده است، تفهیم و تفهم رخ نداده و چنین استعمالی صحیح نیست.</w:t>
      </w:r>
    </w:p>
    <w:p w14:paraId="2CF549F9"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اشکال</w:t>
      </w:r>
    </w:p>
    <w:p w14:paraId="59239A77" w14:textId="77777777" w:rsidR="00BA43DB" w:rsidRPr="00BA43DB" w:rsidRDefault="00BA43DB" w:rsidP="00BA43DB">
      <w:pPr>
        <w:rPr>
          <w:rFonts w:ascii="Verdana" w:eastAsia="Verdana" w:hAnsi="Verdana"/>
          <w:rtl/>
        </w:rPr>
      </w:pPr>
      <w:r w:rsidRPr="00BA43DB">
        <w:rPr>
          <w:rFonts w:ascii="Verdana" w:eastAsia="Verdana" w:hAnsi="Verdana" w:hint="cs"/>
          <w:rtl/>
        </w:rPr>
        <w:t>همان‌گونه که در بیان مختار خواهد آمد، بخش‌هایی از این کلام صحیح است؛ اما دو نقد نیز به آن وارد است:</w:t>
      </w:r>
    </w:p>
    <w:p w14:paraId="45E9AC3C" w14:textId="77777777" w:rsidR="00BA43DB" w:rsidRPr="00BA43DB" w:rsidRDefault="00BA43DB" w:rsidP="00BA43DB">
      <w:pPr>
        <w:rPr>
          <w:rFonts w:ascii="Verdana" w:eastAsia="Verdana" w:hAnsi="Verdana"/>
          <w:rtl/>
        </w:rPr>
      </w:pPr>
      <w:r w:rsidRPr="00BA43DB">
        <w:rPr>
          <w:rFonts w:ascii="Verdana" w:eastAsia="Verdana" w:hAnsi="Verdana" w:hint="cs"/>
          <w:rtl/>
        </w:rPr>
        <w:t>1. تبعیت از تمام حالات واضع در هنگام وضع مورد پذیرش نیست. توضیح اینکه واضع:</w:t>
      </w:r>
    </w:p>
    <w:p w14:paraId="30814DF1" w14:textId="77777777" w:rsidR="00BA43DB" w:rsidRPr="00BA43DB" w:rsidRDefault="00BA43DB" w:rsidP="00BA43DB">
      <w:pPr>
        <w:ind w:left="720"/>
        <w:rPr>
          <w:rFonts w:ascii="Verdana" w:eastAsia="Verdana" w:hAnsi="Verdana"/>
          <w:rtl/>
        </w:rPr>
      </w:pPr>
      <w:r w:rsidRPr="00BA43DB">
        <w:rPr>
          <w:rFonts w:ascii="Verdana" w:eastAsia="Verdana" w:hAnsi="Verdana" w:hint="cs"/>
          <w:rtl/>
        </w:rPr>
        <w:t>گاهی شیئی را لحاظ می‌کند و آن را قید وضع یا موضوع له قرار می‌دهد؛ در این صورت باید از واضع تبعیت شود و برای استعمال حقیقی باید آن قید را نیز لحاظ کرد و استعمال بدون آن قید، مجاز خواهد بود؛</w:t>
      </w:r>
    </w:p>
    <w:p w14:paraId="6B97EFB7"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اما گاهی شیئی را لحاظ می‌کند ولی آن را نه قید وضع قرار می‌دهد و نه قید موضوع له؛ در این صورت تبعیت از واضع برای استعمال حقیقی لازم نیست.</w:t>
      </w:r>
    </w:p>
    <w:p w14:paraId="3ED41F2A" w14:textId="77777777" w:rsidR="00BA43DB" w:rsidRPr="00BA43DB" w:rsidRDefault="00BA43DB" w:rsidP="00BA43DB">
      <w:pPr>
        <w:rPr>
          <w:rFonts w:ascii="Verdana" w:eastAsia="Verdana" w:hAnsi="Verdana"/>
          <w:rtl/>
        </w:rPr>
      </w:pPr>
      <w:r w:rsidRPr="00BA43DB">
        <w:rPr>
          <w:rFonts w:ascii="Verdana" w:eastAsia="Verdana" w:hAnsi="Verdana" w:hint="cs"/>
          <w:rtl/>
        </w:rPr>
        <w:t>درنتیجه درست است که واضع در هنگام وضع معنا را به تنهایی لحاظ می‌کند؛ اما چون این لحاظ نه قید وضع است و نه قید موضوع له (همان‌گونه خود «میرزای قمی» در «قوانین» این مطلب را می‌پذیرند)، تبعیت از آن لازم نیست. این کلام همانند این است که گفته شود چون واضع در هنگام وضع ایستاده بوده است، ما نیز باید استعمال را در این حالت انجام دهیم!</w:t>
      </w:r>
    </w:p>
    <w:p w14:paraId="6ABC6672" w14:textId="77777777" w:rsidR="00BA43DB" w:rsidRPr="00BA43DB" w:rsidRDefault="00BA43DB" w:rsidP="00BA43DB">
      <w:pPr>
        <w:rPr>
          <w:rFonts w:ascii="Verdana" w:eastAsia="Verdana" w:hAnsi="Verdana"/>
          <w:rtl/>
        </w:rPr>
      </w:pPr>
      <w:r w:rsidRPr="00BA43DB">
        <w:rPr>
          <w:rFonts w:ascii="Verdana" w:eastAsia="Verdana" w:hAnsi="Verdana" w:hint="cs"/>
          <w:rtl/>
        </w:rPr>
        <w:lastRenderedPageBreak/>
        <w:t>2. توقیفی بودن وضع نیز صحیح نیست، بلکه وضع یکی از منشاهای ظهور است و اگر لفظی برای معنایی وضع شد، در صورت استعمال لفظ در آن معنا تفهیم و تفهم حاصل می‌شود و برای استعمال لفظ در معانی دیگر باید سایر منشاهای ظهور یعنی کثرت استعمال، سیاق، قرینه‌ی خاصه یا قرینه‌ی عامه استفاده شود.</w:t>
      </w:r>
    </w:p>
    <w:p w14:paraId="58B31B99" w14:textId="77777777" w:rsidR="00BA43DB" w:rsidRPr="00BA43DB" w:rsidRDefault="00BA43DB" w:rsidP="00BA43DB">
      <w:pPr>
        <w:rPr>
          <w:rFonts w:ascii="Verdana" w:eastAsia="Verdana" w:hAnsi="Verdana"/>
          <w:rtl/>
        </w:rPr>
      </w:pPr>
      <w:r w:rsidRPr="00BA43DB">
        <w:rPr>
          <w:rFonts w:ascii="Verdana" w:eastAsia="Verdana" w:hAnsi="Verdana" w:hint="cs"/>
          <w:rtl/>
        </w:rPr>
        <w:t>شاهد این مطلب این است که در استعمال لفظ در معنای مجازی، وضع شدن یا وضع نشدن قرینه مهم نیست و همان‌گونه که «مرحوم آخوند» نیز گفتند، صحت استعمال تابع وضع واضع نیست، بلکه تابع ارتکاز عرف است.</w:t>
      </w:r>
    </w:p>
    <w:p w14:paraId="6A36A3E8" w14:textId="77777777" w:rsidR="00BA43DB" w:rsidRPr="00BA43DB" w:rsidRDefault="00BA43DB" w:rsidP="00BA43DB">
      <w:pPr>
        <w:rPr>
          <w:rFonts w:ascii="Verdana" w:eastAsia="Verdana" w:hAnsi="Verdana"/>
          <w:rtl/>
        </w:rPr>
      </w:pPr>
      <w:r w:rsidRPr="00BA43DB">
        <w:rPr>
          <w:rFonts w:ascii="Verdana" w:eastAsia="Verdana" w:hAnsi="Verdana" w:hint="cs"/>
          <w:rtl/>
        </w:rPr>
        <w:t>درنتیجه:</w:t>
      </w:r>
    </w:p>
    <w:p w14:paraId="4D3AE7A1" w14:textId="77777777" w:rsidR="00BA43DB" w:rsidRPr="00BA43DB" w:rsidRDefault="00BA43DB" w:rsidP="00BA43DB">
      <w:pPr>
        <w:ind w:left="720"/>
        <w:rPr>
          <w:rFonts w:ascii="Verdana" w:eastAsia="Verdana" w:hAnsi="Verdana"/>
          <w:rtl/>
        </w:rPr>
      </w:pPr>
      <w:r w:rsidRPr="00BA43DB">
        <w:rPr>
          <w:rFonts w:ascii="Verdana" w:eastAsia="Verdana" w:hAnsi="Verdana" w:hint="cs"/>
          <w:rtl/>
        </w:rPr>
        <w:t>توقیفی بودن استعمال و وجوب تبعیت از وضع واضع (وضع شخصی در معنای موضوع له و وضع نوعی در معنای مجازی) مورد پذیرش نیست و وضع واضع تنها یکی از منشاهای ظهور است؛</w:t>
      </w:r>
    </w:p>
    <w:p w14:paraId="67D4D7FD"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اگر ظهور از منشأ دیگری نیز حاصل شود، تفهیم و تفهم صورت می‌گیرد با اینکه از وضع واضع تبعیت نشده است؛</w:t>
      </w:r>
    </w:p>
    <w:p w14:paraId="6B6EF035"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در استعمال مجازی نیز به شرط عدم استهجان عرفی، تفهیم و تفهم صورت می‌گیرد حتی در صورتی که از علاقات نوعیه تبعیت نشده باشد.</w:t>
      </w:r>
    </w:p>
    <w:p w14:paraId="1A01FF4B"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د) قول سوم</w:t>
      </w:r>
    </w:p>
    <w:p w14:paraId="59AB9239" w14:textId="77777777" w:rsidR="00BA43DB" w:rsidRPr="00BA43DB" w:rsidRDefault="00BA43DB" w:rsidP="00BA43DB">
      <w:pPr>
        <w:rPr>
          <w:rFonts w:ascii="Verdana" w:eastAsia="Verdana" w:hAnsi="Verdana"/>
          <w:rtl/>
        </w:rPr>
      </w:pPr>
      <w:r w:rsidRPr="00BA43DB">
        <w:rPr>
          <w:rFonts w:ascii="Verdana" w:eastAsia="Verdana" w:hAnsi="Verdana" w:hint="cs"/>
          <w:rtl/>
        </w:rPr>
        <w:t>«صاحب معالم» معتقد به تفصیل است. به نظر ایشان استعمال لفظ در بیش از یک معنا ممکن است؛ اما:</w:t>
      </w:r>
    </w:p>
    <w:p w14:paraId="26157478"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اگر لفظ مثنی یا جمع باشد، استعمال لفظ در بیش از یک معنا به صورت حقیقی ممکن است؛</w:t>
      </w:r>
    </w:p>
    <w:p w14:paraId="2021D851"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اگر لفظ مفرد باشد، استعمال لفظ در بیش از یک معنا به صورت مجازی ممکن است.</w:t>
      </w:r>
    </w:p>
    <w:p w14:paraId="4D746228" w14:textId="77777777" w:rsidR="00BA43DB" w:rsidRPr="00BA43DB" w:rsidRDefault="00BA43DB" w:rsidP="00BA43DB">
      <w:pPr>
        <w:rPr>
          <w:rFonts w:ascii="Verdana" w:eastAsia="Verdana" w:hAnsi="Verdana"/>
          <w:rtl/>
        </w:rPr>
      </w:pPr>
      <w:r w:rsidRPr="00BA43DB">
        <w:rPr>
          <w:rFonts w:ascii="Verdana" w:eastAsia="Verdana" w:hAnsi="Verdana" w:hint="cs"/>
          <w:rtl/>
        </w:rPr>
        <w:t>دلیل ایشان بر این مطلب این است که:</w:t>
      </w:r>
    </w:p>
    <w:p w14:paraId="04E6845B" w14:textId="77777777" w:rsidR="00BA43DB" w:rsidRPr="00BA43DB" w:rsidRDefault="00BA43DB" w:rsidP="00BA43DB">
      <w:pPr>
        <w:ind w:left="720"/>
        <w:rPr>
          <w:rFonts w:ascii="Verdana" w:eastAsia="Verdana" w:hAnsi="Verdana"/>
          <w:rtl/>
        </w:rPr>
      </w:pPr>
      <w:r w:rsidRPr="00BA43DB">
        <w:rPr>
          <w:rFonts w:ascii="Verdana" w:eastAsia="Verdana" w:hAnsi="Verdana" w:hint="cs"/>
          <w:rtl/>
        </w:rPr>
        <w:t>لفظ مفرد مانند «عین» برای «عین واحد» وضع شده است؛ یعنی در لفظ مفرد، وحدت قید موضوع له است و به همین دلیل استعمال لفظ مفرد در بیش از یک معنا، استعمال در غیر موضوع له بوده و مجازی است؛</w:t>
      </w:r>
    </w:p>
    <w:p w14:paraId="1A705926"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اما الفاظ تثنیه و جمع مانند «عینان» برای «عین و عین» وضع شده‌اند؛ یعنی در لفظ تثنیه و جمع، وحدت قید موضوع له نیست و به همین دلیل امکان دارد که «عین» اول در «عین جاریه» و «عین» دوم در «عین باکیه» به کار برود. در این دو استعمال، هر یک از دو لفظ در معنایی که قید وحدت دارد استعمال شده‌اند و این استعمال، استعمال در موضوع له بوده و حقیقی است.</w:t>
      </w:r>
    </w:p>
    <w:p w14:paraId="6318C239"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اشکال اول</w:t>
      </w:r>
    </w:p>
    <w:p w14:paraId="47DFE01F" w14:textId="77777777" w:rsidR="00BA43DB" w:rsidRPr="00BA43DB" w:rsidRDefault="00BA43DB" w:rsidP="00BA43DB">
      <w:pPr>
        <w:rPr>
          <w:rFonts w:ascii="Verdana" w:eastAsia="Verdana" w:hAnsi="Verdana"/>
          <w:rtl/>
        </w:rPr>
      </w:pPr>
      <w:r w:rsidRPr="00BA43DB">
        <w:rPr>
          <w:rFonts w:ascii="Verdana" w:eastAsia="Verdana" w:hAnsi="Verdana" w:hint="cs"/>
          <w:rtl/>
        </w:rPr>
        <w:t>لفظ مفرد برای ذات معنا وضع شده است، نه برای معنا به قید وحدت. در مورد لفظ مفرد باید بین این دو مطلب تفکیک شود:</w:t>
      </w:r>
    </w:p>
    <w:p w14:paraId="72A5CFD0"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اینکه لفظ مفرد ظاهر در فرد واحد است. این مطلب مورد پذیرش است؛ زیرا در استعمالات عرفی اگر گوینده بخواهد از لفظ واحد بیش از یک فرد را اراده کند، از قرینه استفاده می‌کند و عقلا با نبود قرینه حکم می‌کنند که شخص همان یک فرد را طلب کرده است؛</w:t>
      </w:r>
    </w:p>
    <w:p w14:paraId="5E225480"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اینکه وحدت جزء معنای موضوع له لفظ مفرد است؛ که این مطلب مورد پذیرش نیست.</w:t>
      </w:r>
    </w:p>
    <w:p w14:paraId="661088BE" w14:textId="77777777" w:rsidR="00BA43DB" w:rsidRPr="00BA43DB" w:rsidRDefault="00BA43DB" w:rsidP="00BA43DB">
      <w:pPr>
        <w:rPr>
          <w:rFonts w:ascii="Verdana" w:eastAsia="Verdana" w:hAnsi="Verdana"/>
          <w:rtl/>
        </w:rPr>
      </w:pPr>
      <w:r w:rsidRPr="00BA43DB">
        <w:rPr>
          <w:rFonts w:ascii="Verdana" w:eastAsia="Verdana" w:hAnsi="Verdana" w:hint="cs"/>
          <w:rtl/>
        </w:rPr>
        <w:t>درنتیجه فهمیده شدن وحدت:</w:t>
      </w:r>
    </w:p>
    <w:p w14:paraId="235ABD7D" w14:textId="77777777" w:rsidR="00BA43DB" w:rsidRPr="00BA43DB" w:rsidRDefault="00BA43DB" w:rsidP="00BA43DB">
      <w:pPr>
        <w:ind w:left="720"/>
        <w:rPr>
          <w:rFonts w:ascii="Verdana" w:eastAsia="Verdana" w:hAnsi="Verdana"/>
          <w:rtl/>
        </w:rPr>
      </w:pPr>
      <w:r w:rsidRPr="00BA43DB">
        <w:rPr>
          <w:rFonts w:ascii="Verdana" w:eastAsia="Verdana" w:hAnsi="Verdana" w:hint="cs"/>
          <w:rtl/>
        </w:rPr>
        <w:t>به علت ظهور طبیعتِ لفظ واحد در وحدت است که منشأ آن نیز کثرت استعمال است؛</w:t>
      </w:r>
    </w:p>
    <w:p w14:paraId="6B241D6E" w14:textId="77777777" w:rsidR="00BA43DB" w:rsidRPr="00BA43DB" w:rsidRDefault="00BA43DB" w:rsidP="00BA43DB">
      <w:pPr>
        <w:ind w:left="720"/>
        <w:rPr>
          <w:rFonts w:ascii="Verdana" w:eastAsia="Verdana" w:hAnsi="Verdana"/>
          <w:rtl/>
        </w:rPr>
      </w:pPr>
      <w:r w:rsidRPr="00BA43DB">
        <w:rPr>
          <w:rFonts w:ascii="Verdana" w:eastAsia="Verdana" w:hAnsi="Verdana" w:hint="cs"/>
          <w:rtl/>
        </w:rPr>
        <w:t>نه به علت اینکه وحدت قید معنای موضوع له است.</w:t>
      </w:r>
    </w:p>
    <w:p w14:paraId="6389E791" w14:textId="77777777" w:rsidR="00BA43DB" w:rsidRPr="00BA43DB" w:rsidRDefault="00BA43DB" w:rsidP="00BA43DB">
      <w:pPr>
        <w:rPr>
          <w:rFonts w:ascii="Verdana" w:eastAsia="Verdana" w:hAnsi="Verdana"/>
          <w:rtl/>
        </w:rPr>
      </w:pPr>
      <w:r w:rsidRPr="00BA43DB">
        <w:rPr>
          <w:rFonts w:ascii="Verdana" w:eastAsia="Verdana" w:hAnsi="Verdana" w:hint="cs"/>
          <w:rtl/>
        </w:rPr>
        <w:t>به عبارت دیگر:</w:t>
      </w:r>
    </w:p>
    <w:p w14:paraId="3C858104" w14:textId="77777777" w:rsidR="00BA43DB" w:rsidRPr="00BA43DB" w:rsidRDefault="00BA43DB" w:rsidP="00BA43DB">
      <w:pPr>
        <w:ind w:left="720"/>
        <w:rPr>
          <w:rFonts w:ascii="Verdana" w:eastAsia="Verdana" w:hAnsi="Verdana"/>
          <w:rtl/>
        </w:rPr>
      </w:pPr>
      <w:r w:rsidRPr="00BA43DB">
        <w:rPr>
          <w:rFonts w:ascii="Verdana" w:eastAsia="Verdana" w:hAnsi="Verdana" w:hint="cs"/>
          <w:rtl/>
        </w:rPr>
        <w:t>ظهور، ناشی از منشاهای ظهور است و ظهور لفظ مفرد در معنای واحد نیز به این دلیل است که زمانی که مشاهده می‌کنیم عرف لفظ مفرد را در یک فرد استعمال می‌کند، ظهور لفظ مفرد در وحدت برای ما شکل می‌گیرد؛</w:t>
      </w:r>
    </w:p>
    <w:p w14:paraId="68B33A09"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اما نمی‌توان گفت وحدت جزء معنای موضوع له بوده و استعمال در بیش از یک معنا مجازی است.</w:t>
      </w:r>
    </w:p>
    <w:p w14:paraId="3EC66554" w14:textId="77777777" w:rsidR="00BA43DB" w:rsidRPr="00BA43DB" w:rsidRDefault="00BA43DB" w:rsidP="00BA43DB">
      <w:pPr>
        <w:rPr>
          <w:rFonts w:ascii="Verdana" w:eastAsia="Verdana" w:hAnsi="Verdana"/>
          <w:rtl/>
        </w:rPr>
      </w:pPr>
      <w:r w:rsidRPr="00BA43DB">
        <w:rPr>
          <w:rFonts w:ascii="Verdana" w:eastAsia="Verdana" w:hAnsi="Verdana" w:hint="cs"/>
          <w:rtl/>
        </w:rPr>
        <w:t>پس لفظ مفرد:</w:t>
      </w:r>
    </w:p>
    <w:p w14:paraId="5C2A1D3B" w14:textId="77777777" w:rsidR="00BA43DB" w:rsidRPr="00BA43DB" w:rsidRDefault="00BA43DB" w:rsidP="00BA43DB">
      <w:pPr>
        <w:ind w:left="720"/>
        <w:rPr>
          <w:rFonts w:ascii="Verdana" w:eastAsia="Verdana" w:hAnsi="Verdana"/>
          <w:rtl/>
        </w:rPr>
      </w:pPr>
      <w:r w:rsidRPr="00BA43DB">
        <w:rPr>
          <w:rFonts w:ascii="Verdana" w:eastAsia="Verdana" w:hAnsi="Verdana" w:hint="cs"/>
          <w:rtl/>
        </w:rPr>
        <w:t>برای ذات معنی یا طبیعت وضع شده است؛</w:t>
      </w:r>
    </w:p>
    <w:p w14:paraId="56B058D8"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اما ظاهر در مفرد است و جزء معنای موضوع له بودن باید توسط علائم وضع ثابت شود که اثبات این مطلب مشکل است.</w:t>
      </w:r>
    </w:p>
    <w:p w14:paraId="464D2C56"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اشکال دوم</w:t>
      </w:r>
    </w:p>
    <w:p w14:paraId="19AABF3A" w14:textId="77777777" w:rsidR="00BA43DB" w:rsidRPr="00BA43DB" w:rsidRDefault="00BA43DB" w:rsidP="00BA43DB">
      <w:pPr>
        <w:rPr>
          <w:rFonts w:ascii="Verdana" w:eastAsia="Verdana" w:hAnsi="Verdana"/>
          <w:rtl/>
        </w:rPr>
      </w:pPr>
      <w:r w:rsidRPr="00BA43DB">
        <w:rPr>
          <w:rFonts w:ascii="Verdana" w:eastAsia="Verdana" w:hAnsi="Verdana" w:hint="cs"/>
          <w:rtl/>
        </w:rPr>
        <w:t>اگر بپذیریم لفظ مفرد برای ذات معنا وضع نشده است، بلکه برای معنای مقید به قید وحدت وضع شده و وحدت قید موضوع له است، استعمال لفظ در بیش از یک معنا، استعمال غلط است نه استعمال مجازی؛ زیرا:</w:t>
      </w:r>
    </w:p>
    <w:p w14:paraId="4676E1B2" w14:textId="77777777" w:rsidR="00BA43DB" w:rsidRPr="00BA43DB" w:rsidRDefault="00BA43DB" w:rsidP="00BA43DB">
      <w:pPr>
        <w:ind w:left="720"/>
        <w:rPr>
          <w:rFonts w:ascii="Verdana" w:eastAsia="Verdana" w:hAnsi="Verdana"/>
          <w:rtl/>
        </w:rPr>
      </w:pPr>
      <w:r w:rsidRPr="00BA43DB">
        <w:rPr>
          <w:rFonts w:ascii="Verdana" w:eastAsia="Verdana" w:hAnsi="Verdana" w:hint="cs"/>
          <w:rtl/>
        </w:rPr>
        <w:lastRenderedPageBreak/>
        <w:t>اگر وحدت قید موضوع له باشد، معنا به شرط شیء یعنی به شرط وحدت خواهد بود؛</w:t>
      </w:r>
    </w:p>
    <w:p w14:paraId="59BD4A65"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در استعمال لفظ در بیش از یک معنا، معنا به شرط لا از وحدت خواهد بود؛</w:t>
      </w:r>
    </w:p>
    <w:p w14:paraId="4DDBF1A3"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به شرط شیء و به شرط لا متباین بوده و هیچ علاقه‌ای بین این دو نیست؛</w:t>
      </w:r>
    </w:p>
    <w:p w14:paraId="09D1D81B" w14:textId="77777777" w:rsidR="00BA43DB" w:rsidRPr="00BA43DB" w:rsidRDefault="00BA43DB" w:rsidP="00BA43DB">
      <w:pPr>
        <w:ind w:left="720"/>
        <w:rPr>
          <w:rFonts w:ascii="Verdana" w:eastAsia="Verdana" w:hAnsi="Verdana"/>
          <w:rtl/>
        </w:rPr>
      </w:pPr>
      <w:r w:rsidRPr="00BA43DB">
        <w:rPr>
          <w:rFonts w:ascii="Verdana" w:eastAsia="Verdana" w:hAnsi="Verdana" w:hint="cs"/>
          <w:rtl/>
        </w:rPr>
        <w:t>درحالی‌که در مجاز باید بین معنای حقیقی و مجازی علاقه‌ای باشد که طبع عرفی آن را بپسندد.</w:t>
      </w:r>
    </w:p>
    <w:p w14:paraId="525C27C6"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اشکال سوم</w:t>
      </w:r>
    </w:p>
    <w:p w14:paraId="346EB7F6" w14:textId="77777777" w:rsidR="00BA43DB" w:rsidRPr="00BA43DB" w:rsidRDefault="00BA43DB" w:rsidP="00BA43DB">
      <w:pPr>
        <w:rPr>
          <w:rFonts w:ascii="Verdana" w:eastAsia="Verdana" w:hAnsi="Verdana"/>
          <w:rtl/>
        </w:rPr>
      </w:pPr>
      <w:r w:rsidRPr="00BA43DB">
        <w:rPr>
          <w:rFonts w:ascii="Verdana" w:eastAsia="Verdana" w:hAnsi="Verdana" w:hint="cs"/>
          <w:rtl/>
        </w:rPr>
        <w:t>ایشان استعمال لفظ مثنی و جمع را در بیش از یک معنا صحیح دانستند؛ زیرا به نظر ایشان مثنی و جمع تکرار مفرد هستند. این مطلب نیز صحیح نیست؛ زیرا مثنی و جمع:</w:t>
      </w:r>
    </w:p>
    <w:p w14:paraId="16943AD3" w14:textId="77777777" w:rsidR="00BA43DB" w:rsidRPr="00BA43DB" w:rsidRDefault="00BA43DB" w:rsidP="00BA43DB">
      <w:pPr>
        <w:ind w:left="720"/>
        <w:rPr>
          <w:rFonts w:ascii="Verdana" w:eastAsia="Verdana" w:hAnsi="Verdana"/>
          <w:rtl/>
        </w:rPr>
      </w:pPr>
      <w:r w:rsidRPr="00BA43DB">
        <w:rPr>
          <w:rFonts w:ascii="Verdana" w:eastAsia="Verdana" w:hAnsi="Verdana" w:hint="cs"/>
          <w:rtl/>
        </w:rPr>
        <w:t>تکرار مفرد نیستند؛ به‌طور مثال «عینان» به معنای «عین و عین» نیست و اینکه ادبا «عینان» را به معنای «عین و عین» می‌دانند، تسامح در تعبیر است؛</w:t>
      </w:r>
    </w:p>
    <w:p w14:paraId="4FA17E0D" w14:textId="77777777" w:rsidR="00BA43DB" w:rsidRPr="00BA43DB" w:rsidRDefault="00BA43DB" w:rsidP="00BA43DB">
      <w:pPr>
        <w:ind w:left="720"/>
        <w:rPr>
          <w:rFonts w:ascii="Verdana" w:eastAsia="Verdana" w:hAnsi="Verdana"/>
          <w:rtl/>
        </w:rPr>
      </w:pPr>
      <w:r w:rsidRPr="00BA43DB">
        <w:rPr>
          <w:rFonts w:ascii="Verdana" w:eastAsia="Verdana" w:hAnsi="Verdana" w:hint="cs"/>
          <w:rtl/>
        </w:rPr>
        <w:t>بلکه به منزله‌ی تکرار مفرد هستند؛ به‌طور مثال «عینان» به معنای دو فرد از «عین» هستند که ماده‌ی این لفظ طبیعت «عین» را می‌فهماند و هیئت مثنی یا جمع، دو فرد یا بیش از آن را می‌فهماند.</w:t>
      </w:r>
    </w:p>
    <w:p w14:paraId="016DAAEB" w14:textId="77777777" w:rsidR="00BA43DB" w:rsidRPr="00BA43DB" w:rsidRDefault="00BA43DB" w:rsidP="00BA43DB">
      <w:pPr>
        <w:rPr>
          <w:rFonts w:ascii="Verdana" w:eastAsia="Verdana" w:hAnsi="Verdana"/>
          <w:rtl/>
        </w:rPr>
      </w:pPr>
      <w:r w:rsidRPr="00BA43DB">
        <w:rPr>
          <w:rFonts w:ascii="Verdana" w:eastAsia="Verdana" w:hAnsi="Verdana" w:hint="cs"/>
          <w:rtl/>
        </w:rPr>
        <w:t>درنتیجه «عینان»:</w:t>
      </w:r>
    </w:p>
    <w:p w14:paraId="6742A5F4" w14:textId="77777777" w:rsidR="00BA43DB" w:rsidRPr="00BA43DB" w:rsidRDefault="00BA43DB" w:rsidP="00BA43DB">
      <w:pPr>
        <w:ind w:left="720"/>
        <w:rPr>
          <w:rFonts w:ascii="Verdana" w:eastAsia="Verdana" w:hAnsi="Verdana"/>
          <w:rtl/>
        </w:rPr>
      </w:pPr>
      <w:r w:rsidRPr="00BA43DB">
        <w:rPr>
          <w:rFonts w:ascii="Verdana" w:eastAsia="Verdana" w:hAnsi="Verdana" w:hint="cs"/>
          <w:rtl/>
        </w:rPr>
        <w:t>به منزله‌ی «عین و عین» هست؛</w:t>
      </w:r>
    </w:p>
    <w:p w14:paraId="02E55E68"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اما به معنای «عین و عین» نیست، بلکه به معنای «دو فرد از عین» است که:</w:t>
      </w:r>
    </w:p>
    <w:p w14:paraId="346375C7" w14:textId="77777777" w:rsidR="00BA43DB" w:rsidRPr="00BA43DB" w:rsidRDefault="00BA43DB" w:rsidP="00BA43DB">
      <w:pPr>
        <w:ind w:left="1440"/>
        <w:rPr>
          <w:rFonts w:ascii="Verdana" w:eastAsia="Verdana" w:hAnsi="Verdana"/>
          <w:rtl/>
        </w:rPr>
      </w:pPr>
      <w:r w:rsidRPr="00BA43DB">
        <w:rPr>
          <w:rFonts w:ascii="Verdana" w:eastAsia="Verdana" w:hAnsi="Verdana" w:hint="cs"/>
          <w:rtl/>
        </w:rPr>
        <w:t>اگر حقیقت استعمال افناء حقیقی باشد، استعمال آن در بیش از یک معنا محال است؛</w:t>
      </w:r>
    </w:p>
    <w:p w14:paraId="66AA1D66" w14:textId="77777777" w:rsidR="00BA43DB" w:rsidRPr="00BA43DB" w:rsidRDefault="00BA43DB" w:rsidP="00BA43DB">
      <w:pPr>
        <w:ind w:left="1440"/>
        <w:rPr>
          <w:rFonts w:ascii="Verdana" w:eastAsia="Verdana" w:hAnsi="Verdana"/>
          <w:rtl/>
        </w:rPr>
      </w:pPr>
      <w:r w:rsidRPr="00BA43DB">
        <w:rPr>
          <w:rFonts w:ascii="Verdana" w:eastAsia="Verdana" w:hAnsi="Verdana" w:hint="cs"/>
          <w:rtl/>
        </w:rPr>
        <w:t>و اگر حقیقت استعمال علامیت باشد، استعمال آن در بیش از یک معنا محال نیست و صرفاً خلاف ظاهر است.</w:t>
      </w:r>
    </w:p>
    <w:p w14:paraId="2736B530" w14:textId="77777777" w:rsidR="00BA43DB" w:rsidRPr="00BA43DB" w:rsidRDefault="00BA43DB" w:rsidP="00BA43DB">
      <w:pPr>
        <w:rPr>
          <w:rFonts w:ascii="Verdana" w:eastAsia="Verdana" w:hAnsi="Verdana"/>
          <w:rtl/>
        </w:rPr>
      </w:pPr>
      <w:r w:rsidRPr="00BA43DB">
        <w:rPr>
          <w:rFonts w:ascii="Verdana" w:eastAsia="Verdana" w:hAnsi="Verdana" w:hint="cs"/>
          <w:rtl/>
        </w:rPr>
        <w:t>در اینجا ممکن است این سؤال پیش بیاید که اگر تثنیه و جمع به معنای «دو فرد از طبیعت ماده» یا «بیش از دو فرد از طبیعت ماده» باشند، چگونه اسماء اشخاص مانند «محمد» تثنیه و جمع دارند و به صورت «محمدان» یا «محمدین ثلاث» استعمال می‌شوند؟ در این مثال‌ها، ماده علم شخصی بوده و تکثری در آنها راه ندارد و درنتیجه این الفاظ نباید مثنی و جمع داشته باشند.</w:t>
      </w:r>
    </w:p>
    <w:p w14:paraId="78D1B1D3" w14:textId="77777777" w:rsidR="00BA43DB" w:rsidRPr="00BA43DB" w:rsidRDefault="00BA43DB" w:rsidP="00BA43DB">
      <w:pPr>
        <w:rPr>
          <w:rFonts w:ascii="Verdana" w:eastAsia="Verdana" w:hAnsi="Verdana"/>
          <w:rtl/>
        </w:rPr>
      </w:pPr>
      <w:r w:rsidRPr="00BA43DB">
        <w:rPr>
          <w:rFonts w:ascii="Verdana" w:eastAsia="Verdana" w:hAnsi="Verdana" w:hint="cs"/>
          <w:rtl/>
        </w:rPr>
        <w:t>پاسخ به این مطلب این است که «محمدین ثلاث» به معنای «سه شخص با نام محمد» است و چنین استعمال‌هایی مجازی هستند. توضیح اینکه در تثنیه و جمع بستن اسماء اشخاص، این الفاظ در غیر موضوع له خود استعمال می‌شوند؛ زیرا:</w:t>
      </w:r>
    </w:p>
    <w:p w14:paraId="1F9FDF1F" w14:textId="77777777" w:rsidR="00BA43DB" w:rsidRPr="00BA43DB" w:rsidRDefault="00BA43DB" w:rsidP="00BA43DB">
      <w:pPr>
        <w:ind w:left="720"/>
        <w:rPr>
          <w:rFonts w:ascii="Verdana" w:eastAsia="Verdana" w:hAnsi="Verdana"/>
          <w:rtl/>
        </w:rPr>
      </w:pPr>
      <w:r w:rsidRPr="00BA43DB">
        <w:rPr>
          <w:rFonts w:ascii="Verdana" w:eastAsia="Verdana" w:hAnsi="Verdana" w:hint="cs"/>
          <w:rtl/>
        </w:rPr>
        <w:t>«محمد» برای شخصی خارجی وضع شده است؛</w:t>
      </w:r>
    </w:p>
    <w:p w14:paraId="533F584A"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برای جمع بستن آن، این لفظ در آن شخص خارجی استعمال نمی‌شود، بلکه در معنای «من یسمی باسم محمد» استعمال می‌شود که این معنا، موضوع له لفظ نیست.</w:t>
      </w:r>
    </w:p>
    <w:p w14:paraId="402AF948"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اشکال چهارم</w:t>
      </w:r>
    </w:p>
    <w:p w14:paraId="4BAA164C" w14:textId="77777777" w:rsidR="00BA43DB" w:rsidRPr="00BA43DB" w:rsidRDefault="00BA43DB" w:rsidP="00BA43DB">
      <w:pPr>
        <w:rPr>
          <w:rFonts w:ascii="Verdana" w:eastAsia="Verdana" w:hAnsi="Verdana"/>
          <w:rtl/>
        </w:rPr>
      </w:pPr>
      <w:r w:rsidRPr="00BA43DB">
        <w:rPr>
          <w:rFonts w:ascii="Verdana" w:eastAsia="Verdana" w:hAnsi="Verdana" w:hint="cs"/>
          <w:rtl/>
        </w:rPr>
        <w:t>حتی اگر بپذیریم که:</w:t>
      </w:r>
    </w:p>
    <w:p w14:paraId="572644F7"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وحدت قید موضوع له مفرد است؛</w:t>
      </w:r>
    </w:p>
    <w:p w14:paraId="72308C06"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مثنی به معنای تکرار لفظ باید نه صرفاً به منزله‌ی تکرار لفظ؛</w:t>
      </w:r>
    </w:p>
    <w:p w14:paraId="4B78A948"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در صورت وضع شدن لفظ برای معنا به قید وحدت، استعمال در بیش از یک معنا غلط نیست و صرفاً مجازی است،</w:t>
      </w:r>
    </w:p>
    <w:p w14:paraId="6F030698" w14:textId="77777777" w:rsidR="00BA43DB" w:rsidRPr="00BA43DB" w:rsidRDefault="00BA43DB" w:rsidP="00BA43DB">
      <w:pPr>
        <w:rPr>
          <w:rFonts w:ascii="Verdana" w:eastAsia="Verdana" w:hAnsi="Verdana"/>
          <w:rtl/>
        </w:rPr>
      </w:pPr>
      <w:r w:rsidRPr="00BA43DB">
        <w:rPr>
          <w:rFonts w:ascii="Verdana" w:eastAsia="Verdana" w:hAnsi="Verdana" w:hint="cs"/>
          <w:rtl/>
        </w:rPr>
        <w:t>باز هم کلام «صاحب معالم» صحیح نیست؛ زیرا اگر «عینان» حقیقتاً به معنای «عین و عین» باشد و عین اول در «عین جاریه» استعمال شود و عین دوم در عین باکیه به کار برود، دو لفظ متفاوت در دو معنای مختلف استعمال شده‌اند و استعمال لفظ واحد در بیش از یک معنا اتفاق نیفتاده است.</w:t>
      </w:r>
    </w:p>
    <w:p w14:paraId="6220F472"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ه) قول چهارم</w:t>
      </w:r>
      <w:r w:rsidRPr="00BA43DB">
        <w:rPr>
          <w:rFonts w:ascii="Consolas" w:eastAsia="Times New Roman" w:hAnsi="Consolas" w:cs="B Titr"/>
          <w:sz w:val="24"/>
          <w:szCs w:val="24"/>
          <w:vertAlign w:val="superscript"/>
          <w:rtl/>
        </w:rPr>
        <w:footnoteReference w:id="276"/>
      </w:r>
    </w:p>
    <w:p w14:paraId="254EA3BD" w14:textId="77777777" w:rsidR="00BA43DB" w:rsidRPr="00BA43DB" w:rsidRDefault="00BA43DB" w:rsidP="00BA43DB">
      <w:pPr>
        <w:rPr>
          <w:rFonts w:ascii="Verdana" w:eastAsia="Verdana" w:hAnsi="Verdana"/>
          <w:rtl/>
        </w:rPr>
      </w:pPr>
      <w:r w:rsidRPr="00BA43DB">
        <w:rPr>
          <w:rFonts w:ascii="Verdana" w:eastAsia="Verdana" w:hAnsi="Verdana" w:hint="cs"/>
          <w:rtl/>
        </w:rPr>
        <w:t>استعمال لفظ در بیش از یک معنا</w:t>
      </w:r>
    </w:p>
    <w:p w14:paraId="54EC59D5" w14:textId="77777777" w:rsidR="00BA43DB" w:rsidRPr="00BA43DB" w:rsidRDefault="00BA43DB" w:rsidP="00BA43DB">
      <w:pPr>
        <w:ind w:left="720"/>
        <w:rPr>
          <w:rFonts w:ascii="Verdana" w:eastAsia="Verdana" w:hAnsi="Verdana"/>
          <w:rtl/>
        </w:rPr>
      </w:pPr>
      <w:r w:rsidRPr="00BA43DB">
        <w:rPr>
          <w:rFonts w:ascii="Verdana" w:eastAsia="Verdana" w:hAnsi="Verdana" w:hint="cs"/>
          <w:rtl/>
        </w:rPr>
        <w:t>در مشترک ممکن بوده و صرفاً خلاف ظاهر است و نیاز به قرینه دارد؛</w:t>
      </w:r>
    </w:p>
    <w:p w14:paraId="0A3F27DC" w14:textId="77777777" w:rsidR="00BA43DB" w:rsidRPr="00BA43DB" w:rsidRDefault="00BA43DB" w:rsidP="00BA43DB">
      <w:pPr>
        <w:ind w:left="720"/>
        <w:rPr>
          <w:rFonts w:ascii="Verdana" w:eastAsia="Verdana" w:hAnsi="Verdana"/>
          <w:rtl/>
        </w:rPr>
      </w:pPr>
      <w:r w:rsidRPr="00BA43DB">
        <w:rPr>
          <w:rFonts w:ascii="Verdana" w:eastAsia="Verdana" w:hAnsi="Verdana" w:hint="cs"/>
          <w:rtl/>
        </w:rPr>
        <w:t>در حقیقت و مجاز ممکن نبوده و غلط است.</w:t>
      </w:r>
    </w:p>
    <w:p w14:paraId="33E8D07B" w14:textId="77777777" w:rsidR="00BA43DB" w:rsidRPr="00BA43DB" w:rsidRDefault="00BA43DB" w:rsidP="00BA43DB">
      <w:pPr>
        <w:rPr>
          <w:rFonts w:ascii="Verdana" w:eastAsia="Verdana" w:hAnsi="Verdana"/>
          <w:rtl/>
        </w:rPr>
      </w:pPr>
      <w:r w:rsidRPr="00BA43DB">
        <w:rPr>
          <w:rFonts w:ascii="Verdana" w:eastAsia="Verdana" w:hAnsi="Verdana" w:hint="cs"/>
          <w:rtl/>
        </w:rPr>
        <w:t>توضیح اینکه:</w:t>
      </w:r>
    </w:p>
    <w:p w14:paraId="0592C2F2" w14:textId="77777777" w:rsidR="00BA43DB" w:rsidRPr="00BA43DB" w:rsidRDefault="00BA43DB" w:rsidP="00BA43DB">
      <w:pPr>
        <w:ind w:left="720"/>
        <w:rPr>
          <w:rFonts w:ascii="Verdana" w:eastAsia="Verdana" w:hAnsi="Verdana"/>
          <w:rtl/>
        </w:rPr>
      </w:pPr>
      <w:r w:rsidRPr="00BA43DB">
        <w:rPr>
          <w:rFonts w:ascii="Verdana" w:eastAsia="Verdana" w:hAnsi="Verdana" w:hint="cs"/>
          <w:rtl/>
        </w:rPr>
        <w:lastRenderedPageBreak/>
        <w:t>استعمال لفظ در معنای حقیقی نیاز به قرینه ندارد و در صورتی که بخواهیم بیش از یک معنای حقیقی را اراده کنیم، قرینه‌ای بر آن ذکر می‌کنیم؛</w:t>
      </w:r>
    </w:p>
    <w:p w14:paraId="6A4D8398"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اما استعمال لفظ در معنای مجازی نیازمند به قرینه است و دیگر نمی‌توان بیش از یک معنا را از آن اراده کرد؛ زیرا کلام تنها یک قرینه دارد که اگر برای مجازیت کلام استفاده شود، اراده‌ی بیش از یک معنا بدون قرینه خواهد بود و بالعکس.</w:t>
      </w:r>
    </w:p>
    <w:p w14:paraId="3ABE5B93"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اشکال اول</w:t>
      </w:r>
    </w:p>
    <w:p w14:paraId="33CBEBD2" w14:textId="77777777" w:rsidR="00BA43DB" w:rsidRPr="00BA43DB" w:rsidRDefault="00BA43DB" w:rsidP="00BA43DB">
      <w:pPr>
        <w:rPr>
          <w:rFonts w:ascii="Verdana" w:eastAsia="Verdana" w:hAnsi="Verdana"/>
          <w:rtl/>
        </w:rPr>
      </w:pPr>
      <w:r w:rsidRPr="00BA43DB">
        <w:rPr>
          <w:rFonts w:ascii="Verdana" w:eastAsia="Verdana" w:hAnsi="Verdana" w:hint="cs"/>
          <w:rtl/>
        </w:rPr>
        <w:t>اینکه استعمال لفظ در معنای حقیقی به قرینه نیاز ندارد، به علت ظهور داشتن کلام در معنای حقیقی است و در صورتی که کلام ظهوری نداشته باشد، حتی استعمال لفظ در معنای حقیقی نیازمند به قرینه است. به‌طور مثال در استعمال مشترک لفظی، کلام بدون قرینه مجمل خواهد بود و تعیین یکی از معانی نیازمند به قرینه است. همچنین اگر کلام ظهور داشته باشد ولی متکلم معنای ظاهری را اراده نکرده باشد، باید از قرینه استفاده کرد.</w:t>
      </w:r>
    </w:p>
    <w:p w14:paraId="3122B3D4" w14:textId="77777777" w:rsidR="00BA43DB" w:rsidRPr="00BA43DB" w:rsidRDefault="00BA43DB" w:rsidP="00BA43DB">
      <w:pPr>
        <w:rPr>
          <w:rFonts w:ascii="Verdana" w:eastAsia="Verdana" w:hAnsi="Verdana"/>
          <w:rtl/>
        </w:rPr>
      </w:pPr>
      <w:r w:rsidRPr="00BA43DB">
        <w:rPr>
          <w:rFonts w:ascii="Verdana" w:eastAsia="Verdana" w:hAnsi="Verdana" w:hint="cs"/>
          <w:rtl/>
        </w:rPr>
        <w:t>یعنی در صورتی که کلام مطابق ظهور باشد، نیازی به استفاده از قرینه نیست و قرینه برای انتقال مخاطب به معنای غیر ظاهری‌ای است که توسط گوینده اراده شده است. این انتقال ممکن است با یک یا چند قرینه انجام شود و دلیلی نداریم که کلام تنها باید یک قرینه داشته باشد تا گفته شود یا معنای مجازی بدون قرینه است و یا اراده‌ی بیش از یک معنا.</w:t>
      </w:r>
    </w:p>
    <w:p w14:paraId="1B598C02"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اشکال دوم</w:t>
      </w:r>
    </w:p>
    <w:p w14:paraId="555CE0D9" w14:textId="77777777" w:rsidR="00BA43DB" w:rsidRPr="00BA43DB" w:rsidRDefault="00BA43DB" w:rsidP="00BA43DB">
      <w:pPr>
        <w:rPr>
          <w:rFonts w:ascii="Verdana" w:eastAsia="Verdana" w:hAnsi="Verdana"/>
          <w:rtl/>
        </w:rPr>
      </w:pPr>
      <w:r w:rsidRPr="00BA43DB">
        <w:rPr>
          <w:rFonts w:ascii="Verdana" w:eastAsia="Verdana" w:hAnsi="Verdana" w:hint="cs"/>
          <w:rtl/>
        </w:rPr>
        <w:t>هر مطلبی که اراده می‌شود نیاز به قرینه‌ای مستقل ندارد و لازم نیست برای اراده‌ی معنای مجازی از یک قرینه و برای اراده‌ی بیش از یک معنا از قرینه‌ای دیگر استفاده کرد، بلکه می‌توان هر دو مطلب را با استفاده از یک قرینه به مخاطب منتقل کرد. به‌طور مثال «اقله ثلاثه ایام» در «هند فی القرء و اقله ثلاثه ایام» قرینه‌ای است که هم نشان می‌دهد منظور از «قرء»، «حیض» است و هم «اقل حیض» را مشخص می‌کند.</w:t>
      </w:r>
    </w:p>
    <w:p w14:paraId="672AC08B"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t>و) قول پنجم (مختار)</w:t>
      </w:r>
    </w:p>
    <w:p w14:paraId="6E297AEC" w14:textId="77777777" w:rsidR="00BA43DB" w:rsidRPr="00BA43DB" w:rsidRDefault="00BA43DB" w:rsidP="00BA43DB">
      <w:pPr>
        <w:rPr>
          <w:rFonts w:ascii="Verdana" w:eastAsia="Verdana" w:hAnsi="Verdana"/>
          <w:rtl/>
        </w:rPr>
      </w:pPr>
      <w:r w:rsidRPr="00BA43DB">
        <w:rPr>
          <w:rFonts w:ascii="Verdana" w:eastAsia="Verdana" w:hAnsi="Verdana" w:hint="cs"/>
          <w:rtl/>
        </w:rPr>
        <w:t xml:space="preserve"> استعمال لفظ در بیش از یک معنا ممکن، اما خلاف ظاهر است.</w:t>
      </w:r>
    </w:p>
    <w:p w14:paraId="485D9530" w14:textId="77777777" w:rsidR="00BA43DB" w:rsidRPr="00BA43DB" w:rsidRDefault="00BA43DB" w:rsidP="00BA43DB">
      <w:pPr>
        <w:rPr>
          <w:rFonts w:ascii="Verdana" w:eastAsia="Verdana" w:hAnsi="Verdana"/>
          <w:rtl/>
        </w:rPr>
      </w:pPr>
      <w:r w:rsidRPr="00BA43DB">
        <w:rPr>
          <w:rFonts w:ascii="Verdana" w:eastAsia="Verdana" w:hAnsi="Verdana" w:hint="cs"/>
          <w:rtl/>
        </w:rPr>
        <w:t>ممکن بودن این استعمال به این دلیل است که حقیقت استعمال را علامیت می‌دانیم؛ حقیقت استعمال را علامیت می‌دانیم؛ یعنی معتقدیم حقیقت استعمال نحوه‌ای از انتقال مطلب به اشخاص دیگر است و برای این انتقال:</w:t>
      </w:r>
    </w:p>
    <w:p w14:paraId="49312A2E" w14:textId="77777777" w:rsidR="00BA43DB" w:rsidRPr="00BA43DB" w:rsidRDefault="00BA43DB" w:rsidP="00BA43DB">
      <w:pPr>
        <w:ind w:left="720"/>
        <w:rPr>
          <w:rFonts w:ascii="Verdana" w:eastAsia="Verdana" w:hAnsi="Verdana"/>
          <w:rtl/>
        </w:rPr>
      </w:pPr>
      <w:r w:rsidRPr="00BA43DB">
        <w:rPr>
          <w:rFonts w:ascii="Verdana" w:eastAsia="Verdana" w:hAnsi="Verdana" w:hint="cs"/>
          <w:rtl/>
        </w:rPr>
        <w:t>گاهی از وجود خارجی آن استفاده می‌شود؛ به‌طور مثال کتابی که در خارج است به شخص نشان داده می‌شود (القاء المقصود بنفسه)؛</w:t>
      </w:r>
    </w:p>
    <w:p w14:paraId="7E2BF515"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گاهی از علامت لفظی یا کتبی وجود خارجی استفاده می‌شود که این کار استعمال (القاء المقصود باللفظ) نامیده می‌شود.</w:t>
      </w:r>
    </w:p>
    <w:p w14:paraId="776626AE" w14:textId="77777777" w:rsidR="00BA43DB" w:rsidRPr="00BA43DB" w:rsidRDefault="00BA43DB" w:rsidP="00BA43DB">
      <w:pPr>
        <w:rPr>
          <w:rFonts w:ascii="Verdana" w:eastAsia="Verdana" w:hAnsi="Verdana"/>
          <w:rtl/>
        </w:rPr>
      </w:pPr>
      <w:r w:rsidRPr="00BA43DB">
        <w:rPr>
          <w:rFonts w:ascii="Verdana" w:eastAsia="Verdana" w:hAnsi="Verdana" w:hint="cs"/>
          <w:rtl/>
        </w:rPr>
        <w:t>درنتیجه لفظ صرفاً علامتی برای انتقال معنا به مخاطب و ابراز کننده‌ی مقصود است و علامت شدن یک شیء برای چند شیء محال نیست. «مرحوم آخوند» نیز این مطلب را می‌پذیرند؛ اما چون به نظر ایشان حقیقت استعمال تنزیل است، استعمال لفظ در بیش از یک معنا را محال می‌دانند.</w:t>
      </w:r>
    </w:p>
    <w:p w14:paraId="24E6CB63" w14:textId="77777777" w:rsidR="00BA43DB" w:rsidRPr="00BA43DB" w:rsidRDefault="00BA43DB" w:rsidP="00BA43DB">
      <w:pPr>
        <w:rPr>
          <w:rFonts w:ascii="Verdana" w:eastAsia="Verdana" w:hAnsi="Verdana"/>
          <w:rtl/>
        </w:rPr>
      </w:pPr>
      <w:r w:rsidRPr="00BA43DB">
        <w:rPr>
          <w:rFonts w:ascii="Verdana" w:eastAsia="Verdana" w:hAnsi="Verdana" w:hint="cs"/>
          <w:rtl/>
        </w:rPr>
        <w:t>شاهد بر علامیت بودن استعمال و تنزیل نبودن آن، این مطلب است که اشخاصی که در ابتدای فراگیری یک زبان هستند، برای تکلم به آن زبان علاوه بر توجه به معنا، به الفاظ نیز توجه می‌کنند اما پس از ممارست دیگر شخص به الفاظ توجه نداشته و در هنگام تکلم از آن غافل است. این مطلب نشان می‌دهد که حقیقت استعمال تنزیل نبوده و همچنین لفظ همیشه به عنوان آلت و ابزار معنا لحاظ نمی‌شود.</w:t>
      </w:r>
    </w:p>
    <w:p w14:paraId="45155747" w14:textId="77777777" w:rsidR="00BA43DB" w:rsidRPr="00BA43DB" w:rsidRDefault="00BA43DB" w:rsidP="00BA43DB">
      <w:pPr>
        <w:rPr>
          <w:rFonts w:ascii="Verdana" w:eastAsia="Verdana" w:hAnsi="Verdana"/>
          <w:rtl/>
        </w:rPr>
      </w:pPr>
      <w:r w:rsidRPr="00BA43DB">
        <w:rPr>
          <w:rFonts w:ascii="Verdana" w:eastAsia="Verdana" w:hAnsi="Verdana" w:hint="cs"/>
          <w:rtl/>
        </w:rPr>
        <w:t>خلاف ظاهر بودن استعمال لفظ در بیش از یک معنا این است که ظهور دارای منشاهایی است که مهم‌ترین آنها کثرت استعمال لفظ در یک جانب و ندرت در جانب مقابل است. مواردی مانند:</w:t>
      </w:r>
    </w:p>
    <w:p w14:paraId="5EC20F1D" w14:textId="77777777" w:rsidR="00BA43DB" w:rsidRPr="00BA43DB" w:rsidRDefault="00BA43DB" w:rsidP="00BA43DB">
      <w:pPr>
        <w:jc w:val="center"/>
        <w:rPr>
          <w:rFonts w:ascii="Verdana" w:eastAsia="Verdana" w:hAnsi="Verdana"/>
          <w:rtl/>
        </w:rPr>
      </w:pPr>
      <w:r w:rsidRPr="00BA43DB">
        <w:rPr>
          <w:rFonts w:ascii="Verdana" w:eastAsia="Verdana" w:hAnsi="Verdana"/>
          <w:rtl/>
        </w:rPr>
        <w:t>ترکان پارسی گو بخشندگان عمرند ساقی بده بشارت پیران پارسا را</w:t>
      </w:r>
    </w:p>
    <w:p w14:paraId="55CAC0F2" w14:textId="77777777" w:rsidR="00BA43DB" w:rsidRPr="00BA43DB" w:rsidRDefault="00BA43DB" w:rsidP="00BA43DB">
      <w:pPr>
        <w:rPr>
          <w:rFonts w:ascii="Verdana" w:eastAsia="Verdana" w:hAnsi="Verdana"/>
          <w:rtl/>
        </w:rPr>
      </w:pPr>
      <w:r w:rsidRPr="00BA43DB">
        <w:rPr>
          <w:rFonts w:ascii="Verdana" w:eastAsia="Verdana" w:hAnsi="Verdana" w:hint="cs"/>
          <w:rtl/>
        </w:rPr>
        <w:t>که در آنها از الفاظی با چند معنای یکسان استفاده می‌شود،</w:t>
      </w:r>
      <w:r w:rsidRPr="00BA43DB">
        <w:rPr>
          <w:rFonts w:ascii="Verdana" w:eastAsia="Verdana" w:hAnsi="Verdana"/>
          <w:vertAlign w:val="superscript"/>
          <w:rtl/>
        </w:rPr>
        <w:footnoteReference w:id="277"/>
      </w:r>
      <w:r w:rsidRPr="00BA43DB">
        <w:rPr>
          <w:rFonts w:ascii="Verdana" w:eastAsia="Verdana" w:hAnsi="Verdana" w:hint="cs"/>
          <w:rtl/>
        </w:rPr>
        <w:t xml:space="preserve"> اندک بوده و متعارف نیستند و در اکثر موارد استعمال لفظ در یک معنا بر استعمال آن در معانی دیگر غلبه دارد و در صورتی که یک معنا نزد عرف متعارف باشد و معنای دیگر ندرت داشته باشد، لفظ در آن معنا ظهور پیدا می‌کند.</w:t>
      </w:r>
    </w:p>
    <w:p w14:paraId="5E58F5F4" w14:textId="77777777" w:rsidR="00BA43DB" w:rsidRPr="00BA43DB" w:rsidRDefault="00BA43DB" w:rsidP="00BA43DB">
      <w:pPr>
        <w:rPr>
          <w:rFonts w:ascii="Verdana" w:eastAsia="Verdana" w:hAnsi="Verdana"/>
          <w:rtl/>
        </w:rPr>
      </w:pPr>
      <w:r w:rsidRPr="00BA43DB">
        <w:rPr>
          <w:rFonts w:ascii="Verdana" w:eastAsia="Verdana" w:hAnsi="Verdana" w:hint="cs"/>
          <w:rtl/>
        </w:rPr>
        <w:t>درنتیجه چون:</w:t>
      </w:r>
    </w:p>
    <w:p w14:paraId="15E07D04"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استعمال لفظ در یک معنا نزد عرف کثرت دارد،</w:t>
      </w:r>
    </w:p>
    <w:p w14:paraId="6028C117"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استعمال لفظ در چند معنا نزد عرف نادر است،</w:t>
      </w:r>
    </w:p>
    <w:p w14:paraId="168489DE" w14:textId="77777777" w:rsidR="00BA43DB" w:rsidRPr="00BA43DB" w:rsidRDefault="00BA43DB" w:rsidP="00BA43DB">
      <w:pPr>
        <w:rPr>
          <w:rFonts w:ascii="Verdana" w:eastAsia="Verdana" w:hAnsi="Verdana"/>
          <w:rtl/>
        </w:rPr>
      </w:pPr>
      <w:r w:rsidRPr="00BA43DB">
        <w:rPr>
          <w:rFonts w:ascii="Verdana" w:eastAsia="Verdana" w:hAnsi="Verdana" w:hint="cs"/>
          <w:rtl/>
        </w:rPr>
        <w:t>استعمال لفظ در چند معنا خلاف ظاهر بوده و اگر گوینده‌ای بخواهد از یک لفظ بیش از یک معنا را اراده کند، باید از قرینه استفاده کند.</w:t>
      </w:r>
    </w:p>
    <w:p w14:paraId="75A9BC72" w14:textId="77777777" w:rsidR="00BA43DB" w:rsidRPr="00BA43DB" w:rsidRDefault="00BA43DB" w:rsidP="00BA43DB">
      <w:pPr>
        <w:keepNext/>
        <w:keepLines/>
        <w:outlineLvl w:val="1"/>
        <w:rPr>
          <w:rFonts w:ascii="Consolas" w:eastAsia="Times New Roman" w:hAnsi="Consolas" w:cs="B Titr"/>
          <w:sz w:val="24"/>
          <w:szCs w:val="24"/>
          <w:rtl/>
        </w:rPr>
      </w:pPr>
      <w:r w:rsidRPr="00BA43DB">
        <w:rPr>
          <w:rFonts w:ascii="Consolas" w:eastAsia="Times New Roman" w:hAnsi="Consolas" w:cs="B Titr" w:hint="cs"/>
          <w:sz w:val="24"/>
          <w:szCs w:val="24"/>
          <w:rtl/>
        </w:rPr>
        <w:lastRenderedPageBreak/>
        <w:t>ز) ظاهر و باطن</w:t>
      </w:r>
    </w:p>
    <w:p w14:paraId="0BAF6777" w14:textId="77777777" w:rsidR="00BA43DB" w:rsidRPr="00BA43DB" w:rsidRDefault="00BA43DB" w:rsidP="00BA43DB">
      <w:pPr>
        <w:rPr>
          <w:rFonts w:ascii="Verdana" w:eastAsia="Verdana" w:hAnsi="Verdana"/>
          <w:rtl/>
        </w:rPr>
      </w:pPr>
      <w:r w:rsidRPr="00BA43DB">
        <w:rPr>
          <w:rFonts w:ascii="Verdana" w:eastAsia="Verdana" w:hAnsi="Verdana" w:hint="cs"/>
          <w:rtl/>
        </w:rPr>
        <w:t>روایات زیادی در این زمینه وجود دارد که ظاهر و باطن داشتن آیات قرآن را اثبات می‌کنند:</w:t>
      </w:r>
    </w:p>
    <w:p w14:paraId="6320F20E" w14:textId="77777777" w:rsidR="00BA43DB" w:rsidRPr="00BA43DB" w:rsidRDefault="00BA43DB" w:rsidP="00BA43DB">
      <w:pPr>
        <w:rPr>
          <w:rFonts w:ascii="Verdana" w:eastAsia="Verdana" w:hAnsi="Verdana"/>
          <w:rtl/>
        </w:rPr>
      </w:pPr>
      <w:r w:rsidRPr="00BA43DB">
        <w:rPr>
          <w:rFonts w:ascii="Verdana" w:eastAsia="Verdana" w:hAnsi="Verdana" w:hint="cs"/>
          <w:rtl/>
        </w:rPr>
        <w:t>1. «حَدَّثَنَا مُحَمَّدُ بْنُ الْحُسَینِ عَنْ مُحَمَّدِ بْنِ إِسْمَاعِیلَ عَنْ مَنْصُورِ بْنِ یونُسَ عَنِ ابْنِ أُذَینَةَ عَنْ فُضَیلِ بْنِ یسَارٍ قَالَ: سَأَلْتُ أَبَا جَعْفَرٍ علیه‌السلام عَنْ هَذِهِ الرِّوَایةِ مَا مِنَ الْقُرْآنِ آیةٌ إِلَّا وَ لَهَا ظَهْرٌ وَ بَطْنٌ فَقَالَ ظَهْرُهُ تَنْزِیلُهُ وَ بَطْنُهُ تَأْوِیلُهُ مِنْهُ مَا قَدْ مَضَی وَ مِنْهُ مَا لَمْ یکنْ یجْرِی کمَا یجْرِی الشَّمْسُ وَ الْقَمَرُ کمَا جَاءَ تَأْوِیلُ شَی‌ءٍ مِنْهُ یکونُ عَلَی الْأَمْوَاتِ کمَا یکونُ عَلَی الْأَحْیاءِ قَالَ اللَّهُ وَ ما یعْلَمُ تَأْوِیلَهُ إِلَّا اللَّهُ وَ الرَّاسِخُونَ فِی الْعِلْمِ نَحْنُ نَعْلَمُهُ».</w:t>
      </w:r>
      <w:r w:rsidRPr="00BA43DB">
        <w:rPr>
          <w:rFonts w:ascii="Verdana" w:eastAsia="Verdana" w:hAnsi="Verdana"/>
          <w:vertAlign w:val="superscript"/>
          <w:rtl/>
        </w:rPr>
        <w:footnoteReference w:id="278"/>
      </w:r>
      <w:r w:rsidRPr="00BA43DB">
        <w:rPr>
          <w:rFonts w:ascii="Verdana" w:eastAsia="Verdana" w:hAnsi="Verdana" w:hint="cs"/>
          <w:rtl/>
        </w:rPr>
        <w:t xml:space="preserve"> سند این روایت صحیحه است.</w:t>
      </w:r>
    </w:p>
    <w:p w14:paraId="01F2FB46" w14:textId="77777777" w:rsidR="00BA43DB" w:rsidRPr="00BA43DB" w:rsidRDefault="00BA43DB" w:rsidP="00BA43DB">
      <w:pPr>
        <w:rPr>
          <w:rFonts w:ascii="Verdana" w:eastAsia="Verdana" w:hAnsi="Verdana"/>
          <w:rtl/>
        </w:rPr>
      </w:pPr>
      <w:r w:rsidRPr="00BA43DB">
        <w:rPr>
          <w:rFonts w:ascii="Verdana" w:eastAsia="Verdana" w:hAnsi="Verdana" w:hint="cs"/>
          <w:rtl/>
        </w:rPr>
        <w:t>2. «عن جابر قال: قال أبو عبد الله ع یا جابر إن للقرآن بطنا و للبطن ظهرا- ثم قال یا جابر و لیس شی‌ء أبعد من عقول الرجال منه، إن الآیة لتنزل أولها فی شی‌ء- و أوسطها فی شی‌ء و آخرها فی شی‌ء، و هو کلام متصل یتصرف علی وجوه».</w:t>
      </w:r>
      <w:r w:rsidRPr="00BA43DB">
        <w:rPr>
          <w:rFonts w:ascii="Verdana" w:eastAsia="Verdana" w:hAnsi="Verdana"/>
          <w:vertAlign w:val="superscript"/>
          <w:rtl/>
        </w:rPr>
        <w:footnoteReference w:id="279"/>
      </w:r>
    </w:p>
    <w:p w14:paraId="619E6D64" w14:textId="77777777" w:rsidR="00BA43DB" w:rsidRPr="00BA43DB" w:rsidRDefault="00BA43DB" w:rsidP="00BA43DB">
      <w:pPr>
        <w:rPr>
          <w:rFonts w:ascii="Verdana" w:eastAsia="Verdana" w:hAnsi="Verdana"/>
          <w:rtl/>
        </w:rPr>
      </w:pPr>
      <w:r w:rsidRPr="00BA43DB">
        <w:rPr>
          <w:rFonts w:ascii="Verdana" w:eastAsia="Verdana" w:hAnsi="Verdana" w:hint="cs"/>
          <w:rtl/>
        </w:rPr>
        <w:t xml:space="preserve">3. </w:t>
      </w:r>
      <w:r w:rsidRPr="00BA43DB">
        <w:rPr>
          <w:rFonts w:ascii="Verdana" w:eastAsia="Verdana" w:hAnsi="Verdana"/>
          <w:rtl/>
        </w:rPr>
        <w:t>«</w:t>
      </w:r>
      <w:r w:rsidRPr="00BA43DB">
        <w:rPr>
          <w:rFonts w:ascii="Verdana" w:eastAsia="Verdana" w:hAnsi="Verdana" w:hint="cs"/>
          <w:rtl/>
        </w:rPr>
        <w:t xml:space="preserve">عن الفضیل بن یسار قال سألت أبا جعفر علیه‌السلام عن هذه الروایة «ما فی القرآن آیة إلا و لها ظهر و بطن، و ما فیه حرف إلا و له حد و لکل حد مطلع» </w:t>
      </w:r>
      <w:r w:rsidRPr="00BA43DB">
        <w:rPr>
          <w:rFonts w:ascii="Verdana" w:eastAsia="Verdana" w:hAnsi="Verdana" w:hint="cs"/>
          <w:color w:val="FF0000"/>
          <w:rtl/>
        </w:rPr>
        <w:t xml:space="preserve">[این حدیث نبوی است و در منابع عامه ذکر شده است] </w:t>
      </w:r>
      <w:r w:rsidRPr="00BA43DB">
        <w:rPr>
          <w:rFonts w:ascii="Verdana" w:eastAsia="Verdana" w:hAnsi="Verdana" w:hint="cs"/>
          <w:rtl/>
        </w:rPr>
        <w:t>ما یعنی بقوله لها ظهر و بطن قال: ظهره و بطنه تأویله، منه ما مضی و منه ما لم یکن بعد، یجری کما یجری الشمس و القمر، کلما جاء منه شی‌ء وقع قال الله تعالی «وَ ما یعْلَمُ تَأْوِیلَهُ إِلَّا اللَّهُ وَ الرَّاسِخُونَ فِی الْعِلْمِ» [نحن نعلمه]».</w:t>
      </w:r>
      <w:r w:rsidRPr="00BA43DB">
        <w:rPr>
          <w:rFonts w:ascii="Verdana" w:eastAsia="Verdana" w:hAnsi="Verdana"/>
          <w:vertAlign w:val="superscript"/>
          <w:rtl/>
        </w:rPr>
        <w:footnoteReference w:id="280"/>
      </w:r>
    </w:p>
    <w:p w14:paraId="15D781AE" w14:textId="77777777" w:rsidR="00BA43DB" w:rsidRPr="00BA43DB" w:rsidRDefault="00BA43DB" w:rsidP="00BA43DB">
      <w:pPr>
        <w:rPr>
          <w:rFonts w:ascii="Verdana" w:eastAsia="Verdana" w:hAnsi="Verdana"/>
          <w:rtl/>
        </w:rPr>
      </w:pPr>
      <w:r w:rsidRPr="00BA43DB">
        <w:rPr>
          <w:rFonts w:ascii="Verdana" w:eastAsia="Verdana" w:hAnsi="Verdana" w:hint="cs"/>
          <w:rtl/>
        </w:rPr>
        <w:t>در بعضی از روایات که طریق عامه نقل شده و در متون شیعی نیز تکرار شده این‌گونه آمده است: «و عنه علیه‌السلام إن للقرآن ظهراً و بطناً و لبطنه بطن إلی سبعة</w:t>
      </w:r>
      <w:r w:rsidRPr="00BA43DB">
        <w:rPr>
          <w:rFonts w:ascii="Verdana" w:eastAsia="Verdana" w:hAnsi="Verdana"/>
          <w:vertAlign w:val="superscript"/>
          <w:rtl/>
        </w:rPr>
        <w:footnoteReference w:id="281"/>
      </w:r>
      <w:r w:rsidRPr="00BA43DB">
        <w:rPr>
          <w:rFonts w:ascii="Verdana" w:eastAsia="Verdana" w:hAnsi="Verdana" w:hint="cs"/>
          <w:rtl/>
        </w:rPr>
        <w:t xml:space="preserve"> أبطن».</w:t>
      </w:r>
      <w:r w:rsidRPr="00BA43DB">
        <w:rPr>
          <w:rFonts w:ascii="Verdana" w:eastAsia="Verdana" w:hAnsi="Verdana"/>
          <w:vertAlign w:val="superscript"/>
          <w:rtl/>
        </w:rPr>
        <w:footnoteReference w:id="282"/>
      </w:r>
    </w:p>
    <w:p w14:paraId="0796AD5B"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ارتباط بطون با استعمال الفاظ در چند معنی</w:t>
      </w:r>
    </w:p>
    <w:p w14:paraId="3A8537ED" w14:textId="77777777" w:rsidR="00BA43DB" w:rsidRPr="00BA43DB" w:rsidRDefault="00BA43DB" w:rsidP="00BA43DB">
      <w:pPr>
        <w:rPr>
          <w:rFonts w:ascii="Verdana" w:eastAsia="Verdana" w:hAnsi="Verdana"/>
          <w:rtl/>
        </w:rPr>
      </w:pPr>
      <w:r w:rsidRPr="00BA43DB">
        <w:rPr>
          <w:rFonts w:ascii="Verdana" w:eastAsia="Verdana" w:hAnsi="Verdana" w:hint="cs"/>
          <w:rtl/>
        </w:rPr>
        <w:t>بعضی تصور کرده‌اند که وجود بطون در قرآن نشان دهنده‌ی این است که الفاظ قرآنی در معانی متعدد به کار رفته‌اند: معنای ظاهری الفاظ و معانی باطنی آنها.</w:t>
      </w:r>
    </w:p>
    <w:p w14:paraId="23BF5DF5"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اشکال «مرحوم آخوند»</w:t>
      </w:r>
    </w:p>
    <w:p w14:paraId="7F845831" w14:textId="77777777" w:rsidR="00BA43DB" w:rsidRPr="00BA43DB" w:rsidRDefault="00BA43DB" w:rsidP="00BA43DB">
      <w:pPr>
        <w:rPr>
          <w:rFonts w:ascii="Verdana" w:eastAsia="Verdana" w:hAnsi="Verdana"/>
          <w:rtl/>
        </w:rPr>
      </w:pPr>
      <w:r w:rsidRPr="00BA43DB">
        <w:rPr>
          <w:rFonts w:ascii="Verdana" w:eastAsia="Verdana" w:hAnsi="Verdana" w:hint="cs"/>
          <w:rtl/>
        </w:rPr>
        <w:t>اشکال مشهور و «مرحوم آخوند» به این مطلب این است که این روایات:</w:t>
      </w:r>
    </w:p>
    <w:p w14:paraId="133847FD" w14:textId="77777777" w:rsidR="00BA43DB" w:rsidRPr="00BA43DB" w:rsidRDefault="00BA43DB" w:rsidP="00BA43DB">
      <w:pPr>
        <w:ind w:left="720"/>
        <w:rPr>
          <w:rFonts w:ascii="Verdana" w:eastAsia="Verdana" w:hAnsi="Verdana"/>
          <w:rtl/>
        </w:rPr>
      </w:pPr>
      <w:r w:rsidRPr="00BA43DB">
        <w:rPr>
          <w:rFonts w:ascii="Verdana" w:eastAsia="Verdana" w:hAnsi="Verdana" w:hint="cs"/>
          <w:rtl/>
        </w:rPr>
        <w:t>بطن داشتن آیات قرآن را ثابت کرده و این مطلب را می‌رسانند که بطون از مدالیل آیات هستند؛</w:t>
      </w:r>
    </w:p>
    <w:p w14:paraId="712E75DF"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اما این بطون را معنای مستعمل فیه الفاظ نمی‌دانند تا استعمال لفظ در چند معنا اثبات شود.</w:t>
      </w:r>
    </w:p>
    <w:p w14:paraId="1E6CD85C"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حقیقت بطون</w:t>
      </w:r>
    </w:p>
    <w:p w14:paraId="50B50E13" w14:textId="77777777" w:rsidR="00BA43DB" w:rsidRPr="00BA43DB" w:rsidRDefault="00BA43DB" w:rsidP="00BA43DB">
      <w:pPr>
        <w:rPr>
          <w:rFonts w:ascii="Verdana" w:eastAsia="Verdana" w:hAnsi="Verdana"/>
          <w:rtl/>
        </w:rPr>
      </w:pPr>
      <w:r w:rsidRPr="00BA43DB">
        <w:rPr>
          <w:rFonts w:ascii="Verdana" w:eastAsia="Verdana" w:hAnsi="Verdana" w:hint="cs"/>
          <w:rtl/>
        </w:rPr>
        <w:t>«مرحوم آخوند» در بیان حقیقت بطون دو تبیین را ارائه می‌کنند که تبیین اول معمولاً رد و تبیین دوم غالباً پذیرفته شده است.</w:t>
      </w:r>
      <w:r w:rsidRPr="00BA43DB">
        <w:rPr>
          <w:rFonts w:ascii="Verdana" w:eastAsia="Verdana" w:hAnsi="Verdana"/>
          <w:vertAlign w:val="superscript"/>
          <w:rtl/>
        </w:rPr>
        <w:footnoteReference w:id="283"/>
      </w:r>
    </w:p>
    <w:p w14:paraId="4CE9C1C6" w14:textId="77777777" w:rsidR="00BA43DB" w:rsidRPr="00BA43DB" w:rsidRDefault="00BA43DB" w:rsidP="00BA43DB">
      <w:pPr>
        <w:keepNext/>
        <w:keepLines/>
        <w:outlineLvl w:val="3"/>
        <w:rPr>
          <w:rFonts w:ascii="Consolas" w:eastAsia="Times New Roman" w:hAnsi="Consolas" w:cs="B Titr"/>
          <w:sz w:val="24"/>
          <w:szCs w:val="24"/>
          <w:rtl/>
        </w:rPr>
      </w:pPr>
      <w:r w:rsidRPr="00BA43DB">
        <w:rPr>
          <w:rFonts w:ascii="Consolas" w:eastAsia="Times New Roman" w:hAnsi="Consolas" w:cs="B Titr" w:hint="cs"/>
          <w:sz w:val="24"/>
          <w:szCs w:val="24"/>
          <w:rtl/>
        </w:rPr>
        <w:t>تبیین اول</w:t>
      </w:r>
    </w:p>
    <w:p w14:paraId="3EBB9EB9" w14:textId="77777777" w:rsidR="00BA43DB" w:rsidRPr="00BA43DB" w:rsidRDefault="00BA43DB" w:rsidP="00BA43DB">
      <w:pPr>
        <w:rPr>
          <w:rFonts w:ascii="Verdana" w:eastAsia="Verdana" w:hAnsi="Verdana"/>
          <w:rtl/>
        </w:rPr>
      </w:pPr>
      <w:r w:rsidRPr="00BA43DB">
        <w:rPr>
          <w:rFonts w:ascii="Verdana" w:eastAsia="Verdana" w:hAnsi="Verdana" w:hint="cs"/>
          <w:rtl/>
        </w:rPr>
        <w:t>بطون معانی الفاظ قرآنی نیستند، بلکه مقارن با دیدن این آیات، معانی‌ای به ذهن اهل بیت علیهم‌السلام می‌آمده است که این معانی بطون قرآن هستند. طبق این بیان، باطن به معنای امری مقارن با ظاهر است و معنای الفاظ نیست.</w:t>
      </w:r>
    </w:p>
    <w:p w14:paraId="3EC4F839" w14:textId="77777777" w:rsidR="00BA43DB" w:rsidRPr="00BA43DB" w:rsidRDefault="00BA43DB" w:rsidP="00BA43DB">
      <w:pPr>
        <w:keepNext/>
        <w:keepLines/>
        <w:outlineLvl w:val="3"/>
        <w:rPr>
          <w:rFonts w:ascii="Consolas" w:eastAsia="Times New Roman" w:hAnsi="Consolas" w:cs="B Titr"/>
          <w:sz w:val="24"/>
          <w:szCs w:val="24"/>
          <w:rtl/>
        </w:rPr>
      </w:pPr>
      <w:r w:rsidRPr="00BA43DB">
        <w:rPr>
          <w:rFonts w:ascii="Consolas" w:eastAsia="Times New Roman" w:hAnsi="Consolas" w:cs="B Titr" w:hint="cs"/>
          <w:sz w:val="24"/>
          <w:szCs w:val="24"/>
          <w:rtl/>
        </w:rPr>
        <w:t>اشکال</w:t>
      </w:r>
    </w:p>
    <w:p w14:paraId="25737475" w14:textId="77777777" w:rsidR="00BA43DB" w:rsidRPr="00BA43DB" w:rsidRDefault="00BA43DB" w:rsidP="00BA43DB">
      <w:pPr>
        <w:rPr>
          <w:rFonts w:ascii="Verdana" w:eastAsia="Verdana" w:hAnsi="Verdana"/>
          <w:rtl/>
        </w:rPr>
      </w:pPr>
      <w:r w:rsidRPr="00BA43DB">
        <w:rPr>
          <w:rFonts w:ascii="Verdana" w:eastAsia="Verdana" w:hAnsi="Verdana" w:hint="cs"/>
          <w:rtl/>
        </w:rPr>
        <w:t xml:space="preserve">این تبیین غالباً پذیرفته نشده است؛ زیرا در روایات بطون به خود الفاظ نسبت داده می‌شود که نشان می‌دهد باید بین بطون و الفاظ باید ارتباطی وجود داشته باشد و این‌گونه نیست که بطون صرف مقارن بودن معانی با الفاظ باشند. به‌طور مثال در روایتی این‌گونه آمده است: «عِدَّةٌ مِنْ أَصْحَابِنَا عَنْ أَحْمَدَ بْنِ مُحَمَّدٍ عَنِ الْحُسَینِ بْنِ سَعِیدٍ عَنْ أَبِی وَهْبٍ عَنْ مُحَمَّدِ بْنِ مَنْصُورٍ قَالَ: سَأَلْتُ عَبْداً صَالِحاً </w:t>
      </w:r>
      <w:r w:rsidRPr="00BA43DB">
        <w:rPr>
          <w:rFonts w:ascii="Verdana" w:eastAsia="Verdana" w:hAnsi="Verdana" w:hint="cs"/>
          <w:color w:val="FF0000"/>
          <w:rtl/>
        </w:rPr>
        <w:t xml:space="preserve">[امام </w:t>
      </w:r>
      <w:r w:rsidRPr="00BA43DB">
        <w:rPr>
          <w:rFonts w:ascii="Verdana" w:eastAsia="Verdana" w:hAnsi="Verdana"/>
          <w:color w:val="FF0000"/>
          <w:rtl/>
        </w:rPr>
        <w:t>کاظم</w:t>
      </w:r>
      <w:r w:rsidRPr="00BA43DB">
        <w:rPr>
          <w:rFonts w:ascii="Verdana" w:eastAsia="Verdana" w:hAnsi="Verdana" w:hint="cs"/>
          <w:color w:val="FF0000"/>
          <w:rtl/>
        </w:rPr>
        <w:t xml:space="preserve"> </w:t>
      </w:r>
      <w:r w:rsidRPr="00BA43DB">
        <w:rPr>
          <w:rFonts w:ascii="Verdana" w:eastAsia="Verdana" w:hAnsi="Verdana"/>
          <w:color w:val="FF0000"/>
          <w:rtl/>
        </w:rPr>
        <w:t>علیه‌السلام</w:t>
      </w:r>
      <w:r w:rsidRPr="00BA43DB">
        <w:rPr>
          <w:rFonts w:ascii="Verdana" w:eastAsia="Verdana" w:hAnsi="Verdana" w:hint="cs"/>
          <w:color w:val="FF0000"/>
          <w:rtl/>
        </w:rPr>
        <w:t>]</w:t>
      </w:r>
      <w:r w:rsidRPr="00BA43DB">
        <w:rPr>
          <w:rFonts w:ascii="Verdana" w:eastAsia="Verdana" w:hAnsi="Verdana" w:hint="cs"/>
          <w:rtl/>
        </w:rPr>
        <w:t xml:space="preserve"> عَنْ قَوْلِ اللَّهِ عَزَّ وَ جَلَّ قُلْ إِنَّما حَرَّمَ رَبِّی الْفَواحِشَ ما ظَهَرَ مِنْها وَ ما بَطَنَ قَالَ فَقَالَ إِنَّ الْقُرْآنَ لَهُ ظَهْرٌ وَ بَطْنٌ فَجَمِیعُ مَا حَرَّمَ اللَّهُ فِی الْقُرْآنِ هُوَ الظَّاهِرُ وَ الْبَاطِنُ مِنْ ذَلِک أَئِمَّةُ الْجَوْرِ وَ جَمِیعُ مَا أَحَلَّ اللَّهُ تَعَالَی فِی الْکتَابِ هُوَ الظَّاهِرُ وَ الْبَاطِنُ مِنْ ذَلِک أَئِمَّةُ الْحَقِّ».</w:t>
      </w:r>
      <w:r w:rsidRPr="00BA43DB">
        <w:rPr>
          <w:rFonts w:ascii="Verdana" w:eastAsia="Verdana" w:hAnsi="Verdana"/>
          <w:vertAlign w:val="superscript"/>
          <w:rtl/>
        </w:rPr>
        <w:footnoteReference w:id="284"/>
      </w:r>
      <w:r w:rsidRPr="00BA43DB">
        <w:rPr>
          <w:rFonts w:ascii="Verdana" w:eastAsia="Verdana" w:hAnsi="Verdana" w:hint="cs"/>
          <w:rtl/>
        </w:rPr>
        <w:t xml:space="preserve"> در این روایت بین ظاهر و باطن و بین این دو با لفظ ارتباط برقرار می‌شود؛ درحالی‌که در تبیین «مرحوم آخوند»، باطن امری مستقل از الفاظ و ظاهر دانسته شده است.</w:t>
      </w:r>
    </w:p>
    <w:p w14:paraId="5947667F" w14:textId="77777777" w:rsidR="00BA43DB" w:rsidRPr="00BA43DB" w:rsidRDefault="00BA43DB" w:rsidP="00BA43DB">
      <w:pPr>
        <w:keepNext/>
        <w:keepLines/>
        <w:outlineLvl w:val="3"/>
        <w:rPr>
          <w:rFonts w:ascii="Consolas" w:eastAsia="Times New Roman" w:hAnsi="Consolas" w:cs="B Titr"/>
          <w:sz w:val="24"/>
          <w:szCs w:val="24"/>
          <w:rtl/>
        </w:rPr>
      </w:pPr>
      <w:r w:rsidRPr="00BA43DB">
        <w:rPr>
          <w:rFonts w:ascii="Consolas" w:eastAsia="Times New Roman" w:hAnsi="Consolas" w:cs="B Titr" w:hint="cs"/>
          <w:sz w:val="24"/>
          <w:szCs w:val="24"/>
          <w:rtl/>
        </w:rPr>
        <w:lastRenderedPageBreak/>
        <w:t>تبیین دوم</w:t>
      </w:r>
    </w:p>
    <w:p w14:paraId="2334069B" w14:textId="77777777" w:rsidR="00BA43DB" w:rsidRPr="00BA43DB" w:rsidRDefault="00BA43DB" w:rsidP="00BA43DB">
      <w:pPr>
        <w:rPr>
          <w:rFonts w:ascii="Verdana" w:eastAsia="Verdana" w:hAnsi="Verdana"/>
          <w:rtl/>
        </w:rPr>
      </w:pPr>
      <w:r w:rsidRPr="00BA43DB">
        <w:rPr>
          <w:rFonts w:ascii="Verdana" w:eastAsia="Verdana" w:hAnsi="Verdana" w:hint="cs"/>
          <w:rtl/>
        </w:rPr>
        <w:t>بطون قرآن مدالیل التزامی هستند. توضیح اینکه لفظ:</w:t>
      </w:r>
    </w:p>
    <w:p w14:paraId="1DEE3470" w14:textId="77777777" w:rsidR="00BA43DB" w:rsidRPr="00BA43DB" w:rsidRDefault="00BA43DB" w:rsidP="00BA43DB">
      <w:pPr>
        <w:ind w:left="720"/>
        <w:rPr>
          <w:rFonts w:ascii="Verdana" w:eastAsia="Verdana" w:hAnsi="Verdana"/>
          <w:rtl/>
        </w:rPr>
      </w:pPr>
      <w:r w:rsidRPr="00BA43DB">
        <w:rPr>
          <w:rFonts w:ascii="Verdana" w:eastAsia="Verdana" w:hAnsi="Verdana" w:hint="cs"/>
          <w:rtl/>
        </w:rPr>
        <w:t>دارای مدلولی مطابقی است که ظاهر لفظ است،</w:t>
      </w:r>
    </w:p>
    <w:p w14:paraId="565E7524"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دارای مدلولات تضمنی است که آنها نیز ظاهر لفظ هستند،</w:t>
      </w:r>
    </w:p>
    <w:p w14:paraId="00C0D8B9" w14:textId="77777777" w:rsidR="00BA43DB" w:rsidRPr="00BA43DB" w:rsidRDefault="00BA43DB" w:rsidP="00BA43DB">
      <w:pPr>
        <w:ind w:left="720"/>
        <w:rPr>
          <w:rFonts w:ascii="Verdana" w:eastAsia="Verdana" w:hAnsi="Verdana"/>
          <w:rtl/>
        </w:rPr>
      </w:pPr>
      <w:r w:rsidRPr="00BA43DB">
        <w:rPr>
          <w:rFonts w:ascii="Verdana" w:eastAsia="Verdana" w:hAnsi="Verdana" w:hint="cs"/>
          <w:rtl/>
        </w:rPr>
        <w:t>و دارای مدلولات التزامی است که دو دسته هستند:</w:t>
      </w:r>
    </w:p>
    <w:p w14:paraId="0146E13D" w14:textId="77777777" w:rsidR="00BA43DB" w:rsidRPr="00BA43DB" w:rsidRDefault="00BA43DB" w:rsidP="00BA43DB">
      <w:pPr>
        <w:ind w:left="1440"/>
        <w:rPr>
          <w:rFonts w:ascii="Verdana" w:eastAsia="Verdana" w:hAnsi="Verdana"/>
          <w:rtl/>
        </w:rPr>
      </w:pPr>
      <w:r w:rsidRPr="00BA43DB">
        <w:rPr>
          <w:rFonts w:ascii="Verdana" w:eastAsia="Verdana" w:hAnsi="Verdana" w:hint="cs"/>
          <w:rtl/>
        </w:rPr>
        <w:t>مدلولات التزامی که ظاهر لفظ هستند؛ همانند اینکه «چایی بیاور» دال بر طلب قند نیز هست؛</w:t>
      </w:r>
    </w:p>
    <w:p w14:paraId="173BA533" w14:textId="60C5B668" w:rsidR="00BA43DB" w:rsidRPr="00BA43DB" w:rsidRDefault="00BA43DB" w:rsidP="00BA43DB">
      <w:pPr>
        <w:ind w:left="1440"/>
        <w:rPr>
          <w:rFonts w:ascii="Verdana" w:eastAsia="Verdana" w:hAnsi="Verdana"/>
          <w:rtl/>
        </w:rPr>
      </w:pPr>
      <w:r w:rsidRPr="00BA43DB">
        <w:rPr>
          <w:rFonts w:ascii="Verdana" w:eastAsia="Verdana" w:hAnsi="Verdana" w:hint="cs"/>
          <w:rtl/>
        </w:rPr>
        <w:t>مدلولات ال</w:t>
      </w:r>
      <w:r w:rsidR="007E63A3">
        <w:rPr>
          <w:rFonts w:ascii="Verdana" w:eastAsia="Verdana" w:hAnsi="Verdana" w:hint="cs"/>
          <w:rtl/>
        </w:rPr>
        <w:t>ت</w:t>
      </w:r>
      <w:r w:rsidRPr="00BA43DB">
        <w:rPr>
          <w:rFonts w:ascii="Verdana" w:eastAsia="Verdana" w:hAnsi="Verdana" w:hint="cs"/>
          <w:rtl/>
        </w:rPr>
        <w:t>زامی که باطن قرآن بوده و عموم مردم متوجه آن نمی‌شوند.</w:t>
      </w:r>
    </w:p>
    <w:p w14:paraId="663D51CE" w14:textId="77777777" w:rsidR="00BA43DB" w:rsidRPr="00BA43DB" w:rsidRDefault="00BA43DB" w:rsidP="00BA43DB">
      <w:pPr>
        <w:rPr>
          <w:rFonts w:ascii="Verdana" w:eastAsia="Verdana" w:hAnsi="Verdana"/>
          <w:rtl/>
        </w:rPr>
      </w:pPr>
      <w:r w:rsidRPr="00BA43DB">
        <w:rPr>
          <w:rFonts w:ascii="Verdana" w:eastAsia="Verdana" w:hAnsi="Verdana" w:hint="cs"/>
          <w:rtl/>
        </w:rPr>
        <w:t>طبق این جواب:</w:t>
      </w:r>
    </w:p>
    <w:p w14:paraId="597826D6" w14:textId="77777777" w:rsidR="00BA43DB" w:rsidRPr="00BA43DB" w:rsidRDefault="00BA43DB" w:rsidP="00BA43DB">
      <w:pPr>
        <w:ind w:left="720"/>
        <w:rPr>
          <w:rFonts w:ascii="Verdana" w:eastAsia="Verdana" w:hAnsi="Verdana"/>
          <w:rtl/>
        </w:rPr>
      </w:pPr>
      <w:r w:rsidRPr="00BA43DB">
        <w:rPr>
          <w:rFonts w:ascii="Verdana" w:eastAsia="Verdana" w:hAnsi="Verdana" w:hint="cs"/>
          <w:rtl/>
        </w:rPr>
        <w:t>گرچه به دلیل پذیرش مدلولات التزامی متعدد برای لفظ واحد، بطون مختلف برای آیات پذیرفته شده است؛</w:t>
      </w:r>
    </w:p>
    <w:p w14:paraId="7176BD8D"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اما بطن داشتن به معنای استعمال لفظ در بیش از یک معنا نیست؛ زیرا بحث محال یا خلاف ظاهر بودن، در مورد استعمال لفظ واحد در چند معنا است، نه استعمال لفظ واحد که دارای مدلول‌های التزامی متعدد بوده و این مدلول‌ها توسط عموم مردم درک نمی‌شود.</w:t>
      </w:r>
    </w:p>
    <w:p w14:paraId="7352B3F2" w14:textId="77777777" w:rsidR="00BA43DB" w:rsidRPr="00BA43DB" w:rsidRDefault="00BA43DB" w:rsidP="00BA43DB">
      <w:pPr>
        <w:rPr>
          <w:rFonts w:ascii="Verdana" w:eastAsia="Verdana" w:hAnsi="Verdana"/>
          <w:rtl/>
        </w:rPr>
      </w:pPr>
      <w:r w:rsidRPr="00BA43DB">
        <w:rPr>
          <w:rFonts w:ascii="Verdana" w:eastAsia="Verdana" w:hAnsi="Verdana" w:hint="cs"/>
          <w:rtl/>
        </w:rPr>
        <w:t>این تبیین غالباً مورد پذیرش قرار گرفته است و تفاوت این دو تبیین در این است که:</w:t>
      </w:r>
    </w:p>
    <w:p w14:paraId="46CE3024" w14:textId="77777777" w:rsidR="00BA43DB" w:rsidRPr="00BA43DB" w:rsidRDefault="00BA43DB" w:rsidP="00BA43DB">
      <w:pPr>
        <w:ind w:left="720"/>
        <w:rPr>
          <w:rFonts w:ascii="Verdana" w:eastAsia="Verdana" w:hAnsi="Verdana"/>
          <w:rtl/>
        </w:rPr>
      </w:pPr>
      <w:r w:rsidRPr="00BA43DB">
        <w:rPr>
          <w:rFonts w:ascii="Verdana" w:eastAsia="Verdana" w:hAnsi="Verdana" w:hint="cs"/>
          <w:rtl/>
        </w:rPr>
        <w:t>در تبیین اول بین لفظ و بطن و همچنین بین معانی ظاهری (مدلول مطابقی، تضمنی و التزامی‌ای که توسط عرف درک می‌شود) و باطنی ارتباطی وجود نداشت و صرفاً یک معنا مقارن با معانی دیگر بود؛</w:t>
      </w:r>
    </w:p>
    <w:p w14:paraId="6F19BE33" w14:textId="77777777" w:rsidR="00BA43DB" w:rsidRPr="00BA43DB" w:rsidRDefault="00BA43DB" w:rsidP="00BA43DB">
      <w:pPr>
        <w:ind w:left="720"/>
        <w:rPr>
          <w:rFonts w:ascii="Verdana" w:eastAsia="Verdana" w:hAnsi="Verdana"/>
          <w:rtl/>
        </w:rPr>
      </w:pPr>
      <w:r w:rsidRPr="00BA43DB">
        <w:rPr>
          <w:rFonts w:ascii="Verdana" w:eastAsia="Verdana" w:hAnsi="Verdana" w:hint="cs"/>
          <w:rtl/>
        </w:rPr>
        <w:t>اما در تبیین دوم بین لفظ و بطن و همچنین بین معانی ظاهری و باطنی ارتباط برقرار می‌شود که البته تنها افراد خاصی به این رابطه آگاهی دارند نه عموم مردم.</w:t>
      </w:r>
    </w:p>
    <w:p w14:paraId="49A2A4A9" w14:textId="77777777" w:rsidR="00BA43DB" w:rsidRPr="00BA43DB" w:rsidRDefault="00BA43DB" w:rsidP="00BA43DB">
      <w:pPr>
        <w:keepNext/>
        <w:keepLines/>
        <w:outlineLvl w:val="2"/>
        <w:rPr>
          <w:rFonts w:ascii="Consolas" w:eastAsia="Times New Roman" w:hAnsi="Consolas" w:cs="B Titr"/>
          <w:sz w:val="24"/>
          <w:szCs w:val="24"/>
          <w:rtl/>
        </w:rPr>
      </w:pPr>
      <w:r w:rsidRPr="00BA43DB">
        <w:rPr>
          <w:rFonts w:ascii="Consolas" w:eastAsia="Times New Roman" w:hAnsi="Consolas" w:cs="B Titr" w:hint="cs"/>
          <w:sz w:val="24"/>
          <w:szCs w:val="24"/>
          <w:rtl/>
        </w:rPr>
        <w:t>مثالی برای درک بهتر بطون</w:t>
      </w:r>
    </w:p>
    <w:p w14:paraId="7F93C43A" w14:textId="77777777" w:rsidR="00BA43DB" w:rsidRPr="00BA43DB" w:rsidRDefault="00BA43DB" w:rsidP="00BA43DB">
      <w:pPr>
        <w:rPr>
          <w:rFonts w:ascii="Verdana" w:eastAsia="Verdana" w:hAnsi="Verdana"/>
          <w:rtl/>
        </w:rPr>
      </w:pPr>
      <w:r w:rsidRPr="00BA43DB">
        <w:rPr>
          <w:rFonts w:ascii="Verdana" w:eastAsia="Verdana" w:hAnsi="Verdana" w:hint="cs"/>
          <w:rtl/>
        </w:rPr>
        <w:t xml:space="preserve">«مرحوم سید محسن حکیم» در «حقائق الاصول»، جلد اول، صفحه 95 این مطلب را نقل می‌کند که جمعی از بزرگان مانند «سید اسماعیل صدر»، «محدث نوری» و... در منزل «آخوند ملا فتح علی» حضور داشتند. ایشان آیه‌ی «وَ اعْلَمُوا أَنَّ فیکمْ رَسُولَ اللَّهِ لَوْ یطیعُکمْ فی کثیرٍ مِنَ الْأَمْرِ لَعَنِتُّمْ وَ لکنَّ اللَّهَ حَبَّبَ إِلَیکمُ الْإیمانَ وَ زَینَهُ فی قُلُوبِکمْ وَ کرَّهَ إِلَیکمُ الْکفْرَ وَ الْفُسُوقَ وَ الْعِصْیانَ أُولئِک هُمُ الرَّاشِدُون» را تلاوت کرده و </w:t>
      </w:r>
      <w:r w:rsidRPr="00BA43DB">
        <w:rPr>
          <w:rFonts w:ascii="Verdana" w:eastAsia="Verdana" w:hAnsi="Verdana"/>
          <w:rtl/>
        </w:rPr>
        <w:t>«</w:t>
      </w:r>
      <w:r w:rsidRPr="00BA43DB">
        <w:rPr>
          <w:rFonts w:ascii="Verdana" w:eastAsia="Verdana" w:hAnsi="Verdana" w:hint="cs"/>
          <w:rtl/>
        </w:rPr>
        <w:t>حَبَّبَ إِلَیکمُ الْإیمانَ» را تفسیر کردند. در ابتدا معنایی که ایشان بیان کردند به ذهن نمی‌آمد اما با توضیحات ایشان، دقیق بودن این معنا روشن شد. در روز دوم ایشان معنای دیگری برای این فراز از آیه بیان کردند که باز هم در ابتدا نامأنوس بود اما با توضیحات ایشان متناسب بودن این معنا نیز روشن شد. این مطلب تا سی روز تکرار شد و ایشان سی مدلول برای آیه بیان کردند که هیچ‌کدام از ظهورات اولیه آیه نبودند اما پس از توضیحات ایشان روشن می‌شد که هر چند این معانی از قواعد استظهار خارج هستند، با الفاظ مرتبط‌اند.</w:t>
      </w:r>
    </w:p>
    <w:p w14:paraId="7B4F32A3" w14:textId="38E7A27A" w:rsidR="000E0AB1" w:rsidRDefault="00BA43DB" w:rsidP="00BA43DB">
      <w:pPr>
        <w:rPr>
          <w:rFonts w:ascii="Verdana" w:eastAsia="Verdana" w:hAnsi="Verdana"/>
          <w:rtl/>
        </w:rPr>
      </w:pPr>
      <w:r w:rsidRPr="00BA43DB">
        <w:rPr>
          <w:rFonts w:ascii="Verdana" w:eastAsia="Verdana" w:hAnsi="Verdana" w:hint="cs"/>
          <w:rtl/>
        </w:rPr>
        <w:t>بطون آیات نیز همین‌گونه هستند؛ یعنی مدلول آیات هستند، اما نه مدلولی که با وضع، کثرت استعمال و مانند این موارد به دست بیاید. این مدالیل، مدالیل التزامی هستند که عموم مردم آنها را متوجه نمی‌شوند و درک آنها مختص به اولیاء الهی است و ارتباطی با استعمال لفظ در بیش از یک معنا ندارند.</w:t>
      </w:r>
    </w:p>
    <w:p w14:paraId="2950EB4D" w14:textId="77777777" w:rsidR="000E0AB1" w:rsidRDefault="000E0AB1">
      <w:pPr>
        <w:rPr>
          <w:rFonts w:ascii="Verdana" w:eastAsia="Verdana" w:hAnsi="Verdana"/>
          <w:rtl/>
        </w:rPr>
      </w:pPr>
      <w:r>
        <w:rPr>
          <w:rFonts w:ascii="Verdana" w:eastAsia="Verdana" w:hAnsi="Verdana"/>
          <w:rtl/>
        </w:rPr>
        <w:br w:type="page"/>
      </w:r>
    </w:p>
    <w:p w14:paraId="205FBFAB" w14:textId="77777777" w:rsidR="000E0AB1" w:rsidRPr="000E0AB1" w:rsidRDefault="000E0AB1" w:rsidP="000E0AB1">
      <w:pPr>
        <w:keepNext/>
        <w:keepLines/>
        <w:jc w:val="center"/>
        <w:outlineLvl w:val="0"/>
        <w:rPr>
          <w:rFonts w:ascii="Consolas" w:eastAsia="Times New Roman" w:hAnsi="Consolas" w:cs="B Titr"/>
          <w:caps/>
          <w:spacing w:val="4"/>
          <w:sz w:val="24"/>
          <w:szCs w:val="24"/>
          <w:rtl/>
        </w:rPr>
      </w:pPr>
      <w:r w:rsidRPr="000E0AB1">
        <w:rPr>
          <w:rFonts w:ascii="Consolas" w:eastAsia="Times New Roman" w:hAnsi="Consolas" w:cs="B Titr" w:hint="cs"/>
          <w:caps/>
          <w:spacing w:val="4"/>
          <w:sz w:val="24"/>
          <w:szCs w:val="24"/>
          <w:rtl/>
        </w:rPr>
        <w:lastRenderedPageBreak/>
        <w:t>22. مشتق</w:t>
      </w:r>
    </w:p>
    <w:p w14:paraId="1448BCAB" w14:textId="77777777" w:rsidR="000E0AB1" w:rsidRPr="000E0AB1" w:rsidRDefault="000E0AB1" w:rsidP="000E0AB1">
      <w:pPr>
        <w:keepNext/>
        <w:keepLines/>
        <w:outlineLvl w:val="1"/>
        <w:rPr>
          <w:rFonts w:ascii="Consolas" w:eastAsia="Times New Roman" w:hAnsi="Consolas" w:cs="B Titr"/>
          <w:sz w:val="24"/>
          <w:szCs w:val="24"/>
          <w:rtl/>
        </w:rPr>
      </w:pPr>
      <w:r w:rsidRPr="000E0AB1">
        <w:rPr>
          <w:rFonts w:ascii="Consolas" w:eastAsia="Times New Roman" w:hAnsi="Consolas" w:cs="B Titr" w:hint="cs"/>
          <w:sz w:val="24"/>
          <w:szCs w:val="24"/>
          <w:rtl/>
        </w:rPr>
        <w:t>الف) مقدمه</w:t>
      </w:r>
    </w:p>
    <w:p w14:paraId="457AB2C7"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اصولی نبودن بحث مشتق</w:t>
      </w:r>
    </w:p>
    <w:p w14:paraId="0F296126" w14:textId="77777777" w:rsidR="000E0AB1" w:rsidRPr="000E0AB1" w:rsidRDefault="000E0AB1" w:rsidP="000E0AB1">
      <w:pPr>
        <w:rPr>
          <w:rFonts w:ascii="Verdana" w:eastAsia="Verdana" w:hAnsi="Verdana"/>
          <w:rtl/>
        </w:rPr>
      </w:pPr>
      <w:r w:rsidRPr="000E0AB1">
        <w:rPr>
          <w:rFonts w:ascii="Verdana" w:eastAsia="Verdana" w:hAnsi="Verdana" w:hint="cs"/>
          <w:rtl/>
        </w:rPr>
        <w:t>بحث مشتق، بحثی اصولی نیست، بلکه مربوط به مقدمه‌ی علم اصول است؛ زیرا همان‌گونه که گذشت:</w:t>
      </w:r>
    </w:p>
    <w:p w14:paraId="4180B503"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مسائلی جزء علم اصول هستند که در استنباط حکم شرعی مورد استفاده قرار گرفته و مستقیماً به استنباط حکم شرعی منجر شوند؛</w:t>
      </w:r>
    </w:p>
    <w:p w14:paraId="01AD1580" w14:textId="77777777" w:rsidR="000E0AB1" w:rsidRPr="000E0AB1" w:rsidRDefault="000E0AB1" w:rsidP="000E0AB1">
      <w:pPr>
        <w:ind w:left="720"/>
        <w:rPr>
          <w:rFonts w:ascii="Verdana" w:eastAsia="Verdana" w:hAnsi="Verdana"/>
          <w:rtl/>
        </w:rPr>
      </w:pPr>
      <w:r w:rsidRPr="000E0AB1">
        <w:rPr>
          <w:rFonts w:ascii="Verdana" w:eastAsia="Verdana" w:hAnsi="Verdana" w:hint="cs"/>
          <w:rtl/>
        </w:rPr>
        <w:t>درحالی‌که بحث مشتق مستقیماً به استنباط حکم شرعی منجر نمی‌شود، بلکه برای استنباط متعلق حکم شرعی به کار می‌رود.</w:t>
      </w:r>
    </w:p>
    <w:p w14:paraId="681E8812" w14:textId="77777777" w:rsidR="000E0AB1" w:rsidRPr="000E0AB1" w:rsidRDefault="000E0AB1" w:rsidP="000E0AB1">
      <w:pPr>
        <w:rPr>
          <w:rFonts w:ascii="Verdana" w:eastAsia="Verdana" w:hAnsi="Verdana"/>
          <w:rtl/>
        </w:rPr>
      </w:pPr>
      <w:r w:rsidRPr="000E0AB1">
        <w:rPr>
          <w:rFonts w:ascii="Verdana" w:eastAsia="Verdana" w:hAnsi="Verdana" w:hint="cs"/>
          <w:rtl/>
        </w:rPr>
        <w:t>به‌طور مثال بحث از حقیقت بودن مشتق در خصوص متلبس بالفعل یا اعم از متلبس بالفعل و ما انقضی در «ثمره‌ی مثمره»،</w:t>
      </w:r>
      <w:r w:rsidRPr="000E0AB1">
        <w:rPr>
          <w:rFonts w:ascii="Verdana" w:eastAsia="Verdana" w:hAnsi="Verdana"/>
          <w:vertAlign w:val="superscript"/>
          <w:rtl/>
        </w:rPr>
        <w:footnoteReference w:id="285"/>
      </w:r>
      <w:r w:rsidRPr="000E0AB1">
        <w:rPr>
          <w:rFonts w:ascii="Verdana" w:eastAsia="Verdana" w:hAnsi="Verdana" w:hint="cs"/>
          <w:rtl/>
        </w:rPr>
        <w:t xml:space="preserve"> بحث از حکم شرعی نیست، بلکه بحث از روشن شدن معنای «مثمره» است. گرچه به دنبال این بحث نتیجه‌ای فقهی نیز مترتب می‌شود،</w:t>
      </w:r>
      <w:r w:rsidRPr="000E0AB1">
        <w:rPr>
          <w:rFonts w:ascii="Verdana" w:eastAsia="Verdana" w:hAnsi="Verdana"/>
          <w:vertAlign w:val="superscript"/>
          <w:rtl/>
        </w:rPr>
        <w:footnoteReference w:id="286"/>
      </w:r>
      <w:r w:rsidRPr="000E0AB1">
        <w:rPr>
          <w:rFonts w:ascii="Verdana" w:eastAsia="Verdana" w:hAnsi="Verdana" w:hint="cs"/>
          <w:rtl/>
        </w:rPr>
        <w:t xml:space="preserve"> اما آنچه مستقیماً از این بحث استنباط می‌شود، معنای «مثمره» است که متعلق حکم شرعی است و خود حکم شرعی مستقیماً از این بحث استنباط نشده است.</w:t>
      </w:r>
    </w:p>
    <w:p w14:paraId="7656F9B3" w14:textId="77777777" w:rsidR="000E0AB1" w:rsidRPr="000E0AB1" w:rsidRDefault="000E0AB1" w:rsidP="000E0AB1">
      <w:pPr>
        <w:rPr>
          <w:rFonts w:ascii="Verdana" w:eastAsia="Verdana" w:hAnsi="Verdana"/>
          <w:rtl/>
        </w:rPr>
      </w:pPr>
      <w:r w:rsidRPr="000E0AB1">
        <w:rPr>
          <w:rFonts w:ascii="Verdana" w:eastAsia="Verdana" w:hAnsi="Verdana" w:hint="cs"/>
          <w:rtl/>
        </w:rPr>
        <w:t>بحث مشتق از این جهت مانند بحث صحیح و اعم است:</w:t>
      </w:r>
    </w:p>
    <w:p w14:paraId="01B62CBC" w14:textId="77777777" w:rsidR="000E0AB1" w:rsidRPr="000E0AB1" w:rsidRDefault="000E0AB1" w:rsidP="000E0AB1">
      <w:pPr>
        <w:ind w:left="720"/>
        <w:rPr>
          <w:rFonts w:ascii="Verdana" w:eastAsia="Verdana" w:hAnsi="Verdana"/>
          <w:rtl/>
        </w:rPr>
      </w:pPr>
      <w:r w:rsidRPr="000E0AB1">
        <w:rPr>
          <w:rFonts w:ascii="Verdana" w:eastAsia="Verdana" w:hAnsi="Verdana" w:hint="cs"/>
          <w:rtl/>
        </w:rPr>
        <w:t>بحث صحیح و اعم در مورد ظهور عبادت یا معامله است که حکمی شرعی نیست؛ هرچند به‌تبع آن جواز یا عدم جواز تمسک به اطلاق که حکمی شرعی است مترتب می‌شود؛</w:t>
      </w:r>
    </w:p>
    <w:p w14:paraId="44DEE091"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بحث مشتق نیز در مورد معنای «مثمره» است که حکمی شرعی نیست؛ هرچند به‌تبع آن حکمی فقهی نیز مترتب می‌شود.</w:t>
      </w:r>
    </w:p>
    <w:p w14:paraId="355A0454" w14:textId="77777777" w:rsidR="000E0AB1" w:rsidRPr="000E0AB1" w:rsidRDefault="000E0AB1" w:rsidP="000E0AB1">
      <w:pPr>
        <w:rPr>
          <w:rFonts w:ascii="Verdana" w:eastAsia="Verdana" w:hAnsi="Verdana"/>
          <w:rtl/>
        </w:rPr>
      </w:pPr>
      <w:r w:rsidRPr="000E0AB1">
        <w:rPr>
          <w:rFonts w:ascii="Verdana" w:eastAsia="Verdana" w:hAnsi="Verdana" w:hint="cs"/>
          <w:rtl/>
        </w:rPr>
        <w:t>به همین دلیل «مرحوم آخوند» این بحث را در مقدمه‌ی علم اصول ذکر می‌کند نه در مسائل این علم.</w:t>
      </w:r>
    </w:p>
    <w:p w14:paraId="5964D957"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محل نزاع در مشتق</w:t>
      </w:r>
    </w:p>
    <w:p w14:paraId="0CF2BBBF" w14:textId="77777777" w:rsidR="000E0AB1" w:rsidRPr="000E0AB1" w:rsidRDefault="000E0AB1" w:rsidP="000E0AB1">
      <w:pPr>
        <w:rPr>
          <w:rFonts w:ascii="Verdana" w:eastAsia="Verdana" w:hAnsi="Verdana"/>
          <w:rtl/>
        </w:rPr>
      </w:pPr>
      <w:r w:rsidRPr="000E0AB1">
        <w:rPr>
          <w:rFonts w:ascii="Verdana" w:eastAsia="Verdana" w:hAnsi="Verdana" w:hint="cs"/>
          <w:rtl/>
        </w:rPr>
        <w:t>بحث در مشتق، همانند بحث در صحیح و اعم در سعه و ضیق موضوع له است. اختلاف در این بحث در این مورد است که آیا مشتق برای خصوص متلبس بالفعل وضع شده است یا برای اعم از متلبس بالفعل و مما انقضی عنه المبدأ.</w:t>
      </w:r>
    </w:p>
    <w:p w14:paraId="57193965" w14:textId="77777777" w:rsidR="000E0AB1" w:rsidRPr="000E0AB1" w:rsidRDefault="000E0AB1" w:rsidP="000E0AB1">
      <w:pPr>
        <w:rPr>
          <w:rFonts w:ascii="Verdana" w:eastAsia="Verdana" w:hAnsi="Verdana"/>
          <w:rtl/>
        </w:rPr>
      </w:pPr>
      <w:r w:rsidRPr="000E0AB1">
        <w:rPr>
          <w:rFonts w:ascii="Verdana" w:eastAsia="Verdana" w:hAnsi="Verdana" w:hint="cs"/>
          <w:rtl/>
        </w:rPr>
        <w:t>در این بحث دو مطلب، اتفاقی بوده و محل نزاع صرفاً در یک مطلب است:</w:t>
      </w:r>
    </w:p>
    <w:p w14:paraId="7DBBBB91" w14:textId="77777777" w:rsidR="000E0AB1" w:rsidRPr="000E0AB1" w:rsidRDefault="000E0AB1" w:rsidP="000E0AB1">
      <w:pPr>
        <w:ind w:left="720"/>
        <w:rPr>
          <w:rFonts w:ascii="Verdana" w:eastAsia="Verdana" w:hAnsi="Verdana"/>
          <w:rtl/>
        </w:rPr>
      </w:pPr>
      <w:r w:rsidRPr="000E0AB1">
        <w:rPr>
          <w:rFonts w:ascii="Verdana" w:eastAsia="Verdana" w:hAnsi="Verdana" w:hint="cs"/>
          <w:rtl/>
        </w:rPr>
        <w:t>در حقیقت بودن استعمال مشتق در ذات متلبس بالفعل، اختلافی نیست؛</w:t>
      </w:r>
    </w:p>
    <w:p w14:paraId="2617AEC0"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در مجاز بودن استعمال مشتق در ذاتی که بالفعل متلبس به مبدأ نیست و در آینده به آن متلبس خواهد شد نیز اختلافی نیست؛</w:t>
      </w:r>
    </w:p>
    <w:p w14:paraId="7597C600"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در حقیقت یا مجاز بودن استعمال مشتق در ذاتی که مبدأ از آن منقضی شده اختلاف وجود دارد و محل نزاع این مورد است.</w:t>
      </w:r>
    </w:p>
    <w:p w14:paraId="5A93EE6D" w14:textId="77777777" w:rsidR="000E0AB1" w:rsidRPr="000E0AB1" w:rsidRDefault="000E0AB1" w:rsidP="000E0AB1">
      <w:pPr>
        <w:rPr>
          <w:rFonts w:ascii="Verdana" w:eastAsia="Verdana" w:hAnsi="Verdana"/>
          <w:rtl/>
        </w:rPr>
      </w:pPr>
      <w:r w:rsidRPr="000E0AB1">
        <w:rPr>
          <w:rFonts w:ascii="Verdana" w:eastAsia="Verdana" w:hAnsi="Verdana" w:hint="cs"/>
          <w:rtl/>
        </w:rPr>
        <w:t>این اختلاف، اختلاف در هیئت مشتق است یعنی این هیئت مشتق است که در وضع آن برای خصوص متلبس بالفعل یا برای اعم از متلبس بالفعل و مما انقضی عنه المبدأ اختلاف شده و بحث از ماده‌ی مشتق، بحثی ادبی است.</w:t>
      </w:r>
    </w:p>
    <w:p w14:paraId="782EB252" w14:textId="77777777" w:rsidR="000E0AB1" w:rsidRPr="000E0AB1" w:rsidRDefault="000E0AB1" w:rsidP="000E0AB1">
      <w:pPr>
        <w:keepNext/>
        <w:keepLines/>
        <w:outlineLvl w:val="1"/>
        <w:rPr>
          <w:rFonts w:ascii="Consolas" w:eastAsia="Times New Roman" w:hAnsi="Consolas" w:cs="B Titr"/>
          <w:sz w:val="24"/>
          <w:szCs w:val="24"/>
          <w:rtl/>
        </w:rPr>
      </w:pPr>
      <w:r w:rsidRPr="000E0AB1">
        <w:rPr>
          <w:rFonts w:ascii="Consolas" w:eastAsia="Times New Roman" w:hAnsi="Consolas" w:cs="B Titr" w:hint="cs"/>
          <w:sz w:val="24"/>
          <w:szCs w:val="24"/>
          <w:rtl/>
        </w:rPr>
        <w:t>ب) تبیین محل نزاع</w:t>
      </w:r>
    </w:p>
    <w:p w14:paraId="327BF51E"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کلام مشهور و «مرحوم آخوند» (مختار)</w:t>
      </w:r>
    </w:p>
    <w:p w14:paraId="58774727" w14:textId="77777777" w:rsidR="000E0AB1" w:rsidRPr="000E0AB1" w:rsidRDefault="000E0AB1" w:rsidP="000E0AB1">
      <w:pPr>
        <w:keepNext/>
        <w:keepLines/>
        <w:outlineLvl w:val="3"/>
        <w:rPr>
          <w:rFonts w:ascii="Consolas" w:eastAsia="Times New Roman" w:hAnsi="Consolas" w:cs="B Titr"/>
          <w:sz w:val="24"/>
          <w:szCs w:val="24"/>
          <w:rtl/>
        </w:rPr>
      </w:pPr>
      <w:r w:rsidRPr="000E0AB1">
        <w:rPr>
          <w:rFonts w:ascii="Consolas" w:eastAsia="Times New Roman" w:hAnsi="Consolas" w:cs="B Titr" w:hint="cs"/>
          <w:sz w:val="24"/>
          <w:szCs w:val="24"/>
          <w:rtl/>
        </w:rPr>
        <w:t>مدعا</w:t>
      </w:r>
    </w:p>
    <w:p w14:paraId="72F19967" w14:textId="77777777" w:rsidR="000E0AB1" w:rsidRPr="000E0AB1" w:rsidRDefault="000E0AB1" w:rsidP="000E0AB1">
      <w:pPr>
        <w:rPr>
          <w:rFonts w:ascii="Verdana" w:eastAsia="Verdana" w:hAnsi="Verdana"/>
          <w:rtl/>
        </w:rPr>
      </w:pPr>
      <w:r w:rsidRPr="000E0AB1">
        <w:rPr>
          <w:rFonts w:ascii="Verdana" w:eastAsia="Verdana" w:hAnsi="Verdana" w:hint="cs"/>
          <w:rtl/>
        </w:rPr>
        <w:t>مشهور نسبت بین مشتق اصولی و مشتق ادبی را عموم و خصوص من وجه دانسته و معتقدند بعضی از مشتقات ادبی از بحث مشتق اصولی خارج بوده و برخی از مواردی که در ادبیات جزء جوامدند، داخل در بحث مشتق اصولی هستند. توضیح اینکه تعریف مشتق در ادبیات و اصول متفاوت است:</w:t>
      </w:r>
    </w:p>
    <w:p w14:paraId="3996F662" w14:textId="3E2F4A5B" w:rsidR="000E0AB1" w:rsidRPr="000E0AB1" w:rsidRDefault="000E0AB1" w:rsidP="00F07756">
      <w:pPr>
        <w:ind w:left="720"/>
        <w:rPr>
          <w:rFonts w:ascii="Verdana" w:eastAsia="Verdana" w:hAnsi="Verdana"/>
          <w:rtl/>
        </w:rPr>
      </w:pPr>
      <w:r w:rsidRPr="000E0AB1">
        <w:rPr>
          <w:rFonts w:ascii="Verdana" w:eastAsia="Verdana" w:hAnsi="Verdana" w:hint="cs"/>
          <w:rtl/>
        </w:rPr>
        <w:t xml:space="preserve">مشتقی که در </w:t>
      </w:r>
      <w:r w:rsidR="00F07756">
        <w:rPr>
          <w:rFonts w:ascii="Verdana" w:eastAsia="Verdana" w:hAnsi="Verdana" w:hint="cs"/>
          <w:rtl/>
        </w:rPr>
        <w:t>ادبیات</w:t>
      </w:r>
      <w:r w:rsidRPr="000E0AB1">
        <w:rPr>
          <w:rFonts w:ascii="Verdana" w:eastAsia="Verdana" w:hAnsi="Verdana" w:hint="cs"/>
          <w:rtl/>
        </w:rPr>
        <w:t xml:space="preserve"> مورد بحث قرار می‌گیرد کلمه‌ای است که هرکدام از ماده و هیئت کلمه وضع مستقلی دارند. به‌طور مثال «ضارب» مشتق نحوی است؛ زیرا ماده «ض ر ب» وضعی مستقل دارد و وزن «فاعل» نیز دارای وضع مختص به خود است؛ اما «زید» مشتق ادبی نیست؛ زیرا هیئت و ماده‌ی آن با هم وضع شده‌اند؛</w:t>
      </w:r>
      <w:r w:rsidRPr="000E0AB1">
        <w:rPr>
          <w:rFonts w:ascii="Verdana" w:eastAsia="Verdana" w:hAnsi="Verdana"/>
          <w:vertAlign w:val="superscript"/>
          <w:rtl/>
        </w:rPr>
        <w:footnoteReference w:id="287"/>
      </w:r>
    </w:p>
    <w:p w14:paraId="6F76F214"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مشتقی که در اصول مورد بحث قرار می‌گیرد محمولی است که:</w:t>
      </w:r>
    </w:p>
    <w:p w14:paraId="4131D95C"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به حمل مواطاه یا هو هو بر ذات حمل می‌شود؛</w:t>
      </w:r>
    </w:p>
    <w:p w14:paraId="306C6E12"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و پس از انقضای محمول ذات منقضی نمی‌شود.</w:t>
      </w:r>
    </w:p>
    <w:p w14:paraId="4AC7859A" w14:textId="77777777" w:rsidR="000E0AB1" w:rsidRPr="000E0AB1" w:rsidRDefault="000E0AB1" w:rsidP="000E0AB1">
      <w:pPr>
        <w:rPr>
          <w:rFonts w:ascii="Verdana" w:eastAsia="Verdana" w:hAnsi="Verdana"/>
          <w:rtl/>
        </w:rPr>
      </w:pPr>
      <w:r w:rsidRPr="000E0AB1">
        <w:rPr>
          <w:rFonts w:ascii="Verdana" w:eastAsia="Verdana" w:hAnsi="Verdana" w:hint="cs"/>
          <w:rtl/>
        </w:rPr>
        <w:lastRenderedPageBreak/>
        <w:t>یکی از قیود این تعریف، «ذات» است که منظور از آن، ذات مقابل عرض نیست، بلکه مطلق موضوع است چه جوهر باشد و چه عرض و چه مفهوم اعتباری. به همین دلیل گرچه «ضعیف» و «شدید» در «سواده ضعیف» و «سواده شدید» بر عرض حمل شده‌اند؛ اما مشتق هستند.</w:t>
      </w:r>
    </w:p>
    <w:p w14:paraId="635D2F59" w14:textId="77777777" w:rsidR="000E0AB1" w:rsidRPr="000E0AB1" w:rsidRDefault="000E0AB1" w:rsidP="000E0AB1">
      <w:pPr>
        <w:rPr>
          <w:rFonts w:ascii="Verdana" w:eastAsia="Verdana" w:hAnsi="Verdana"/>
          <w:rtl/>
        </w:rPr>
      </w:pPr>
      <w:r w:rsidRPr="000E0AB1">
        <w:rPr>
          <w:rFonts w:ascii="Verdana" w:eastAsia="Verdana" w:hAnsi="Verdana" w:hint="cs"/>
          <w:rtl/>
        </w:rPr>
        <w:t>یکی دیگر از قیود «حمل مواطاه» است. این قید محمولاتی مانند افعال را از تعریف خارج می‌کند؛ زیرا گرچه این محمولات بر ذات حمل شده و گفته می‌شود «علی یصلی»، اما این حمل، این همانی نیست. به همین دلیل افعال و مصادر ثلاثی مزید مشتق اصولی نیستند.</w:t>
      </w:r>
    </w:p>
    <w:p w14:paraId="08EE5156" w14:textId="77777777" w:rsidR="000E0AB1" w:rsidRPr="000E0AB1" w:rsidRDefault="000E0AB1" w:rsidP="000E0AB1">
      <w:pPr>
        <w:rPr>
          <w:rFonts w:ascii="Verdana" w:eastAsia="Verdana" w:hAnsi="Verdana"/>
        </w:rPr>
      </w:pPr>
      <w:r w:rsidRPr="000E0AB1">
        <w:rPr>
          <w:rFonts w:ascii="Verdana" w:eastAsia="Verdana" w:hAnsi="Verdana" w:hint="cs"/>
          <w:rtl/>
        </w:rPr>
        <w:t>با توجه به این توضیحات روشن می‌شود که رابطه‌ی بین مشتق اصولی و مشتق ادبی نزد مشهور عموم و خصوص من وجه است:</w:t>
      </w:r>
    </w:p>
    <w:p w14:paraId="39B30837" w14:textId="77777777" w:rsidR="000E0AB1" w:rsidRPr="000E0AB1" w:rsidRDefault="000E0AB1" w:rsidP="000E0AB1">
      <w:pPr>
        <w:ind w:left="720"/>
        <w:rPr>
          <w:rFonts w:ascii="Verdana" w:eastAsia="Verdana" w:hAnsi="Verdana"/>
          <w:rtl/>
        </w:rPr>
      </w:pPr>
      <w:r w:rsidRPr="000E0AB1">
        <w:rPr>
          <w:rFonts w:ascii="Verdana" w:eastAsia="Verdana" w:hAnsi="Verdana" w:hint="cs"/>
          <w:rtl/>
        </w:rPr>
        <w:t>بعضی از موارد مانند «ضارب» هم مشتق اصولی هستند و هم مشتق ادبی؛</w:t>
      </w:r>
    </w:p>
    <w:p w14:paraId="244EF3C2" w14:textId="497929A0" w:rsidR="000E0AB1" w:rsidRPr="000E0AB1" w:rsidRDefault="000E0AB1" w:rsidP="00A6539B">
      <w:pPr>
        <w:ind w:left="720"/>
        <w:rPr>
          <w:rFonts w:ascii="Verdana" w:eastAsia="Verdana" w:hAnsi="Verdana"/>
          <w:rtl/>
        </w:rPr>
      </w:pPr>
      <w:r w:rsidRPr="000E0AB1">
        <w:rPr>
          <w:rFonts w:ascii="Verdana" w:eastAsia="Verdana" w:hAnsi="Verdana" w:hint="cs"/>
          <w:rtl/>
        </w:rPr>
        <w:t>و بعضی از موارد مانند «زوج» مشتق ادبی نیستند؛ اما مشتق اصولی هستند؛ زیرا وصفی هستند که بر ذات حمل شده و گفته می‌شود «زید زوج هند» و در صورت طلاق گرفتن و انقضای زوج از ذات، ذات از بین نرفته و می‌توان بحث کرد که اطلا</w:t>
      </w:r>
      <w:r w:rsidR="00A6539B">
        <w:rPr>
          <w:rFonts w:ascii="Verdana" w:eastAsia="Verdana" w:hAnsi="Verdana" w:hint="cs"/>
          <w:rtl/>
        </w:rPr>
        <w:t>ق زوج بر زید حقیقت است یا مجاز؛</w:t>
      </w:r>
    </w:p>
    <w:p w14:paraId="03EA21C9"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بعضی از موارد مانند «ناطق» مشتق ادبی هستند؛ اما مشتق اصولی نیستند؛</w:t>
      </w:r>
      <w:r w:rsidRPr="000E0AB1">
        <w:rPr>
          <w:rFonts w:ascii="Verdana" w:eastAsia="Verdana" w:hAnsi="Verdana"/>
          <w:vertAlign w:val="superscript"/>
          <w:rtl/>
        </w:rPr>
        <w:footnoteReference w:id="288"/>
      </w:r>
      <w:r w:rsidRPr="000E0AB1">
        <w:rPr>
          <w:rFonts w:ascii="Verdana" w:eastAsia="Verdana" w:hAnsi="Verdana" w:hint="cs"/>
          <w:rtl/>
        </w:rPr>
        <w:t xml:space="preserve"> زیرا اگر ناطقیت از ذات زایل شود، ذات نیز از بین می‌رود.</w:t>
      </w:r>
    </w:p>
    <w:p w14:paraId="481EDA5C" w14:textId="77777777" w:rsidR="000E0AB1" w:rsidRPr="000E0AB1" w:rsidRDefault="000E0AB1" w:rsidP="000E0AB1">
      <w:pPr>
        <w:rPr>
          <w:rFonts w:ascii="Verdana" w:eastAsia="Verdana" w:hAnsi="Verdana"/>
          <w:rtl/>
        </w:rPr>
      </w:pPr>
      <w:r w:rsidRPr="000E0AB1">
        <w:rPr>
          <w:rFonts w:ascii="Verdana" w:eastAsia="Verdana" w:hAnsi="Verdana" w:hint="cs"/>
          <w:rtl/>
        </w:rPr>
        <w:t>یکی دیگر از مثال‌های مشتق اصولی، «مثمره» است؛ زیرا به حمل مواطاه بر «شجره» حمل می‌شود و با انقضای آن، درخت از بین نمی‌رود.</w:t>
      </w:r>
    </w:p>
    <w:p w14:paraId="62ABDA0E" w14:textId="77777777" w:rsidR="000E0AB1" w:rsidRPr="000E0AB1" w:rsidRDefault="000E0AB1" w:rsidP="000E0AB1">
      <w:pPr>
        <w:rPr>
          <w:rFonts w:ascii="Verdana" w:eastAsia="Verdana" w:hAnsi="Verdana"/>
          <w:rtl/>
        </w:rPr>
      </w:pPr>
      <w:r w:rsidRPr="000E0AB1">
        <w:rPr>
          <w:rFonts w:ascii="Verdana" w:eastAsia="Verdana" w:hAnsi="Verdana" w:hint="cs"/>
          <w:rtl/>
        </w:rPr>
        <w:t>برای درخت مثمره احکامی مانند کراهت ادرار و کراهت جماع زیر آن بیان شده است: «و</w:t>
      </w:r>
      <w:r w:rsidRPr="000E0AB1">
        <w:rPr>
          <w:rFonts w:ascii="Verdana" w:eastAsia="Verdana" w:hAnsi="Verdana"/>
          <w:rtl/>
        </w:rPr>
        <w:t xml:space="preserve"> </w:t>
      </w:r>
      <w:r w:rsidRPr="000E0AB1">
        <w:rPr>
          <w:rFonts w:ascii="Verdana" w:eastAsia="Verdana" w:hAnsi="Verdana" w:hint="cs"/>
          <w:rtl/>
        </w:rPr>
        <w:t>نهی</w:t>
      </w:r>
      <w:r w:rsidRPr="000E0AB1">
        <w:rPr>
          <w:rFonts w:ascii="Verdana" w:eastAsia="Verdana" w:hAnsi="Verdana"/>
          <w:rtl/>
        </w:rPr>
        <w:t xml:space="preserve"> </w:t>
      </w:r>
      <w:r w:rsidRPr="000E0AB1">
        <w:rPr>
          <w:rFonts w:ascii="Verdana" w:eastAsia="Verdana" w:hAnsi="Verdana" w:hint="cs"/>
          <w:rtl/>
        </w:rPr>
        <w:t>[رسول الله صلی الله علیه و آله] عنه</w:t>
      </w:r>
      <w:r w:rsidRPr="000E0AB1">
        <w:rPr>
          <w:rFonts w:ascii="Verdana" w:eastAsia="Verdana" w:hAnsi="Verdana"/>
          <w:rtl/>
        </w:rPr>
        <w:t xml:space="preserve"> </w:t>
      </w:r>
      <w:r w:rsidRPr="000E0AB1">
        <w:rPr>
          <w:rFonts w:ascii="Verdana" w:eastAsia="Verdana" w:hAnsi="Verdana" w:hint="cs"/>
          <w:rtl/>
        </w:rPr>
        <w:t>[الْبَوْل فِی الْمَاءِ الْقَائِم] و</w:t>
      </w:r>
      <w:r w:rsidRPr="000E0AB1">
        <w:rPr>
          <w:rFonts w:ascii="Verdana" w:eastAsia="Verdana" w:hAnsi="Verdana"/>
          <w:rtl/>
        </w:rPr>
        <w:t xml:space="preserve"> </w:t>
      </w:r>
      <w:r w:rsidRPr="000E0AB1">
        <w:rPr>
          <w:rFonts w:ascii="Verdana" w:eastAsia="Verdana" w:hAnsi="Verdana" w:hint="cs"/>
          <w:rtl/>
        </w:rPr>
        <w:t>عن</w:t>
      </w:r>
      <w:r w:rsidRPr="000E0AB1">
        <w:rPr>
          <w:rFonts w:ascii="Verdana" w:eastAsia="Verdana" w:hAnsi="Verdana"/>
          <w:rtl/>
        </w:rPr>
        <w:t xml:space="preserve"> </w:t>
      </w:r>
      <w:r w:rsidRPr="000E0AB1">
        <w:rPr>
          <w:rFonts w:ascii="Verdana" w:eastAsia="Verdana" w:hAnsi="Verdana" w:hint="cs"/>
          <w:rtl/>
        </w:rPr>
        <w:t>الغائط... تحت</w:t>
      </w:r>
      <w:r w:rsidRPr="000E0AB1">
        <w:rPr>
          <w:rFonts w:ascii="Verdana" w:eastAsia="Verdana" w:hAnsi="Verdana"/>
          <w:rtl/>
        </w:rPr>
        <w:t xml:space="preserve"> </w:t>
      </w:r>
      <w:r w:rsidRPr="000E0AB1">
        <w:rPr>
          <w:rFonts w:ascii="Verdana" w:eastAsia="Verdana" w:hAnsi="Verdana" w:hint="cs"/>
          <w:rtl/>
        </w:rPr>
        <w:t>الشجرة</w:t>
      </w:r>
      <w:r w:rsidRPr="000E0AB1">
        <w:rPr>
          <w:rFonts w:ascii="Verdana" w:eastAsia="Verdana" w:hAnsi="Verdana"/>
          <w:rtl/>
        </w:rPr>
        <w:t xml:space="preserve"> </w:t>
      </w:r>
      <w:r w:rsidRPr="000E0AB1">
        <w:rPr>
          <w:rFonts w:ascii="Verdana" w:eastAsia="Verdana" w:hAnsi="Verdana" w:hint="cs"/>
          <w:rtl/>
        </w:rPr>
        <w:t>المثمر»،</w:t>
      </w:r>
      <w:r w:rsidRPr="000E0AB1">
        <w:rPr>
          <w:rFonts w:ascii="Verdana" w:eastAsia="Verdana" w:hAnsi="Verdana"/>
          <w:vertAlign w:val="superscript"/>
          <w:rtl/>
        </w:rPr>
        <w:footnoteReference w:id="289"/>
      </w:r>
      <w:r w:rsidRPr="000E0AB1">
        <w:rPr>
          <w:rFonts w:ascii="Verdana" w:eastAsia="Verdana" w:hAnsi="Verdana" w:hint="cs"/>
          <w:rtl/>
        </w:rPr>
        <w:t xml:space="preserve"> «لَا تُجَامِعِ امْرَأَتَک تَحْتَ شَجَرَةٍ مُثْمِرَة».</w:t>
      </w:r>
      <w:r w:rsidRPr="000E0AB1">
        <w:rPr>
          <w:rFonts w:ascii="Verdana" w:eastAsia="Verdana" w:hAnsi="Verdana"/>
          <w:vertAlign w:val="superscript"/>
          <w:rtl/>
        </w:rPr>
        <w:footnoteReference w:id="290"/>
      </w:r>
      <w:r w:rsidRPr="000E0AB1">
        <w:rPr>
          <w:rFonts w:ascii="Verdana" w:eastAsia="Verdana" w:hAnsi="Verdana" w:hint="cs"/>
          <w:rtl/>
        </w:rPr>
        <w:t xml:space="preserve"> با توجه به بحث مشتق می‌توان در مورد «مثمره» این‌گونه گفت:</w:t>
      </w:r>
    </w:p>
    <w:p w14:paraId="75D934BB"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اگر موضوع له مشتق خصوص متلبس بالفعل باشد، در صورت از دست دادن تلبس بالفعل، ادرار زیر درخت کراهت ندارد و در صورت متلبس بالفعل بودن، ادرار زیر درخت کراهت دارد؛</w:t>
      </w:r>
    </w:p>
    <w:p w14:paraId="28C8EE7C"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اگر موضوع له مشتق اعم از متلبس بالفعل و مما انقضی عنه المبدأ باشد، چه درخت بالفعل مثمره باشد و چه قبلاً مثمره بوده و اکنون این صفت را از دست داده است، ادرار زیر آن کراهت دارد؛</w:t>
      </w:r>
    </w:p>
    <w:p w14:paraId="3F71CAF6"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در صورتی که درخت بالفعل مثمره نیست و در آینده مثمره خواهد شد، طبق هر دو قول ادرار زیر آن درخت مکروه نیست.</w:t>
      </w:r>
    </w:p>
    <w:p w14:paraId="0B8416E3" w14:textId="204923D7" w:rsidR="000E0AB1" w:rsidRPr="000E0AB1" w:rsidRDefault="000E0AB1" w:rsidP="002D2DE3">
      <w:pPr>
        <w:rPr>
          <w:rFonts w:ascii="Verdana" w:eastAsia="Verdana" w:hAnsi="Verdana"/>
        </w:rPr>
      </w:pPr>
      <w:r w:rsidRPr="000E0AB1">
        <w:rPr>
          <w:rFonts w:ascii="Verdana" w:eastAsia="Verdana" w:hAnsi="Verdana" w:cs="B Titr" w:hint="cs"/>
          <w:b/>
          <w:bCs/>
          <w:sz w:val="24"/>
          <w:szCs w:val="24"/>
          <w:rtl/>
        </w:rPr>
        <w:t>نکته:</w:t>
      </w:r>
      <w:r w:rsidRPr="000E0AB1">
        <w:rPr>
          <w:rFonts w:ascii="Verdana" w:eastAsia="Verdana" w:hAnsi="Verdana" w:hint="cs"/>
          <w:rtl/>
        </w:rPr>
        <w:t xml:space="preserve"> یکی از مثال‌هایی که برای مشتق ذکر می‌شود، «ماء مسخن بالشمس» است؛ اما این مثال، مثال مناسبی برای این بحث نیست؛ زیرا در روایات از واژه‌ی «مسخن» استفاده نشده است. روایتی که در این مورد وجود دارد این‌گونه ذکر شده است: «وَ قَالَ رَسُولُ اللَّهِ صَلَّی اللهُ عَلَیهِ وَ آلِه خَمْسُ خِصَالٍ تُورِثُ الْبَرَصَ... وَ الِاغْتِسَالُ بِالْمَاءِ الَّذِی تُسَخِّنُهُ الشَّمْس».</w:t>
      </w:r>
      <w:r w:rsidRPr="000E0AB1">
        <w:rPr>
          <w:rFonts w:ascii="Verdana" w:eastAsia="Verdana" w:hAnsi="Verdana"/>
          <w:vertAlign w:val="superscript"/>
          <w:rtl/>
        </w:rPr>
        <w:footnoteReference w:id="291"/>
      </w:r>
      <w:r w:rsidRPr="000E0AB1">
        <w:rPr>
          <w:rFonts w:ascii="Verdana" w:eastAsia="Verdana" w:hAnsi="Verdana" w:hint="cs"/>
          <w:rtl/>
        </w:rPr>
        <w:t xml:space="preserve"> همان‌گونه که مشاهده می‌شود در این روایت از صله و موصول استفاده شده است و گفته شد که فعل از محل بحث مشتق خارج است؛ زیرا حمل آن بر ذات حمل این همانی و هو هو نیست.</w:t>
      </w:r>
    </w:p>
    <w:p w14:paraId="656EBBEF" w14:textId="77777777" w:rsidR="000E0AB1" w:rsidRPr="000E0AB1" w:rsidRDefault="000E0AB1" w:rsidP="000E0AB1">
      <w:pPr>
        <w:keepNext/>
        <w:keepLines/>
        <w:outlineLvl w:val="3"/>
        <w:rPr>
          <w:rFonts w:ascii="Consolas" w:eastAsia="Times New Roman" w:hAnsi="Consolas" w:cs="B Titr"/>
          <w:sz w:val="24"/>
          <w:szCs w:val="24"/>
          <w:rtl/>
        </w:rPr>
      </w:pPr>
      <w:r w:rsidRPr="000E0AB1">
        <w:rPr>
          <w:rFonts w:ascii="Consolas" w:eastAsia="Times New Roman" w:hAnsi="Consolas" w:cs="B Titr" w:hint="cs"/>
          <w:sz w:val="24"/>
          <w:szCs w:val="24"/>
          <w:rtl/>
        </w:rPr>
        <w:t>دلیل</w:t>
      </w:r>
    </w:p>
    <w:p w14:paraId="642CA5E0" w14:textId="77777777" w:rsidR="000E0AB1" w:rsidRPr="000E0AB1" w:rsidRDefault="000E0AB1" w:rsidP="000E0AB1">
      <w:pPr>
        <w:rPr>
          <w:rFonts w:ascii="Verdana" w:eastAsia="Verdana" w:hAnsi="Verdana"/>
          <w:rtl/>
        </w:rPr>
      </w:pPr>
      <w:r w:rsidRPr="000E0AB1">
        <w:rPr>
          <w:rFonts w:ascii="Verdana" w:eastAsia="Verdana" w:hAnsi="Verdana" w:hint="cs"/>
          <w:rtl/>
        </w:rPr>
        <w:t>«مرحوم آخوند» برای اثبات من وجه بودن ارتباط بین مشتق اصولی و ادبی و داخل بودن مواردی مانند «زوج» در محل بحث، مطلبی را از «فخر المحققین» و مشهور در مورد رضاع نقل می‌کند. طبق نقل «مرحوم آخوند» این فقها در مسئله‌ی رضاع، بحث مشتق را در مورد عناوینی مانند «زوج» جاری کرده‌اند.</w:t>
      </w:r>
    </w:p>
    <w:p w14:paraId="1FE46B5A" w14:textId="77777777" w:rsidR="000E0AB1" w:rsidRPr="000E0AB1" w:rsidRDefault="000E0AB1" w:rsidP="000E0AB1">
      <w:pPr>
        <w:rPr>
          <w:rFonts w:ascii="Verdana" w:eastAsia="Verdana" w:hAnsi="Verdana"/>
          <w:rtl/>
        </w:rPr>
      </w:pPr>
      <w:r w:rsidRPr="000E0AB1">
        <w:rPr>
          <w:rFonts w:ascii="Verdana" w:eastAsia="Verdana" w:hAnsi="Verdana" w:hint="cs"/>
          <w:rtl/>
        </w:rPr>
        <w:t>مسئله‌ای که «فخر المحققین» به آن پرداخته این است که مردی دو همسر کبیره دارد و همسر صغیره‌ی شیرخواره‌ای را نیز به عقد خود در می‌آورد. اگر ابتدا یکی از دو همسر کبیره و سپس دیگری به همسر صغیره شیر بدهند و شرایط شیر دادن مانند 15 روز شیر دادن، دو ساله نبودن طفل و... نیز رعایت شود، حکم مشهور این است که:</w:t>
      </w:r>
    </w:p>
    <w:p w14:paraId="18F72188" w14:textId="77777777" w:rsidR="000E0AB1" w:rsidRPr="000E0AB1" w:rsidRDefault="000E0AB1" w:rsidP="000E0AB1">
      <w:pPr>
        <w:ind w:left="720"/>
        <w:rPr>
          <w:rFonts w:ascii="Verdana" w:eastAsia="Verdana" w:hAnsi="Verdana"/>
          <w:rtl/>
        </w:rPr>
      </w:pPr>
      <w:r w:rsidRPr="000E0AB1">
        <w:rPr>
          <w:rFonts w:ascii="Verdana" w:eastAsia="Verdana" w:hAnsi="Verdana" w:hint="cs"/>
          <w:rtl/>
        </w:rPr>
        <w:t>در صورتی که به دو همسر کبیره دخول شده باشد، شیر متعلق به شوهر بوده و همسر صغیره دختر رضاعی شوهر خواهد شد و طبق «حُرِّمَتْ عَلَیکمْ... وَ بَناتُکم»</w:t>
      </w:r>
      <w:r w:rsidRPr="000E0AB1">
        <w:rPr>
          <w:rFonts w:ascii="Verdana" w:eastAsia="Verdana" w:hAnsi="Verdana"/>
          <w:vertAlign w:val="superscript"/>
          <w:rtl/>
        </w:rPr>
        <w:footnoteReference w:id="292"/>
      </w:r>
      <w:r w:rsidRPr="000E0AB1">
        <w:rPr>
          <w:rFonts w:ascii="Verdana" w:eastAsia="Verdana" w:hAnsi="Verdana" w:hint="cs"/>
          <w:rtl/>
        </w:rPr>
        <w:t xml:space="preserve"> بر او حرام می‌شود؛ زیرا «بَناتُکم» شامل دختر رضاعی نیز می‌شود؛</w:t>
      </w:r>
    </w:p>
    <w:p w14:paraId="5BCE1CF8" w14:textId="77777777" w:rsidR="000E0AB1" w:rsidRPr="000E0AB1" w:rsidRDefault="000E0AB1" w:rsidP="000E0AB1">
      <w:pPr>
        <w:ind w:left="720"/>
        <w:rPr>
          <w:rFonts w:ascii="Verdana" w:eastAsia="Verdana" w:hAnsi="Verdana"/>
          <w:rtl/>
        </w:rPr>
      </w:pPr>
      <w:r w:rsidRPr="000E0AB1">
        <w:rPr>
          <w:rFonts w:ascii="Verdana" w:eastAsia="Verdana" w:hAnsi="Verdana" w:hint="cs"/>
          <w:rtl/>
        </w:rPr>
        <w:t xml:space="preserve">و مرضعه‌ی اول، مادرِ همسر مرد شده و او نیز طبق </w:t>
      </w:r>
      <w:r w:rsidRPr="000E0AB1">
        <w:rPr>
          <w:rFonts w:ascii="Verdana" w:eastAsia="Verdana" w:hAnsi="Verdana"/>
          <w:rtl/>
        </w:rPr>
        <w:t>«</w:t>
      </w:r>
      <w:r w:rsidRPr="000E0AB1">
        <w:rPr>
          <w:rFonts w:ascii="Verdana" w:eastAsia="Verdana" w:hAnsi="Verdana" w:hint="cs"/>
          <w:rtl/>
        </w:rPr>
        <w:t>حُرِّمَتْ عَلَیکمْ...</w:t>
      </w:r>
      <w:r w:rsidRPr="000E0AB1">
        <w:rPr>
          <w:rFonts w:ascii="Traditional Arabic" w:eastAsia="Times New Roman" w:hAnsi="Traditional Arabic" w:cs="Traditional Arabic" w:hint="cs"/>
          <w:color w:val="000000"/>
          <w:sz w:val="30"/>
          <w:szCs w:val="30"/>
          <w:rtl/>
        </w:rPr>
        <w:t xml:space="preserve"> </w:t>
      </w:r>
      <w:r w:rsidRPr="000E0AB1">
        <w:rPr>
          <w:rFonts w:ascii="Verdana" w:eastAsia="Verdana" w:hAnsi="Verdana" w:hint="cs"/>
          <w:rtl/>
        </w:rPr>
        <w:t>وَ أُمَّهاتُ نِسائِکم»</w:t>
      </w:r>
      <w:r w:rsidRPr="000E0AB1">
        <w:rPr>
          <w:rFonts w:ascii="Verdana" w:eastAsia="Verdana" w:hAnsi="Verdana"/>
          <w:vertAlign w:val="superscript"/>
          <w:rtl/>
        </w:rPr>
        <w:footnoteReference w:id="293"/>
      </w:r>
      <w:r w:rsidRPr="000E0AB1">
        <w:rPr>
          <w:rFonts w:ascii="Verdana" w:eastAsia="Verdana" w:hAnsi="Verdana" w:hint="cs"/>
          <w:rtl/>
        </w:rPr>
        <w:t xml:space="preserve"> بر مرد حرام می‌شود؛</w:t>
      </w:r>
    </w:p>
    <w:p w14:paraId="0D3A49A3"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اینکه مرضعه‌ی دوم نیز بر مرد حرام است یا خیر، مبتنی بر بحث مشتق است.</w:t>
      </w:r>
    </w:p>
    <w:p w14:paraId="1027A924" w14:textId="77777777" w:rsidR="000E0AB1" w:rsidRPr="000E0AB1" w:rsidRDefault="000E0AB1" w:rsidP="000E0AB1">
      <w:pPr>
        <w:rPr>
          <w:rFonts w:ascii="Verdana" w:eastAsia="Verdana" w:hAnsi="Verdana"/>
          <w:rtl/>
        </w:rPr>
      </w:pPr>
      <w:r w:rsidRPr="000E0AB1">
        <w:rPr>
          <w:rFonts w:ascii="Verdana" w:eastAsia="Verdana" w:hAnsi="Verdana" w:hint="cs"/>
          <w:rtl/>
        </w:rPr>
        <w:lastRenderedPageBreak/>
        <w:t>علت اینکه در مورد مرضعه‌ی اول به حرمت حکم شده اما حکم مرضعه‌ی دوم بر بحث مشتق مبتنی شده این است که عنوانی که موجب حرمت می‌شود، عنوان «أُمَّهاتُ نِسائِکم» است و:</w:t>
      </w:r>
    </w:p>
    <w:p w14:paraId="5C908306" w14:textId="77777777" w:rsidR="000E0AB1" w:rsidRPr="000E0AB1" w:rsidRDefault="000E0AB1" w:rsidP="000E0AB1">
      <w:pPr>
        <w:ind w:left="720"/>
        <w:rPr>
          <w:rFonts w:ascii="Verdana" w:eastAsia="Verdana" w:hAnsi="Verdana"/>
          <w:rtl/>
        </w:rPr>
      </w:pPr>
      <w:r w:rsidRPr="000E0AB1">
        <w:rPr>
          <w:rFonts w:ascii="Verdana" w:eastAsia="Verdana" w:hAnsi="Verdana" w:hint="cs"/>
          <w:rtl/>
        </w:rPr>
        <w:t>زمانی که مرضعه‌ی اول اقدام به شیردهی کرده است، همسر صغیره حقیقتاً همسر مرد بوده و اطلاق عنوان «نِسائِکم» بر او حقیقی بوده است و به همین دلیل عنوان «أُمَّهاتُ نِسائِکم» بر مرضعه‌ی اول صدق می‌کند؛</w:t>
      </w:r>
    </w:p>
    <w:p w14:paraId="2EFF58D1"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زمانی که مرضعه‌ی دوم اقدام به شیردهی کرده است، همسر صغیره حقیقی مرد نبوده است؛ چون عقد او باطل شده است؛ حال:</w:t>
      </w:r>
    </w:p>
    <w:p w14:paraId="14FF2963" w14:textId="77777777" w:rsidR="000E0AB1" w:rsidRPr="000E0AB1" w:rsidRDefault="000E0AB1" w:rsidP="000E0AB1">
      <w:pPr>
        <w:ind w:left="1440"/>
        <w:rPr>
          <w:rFonts w:ascii="Verdana" w:eastAsia="Verdana" w:hAnsi="Verdana"/>
          <w:rtl/>
        </w:rPr>
      </w:pPr>
      <w:r w:rsidRPr="000E0AB1">
        <w:rPr>
          <w:rFonts w:ascii="Verdana" w:eastAsia="Verdana" w:hAnsi="Verdana" w:hint="cs"/>
          <w:rtl/>
        </w:rPr>
        <w:t xml:space="preserve">اگر مشتق در اعم حقیقت باشد و درنتیجه شامل «من </w:t>
      </w:r>
      <w:r w:rsidRPr="000E0AB1">
        <w:rPr>
          <w:rFonts w:ascii="Verdana" w:eastAsia="Verdana" w:hAnsi="Verdana" w:hint="cs"/>
          <w:u w:val="single"/>
          <w:rtl/>
        </w:rPr>
        <w:t>کان</w:t>
      </w:r>
      <w:r w:rsidRPr="000E0AB1">
        <w:rPr>
          <w:rFonts w:ascii="Verdana" w:eastAsia="Verdana" w:hAnsi="Verdana" w:hint="cs"/>
          <w:rtl/>
        </w:rPr>
        <w:t xml:space="preserve"> نسائکم» نیز شود، عنوان «أُمَّهاتُ نِسائِکم» بر مرضعه‌ی دوم نیز صدق کرده و او نیز بر مرد حرام خواهد شد؛</w:t>
      </w:r>
    </w:p>
    <w:p w14:paraId="1BE37E2E"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اما اگر مشتق در خصوص متلبس بالفعل حقیقت باشد، عنوان «أُمَّهاتُ نِسائِکم» بر او صدق نمی‌کند؛ زیرا زمانی که او اقدام به شیر دادن به همسر صغیره کرده است، نکاح همسر صغیره باطل بوده و متلبس به عنوان «نِسائِکم» نبوده است.</w:t>
      </w:r>
    </w:p>
    <w:p w14:paraId="016C5B91"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اشکال</w:t>
      </w:r>
    </w:p>
    <w:p w14:paraId="35018DA3" w14:textId="77777777" w:rsidR="000E0AB1" w:rsidRPr="000E0AB1" w:rsidRDefault="000E0AB1" w:rsidP="000E0AB1">
      <w:pPr>
        <w:rPr>
          <w:rFonts w:ascii="Verdana" w:eastAsia="Verdana" w:hAnsi="Verdana"/>
          <w:rtl/>
        </w:rPr>
      </w:pPr>
      <w:r w:rsidRPr="000E0AB1">
        <w:rPr>
          <w:rFonts w:ascii="Verdana" w:eastAsia="Verdana" w:hAnsi="Verdana" w:hint="cs"/>
          <w:rtl/>
        </w:rPr>
        <w:t>عموم و خصوص من وجه بودن نسبت بین مشتق اصولی و مشتق ادبی مورد پذیرش است و در اینجا تنها به بررسی مسئله‌ی رضاع می‌پردازیم.</w:t>
      </w:r>
    </w:p>
    <w:p w14:paraId="17A37664" w14:textId="77777777" w:rsidR="000E0AB1" w:rsidRPr="000E0AB1" w:rsidRDefault="000E0AB1" w:rsidP="000E0AB1">
      <w:pPr>
        <w:rPr>
          <w:rFonts w:ascii="Verdana" w:eastAsia="Verdana" w:hAnsi="Verdana"/>
          <w:rtl/>
        </w:rPr>
      </w:pPr>
      <w:r w:rsidRPr="000E0AB1">
        <w:rPr>
          <w:rFonts w:ascii="Verdana" w:eastAsia="Verdana" w:hAnsi="Verdana" w:hint="cs"/>
          <w:rtl/>
        </w:rPr>
        <w:t>این مسئله چهار صورت دارد که صورت اول آن همین صورتی است که توسط «فخر المحققین» بیان شده است:</w:t>
      </w:r>
    </w:p>
    <w:p w14:paraId="7501A6F0"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مرد به هر دو مرضعه دخول کرده و شیر هر دو متعلق به خود او بوده است؛</w:t>
      </w:r>
    </w:p>
    <w:p w14:paraId="5B6E4E1E"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مرد فقط به مرضعه‌ی اول دخول کرده و تنها شیر او متعلق به مرد بوده و شیر مرضعه‌ی دوم متعلق به همسر سابق او بوده است؛</w:t>
      </w:r>
    </w:p>
    <w:p w14:paraId="31B7BFF9"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مرد فقط به مرضعه‌ی دوم دخول کرده و تنها شیر او متعلق به مرد بوده و شیر مرضعه‌ی اول متعلق به همسر سابق او بوده است؛</w:t>
      </w:r>
    </w:p>
    <w:p w14:paraId="714C7C96"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مرد به هیچ‌یک از دو مرضعه‌ی دخول نکرده است و شیر هر دو متعلق به همسر سابق آنها بوده است.</w:t>
      </w:r>
    </w:p>
    <w:p w14:paraId="1E546B20" w14:textId="011EDCA1" w:rsidR="000E0AB1" w:rsidRPr="000E0AB1" w:rsidRDefault="000E0AB1" w:rsidP="00370849">
      <w:pPr>
        <w:rPr>
          <w:rFonts w:ascii="Verdana" w:eastAsia="Verdana" w:hAnsi="Verdana"/>
          <w:rtl/>
        </w:rPr>
      </w:pPr>
      <w:r w:rsidRPr="000E0AB1">
        <w:rPr>
          <w:rFonts w:ascii="Verdana" w:eastAsia="Verdana" w:hAnsi="Verdana" w:cs="B Titr" w:hint="cs"/>
          <w:b/>
          <w:bCs/>
          <w:sz w:val="24"/>
          <w:szCs w:val="24"/>
          <w:rtl/>
        </w:rPr>
        <w:t xml:space="preserve">نکته: </w:t>
      </w:r>
      <w:r w:rsidRPr="000E0AB1">
        <w:rPr>
          <w:rFonts w:ascii="Verdana" w:eastAsia="Verdana" w:hAnsi="Verdana" w:hint="cs"/>
          <w:rtl/>
        </w:rPr>
        <w:t xml:space="preserve">در مورد صورت دوم تا چهارم باید </w:t>
      </w:r>
      <w:r w:rsidR="00370849">
        <w:rPr>
          <w:rFonts w:ascii="Verdana" w:eastAsia="Verdana" w:hAnsi="Verdana" w:hint="cs"/>
          <w:rtl/>
        </w:rPr>
        <w:t xml:space="preserve">به این نکته توجه نمود که </w:t>
      </w:r>
      <w:r w:rsidRPr="000E0AB1">
        <w:rPr>
          <w:rFonts w:ascii="Verdana" w:eastAsia="Verdana" w:hAnsi="Verdana" w:hint="cs"/>
          <w:rtl/>
        </w:rPr>
        <w:t>شیر دو مرضعه باید از حلال، مانند همسر سابق باشد؛ زیرا اگر شیر از حرام باشد، موجب محرمیت نمی‌شود.</w:t>
      </w:r>
    </w:p>
    <w:p w14:paraId="279E5C01" w14:textId="77777777" w:rsidR="000E0AB1" w:rsidRPr="000E0AB1" w:rsidRDefault="000E0AB1" w:rsidP="000E0AB1">
      <w:pPr>
        <w:rPr>
          <w:rFonts w:ascii="Verdana" w:eastAsia="Verdana" w:hAnsi="Verdana"/>
          <w:rtl/>
        </w:rPr>
      </w:pPr>
      <w:r w:rsidRPr="000E0AB1">
        <w:rPr>
          <w:rFonts w:ascii="Verdana" w:eastAsia="Verdana" w:hAnsi="Verdana" w:hint="cs"/>
          <w:rtl/>
        </w:rPr>
        <w:t>«فخر المحققین» معتقد است احکام صورت اول علی القاعده است؛ یعنی علی القاعده:</w:t>
      </w:r>
    </w:p>
    <w:p w14:paraId="013C60BE"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مرضعه‌ی اول تحت عنوان «أُمَّهاتُ نِسائِکم» قرار گرفته و بر مرد حرام می‌شود؛</w:t>
      </w:r>
    </w:p>
    <w:p w14:paraId="04580C5A"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همسر صغیره نیز تحت عنوان «بَناتُکُم» قرار گرفته و او نیز بر مرد حرام می‌شود؛</w:t>
      </w:r>
    </w:p>
    <w:p w14:paraId="40DE9C6F"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حکم مرضعه‌ی دوم مبتنی بر مبنا در بحث مشتق است.</w:t>
      </w:r>
    </w:p>
    <w:p w14:paraId="37241517" w14:textId="77777777" w:rsidR="000E0AB1" w:rsidRPr="000E0AB1" w:rsidRDefault="000E0AB1" w:rsidP="000E0AB1">
      <w:pPr>
        <w:rPr>
          <w:rFonts w:ascii="Verdana" w:eastAsia="Verdana" w:hAnsi="Verdana"/>
          <w:rtl/>
        </w:rPr>
      </w:pPr>
      <w:r w:rsidRPr="000E0AB1">
        <w:rPr>
          <w:rFonts w:ascii="Verdana" w:eastAsia="Verdana" w:hAnsi="Verdana" w:hint="cs"/>
          <w:rtl/>
        </w:rPr>
        <w:t>در مورد این کلام باید گفت:</w:t>
      </w:r>
    </w:p>
    <w:p w14:paraId="7E49E7DF"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اینکه عنوان «بَناتُکُم» بر همسر صغیره صدق کرده و طبق «حُرِّمَتْ عَلَیکمْ... وَ بَناتُکم» بر مرد حرام می‌شود صحیح است؛ زیرا فرض این است که مرد به هر دو مرضعه دخول کرده و شیر آنها متعلق به مرد است و شیر دادن مرضعه‌ی اول، موجب صدق عنوان «بَناتُکُم» بر همسر صغیره و در نتیجه حرمت او بر مرد می‌شود؛</w:t>
      </w:r>
    </w:p>
    <w:p w14:paraId="74515204"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اینکه بر مرضعه‌ی اول عنوان «أُمَّهاتُ نِسائِکم» صدق می‌کند صحیح نیست؛ زیرا «أُمَّهاتُ نِسائِکم» در صورتی بر یک زن صدق می‌کند که هم‌زمان هم بر او عنوان «اُمّ» صدق کند و هم بر دخترش عنوان «نِسائُکُم» صادق باشد؛ یعنی ظهور عرفی «أُمَّهاتُ نِسائِکم» در جایی است که هم‌زمان هم عنوان «اُمّ» بر زن (که در بحث، شیر دهنده‌ی اول است) صادق باشد و هم عنوان «نِسائُکُم» بر دختر (که در بحث، همسر صغیره است) او صادق باشد؛ درحالی‌که:</w:t>
      </w:r>
    </w:p>
    <w:p w14:paraId="6EC454F8"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زمانی که مرضعه‌ی اول شروع شیر دادن به صغیره کرده است، عنوان «نِسائُکُم» بر صغیره صادق بوده اما مرضعه‌ی اول متصف به عنوان «اُمّ» نبوده است؛ زیرا تا زمانی که شرایط شیر دادن کامل نشود، عنوان «اُمّ» صادق نخواهد بود؛</w:t>
      </w:r>
    </w:p>
    <w:p w14:paraId="7CFC8F1F"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و زمانی که شیر دادن تمام شد، عنوان «اُمّ» بر مرضعه‌ی اول صدق می‌کند اما در این زمان دیگر عنوان «نِسائُکُم» بر صغیره صادق نیست؛ زیرا نکاح او فاسد شده است.</w:t>
      </w:r>
    </w:p>
    <w:p w14:paraId="000BA129" w14:textId="77777777" w:rsidR="000E0AB1" w:rsidRPr="000E0AB1" w:rsidRDefault="000E0AB1" w:rsidP="000E0AB1">
      <w:pPr>
        <w:rPr>
          <w:rFonts w:ascii="Verdana" w:eastAsia="Verdana" w:hAnsi="Verdana"/>
          <w:rtl/>
        </w:rPr>
      </w:pPr>
      <w:r w:rsidRPr="000E0AB1">
        <w:rPr>
          <w:rFonts w:ascii="Verdana" w:eastAsia="Verdana" w:hAnsi="Verdana" w:hint="cs"/>
          <w:rtl/>
        </w:rPr>
        <w:t xml:space="preserve">درنتیجه حرمت مرضعه‌ی اول علی القاعده نیست؛ اما در عین حال نمی‌توان گفت تنها همسر صغیره بر مرد حرام می‌شود، بلکه مرضعه‌ی اول را نیز بر مرد حرام می‌دانیم؛ ولی این حکم از باب مشتق و فتوا نیست، بلکه از باب روایتی است که در این زمینه وجود دارد: «مُحَمَّدُ بْنُ یعْقُوبَ </w:t>
      </w:r>
      <w:r w:rsidRPr="000E0AB1">
        <w:rPr>
          <w:rFonts w:ascii="Verdana" w:eastAsia="Verdana" w:hAnsi="Verdana" w:hint="cs"/>
          <w:color w:val="FF0000"/>
          <w:rtl/>
        </w:rPr>
        <w:t>[«مرحوم کلینی»]</w:t>
      </w:r>
      <w:r w:rsidRPr="000E0AB1">
        <w:rPr>
          <w:rFonts w:ascii="Verdana" w:eastAsia="Verdana" w:hAnsi="Verdana" w:hint="cs"/>
          <w:rtl/>
        </w:rPr>
        <w:t xml:space="preserve"> عَنْ عَلِی بْنِ مُحَمَّدٍ </w:t>
      </w:r>
      <w:r w:rsidRPr="000E0AB1">
        <w:rPr>
          <w:rFonts w:ascii="Verdana" w:eastAsia="Verdana" w:hAnsi="Verdana" w:hint="cs"/>
          <w:color w:val="FF0000"/>
          <w:rtl/>
        </w:rPr>
        <w:t xml:space="preserve">[قمی] </w:t>
      </w:r>
      <w:r w:rsidRPr="000E0AB1">
        <w:rPr>
          <w:rFonts w:ascii="Verdana" w:eastAsia="Verdana" w:hAnsi="Verdana" w:hint="cs"/>
          <w:rtl/>
        </w:rPr>
        <w:t xml:space="preserve">عَنْ صَالِحِ بْنِ أَبِی حَمَّادٍ عَنْ عَلِی بْنِ مَهْزِیارَ </w:t>
      </w:r>
      <w:r w:rsidRPr="000E0AB1">
        <w:rPr>
          <w:rFonts w:ascii="Verdana" w:eastAsia="Verdana" w:hAnsi="Verdana" w:hint="cs"/>
          <w:color w:val="FF0000"/>
          <w:rtl/>
        </w:rPr>
        <w:t xml:space="preserve">[اهوازی. از اجلاء] </w:t>
      </w:r>
      <w:r w:rsidRPr="000E0AB1">
        <w:rPr>
          <w:rFonts w:ascii="Verdana" w:eastAsia="Verdana" w:hAnsi="Verdana" w:hint="cs"/>
          <w:rtl/>
        </w:rPr>
        <w:t xml:space="preserve">عَنْ أَبِی جَعْفَرٍ علیه‌السلام </w:t>
      </w:r>
      <w:r w:rsidRPr="000E0AB1">
        <w:rPr>
          <w:rFonts w:ascii="Verdana" w:eastAsia="Verdana" w:hAnsi="Verdana" w:hint="cs"/>
          <w:color w:val="FF0000"/>
          <w:rtl/>
        </w:rPr>
        <w:t>[ابی جعفر ثانی؛ امام جواد علیه‌السلام؛ زیرا علی بن مهزیار هم‌دوره‌ی امام جواد علیه‌السلام است]</w:t>
      </w:r>
      <w:r w:rsidRPr="000E0AB1">
        <w:rPr>
          <w:rFonts w:ascii="Verdana" w:eastAsia="Verdana" w:hAnsi="Verdana" w:hint="cs"/>
          <w:rtl/>
        </w:rPr>
        <w:t xml:space="preserve"> قَالَ: قِیلَ لَهُ</w:t>
      </w:r>
      <w:r w:rsidRPr="000E0AB1">
        <w:rPr>
          <w:rFonts w:ascii="Verdana" w:eastAsia="Verdana" w:hAnsi="Verdana"/>
          <w:vertAlign w:val="superscript"/>
          <w:rtl/>
        </w:rPr>
        <w:footnoteReference w:id="294"/>
      </w:r>
      <w:r w:rsidRPr="000E0AB1">
        <w:rPr>
          <w:rFonts w:ascii="Verdana" w:eastAsia="Verdana" w:hAnsi="Verdana" w:hint="cs"/>
          <w:rtl/>
        </w:rPr>
        <w:t xml:space="preserve"> إِنَّ رَجُلًا تَزَوَّجَ بِجَارِیةٍ صَغِیرَةٍ فَأَرْضَعَتْهَا امْرَأَتُهُ </w:t>
      </w:r>
      <w:r w:rsidRPr="000E0AB1">
        <w:rPr>
          <w:rFonts w:ascii="Verdana" w:eastAsia="Verdana" w:hAnsi="Verdana" w:hint="cs"/>
          <w:rtl/>
        </w:rPr>
        <w:lastRenderedPageBreak/>
        <w:t xml:space="preserve">ثُمَّ أَرْضَعَتْهَا امْرَأَةٌ لَهُ أُخْرَی فَقَالَ ابْنُ شُبْرُمَةَ </w:t>
      </w:r>
      <w:r w:rsidRPr="000E0AB1">
        <w:rPr>
          <w:rFonts w:ascii="Verdana" w:eastAsia="Verdana" w:hAnsi="Verdana" w:hint="cs"/>
          <w:color w:val="FF0000"/>
          <w:rtl/>
        </w:rPr>
        <w:t>[از قضات عامه]</w:t>
      </w:r>
      <w:r w:rsidRPr="000E0AB1">
        <w:rPr>
          <w:rFonts w:ascii="Verdana" w:eastAsia="Verdana" w:hAnsi="Verdana"/>
          <w:vertAlign w:val="superscript"/>
          <w:rtl/>
        </w:rPr>
        <w:footnoteReference w:id="295"/>
      </w:r>
      <w:r w:rsidRPr="000E0AB1">
        <w:rPr>
          <w:rFonts w:ascii="Verdana" w:eastAsia="Verdana" w:hAnsi="Verdana" w:hint="cs"/>
          <w:rtl/>
        </w:rPr>
        <w:t>- حَرُمَتْ عَلَیهِ الْجَارِیةُ وَ امْرَأَتَاهُ فَقَالَ أَبُو جَعْفَرٍ علیه‌السلام أَخْطَأَ ابْنُ شُبْرُمَةَ تَحْرُمُ عَلَیهِ الْجَارِیةُ وَ امْرَأَتُهُ الَّتِی أَرْضَعَتْهَا أَوَّلًا فَأَمَّا الْأَخِیرَةُ فَلَمْ تَحْرُمْ عَلَیهِ کأَنَّهَا أَرْضَعَتِ ابْنَتَهُ».</w:t>
      </w:r>
      <w:r w:rsidRPr="000E0AB1">
        <w:rPr>
          <w:rFonts w:ascii="Verdana" w:eastAsia="Verdana" w:hAnsi="Verdana"/>
          <w:vertAlign w:val="superscript"/>
          <w:rtl/>
        </w:rPr>
        <w:footnoteReference w:id="296"/>
      </w:r>
    </w:p>
    <w:p w14:paraId="59324FF9" w14:textId="77777777" w:rsidR="000E0AB1" w:rsidRPr="000E0AB1" w:rsidRDefault="000E0AB1" w:rsidP="000E0AB1">
      <w:pPr>
        <w:rPr>
          <w:rFonts w:ascii="Verdana" w:eastAsia="Verdana" w:hAnsi="Verdana"/>
          <w:rtl/>
        </w:rPr>
      </w:pPr>
      <w:r w:rsidRPr="000E0AB1">
        <w:rPr>
          <w:rFonts w:ascii="Verdana" w:eastAsia="Verdana" w:hAnsi="Verdana" w:cs="B Titr" w:hint="cs"/>
          <w:b/>
          <w:bCs/>
          <w:sz w:val="24"/>
          <w:szCs w:val="24"/>
          <w:rtl/>
        </w:rPr>
        <w:t>«علی بن محمد»:</w:t>
      </w:r>
      <w:r w:rsidRPr="000E0AB1">
        <w:rPr>
          <w:rFonts w:ascii="Verdana" w:eastAsia="Verdana" w:hAnsi="Verdana" w:hint="cs"/>
          <w:rtl/>
        </w:rPr>
        <w:t xml:space="preserve"> این نام مشترک بین چند راوی است و زمانی که «مرحوم کلینی» از وی نقل روایت می‌کند، یکی از این سه نفر است: «علی بن محمد بندار»، «علی بن محمد بن عبدالله بن اذینه» و «علی بن محمد علان کلینی» (دایی «مرحوم کلینی») و هر سه نفر ثقه هستند.</w:t>
      </w:r>
    </w:p>
    <w:p w14:paraId="7A32F87E" w14:textId="77777777" w:rsidR="000E0AB1" w:rsidRPr="000E0AB1" w:rsidRDefault="000E0AB1" w:rsidP="000E0AB1">
      <w:pPr>
        <w:rPr>
          <w:rFonts w:ascii="Verdana" w:eastAsia="Verdana" w:hAnsi="Verdana"/>
          <w:rtl/>
        </w:rPr>
      </w:pPr>
      <w:r w:rsidRPr="000E0AB1">
        <w:rPr>
          <w:rFonts w:ascii="Verdana" w:eastAsia="Verdana" w:hAnsi="Verdana" w:cs="B Titr" w:hint="cs"/>
          <w:b/>
          <w:bCs/>
          <w:sz w:val="24"/>
          <w:szCs w:val="24"/>
          <w:rtl/>
        </w:rPr>
        <w:t>«صالح بن ابی حماد»:</w:t>
      </w:r>
      <w:r w:rsidRPr="000E0AB1">
        <w:rPr>
          <w:rFonts w:ascii="Verdana" w:eastAsia="Verdana" w:hAnsi="Verdana" w:hint="cs"/>
          <w:rtl/>
        </w:rPr>
        <w:t xml:space="preserve"> راه‌های متفاوتی برای توثیق یا تضعیف وی بیان شده است:</w:t>
      </w:r>
    </w:p>
    <w:p w14:paraId="1073FCFA" w14:textId="77777777" w:rsidR="000E0AB1" w:rsidRPr="000E0AB1" w:rsidRDefault="000E0AB1" w:rsidP="000E0AB1">
      <w:pPr>
        <w:rPr>
          <w:rFonts w:ascii="Verdana" w:eastAsia="Verdana" w:hAnsi="Verdana"/>
          <w:rtl/>
        </w:rPr>
      </w:pPr>
      <w:r w:rsidRPr="000E0AB1">
        <w:rPr>
          <w:rFonts w:ascii="Verdana" w:eastAsia="Verdana" w:hAnsi="Verdana" w:hint="cs"/>
          <w:rtl/>
        </w:rPr>
        <w:t>1. «نجاشی» نه تنها وی را توثیق نکرده بلکه در مورد او می‌گوید: «و کان امره ملتبسا، یعرف و ینکر».</w:t>
      </w:r>
      <w:r w:rsidRPr="000E0AB1">
        <w:rPr>
          <w:rFonts w:ascii="Verdana" w:eastAsia="Verdana" w:hAnsi="Verdana"/>
          <w:vertAlign w:val="superscript"/>
          <w:rtl/>
        </w:rPr>
        <w:footnoteReference w:id="297"/>
      </w:r>
      <w:r w:rsidRPr="000E0AB1">
        <w:rPr>
          <w:rFonts w:ascii="Verdana" w:eastAsia="Verdana" w:hAnsi="Verdana" w:hint="cs"/>
          <w:rtl/>
        </w:rPr>
        <w:t xml:space="preserve"> این کلام تنها تردید در مورد راوی را می‌رساند نه تضعیف او را.</w:t>
      </w:r>
    </w:p>
    <w:p w14:paraId="4CBCB865" w14:textId="77777777" w:rsidR="000E0AB1" w:rsidRPr="000E0AB1" w:rsidRDefault="000E0AB1" w:rsidP="000E0AB1">
      <w:pPr>
        <w:rPr>
          <w:rFonts w:ascii="Verdana" w:eastAsia="Verdana" w:hAnsi="Verdana"/>
          <w:rtl/>
        </w:rPr>
      </w:pPr>
      <w:r w:rsidRPr="000E0AB1">
        <w:rPr>
          <w:rFonts w:ascii="Verdana" w:eastAsia="Verdana" w:hAnsi="Verdana" w:hint="cs"/>
          <w:rtl/>
        </w:rPr>
        <w:t>2. «ابن غضائری» وی را تضعیف کرده است که البته به جهت ثابت نشدن انتساب کتاب به او و همچنین اجتهادی بودن نظرات، تضعیفات این کتاب مورد پذیرش نیست مگر با قرینه بر حسی بودن تضعیف که در این مورد قرینه‌ای وجود ندارد.</w:t>
      </w:r>
    </w:p>
    <w:p w14:paraId="7EFACFA8" w14:textId="77777777" w:rsidR="000E0AB1" w:rsidRPr="000E0AB1" w:rsidRDefault="000E0AB1" w:rsidP="000E0AB1">
      <w:pPr>
        <w:rPr>
          <w:rFonts w:ascii="Verdana" w:eastAsia="Verdana" w:hAnsi="Verdana"/>
          <w:rtl/>
        </w:rPr>
      </w:pPr>
      <w:r w:rsidRPr="000E0AB1">
        <w:rPr>
          <w:rFonts w:ascii="Verdana" w:eastAsia="Verdana" w:hAnsi="Verdana" w:hint="cs"/>
          <w:rtl/>
        </w:rPr>
        <w:t>3. این راوی از مروی عنه‌های «محمد بن احمد بن یحیی» در نوادر الحکمه است و جزء افراد استثنا شده هم نیست؛ اما به نظر ما این راه در مورد پذیرش روایت است نه روایان.</w:t>
      </w:r>
    </w:p>
    <w:p w14:paraId="76FD5F7B" w14:textId="77777777" w:rsidR="000E0AB1" w:rsidRPr="000E0AB1" w:rsidRDefault="000E0AB1" w:rsidP="000E0AB1">
      <w:pPr>
        <w:rPr>
          <w:rFonts w:ascii="Verdana" w:eastAsia="Verdana" w:hAnsi="Verdana"/>
          <w:rtl/>
        </w:rPr>
      </w:pPr>
      <w:r w:rsidRPr="000E0AB1">
        <w:rPr>
          <w:rFonts w:ascii="Verdana" w:eastAsia="Verdana" w:hAnsi="Verdana" w:hint="cs"/>
          <w:rtl/>
        </w:rPr>
        <w:t>4. با استفاده از شهرت عملیه نیز نمی‌توان ضعف این سند را جبران کرد؛ زیرا در شهرت عملیه باید استناد اصحاب به روایت محرز باشد؛ درحالی‌که این مطلب احراز نشده است.</w:t>
      </w:r>
    </w:p>
    <w:p w14:paraId="7144F0D6" w14:textId="77777777" w:rsidR="000E0AB1" w:rsidRPr="000E0AB1" w:rsidRDefault="000E0AB1" w:rsidP="000E0AB1">
      <w:pPr>
        <w:rPr>
          <w:rFonts w:ascii="Verdana" w:eastAsia="Verdana" w:hAnsi="Verdana"/>
          <w:rtl/>
        </w:rPr>
      </w:pPr>
      <w:r w:rsidRPr="000E0AB1">
        <w:rPr>
          <w:rFonts w:ascii="Verdana" w:eastAsia="Verdana" w:hAnsi="Verdana" w:hint="cs"/>
          <w:rtl/>
        </w:rPr>
        <w:t>با توجه به نپذیرفتن این دلایل برای توثیق یا تضعیف این راوی باید از دلیل دیگری استفاده کرد:</w:t>
      </w:r>
    </w:p>
    <w:p w14:paraId="7CD82505" w14:textId="77777777" w:rsidR="000E0AB1" w:rsidRPr="000E0AB1" w:rsidRDefault="000E0AB1" w:rsidP="000E0AB1">
      <w:pPr>
        <w:rPr>
          <w:rFonts w:ascii="Verdana" w:eastAsia="Verdana" w:hAnsi="Verdana"/>
          <w:rtl/>
        </w:rPr>
      </w:pPr>
      <w:r w:rsidRPr="000E0AB1">
        <w:rPr>
          <w:rFonts w:ascii="Verdana" w:eastAsia="Verdana" w:hAnsi="Verdana" w:hint="cs"/>
          <w:rtl/>
        </w:rPr>
        <w:t xml:space="preserve">5. «کشی» از «علی بن محمد قتیبی» این‌گونه نقل می‌کند: «قَالَ عَلِی بْنُ مُحَمَّدٍ الْقُتَیبِی، سَمِعْتُ الْفَضْلَ بْنَ شَاذَانَ، یقُولُ فِی أَبِی الْخَیرِ وَ هُوَ صَالِحُ بْنُ سَلَمَةَ أَبِی حَمَّادٍ الرَّازِی کمَا کنَّی </w:t>
      </w:r>
      <w:r w:rsidRPr="000E0AB1">
        <w:rPr>
          <w:rFonts w:ascii="Verdana" w:eastAsia="Verdana" w:hAnsi="Verdana" w:hint="cs"/>
          <w:color w:val="FF0000"/>
          <w:rtl/>
        </w:rPr>
        <w:t>[همان‌گونه که کنیه‌اش «ابوالخیر» است، خودش نیز ابوالخیر است]</w:t>
      </w:r>
      <w:r w:rsidRPr="000E0AB1">
        <w:rPr>
          <w:rFonts w:ascii="Verdana" w:eastAsia="Verdana" w:hAnsi="Verdana" w:hint="cs"/>
          <w:rtl/>
        </w:rPr>
        <w:t xml:space="preserve">، وَ قَالَ عَلِی: کانَ أَبُو مُحَمَّدٍ الْفَضْلُ یرْتَضِیهِ وَ یمْدَحُهُ وَ لَا یرْتَضِی أَبَا سَعِیدٍ الْآدَمِی </w:t>
      </w:r>
      <w:r w:rsidRPr="000E0AB1">
        <w:rPr>
          <w:rFonts w:ascii="Verdana" w:eastAsia="Verdana" w:hAnsi="Verdana" w:hint="cs"/>
          <w:color w:val="FF0000"/>
          <w:rtl/>
        </w:rPr>
        <w:t>[سهل بن زیاد]</w:t>
      </w:r>
      <w:r w:rsidRPr="000E0AB1">
        <w:rPr>
          <w:rFonts w:ascii="Verdana" w:eastAsia="Verdana" w:hAnsi="Verdana" w:hint="cs"/>
          <w:rtl/>
        </w:rPr>
        <w:t xml:space="preserve"> وَ یقُولُ هُوَ الْأَحْمَقُ».</w:t>
      </w:r>
      <w:r w:rsidRPr="000E0AB1">
        <w:rPr>
          <w:rFonts w:ascii="Verdana" w:eastAsia="Verdana" w:hAnsi="Verdana"/>
          <w:vertAlign w:val="superscript"/>
          <w:rtl/>
        </w:rPr>
        <w:footnoteReference w:id="298"/>
      </w:r>
    </w:p>
    <w:p w14:paraId="0B112496" w14:textId="77777777" w:rsidR="000E0AB1" w:rsidRPr="000E0AB1" w:rsidRDefault="000E0AB1" w:rsidP="000E0AB1">
      <w:pPr>
        <w:rPr>
          <w:rFonts w:ascii="Verdana" w:eastAsia="Verdana" w:hAnsi="Verdana"/>
          <w:rtl/>
        </w:rPr>
      </w:pPr>
      <w:r w:rsidRPr="000E0AB1">
        <w:rPr>
          <w:rFonts w:ascii="Verdana" w:eastAsia="Verdana" w:hAnsi="Verdana" w:hint="cs"/>
          <w:rtl/>
        </w:rPr>
        <w:t>درنتیجه با خیر «فضل بن شاذان» که در وثاقت وی تردیدی نیست، وثاقت این راوی ثابت می‌شود. «فضل بن شاذان» هم‌دوره‌ی «صالح ابن ابی حماد» بوده و درنتیجه می‌تواند از وثاقت او خبر دهد. «صالح بن ابی حماد» از اصحاب امام جواد، امام هادی و امام حسن عسکری علیهم‌السلام بوده است و «فضل بن شاذان» نیز در سال 260 یعنی در سال شهادت «امام حسن عسکری علیه‌السلام» از دنیا رفته است.</w:t>
      </w:r>
    </w:p>
    <w:p w14:paraId="2BB53408" w14:textId="77777777" w:rsidR="000E0AB1" w:rsidRPr="000E0AB1" w:rsidRDefault="000E0AB1" w:rsidP="000E0AB1">
      <w:pPr>
        <w:rPr>
          <w:rFonts w:ascii="Verdana" w:eastAsia="Verdana" w:hAnsi="Verdana"/>
          <w:rtl/>
        </w:rPr>
      </w:pPr>
      <w:r w:rsidRPr="000E0AB1">
        <w:rPr>
          <w:rFonts w:ascii="Verdana" w:eastAsia="Verdana" w:hAnsi="Verdana" w:cs="B Titr" w:hint="cs"/>
          <w:b/>
          <w:bCs/>
          <w:sz w:val="24"/>
          <w:szCs w:val="24"/>
          <w:rtl/>
        </w:rPr>
        <w:t xml:space="preserve">اشکال «مرحوم تستری»: </w:t>
      </w:r>
      <w:r w:rsidRPr="000E0AB1">
        <w:rPr>
          <w:rFonts w:ascii="Verdana" w:eastAsia="Verdana" w:hAnsi="Verdana" w:hint="cs"/>
          <w:rtl/>
        </w:rPr>
        <w:t>این توثیق با کلام «نجاشی» تعارض دارد.</w:t>
      </w:r>
    </w:p>
    <w:p w14:paraId="6199F0D2" w14:textId="77777777" w:rsidR="000E0AB1" w:rsidRPr="000E0AB1" w:rsidRDefault="000E0AB1" w:rsidP="000E0AB1">
      <w:pPr>
        <w:rPr>
          <w:rFonts w:ascii="Verdana" w:eastAsia="Verdana" w:hAnsi="Verdana"/>
          <w:rtl/>
        </w:rPr>
      </w:pPr>
      <w:r w:rsidRPr="000E0AB1">
        <w:rPr>
          <w:rFonts w:ascii="Verdana" w:eastAsia="Verdana" w:hAnsi="Verdana" w:cs="B Titr" w:hint="cs"/>
          <w:b/>
          <w:bCs/>
          <w:sz w:val="24"/>
          <w:szCs w:val="24"/>
          <w:rtl/>
        </w:rPr>
        <w:t>پاسخ:</w:t>
      </w:r>
      <w:r w:rsidRPr="000E0AB1">
        <w:rPr>
          <w:rFonts w:ascii="Verdana" w:eastAsia="Verdana" w:hAnsi="Verdana" w:hint="cs"/>
          <w:rtl/>
        </w:rPr>
        <w:t xml:space="preserve"> بین این دو کلام تعارضی وجود ندارد؛ زیرا «نجاشی» وی را ضعیف ندانست، بلکه در مورد وی تردید داشت و در مقابل، «کشی» وثاقت او را نقل کرده است و تردید با تصریح به توثیق متعارض نمی‌شود.</w:t>
      </w:r>
    </w:p>
    <w:p w14:paraId="69B880ED" w14:textId="77777777" w:rsidR="000E0AB1" w:rsidRPr="000E0AB1" w:rsidRDefault="000E0AB1" w:rsidP="000E0AB1">
      <w:pPr>
        <w:rPr>
          <w:rFonts w:ascii="Verdana" w:eastAsia="Verdana" w:hAnsi="Verdana"/>
          <w:rtl/>
        </w:rPr>
      </w:pPr>
      <w:r w:rsidRPr="000E0AB1">
        <w:rPr>
          <w:rFonts w:ascii="Verdana" w:eastAsia="Verdana" w:hAnsi="Verdana" w:cs="B Titr" w:hint="cs"/>
          <w:b/>
          <w:bCs/>
          <w:sz w:val="24"/>
          <w:szCs w:val="24"/>
          <w:rtl/>
        </w:rPr>
        <w:t>اشکال «مرحوم خویی»:</w:t>
      </w:r>
      <w:r w:rsidRPr="000E0AB1">
        <w:rPr>
          <w:rFonts w:ascii="Verdana" w:eastAsia="Verdana" w:hAnsi="Verdana" w:hint="cs"/>
          <w:rtl/>
        </w:rPr>
        <w:t xml:space="preserve"> ایشان معتقدند «کشی» توثیق راوی را از «علی بن محمد قتیبی» نقل کرده؛ درحالی‌که توثیق «علی بن محمد قتیبی» ثابت نیست. به همین دلیل نمی‌توان به این کلام اعتماد کرد و وثاقت راوی را ثابت نمود.</w:t>
      </w:r>
    </w:p>
    <w:p w14:paraId="6636FFBA" w14:textId="77777777" w:rsidR="000E0AB1" w:rsidRPr="000E0AB1" w:rsidRDefault="000E0AB1" w:rsidP="000E0AB1">
      <w:pPr>
        <w:rPr>
          <w:rFonts w:ascii="Verdana" w:eastAsia="Verdana" w:hAnsi="Verdana"/>
          <w:rtl/>
        </w:rPr>
      </w:pPr>
      <w:r w:rsidRPr="000E0AB1">
        <w:rPr>
          <w:rFonts w:ascii="Verdana" w:eastAsia="Verdana" w:hAnsi="Verdana" w:cs="B Titr" w:hint="cs"/>
          <w:b/>
          <w:bCs/>
          <w:sz w:val="24"/>
          <w:szCs w:val="24"/>
          <w:rtl/>
        </w:rPr>
        <w:t>پاسخ:</w:t>
      </w:r>
      <w:r w:rsidRPr="000E0AB1">
        <w:rPr>
          <w:rFonts w:ascii="Verdana" w:eastAsia="Verdana" w:hAnsi="Verdana" w:hint="cs"/>
          <w:rtl/>
        </w:rPr>
        <w:t xml:space="preserve"> این کلام ایشان مورد قبول نیست. «علی بن محمد قتیبی» استاد «کشی»، هم‌دوره‌ی «عیاشی» و شاگرد «فضل بن شاذان» بوده است. «شیخ طوسی» در مورد وی تعبیر «رجل فاضل» را به کار می‌برد. </w:t>
      </w:r>
      <w:r w:rsidRPr="000E0AB1">
        <w:rPr>
          <w:rFonts w:ascii="Verdana" w:eastAsia="Verdana" w:hAnsi="Verdana" w:hint="cs"/>
          <w:color w:val="FF0000"/>
          <w:rtl/>
        </w:rPr>
        <w:t xml:space="preserve">[منبع؟؟] </w:t>
      </w:r>
      <w:r w:rsidRPr="000E0AB1">
        <w:rPr>
          <w:rFonts w:ascii="Verdana" w:eastAsia="Verdana" w:hAnsi="Verdana" w:hint="cs"/>
          <w:rtl/>
        </w:rPr>
        <w:t>«کشی» نیز در کتاب خویش توقیعی را نقل کرده و آن را این‌گونه آغاز می‌کند: «حَکی بَعْضُ الثِّقَاتِ بِنَیسَابُور».</w:t>
      </w:r>
      <w:r w:rsidRPr="000E0AB1">
        <w:rPr>
          <w:rFonts w:ascii="Verdana" w:eastAsia="Verdana" w:hAnsi="Verdana"/>
          <w:vertAlign w:val="superscript"/>
          <w:rtl/>
        </w:rPr>
        <w:footnoteReference w:id="299"/>
      </w:r>
      <w:r w:rsidRPr="000E0AB1">
        <w:rPr>
          <w:rFonts w:ascii="Verdana" w:eastAsia="Verdana" w:hAnsi="Verdana" w:hint="cs"/>
          <w:rtl/>
        </w:rPr>
        <w:t xml:space="preserve"> منظور وی از «بعض الثقات»، «علی بن محمد قتیبی» است؛ زیرا همین توقیع در «علل الشرایع» </w:t>
      </w:r>
      <w:r w:rsidRPr="000E0AB1">
        <w:rPr>
          <w:rFonts w:ascii="Verdana" w:eastAsia="Verdana" w:hAnsi="Verdana" w:hint="cs"/>
          <w:color w:val="FF0000"/>
          <w:rtl/>
        </w:rPr>
        <w:t xml:space="preserve">[منبع؟؟] </w:t>
      </w:r>
      <w:r w:rsidRPr="000E0AB1">
        <w:rPr>
          <w:rFonts w:ascii="Verdana" w:eastAsia="Verdana" w:hAnsi="Verdana" w:hint="cs"/>
          <w:rtl/>
        </w:rPr>
        <w:t>از این راوی نقل شده است.</w:t>
      </w:r>
    </w:p>
    <w:p w14:paraId="66FD7788" w14:textId="77777777" w:rsidR="000E0AB1" w:rsidRPr="000E0AB1" w:rsidRDefault="000E0AB1" w:rsidP="000E0AB1">
      <w:pPr>
        <w:rPr>
          <w:rFonts w:ascii="Verdana" w:eastAsia="Verdana" w:hAnsi="Verdana"/>
          <w:rtl/>
        </w:rPr>
      </w:pPr>
      <w:r w:rsidRPr="000E0AB1">
        <w:rPr>
          <w:rFonts w:ascii="Verdana" w:eastAsia="Verdana" w:hAnsi="Verdana" w:hint="cs"/>
          <w:rtl/>
        </w:rPr>
        <w:t>6. راه دیگر توثیق راوی، روایت کردن «ابن ابی عمیر» از اوست. «ابن ابی عمیر» که از مشایخ ثقات است، 6 روایت از او نقل کرده است.</w:t>
      </w:r>
    </w:p>
    <w:p w14:paraId="24DF8B01" w14:textId="77777777" w:rsidR="000E0AB1" w:rsidRPr="000E0AB1" w:rsidRDefault="000E0AB1" w:rsidP="000E0AB1">
      <w:pPr>
        <w:rPr>
          <w:rFonts w:ascii="Verdana" w:eastAsia="Verdana" w:hAnsi="Verdana"/>
          <w:rtl/>
        </w:rPr>
      </w:pPr>
      <w:r w:rsidRPr="000E0AB1">
        <w:rPr>
          <w:rFonts w:ascii="Verdana" w:eastAsia="Verdana" w:hAnsi="Verdana" w:hint="cs"/>
          <w:rtl/>
        </w:rPr>
        <w:t xml:space="preserve">7. اگر این دو راه مورد پذیرش قرار نگرفت، می‌توان از راه تعویض سند استفاده کرد. این روایت از «علی بن مهزیار» نقل می‌شود و اگر به دلیل وجود «صالح بن ابی حماد» این طریق مورد پذیرش قرار نگرفت، می‌توان با طریقی که در «فهرست» آمده است، تعویض سند انجام داد. «شیخ طوسی» در مورد طریق خود به کتب «علی بن مهزیار» می‌گوید: «أخبرنا بکتبه و روایاته جماعة، عن </w:t>
      </w:r>
      <w:r w:rsidRPr="000E0AB1">
        <w:rPr>
          <w:rFonts w:ascii="Verdana" w:eastAsia="Verdana" w:hAnsi="Verdana" w:hint="cs"/>
          <w:color w:val="FF0000"/>
          <w:rtl/>
        </w:rPr>
        <w:t>[ابی جعفر]</w:t>
      </w:r>
      <w:r w:rsidRPr="000E0AB1">
        <w:rPr>
          <w:rFonts w:ascii="Verdana" w:eastAsia="Verdana" w:hAnsi="Verdana" w:hint="cs"/>
          <w:rtl/>
        </w:rPr>
        <w:t xml:space="preserve"> محمّد بن علی بن الحسین </w:t>
      </w:r>
      <w:r w:rsidRPr="000E0AB1">
        <w:rPr>
          <w:rFonts w:ascii="Verdana" w:eastAsia="Verdana" w:hAnsi="Verdana" w:hint="cs"/>
          <w:color w:val="FF0000"/>
          <w:rtl/>
        </w:rPr>
        <w:lastRenderedPageBreak/>
        <w:t>[بن بابویه، شیخ صدوق]</w:t>
      </w:r>
      <w:r w:rsidRPr="000E0AB1">
        <w:rPr>
          <w:rFonts w:ascii="Verdana" w:eastAsia="Verdana" w:hAnsi="Verdana" w:hint="cs"/>
          <w:rtl/>
        </w:rPr>
        <w:t xml:space="preserve">، عن أبیه </w:t>
      </w:r>
      <w:r w:rsidRPr="000E0AB1">
        <w:rPr>
          <w:rFonts w:ascii="Verdana" w:eastAsia="Verdana" w:hAnsi="Verdana" w:hint="cs"/>
          <w:color w:val="FF0000"/>
          <w:rtl/>
        </w:rPr>
        <w:t>[ابن بابویه قمی]</w:t>
      </w:r>
      <w:r w:rsidRPr="000E0AB1">
        <w:rPr>
          <w:rFonts w:ascii="Verdana" w:eastAsia="Verdana" w:hAnsi="Verdana" w:hint="cs"/>
          <w:rtl/>
        </w:rPr>
        <w:t xml:space="preserve"> و محمّد بن الحسن، عن سعد بن عبد اللّه و الحمیری و محمّد بن یحیی و أحمد بن إدریس، عن أحمد بن محمّد، عن العبّاس بن معروف، عن علی بن مهزیار، إلّا کتاب المثالب فإنّه روی العبّاس نصفه عن علی بن مهزیار».</w:t>
      </w:r>
      <w:r w:rsidRPr="000E0AB1">
        <w:rPr>
          <w:rFonts w:ascii="Verdana" w:eastAsia="Verdana" w:hAnsi="Verdana"/>
          <w:vertAlign w:val="superscript"/>
          <w:rtl/>
        </w:rPr>
        <w:footnoteReference w:id="300"/>
      </w:r>
    </w:p>
    <w:p w14:paraId="2EE45CBD" w14:textId="77777777" w:rsidR="000E0AB1" w:rsidRPr="000E0AB1" w:rsidRDefault="000E0AB1" w:rsidP="000E0AB1">
      <w:pPr>
        <w:rPr>
          <w:rFonts w:ascii="Verdana" w:eastAsia="Verdana" w:hAnsi="Verdana"/>
        </w:rPr>
      </w:pPr>
      <w:r w:rsidRPr="000E0AB1">
        <w:rPr>
          <w:rFonts w:ascii="Verdana" w:eastAsia="Verdana" w:hAnsi="Verdana" w:hint="cs"/>
          <w:rtl/>
        </w:rPr>
        <w:t>در این طریق عبارت «بکتبه و روایاته» آمده که ظهور آن «بجمیع کتبه و روایاته» است و غیر از کتاب «مثالب» که کتابی تاریخی است، باقی کتب از همین طریق نقل شده‌اند. روایت مورد بحث نیز روایتی تاریخی نیست و علی القاعده در این کتاب ذکر نشده و در باقی کتب آمده است. ازآنجایی که در طریق به این کتب راوی اختلافی وجود ندارد، طریق «شیخ طوسی» به این کتب صحیح بوده و اگر کسی راه‌های قبل را برای توثیق «صالح بن ابی حماد» نپذیرفت، می‌تواند با استفاده از سندی که در «فهرست» آمده است تعویض سند انجام داده و سند روایت را تصحیح کند.</w:t>
      </w:r>
    </w:p>
    <w:p w14:paraId="09C67B0E" w14:textId="77777777" w:rsidR="000E0AB1" w:rsidRPr="000E0AB1" w:rsidRDefault="000E0AB1" w:rsidP="000E0AB1">
      <w:pPr>
        <w:rPr>
          <w:rFonts w:ascii="Verdana" w:eastAsia="Verdana" w:hAnsi="Verdana"/>
          <w:rtl/>
        </w:rPr>
      </w:pPr>
      <w:r w:rsidRPr="000E0AB1">
        <w:rPr>
          <w:rFonts w:ascii="Verdana" w:eastAsia="Verdana" w:hAnsi="Verdana" w:hint="cs"/>
          <w:rtl/>
        </w:rPr>
        <w:t>درنتیجه:</w:t>
      </w:r>
    </w:p>
    <w:p w14:paraId="1E6B8B00" w14:textId="77777777" w:rsidR="000E0AB1" w:rsidRPr="000E0AB1" w:rsidRDefault="000E0AB1" w:rsidP="000E0AB1">
      <w:pPr>
        <w:ind w:left="720"/>
        <w:rPr>
          <w:rFonts w:ascii="Verdana" w:eastAsia="Verdana" w:hAnsi="Verdana"/>
          <w:rtl/>
        </w:rPr>
      </w:pPr>
      <w:r w:rsidRPr="000E0AB1">
        <w:rPr>
          <w:rFonts w:ascii="Verdana" w:eastAsia="Verdana" w:hAnsi="Verdana" w:hint="cs"/>
          <w:rtl/>
        </w:rPr>
        <w:t>طبق بحث مشتق و حکمِ طبق قواعد و بدون در نظر گرفتن روایت، همسر صغیره به علت دختر رضاعی شدن بر مرد حرام می‌شود؛ اما مرضعه‌ی اول بر مرد حرام نمی‌شود؛</w:t>
      </w:r>
    </w:p>
    <w:p w14:paraId="1EC03A58"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با در نظر گرفتن روایت، حکم، همان حکم مشهور است.</w:t>
      </w:r>
    </w:p>
    <w:p w14:paraId="4F8B166A"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پاسخ «مرحوم نائینی»</w:t>
      </w:r>
      <w:r w:rsidRPr="000E0AB1">
        <w:rPr>
          <w:rFonts w:ascii="Consolas" w:eastAsia="Times New Roman" w:hAnsi="Consolas" w:cs="B Titr"/>
          <w:sz w:val="24"/>
          <w:szCs w:val="24"/>
          <w:vertAlign w:val="superscript"/>
          <w:rtl/>
        </w:rPr>
        <w:footnoteReference w:id="301"/>
      </w:r>
    </w:p>
    <w:p w14:paraId="25E7AF2F" w14:textId="77777777" w:rsidR="000E0AB1" w:rsidRPr="000E0AB1" w:rsidRDefault="000E0AB1" w:rsidP="000E0AB1">
      <w:pPr>
        <w:rPr>
          <w:rFonts w:ascii="Verdana" w:eastAsia="Verdana" w:hAnsi="Verdana"/>
          <w:rtl/>
        </w:rPr>
      </w:pPr>
      <w:r w:rsidRPr="000E0AB1">
        <w:rPr>
          <w:rFonts w:ascii="Verdana" w:eastAsia="Verdana" w:hAnsi="Verdana" w:hint="cs"/>
          <w:rtl/>
        </w:rPr>
        <w:t>حرمت مرضعه‌ی اول نیز علی القاعده است. علی القاعده ندانستن این حکم ناشی از این اشتباه است که تصور شده عنوان «اُمّ» و «زوجه» هم‌زمان صادق باشند؛ درحالی‌که برای حکم به حرمت نیازی به فعلی بودن عنوان «زوجه» نیست، بلکه در هر زمانی عنوان «زوجه» بر زنی صدق کند، مادر او تا ابد بر شوهرش حرام خواهد شد. حرمت مادر زوجه (کبیره‌ی اول) در این مثال همانند حرمت ربیبه است؛ یعنی:</w:t>
      </w:r>
    </w:p>
    <w:p w14:paraId="44386D46" w14:textId="77777777" w:rsidR="000E0AB1" w:rsidRPr="000E0AB1" w:rsidRDefault="000E0AB1" w:rsidP="000E0AB1">
      <w:pPr>
        <w:ind w:left="720"/>
        <w:rPr>
          <w:rFonts w:ascii="Verdana" w:eastAsia="Verdana" w:hAnsi="Verdana"/>
          <w:smallCaps/>
          <w:rtl/>
        </w:rPr>
      </w:pPr>
      <w:r w:rsidRPr="000E0AB1">
        <w:rPr>
          <w:rFonts w:ascii="Verdana" w:eastAsia="Verdana" w:hAnsi="Verdana" w:hint="cs"/>
          <w:rtl/>
        </w:rPr>
        <w:t xml:space="preserve">برای حرمت ربیبه نیازی به صدق فعلی عنوان </w:t>
      </w:r>
      <w:r w:rsidRPr="000E0AB1">
        <w:rPr>
          <w:rFonts w:ascii="Verdana" w:eastAsia="Verdana" w:hAnsi="Verdana" w:hint="cs"/>
          <w:smallCaps/>
          <w:rtl/>
        </w:rPr>
        <w:t>«زوجه» بر مادر او نیست، بلکه همین‌که در زمانی دخول به مادر صورت بگیرد، ربیبه‌ی او تا ابد بر مرد حرام خواهد شد؛ هرچند مرد پس از آن مادر ربیبه را طلاق دهد و عنوان «زوجه» بر او صادق نباشد؛</w:t>
      </w:r>
    </w:p>
    <w:p w14:paraId="43C4F00B" w14:textId="77777777" w:rsidR="000E0AB1" w:rsidRPr="000E0AB1" w:rsidRDefault="000E0AB1" w:rsidP="000E0AB1">
      <w:pPr>
        <w:ind w:left="720"/>
        <w:rPr>
          <w:rFonts w:ascii="Verdana" w:eastAsia="Verdana" w:hAnsi="Verdana"/>
          <w:smallCaps/>
          <w:rtl/>
        </w:rPr>
      </w:pPr>
      <w:r w:rsidRPr="000E0AB1">
        <w:rPr>
          <w:rFonts w:ascii="Verdana" w:eastAsia="Verdana" w:hAnsi="Verdana" w:hint="cs"/>
          <w:smallCaps/>
          <w:rtl/>
        </w:rPr>
        <w:t>و برای حرمت مادر زوجه (کبیره‌ی اول) نیز نیازی به صدق فعلی عنوان «زوجه» بر دختر او (همسر صغیره) نیست، بلکه همین‌که در زمانی عنوان «زوجه» بر همسر صغیره صدق کند، مادر او تا ابد بر مرد حرام می‌شود و برای صدق عنوان «أُمَّهاتُ نِسائِکم»، صدق بالفعل «زوجه» بر دختر او لازم نیست.</w:t>
      </w:r>
    </w:p>
    <w:p w14:paraId="7539B920" w14:textId="77777777" w:rsidR="000E0AB1" w:rsidRPr="000E0AB1" w:rsidRDefault="000E0AB1" w:rsidP="000E0AB1">
      <w:pPr>
        <w:rPr>
          <w:rFonts w:ascii="Verdana" w:eastAsia="Verdana" w:hAnsi="Verdana"/>
          <w:smallCaps/>
          <w:rtl/>
        </w:rPr>
      </w:pPr>
      <w:r w:rsidRPr="000E0AB1">
        <w:rPr>
          <w:rFonts w:ascii="Verdana" w:eastAsia="Verdana" w:hAnsi="Verdana" w:hint="cs"/>
          <w:smallCaps/>
          <w:rtl/>
        </w:rPr>
        <w:t>به عبارت دیگر به نظر «مرحوم نائینی» عنوان «أُمَّهاتُ نِسائِکم» همانند «لا ینالُ عَهْدِی الظَّالِمین» و اجرای حدود است که نرسیدن عهد الهی نیازی به فعلیت ظلم ندارد، بلکه همین‌که شخصی در دوره‌ای ظالم باشد، به عهد الهی نمی‌رسد؛ هرچند پس از آن توبه کرده باشد؛ و برای اجرای حد سارق نیز نیازی نیست که شخص بالفعل سارق باشد و همین که شخص در زمانی سرقت کرد، با احراز شرایط می‌توان حد را بر او جاری کرد.</w:t>
      </w:r>
    </w:p>
    <w:p w14:paraId="427FE661"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رد پاسخ «مرحوم نائینی»</w:t>
      </w:r>
    </w:p>
    <w:p w14:paraId="3FB5E47D" w14:textId="77777777" w:rsidR="000E0AB1" w:rsidRPr="000E0AB1" w:rsidRDefault="000E0AB1" w:rsidP="000E0AB1">
      <w:pPr>
        <w:rPr>
          <w:rFonts w:ascii="Verdana" w:eastAsia="Verdana" w:hAnsi="Verdana"/>
          <w:smallCaps/>
          <w:rtl/>
        </w:rPr>
      </w:pPr>
      <w:r w:rsidRPr="000E0AB1">
        <w:rPr>
          <w:rFonts w:ascii="Verdana" w:eastAsia="Verdana" w:hAnsi="Verdana" w:hint="cs"/>
          <w:smallCaps/>
          <w:rtl/>
        </w:rPr>
        <w:t>احکامی که در آیات و روایات وجود دارند، در مورد عناوین هستند و در هر مورد باید صدق عرفی آن مد نظر قرار داده شود و مقایسه‌ی «مرحوم نائینی» بین این دو عنوان صحیح نیست. به همین جهت:</w:t>
      </w:r>
    </w:p>
    <w:p w14:paraId="400B73AA" w14:textId="77777777" w:rsidR="000E0AB1" w:rsidRPr="000E0AB1" w:rsidRDefault="000E0AB1" w:rsidP="000E0AB1">
      <w:pPr>
        <w:ind w:left="720"/>
        <w:rPr>
          <w:rFonts w:ascii="Verdana" w:eastAsia="Verdana" w:hAnsi="Verdana"/>
          <w:smallCaps/>
          <w:rtl/>
        </w:rPr>
      </w:pPr>
      <w:r w:rsidRPr="000E0AB1">
        <w:rPr>
          <w:rFonts w:ascii="Verdana" w:eastAsia="Verdana" w:hAnsi="Verdana" w:hint="cs"/>
          <w:smallCaps/>
          <w:rtl/>
        </w:rPr>
        <w:t>حتی پس از طلاق دادن زن، عنوان «ربیبه» بر دختر او صادق است؛ زیرا «ربیبه» به معنای ولد مؤنث زنی است که شخص با آن زن ازدواج کرده است؛ چه آن زن بالفعل زوجه‌ی مرد باشد و چه طلاق داده شده باشد و بالفعل زوجه‌ی او نباشد؛</w:t>
      </w:r>
    </w:p>
    <w:p w14:paraId="12611BF3" w14:textId="77777777" w:rsidR="000E0AB1" w:rsidRPr="000E0AB1" w:rsidRDefault="000E0AB1" w:rsidP="000E0AB1">
      <w:pPr>
        <w:ind w:left="720"/>
        <w:rPr>
          <w:rFonts w:ascii="Verdana" w:eastAsia="Verdana" w:hAnsi="Verdana"/>
          <w:smallCaps/>
          <w:rtl/>
        </w:rPr>
      </w:pPr>
      <w:r w:rsidRPr="000E0AB1">
        <w:rPr>
          <w:rFonts w:ascii="Verdana" w:eastAsia="Verdana" w:hAnsi="Verdana" w:hint="cs"/>
          <w:smallCaps/>
          <w:rtl/>
        </w:rPr>
        <w:t>در محل بحث نیز ظهور عنوان «أُمَّهاتُ نِسائِکم» در این است که اطلاق «زوجه» بر دختر یک زن، بالفعل باشد؛ یعنی دختر، بالفعل «زوجه» باشد تا «أُمَّهاتُ نِسائِکم» بر مادر او قابل صدق باشد و در صورت طلاق دادن زن، نه عنوان «زوجه» بر او صادق است و نه دیگر بر مادر او «أُمَّهاتُ نِسائِکم» صدق نمی‌کند.</w:t>
      </w:r>
    </w:p>
    <w:p w14:paraId="3279EEED" w14:textId="77777777" w:rsidR="000E0AB1" w:rsidRPr="000E0AB1" w:rsidRDefault="000E0AB1" w:rsidP="000E0AB1">
      <w:pPr>
        <w:rPr>
          <w:rFonts w:ascii="Verdana" w:eastAsia="Verdana" w:hAnsi="Verdana"/>
          <w:smallCaps/>
          <w:rtl/>
        </w:rPr>
      </w:pPr>
      <w:r w:rsidRPr="000E0AB1">
        <w:rPr>
          <w:rFonts w:ascii="Verdana" w:eastAsia="Verdana" w:hAnsi="Verdana" w:hint="cs"/>
          <w:smallCaps/>
          <w:rtl/>
        </w:rPr>
        <w:t>این مطلب که در بعضی از موارد مانند «لا ینالُ عَهْدِی الظَّالِمین» و اجرای حدود صرف حدوث کافی است مورد پذیرش است؛ اما باید توجه کرد که این موارد همراه با قرینه هستند؛ یعنی:</w:t>
      </w:r>
    </w:p>
    <w:p w14:paraId="0ACFD60A" w14:textId="77777777" w:rsidR="000E0AB1" w:rsidRPr="000E0AB1" w:rsidRDefault="000E0AB1" w:rsidP="000E0AB1">
      <w:pPr>
        <w:ind w:left="720"/>
        <w:rPr>
          <w:rFonts w:ascii="Verdana" w:eastAsia="Verdana" w:hAnsi="Verdana"/>
          <w:smallCaps/>
          <w:rtl/>
        </w:rPr>
      </w:pPr>
      <w:r w:rsidRPr="000E0AB1">
        <w:rPr>
          <w:rFonts w:ascii="Verdana" w:eastAsia="Verdana" w:hAnsi="Verdana" w:hint="cs"/>
          <w:smallCaps/>
          <w:rtl/>
        </w:rPr>
        <w:t>ظهور اولیه‌ی حکم این است که:</w:t>
      </w:r>
    </w:p>
    <w:p w14:paraId="6252EC3D" w14:textId="77777777" w:rsidR="000E0AB1" w:rsidRPr="000E0AB1" w:rsidRDefault="000E0AB1" w:rsidP="000E0AB1">
      <w:pPr>
        <w:ind w:left="1440"/>
        <w:rPr>
          <w:rFonts w:ascii="Verdana" w:eastAsia="Verdana" w:hAnsi="Verdana"/>
          <w:smallCaps/>
          <w:rtl/>
        </w:rPr>
      </w:pPr>
      <w:r w:rsidRPr="000E0AB1">
        <w:rPr>
          <w:rFonts w:ascii="Verdana" w:eastAsia="Verdana" w:hAnsi="Verdana" w:hint="cs"/>
          <w:smallCaps/>
          <w:rtl/>
        </w:rPr>
        <w:t>با فعلیت عنوان موضوع ثابت می‌شود؛</w:t>
      </w:r>
    </w:p>
    <w:p w14:paraId="223DB941" w14:textId="77777777" w:rsidR="000E0AB1" w:rsidRPr="000E0AB1" w:rsidRDefault="000E0AB1" w:rsidP="000E0AB1">
      <w:pPr>
        <w:ind w:left="1440"/>
        <w:rPr>
          <w:rFonts w:ascii="Verdana" w:eastAsia="Verdana" w:hAnsi="Verdana"/>
          <w:smallCaps/>
          <w:rtl/>
        </w:rPr>
      </w:pPr>
      <w:r w:rsidRPr="000E0AB1">
        <w:rPr>
          <w:rFonts w:ascii="Verdana" w:eastAsia="Verdana" w:hAnsi="Verdana" w:hint="cs"/>
          <w:smallCaps/>
          <w:rtl/>
        </w:rPr>
        <w:t>با بقاء عنوان موضوع باقی می‌ماند؛</w:t>
      </w:r>
    </w:p>
    <w:p w14:paraId="34F8A4F7" w14:textId="77777777" w:rsidR="000E0AB1" w:rsidRPr="000E0AB1" w:rsidRDefault="000E0AB1" w:rsidP="000E0AB1">
      <w:pPr>
        <w:ind w:left="1440"/>
        <w:rPr>
          <w:rFonts w:ascii="Verdana" w:eastAsia="Verdana" w:hAnsi="Verdana"/>
          <w:smallCaps/>
          <w:rtl/>
        </w:rPr>
      </w:pPr>
      <w:r w:rsidRPr="000E0AB1">
        <w:rPr>
          <w:rFonts w:ascii="Verdana" w:eastAsia="Verdana" w:hAnsi="Verdana" w:hint="cs"/>
          <w:smallCaps/>
          <w:rtl/>
        </w:rPr>
        <w:t>و با ارتفاع موضوع از بین می‌رود؛</w:t>
      </w:r>
    </w:p>
    <w:p w14:paraId="41DD73F8" w14:textId="77777777" w:rsidR="000E0AB1" w:rsidRPr="000E0AB1" w:rsidRDefault="000E0AB1" w:rsidP="000E0AB1">
      <w:pPr>
        <w:ind w:left="720"/>
        <w:rPr>
          <w:rFonts w:ascii="Verdana" w:eastAsia="Verdana" w:hAnsi="Verdana"/>
          <w:smallCaps/>
          <w:rtl/>
        </w:rPr>
      </w:pPr>
      <w:r w:rsidRPr="000E0AB1">
        <w:rPr>
          <w:rFonts w:ascii="Verdana" w:eastAsia="Verdana" w:hAnsi="Verdana" w:hint="cs"/>
          <w:smallCaps/>
          <w:rtl/>
        </w:rPr>
        <w:lastRenderedPageBreak/>
        <w:t>اما در برخی از مورد همین که عنوان حادث شود، حکم حدوثا و بقائا ثابت می‌شود که این موارد همراه قرینه هستند.</w:t>
      </w:r>
    </w:p>
    <w:p w14:paraId="67B6BB92" w14:textId="77777777" w:rsidR="000E0AB1" w:rsidRPr="000E0AB1" w:rsidRDefault="000E0AB1" w:rsidP="000E0AB1">
      <w:pPr>
        <w:rPr>
          <w:rFonts w:ascii="Verdana" w:eastAsia="Verdana" w:hAnsi="Verdana"/>
          <w:smallCaps/>
          <w:rtl/>
        </w:rPr>
      </w:pPr>
      <w:r w:rsidRPr="000E0AB1">
        <w:rPr>
          <w:rFonts w:ascii="Verdana" w:eastAsia="Verdana" w:hAnsi="Verdana" w:hint="cs"/>
          <w:smallCaps/>
          <w:rtl/>
        </w:rPr>
        <w:t xml:space="preserve">به‌طور مثال کافی بودن صرف حدوث عنوان ظلم برای نائل نشدن به عهد الهی به این جهت این روایت است: «أَخْبَرَنَا الْحَفَّارُ، قَالَ: حَدَّثَنَا إِسْمَاعِیلُ، قَالَ: حَدَّثَنَا أَبِی وَ إِسْحَاقُ بْنُ إِبْرَاهِیمَ الدَّبَرِی، قَالا: حَدَّثَنَا عَبْدُ الرَّزَّاقِ، قَالَ: حَدَّثَنَا أَبِی، عَنْ مِینَا مَوْلَی عَبْدِ الرَّحْمَنِ بْنِ عَوْفٍ، عَنْ عَبْدِ اللَّهِ بْنِ مَسْعُودٍ، قَالَ: قَالَ رَسُولُ اللَّهِ (صَلَّی اللَّهُ عَلَیهِ وَ آلِهِ): أَنَا دَعْوَةُ أَبِی إِبْرَاهِیمَ. فَقُلْنَا: یا رَسُولَ اللَّهِ، وَ کیفَ صِرْتَ دَعْوَةَ أَبِیک إِبْرَاهِیمَ قَالَ: أَوْحَی اللَّهُ (عَزَّ وَ جَلَّ) إِلَی إِبْرَاهِیمَ إِنِّی جاعِلُک لِلنَّاسِ إِماماً، فَاسْتَخَفَّ إِبْرَاهِیمُ الْفَرَحَ، فَقَالَ: یا رَبِّ، وَ مِنْ ذُرِّیتِی أَئِمَّةً مِثْلِی فَأَوْحَی اللَّهُ (عَزَّ وَ جَلَّ) إِلَیهِ: أَنْ یا إِبْرَاهِیمُ، إِنِّی لَا أُعْطِیک عَهْداً لَا أَفِی لَک بِهِ. قَالَ: یا رَبِّ، مَا الْعَهْدُ الَّذِی لَا تَفِی لِی بِهِ قَالَ: لَا أُعْطِیک لِظَالِمٍ مِنْ ذُرِّیتِک. قَالَ: یا رَبِّ، وَ مَنِ الظَّالِمُ مِنْ وُلْدِی الَّذِی لَا ینَالُ عَهْدَک </w:t>
      </w:r>
      <w:r w:rsidRPr="000E0AB1">
        <w:rPr>
          <w:rFonts w:ascii="Verdana" w:eastAsia="Verdana" w:hAnsi="Verdana" w:hint="cs"/>
          <w:smallCaps/>
          <w:u w:val="single"/>
          <w:rtl/>
        </w:rPr>
        <w:t>قَالَ: مَنْ سَجَدَ لِصَنَمٍ مِنْ دُونِی لَا أَجْعَلُهُ إِمَاماً أَبَداً</w:t>
      </w:r>
      <w:r w:rsidRPr="000E0AB1">
        <w:rPr>
          <w:rFonts w:ascii="Verdana" w:eastAsia="Verdana" w:hAnsi="Verdana" w:hint="cs"/>
          <w:smallCaps/>
          <w:rtl/>
        </w:rPr>
        <w:t xml:space="preserve">، وَ لَا یصِحُّ أَنْ یکونَ إِمَاماً. قَالَ إِبْرَاهِیمُ: وَ اجْنُبْنِی وَ بَنِی أَنْ نَعْبُدَ الْأَصْنامَ، رَبِّ إِنَّهُنَّ أَضْلَلْنَ کثِیراً مِنَ النَّاسِ. قَالَ النَّبِی (صَلَّی اللَّهُ عَلَیهِ وَ آلِهِ): </w:t>
      </w:r>
      <w:r w:rsidRPr="000E0AB1">
        <w:rPr>
          <w:rFonts w:ascii="Verdana" w:eastAsia="Verdana" w:hAnsi="Verdana" w:hint="cs"/>
          <w:smallCaps/>
          <w:u w:val="single"/>
          <w:rtl/>
        </w:rPr>
        <w:t>فَانْتَهَتِ الدَّعْوَةُ إِلَی وَ إِلَی أَخِی عَلِی لَمْ یسْجُدُ أَحَدٌ مِنَّا لِصَنَمٍ قَطُّ</w:t>
      </w:r>
      <w:r w:rsidRPr="000E0AB1">
        <w:rPr>
          <w:rFonts w:ascii="Verdana" w:eastAsia="Verdana" w:hAnsi="Verdana" w:hint="cs"/>
          <w:smallCaps/>
          <w:rtl/>
        </w:rPr>
        <w:t>، فَاتَّخَذِنی اللَّهُ نَبِیاً، وَ عَلِیاً وَصِیاً».</w:t>
      </w:r>
      <w:r w:rsidRPr="000E0AB1">
        <w:rPr>
          <w:rFonts w:ascii="Verdana" w:eastAsia="Verdana" w:hAnsi="Verdana"/>
          <w:smallCaps/>
          <w:vertAlign w:val="superscript"/>
          <w:rtl/>
        </w:rPr>
        <w:footnoteReference w:id="302"/>
      </w:r>
    </w:p>
    <w:p w14:paraId="6846BF01" w14:textId="77777777" w:rsidR="000E0AB1" w:rsidRPr="000E0AB1" w:rsidRDefault="000E0AB1" w:rsidP="000E0AB1">
      <w:pPr>
        <w:rPr>
          <w:rFonts w:ascii="Verdana" w:eastAsia="Verdana" w:hAnsi="Verdana"/>
          <w:smallCaps/>
          <w:rtl/>
        </w:rPr>
      </w:pPr>
      <w:r w:rsidRPr="000E0AB1">
        <w:rPr>
          <w:rFonts w:ascii="Verdana" w:eastAsia="Verdana" w:hAnsi="Verdana" w:hint="cs"/>
          <w:smallCaps/>
          <w:rtl/>
        </w:rPr>
        <w:t xml:space="preserve">عبارت </w:t>
      </w:r>
      <w:r w:rsidRPr="000E0AB1">
        <w:rPr>
          <w:rFonts w:ascii="Verdana" w:eastAsia="Verdana" w:hAnsi="Verdana"/>
          <w:smallCaps/>
          <w:rtl/>
        </w:rPr>
        <w:t>«</w:t>
      </w:r>
      <w:r w:rsidRPr="000E0AB1">
        <w:rPr>
          <w:rFonts w:ascii="Verdana" w:eastAsia="Verdana" w:hAnsi="Verdana" w:hint="cs"/>
          <w:smallCaps/>
          <w:rtl/>
        </w:rPr>
        <w:t xml:space="preserve">مَنْ سَجَدَ لِصَنَمٍ مِنْ دُونِی لَا أَجْعَلُهُ إِمَاماً أَبَداً» قرینه‌ای است که نشان می‌دهد حدوث عنوان سجده برای بت برای اینکه شخص هیچ‌گاه به عهد امامت نائل نشود کافی است و در ادامه نیز پیامبر اکرم صلی الله علیه و آله می‌فرمایند: امامت به من و برادرم علی رسید که هیچ‌یک از ما هرگز بر هیچ بتی سجده نکردیم: </w:t>
      </w:r>
      <w:r w:rsidRPr="000E0AB1">
        <w:rPr>
          <w:rFonts w:ascii="Verdana" w:eastAsia="Verdana" w:hAnsi="Verdana"/>
          <w:smallCaps/>
          <w:rtl/>
        </w:rPr>
        <w:t>«</w:t>
      </w:r>
      <w:r w:rsidRPr="000E0AB1">
        <w:rPr>
          <w:rFonts w:ascii="Verdana" w:eastAsia="Verdana" w:hAnsi="Verdana" w:hint="cs"/>
          <w:smallCaps/>
          <w:rtl/>
        </w:rPr>
        <w:t>فَانْتَهَتِ الدَّعْوَةُ إِلَی وَ إِلَی أَخِی عَلِی لَمْ یسْجُدُ أَحَدٌ مِنَّا لِصَنَمٍ قَطُّ».</w:t>
      </w:r>
    </w:p>
    <w:p w14:paraId="7D1A89F0" w14:textId="77777777" w:rsidR="000E0AB1" w:rsidRPr="000E0AB1" w:rsidRDefault="000E0AB1" w:rsidP="000E0AB1">
      <w:pPr>
        <w:rPr>
          <w:rFonts w:ascii="Verdana" w:eastAsia="Verdana" w:hAnsi="Verdana"/>
          <w:smallCaps/>
          <w:rtl/>
        </w:rPr>
      </w:pPr>
      <w:r w:rsidRPr="000E0AB1">
        <w:rPr>
          <w:rFonts w:ascii="Verdana" w:eastAsia="Verdana" w:hAnsi="Verdana" w:hint="cs"/>
          <w:smallCaps/>
          <w:rtl/>
        </w:rPr>
        <w:t>در باقی مثال‌ها مانند مثال ربیبه نیز چنین قرائنی وجود دارد؛ اما در محل بحث چنین قرینه‌ای در اختیار نداریم و درنتیجه نمی‌توان گفت حدوث عنوان «زوجه» بودن برای حرمت ابدی مرضعه‌ی اول کافی است؛ هرچند در زمانی که همسر صغیره بالفعل زوجه است، عنوان «اُمّ» بر مرضعه‌ی اول صادق نباشد.</w:t>
      </w:r>
    </w:p>
    <w:p w14:paraId="7E2AB0B3"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اشکالی دیگر</w:t>
      </w:r>
    </w:p>
    <w:p w14:paraId="46C9AE40" w14:textId="77777777" w:rsidR="000E0AB1" w:rsidRPr="000E0AB1" w:rsidRDefault="000E0AB1" w:rsidP="000E0AB1">
      <w:pPr>
        <w:rPr>
          <w:rFonts w:ascii="Verdana" w:eastAsia="Verdana" w:hAnsi="Verdana"/>
          <w:smallCaps/>
          <w:rtl/>
        </w:rPr>
      </w:pPr>
      <w:r w:rsidRPr="000E0AB1">
        <w:rPr>
          <w:rFonts w:ascii="Verdana" w:eastAsia="Verdana" w:hAnsi="Verdana" w:hint="cs"/>
          <w:smallCaps/>
          <w:rtl/>
        </w:rPr>
        <w:t>گفته شد که:</w:t>
      </w:r>
    </w:p>
    <w:p w14:paraId="422EA464" w14:textId="77777777" w:rsidR="000E0AB1" w:rsidRPr="000E0AB1" w:rsidRDefault="000E0AB1" w:rsidP="000E0AB1">
      <w:pPr>
        <w:ind w:left="720"/>
        <w:rPr>
          <w:rFonts w:ascii="Verdana" w:eastAsia="Verdana" w:hAnsi="Verdana"/>
          <w:smallCaps/>
          <w:rtl/>
        </w:rPr>
      </w:pPr>
      <w:r w:rsidRPr="000E0AB1">
        <w:rPr>
          <w:rFonts w:ascii="Verdana" w:eastAsia="Verdana" w:hAnsi="Verdana" w:hint="cs"/>
          <w:smallCaps/>
          <w:rtl/>
        </w:rPr>
        <w:t>«فخر المحققین»، «مرحوم آخوند» و «مرحوم نائینی» به این مطلب قائل شدند که در صورت حقیقت دانستن مشتق در خصوص متلبس بالفعل، مرضعه‌ی اول و همسر صغیره بر مرد حرام می‌شوند و در صورت حقیقت دانستن مشتق در اعم از متلبس بالفعل و مما انقضی عنه المبدأ، مرضعه‌ی دوم نیز بر مرد حرام می‌شود و این حکم علی القاعده است؛</w:t>
      </w:r>
    </w:p>
    <w:p w14:paraId="126573B0" w14:textId="77777777" w:rsidR="000E0AB1" w:rsidRPr="000E0AB1" w:rsidRDefault="000E0AB1" w:rsidP="000E0AB1">
      <w:pPr>
        <w:ind w:left="720"/>
        <w:rPr>
          <w:rFonts w:ascii="Verdana" w:eastAsia="Verdana" w:hAnsi="Verdana"/>
          <w:smallCaps/>
          <w:rtl/>
        </w:rPr>
      </w:pPr>
      <w:r w:rsidRPr="000E0AB1">
        <w:rPr>
          <w:rFonts w:ascii="Verdana" w:eastAsia="Verdana" w:hAnsi="Verdana" w:hint="cs"/>
          <w:smallCaps/>
          <w:rtl/>
        </w:rPr>
        <w:t>و مختار این است که حرمت همسر صغیره و مرضعه‌ی اول مورد پذیرش است؛ اما نه به جهت بحث مشتق، بلکه به خاطر روایتی که در این زمینه وجود داشت.</w:t>
      </w:r>
    </w:p>
    <w:p w14:paraId="5913D4DE" w14:textId="77777777" w:rsidR="000E0AB1" w:rsidRPr="000E0AB1" w:rsidRDefault="000E0AB1" w:rsidP="000E0AB1">
      <w:pPr>
        <w:rPr>
          <w:rFonts w:ascii="Verdana" w:eastAsia="Verdana" w:hAnsi="Verdana"/>
          <w:smallCaps/>
          <w:rtl/>
        </w:rPr>
      </w:pPr>
      <w:r w:rsidRPr="000E0AB1">
        <w:rPr>
          <w:rFonts w:ascii="Verdana" w:eastAsia="Verdana" w:hAnsi="Verdana" w:hint="cs"/>
          <w:smallCaps/>
          <w:rtl/>
        </w:rPr>
        <w:t>در این اشکال، قولی بیان شده که حد وسط بین این دو قول است. طبق این قول:</w:t>
      </w:r>
    </w:p>
    <w:p w14:paraId="68DA2FBF" w14:textId="77777777" w:rsidR="000E0AB1" w:rsidRPr="000E0AB1" w:rsidRDefault="000E0AB1" w:rsidP="000E0AB1">
      <w:pPr>
        <w:ind w:left="720"/>
        <w:rPr>
          <w:rFonts w:ascii="Verdana" w:eastAsia="Verdana" w:hAnsi="Verdana"/>
          <w:smallCaps/>
          <w:rtl/>
        </w:rPr>
      </w:pPr>
      <w:r w:rsidRPr="000E0AB1">
        <w:rPr>
          <w:rFonts w:ascii="Verdana" w:eastAsia="Verdana" w:hAnsi="Verdana" w:hint="cs"/>
          <w:smallCaps/>
          <w:rtl/>
        </w:rPr>
        <w:t>حرمت مرضعه‌ی اول و همسر صغیره علی القاعده نیست، بلکه به خاطر دو روایات در این زمینه است؛</w:t>
      </w:r>
    </w:p>
    <w:p w14:paraId="1566B032" w14:textId="77777777" w:rsidR="000E0AB1" w:rsidRPr="000E0AB1" w:rsidRDefault="000E0AB1" w:rsidP="000E0AB1">
      <w:pPr>
        <w:ind w:left="720"/>
        <w:rPr>
          <w:rFonts w:ascii="Verdana" w:eastAsia="Verdana" w:hAnsi="Verdana"/>
          <w:rtl/>
        </w:rPr>
      </w:pPr>
      <w:r w:rsidRPr="000E0AB1">
        <w:rPr>
          <w:rFonts w:ascii="Verdana" w:eastAsia="Verdana" w:hAnsi="Verdana" w:hint="cs"/>
          <w:smallCaps/>
          <w:rtl/>
        </w:rPr>
        <w:t>اما حرمت مرضعه‌ی دوم علی القاعده بوده و مبتنی بر بحث مشتق است؛ زیرا</w:t>
      </w:r>
      <w:r w:rsidRPr="000E0AB1">
        <w:rPr>
          <w:rFonts w:ascii="Verdana" w:eastAsia="Verdana" w:hAnsi="Verdana" w:hint="cs"/>
          <w:rtl/>
        </w:rPr>
        <w:t xml:space="preserve"> زمانی که مرضعه‌ی دوم اقدام به شیردهی کرده است، همسر صغیره حقیقی مرد نبوده است؛ چون عقد او باطل شده است؛ حال:</w:t>
      </w:r>
    </w:p>
    <w:p w14:paraId="1F8220AB" w14:textId="77777777" w:rsidR="000E0AB1" w:rsidRPr="000E0AB1" w:rsidRDefault="000E0AB1" w:rsidP="000E0AB1">
      <w:pPr>
        <w:ind w:left="1440"/>
        <w:rPr>
          <w:rFonts w:ascii="Verdana" w:eastAsia="Verdana" w:hAnsi="Verdana"/>
          <w:rtl/>
        </w:rPr>
      </w:pPr>
      <w:r w:rsidRPr="000E0AB1">
        <w:rPr>
          <w:rFonts w:ascii="Verdana" w:eastAsia="Verdana" w:hAnsi="Verdana" w:hint="cs"/>
          <w:rtl/>
        </w:rPr>
        <w:t xml:space="preserve">اگر مشتق در اعم حقیقت باشد و درنتیجه شامل «من </w:t>
      </w:r>
      <w:r w:rsidRPr="000E0AB1">
        <w:rPr>
          <w:rFonts w:ascii="Verdana" w:eastAsia="Verdana" w:hAnsi="Verdana" w:hint="cs"/>
          <w:u w:val="single"/>
          <w:rtl/>
        </w:rPr>
        <w:t>کان</w:t>
      </w:r>
      <w:r w:rsidRPr="000E0AB1">
        <w:rPr>
          <w:rFonts w:ascii="Verdana" w:eastAsia="Verdana" w:hAnsi="Verdana" w:hint="cs"/>
          <w:rtl/>
        </w:rPr>
        <w:t xml:space="preserve"> نسائکم» نیز شود، عنوان «أُمَّهاتُ نِسائِکم» بر مرضعه‌ی دوم نیز صدق کرده و او نیز بر مرد حرام خواهد شد؛</w:t>
      </w:r>
    </w:p>
    <w:p w14:paraId="5E2C03EE"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اما اگر مشتق در خصوص متلبس بالفعل حقیقت باشد، عنوان «أُمَّهاتُ نِسائِکم» بر او صدق نمی‌کند؛ زیرا زمانی که او اقدام به شیر دادن به همسر صغیره کرده است، نکاح همسر صغیره باطل بوده و متلبس به عنوان «نِسائِکم» نبوده است.</w:t>
      </w:r>
    </w:p>
    <w:p w14:paraId="599FAA0F" w14:textId="77777777" w:rsidR="000E0AB1" w:rsidRPr="000E0AB1" w:rsidRDefault="000E0AB1" w:rsidP="000E0AB1">
      <w:pPr>
        <w:rPr>
          <w:rFonts w:ascii="Verdana" w:eastAsia="Verdana" w:hAnsi="Verdana"/>
          <w:rtl/>
        </w:rPr>
      </w:pPr>
      <w:r w:rsidRPr="000E0AB1">
        <w:rPr>
          <w:rFonts w:ascii="Verdana" w:eastAsia="Verdana" w:hAnsi="Verdana" w:hint="cs"/>
          <w:rtl/>
        </w:rPr>
        <w:t>روایاتی که در این اشکال بیان شده است، غیر از روایتی است که بیان شد:</w:t>
      </w:r>
    </w:p>
    <w:p w14:paraId="5D4BF12A" w14:textId="77777777" w:rsidR="000E0AB1" w:rsidRPr="000E0AB1" w:rsidRDefault="000E0AB1" w:rsidP="000E0AB1">
      <w:pPr>
        <w:rPr>
          <w:rFonts w:ascii="Verdana" w:eastAsia="Verdana" w:hAnsi="Verdana"/>
          <w:rtl/>
        </w:rPr>
      </w:pPr>
      <w:r w:rsidRPr="000E0AB1">
        <w:rPr>
          <w:rFonts w:ascii="Verdana" w:eastAsia="Verdana" w:hAnsi="Verdana" w:hint="cs"/>
          <w:rtl/>
        </w:rPr>
        <w:t xml:space="preserve">1. «مُحَمَّدُ بْنُ عَلِی بْنِ الْحُسَینِ </w:t>
      </w:r>
      <w:r w:rsidRPr="000E0AB1">
        <w:rPr>
          <w:rFonts w:ascii="Verdana" w:eastAsia="Verdana" w:hAnsi="Verdana" w:hint="cs"/>
          <w:color w:val="FF0000"/>
          <w:rtl/>
        </w:rPr>
        <w:t xml:space="preserve">[شیخ صدوق] </w:t>
      </w:r>
      <w:r w:rsidRPr="000E0AB1">
        <w:rPr>
          <w:rFonts w:ascii="Verdana" w:eastAsia="Verdana" w:hAnsi="Verdana" w:hint="cs"/>
          <w:rtl/>
        </w:rPr>
        <w:t xml:space="preserve">بِإِسْنَادِهِ عَنِ الْعَلَاءِ </w:t>
      </w:r>
      <w:r w:rsidRPr="000E0AB1">
        <w:rPr>
          <w:rFonts w:ascii="Verdana" w:eastAsia="Verdana" w:hAnsi="Verdana" w:hint="cs"/>
          <w:color w:val="FF0000"/>
          <w:rtl/>
        </w:rPr>
        <w:t xml:space="preserve">[از اجلاء] </w:t>
      </w:r>
      <w:r w:rsidRPr="000E0AB1">
        <w:rPr>
          <w:rFonts w:ascii="Verdana" w:eastAsia="Verdana" w:hAnsi="Verdana" w:hint="cs"/>
          <w:rtl/>
        </w:rPr>
        <w:t xml:space="preserve">عَنْ مُحَمَّدِ بْنِ مُسْلِمٍ </w:t>
      </w:r>
      <w:r w:rsidRPr="000E0AB1">
        <w:rPr>
          <w:rFonts w:ascii="Verdana" w:eastAsia="Verdana" w:hAnsi="Verdana" w:hint="cs"/>
          <w:color w:val="FF0000"/>
          <w:rtl/>
        </w:rPr>
        <w:t>[از اجلاء]</w:t>
      </w:r>
      <w:r w:rsidRPr="000E0AB1">
        <w:rPr>
          <w:rFonts w:ascii="Verdana" w:eastAsia="Verdana" w:hAnsi="Verdana" w:hint="cs"/>
          <w:rtl/>
        </w:rPr>
        <w:t xml:space="preserve"> عَنْ أَبِی جَعْفَرٍ علَیه‌السَلام قَالَ: لَوْ أَنَّ رَجُلًا تَزَوَّجَ جَارِیةً رَضِیعَةً فَأَرْضَعَتْهَا امْرَأَتُهُ فَسَدَ النِّکاحُ».</w:t>
      </w:r>
      <w:r w:rsidRPr="000E0AB1">
        <w:rPr>
          <w:rFonts w:ascii="Verdana" w:eastAsia="Verdana" w:hAnsi="Verdana"/>
          <w:vertAlign w:val="superscript"/>
          <w:rtl/>
        </w:rPr>
        <w:footnoteReference w:id="303"/>
      </w:r>
    </w:p>
    <w:p w14:paraId="456FD1CB" w14:textId="77777777" w:rsidR="000E0AB1" w:rsidRPr="000E0AB1" w:rsidRDefault="000E0AB1" w:rsidP="000E0AB1">
      <w:pPr>
        <w:rPr>
          <w:rFonts w:ascii="Verdana" w:eastAsia="Verdana" w:hAnsi="Verdana"/>
          <w:rtl/>
        </w:rPr>
      </w:pPr>
      <w:r w:rsidRPr="000E0AB1">
        <w:rPr>
          <w:rFonts w:ascii="Verdana" w:eastAsia="Verdana" w:hAnsi="Verdana" w:cs="B Titr" w:hint="cs"/>
          <w:b/>
          <w:bCs/>
          <w:sz w:val="24"/>
          <w:szCs w:val="24"/>
          <w:rtl/>
        </w:rPr>
        <w:t>علاء:</w:t>
      </w:r>
      <w:r w:rsidRPr="000E0AB1">
        <w:rPr>
          <w:rFonts w:ascii="Verdana" w:eastAsia="Verdana" w:hAnsi="Verdana" w:hint="cs"/>
          <w:rtl/>
        </w:rPr>
        <w:t xml:space="preserve"> عنوان مشترک که در اینجا به قرینه‌ی نقل از «محمد بن مسلم»، «علاء بن رزین قلاء ثقفی» است، ثقه، جلیل‌القدر و از اصحاب «امام صادق علیه‌السلام». سند «شیخ صدوق» به او در «من لا یحضر» آمده و صحیح است.</w:t>
      </w:r>
    </w:p>
    <w:p w14:paraId="6DD0240C" w14:textId="77777777" w:rsidR="000E0AB1" w:rsidRPr="000E0AB1" w:rsidRDefault="000E0AB1" w:rsidP="000E0AB1">
      <w:pPr>
        <w:rPr>
          <w:rFonts w:ascii="Verdana" w:eastAsia="Verdana" w:hAnsi="Verdana"/>
          <w:rtl/>
        </w:rPr>
      </w:pPr>
      <w:r w:rsidRPr="000E0AB1">
        <w:rPr>
          <w:rFonts w:ascii="Verdana" w:eastAsia="Verdana" w:hAnsi="Verdana" w:hint="cs"/>
          <w:rtl/>
        </w:rPr>
        <w:t>با توجه به راویان، این روایت صحیحه است.</w:t>
      </w:r>
    </w:p>
    <w:p w14:paraId="6503CF40" w14:textId="77777777" w:rsidR="000E0AB1" w:rsidRPr="000E0AB1" w:rsidRDefault="000E0AB1" w:rsidP="000E0AB1">
      <w:pPr>
        <w:rPr>
          <w:rFonts w:ascii="Verdana" w:eastAsia="Verdana" w:hAnsi="Verdana"/>
          <w:rtl/>
        </w:rPr>
      </w:pPr>
      <w:r w:rsidRPr="000E0AB1">
        <w:rPr>
          <w:rFonts w:ascii="Verdana" w:eastAsia="Verdana" w:hAnsi="Verdana" w:hint="cs"/>
          <w:rtl/>
        </w:rPr>
        <w:lastRenderedPageBreak/>
        <w:t xml:space="preserve">2. «وَ بِالْإِسْنَادِ عَنِ الْحَلَبِی </w:t>
      </w:r>
      <w:r w:rsidRPr="000E0AB1">
        <w:rPr>
          <w:rFonts w:ascii="Verdana" w:eastAsia="Verdana" w:hAnsi="Verdana" w:hint="cs"/>
          <w:color w:val="FF0000"/>
          <w:rtl/>
        </w:rPr>
        <w:t>[از اجلاء]</w:t>
      </w:r>
      <w:r w:rsidRPr="000E0AB1">
        <w:rPr>
          <w:rFonts w:ascii="Verdana" w:eastAsia="Verdana" w:hAnsi="Verdana" w:hint="cs"/>
          <w:rtl/>
        </w:rPr>
        <w:t xml:space="preserve"> وَ عَبْدِ اللَّهِ بْنِ سِنَانٍ </w:t>
      </w:r>
      <w:r w:rsidRPr="000E0AB1">
        <w:rPr>
          <w:rFonts w:ascii="Verdana" w:eastAsia="Verdana" w:hAnsi="Verdana" w:hint="cs"/>
          <w:color w:val="FF0000"/>
          <w:rtl/>
        </w:rPr>
        <w:t>[از اجلاء]</w:t>
      </w:r>
      <w:r w:rsidRPr="000E0AB1">
        <w:rPr>
          <w:rFonts w:ascii="Verdana" w:eastAsia="Verdana" w:hAnsi="Verdana" w:hint="cs"/>
          <w:rtl/>
        </w:rPr>
        <w:t xml:space="preserve"> عَنْ أَبِی عَبْدِ اللَّهِ علیه‌السلام فِی رَجُلٍ تَزَوَّجَ جَارِیةً صَغِیرَةً فَأَرْضَعَتْهَا امْرَأَتُهُ وَ أُمُّ وَلَدِهِ </w:t>
      </w:r>
      <w:r w:rsidRPr="000E0AB1">
        <w:rPr>
          <w:rFonts w:ascii="Verdana" w:eastAsia="Verdana" w:hAnsi="Verdana" w:hint="cs"/>
          <w:color w:val="FF0000"/>
          <w:rtl/>
        </w:rPr>
        <w:t xml:space="preserve">[یعنی مادر فرزندانِ مرد بوده و از او شیر داشته است] </w:t>
      </w:r>
      <w:r w:rsidRPr="000E0AB1">
        <w:rPr>
          <w:rFonts w:ascii="Verdana" w:eastAsia="Verdana" w:hAnsi="Verdana" w:hint="cs"/>
          <w:rtl/>
        </w:rPr>
        <w:t>قَالَ تَحْرُمُ عَلَیهِ».</w:t>
      </w:r>
      <w:r w:rsidRPr="000E0AB1">
        <w:rPr>
          <w:rFonts w:ascii="Verdana" w:eastAsia="Verdana" w:hAnsi="Verdana"/>
          <w:vertAlign w:val="superscript"/>
          <w:rtl/>
        </w:rPr>
        <w:footnoteReference w:id="304"/>
      </w:r>
    </w:p>
    <w:p w14:paraId="5E32C3DB" w14:textId="77777777" w:rsidR="000E0AB1" w:rsidRPr="000E0AB1" w:rsidRDefault="000E0AB1" w:rsidP="000E0AB1">
      <w:pPr>
        <w:rPr>
          <w:rFonts w:ascii="Verdana" w:eastAsia="Verdana" w:hAnsi="Verdana"/>
          <w:rtl/>
        </w:rPr>
      </w:pPr>
      <w:r w:rsidRPr="000E0AB1">
        <w:rPr>
          <w:rFonts w:ascii="Verdana" w:eastAsia="Verdana" w:hAnsi="Verdana" w:hint="cs"/>
          <w:rtl/>
        </w:rPr>
        <w:t>سند «شیخ صدوق» به «عبیدالله الحلبی» و «عبدالله بن سنان» در مشیخه‌ی «من لا یحضره الفقیه» آمده و صحیح است و درنتیجه این روایت صحیحه است.</w:t>
      </w:r>
    </w:p>
    <w:p w14:paraId="5C90A131"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پاسخ</w:t>
      </w:r>
    </w:p>
    <w:p w14:paraId="3384BF93" w14:textId="77777777" w:rsidR="000E0AB1" w:rsidRPr="000E0AB1" w:rsidRDefault="000E0AB1" w:rsidP="000E0AB1">
      <w:pPr>
        <w:rPr>
          <w:rFonts w:ascii="Verdana" w:eastAsia="Verdana" w:hAnsi="Verdana"/>
          <w:rtl/>
        </w:rPr>
      </w:pPr>
      <w:r w:rsidRPr="000E0AB1">
        <w:rPr>
          <w:rFonts w:ascii="Verdana" w:eastAsia="Verdana" w:hAnsi="Verdana" w:hint="cs"/>
          <w:rtl/>
        </w:rPr>
        <w:t>گرچه سند این دو روایت صحیح است، اما دلالت آنها حرام شدن مرضعه‌ی اولی نیست، بلکه ظاهر آنها تنها حرمت فساد نکاح صغیره است. به همین دلیل عنوانی که «شیخ حر عاملی» برای این باب انتخاب کرده است صحیح نیست. ایشان این اخبار را تحت عنوان «بَابُ أَنَّ مَنْ تَزَوَّجَ رَضِیعَةً فَأَرْضَعَتْهَا امْرَأَتُهُ أَوْ أُمُّ وَلَدِهِ حَرُمَتْ عَلَیهِ الصَّغِیرَةُ وَ بَطَلَ نِکاحُهُمَا»</w:t>
      </w:r>
      <w:r w:rsidRPr="000E0AB1">
        <w:rPr>
          <w:rFonts w:ascii="Verdana" w:eastAsia="Verdana" w:hAnsi="Verdana"/>
          <w:vertAlign w:val="superscript"/>
          <w:rtl/>
        </w:rPr>
        <w:footnoteReference w:id="305"/>
      </w:r>
      <w:r w:rsidRPr="000E0AB1">
        <w:rPr>
          <w:rFonts w:ascii="Verdana" w:eastAsia="Verdana" w:hAnsi="Verdana" w:hint="cs"/>
          <w:rtl/>
        </w:rPr>
        <w:t xml:space="preserve"> ذکر کرده‌اند؛ درحالی‌که این روایات فساد هر دو نکاح صغیره و مرضعه را نمی‌رسانند.</w:t>
      </w:r>
    </w:p>
    <w:p w14:paraId="06B63E07"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eastAsia"/>
          <w:sz w:val="24"/>
          <w:szCs w:val="24"/>
          <w:rtl/>
        </w:rPr>
        <w:t>تتمه‌</w:t>
      </w:r>
      <w:r w:rsidRPr="000E0AB1">
        <w:rPr>
          <w:rFonts w:ascii="Consolas" w:eastAsia="Times New Roman" w:hAnsi="Consolas" w:cs="B Titr" w:hint="cs"/>
          <w:sz w:val="24"/>
          <w:szCs w:val="24"/>
          <w:rtl/>
        </w:rPr>
        <w:t>ی کلام مشهور</w:t>
      </w:r>
    </w:p>
    <w:p w14:paraId="18763AEF" w14:textId="77777777" w:rsidR="000E0AB1" w:rsidRPr="000E0AB1" w:rsidRDefault="000E0AB1" w:rsidP="000E0AB1">
      <w:pPr>
        <w:rPr>
          <w:rFonts w:ascii="Verdana" w:eastAsia="Verdana" w:hAnsi="Verdana"/>
          <w:rtl/>
        </w:rPr>
      </w:pPr>
      <w:r w:rsidRPr="000E0AB1">
        <w:rPr>
          <w:rFonts w:ascii="Verdana" w:eastAsia="Verdana" w:hAnsi="Verdana" w:hint="cs"/>
          <w:rtl/>
        </w:rPr>
        <w:t>گفته شد که مشهور تنها حکم یک صورت را بیان کرده‌اند که بحث‌های مربوط به آن ذکر شد و اکنون به حکم سه صورت باقی می‌پردازیم.</w:t>
      </w:r>
    </w:p>
    <w:p w14:paraId="0ABF92A2" w14:textId="77777777" w:rsidR="000E0AB1" w:rsidRPr="000E0AB1" w:rsidRDefault="000E0AB1" w:rsidP="000E0AB1">
      <w:pPr>
        <w:rPr>
          <w:rFonts w:ascii="Verdana" w:eastAsia="Verdana" w:hAnsi="Verdana"/>
          <w:rtl/>
        </w:rPr>
      </w:pPr>
      <w:r w:rsidRPr="000E0AB1">
        <w:rPr>
          <w:rFonts w:ascii="Verdana" w:eastAsia="Verdana" w:hAnsi="Verdana" w:cs="B Titr" w:hint="cs"/>
          <w:sz w:val="24"/>
          <w:szCs w:val="24"/>
          <w:rtl/>
        </w:rPr>
        <w:t>حکم صورت دوم</w:t>
      </w:r>
      <w:r w:rsidRPr="000E0AB1">
        <w:rPr>
          <w:rFonts w:ascii="Verdana" w:eastAsia="Verdana" w:hAnsi="Verdana" w:hint="cs"/>
          <w:sz w:val="24"/>
          <w:szCs w:val="24"/>
          <w:rtl/>
        </w:rPr>
        <w:t xml:space="preserve"> </w:t>
      </w:r>
      <w:r w:rsidRPr="000E0AB1">
        <w:rPr>
          <w:rFonts w:ascii="Verdana" w:eastAsia="Verdana" w:hAnsi="Verdana" w:hint="cs"/>
          <w:rtl/>
        </w:rPr>
        <w:t>(دخول به مرضعه‌ی اول و عدم دخول به مرضعه‌ی دوم و متعلق بودن شیر مرضعه‌ی دوم به همسر سابق) نیز مانند حکم صورت اول است؛ یعنی علی القاعده فقط نکاح همسر صغیره باطل است؛ اما به دلیل روایت «علی بن مهزیار» مرضعه‌ی اولی را نیز بر مرد حرام می‌دانیم؛ یعنی:</w:t>
      </w:r>
    </w:p>
    <w:p w14:paraId="7268FFFB" w14:textId="77777777" w:rsidR="000E0AB1" w:rsidRPr="000E0AB1" w:rsidRDefault="000E0AB1" w:rsidP="000E0AB1">
      <w:pPr>
        <w:ind w:left="720"/>
        <w:rPr>
          <w:rFonts w:ascii="Verdana" w:eastAsia="Verdana" w:hAnsi="Verdana"/>
          <w:rtl/>
        </w:rPr>
      </w:pPr>
      <w:r w:rsidRPr="000E0AB1">
        <w:rPr>
          <w:rFonts w:ascii="Verdana" w:eastAsia="Verdana" w:hAnsi="Verdana" w:hint="cs"/>
          <w:rtl/>
        </w:rPr>
        <w:t>همسر صغیره از باب دختر رضاعی بودن بر مرد حرام می‌شود؛</w:t>
      </w:r>
    </w:p>
    <w:p w14:paraId="413123B0"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مرضعه‌ی اول:</w:t>
      </w:r>
    </w:p>
    <w:p w14:paraId="1532F92C"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از باب «أُمَّهاتُ نِسائِکم» بر مرد حرام نمی‌شود؛ زیرا به دلیل هم‌زمان نبودن صدق عنوان «اُمّ» و «زوجه» بر مرضعه‌ی اول و همسر صغیره، عنوان «أُمَّهاتُ نِسائِکم» بر مرضعه‌ی اول صادق نیست؛</w:t>
      </w:r>
    </w:p>
    <w:p w14:paraId="5F8DC57B"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و طبق روایات «امام باقر» و «امام صادق» علیهماالسلام نیز بر مرد حرام نمی‌شود؛ زیرا این دو روایت تنها بر حرمت همسر صغیره دلالت دارند؛</w:t>
      </w:r>
    </w:p>
    <w:p w14:paraId="5CDDD7DF" w14:textId="77777777" w:rsidR="000E0AB1" w:rsidRPr="000E0AB1" w:rsidRDefault="000E0AB1" w:rsidP="000E0AB1">
      <w:pPr>
        <w:ind w:left="1440"/>
        <w:rPr>
          <w:rFonts w:ascii="Verdana" w:eastAsia="Verdana" w:hAnsi="Verdana"/>
          <w:rtl/>
        </w:rPr>
      </w:pPr>
      <w:r w:rsidRPr="000E0AB1">
        <w:rPr>
          <w:rFonts w:ascii="Verdana" w:eastAsia="Verdana" w:hAnsi="Verdana" w:hint="cs"/>
          <w:rtl/>
        </w:rPr>
        <w:t xml:space="preserve">اما طبق روایت «علی بن مهزیار» بر مرد حرام می‌شود؛ زیرا در این روایت این‌گونه آمده است: «قِیلَ لَهُ إِنَّ رَجُلًا تَزَوَّجَ بِجَارِیةٍ صَغِیرَةٍ </w:t>
      </w:r>
      <w:r w:rsidRPr="000E0AB1">
        <w:rPr>
          <w:rFonts w:ascii="Verdana" w:eastAsia="Verdana" w:hAnsi="Verdana" w:hint="cs"/>
          <w:u w:val="single"/>
          <w:rtl/>
        </w:rPr>
        <w:t>فَأَرْضَعَتْهَا امْرَأَتُهُ</w:t>
      </w:r>
      <w:r w:rsidRPr="000E0AB1">
        <w:rPr>
          <w:rFonts w:ascii="Verdana" w:eastAsia="Verdana" w:hAnsi="Verdana" w:hint="cs"/>
          <w:rtl/>
        </w:rPr>
        <w:t xml:space="preserve"> ثُمَّ أَرْضَعَتْهَا امْرَأَةٌ لَهُ أُخْرَی... فَقَالَ أَبُو جَعْفَرٍ علیه‌السلام...تَحْرُمُ عَلَیهِ الْجَارِیةُ وَ امْرَأَتُهُ الَّتِی أَرْضَعَتْهَا أَوَّلًا فَأَمَّا الْأَخِیرَةُ فَلَمْ تَحْرُمْ عَلَیهِ کأَنَّهَا أَرْضَعَتِ ابْنَتَهُ». این روایت نسبت به دخول یا عدم دخول مرد به مرضعه‌ی اول اطلاق دارد و به همین دلیل اطلاق روایت باعث حکم به حرمت مرضعه‌ی اولی بر مرد می‌شود.</w:t>
      </w:r>
    </w:p>
    <w:p w14:paraId="45AF7E32" w14:textId="77777777" w:rsidR="000E0AB1" w:rsidRPr="000E0AB1" w:rsidRDefault="000E0AB1" w:rsidP="000E0AB1">
      <w:pPr>
        <w:rPr>
          <w:rFonts w:ascii="Verdana" w:eastAsia="Verdana" w:hAnsi="Verdana"/>
          <w:rtl/>
        </w:rPr>
      </w:pPr>
      <w:r w:rsidRPr="000E0AB1">
        <w:rPr>
          <w:rFonts w:ascii="Verdana" w:eastAsia="Verdana" w:hAnsi="Verdana" w:cs="B Titr" w:hint="cs"/>
          <w:sz w:val="24"/>
          <w:szCs w:val="24"/>
          <w:rtl/>
        </w:rPr>
        <w:t>حکم صورت سوم</w:t>
      </w:r>
      <w:r w:rsidRPr="000E0AB1">
        <w:rPr>
          <w:rFonts w:ascii="Verdana" w:eastAsia="Verdana" w:hAnsi="Verdana" w:hint="cs"/>
          <w:rtl/>
        </w:rPr>
        <w:t xml:space="preserve"> (دخول به مرضعه‌ی دوم و عدم دخول به مرضعه‌ی اول و متعلق بودن شیر مرضعه‌ی اول به همسر سابق):</w:t>
      </w:r>
    </w:p>
    <w:p w14:paraId="78892B7D" w14:textId="77777777" w:rsidR="000E0AB1" w:rsidRPr="000E0AB1" w:rsidRDefault="000E0AB1" w:rsidP="000E0AB1">
      <w:pPr>
        <w:ind w:left="720"/>
        <w:rPr>
          <w:rFonts w:ascii="Verdana" w:eastAsia="Verdana" w:hAnsi="Verdana"/>
          <w:rtl/>
        </w:rPr>
      </w:pPr>
      <w:r w:rsidRPr="000E0AB1">
        <w:rPr>
          <w:rFonts w:ascii="Verdana" w:eastAsia="Verdana" w:hAnsi="Verdana" w:hint="cs"/>
          <w:rtl/>
        </w:rPr>
        <w:t>با شیر دادن مرضعه‌ی اول:</w:t>
      </w:r>
    </w:p>
    <w:p w14:paraId="415646C2"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نکاح همسر صغیره از جهت دختر رضاعی شدن فاسد نمی‌شود؛ زیرا شیر مرضعه‌ی اول متعلق به مرد نبوده و همسر صغیره دختر رضاعی او نشده است؛</w:t>
      </w:r>
    </w:p>
    <w:p w14:paraId="25E54D21"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اما مرضعه‌ی اولی و همسر صغیره، مادر و دختر رضاعی می‌شوند و ازآنجایی‌که جمع بین مادر و دختر در نکاح درست نیست، علم اجمالی به بطلان یکی از دو نکاح حاصل می‌شود و چون مرجح معتبری نیز در اختیار نداریم، هر دو نکاح باطل می‌شود. البته باید دقت شود این حرمت، ابدی نیست؛ زیرا همسر صغیره دختر رضاعی مرد نشده است؛</w:t>
      </w:r>
    </w:p>
    <w:p w14:paraId="68CCBDDB"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پس از اینکه مرضعه‌ی دوم به همسر صغیره شیر می‌دهد:</w:t>
      </w:r>
    </w:p>
    <w:p w14:paraId="119C76B8"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همسر صغیره بر مرد حرام ابدی می‌شود؛ زیرا دختر رضاعی او شده است؛</w:t>
      </w:r>
    </w:p>
    <w:p w14:paraId="3A83237F" w14:textId="77777777" w:rsidR="000E0AB1" w:rsidRPr="000E0AB1" w:rsidRDefault="000E0AB1" w:rsidP="000E0AB1">
      <w:pPr>
        <w:ind w:left="1440"/>
        <w:rPr>
          <w:rFonts w:ascii="Verdana" w:eastAsia="Verdana" w:hAnsi="Verdana"/>
          <w:rtl/>
        </w:rPr>
      </w:pPr>
      <w:r w:rsidRPr="000E0AB1">
        <w:rPr>
          <w:rFonts w:ascii="Verdana" w:eastAsia="Verdana" w:hAnsi="Verdana" w:hint="cs"/>
          <w:rtl/>
        </w:rPr>
        <w:t xml:space="preserve">اما مرضعه‌ی دوم به دلیل عدم صدق عنوان «أُمَّهاتُ نِسائِکم» بر او، بر مرد حرام نمی‌شود؛ زیرا برای صدق این عنوان هم‌زمانی صدق عنوان «اُمّ» و «زوجه» بر مرضعه‌ی دوم و همسر صغیره لازم است؛ درحالی‌که زمانی که مرضعه‌ی دوم شروع شیر دادن به صغیره کرده است، عنوان «نِسائُکُم» بر صغیره صادق بوده اما مرضعه‌ی دوم متصف به عنوان «اُمّ» نبوده است؛ </w:t>
      </w:r>
      <w:r w:rsidRPr="000E0AB1">
        <w:rPr>
          <w:rFonts w:ascii="Verdana" w:eastAsia="Verdana" w:hAnsi="Verdana" w:hint="cs"/>
          <w:rtl/>
        </w:rPr>
        <w:lastRenderedPageBreak/>
        <w:t>زیرا تا زمانی که شرایط شیر دادن کامل نشود، عنوان «اُمّ» صادق نخواهد بود؛ و زمانی که شیر دادن تمام شد، عنوان «اُمّ» بر مرضعه‌ی دوم صدق می‌کند اما در این زمان دیگر عنوان «نِسائُکُم» بر صغیره صادق نیست؛ زیرا نکاح او فاسد شده است.</w:t>
      </w:r>
    </w:p>
    <w:p w14:paraId="53F590E2" w14:textId="77777777" w:rsidR="000E0AB1" w:rsidRPr="000E0AB1" w:rsidRDefault="000E0AB1" w:rsidP="000E0AB1">
      <w:pPr>
        <w:rPr>
          <w:rFonts w:ascii="Verdana" w:eastAsia="Verdana" w:hAnsi="Verdana"/>
          <w:rtl/>
        </w:rPr>
      </w:pPr>
      <w:r w:rsidRPr="000E0AB1">
        <w:rPr>
          <w:rFonts w:ascii="Verdana" w:eastAsia="Verdana" w:hAnsi="Verdana" w:cs="B Titr" w:hint="cs"/>
          <w:sz w:val="24"/>
          <w:szCs w:val="24"/>
          <w:rtl/>
        </w:rPr>
        <w:t>حکم صورت چهارم</w:t>
      </w:r>
      <w:r w:rsidRPr="000E0AB1">
        <w:rPr>
          <w:rFonts w:ascii="Verdana" w:eastAsia="Verdana" w:hAnsi="Verdana" w:hint="cs"/>
          <w:rtl/>
        </w:rPr>
        <w:t xml:space="preserve"> (عدم دخول به هیچ‌یک از دو مرضعه و متعلق بودن شیر هر دو به همسر سابق):</w:t>
      </w:r>
    </w:p>
    <w:p w14:paraId="0EC40E76" w14:textId="77777777" w:rsidR="000E0AB1" w:rsidRPr="000E0AB1" w:rsidRDefault="000E0AB1" w:rsidP="000E0AB1">
      <w:pPr>
        <w:ind w:left="720"/>
        <w:rPr>
          <w:rFonts w:ascii="Verdana" w:eastAsia="Verdana" w:hAnsi="Verdana"/>
          <w:rtl/>
        </w:rPr>
      </w:pPr>
      <w:r w:rsidRPr="000E0AB1">
        <w:rPr>
          <w:rFonts w:ascii="Verdana" w:eastAsia="Verdana" w:hAnsi="Verdana" w:hint="cs"/>
          <w:rtl/>
        </w:rPr>
        <w:t>نکاح همسر صغیره از جهت دختر رضاعی شدن فاسد نمی‌شود؛ زیرا شیر هیچ‌یک از دو مرضعه متعلق به مرد نبوده و درنتیجه همسر صغیره دختر رضاعی او نشده است؛</w:t>
      </w:r>
    </w:p>
    <w:p w14:paraId="126B8EF9"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پس از شیر دادن مرضعه‌ی اولی، مرضعه‌ی اولی و همسر صغیره، مادر و دختر رضاعی می‌شوند و ازآنجایی‌که جمع بین مادر و دختر در نکاح درست نیست، علم اجمالی به بطلان یکی از دو نکاح حاصل می‌شود و چون مرجح معتبری نیز در اختیار نداریم، هر دو نکاح باطل می‌شود. البته باید دقت شود این حرمت، ابدی نیست؛ زیرا همسر صغیره دختر رضاعی مرد نشده است.</w:t>
      </w:r>
    </w:p>
    <w:p w14:paraId="4358B296"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کلام «مرحوم صاحب فصول»</w:t>
      </w:r>
    </w:p>
    <w:p w14:paraId="3CC7ECF3" w14:textId="77777777" w:rsidR="000E0AB1" w:rsidRPr="000E0AB1" w:rsidRDefault="000E0AB1" w:rsidP="000E0AB1">
      <w:pPr>
        <w:rPr>
          <w:rFonts w:ascii="Verdana" w:eastAsia="Verdana" w:hAnsi="Verdana"/>
          <w:rtl/>
        </w:rPr>
      </w:pPr>
      <w:r w:rsidRPr="000E0AB1">
        <w:rPr>
          <w:rFonts w:ascii="Verdana" w:eastAsia="Verdana" w:hAnsi="Verdana" w:hint="cs"/>
          <w:rtl/>
        </w:rPr>
        <w:t>نسبت بین مشتق اصولی و نحوی، عموم و خصوص مطلق است نه عموم و خصوص من وجه؛ زیرا نزاع مشتق صرفاً در اسم فاعل، صفت مشبهه و منصوبات که ملحق به مشتق هستند جاری است، نه در اسم مفعول.</w:t>
      </w:r>
    </w:p>
    <w:p w14:paraId="5CD9F28E" w14:textId="77777777" w:rsidR="000E0AB1" w:rsidRPr="000E0AB1" w:rsidRDefault="000E0AB1" w:rsidP="000E0AB1">
      <w:pPr>
        <w:rPr>
          <w:rFonts w:ascii="Verdana" w:eastAsia="Verdana" w:hAnsi="Verdana"/>
          <w:rtl/>
        </w:rPr>
      </w:pPr>
      <w:r w:rsidRPr="000E0AB1">
        <w:rPr>
          <w:rFonts w:ascii="Verdana" w:eastAsia="Verdana" w:hAnsi="Verdana" w:hint="cs"/>
          <w:rtl/>
        </w:rPr>
        <w:t xml:space="preserve">«مرحوم آخوند» کلام «مرحوم صاحب فصول» را به درستی نقل نکرده‌اند. آنچه از عبارت «مرحوم آخوند» فهمیده می‌شود این است که اصولیین اسم فاعل را تنها به عنوان مثالی برای مشتق ذکر کرده‌اند؛ اما «مرحوم صاحب فصول» با دیدن این مثال‌ها تصور کرده‌اند که نزاع در مشتق مختص به اسم فاعل است: </w:t>
      </w:r>
      <w:r w:rsidRPr="000E0AB1">
        <w:rPr>
          <w:rFonts w:ascii="Verdana" w:eastAsia="Verdana" w:hAnsi="Verdana"/>
          <w:rtl/>
        </w:rPr>
        <w:t>«</w:t>
      </w:r>
      <w:r w:rsidRPr="000E0AB1">
        <w:rPr>
          <w:rFonts w:ascii="Verdana" w:eastAsia="Verdana" w:hAnsi="Verdana" w:hint="cs"/>
          <w:rtl/>
        </w:rPr>
        <w:t>مع عدم صلاحیة ما یوجب اختصاص النزاع بالبعض [اسم فاعل] إلا التمثیل به و هو غیر صالح کما هو واضح. فلا وجه لما زعمه بعض الأجلة [صاحب فصول] من الاختصاص باسم الفاعل و ما بمعناه من الصفات المشبهة و ما یلحق بها و خروج سائر الصفات».</w:t>
      </w:r>
      <w:r w:rsidRPr="000E0AB1">
        <w:rPr>
          <w:rFonts w:ascii="Verdana" w:eastAsia="Verdana" w:hAnsi="Verdana"/>
          <w:vertAlign w:val="superscript"/>
          <w:rtl/>
        </w:rPr>
        <w:footnoteReference w:id="306"/>
      </w:r>
    </w:p>
    <w:p w14:paraId="303B07FB" w14:textId="77777777" w:rsidR="000E0AB1" w:rsidRPr="000E0AB1" w:rsidRDefault="000E0AB1" w:rsidP="000E0AB1">
      <w:pPr>
        <w:rPr>
          <w:rFonts w:ascii="Verdana" w:eastAsia="Verdana" w:hAnsi="Verdana"/>
          <w:rtl/>
        </w:rPr>
      </w:pPr>
      <w:r w:rsidRPr="000E0AB1">
        <w:rPr>
          <w:rFonts w:ascii="Verdana" w:eastAsia="Verdana" w:hAnsi="Verdana" w:hint="cs"/>
          <w:rtl/>
        </w:rPr>
        <w:t>با مراجعه به «فصول» مشخص می‌شود که دلیل «مرحوم صاحب فصول» بر مدعای اختصاص نزاع به اسم فاعل، مثال‌های اصولیین نیست، بلکه این مطلب است که در اسم مفعول نمی‌توان قاعده‌ای کلی ارائه کرد؛ برخلاف دیگر موارد که در مورد آنها می‌توان گفت یا برای خصوص متلبس بالفعل یا برای اعم از متلبس بالفعل و مما انقضی عنه المبدأ وضع شده‌اند. به‌طور مثال:</w:t>
      </w:r>
    </w:p>
    <w:p w14:paraId="63ADEC37"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متبادر از «مملوک» خصوص متلبس بالفعل است و با خارج شدن شیء از ملک حسین و انتقال به ملک دیگری، شیء مملوک حسین نبوده و اطلاق مملوک بر آن حقیقی نیست؛</w:t>
      </w:r>
    </w:p>
    <w:p w14:paraId="224BF77D"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متبادر از «مکتوب» اعم از متلبس بالفعل و مما انقضی عنه المبدأ است و «مکتوب حسین» صرفاً مربوط به گذشته نبوده و اکنون نیز حقیقی است.</w:t>
      </w:r>
    </w:p>
    <w:p w14:paraId="57623367" w14:textId="77777777" w:rsidR="000E0AB1" w:rsidRPr="000E0AB1" w:rsidRDefault="000E0AB1" w:rsidP="000E0AB1">
      <w:pPr>
        <w:rPr>
          <w:rFonts w:ascii="Verdana" w:eastAsia="Verdana" w:hAnsi="Verdana"/>
          <w:rtl/>
        </w:rPr>
      </w:pPr>
      <w:r w:rsidRPr="000E0AB1">
        <w:rPr>
          <w:rFonts w:ascii="Verdana" w:eastAsia="Verdana" w:hAnsi="Verdana" w:hint="cs"/>
          <w:rtl/>
        </w:rPr>
        <w:t>عبارت «مرحوم صاحب فصول» این‌گونه است: «و منها اسم المفعول... قد یطلق و یتبادر منه ما یعم الحال و الماضی کقولک هذا مقتول زید أو مصنوعه أو مکتوبه و قد یختص بالحال نحو هذا مملوک زید... و لم نقف فیه علی ضابطة کلیة».</w:t>
      </w:r>
      <w:r w:rsidRPr="000E0AB1">
        <w:rPr>
          <w:rFonts w:ascii="Verdana" w:eastAsia="Verdana" w:hAnsi="Verdana"/>
          <w:vertAlign w:val="superscript"/>
          <w:rtl/>
        </w:rPr>
        <w:footnoteReference w:id="307"/>
      </w:r>
    </w:p>
    <w:p w14:paraId="6D5ACAB6"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اشکال</w:t>
      </w:r>
    </w:p>
    <w:p w14:paraId="4F1F8F38" w14:textId="77777777" w:rsidR="000E0AB1" w:rsidRPr="000E0AB1" w:rsidRDefault="000E0AB1" w:rsidP="000E0AB1">
      <w:pPr>
        <w:rPr>
          <w:rFonts w:ascii="Verdana" w:eastAsia="Verdana" w:hAnsi="Verdana"/>
          <w:rtl/>
        </w:rPr>
      </w:pPr>
      <w:r w:rsidRPr="000E0AB1">
        <w:rPr>
          <w:rFonts w:ascii="Verdana" w:eastAsia="Verdana" w:hAnsi="Verdana" w:hint="cs"/>
          <w:rtl/>
        </w:rPr>
        <w:t>کلام «مرحوم صاحب فصول» درست نیست و اسم مفعول نیز داخل در محل نزاع است؛ زیرا همان‌طور که گفته شد، بحث مشتق در مورد هیئت مشتقات است، نه در ماده‌ی مشتقات. ماده‌ی کلمات در ادبیات مورد بحث قرار می‌گیرد که این ماده گاهی اقتضای تلبس فعلی، گاهی اقتضای تلبس حلولی، گاهی اقتضای تلبس انتزاعی، گاهی اقتضای تلبس صدوری و گاهی اقتضای تلبس شأنی را دارد. در اصول به این بحث پرداخته نمی‌شود که ماده مقتضی چه تلبسی است، بلکه این مطلب در ادبیات مورد بحث قرار می‌گیرد.</w:t>
      </w:r>
    </w:p>
    <w:p w14:paraId="08C62ECA" w14:textId="77777777" w:rsidR="000E0AB1" w:rsidRPr="000E0AB1" w:rsidRDefault="000E0AB1" w:rsidP="000E0AB1">
      <w:pPr>
        <w:rPr>
          <w:rFonts w:ascii="Verdana" w:eastAsia="Verdana" w:hAnsi="Verdana"/>
          <w:rtl/>
        </w:rPr>
      </w:pPr>
      <w:r w:rsidRPr="000E0AB1">
        <w:rPr>
          <w:rFonts w:ascii="Verdana" w:eastAsia="Verdana" w:hAnsi="Verdana" w:hint="cs"/>
          <w:rtl/>
        </w:rPr>
        <w:t>آنچه در اصول به آن پرداخته می‌شود این است در صورت زایل شدن تلبسی که ماده مقتضی آن است، اطلاق حقیقی است یا خیر. به‌طور مثال:</w:t>
      </w:r>
    </w:p>
    <w:p w14:paraId="35FDADE3" w14:textId="77777777" w:rsidR="000E0AB1" w:rsidRPr="000E0AB1" w:rsidRDefault="000E0AB1" w:rsidP="000E0AB1">
      <w:pPr>
        <w:ind w:left="720"/>
        <w:rPr>
          <w:rFonts w:ascii="Verdana" w:eastAsia="Verdana" w:hAnsi="Verdana"/>
          <w:rtl/>
        </w:rPr>
      </w:pPr>
      <w:r w:rsidRPr="000E0AB1">
        <w:rPr>
          <w:rFonts w:ascii="Verdana" w:eastAsia="Verdana" w:hAnsi="Verdana" w:hint="cs"/>
          <w:rtl/>
        </w:rPr>
        <w:t>تلبس در کلمه‌ی «مملوک» فعلی است و با از بین رفتن فعلیت از حقیقی یا مجازی بودن اطلاق بحث می‌شود؛</w:t>
      </w:r>
    </w:p>
    <w:p w14:paraId="6004A146"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اطلاق در کلمه‌ی «مکتوب» به لحاظ اثر است و تا وقتی اثر نوشته بر روی کاغذ باشد، اطلاق «مکتوب» بر آن حقیقی است و پس از محو شدن اثر نوشته، از حقیقی یا مجازی بودن اطلاق بحث می‌شود.</w:t>
      </w:r>
    </w:p>
    <w:p w14:paraId="2CABE308"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کلام «مرحوم نائینی»</w:t>
      </w:r>
      <w:r w:rsidRPr="000E0AB1">
        <w:rPr>
          <w:rFonts w:ascii="Consolas" w:eastAsia="Times New Roman" w:hAnsi="Consolas" w:cs="B Titr"/>
          <w:sz w:val="24"/>
          <w:szCs w:val="24"/>
          <w:vertAlign w:val="superscript"/>
          <w:rtl/>
        </w:rPr>
        <w:footnoteReference w:id="308"/>
      </w:r>
    </w:p>
    <w:p w14:paraId="59317343" w14:textId="77777777" w:rsidR="000E0AB1" w:rsidRPr="000E0AB1" w:rsidRDefault="000E0AB1" w:rsidP="000E0AB1">
      <w:pPr>
        <w:rPr>
          <w:rFonts w:ascii="Verdana" w:eastAsia="Verdana" w:hAnsi="Verdana"/>
          <w:rtl/>
        </w:rPr>
      </w:pPr>
      <w:r w:rsidRPr="000E0AB1">
        <w:rPr>
          <w:rFonts w:ascii="Verdana" w:eastAsia="Verdana" w:hAnsi="Verdana" w:hint="cs"/>
          <w:rtl/>
        </w:rPr>
        <w:t>نه تنها اسم مفعول، بلکه اسم آلت و بسیاری از اسم فاعل‌ها نیز از محل نزاع خارج هستند.</w:t>
      </w:r>
    </w:p>
    <w:p w14:paraId="591FA482" w14:textId="77777777" w:rsidR="000E0AB1" w:rsidRPr="000E0AB1" w:rsidRDefault="000E0AB1" w:rsidP="000E0AB1">
      <w:pPr>
        <w:rPr>
          <w:rFonts w:ascii="Verdana" w:eastAsia="Verdana" w:hAnsi="Verdana"/>
          <w:rtl/>
        </w:rPr>
      </w:pPr>
      <w:r w:rsidRPr="000E0AB1">
        <w:rPr>
          <w:rFonts w:ascii="Verdana" w:eastAsia="Verdana" w:hAnsi="Verdana" w:hint="cs"/>
          <w:rtl/>
        </w:rPr>
        <w:lastRenderedPageBreak/>
        <w:t>اسم آلت به این دلیل از بحث مشتق خارج است که برای قوه و استعداد وضع می‌شود و در موضوع له آن تلبس مطرح نیست. به‌طور مثال اطلاق «کلید» بر شیء به لحاظ تلبس بالفعل و باز کردن قفل نیست، بلکه به این لحاظ است که آن شیء استعداد باز کردن قفل را دارد؛</w:t>
      </w:r>
      <w:r w:rsidRPr="000E0AB1">
        <w:rPr>
          <w:rFonts w:ascii="Verdana" w:eastAsia="Verdana" w:hAnsi="Verdana"/>
          <w:rtl/>
        </w:rPr>
        <w:t xml:space="preserve"> </w:t>
      </w:r>
      <w:r w:rsidRPr="000E0AB1">
        <w:rPr>
          <w:rFonts w:ascii="Verdana" w:eastAsia="Verdana" w:hAnsi="Verdana" w:hint="cs"/>
          <w:rtl/>
        </w:rPr>
        <w:t>به عبارت دیگر در اسم آلت مانند «مفتاح» تلبس ذات به مبدأ مطرح نیست تا در مورد اینکه تلبس آن خصوص تلبس بالفعل است یا اعم از تلبس بالفعل بحث شود، بلکه «مفتاح» به معنای شیئی است که شانیت فتح را دارد.</w:t>
      </w:r>
    </w:p>
    <w:p w14:paraId="2DF700E5" w14:textId="77777777" w:rsidR="000E0AB1" w:rsidRPr="000E0AB1" w:rsidRDefault="000E0AB1" w:rsidP="000E0AB1">
      <w:pPr>
        <w:rPr>
          <w:rFonts w:ascii="Verdana" w:eastAsia="Verdana" w:hAnsi="Verdana"/>
          <w:rtl/>
        </w:rPr>
      </w:pPr>
      <w:r w:rsidRPr="000E0AB1">
        <w:rPr>
          <w:rFonts w:ascii="Verdana" w:eastAsia="Verdana" w:hAnsi="Verdana" w:hint="cs"/>
          <w:rtl/>
        </w:rPr>
        <w:t>اسم مفعول به این دلیل از بحث مشتق خارج است که برای «من وقع علیه الفعل» وضع شده است؛ به‌طور مثال «مقتول» به معنای «من وقع علیه القتل» است و هرچقدر زمان بگذرد، باز هم «من وقع علیه القتل» بر شخص صادق بوده و اطلاق «مقتول» بر او حقیقی است. پس انقضای مبدأ در مورد اسم مفعول معنا ندارد؛ درحالی‌که نزاع مشتق در موردی است که ذاتی متصف به وصفی شود و با انقضای وصف، ذات باقی بماند و به همین دلیل نزاع مشتق در مورد آن جاری نیست.</w:t>
      </w:r>
    </w:p>
    <w:p w14:paraId="77EA19B8" w14:textId="77777777" w:rsidR="000E0AB1" w:rsidRPr="000E0AB1" w:rsidRDefault="000E0AB1" w:rsidP="000E0AB1">
      <w:pPr>
        <w:rPr>
          <w:rFonts w:ascii="Verdana" w:eastAsia="Verdana" w:hAnsi="Verdana"/>
          <w:rtl/>
        </w:rPr>
      </w:pPr>
      <w:r w:rsidRPr="000E0AB1">
        <w:rPr>
          <w:rFonts w:ascii="Verdana" w:eastAsia="Verdana" w:hAnsi="Verdana" w:hint="cs"/>
          <w:rtl/>
        </w:rPr>
        <w:t>بسیاری از اسم فاعل‌ها نیز از محل بحث خارج هستند. به‌طور مثال گفته می‌شود: «خدا واجب الوجود است» و «انسان ممکن الوجود است» و نه وجوب از خداوند متعال جدا می‌شود و نه امکان از انسان. پس در چنین مواردی هیچ‌گاه تلبس منقضی نمی‌شود و به همین دلیل این موارد داخل در بحث مشتق نیستند.</w:t>
      </w:r>
      <w:r w:rsidRPr="000E0AB1">
        <w:rPr>
          <w:rFonts w:ascii="Verdana" w:eastAsia="Verdana" w:hAnsi="Verdana"/>
          <w:vertAlign w:val="superscript"/>
          <w:rtl/>
        </w:rPr>
        <w:footnoteReference w:id="309"/>
      </w:r>
    </w:p>
    <w:p w14:paraId="6AE9A173"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اشکال</w:t>
      </w:r>
    </w:p>
    <w:p w14:paraId="1FE3B17D" w14:textId="77777777" w:rsidR="000E0AB1" w:rsidRPr="000E0AB1" w:rsidRDefault="000E0AB1" w:rsidP="000E0AB1">
      <w:pPr>
        <w:rPr>
          <w:rFonts w:ascii="Verdana" w:eastAsia="Verdana" w:hAnsi="Verdana"/>
          <w:rtl/>
        </w:rPr>
      </w:pPr>
      <w:r w:rsidRPr="000E0AB1">
        <w:rPr>
          <w:rFonts w:ascii="Verdana" w:eastAsia="Verdana" w:hAnsi="Verdana" w:hint="cs"/>
          <w:rtl/>
        </w:rPr>
        <w:t>در مورد اسم آلت حداکثر می‌توان گفت که مبدأ در آن به نحو استعداد و قابلیت است نه به نحو فعلیت. به‌طور مثال این مطلب مورد پذیرش است که اطلاق «مفتاح» بر شیء به لحاظ شانیت فتح است؛ اما این مطلب ردی بر قول مشهور نیست؛ زیرا پس از اینکه شیء شانیت فتح را از دست داد، این بحث مطرح می‌شود که اطلاق «مفتاح» بر آن حقیقی است یا مجازی؛</w:t>
      </w:r>
      <w:r w:rsidRPr="000E0AB1">
        <w:rPr>
          <w:rFonts w:ascii="Verdana" w:eastAsia="Verdana" w:hAnsi="Verdana"/>
          <w:rtl/>
        </w:rPr>
        <w:t xml:space="preserve"> </w:t>
      </w:r>
      <w:r w:rsidRPr="000E0AB1">
        <w:rPr>
          <w:rFonts w:ascii="Verdana" w:eastAsia="Verdana" w:hAnsi="Verdana" w:hint="cs"/>
          <w:rtl/>
        </w:rPr>
        <w:t>به عبارت دیگر طبق قول مشهور برای جریان نزاع تنها تلبس فعلی لازم نیست، بلکه تلبس از هر نوعی باشد، پس از زایل شدن آن می‌توان در مورد حقیقی یا مجازی بودن اطلاق بحث کرد.</w:t>
      </w:r>
      <w:r w:rsidRPr="000E0AB1">
        <w:rPr>
          <w:rFonts w:ascii="Verdana" w:eastAsia="Verdana" w:hAnsi="Verdana"/>
          <w:vertAlign w:val="superscript"/>
          <w:rtl/>
        </w:rPr>
        <w:footnoteReference w:id="310"/>
      </w:r>
      <w:r w:rsidRPr="000E0AB1">
        <w:rPr>
          <w:rFonts w:ascii="Verdana" w:eastAsia="Verdana" w:hAnsi="Verdana" w:hint="cs"/>
          <w:rtl/>
        </w:rPr>
        <w:t xml:space="preserve"> در مورد اسم آلت نیز تلبس به نحو شأنی است و با زایل شدن شأن و استعداد، بحث مشتق مطرح می‌شود.</w:t>
      </w:r>
    </w:p>
    <w:p w14:paraId="7D1CD3DC" w14:textId="77777777" w:rsidR="000E0AB1" w:rsidRPr="000E0AB1" w:rsidRDefault="000E0AB1" w:rsidP="000E0AB1">
      <w:pPr>
        <w:rPr>
          <w:rFonts w:ascii="Verdana" w:eastAsia="Verdana" w:hAnsi="Verdana"/>
          <w:rtl/>
        </w:rPr>
      </w:pPr>
      <w:r w:rsidRPr="000E0AB1">
        <w:rPr>
          <w:rFonts w:ascii="Verdana" w:eastAsia="Verdana" w:hAnsi="Verdana" w:hint="cs"/>
          <w:rtl/>
        </w:rPr>
        <w:t>اسم مفعول برای «من وقع علیه الفعل» وضع نشده است، بلکه برای «ما یقوم به المبدأ بالقیام الوقوعی» وضع شده است (برخلاف اسم فاعل که برای «ما یقوم به المبدأ بالقیام الصدوری» وضع شده است) و تا زمانی که قیام وقوعی باشد، شیء بالفعل متلبس به مبدأ است و با زایل شدن قیام وقوعی، مبدأ از شیء منقضی می‌شود. گرچه مبدأ هیچ‌گاه از مثال‌هایی مانند «مقتول» زایل نمی‌شود؛ اما این به علت خصوصیت این مثال است و این‌گونه نیست که همه‌ی اسم مفعول‌ها این‌گونه باشند. به‌طور مثال تا زمانی که شخص مورد ضرب و جرح قرار می‌گیرد، ضرب بر وی قیام وقوعی داشته و اطلاق مضروب بر او حقیقی است؛ اما از منقضی شدن ضرب می‌توان در مورد حقیقی یا مجازی بودن اطلاق مضروب بر این شخص بحث کرد.</w:t>
      </w:r>
    </w:p>
    <w:p w14:paraId="55F89BC0" w14:textId="77777777" w:rsidR="000E0AB1" w:rsidRPr="000E0AB1" w:rsidRDefault="000E0AB1" w:rsidP="000E0AB1">
      <w:pPr>
        <w:rPr>
          <w:rFonts w:ascii="Verdana" w:eastAsia="Verdana" w:hAnsi="Verdana"/>
          <w:rtl/>
        </w:rPr>
      </w:pPr>
      <w:r w:rsidRPr="000E0AB1">
        <w:rPr>
          <w:rFonts w:ascii="Verdana" w:eastAsia="Verdana" w:hAnsi="Verdana" w:hint="cs"/>
          <w:rtl/>
        </w:rPr>
        <w:t>در مورد اشکال سوم ایشان و نقض به «واجب» و «ممکن» نیز باید گفت که مشهور این مطلب را متذکر شدند که مواردی مانند «ناطق» مشتق اصولی نیستند؛ زیرا با انقضای وصف، ذات نیز از بین می‌رود. مواردی مانند «واجب» و «ممکن» نیز همین‌گونه هستند و به این دلیل است که این موارد از بحث مشتق خارج هستند. مدعای مشهور:</w:t>
      </w:r>
    </w:p>
    <w:p w14:paraId="3D7C0644"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این نیست که بحث مشتق در مورد تمامی کلمات جاری است تا با آوردن چند مثال مدعای آنها نقض شود،</w:t>
      </w:r>
    </w:p>
    <w:p w14:paraId="5A093FA9" w14:textId="77777777" w:rsidR="000E0AB1" w:rsidRPr="000E0AB1" w:rsidRDefault="000E0AB1" w:rsidP="000E0AB1">
      <w:pPr>
        <w:ind w:left="720"/>
        <w:rPr>
          <w:rFonts w:ascii="Verdana" w:eastAsia="Verdana" w:hAnsi="Verdana"/>
          <w:rtl/>
        </w:rPr>
      </w:pPr>
      <w:r w:rsidRPr="000E0AB1">
        <w:rPr>
          <w:rFonts w:ascii="Verdana" w:eastAsia="Verdana" w:hAnsi="Verdana" w:hint="cs"/>
          <w:rtl/>
        </w:rPr>
        <w:t>بلکه این است که بحث مشتق در هر وصفی جاری می‌شود که با ذات این همانی داشته و با انقضاء آن، ذات از بین نرود.</w:t>
      </w:r>
    </w:p>
    <w:p w14:paraId="2FDC11E2" w14:textId="77777777" w:rsidR="000E0AB1" w:rsidRPr="000E0AB1" w:rsidRDefault="000E0AB1" w:rsidP="000E0AB1">
      <w:pPr>
        <w:keepNext/>
        <w:keepLines/>
        <w:outlineLvl w:val="1"/>
        <w:rPr>
          <w:rFonts w:ascii="Consolas" w:eastAsia="Times New Roman" w:hAnsi="Consolas" w:cs="B Titr"/>
          <w:sz w:val="24"/>
          <w:szCs w:val="24"/>
          <w:rtl/>
        </w:rPr>
      </w:pPr>
      <w:r w:rsidRPr="000E0AB1">
        <w:rPr>
          <w:rFonts w:ascii="Consolas" w:eastAsia="Times New Roman" w:hAnsi="Consolas" w:cs="B Titr" w:hint="cs"/>
          <w:sz w:val="24"/>
          <w:szCs w:val="24"/>
          <w:rtl/>
        </w:rPr>
        <w:t>ج) جریان یا عدم جریان مشتق در اسم زمان</w:t>
      </w:r>
    </w:p>
    <w:p w14:paraId="28A6DCA0" w14:textId="77777777" w:rsidR="000E0AB1" w:rsidRPr="000E0AB1" w:rsidRDefault="000E0AB1" w:rsidP="000E0AB1">
      <w:pPr>
        <w:rPr>
          <w:rFonts w:ascii="Verdana" w:eastAsia="Verdana" w:hAnsi="Verdana"/>
          <w:rtl/>
        </w:rPr>
      </w:pPr>
      <w:r w:rsidRPr="000E0AB1">
        <w:rPr>
          <w:rFonts w:ascii="Verdana" w:eastAsia="Verdana" w:hAnsi="Verdana" w:hint="cs"/>
          <w:rtl/>
        </w:rPr>
        <w:t>از بین انواع مشتق، اسم زمان دارای مشکل خاصی است که موجب ذکر خاص اسم زمان و تقریب‌های مختلف در مورد اشکال آن شده است.</w:t>
      </w:r>
    </w:p>
    <w:p w14:paraId="246AB194"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کلام «مرحوم آخوند»</w:t>
      </w:r>
    </w:p>
    <w:p w14:paraId="2C2B513C" w14:textId="77777777" w:rsidR="000E0AB1" w:rsidRPr="000E0AB1" w:rsidRDefault="000E0AB1" w:rsidP="000E0AB1">
      <w:pPr>
        <w:rPr>
          <w:rFonts w:ascii="Verdana" w:eastAsia="Verdana" w:hAnsi="Verdana"/>
          <w:rtl/>
        </w:rPr>
      </w:pPr>
      <w:r w:rsidRPr="000E0AB1">
        <w:rPr>
          <w:rFonts w:ascii="Verdana" w:eastAsia="Verdana" w:hAnsi="Verdana" w:hint="cs"/>
          <w:rtl/>
        </w:rPr>
        <w:t>ایشان اشکال را طبق نظر خود تقریر کرده و آن جواب می‌دهند. به نظر ایشان مشکل بحث مشتق در اسم زمان این است که مشتق اصولی محمولی است که بر ذاتی حمل می‌شود و با انقضای وصف، آن ذات از بین نمی‌رود. صدق این تعریف:</w:t>
      </w:r>
    </w:p>
    <w:p w14:paraId="14D835CE" w14:textId="77777777" w:rsidR="000E0AB1" w:rsidRPr="000E0AB1" w:rsidRDefault="000E0AB1" w:rsidP="000E0AB1">
      <w:pPr>
        <w:ind w:left="720"/>
        <w:rPr>
          <w:rFonts w:ascii="Verdana" w:eastAsia="Verdana" w:hAnsi="Verdana"/>
          <w:rtl/>
        </w:rPr>
      </w:pPr>
      <w:r w:rsidRPr="000E0AB1">
        <w:rPr>
          <w:rFonts w:ascii="Verdana" w:eastAsia="Verdana" w:hAnsi="Verdana" w:hint="cs"/>
          <w:rtl/>
        </w:rPr>
        <w:t>بر مواردی مانند «مثمره» واضح بوده و نزاع در آن جاری است؛ زیرا با از بین رفتن صفت «مثمره»، موضوع یعنی درخت باقی است و می‌توان گفت پس از زایل شدن این وصف از درخت، اگر مشتق در خصوص متلبس بالفعل حقیقت باشد، ادرار زیر درخت کراهت ندارد و در صورتی که مشتق در اعم حقیقت باشد، ادرار زیر درخت مکروه است؛</w:t>
      </w:r>
    </w:p>
    <w:p w14:paraId="4594CC7E" w14:textId="77777777" w:rsidR="000E0AB1" w:rsidRPr="000E0AB1" w:rsidRDefault="000E0AB1" w:rsidP="000E0AB1">
      <w:pPr>
        <w:ind w:left="720"/>
        <w:rPr>
          <w:rFonts w:ascii="Verdana" w:eastAsia="Verdana" w:hAnsi="Verdana"/>
          <w:rtl/>
        </w:rPr>
      </w:pPr>
      <w:r w:rsidRPr="000E0AB1">
        <w:rPr>
          <w:rFonts w:ascii="Verdana" w:eastAsia="Verdana" w:hAnsi="Verdana" w:hint="cs"/>
          <w:rtl/>
        </w:rPr>
        <w:lastRenderedPageBreak/>
        <w:t>اما بر اسم زمان دچار مشکل بوده و درنتیجه جریان نزاع نیز در آن با مشکل روبروست؛ زیرا «مقتل» به معنای «ذات و آنی است که قتل در آن واقع شده است» و با از بین رفتن وصف؛ یعنی «وقوع قتل»، ذات و موضوع نیز از بین می‌رود؛ زیرا زمان امری آنی است و با از بین رفتن وصف، «آن» و زمانی که وصف در آن واقع شده بود نیز از بین می‌رود.</w:t>
      </w:r>
    </w:p>
    <w:p w14:paraId="7875E180" w14:textId="77777777" w:rsidR="000E0AB1" w:rsidRPr="000E0AB1" w:rsidRDefault="000E0AB1" w:rsidP="000E0AB1">
      <w:pPr>
        <w:rPr>
          <w:rFonts w:ascii="Verdana" w:eastAsia="Verdana" w:hAnsi="Verdana"/>
          <w:rtl/>
        </w:rPr>
      </w:pPr>
      <w:r w:rsidRPr="000E0AB1">
        <w:rPr>
          <w:rFonts w:ascii="Verdana" w:eastAsia="Verdana" w:hAnsi="Verdana" w:hint="cs"/>
          <w:rtl/>
        </w:rPr>
        <w:t>پاسخ «مرحوم آخوند» به این اشکال این است که:</w:t>
      </w:r>
    </w:p>
    <w:p w14:paraId="5D58E2A2"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اگر منظور از «ذات و آنی که قتل در آن واقع شده است»، مصداق خارجی زمان باشد، اشکال وارد است؛ زیرا مصداق خارجی زمان، غیر ثابت و متصرم الوجود است و با از بین رفتن وصف، ذات نیز از بین می‌رود؛</w:t>
      </w:r>
    </w:p>
    <w:p w14:paraId="35FB59DD"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منظور از «ذات و آنی که قتل در آن واقع شده است»، مفهوم زمان است؛ به‌طور مثال «مقتل» به معنای «زمانی است که قتل در آن واقع شده است» و زمانی امری کلی و باقی است؛ هرچند در هر آن، بیش از یک مصداق ندارد.</w:t>
      </w:r>
    </w:p>
    <w:p w14:paraId="06B3342D" w14:textId="77777777" w:rsidR="000E0AB1" w:rsidRPr="000E0AB1" w:rsidRDefault="000E0AB1" w:rsidP="000E0AB1">
      <w:pPr>
        <w:rPr>
          <w:rFonts w:ascii="Verdana" w:eastAsia="Verdana" w:hAnsi="Verdana"/>
          <w:rtl/>
        </w:rPr>
      </w:pPr>
      <w:r w:rsidRPr="000E0AB1">
        <w:rPr>
          <w:rFonts w:ascii="Verdana" w:eastAsia="Verdana" w:hAnsi="Verdana" w:hint="cs"/>
          <w:rtl/>
        </w:rPr>
        <w:t>در رد این پاسخ نمی‌توان گفت که «زمان امری کلی نیست، بلکه جزئی است؛ زیرا یک فرد بیشتر ندارد و مفهومی که صرفاً یک فرد داشته باشد، مفهومی کلی نیست». علت اشتباه بودن این پاسخ، برداشت اشتباه از معنای کلی و جزئی است. توضیح اینکه:</w:t>
      </w:r>
    </w:p>
    <w:p w14:paraId="23E5615D" w14:textId="77777777" w:rsidR="000E0AB1" w:rsidRPr="000E0AB1" w:rsidRDefault="000E0AB1" w:rsidP="000E0AB1">
      <w:pPr>
        <w:ind w:left="720"/>
        <w:rPr>
          <w:rFonts w:ascii="Verdana" w:eastAsia="Verdana" w:hAnsi="Verdana"/>
          <w:rtl/>
        </w:rPr>
      </w:pPr>
      <w:r w:rsidRPr="000E0AB1">
        <w:rPr>
          <w:rFonts w:ascii="Verdana" w:eastAsia="Verdana" w:hAnsi="Verdana" w:hint="cs"/>
          <w:rtl/>
        </w:rPr>
        <w:t>پیش‌فرض این پاسخ این است که کلی یعنی «مفهومی که بیش از یک مصداق دارد» و جزئی یعنی «مفهومی که تنها یک مصداق دارد»؛</w:t>
      </w:r>
    </w:p>
    <w:p w14:paraId="31D4FD69" w14:textId="77777777" w:rsidR="000E0AB1" w:rsidRPr="000E0AB1" w:rsidRDefault="000E0AB1" w:rsidP="000E0AB1">
      <w:pPr>
        <w:ind w:left="720"/>
        <w:rPr>
          <w:rFonts w:ascii="Verdana" w:eastAsia="Verdana" w:hAnsi="Verdana"/>
          <w:rtl/>
        </w:rPr>
      </w:pPr>
      <w:r w:rsidRPr="000E0AB1">
        <w:rPr>
          <w:rFonts w:ascii="Verdana" w:eastAsia="Verdana" w:hAnsi="Verdana" w:hint="cs"/>
          <w:rtl/>
        </w:rPr>
        <w:t xml:space="preserve">درحالی‌که این تعریف اشتباه است؛ زیرا کلی یعنی «مفهومی که قابلیت صدق بر بیش از یک مصداق را </w:t>
      </w:r>
      <w:r w:rsidRPr="000E0AB1">
        <w:rPr>
          <w:rFonts w:ascii="Verdana" w:eastAsia="Verdana" w:hAnsi="Verdana" w:hint="cs"/>
          <w:u w:val="single"/>
          <w:rtl/>
        </w:rPr>
        <w:t>هر چند به صورت فرضی</w:t>
      </w:r>
      <w:r w:rsidRPr="000E0AB1">
        <w:rPr>
          <w:rFonts w:ascii="Verdana" w:eastAsia="Verdana" w:hAnsi="Verdana" w:hint="cs"/>
          <w:rtl/>
        </w:rPr>
        <w:t xml:space="preserve"> داشته باشد».</w:t>
      </w:r>
    </w:p>
    <w:p w14:paraId="530A69B4" w14:textId="77777777" w:rsidR="000E0AB1" w:rsidRPr="000E0AB1" w:rsidRDefault="000E0AB1" w:rsidP="000E0AB1">
      <w:pPr>
        <w:rPr>
          <w:rFonts w:ascii="Verdana" w:eastAsia="Verdana" w:hAnsi="Verdana"/>
          <w:rtl/>
        </w:rPr>
      </w:pPr>
      <w:r w:rsidRPr="000E0AB1">
        <w:rPr>
          <w:rFonts w:ascii="Verdana" w:eastAsia="Verdana" w:hAnsi="Verdana" w:hint="cs"/>
          <w:rtl/>
        </w:rPr>
        <w:t>درنتیجه تنها یک مصداق خارجی داشتن، باعث کلی نبودن مفهوم نمی‌شود؛ زیرا در تعریف آن قید «صدق فرضی» نیز آمده است.</w:t>
      </w:r>
    </w:p>
    <w:p w14:paraId="5185FFF2" w14:textId="77777777" w:rsidR="000E0AB1" w:rsidRPr="000E0AB1" w:rsidRDefault="000E0AB1" w:rsidP="000E0AB1">
      <w:pPr>
        <w:rPr>
          <w:rFonts w:ascii="Verdana" w:eastAsia="Verdana" w:hAnsi="Verdana"/>
          <w:rtl/>
        </w:rPr>
      </w:pPr>
      <w:r w:rsidRPr="000E0AB1">
        <w:rPr>
          <w:rFonts w:ascii="Verdana" w:eastAsia="Verdana" w:hAnsi="Verdana" w:hint="cs"/>
          <w:rtl/>
        </w:rPr>
        <w:t>«مرحوم آخوند» دو شاهد را برای یک مصداق داشتن مفهوم و در عین حال کلی بودن آن ذکر می‌کنند.</w:t>
      </w:r>
    </w:p>
    <w:p w14:paraId="1CB8D3CA" w14:textId="77777777" w:rsidR="000E0AB1" w:rsidRPr="000E0AB1" w:rsidRDefault="000E0AB1" w:rsidP="000E0AB1">
      <w:pPr>
        <w:rPr>
          <w:rFonts w:ascii="Verdana" w:eastAsia="Verdana" w:hAnsi="Verdana"/>
          <w:rtl/>
        </w:rPr>
      </w:pPr>
      <w:r w:rsidRPr="000E0AB1">
        <w:rPr>
          <w:rFonts w:ascii="Verdana" w:eastAsia="Verdana" w:hAnsi="Verdana" w:cs="B Titr" w:hint="cs"/>
          <w:b/>
          <w:bCs/>
          <w:sz w:val="24"/>
          <w:szCs w:val="24"/>
          <w:rtl/>
        </w:rPr>
        <w:t>شاهد اول:</w:t>
      </w:r>
      <w:r w:rsidRPr="000E0AB1">
        <w:rPr>
          <w:rFonts w:ascii="Verdana" w:eastAsia="Verdana" w:hAnsi="Verdana" w:hint="cs"/>
          <w:rtl/>
        </w:rPr>
        <w:t xml:space="preserve"> در مورد اسم جلاله‌ی «الله» این اختلاف وجود دارد که موضوع له آن:</w:t>
      </w:r>
    </w:p>
    <w:p w14:paraId="79A19CEF" w14:textId="77777777" w:rsidR="000E0AB1" w:rsidRPr="000E0AB1" w:rsidRDefault="000E0AB1" w:rsidP="000E0AB1">
      <w:pPr>
        <w:ind w:left="720"/>
        <w:rPr>
          <w:rFonts w:ascii="Verdana" w:eastAsia="Verdana" w:hAnsi="Verdana"/>
          <w:rtl/>
        </w:rPr>
      </w:pPr>
      <w:r w:rsidRPr="000E0AB1">
        <w:rPr>
          <w:rFonts w:ascii="Verdana" w:eastAsia="Verdana" w:hAnsi="Verdana" w:hint="cs"/>
          <w:rtl/>
        </w:rPr>
        <w:t>علم شخص برای ذات خداوند متعال است؛</w:t>
      </w:r>
    </w:p>
    <w:p w14:paraId="480E71A3" w14:textId="77777777" w:rsidR="000E0AB1" w:rsidRPr="000E0AB1" w:rsidRDefault="000E0AB1" w:rsidP="000E0AB1">
      <w:pPr>
        <w:ind w:left="720"/>
        <w:rPr>
          <w:rFonts w:ascii="Verdana" w:eastAsia="Verdana" w:hAnsi="Verdana"/>
          <w:rtl/>
        </w:rPr>
      </w:pPr>
      <w:r w:rsidRPr="000E0AB1">
        <w:rPr>
          <w:rFonts w:ascii="Verdana" w:eastAsia="Verdana" w:hAnsi="Verdana" w:hint="cs"/>
          <w:rtl/>
        </w:rPr>
        <w:t>یا اسم جنسی است که تنها یک مصداق دارد.</w:t>
      </w:r>
    </w:p>
    <w:p w14:paraId="6D2A5AF2" w14:textId="77777777" w:rsidR="000E0AB1" w:rsidRPr="000E0AB1" w:rsidRDefault="000E0AB1" w:rsidP="000E0AB1">
      <w:pPr>
        <w:rPr>
          <w:rFonts w:ascii="Verdana" w:eastAsia="Verdana" w:hAnsi="Verdana"/>
          <w:rtl/>
        </w:rPr>
      </w:pPr>
      <w:r w:rsidRPr="000E0AB1">
        <w:rPr>
          <w:rFonts w:ascii="Verdana" w:eastAsia="Verdana" w:hAnsi="Verdana" w:hint="cs"/>
          <w:rtl/>
        </w:rPr>
        <w:t>با اینکه همه یک مصداق داشتن «الله» را پذیرفته‌اند، در علم شخصی یا اسم جنس و کلی بودن آن اختلاف کرده‌اند؛ پس امکان دارد مفهومی کلی باشد و در عین حال در خارج تنها یک مصداق داشته باشد.</w:t>
      </w:r>
    </w:p>
    <w:p w14:paraId="0CEFE2DD" w14:textId="77777777" w:rsidR="000E0AB1" w:rsidRPr="000E0AB1" w:rsidRDefault="000E0AB1" w:rsidP="000E0AB1">
      <w:pPr>
        <w:rPr>
          <w:rFonts w:ascii="Verdana" w:eastAsia="Verdana" w:hAnsi="Verdana"/>
          <w:rtl/>
        </w:rPr>
      </w:pPr>
      <w:r w:rsidRPr="000E0AB1">
        <w:rPr>
          <w:rFonts w:ascii="Verdana" w:eastAsia="Verdana" w:hAnsi="Verdana" w:cs="B Titr" w:hint="cs"/>
          <w:b/>
          <w:bCs/>
          <w:sz w:val="24"/>
          <w:szCs w:val="24"/>
          <w:rtl/>
        </w:rPr>
        <w:t>شاهد دوم:</w:t>
      </w:r>
      <w:r w:rsidRPr="000E0AB1">
        <w:rPr>
          <w:rFonts w:ascii="Verdana" w:eastAsia="Verdana" w:hAnsi="Verdana" w:hint="cs"/>
          <w:rtl/>
        </w:rPr>
        <w:t xml:space="preserve"> همه قبول دارند که «واجب الوجود» مفهومی کلی است؛ درحالی‌که این مفهوم تنها یک مصداق خارجی دارد.</w:t>
      </w:r>
    </w:p>
    <w:p w14:paraId="69DEEFF4"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اشکال اول</w:t>
      </w:r>
    </w:p>
    <w:p w14:paraId="28A86245" w14:textId="77777777" w:rsidR="000E0AB1" w:rsidRPr="000E0AB1" w:rsidRDefault="000E0AB1" w:rsidP="000E0AB1">
      <w:pPr>
        <w:rPr>
          <w:rFonts w:ascii="Verdana" w:eastAsia="Verdana" w:hAnsi="Verdana"/>
          <w:rtl/>
        </w:rPr>
      </w:pPr>
      <w:r w:rsidRPr="000E0AB1">
        <w:rPr>
          <w:rFonts w:ascii="Verdana" w:eastAsia="Verdana" w:hAnsi="Verdana" w:hint="cs"/>
          <w:rtl/>
        </w:rPr>
        <w:t>«مرحوم آخوند» نزاع را از جهت امکان آن حل کرده‌اند، نه از جهت اشکال لغویت نزاع؛ درنتیجه:</w:t>
      </w:r>
    </w:p>
    <w:p w14:paraId="5ECEC9DB"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اگر نزاع در مورد امکان یا عدم امکان جریان نزاع مشتق در اسم زمان باشد، کلام ایشان صحیح است؛ زیرا طبق آن می‌توان گفت مفهوم کلی را موصوف و ذات می‌دانیم نه فرد خارجی را؛</w:t>
      </w:r>
    </w:p>
    <w:p w14:paraId="3E22B9C4" w14:textId="77777777" w:rsidR="000E0AB1" w:rsidRPr="000E0AB1" w:rsidRDefault="000E0AB1" w:rsidP="000E0AB1">
      <w:pPr>
        <w:ind w:left="720"/>
        <w:rPr>
          <w:rFonts w:ascii="Verdana" w:eastAsia="Verdana" w:hAnsi="Verdana"/>
          <w:rtl/>
        </w:rPr>
      </w:pPr>
      <w:r w:rsidRPr="000E0AB1">
        <w:rPr>
          <w:rFonts w:ascii="Verdana" w:eastAsia="Verdana" w:hAnsi="Verdana" w:hint="cs"/>
          <w:rtl/>
        </w:rPr>
        <w:t>درحالی‌که نزاع در مورد لغویت جریان نزاع مشتق در اسم زمان است.</w:t>
      </w:r>
      <w:r w:rsidRPr="000E0AB1">
        <w:rPr>
          <w:rFonts w:ascii="Verdana" w:eastAsia="Verdana" w:hAnsi="Verdana"/>
          <w:vertAlign w:val="superscript"/>
          <w:rtl/>
        </w:rPr>
        <w:footnoteReference w:id="311"/>
      </w:r>
    </w:p>
    <w:p w14:paraId="553D5A8F" w14:textId="77777777" w:rsidR="000E0AB1" w:rsidRPr="000E0AB1" w:rsidRDefault="000E0AB1" w:rsidP="000E0AB1">
      <w:pPr>
        <w:rPr>
          <w:rFonts w:ascii="Verdana" w:eastAsia="Verdana" w:hAnsi="Verdana"/>
          <w:rtl/>
        </w:rPr>
      </w:pPr>
      <w:r w:rsidRPr="000E0AB1">
        <w:rPr>
          <w:rFonts w:ascii="Verdana" w:eastAsia="Verdana" w:hAnsi="Verdana" w:hint="cs"/>
          <w:rtl/>
        </w:rPr>
        <w:t>توضیح اینکه:</w:t>
      </w:r>
    </w:p>
    <w:p w14:paraId="2DC80F4B" w14:textId="77777777" w:rsidR="000E0AB1" w:rsidRPr="000E0AB1" w:rsidRDefault="000E0AB1" w:rsidP="000E0AB1">
      <w:pPr>
        <w:ind w:left="720"/>
        <w:rPr>
          <w:rFonts w:ascii="Verdana" w:eastAsia="Verdana" w:hAnsi="Verdana"/>
          <w:rtl/>
        </w:rPr>
      </w:pPr>
      <w:r w:rsidRPr="000E0AB1">
        <w:rPr>
          <w:rFonts w:ascii="Verdana" w:eastAsia="Verdana" w:hAnsi="Verdana" w:hint="cs"/>
          <w:rtl/>
        </w:rPr>
        <w:t>نزاع مشتق در مواردی مانند «مثمره» لغو نیست؛ زیرا در این مورد روایاتی وجود دارد که احکامی را برای «شجره‌ی مثمره» بیان می‌کنند و با زایل شدن وصف «مثمره» و باقی ماندن ذات، نزاع مشتق جاری شده و در مورد باقی ماندن یا باقی نماندن حکم بحث می‌شود؛</w:t>
      </w:r>
    </w:p>
    <w:p w14:paraId="6EFF86F0"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نزاع مشتق در اسم زمان لغو است؛ زیرا گرچه روایاتی وجود دارد که در آنها اسم زمان به کار رفته است؛ اما بحث مشتق در مورد این روایات بی‌فایده است؛ زیرا در این روایات آدابی برای اسم زمان بیان شده‌اند که قرینه‌ای بر این مطلب هستند که مراد از اسم زمان، مثل آن زمان است نه خود آن زمان. به‌طور مثال در مورد «مقتل الحسین علیه‌السلام» روایاتی وجود دارد که توصیه به خواندن زیارت ایشان در روز عاشورا می‌کنند، اما به قرینه‌ی اینکه زیارتی که در این روایات آمده مربوط به زمان شهادت ایشان نبوده و این روایات برای افرادی است که در آینده در دهم محرم قصد زیارت ایشان را دارند و این روایات پس از شهادت ایشان صادر شده‌اند، ظهور «مقتل الحسین علیه‌السلام» در اعم از متلبس بالفعل و مما انقضی عنه المبدأ است و مبنای ما در بحث مشتق تفاوتی در آن ایجاد نمی‌کند. به جز این آداب نیز مطلبی بیان نشده است که بحث از مشتق در اسم زمان تغییری در آن ایجاد کرده و دارای ثمره باشد.</w:t>
      </w:r>
    </w:p>
    <w:p w14:paraId="5BE88518"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lastRenderedPageBreak/>
        <w:t>اشکال دوم</w:t>
      </w:r>
    </w:p>
    <w:p w14:paraId="0246D6BE" w14:textId="77777777" w:rsidR="000E0AB1" w:rsidRPr="000E0AB1" w:rsidRDefault="000E0AB1" w:rsidP="000E0AB1">
      <w:pPr>
        <w:rPr>
          <w:rFonts w:ascii="Verdana" w:eastAsia="Verdana" w:hAnsi="Verdana"/>
          <w:rtl/>
        </w:rPr>
      </w:pPr>
      <w:r w:rsidRPr="000E0AB1">
        <w:rPr>
          <w:rFonts w:ascii="Verdana" w:eastAsia="Verdana" w:hAnsi="Verdana" w:hint="cs"/>
          <w:rtl/>
        </w:rPr>
        <w:t>ایشان فرمودند امکان دارد که مفهومی کلی باشد و در عین حال تنها یک مصداق داشته باشد و مفهوم «واجب الوجود» نیز یکی از دو شاهد ایشان بر این مطلب بود.</w:t>
      </w:r>
    </w:p>
    <w:p w14:paraId="72A8F583" w14:textId="77777777" w:rsidR="000E0AB1" w:rsidRPr="000E0AB1" w:rsidRDefault="000E0AB1" w:rsidP="000E0AB1">
      <w:pPr>
        <w:rPr>
          <w:rFonts w:ascii="Verdana" w:eastAsia="Verdana" w:hAnsi="Verdana"/>
          <w:rtl/>
        </w:rPr>
      </w:pPr>
      <w:r w:rsidRPr="000E0AB1">
        <w:rPr>
          <w:rFonts w:ascii="Verdana" w:eastAsia="Verdana" w:hAnsi="Verdana" w:hint="cs"/>
          <w:rtl/>
        </w:rPr>
        <w:t>گرچه اصل این مطلب مورد پذیرش است؛ اما مثال ایشان صحیح نیست؛ زیرا مفهومی که همه تنها یک مصداق خارجی داشتن آن را قبول دارند، «واجب الوجود بالذات» است. «واجب الوجود» مصادیق فراوانی دارد؛ زیرا اعم از «واجب الوجود بالذات» و «واجب الوجود بالغیر» است و تمامی موجودات امکانی واجب الوجود بالغیر هستند.</w:t>
      </w:r>
    </w:p>
    <w:p w14:paraId="56DF8F2A" w14:textId="77777777" w:rsidR="000E0AB1" w:rsidRPr="000E0AB1" w:rsidRDefault="000E0AB1" w:rsidP="000E0AB1">
      <w:pPr>
        <w:rPr>
          <w:rFonts w:ascii="Verdana" w:eastAsia="Verdana" w:hAnsi="Verdana"/>
          <w:rtl/>
        </w:rPr>
      </w:pPr>
      <w:r w:rsidRPr="000E0AB1">
        <w:rPr>
          <w:rFonts w:ascii="Verdana" w:eastAsia="Verdana" w:hAnsi="Verdana" w:hint="cs"/>
          <w:rtl/>
        </w:rPr>
        <w:t>به عبارت دیگر «واجب الوجود» برای «واجب الوجود بالذات» وضع نشده است، بلکه مفهومی کلی است که مصادیق متعددی دارد:</w:t>
      </w:r>
    </w:p>
    <w:p w14:paraId="5984104E" w14:textId="77777777" w:rsidR="000E0AB1" w:rsidRPr="000E0AB1" w:rsidRDefault="000E0AB1" w:rsidP="000E0AB1">
      <w:pPr>
        <w:ind w:left="720"/>
        <w:rPr>
          <w:rFonts w:ascii="Verdana" w:eastAsia="Verdana" w:hAnsi="Verdana"/>
          <w:rtl/>
        </w:rPr>
      </w:pPr>
      <w:r w:rsidRPr="000E0AB1">
        <w:rPr>
          <w:rFonts w:ascii="Verdana" w:eastAsia="Verdana" w:hAnsi="Verdana" w:hint="cs"/>
          <w:rtl/>
        </w:rPr>
        <w:t>یک مصداق آن «واجب الوجود بالذات» است که منحصر در خداوند متعال است و برای اراده کردن خداوند، واژه‌ی «بالذات» به «واجب الوجود» اضافه شده و از باب تعدد دال و مدلول، مراد متکلم روشن می‌شود؛</w:t>
      </w:r>
    </w:p>
    <w:p w14:paraId="3A725634"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مصادیق دیگر آن «واجب الوجود بالغیر» هستند که شامل تمامی موجودات امکانی است؛ زیرا این موجودات «ممکن الوجود بالذات» و «واجب الوجود بالغیر» هستند.</w:t>
      </w:r>
    </w:p>
    <w:p w14:paraId="4F61E8E0"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کلام «مرحوم نائینی»</w:t>
      </w:r>
      <w:r w:rsidRPr="000E0AB1">
        <w:rPr>
          <w:rFonts w:ascii="Consolas" w:eastAsia="Times New Roman" w:hAnsi="Consolas" w:cs="B Titr"/>
          <w:sz w:val="24"/>
          <w:szCs w:val="24"/>
          <w:vertAlign w:val="superscript"/>
          <w:rtl/>
        </w:rPr>
        <w:footnoteReference w:id="312"/>
      </w:r>
    </w:p>
    <w:p w14:paraId="7A2FA6FF" w14:textId="77777777" w:rsidR="000E0AB1" w:rsidRPr="000E0AB1" w:rsidRDefault="000E0AB1" w:rsidP="000E0AB1">
      <w:pPr>
        <w:rPr>
          <w:rFonts w:ascii="Verdana" w:eastAsia="Verdana" w:hAnsi="Verdana"/>
          <w:rtl/>
        </w:rPr>
      </w:pPr>
      <w:r w:rsidRPr="000E0AB1">
        <w:rPr>
          <w:rFonts w:ascii="Verdana" w:eastAsia="Verdana" w:hAnsi="Verdana" w:hint="cs"/>
          <w:rtl/>
        </w:rPr>
        <w:t>اسم زمان هم مانند دیگر مشتقات بوده و نزاع مشتق در آن جاری است؛ زیرا همانند اسم فاعل مانند «مثمره»، در اسم زمان نیز ذات و وصفی در نظر گرفته می‌شود که با زایل شدن وصف، آن ذات باقی است. به‌طور مثال در «مقتل» ذاتی در نظر گرفته می‌شود که زمان است و وصفی در نظر گرفته می‌شود که «وقع فیه القتل» است. به‌طور «مقتل الحسین علیه‌السلام» به معنای زمانی است که شهادت ایشان در آن رخ داده است. پس از گذشت شهادت، هنوز زمان که ذات است، وجود دارد؛ اما «وقع فیه القتل» که وصف است از بین رفته است.</w:t>
      </w:r>
    </w:p>
    <w:p w14:paraId="11268BBC" w14:textId="77777777" w:rsidR="000E0AB1" w:rsidRPr="000E0AB1" w:rsidRDefault="000E0AB1" w:rsidP="000E0AB1">
      <w:pPr>
        <w:rPr>
          <w:rFonts w:ascii="Verdana" w:eastAsia="Verdana" w:hAnsi="Verdana"/>
          <w:rtl/>
        </w:rPr>
      </w:pPr>
      <w:r w:rsidRPr="000E0AB1">
        <w:rPr>
          <w:rFonts w:ascii="Verdana" w:eastAsia="Verdana" w:hAnsi="Verdana" w:hint="cs"/>
          <w:rtl/>
        </w:rPr>
        <w:t>در حقیقت موصوف و ذات:</w:t>
      </w:r>
    </w:p>
    <w:p w14:paraId="0ECB71F5" w14:textId="77777777" w:rsidR="000E0AB1" w:rsidRPr="000E0AB1" w:rsidRDefault="000E0AB1" w:rsidP="000E0AB1">
      <w:pPr>
        <w:ind w:left="720"/>
        <w:rPr>
          <w:rFonts w:ascii="Verdana" w:eastAsia="Verdana" w:hAnsi="Verdana"/>
          <w:rtl/>
        </w:rPr>
      </w:pPr>
      <w:r w:rsidRPr="000E0AB1">
        <w:rPr>
          <w:rFonts w:ascii="Verdana" w:eastAsia="Verdana" w:hAnsi="Verdana" w:hint="cs"/>
          <w:rtl/>
        </w:rPr>
        <w:t>شخص خاصی از زمان که شهادت در آن رخ داده نیست تا گفته شود با از زایل شدن وصف، موصوف نیز از بین رفته است؛</w:t>
      </w:r>
    </w:p>
    <w:p w14:paraId="2DDF827F" w14:textId="77777777" w:rsidR="000E0AB1" w:rsidRPr="000E0AB1" w:rsidRDefault="000E0AB1" w:rsidP="000E0AB1">
      <w:pPr>
        <w:ind w:left="720"/>
        <w:rPr>
          <w:rFonts w:ascii="Verdana" w:eastAsia="Verdana" w:hAnsi="Verdana"/>
          <w:rtl/>
        </w:rPr>
      </w:pPr>
      <w:r w:rsidRPr="000E0AB1">
        <w:rPr>
          <w:rFonts w:ascii="Verdana" w:eastAsia="Verdana" w:hAnsi="Verdana" w:hint="cs"/>
          <w:rtl/>
        </w:rPr>
        <w:t>بلکه ذاتی است که شهادت در آن رخ داده و این ذات، روز دهم محرم است.</w:t>
      </w:r>
    </w:p>
    <w:p w14:paraId="729E0857" w14:textId="77777777" w:rsidR="000E0AB1" w:rsidRPr="000E0AB1" w:rsidRDefault="000E0AB1" w:rsidP="000E0AB1">
      <w:pPr>
        <w:rPr>
          <w:rFonts w:ascii="Verdana" w:eastAsia="Verdana" w:hAnsi="Verdana"/>
          <w:rtl/>
        </w:rPr>
      </w:pPr>
      <w:r w:rsidRPr="000E0AB1">
        <w:rPr>
          <w:rFonts w:ascii="Verdana" w:eastAsia="Verdana" w:hAnsi="Verdana" w:hint="cs"/>
          <w:rtl/>
        </w:rPr>
        <w:t>کلام «مرحوم نائینی» و «مرحوم آخوند» از جهتی شباهت و از جهتی تفاوت دارند:</w:t>
      </w:r>
    </w:p>
    <w:p w14:paraId="33B2F960" w14:textId="77777777" w:rsidR="000E0AB1" w:rsidRPr="000E0AB1" w:rsidRDefault="000E0AB1" w:rsidP="000E0AB1">
      <w:pPr>
        <w:ind w:left="720"/>
        <w:rPr>
          <w:rFonts w:ascii="Verdana" w:eastAsia="Verdana" w:hAnsi="Verdana"/>
          <w:rtl/>
        </w:rPr>
      </w:pPr>
      <w:r w:rsidRPr="000E0AB1">
        <w:rPr>
          <w:rFonts w:ascii="Verdana" w:eastAsia="Verdana" w:hAnsi="Verdana" w:cs="B Titr" w:hint="cs"/>
          <w:b/>
          <w:bCs/>
          <w:sz w:val="24"/>
          <w:szCs w:val="24"/>
          <w:rtl/>
        </w:rPr>
        <w:t>شباهت</w:t>
      </w:r>
      <w:r w:rsidRPr="000E0AB1">
        <w:rPr>
          <w:rFonts w:ascii="Verdana" w:eastAsia="Verdana" w:hAnsi="Verdana" w:hint="cs"/>
          <w:rtl/>
        </w:rPr>
        <w:t xml:space="preserve"> کلام این دو در این است که هر دو موصوف را جزئی نمی‌دانند تا با انقضای وصف، موصوف نیز از بین برود، بلکه موصوف را مفهومی کلی می‌دانند؛</w:t>
      </w:r>
    </w:p>
    <w:p w14:paraId="7415B6CE" w14:textId="77777777" w:rsidR="000E0AB1" w:rsidRPr="000E0AB1" w:rsidRDefault="000E0AB1" w:rsidP="000E0AB1">
      <w:pPr>
        <w:ind w:left="720"/>
        <w:rPr>
          <w:rFonts w:ascii="Verdana" w:eastAsia="Verdana" w:hAnsi="Verdana"/>
          <w:rtl/>
        </w:rPr>
      </w:pPr>
      <w:r w:rsidRPr="000E0AB1">
        <w:rPr>
          <w:rFonts w:ascii="Verdana" w:eastAsia="Verdana" w:hAnsi="Verdana" w:hint="cs"/>
          <w:rtl/>
        </w:rPr>
        <w:t xml:space="preserve">و </w:t>
      </w:r>
      <w:r w:rsidRPr="000E0AB1">
        <w:rPr>
          <w:rFonts w:ascii="Verdana" w:eastAsia="Verdana" w:hAnsi="Verdana" w:cs="B Titr" w:hint="cs"/>
          <w:b/>
          <w:bCs/>
          <w:sz w:val="24"/>
          <w:szCs w:val="24"/>
          <w:rtl/>
        </w:rPr>
        <w:t>تفاوت</w:t>
      </w:r>
      <w:r w:rsidRPr="000E0AB1">
        <w:rPr>
          <w:rFonts w:ascii="Verdana" w:eastAsia="Verdana" w:hAnsi="Verdana" w:hint="cs"/>
          <w:rtl/>
        </w:rPr>
        <w:t xml:space="preserve"> کلام این دو در این است که:</w:t>
      </w:r>
    </w:p>
    <w:p w14:paraId="0013025D"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«مرحوم آخوند» موصوف را مفهوم کلی زمان و صفت را «وقع فیه القتل» می‌دانستند؛</w:t>
      </w:r>
    </w:p>
    <w:p w14:paraId="744E5145" w14:textId="59231600" w:rsidR="000E0AB1" w:rsidRPr="000E0AB1" w:rsidRDefault="000E0AB1" w:rsidP="009579CB">
      <w:pPr>
        <w:ind w:left="1440"/>
        <w:rPr>
          <w:rFonts w:ascii="Verdana" w:eastAsia="Verdana" w:hAnsi="Verdana"/>
          <w:rtl/>
        </w:rPr>
      </w:pPr>
      <w:r w:rsidRPr="000E0AB1">
        <w:rPr>
          <w:rFonts w:ascii="Verdana" w:eastAsia="Verdana" w:hAnsi="Verdana" w:hint="cs"/>
          <w:rtl/>
        </w:rPr>
        <w:t>اما «مرحوم نائینی» موصوف را مفهوم زمان نمی‌دانند، بلکه ایشان عنوان عام و حصه‌ای از زمان مانند «</w:t>
      </w:r>
      <w:r w:rsidR="009579CB">
        <w:rPr>
          <w:rFonts w:ascii="Verdana" w:eastAsia="Verdana" w:hAnsi="Verdana" w:hint="cs"/>
          <w:rtl/>
        </w:rPr>
        <w:t xml:space="preserve">مفهوم روز </w:t>
      </w:r>
      <w:r w:rsidRPr="000E0AB1">
        <w:rPr>
          <w:rFonts w:ascii="Verdana" w:eastAsia="Verdana" w:hAnsi="Verdana" w:hint="cs"/>
          <w:rtl/>
        </w:rPr>
        <w:t>دهم محرم» را موصوف و صفت را «وقع فیه القتل» می‌دانند.</w:t>
      </w:r>
    </w:p>
    <w:p w14:paraId="7A311CC2" w14:textId="77777777" w:rsidR="000E0AB1" w:rsidRPr="000E0AB1" w:rsidRDefault="000E0AB1" w:rsidP="000E0AB1">
      <w:pPr>
        <w:rPr>
          <w:rFonts w:ascii="Verdana" w:eastAsia="Verdana" w:hAnsi="Verdana"/>
          <w:rtl/>
        </w:rPr>
      </w:pPr>
      <w:r w:rsidRPr="000E0AB1">
        <w:rPr>
          <w:rFonts w:ascii="Verdana" w:eastAsia="Verdana" w:hAnsi="Verdana" w:hint="cs"/>
          <w:rtl/>
        </w:rPr>
        <w:t>«مرحوم نائینی» می‌فرمایند: در روایات احکامی برای «روز دهم محرمی که شهادت در آن رخ داده است» بیان شده است. در این مثال:</w:t>
      </w:r>
    </w:p>
    <w:p w14:paraId="49292DBF" w14:textId="77777777" w:rsidR="000E0AB1" w:rsidRPr="000E0AB1" w:rsidRDefault="000E0AB1" w:rsidP="000E0AB1">
      <w:pPr>
        <w:ind w:left="720"/>
        <w:rPr>
          <w:rFonts w:ascii="Verdana" w:eastAsia="Verdana" w:hAnsi="Verdana"/>
          <w:rtl/>
        </w:rPr>
      </w:pPr>
      <w:r w:rsidRPr="000E0AB1">
        <w:rPr>
          <w:rFonts w:ascii="Verdana" w:eastAsia="Verdana" w:hAnsi="Verdana" w:hint="cs"/>
          <w:rtl/>
        </w:rPr>
        <w:t>ذاتی وجود دارد که «روز دهم» است؛</w:t>
      </w:r>
    </w:p>
    <w:p w14:paraId="4BCCC82F"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وصفی وجود دارد که «وقوع شهادت» است.</w:t>
      </w:r>
    </w:p>
    <w:p w14:paraId="0A289E13" w14:textId="77777777" w:rsidR="000E0AB1" w:rsidRPr="000E0AB1" w:rsidRDefault="000E0AB1" w:rsidP="000E0AB1">
      <w:pPr>
        <w:rPr>
          <w:rFonts w:ascii="Verdana" w:eastAsia="Verdana" w:hAnsi="Verdana"/>
          <w:rtl/>
        </w:rPr>
      </w:pPr>
      <w:r w:rsidRPr="000E0AB1">
        <w:rPr>
          <w:rFonts w:ascii="Verdana" w:eastAsia="Verdana" w:hAnsi="Verdana" w:hint="cs"/>
          <w:rtl/>
        </w:rPr>
        <w:t>«روز دهم محرمی که شهادت در آن رخ داده است»، مفهومی کلی است که هر سال یک فرد آن محقق می‌شود؛ با این تفاوت که:</w:t>
      </w:r>
    </w:p>
    <w:p w14:paraId="53450110" w14:textId="77777777" w:rsidR="000E0AB1" w:rsidRPr="000E0AB1" w:rsidRDefault="000E0AB1" w:rsidP="000E0AB1">
      <w:pPr>
        <w:ind w:left="720"/>
        <w:rPr>
          <w:rFonts w:ascii="Verdana" w:eastAsia="Verdana" w:hAnsi="Verdana"/>
          <w:rtl/>
        </w:rPr>
      </w:pPr>
      <w:r w:rsidRPr="000E0AB1">
        <w:rPr>
          <w:rFonts w:ascii="Verdana" w:eastAsia="Verdana" w:hAnsi="Verdana" w:hint="cs"/>
          <w:rtl/>
        </w:rPr>
        <w:t>در عاشورای سال اول:</w:t>
      </w:r>
    </w:p>
    <w:p w14:paraId="1946AB91"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هم ذات وجود دارد؛ یعنی «دهم محرم» بر آن روز صادق است؛</w:t>
      </w:r>
    </w:p>
    <w:p w14:paraId="47308A9B"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و هم وصف وجود دارد؛ یعنی «وقوع شهادت» در آن روز بوده است؛</w:t>
      </w:r>
    </w:p>
    <w:p w14:paraId="2C42273D"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در عاشورای سال‌های بعد:</w:t>
      </w:r>
    </w:p>
    <w:p w14:paraId="00E81B37"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ذات وجود دارد؛ یعنی «دهم محرم» بر آن روز صادق است؛</w:t>
      </w:r>
    </w:p>
    <w:p w14:paraId="6368CE77"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اما وصف وجود ندارد؛ یعنی دیگر «وقوع شهادت» در آن نیست.</w:t>
      </w:r>
    </w:p>
    <w:p w14:paraId="46C5A1FE" w14:textId="77777777" w:rsidR="000E0AB1" w:rsidRPr="000E0AB1" w:rsidRDefault="000E0AB1" w:rsidP="000E0AB1">
      <w:pPr>
        <w:rPr>
          <w:rFonts w:ascii="Verdana" w:eastAsia="Verdana" w:hAnsi="Verdana"/>
          <w:rtl/>
        </w:rPr>
      </w:pPr>
      <w:r w:rsidRPr="000E0AB1">
        <w:rPr>
          <w:rFonts w:ascii="Verdana" w:eastAsia="Verdana" w:hAnsi="Verdana" w:hint="cs"/>
          <w:rtl/>
        </w:rPr>
        <w:t>در اینجا نزاع مشتق جاری شده و باید بررسی کرد احکامی که در این روایات بیان شده‌اند:</w:t>
      </w:r>
    </w:p>
    <w:p w14:paraId="26E46EC2" w14:textId="77777777" w:rsidR="000E0AB1" w:rsidRPr="000E0AB1" w:rsidRDefault="000E0AB1" w:rsidP="000E0AB1">
      <w:pPr>
        <w:ind w:left="720"/>
        <w:rPr>
          <w:rFonts w:ascii="Verdana" w:eastAsia="Verdana" w:hAnsi="Verdana"/>
          <w:rtl/>
        </w:rPr>
      </w:pPr>
      <w:r w:rsidRPr="000E0AB1">
        <w:rPr>
          <w:rFonts w:ascii="Verdana" w:eastAsia="Verdana" w:hAnsi="Verdana" w:hint="cs"/>
          <w:rtl/>
        </w:rPr>
        <w:t>تنها منحصر به روز دهم محرمی هستند که صفت «وقوع شهادت» در مورد آن صادق است؛</w:t>
      </w:r>
    </w:p>
    <w:p w14:paraId="2479C805" w14:textId="77777777" w:rsidR="000E0AB1" w:rsidRPr="000E0AB1" w:rsidRDefault="000E0AB1" w:rsidP="000E0AB1">
      <w:pPr>
        <w:ind w:left="720"/>
        <w:rPr>
          <w:rFonts w:ascii="Verdana" w:eastAsia="Verdana" w:hAnsi="Verdana"/>
          <w:rtl/>
        </w:rPr>
      </w:pPr>
      <w:r w:rsidRPr="000E0AB1">
        <w:rPr>
          <w:rFonts w:ascii="Verdana" w:eastAsia="Verdana" w:hAnsi="Verdana" w:hint="cs"/>
          <w:rtl/>
        </w:rPr>
        <w:lastRenderedPageBreak/>
        <w:t>یا در مورد تمامی روزهای دهم محرم هستند که یک فرد آن در سال 61 محقق شده است و افراد دیگر آن در سال‌های بعد محقق می‌شوند.</w:t>
      </w:r>
    </w:p>
    <w:p w14:paraId="6EFB1C7D" w14:textId="77777777" w:rsidR="000E0AB1" w:rsidRPr="000E0AB1" w:rsidRDefault="000E0AB1" w:rsidP="000E0AB1">
      <w:pPr>
        <w:rPr>
          <w:rFonts w:ascii="Verdana" w:eastAsia="Verdana" w:hAnsi="Verdana"/>
          <w:rtl/>
        </w:rPr>
      </w:pPr>
      <w:r w:rsidRPr="000E0AB1">
        <w:rPr>
          <w:rFonts w:ascii="Verdana" w:eastAsia="Verdana" w:hAnsi="Verdana" w:hint="cs"/>
          <w:rtl/>
        </w:rPr>
        <w:t>مثال دیگر اینکه در روایات به خواندن زیارت «امام حسین علیه‌السلام»، «چهل روز پس از دهم محرمی که شهادت در آن واقع شده است» توصیه شده است. در این مثال:</w:t>
      </w:r>
    </w:p>
    <w:p w14:paraId="3280DBDA" w14:textId="77777777" w:rsidR="000E0AB1" w:rsidRPr="000E0AB1" w:rsidRDefault="000E0AB1" w:rsidP="000E0AB1">
      <w:pPr>
        <w:ind w:left="720"/>
        <w:rPr>
          <w:rFonts w:ascii="Verdana" w:eastAsia="Verdana" w:hAnsi="Verdana"/>
          <w:rtl/>
        </w:rPr>
      </w:pPr>
      <w:r w:rsidRPr="000E0AB1">
        <w:rPr>
          <w:rFonts w:ascii="Verdana" w:eastAsia="Verdana" w:hAnsi="Verdana" w:hint="cs"/>
          <w:rtl/>
        </w:rPr>
        <w:t>ذاتی وجود دارد که «چهل روز پس از دهم محرم» است؛</w:t>
      </w:r>
    </w:p>
    <w:p w14:paraId="147EF82A"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وصفی است که «وقوع شهادت» است.</w:t>
      </w:r>
    </w:p>
    <w:p w14:paraId="66031F0C" w14:textId="77777777" w:rsidR="000E0AB1" w:rsidRPr="000E0AB1" w:rsidRDefault="000E0AB1" w:rsidP="000E0AB1">
      <w:pPr>
        <w:rPr>
          <w:rFonts w:ascii="Verdana" w:eastAsia="Verdana" w:hAnsi="Verdana"/>
          <w:rtl/>
        </w:rPr>
      </w:pPr>
      <w:r w:rsidRPr="000E0AB1">
        <w:rPr>
          <w:rFonts w:ascii="Verdana" w:eastAsia="Verdana" w:hAnsi="Verdana" w:hint="cs"/>
          <w:rtl/>
        </w:rPr>
        <w:t>«چهل روز پس از دهم محرمی که شهادت در آن واقع شده است»، مفهومی کلی است که هر سال یک فرد آن محقق می‌شود؛ با این تفاوت که:</w:t>
      </w:r>
    </w:p>
    <w:p w14:paraId="20CB0D9E" w14:textId="77777777" w:rsidR="000E0AB1" w:rsidRPr="000E0AB1" w:rsidRDefault="000E0AB1" w:rsidP="000E0AB1">
      <w:pPr>
        <w:ind w:left="720"/>
        <w:rPr>
          <w:rFonts w:ascii="Verdana" w:eastAsia="Verdana" w:hAnsi="Verdana"/>
          <w:rtl/>
        </w:rPr>
      </w:pPr>
      <w:r w:rsidRPr="000E0AB1">
        <w:rPr>
          <w:rFonts w:ascii="Verdana" w:eastAsia="Verdana" w:hAnsi="Verdana" w:hint="cs"/>
          <w:rtl/>
        </w:rPr>
        <w:t>در اربعین سال اول:</w:t>
      </w:r>
    </w:p>
    <w:p w14:paraId="28D61C59"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هم ذات وجود دارد؛ یعنی «چهل روز پس از دهم محرم» بر آن روز صادق است؛</w:t>
      </w:r>
    </w:p>
    <w:p w14:paraId="390A53C8"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و هم وصف وجود دارد؛ یعنی این اربعین، چهل روز پس از «وقوع شهادت» است؛</w:t>
      </w:r>
    </w:p>
    <w:p w14:paraId="5C3CE424"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در اربعین سال‌های بعد:</w:t>
      </w:r>
    </w:p>
    <w:p w14:paraId="270913AB"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ذات وجود دارد؛ «یعنی چهل روز پس از دهم محرم» بر آن روز صادق است؛</w:t>
      </w:r>
    </w:p>
    <w:p w14:paraId="224451C0"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اما وصف وجود ندارد.</w:t>
      </w:r>
    </w:p>
    <w:p w14:paraId="3201094B" w14:textId="77777777" w:rsidR="000E0AB1" w:rsidRPr="000E0AB1" w:rsidRDefault="000E0AB1" w:rsidP="000E0AB1">
      <w:pPr>
        <w:rPr>
          <w:rFonts w:ascii="Verdana" w:eastAsia="Verdana" w:hAnsi="Verdana"/>
          <w:rtl/>
        </w:rPr>
      </w:pPr>
      <w:r w:rsidRPr="000E0AB1">
        <w:rPr>
          <w:rFonts w:ascii="Verdana" w:eastAsia="Verdana" w:hAnsi="Verdana" w:hint="cs"/>
          <w:rtl/>
        </w:rPr>
        <w:t>در اینجا نزاع مشتق جاری شده و باید بررسی کرد توصیه به خواندن زیارت:</w:t>
      </w:r>
    </w:p>
    <w:p w14:paraId="6CCE5437" w14:textId="77777777" w:rsidR="000E0AB1" w:rsidRPr="000E0AB1" w:rsidRDefault="000E0AB1" w:rsidP="000E0AB1">
      <w:pPr>
        <w:ind w:left="720"/>
        <w:rPr>
          <w:rFonts w:ascii="Verdana" w:eastAsia="Verdana" w:hAnsi="Verdana"/>
          <w:rtl/>
        </w:rPr>
      </w:pPr>
      <w:r w:rsidRPr="000E0AB1">
        <w:rPr>
          <w:rFonts w:ascii="Verdana" w:eastAsia="Verdana" w:hAnsi="Verdana" w:hint="cs"/>
          <w:rtl/>
        </w:rPr>
        <w:t>تنها منحصر به اربعینِ پس از دهم محرمی است که صفت «وقوع شهادت» در مورد آن صادق است؛</w:t>
      </w:r>
    </w:p>
    <w:p w14:paraId="4281B73E" w14:textId="77777777" w:rsidR="000E0AB1" w:rsidRPr="000E0AB1" w:rsidRDefault="000E0AB1" w:rsidP="000E0AB1">
      <w:pPr>
        <w:ind w:left="720"/>
        <w:rPr>
          <w:rFonts w:ascii="Verdana" w:eastAsia="Verdana" w:hAnsi="Verdana"/>
          <w:rtl/>
        </w:rPr>
      </w:pPr>
      <w:r w:rsidRPr="000E0AB1">
        <w:rPr>
          <w:rFonts w:ascii="Verdana" w:eastAsia="Verdana" w:hAnsi="Verdana" w:hint="cs"/>
          <w:rtl/>
        </w:rPr>
        <w:t>یا در مورد تمامی اربعین‌هایی است که پس از دهم محرم است که یک فرد آن در سال 61 محقق شده و افراد دیگر آن در سال‌های بعد محقق می‌شوند.</w:t>
      </w:r>
    </w:p>
    <w:p w14:paraId="055FA9B5" w14:textId="77777777" w:rsidR="000E0AB1" w:rsidRPr="000E0AB1" w:rsidRDefault="000E0AB1" w:rsidP="000E0AB1">
      <w:pPr>
        <w:rPr>
          <w:rFonts w:ascii="Verdana" w:eastAsia="Verdana" w:hAnsi="Verdana"/>
          <w:rtl/>
        </w:rPr>
      </w:pPr>
      <w:r w:rsidRPr="000E0AB1">
        <w:rPr>
          <w:rFonts w:ascii="Verdana" w:eastAsia="Verdana" w:hAnsi="Verdana" w:hint="cs"/>
          <w:rtl/>
        </w:rPr>
        <w:t>به همین دلیل نزاع مشتق در اسم زمان نیز جاری است.</w:t>
      </w:r>
    </w:p>
    <w:p w14:paraId="41FE329C" w14:textId="77777777" w:rsidR="000E0AB1" w:rsidRPr="000E0AB1" w:rsidRDefault="000E0AB1" w:rsidP="000E0AB1">
      <w:pPr>
        <w:rPr>
          <w:rFonts w:ascii="Verdana" w:eastAsia="Verdana" w:hAnsi="Verdana"/>
          <w:rtl/>
        </w:rPr>
      </w:pPr>
      <w:r w:rsidRPr="000E0AB1">
        <w:rPr>
          <w:rFonts w:ascii="Verdana" w:eastAsia="Verdana" w:hAnsi="Verdana" w:hint="cs"/>
          <w:rtl/>
        </w:rPr>
        <w:t>به عبارت دیگر «مرحوم نائینی» موصوف را عنوانی خاص مانند «دهم محرم»، «بیست و یکم رمضان»، «اول شوال» و... قرار می‌دهند. چون این عنوان در هر سال تکرار می‌شود، به نظر ایشان:</w:t>
      </w:r>
    </w:p>
    <w:p w14:paraId="4FE86ACE"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موصوف مفهومی کلی است که در هر سالگرد تکرار می‌شود؛</w:t>
      </w:r>
    </w:p>
    <w:p w14:paraId="22563C67"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وصف تنها مربوط به سال اول بوده و در سال‌های بعد وجود ندارد.</w:t>
      </w:r>
    </w:p>
    <w:p w14:paraId="6157ED8B" w14:textId="77777777" w:rsidR="000E0AB1" w:rsidRPr="000E0AB1" w:rsidRDefault="000E0AB1" w:rsidP="000E0AB1">
      <w:pPr>
        <w:rPr>
          <w:rFonts w:ascii="Verdana" w:eastAsia="Verdana" w:hAnsi="Verdana"/>
          <w:rtl/>
        </w:rPr>
      </w:pPr>
      <w:r w:rsidRPr="000E0AB1">
        <w:rPr>
          <w:rFonts w:ascii="Verdana" w:eastAsia="Verdana" w:hAnsi="Verdana" w:hint="cs"/>
          <w:rtl/>
        </w:rPr>
        <w:t>به‌طور مثال «مقتل الحسین علیه‌السلام»، «دهم محرم» است کلی طبیعی است و:</w:t>
      </w:r>
    </w:p>
    <w:p w14:paraId="0540DB32" w14:textId="77777777" w:rsidR="000E0AB1" w:rsidRPr="000E0AB1" w:rsidRDefault="000E0AB1" w:rsidP="000E0AB1">
      <w:pPr>
        <w:ind w:left="720"/>
        <w:rPr>
          <w:rFonts w:ascii="Verdana" w:eastAsia="Verdana" w:hAnsi="Verdana"/>
          <w:rtl/>
        </w:rPr>
      </w:pPr>
      <w:r w:rsidRPr="000E0AB1">
        <w:rPr>
          <w:rFonts w:ascii="Verdana" w:eastAsia="Verdana" w:hAnsi="Verdana" w:hint="cs"/>
          <w:rtl/>
        </w:rPr>
        <w:t>یک فرد این کلی طبیعی دهم محرم همان سال است که متصف به «وقوع شهادت» شده است؛</w:t>
      </w:r>
    </w:p>
    <w:p w14:paraId="2425BDA5"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این کلی طبیعی منحصر در این فرد نیست، بلکه در سال‌های بعد نیز «دهم محرم» تکرار می‌شود که وصف «وقوع شهادت» در آنها وجود ندارد.</w:t>
      </w:r>
    </w:p>
    <w:p w14:paraId="56E92A6C" w14:textId="77777777" w:rsidR="000E0AB1" w:rsidRPr="000E0AB1" w:rsidRDefault="000E0AB1" w:rsidP="000E0AB1">
      <w:pPr>
        <w:rPr>
          <w:rFonts w:ascii="Verdana" w:eastAsia="Verdana" w:hAnsi="Verdana"/>
          <w:rtl/>
        </w:rPr>
      </w:pPr>
      <w:r w:rsidRPr="000E0AB1">
        <w:rPr>
          <w:rFonts w:ascii="Verdana" w:eastAsia="Verdana" w:hAnsi="Verdana" w:hint="cs"/>
          <w:rtl/>
        </w:rPr>
        <w:t>اگرچه در این مثال وصف زایل شده است، اما به علت بقاء موصوف این نزاع جاری می‌شود که احکام «مقتل الحسین علیه‌السلام» مربوط به «دهم محرم سال اول» است که متصف به «وقوع شهادت» بوده است، یا مربوط به تمامی «دهم محرم‌ها در تمام سال‌ها» است که وصف «وقوع شهادت» در آنها وجود ندارد.</w:t>
      </w:r>
    </w:p>
    <w:p w14:paraId="4A0D5603"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اشکال «مرحوم امام»</w:t>
      </w:r>
    </w:p>
    <w:p w14:paraId="7CA996B0" w14:textId="77777777" w:rsidR="000E0AB1" w:rsidRPr="000E0AB1" w:rsidRDefault="000E0AB1" w:rsidP="000E0AB1">
      <w:pPr>
        <w:rPr>
          <w:rFonts w:ascii="Verdana" w:eastAsia="Verdana" w:hAnsi="Verdana"/>
          <w:rtl/>
        </w:rPr>
      </w:pPr>
      <w:r w:rsidRPr="000E0AB1">
        <w:rPr>
          <w:rFonts w:ascii="Verdana" w:eastAsia="Verdana" w:hAnsi="Verdana" w:hint="cs"/>
          <w:rtl/>
        </w:rPr>
        <w:t>این کلام نه تنها اشکالی را که به کلام «مرحوم آخوند» وارد بود حل نمی‌کند، بلکه اشکال دیگری نیز به آن اضافه کرده است. اشکال کلام «مرحوم آخوند» این بود که ایشان به بحث امکان جریان نزاع در اسم زمان پرداخته‌اند؛ درحالی‌که مسئله، لغویت نزاع مشتق در اسم زمان است و این اشکال به کلام «مرحوم نائینی» نیز وارد است.</w:t>
      </w:r>
    </w:p>
    <w:p w14:paraId="1106E9D5" w14:textId="77777777" w:rsidR="000E0AB1" w:rsidRPr="000E0AB1" w:rsidRDefault="000E0AB1" w:rsidP="000E0AB1">
      <w:pPr>
        <w:rPr>
          <w:rFonts w:ascii="Verdana" w:eastAsia="Verdana" w:hAnsi="Verdana"/>
          <w:rtl/>
        </w:rPr>
      </w:pPr>
      <w:r w:rsidRPr="000E0AB1">
        <w:rPr>
          <w:rFonts w:ascii="Verdana" w:eastAsia="Verdana" w:hAnsi="Verdana" w:hint="cs"/>
          <w:rtl/>
        </w:rPr>
        <w:t>اشکال دیگر کلام ایشان این است که ایشان موصوف را کلی طبیعی مانند «روز دهم محرم» قرار می‌دهند. کلی طبیعی با تعدد افراد متعدد می‌شود؛ به‌طور مثال انسان کلی طبیعی است که به تعداد افرادی که در خارج محقق می‌شوند، متعدد می‌شود. در این مثال نیز «روز دهم محرم» در امسال و سال‌های بعد، افراد متفاوتی از این کلی طبیعی و موجودات متمایزی از هم هستند؛</w:t>
      </w:r>
      <w:r w:rsidRPr="000E0AB1">
        <w:rPr>
          <w:rFonts w:ascii="Verdana" w:eastAsia="Verdana" w:hAnsi="Verdana"/>
          <w:rtl/>
        </w:rPr>
        <w:t xml:space="preserve"> </w:t>
      </w:r>
      <w:r w:rsidRPr="000E0AB1">
        <w:rPr>
          <w:rFonts w:ascii="Verdana" w:eastAsia="Verdana" w:hAnsi="Verdana" w:hint="cs"/>
          <w:rtl/>
        </w:rPr>
        <w:t>به عبارت دیگر نسبت کلی طبیعی با افراد، نسبت پدر با فرزندان نیست، بلکه نسبت پدران با فرزندان است.</w:t>
      </w:r>
      <w:r w:rsidRPr="000E0AB1">
        <w:rPr>
          <w:rFonts w:ascii="Verdana" w:eastAsia="Verdana" w:hAnsi="Verdana"/>
          <w:vertAlign w:val="superscript"/>
          <w:rtl/>
        </w:rPr>
        <w:footnoteReference w:id="313"/>
      </w:r>
      <w:r w:rsidRPr="000E0AB1">
        <w:rPr>
          <w:rFonts w:ascii="Verdana" w:eastAsia="Verdana" w:hAnsi="Verdana" w:hint="cs"/>
          <w:rtl/>
        </w:rPr>
        <w:t xml:space="preserve"> نتیجه‌ی متعدد شدن کلی طبیعی این است که:</w:t>
      </w:r>
    </w:p>
    <w:p w14:paraId="514548A6" w14:textId="77777777" w:rsidR="000E0AB1" w:rsidRPr="000E0AB1" w:rsidRDefault="000E0AB1" w:rsidP="000E0AB1">
      <w:pPr>
        <w:ind w:left="720"/>
        <w:rPr>
          <w:rFonts w:ascii="Verdana" w:eastAsia="Verdana" w:hAnsi="Verdana"/>
          <w:rtl/>
        </w:rPr>
      </w:pPr>
      <w:r w:rsidRPr="000E0AB1">
        <w:rPr>
          <w:rFonts w:ascii="Verdana" w:eastAsia="Verdana" w:hAnsi="Verdana" w:hint="cs"/>
          <w:rtl/>
        </w:rPr>
        <w:lastRenderedPageBreak/>
        <w:t>«دهم محرم» سال 61 هجری که موصوف به «وقوع شهادت» و متلبس به آن بوده است، فردی از کلی طبیعی است؛</w:t>
      </w:r>
    </w:p>
    <w:p w14:paraId="6A00F1F4"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«دهم محرم» سال‌های بعد، افراد دیگری از کلی طبیعی هستند.</w:t>
      </w:r>
    </w:p>
    <w:p w14:paraId="414EFBD3" w14:textId="77777777" w:rsidR="000E0AB1" w:rsidRPr="000E0AB1" w:rsidRDefault="000E0AB1" w:rsidP="000E0AB1">
      <w:pPr>
        <w:rPr>
          <w:rFonts w:ascii="Verdana" w:eastAsia="Verdana" w:hAnsi="Verdana"/>
          <w:rtl/>
        </w:rPr>
      </w:pPr>
      <w:r w:rsidRPr="000E0AB1">
        <w:rPr>
          <w:rFonts w:ascii="Verdana" w:eastAsia="Verdana" w:hAnsi="Verdana" w:hint="cs"/>
          <w:rtl/>
        </w:rPr>
        <w:t>درنتیجه طبق کلام «مرحوم نائینی» نزاع مشتق در اسم زمان جاری نمی‌شود؛ زیرا:</w:t>
      </w:r>
    </w:p>
    <w:p w14:paraId="0E1FB3DC" w14:textId="77777777" w:rsidR="000E0AB1" w:rsidRPr="000E0AB1" w:rsidRDefault="000E0AB1" w:rsidP="000E0AB1">
      <w:pPr>
        <w:ind w:left="720"/>
        <w:rPr>
          <w:rFonts w:ascii="Verdana" w:eastAsia="Verdana" w:hAnsi="Verdana"/>
          <w:rtl/>
        </w:rPr>
      </w:pPr>
      <w:r w:rsidRPr="000E0AB1">
        <w:rPr>
          <w:rFonts w:ascii="Verdana" w:eastAsia="Verdana" w:hAnsi="Verdana" w:hint="cs"/>
          <w:rtl/>
        </w:rPr>
        <w:t>طبق کلام ایشان:</w:t>
      </w:r>
    </w:p>
    <w:p w14:paraId="7143A91B"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موصوفی که متلبس به وصف خاص بوده، از بین رفته است؛</w:t>
      </w:r>
    </w:p>
    <w:p w14:paraId="4BBB54C3"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و موصوفی باقی مانده که صرفاً در عنوان کلی با موصوف قبل مشترک است؛</w:t>
      </w:r>
    </w:p>
    <w:p w14:paraId="6CAFA2AA" w14:textId="77777777" w:rsidR="000E0AB1" w:rsidRPr="000E0AB1" w:rsidRDefault="000E0AB1" w:rsidP="000E0AB1">
      <w:pPr>
        <w:ind w:left="720"/>
        <w:rPr>
          <w:rFonts w:ascii="Verdana" w:eastAsia="Verdana" w:hAnsi="Verdana"/>
          <w:rtl/>
        </w:rPr>
      </w:pPr>
      <w:r w:rsidRPr="000E0AB1">
        <w:rPr>
          <w:rFonts w:ascii="Verdana" w:eastAsia="Verdana" w:hAnsi="Verdana" w:hint="cs"/>
          <w:rtl/>
        </w:rPr>
        <w:t>درحالی‌که برای جاری شدن نزاع مشتق:</w:t>
      </w:r>
    </w:p>
    <w:p w14:paraId="29004E31"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باید عرفاً همان موصوفی که متصف به وصف بوده است، با زوال وصف نیز باقی بماند؛</w:t>
      </w:r>
    </w:p>
    <w:p w14:paraId="0BC48027"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نه موصوف دیگری که در عنوان کلی، با موصوف قبل مشترک است.</w:t>
      </w:r>
    </w:p>
    <w:p w14:paraId="0C74FD30"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کلام «مرحوم اصفهانی»</w:t>
      </w:r>
    </w:p>
    <w:p w14:paraId="7F21C392" w14:textId="77777777" w:rsidR="000E0AB1" w:rsidRPr="000E0AB1" w:rsidRDefault="000E0AB1" w:rsidP="000E0AB1">
      <w:pPr>
        <w:keepNext/>
        <w:keepLines/>
        <w:outlineLvl w:val="3"/>
        <w:rPr>
          <w:rFonts w:ascii="Consolas" w:eastAsia="Times New Roman" w:hAnsi="Consolas" w:cs="B Titr"/>
          <w:sz w:val="24"/>
          <w:szCs w:val="24"/>
          <w:rtl/>
        </w:rPr>
      </w:pPr>
      <w:r w:rsidRPr="000E0AB1">
        <w:rPr>
          <w:rFonts w:ascii="Consolas" w:eastAsia="Times New Roman" w:hAnsi="Consolas" w:cs="B Titr" w:hint="cs"/>
          <w:sz w:val="24"/>
          <w:szCs w:val="24"/>
          <w:rtl/>
        </w:rPr>
        <w:t>مقدمه</w:t>
      </w:r>
    </w:p>
    <w:p w14:paraId="4D58AD87" w14:textId="77777777" w:rsidR="000E0AB1" w:rsidRPr="000E0AB1" w:rsidRDefault="000E0AB1" w:rsidP="000E0AB1">
      <w:pPr>
        <w:rPr>
          <w:rFonts w:ascii="Verdana" w:eastAsia="Verdana" w:hAnsi="Verdana"/>
          <w:rtl/>
        </w:rPr>
      </w:pPr>
      <w:r w:rsidRPr="000E0AB1">
        <w:rPr>
          <w:rFonts w:ascii="Verdana" w:eastAsia="Verdana" w:hAnsi="Verdana" w:hint="cs"/>
          <w:rtl/>
        </w:rPr>
        <w:t>آنچه در مشتق مورد بحث قرار می‌گیرد، هیئت مشتق است نه ماده‌ی آن و هیئت اسم زمان با هیئت اسم مکان یکی است. به‌طور مثال «مقتل» که هیئت «مَفعَل» است، هم برای اسم زمان و هم برای اسم مکان به کار می‌رود. پس ذاتی که به وصفی مانند «وقوع شهادت» متصف می‌شود، هیئتی است که اعم از اسم زمان و اسم مکان بوده و این‌گونه نیست که تنها برای اسم زمان وضع شده باشد.</w:t>
      </w:r>
    </w:p>
    <w:p w14:paraId="5E05E6B0" w14:textId="77777777" w:rsidR="000E0AB1" w:rsidRPr="000E0AB1" w:rsidRDefault="000E0AB1" w:rsidP="000E0AB1">
      <w:pPr>
        <w:rPr>
          <w:rFonts w:ascii="Verdana" w:eastAsia="Verdana" w:hAnsi="Verdana"/>
          <w:rtl/>
        </w:rPr>
      </w:pPr>
      <w:r w:rsidRPr="000E0AB1">
        <w:rPr>
          <w:rFonts w:ascii="Verdana" w:eastAsia="Verdana" w:hAnsi="Verdana" w:hint="cs"/>
          <w:rtl/>
        </w:rPr>
        <w:t>«مرحوم اصفهانی» به دنبال این هستند که با این کلام، هم مشکل امکان نزاع و هم مشکل لغویت آن را حل کند.</w:t>
      </w:r>
    </w:p>
    <w:p w14:paraId="236FD531" w14:textId="77777777" w:rsidR="000E0AB1" w:rsidRPr="000E0AB1" w:rsidRDefault="000E0AB1" w:rsidP="000E0AB1">
      <w:pPr>
        <w:keepNext/>
        <w:keepLines/>
        <w:outlineLvl w:val="3"/>
        <w:rPr>
          <w:rFonts w:ascii="Consolas" w:eastAsia="Times New Roman" w:hAnsi="Consolas" w:cs="B Titr"/>
          <w:sz w:val="24"/>
          <w:szCs w:val="24"/>
          <w:rtl/>
        </w:rPr>
      </w:pPr>
      <w:r w:rsidRPr="000E0AB1">
        <w:rPr>
          <w:rFonts w:ascii="Consolas" w:eastAsia="Times New Roman" w:hAnsi="Consolas" w:cs="B Titr" w:hint="cs"/>
          <w:sz w:val="24"/>
          <w:szCs w:val="24"/>
          <w:rtl/>
        </w:rPr>
        <w:t>پاسخ به اشکال عدم امکان جریان نزاع</w:t>
      </w:r>
    </w:p>
    <w:p w14:paraId="145277D2" w14:textId="77777777" w:rsidR="000E0AB1" w:rsidRPr="000E0AB1" w:rsidRDefault="000E0AB1" w:rsidP="000E0AB1">
      <w:pPr>
        <w:rPr>
          <w:rFonts w:ascii="Verdana" w:eastAsia="Verdana" w:hAnsi="Verdana"/>
          <w:rtl/>
        </w:rPr>
      </w:pPr>
      <w:r w:rsidRPr="000E0AB1">
        <w:rPr>
          <w:rFonts w:ascii="Verdana" w:eastAsia="Verdana" w:hAnsi="Verdana" w:hint="cs"/>
          <w:rtl/>
        </w:rPr>
        <w:t>در اشکال عدم امکان جریان نزاع گفته شد که به دلیل زایل شدن ذات با زایل شدن وصف، نزاع مشتق در اسم زمان جاری نمی‌شود.</w:t>
      </w:r>
    </w:p>
    <w:p w14:paraId="3ACB5D8D" w14:textId="77777777" w:rsidR="000E0AB1" w:rsidRPr="000E0AB1" w:rsidRDefault="000E0AB1" w:rsidP="000E0AB1">
      <w:pPr>
        <w:rPr>
          <w:rFonts w:ascii="Verdana" w:eastAsia="Verdana" w:hAnsi="Verdana"/>
          <w:rtl/>
        </w:rPr>
      </w:pPr>
      <w:r w:rsidRPr="000E0AB1">
        <w:rPr>
          <w:rFonts w:ascii="Verdana" w:eastAsia="Verdana" w:hAnsi="Verdana" w:hint="cs"/>
          <w:rtl/>
        </w:rPr>
        <w:t>پاسخ «مرحوم اصفهانی» به این اشکال این است که به دلیل اعم بودن ذات (مقتل) از فرد زمانی و مکانی، با منقضی شدن فرد زمانی و زوال وصف، ذات از بین نمی‌رود؛ زیرا گرچه فرد زمانیِ عام منقضی می‌شود؛ اما فرد دیگر آن یعنی فرد مکانی منقضی نشده است. درنتیجه با زایل شدن وصف، ذات همچنان باقی بوده و نزاع مشتق در آن ممکن است.</w:t>
      </w:r>
    </w:p>
    <w:p w14:paraId="26D0AEC9" w14:textId="77777777" w:rsidR="000E0AB1" w:rsidRPr="000E0AB1" w:rsidRDefault="000E0AB1" w:rsidP="000E0AB1">
      <w:pPr>
        <w:keepNext/>
        <w:keepLines/>
        <w:outlineLvl w:val="3"/>
        <w:rPr>
          <w:rFonts w:ascii="Consolas" w:eastAsia="Times New Roman" w:hAnsi="Consolas" w:cs="B Titr"/>
          <w:sz w:val="24"/>
          <w:szCs w:val="24"/>
          <w:rtl/>
        </w:rPr>
      </w:pPr>
      <w:r w:rsidRPr="000E0AB1">
        <w:rPr>
          <w:rFonts w:ascii="Consolas" w:eastAsia="Times New Roman" w:hAnsi="Consolas" w:cs="B Titr" w:hint="cs"/>
          <w:sz w:val="24"/>
          <w:szCs w:val="24"/>
          <w:rtl/>
        </w:rPr>
        <w:t>پاسخ به اشکال لغویت نزاع</w:t>
      </w:r>
    </w:p>
    <w:p w14:paraId="2ECE1037" w14:textId="77777777" w:rsidR="000E0AB1" w:rsidRPr="000E0AB1" w:rsidRDefault="000E0AB1" w:rsidP="000E0AB1">
      <w:pPr>
        <w:rPr>
          <w:rFonts w:ascii="Verdana" w:eastAsia="Verdana" w:hAnsi="Verdana"/>
          <w:rtl/>
        </w:rPr>
      </w:pPr>
      <w:r w:rsidRPr="000E0AB1">
        <w:rPr>
          <w:rFonts w:ascii="Verdana" w:eastAsia="Verdana" w:hAnsi="Verdana" w:hint="cs"/>
          <w:rtl/>
        </w:rPr>
        <w:t>در اشکال عدم ثمره‌ی نزاع نیز گفته شد که به قرینه‌ی ذکر برخی آداب مانند توصیه به خواندن زیارت عاشورا در روز دهم محرم، اسم زمانی که در روایات به کار رفته است، ظهور در اعم از متلبس بالفعل و مما انقضی عنه المبدأ داشته و مبنای ما در بحث مشتق تفاوتی در آن ایجاد نمی‌کند و به همین دلیل نزاع مشتق در اسم زمان لغو است.</w:t>
      </w:r>
    </w:p>
    <w:p w14:paraId="3250D47D" w14:textId="77777777" w:rsidR="000E0AB1" w:rsidRPr="000E0AB1" w:rsidRDefault="000E0AB1" w:rsidP="000E0AB1">
      <w:pPr>
        <w:rPr>
          <w:rFonts w:ascii="Verdana" w:eastAsia="Verdana" w:hAnsi="Verdana"/>
          <w:rtl/>
        </w:rPr>
      </w:pPr>
      <w:r w:rsidRPr="000E0AB1">
        <w:rPr>
          <w:rFonts w:ascii="Verdana" w:eastAsia="Verdana" w:hAnsi="Verdana" w:hint="cs"/>
          <w:rtl/>
        </w:rPr>
        <w:t>پاسخ «مرحوم اصفهانی» به این اشکال این است که به دلیل اعم بودن ذات (مقتل) از فرد زمانی و مکانی، همچنان این بحث دارای ثمره است؛ زیرا گرچه فرد زمانی ظهور در اعم داشته و از بحث خارج می‌شود؛ اما فرد مکانی همچنان داخل در محل بحث است. به‌طور مثال مفاد برخی روایات تخییر مکلف بین نماز تمام و شکسته در مواضع اربعه است که مسجد کوفه یکی از آن مواضع است؛ اما مسجد کوفه از زمان «حضرت علی علیه‌السلام» تا کنون تغییر بسیاری کرده و گسترده‌تر شده است. در اینجا این نزاع جاری می‌شود که مراد از «مسجد کوفه»:</w:t>
      </w:r>
    </w:p>
    <w:p w14:paraId="61F49653"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مکانی است که در زمان صدور روایت به وصف سجده‌گاه بودن متصف می‌شده است؛</w:t>
      </w:r>
    </w:p>
    <w:p w14:paraId="7F37E2F6" w14:textId="77777777" w:rsidR="000E0AB1" w:rsidRPr="000E0AB1" w:rsidRDefault="000E0AB1" w:rsidP="000E0AB1">
      <w:pPr>
        <w:ind w:left="720"/>
        <w:rPr>
          <w:rFonts w:ascii="Verdana" w:eastAsia="Verdana" w:hAnsi="Verdana"/>
          <w:rtl/>
        </w:rPr>
      </w:pPr>
      <w:r w:rsidRPr="000E0AB1">
        <w:rPr>
          <w:rFonts w:ascii="Verdana" w:eastAsia="Verdana" w:hAnsi="Verdana" w:hint="cs"/>
          <w:rtl/>
        </w:rPr>
        <w:t>یا مکانی است که اعم از زمان صدور روایت و زمان‌های بعدی به وصف سجده‌گاه بودن متصف می‌شود.</w:t>
      </w:r>
    </w:p>
    <w:p w14:paraId="1E0AFE64"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اشکال «مرحوم امام»</w:t>
      </w:r>
      <w:r w:rsidRPr="000E0AB1">
        <w:rPr>
          <w:rFonts w:ascii="Consolas" w:eastAsia="Times New Roman" w:hAnsi="Consolas" w:cs="B Titr"/>
          <w:sz w:val="24"/>
          <w:szCs w:val="24"/>
          <w:vertAlign w:val="superscript"/>
          <w:rtl/>
        </w:rPr>
        <w:footnoteReference w:id="314"/>
      </w:r>
    </w:p>
    <w:p w14:paraId="26CE0218" w14:textId="77777777" w:rsidR="000E0AB1" w:rsidRPr="000E0AB1" w:rsidRDefault="000E0AB1" w:rsidP="000E0AB1">
      <w:pPr>
        <w:rPr>
          <w:rFonts w:ascii="Verdana" w:eastAsia="Verdana" w:hAnsi="Verdana"/>
          <w:rtl/>
        </w:rPr>
      </w:pPr>
      <w:r w:rsidRPr="000E0AB1">
        <w:rPr>
          <w:rFonts w:ascii="Verdana" w:eastAsia="Verdana" w:hAnsi="Verdana" w:hint="cs"/>
          <w:rtl/>
        </w:rPr>
        <w:t>«مرحوم اصفهانی» هیئت اسم زمان و اسم مکان را یکی می‌دانند؛ یعنی معتقدند:</w:t>
      </w:r>
    </w:p>
    <w:p w14:paraId="48331C4C"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وزن «مَفعَل» برای جامع بین زمان و مکان یعنی برای وعائی وضع شده است که یک فرد آن وعاء ظرف زمان و فرد دیگر آن وعاء ظرف مکان است؛</w:t>
      </w:r>
    </w:p>
    <w:p w14:paraId="6BD177AF"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با منقضی شدن زمان، وعاء از بین نمی‌رود؛ زیرا با فرد مکانی خود باقی می‌ماند.</w:t>
      </w:r>
    </w:p>
    <w:p w14:paraId="5DE959E0" w14:textId="77777777" w:rsidR="000E0AB1" w:rsidRPr="000E0AB1" w:rsidRDefault="000E0AB1" w:rsidP="000E0AB1">
      <w:pPr>
        <w:rPr>
          <w:rFonts w:ascii="Verdana" w:eastAsia="Verdana" w:hAnsi="Verdana"/>
          <w:rtl/>
        </w:rPr>
      </w:pPr>
      <w:r w:rsidRPr="000E0AB1">
        <w:rPr>
          <w:rFonts w:ascii="Verdana" w:eastAsia="Verdana" w:hAnsi="Verdana" w:hint="cs"/>
          <w:rtl/>
        </w:rPr>
        <w:t>این کلام صحیح نیست؛ زیرا:</w:t>
      </w:r>
    </w:p>
    <w:p w14:paraId="5C29D664" w14:textId="77777777" w:rsidR="000E0AB1" w:rsidRPr="000E0AB1" w:rsidRDefault="000E0AB1" w:rsidP="000E0AB1">
      <w:pPr>
        <w:ind w:left="720"/>
        <w:rPr>
          <w:rFonts w:ascii="Verdana" w:eastAsia="Verdana" w:hAnsi="Verdana"/>
          <w:rtl/>
        </w:rPr>
      </w:pPr>
      <w:r w:rsidRPr="000E0AB1">
        <w:rPr>
          <w:rFonts w:ascii="Verdana" w:eastAsia="Verdana" w:hAnsi="Verdana" w:hint="cs"/>
          <w:rtl/>
        </w:rPr>
        <w:t>زمان و مکان از یک مقوله نبوده و به همین دلیل دارای جامع حقیقی نیستند و نمی‌توان گفت هیئت اسم زمان اعم بوده و برای جامع اسم زمان و اسم مکان وضع شده است:</w:t>
      </w:r>
    </w:p>
    <w:p w14:paraId="4C12A95F" w14:textId="77777777" w:rsidR="000E0AB1" w:rsidRPr="000E0AB1" w:rsidRDefault="000E0AB1" w:rsidP="000E0AB1">
      <w:pPr>
        <w:ind w:left="1440"/>
        <w:rPr>
          <w:rFonts w:ascii="Verdana" w:eastAsia="Verdana" w:hAnsi="Verdana"/>
          <w:rtl/>
        </w:rPr>
      </w:pPr>
      <w:r w:rsidRPr="000E0AB1">
        <w:rPr>
          <w:rFonts w:ascii="Verdana" w:eastAsia="Verdana" w:hAnsi="Verdana" w:hint="cs"/>
          <w:rtl/>
        </w:rPr>
        <w:lastRenderedPageBreak/>
        <w:t>زمان روی دیگر حرکت بوده و با حرکت پدید می‌آید و یا از مقوله‌ی «کم» است و یا معقول ثانی فلسفی است؛</w:t>
      </w:r>
      <w:r w:rsidRPr="000E0AB1">
        <w:rPr>
          <w:rFonts w:ascii="Verdana" w:eastAsia="Verdana" w:hAnsi="Verdana"/>
          <w:vertAlign w:val="superscript"/>
          <w:rtl/>
        </w:rPr>
        <w:footnoteReference w:id="315"/>
      </w:r>
    </w:p>
    <w:p w14:paraId="02F882B3"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اما مکان نه از مقوله‌ی «کم» است و نه معقول ثانی فلسفی؛</w:t>
      </w:r>
      <w:r w:rsidRPr="000E0AB1">
        <w:rPr>
          <w:rFonts w:ascii="Verdana" w:eastAsia="Verdana" w:hAnsi="Verdana"/>
          <w:vertAlign w:val="superscript"/>
          <w:rtl/>
        </w:rPr>
        <w:footnoteReference w:id="316"/>
      </w:r>
    </w:p>
    <w:p w14:paraId="12BAB0B2" w14:textId="77777777" w:rsidR="000E0AB1" w:rsidRPr="000E0AB1" w:rsidRDefault="000E0AB1" w:rsidP="000E0AB1">
      <w:pPr>
        <w:ind w:left="720"/>
        <w:rPr>
          <w:rFonts w:ascii="Verdana" w:eastAsia="Verdana" w:hAnsi="Verdana"/>
          <w:rtl/>
        </w:rPr>
      </w:pPr>
      <w:r w:rsidRPr="000E0AB1">
        <w:rPr>
          <w:rFonts w:ascii="Verdana" w:eastAsia="Verdana" w:hAnsi="Verdana" w:hint="cs"/>
          <w:rtl/>
        </w:rPr>
        <w:t>همچنین نمی‌توان گفت هیئت اسم زمان برای جامعی انتزاعی وضع شده و این جامع، ذات و موصوف است؛ زیرا علائم وضع چنین مطلبی را تأیید نمی‌کنند. به‌طور مثال «مقتل»:</w:t>
      </w:r>
    </w:p>
    <w:p w14:paraId="1F1961D4"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برای «وعاء به حمل اولی» یعنی «مفهوم وعاء» وضع نشده و به همین جهت با شنیدن «مقتل»، «وعاء القتل» که به عمومیت اعتباری اعم از زمان قتل و مکان قتل است، به ذهن متبادر نمی‌شود؛</w:t>
      </w:r>
    </w:p>
    <w:p w14:paraId="2BCABF3C"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و برای «وعاء به حمل شایع» یعنی «مصداق زمان و مکان» نیز وضع نشده است؛ زیرا اگر برای آن وضع می‌شد، وضع اسم زمان و مکان، وضع عام و موضوع له خاص می‌شد.</w:t>
      </w:r>
    </w:p>
    <w:p w14:paraId="1C1723A3" w14:textId="77777777" w:rsidR="000E0AB1" w:rsidRPr="000E0AB1" w:rsidRDefault="000E0AB1" w:rsidP="000E0AB1">
      <w:pPr>
        <w:rPr>
          <w:rFonts w:ascii="Verdana" w:eastAsia="Verdana" w:hAnsi="Verdana"/>
          <w:rtl/>
        </w:rPr>
      </w:pPr>
      <w:r w:rsidRPr="000E0AB1">
        <w:rPr>
          <w:rFonts w:ascii="Verdana" w:eastAsia="Verdana" w:hAnsi="Verdana" w:hint="cs"/>
          <w:rtl/>
        </w:rPr>
        <w:t>به عبارت دیگر این کلام:</w:t>
      </w:r>
    </w:p>
    <w:p w14:paraId="3EBED897"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مشکلی ثبوتی دارد و آن جامع حقیقی نداشتن زمان و مکان است؛</w:t>
      </w:r>
    </w:p>
    <w:p w14:paraId="3A87F16C"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مشکلی اثباتی دارد و آن خلاف علائم وضع بودن جامع اعتباری زمان و مکان است.</w:t>
      </w:r>
    </w:p>
    <w:p w14:paraId="0C458A8A"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پاسخ به اشکال توسط «مرحوم تبریزی»</w:t>
      </w:r>
    </w:p>
    <w:p w14:paraId="62E07C7D" w14:textId="77777777" w:rsidR="000E0AB1" w:rsidRPr="000E0AB1" w:rsidRDefault="000E0AB1" w:rsidP="000E0AB1">
      <w:pPr>
        <w:rPr>
          <w:rFonts w:ascii="Verdana" w:eastAsia="Verdana" w:hAnsi="Verdana"/>
          <w:rtl/>
        </w:rPr>
      </w:pPr>
      <w:r w:rsidRPr="000E0AB1">
        <w:rPr>
          <w:rFonts w:ascii="Verdana" w:eastAsia="Verdana" w:hAnsi="Verdana" w:hint="cs"/>
          <w:rtl/>
        </w:rPr>
        <w:t>«مرحوم خویی» و «مرحوم تبریزی» کلام «مرحوم اصفهانی» را پذیرفته‌اند و «مرحوم تبریزی» با پرداختن به کلام «مرحوم امام»، به اشکالات ایشان پاسخ گفته‌اند.</w:t>
      </w:r>
    </w:p>
    <w:p w14:paraId="5914B5A1" w14:textId="77777777" w:rsidR="000E0AB1" w:rsidRPr="000E0AB1" w:rsidRDefault="000E0AB1" w:rsidP="000E0AB1">
      <w:pPr>
        <w:rPr>
          <w:rFonts w:ascii="Verdana" w:eastAsia="Verdana" w:hAnsi="Verdana"/>
          <w:rtl/>
        </w:rPr>
      </w:pPr>
      <w:r w:rsidRPr="000E0AB1">
        <w:rPr>
          <w:rFonts w:ascii="Verdana" w:eastAsia="Verdana" w:hAnsi="Verdana" w:hint="cs"/>
          <w:rtl/>
        </w:rPr>
        <w:t>به نظر ایشان زمان مکان:</w:t>
      </w:r>
    </w:p>
    <w:p w14:paraId="0A88C2C0" w14:textId="77777777" w:rsidR="000E0AB1" w:rsidRPr="000E0AB1" w:rsidRDefault="000E0AB1" w:rsidP="000E0AB1">
      <w:pPr>
        <w:ind w:left="720"/>
        <w:rPr>
          <w:rFonts w:ascii="Verdana" w:eastAsia="Verdana" w:hAnsi="Verdana"/>
          <w:rtl/>
        </w:rPr>
      </w:pPr>
      <w:r w:rsidRPr="000E0AB1">
        <w:rPr>
          <w:rFonts w:ascii="Verdana" w:eastAsia="Verdana" w:hAnsi="Verdana" w:hint="cs"/>
          <w:rtl/>
        </w:rPr>
        <w:t>همان‌گونه که در کلام «مرحوم امام» آمده است، جامع حقیقی ندارند؛</w:t>
      </w:r>
    </w:p>
    <w:p w14:paraId="3BA3EA63"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دارای جامع اعتباری هستند.</w:t>
      </w:r>
    </w:p>
    <w:p w14:paraId="1A639901" w14:textId="77777777" w:rsidR="000E0AB1" w:rsidRPr="000E0AB1" w:rsidRDefault="000E0AB1" w:rsidP="000E0AB1">
      <w:pPr>
        <w:rPr>
          <w:rFonts w:ascii="Verdana" w:eastAsia="Verdana" w:hAnsi="Verdana"/>
          <w:rtl/>
        </w:rPr>
      </w:pPr>
      <w:r w:rsidRPr="000E0AB1">
        <w:rPr>
          <w:rFonts w:ascii="Verdana" w:eastAsia="Verdana" w:hAnsi="Verdana" w:hint="cs"/>
          <w:rtl/>
        </w:rPr>
        <w:t>توضیح اینکه:</w:t>
      </w:r>
    </w:p>
    <w:p w14:paraId="79F18850"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مراد «مرحوم اصفهانی» از «وعاء» که جامع اعتباری زمان و مکان است:</w:t>
      </w:r>
    </w:p>
    <w:p w14:paraId="420753CF"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اگر «وعاء به حمل اولی»؛ یعنی «مفهوم وعاء» باشد، اشکال «مرحوم امام» به ایشان وارد است؛ زیرا با شنیدن اسم زمان و مکان، «مفهوم وعاء» به ذهن متبادر نمی‌شود؛</w:t>
      </w:r>
    </w:p>
    <w:p w14:paraId="2E26F1A9" w14:textId="77777777" w:rsidR="000E0AB1" w:rsidRPr="000E0AB1" w:rsidRDefault="000E0AB1" w:rsidP="000E0AB1">
      <w:pPr>
        <w:ind w:left="1440"/>
        <w:rPr>
          <w:rFonts w:ascii="Verdana" w:eastAsia="Verdana" w:hAnsi="Verdana"/>
          <w:rtl/>
        </w:rPr>
      </w:pPr>
      <w:r w:rsidRPr="000E0AB1">
        <w:rPr>
          <w:rFonts w:ascii="Verdana" w:eastAsia="Verdana" w:hAnsi="Verdana" w:hint="cs"/>
          <w:rtl/>
        </w:rPr>
        <w:t>اما اگر «وعاء به حمل شایع»؛ یعنی «مصداق زمان و مکان» باشد، اشکال «مرحوم امام» به ایشان وارد نیست؛ زیرا علائم وضع آن را تأیید می‌کنند و با شنیدن اسم زمان و مکان، این معنا به ذهن متبادر می‌شود؛</w:t>
      </w:r>
    </w:p>
    <w:p w14:paraId="2711A27C"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مراد «مرحوم اصفهانی» از «وعاء»، «وعاء به حمل شایع» است.</w:t>
      </w:r>
    </w:p>
    <w:p w14:paraId="6A932A76" w14:textId="77777777" w:rsidR="000E0AB1" w:rsidRPr="000E0AB1" w:rsidRDefault="000E0AB1" w:rsidP="000E0AB1">
      <w:pPr>
        <w:rPr>
          <w:rFonts w:ascii="Verdana" w:eastAsia="Verdana" w:hAnsi="Verdana"/>
          <w:rtl/>
        </w:rPr>
      </w:pPr>
      <w:r w:rsidRPr="000E0AB1">
        <w:rPr>
          <w:rFonts w:ascii="Verdana" w:eastAsia="Verdana" w:hAnsi="Verdana" w:hint="cs"/>
          <w:rtl/>
        </w:rPr>
        <w:t>اشکال «مرحوم امام» به وضع «مقتل» برای «وعاء به حمل شایع» این بود که در این صورت وضع اسم زمان و مکان، وضع عام و موضوع له خاص می‌شود؛ درحالی‌که این مطلب خلاف مبنای «مرحوم اصفهانی» نیست؛ زیرا عام بودن موضوع له اسم زمان و مکان، قول «مرحوم آخوند» بود و «مرحوم اصفهانی» برخلاف ایشان معتقدند وضع اسم زمان و مکان جزئی اضافی است و جزئی اضافی، هم شامل جزئی حقیقی است و هم شامل کلی.</w:t>
      </w:r>
    </w:p>
    <w:p w14:paraId="2AD0F2A5" w14:textId="77777777" w:rsidR="000E0AB1" w:rsidRPr="000E0AB1" w:rsidRDefault="000E0AB1" w:rsidP="000E0AB1">
      <w:pPr>
        <w:rPr>
          <w:rFonts w:ascii="Verdana" w:eastAsia="Verdana" w:hAnsi="Verdana"/>
          <w:rtl/>
        </w:rPr>
      </w:pPr>
      <w:r w:rsidRPr="000E0AB1">
        <w:rPr>
          <w:rFonts w:ascii="Verdana" w:eastAsia="Verdana" w:hAnsi="Verdana" w:hint="cs"/>
          <w:rtl/>
        </w:rPr>
        <w:t>درنتیجه هیئت «مَفعَل» برای هر یک از زمان و مکان فعل به صورت مستقل وضع نشده است، بلکه برای «وعاء به حمل شایع» وضع شده است که این وعاء شامل هر دو فرد زمان و مکان است.</w:t>
      </w:r>
    </w:p>
    <w:p w14:paraId="2CF96E7F"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رد پاسخ «مرحوم تبریزی»</w:t>
      </w:r>
    </w:p>
    <w:p w14:paraId="7810CDB5" w14:textId="77777777" w:rsidR="000E0AB1" w:rsidRPr="000E0AB1" w:rsidRDefault="000E0AB1" w:rsidP="000E0AB1">
      <w:pPr>
        <w:rPr>
          <w:rFonts w:ascii="Verdana" w:eastAsia="Verdana" w:hAnsi="Verdana"/>
          <w:rtl/>
        </w:rPr>
      </w:pPr>
      <w:r w:rsidRPr="000E0AB1">
        <w:rPr>
          <w:rFonts w:ascii="Verdana" w:eastAsia="Verdana" w:hAnsi="Verdana" w:hint="cs"/>
          <w:rtl/>
        </w:rPr>
        <w:t>گرچه مفهوم «وعاء» در زمان و مکان یکی است؛ اما «وعاء» کلی طبیعی است و با تعدد افراد متعدد می‌شود؛ درنتیجه حتی اگر موضوع له هیئت «مَفعَل»، «وعاء به حمل شایع» باشد، مشکل برطرف نمی‌شود؛ زیرا وعاء به حمل شایع در زمان با وعاء به حمل شایع در مکان تفاوت دارد. درنتیجه منقضی شدن فرد زمانی و باقی ماندن فرد مکانی، به معنای باقی ماندن موصوف هیئت اسم زمان نیست.</w:t>
      </w:r>
    </w:p>
    <w:p w14:paraId="37B09536" w14:textId="77777777" w:rsidR="000E0AB1" w:rsidRPr="000E0AB1" w:rsidRDefault="000E0AB1" w:rsidP="000E0AB1">
      <w:pPr>
        <w:rPr>
          <w:rFonts w:ascii="Verdana" w:eastAsia="Verdana" w:hAnsi="Verdana"/>
          <w:rtl/>
        </w:rPr>
      </w:pPr>
      <w:r w:rsidRPr="000E0AB1">
        <w:rPr>
          <w:rFonts w:ascii="Verdana" w:eastAsia="Verdana" w:hAnsi="Verdana" w:hint="cs"/>
          <w:rtl/>
        </w:rPr>
        <w:t>به تعبیر دیگر:</w:t>
      </w:r>
    </w:p>
    <w:p w14:paraId="0C590738" w14:textId="77777777" w:rsidR="000E0AB1" w:rsidRPr="000E0AB1" w:rsidRDefault="000E0AB1" w:rsidP="000E0AB1">
      <w:pPr>
        <w:ind w:left="720"/>
        <w:rPr>
          <w:rFonts w:ascii="Verdana" w:eastAsia="Verdana" w:hAnsi="Verdana"/>
          <w:rtl/>
        </w:rPr>
      </w:pPr>
      <w:r w:rsidRPr="000E0AB1">
        <w:rPr>
          <w:rFonts w:ascii="Verdana" w:eastAsia="Verdana" w:hAnsi="Verdana" w:hint="cs"/>
          <w:rtl/>
        </w:rPr>
        <w:t>کلی طبیعی‌ای که موصوف هیئت اسم زمان است، تنها بر حصه‌ی فرد زمانی منطبق می‌شود؛</w:t>
      </w:r>
    </w:p>
    <w:p w14:paraId="4E76B793" w14:textId="77777777" w:rsidR="000E0AB1" w:rsidRPr="000E0AB1" w:rsidRDefault="000E0AB1" w:rsidP="000E0AB1">
      <w:pPr>
        <w:ind w:left="720"/>
        <w:rPr>
          <w:rFonts w:ascii="Verdana" w:eastAsia="Verdana" w:hAnsi="Verdana"/>
          <w:rtl/>
        </w:rPr>
      </w:pPr>
      <w:r w:rsidRPr="000E0AB1">
        <w:rPr>
          <w:rFonts w:ascii="Verdana" w:eastAsia="Verdana" w:hAnsi="Verdana" w:hint="cs"/>
          <w:rtl/>
        </w:rPr>
        <w:lastRenderedPageBreak/>
        <w:t>و کلی طبیعی‌ای که موصوف هیئت اسم مکان است، تنها بر حصه‌ی فرد مکانی منطبق می‌شود؛</w:t>
      </w:r>
    </w:p>
    <w:p w14:paraId="3B6D6023"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فرد مکانی ادامه‌ی موصوف فرد زمانی نیست.</w:t>
      </w:r>
    </w:p>
    <w:p w14:paraId="6E0E0178" w14:textId="77777777" w:rsidR="000E0AB1" w:rsidRPr="000E0AB1" w:rsidRDefault="000E0AB1" w:rsidP="000E0AB1">
      <w:pPr>
        <w:rPr>
          <w:rFonts w:ascii="Verdana" w:eastAsia="Verdana" w:hAnsi="Verdana"/>
          <w:rtl/>
        </w:rPr>
      </w:pPr>
      <w:r w:rsidRPr="000E0AB1">
        <w:rPr>
          <w:rFonts w:ascii="Verdana" w:eastAsia="Verdana" w:hAnsi="Verdana" w:hint="cs"/>
          <w:rtl/>
        </w:rPr>
        <w:t>تعدد کلی طبیعی با توجه به مثال انسان روشن‌تر می‌شود. انسان گاهی بر «علی» و گاهی بر «حسن» منطبق می‌شود و نمی‌توان گفت که «حسن» ادامه‌ی انسان بودن «علی» است، بلکه این دو، دو فرد متعدد هستند. زمان و مکان نیز دو فرد متفاوت هستند که انطباق عنوان «وعاء به حمل شایع» بر زمان، یک فرد است و انطباق آن بر مکان، فردی دیگر.</w:t>
      </w:r>
    </w:p>
    <w:p w14:paraId="2A5B41DF" w14:textId="77777777" w:rsidR="000E0AB1" w:rsidRPr="000E0AB1" w:rsidRDefault="000E0AB1" w:rsidP="000E0AB1">
      <w:pPr>
        <w:rPr>
          <w:rFonts w:ascii="Verdana" w:eastAsia="Verdana" w:hAnsi="Verdana"/>
          <w:rtl/>
        </w:rPr>
      </w:pPr>
      <w:r w:rsidRPr="000E0AB1">
        <w:rPr>
          <w:rFonts w:ascii="Verdana" w:eastAsia="Verdana" w:hAnsi="Verdana" w:hint="cs"/>
          <w:rtl/>
        </w:rPr>
        <w:t>درنتیجه اشکال «مرحوم امام» وارد بوده و حتی طبق کلام «مرحوم تبریزی» نزاع مشتق تصویر نمی‌شود؛ زیرا:</w:t>
      </w:r>
    </w:p>
    <w:p w14:paraId="09FAC36F" w14:textId="77777777" w:rsidR="000E0AB1" w:rsidRPr="000E0AB1" w:rsidRDefault="000E0AB1" w:rsidP="000E0AB1">
      <w:pPr>
        <w:ind w:left="720"/>
        <w:rPr>
          <w:rFonts w:ascii="Verdana" w:eastAsia="Verdana" w:hAnsi="Verdana"/>
          <w:rtl/>
        </w:rPr>
      </w:pPr>
      <w:r w:rsidRPr="000E0AB1">
        <w:rPr>
          <w:rFonts w:ascii="Verdana" w:eastAsia="Verdana" w:hAnsi="Verdana" w:hint="cs"/>
          <w:rtl/>
        </w:rPr>
        <w:t>در نزاع مشتق باید همان ذاتی که در زمان اول متصف به خصوصیتی بود، در زمان دوم نیز متصف به آن خصوصیت شود؛</w:t>
      </w:r>
    </w:p>
    <w:p w14:paraId="74282E5F" w14:textId="77777777" w:rsidR="000E0AB1" w:rsidRPr="000E0AB1" w:rsidRDefault="000E0AB1" w:rsidP="000E0AB1">
      <w:pPr>
        <w:ind w:left="720"/>
        <w:rPr>
          <w:rFonts w:ascii="Verdana" w:eastAsia="Verdana" w:hAnsi="Verdana"/>
          <w:rtl/>
        </w:rPr>
      </w:pPr>
      <w:r w:rsidRPr="000E0AB1">
        <w:rPr>
          <w:rFonts w:ascii="Verdana" w:eastAsia="Verdana" w:hAnsi="Verdana" w:hint="cs"/>
          <w:rtl/>
        </w:rPr>
        <w:t>درحالی‌که اگر هیئت برای «وعاء به حمل شایع» حمل شود، فردی که در زمان اول، به فرد زمانی متصف بوده است، غیر از فردی است که متصف به فرد مکانی بوده است؛ چون گرچه کلی طبیعی وعاء بر هر دو صادق است، اما کلی طبیعی با تعدد افراد، متعدد می‌شود.</w:t>
      </w:r>
    </w:p>
    <w:p w14:paraId="4487E36E"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کلام «شیخ انصاری»</w:t>
      </w:r>
    </w:p>
    <w:p w14:paraId="2C2CC29C" w14:textId="77777777" w:rsidR="000E0AB1" w:rsidRPr="000E0AB1" w:rsidRDefault="000E0AB1" w:rsidP="000E0AB1">
      <w:pPr>
        <w:rPr>
          <w:rFonts w:ascii="Verdana" w:eastAsia="Verdana" w:hAnsi="Verdana"/>
          <w:rtl/>
        </w:rPr>
      </w:pPr>
      <w:r w:rsidRPr="000E0AB1">
        <w:rPr>
          <w:rFonts w:ascii="Verdana" w:eastAsia="Verdana" w:hAnsi="Verdana" w:hint="cs"/>
          <w:rtl/>
        </w:rPr>
        <w:t>«شیخ انصاری» راه‌حلی ارائه کرده‌اند که توسط مدرسه «مرحوم بروجردی» نیز پذیرفته شده است.</w:t>
      </w:r>
    </w:p>
    <w:p w14:paraId="4C32B7BB" w14:textId="77777777" w:rsidR="000E0AB1" w:rsidRPr="000E0AB1" w:rsidRDefault="000E0AB1" w:rsidP="000E0AB1">
      <w:pPr>
        <w:rPr>
          <w:rFonts w:ascii="Verdana" w:eastAsia="Verdana" w:hAnsi="Verdana"/>
          <w:rtl/>
        </w:rPr>
      </w:pPr>
      <w:r w:rsidRPr="000E0AB1">
        <w:rPr>
          <w:rFonts w:ascii="Verdana" w:eastAsia="Verdana" w:hAnsi="Verdana" w:hint="cs"/>
          <w:rtl/>
        </w:rPr>
        <w:t>«شیخ انصاری» در بیان راه حل این مسئله می‌گوید:</w:t>
      </w:r>
    </w:p>
    <w:p w14:paraId="50BF71B3" w14:textId="77777777" w:rsidR="000E0AB1" w:rsidRPr="000E0AB1" w:rsidRDefault="000E0AB1" w:rsidP="000E0AB1">
      <w:pPr>
        <w:ind w:left="720"/>
        <w:rPr>
          <w:rFonts w:ascii="Verdana" w:eastAsia="Verdana" w:hAnsi="Verdana"/>
          <w:rtl/>
        </w:rPr>
      </w:pPr>
      <w:r w:rsidRPr="000E0AB1">
        <w:rPr>
          <w:rFonts w:ascii="Verdana" w:eastAsia="Verdana" w:hAnsi="Verdana" w:hint="cs"/>
          <w:rtl/>
        </w:rPr>
        <w:t>درست است که به دقت عقلی، ذاتی (عاشورا) که در یک زمان (سال 61 هجری) متصف به صفتی (وقوع شهادت امام حسین علیه‌السلام) بوده است، غیر از ذاتی (عاشورا) است که در زمان‌های بعد متصف به آن صفت می‌شود؛</w:t>
      </w:r>
    </w:p>
    <w:p w14:paraId="5B79C807"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در چنین بحث‌هایی دقت عقلی ملاک نیست، بلکه ظهور عرفی مهم است و عرف این دو ذات را یک ذات می‌داند؛ زیرا زمان را امر واحد متصل و مستمری می‌بیند که در طول زمان قابلیت بقاء اعتباری دارد.</w:t>
      </w:r>
    </w:p>
    <w:p w14:paraId="69FB92E0" w14:textId="77777777" w:rsidR="000E0AB1" w:rsidRPr="000E0AB1" w:rsidRDefault="000E0AB1" w:rsidP="000E0AB1">
      <w:pPr>
        <w:rPr>
          <w:rFonts w:ascii="Verdana" w:eastAsia="Verdana" w:hAnsi="Verdana"/>
          <w:rtl/>
        </w:rPr>
      </w:pPr>
      <w:r w:rsidRPr="000E0AB1">
        <w:rPr>
          <w:rFonts w:ascii="Verdana" w:eastAsia="Verdana" w:hAnsi="Verdana" w:hint="cs"/>
          <w:rtl/>
        </w:rPr>
        <w:t>این مطلب مشابه استصحاب «لیل» و «نهار» است. اشکال وارده به این استصحاب این است که فردی که متصف به «شب بودن» بوده است یقیناً از بین رفته و «شب بودن» فرد جدید مشکوک است. پاسخ به این اشکال نیز این است که عرف، شب را امری واحد و متصل می‌بیند و به همین جهت استصحاب «شب بودن» تصحیح می‌شود.</w:t>
      </w:r>
    </w:p>
    <w:p w14:paraId="733E8F83" w14:textId="77777777" w:rsidR="000E0AB1" w:rsidRPr="000E0AB1" w:rsidRDefault="000E0AB1" w:rsidP="000E0AB1">
      <w:pPr>
        <w:rPr>
          <w:rFonts w:ascii="Verdana" w:eastAsia="Verdana" w:hAnsi="Verdana"/>
          <w:rtl/>
        </w:rPr>
      </w:pPr>
      <w:r w:rsidRPr="000E0AB1">
        <w:rPr>
          <w:rFonts w:ascii="Verdana" w:eastAsia="Verdana" w:hAnsi="Verdana" w:hint="cs"/>
          <w:rtl/>
        </w:rPr>
        <w:t>درنتیجه:</w:t>
      </w:r>
    </w:p>
    <w:p w14:paraId="42148342" w14:textId="77777777" w:rsidR="000E0AB1" w:rsidRPr="000E0AB1" w:rsidRDefault="000E0AB1" w:rsidP="000E0AB1">
      <w:pPr>
        <w:ind w:left="720"/>
        <w:rPr>
          <w:rFonts w:ascii="Verdana" w:eastAsia="Verdana" w:hAnsi="Verdana"/>
          <w:rtl/>
        </w:rPr>
      </w:pPr>
      <w:r w:rsidRPr="000E0AB1">
        <w:rPr>
          <w:rFonts w:ascii="Verdana" w:eastAsia="Verdana" w:hAnsi="Verdana" w:hint="cs"/>
          <w:rtl/>
        </w:rPr>
        <w:t>گرچه به دقت عقلی با انقضای وصف، ذات نیز از بین رفته است؛</w:t>
      </w:r>
    </w:p>
    <w:p w14:paraId="27FC5FC2"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ازآنجایی‌که عرف زمان را واحد می‌بیند، این اشکال که «با انقضای وصف، ذات از بین رفته است» وارد نیست.</w:t>
      </w:r>
    </w:p>
    <w:p w14:paraId="17F254B8"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اشکال</w:t>
      </w:r>
    </w:p>
    <w:p w14:paraId="46A8D602" w14:textId="77777777" w:rsidR="000E0AB1" w:rsidRPr="000E0AB1" w:rsidRDefault="000E0AB1" w:rsidP="000E0AB1">
      <w:pPr>
        <w:rPr>
          <w:rFonts w:ascii="Verdana" w:eastAsia="Verdana" w:hAnsi="Verdana"/>
          <w:rtl/>
        </w:rPr>
      </w:pPr>
      <w:r w:rsidRPr="000E0AB1">
        <w:rPr>
          <w:rFonts w:ascii="Verdana" w:eastAsia="Verdana" w:hAnsi="Verdana" w:hint="cs"/>
          <w:rtl/>
        </w:rPr>
        <w:t>این راه‌حل نیز ناتمام است؛ زیرا گرچه به لحاظ کبروی بقاء عرفی مورد پذیرش است؛ اما تطبیق آن بر محل بحث مورد مناقشه است. توضیح اینکه عرف به حقیقت شیء توجه نمی‌کند، بلکه به مبرز عرفی حقیقت توجه می‌کند. به‌طور مثال عرف:</w:t>
      </w:r>
    </w:p>
    <w:p w14:paraId="5626E949"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مبرز «روز بودن» را «روشنایی» و مبرز «شب بودن» را «تاریکی» می‌داند و ازآنجایی‌که این مبرز را امری واحد متصل می‌بیند، روز و شب را یک فرد محسوب کرده و به همین جهت استصحاب «لیل» و «نهار» تصحیح می‌شود؛</w:t>
      </w:r>
    </w:p>
    <w:p w14:paraId="2DD07834"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مبرز اسم زمان مانند «مقتل الحسین علیه‌السلام» عرفا امری واحد و متصل نیست، بلکه زمانی است که شهادت امام حسین علیه‌السلام در آن اتفاق افتاده است که این زمان در سال 61 هجری بوده و تمام شده است.</w:t>
      </w:r>
    </w:p>
    <w:p w14:paraId="31A01ED6" w14:textId="77777777" w:rsidR="000E0AB1" w:rsidRPr="000E0AB1" w:rsidRDefault="000E0AB1" w:rsidP="000E0AB1">
      <w:pPr>
        <w:rPr>
          <w:rFonts w:ascii="Verdana" w:eastAsia="Verdana" w:hAnsi="Verdana"/>
          <w:rtl/>
        </w:rPr>
      </w:pPr>
      <w:r w:rsidRPr="000E0AB1">
        <w:rPr>
          <w:rFonts w:ascii="Verdana" w:eastAsia="Verdana" w:hAnsi="Verdana" w:hint="cs"/>
          <w:rtl/>
        </w:rPr>
        <w:t>پس عرف عاشورای امسال را ادامه‌ی عاشورای سال گذشته نمی‌بیند و این مثال با مثال لیل و نهار تفاوت دارد.</w:t>
      </w:r>
    </w:p>
    <w:p w14:paraId="66CBB734" w14:textId="77777777" w:rsidR="000E0AB1" w:rsidRPr="000E0AB1" w:rsidRDefault="000E0AB1" w:rsidP="000E0AB1">
      <w:pPr>
        <w:rPr>
          <w:rFonts w:ascii="Verdana" w:eastAsia="Verdana" w:hAnsi="Verdana"/>
          <w:rtl/>
        </w:rPr>
      </w:pPr>
      <w:r w:rsidRPr="000E0AB1">
        <w:rPr>
          <w:rFonts w:ascii="Verdana" w:eastAsia="Verdana" w:hAnsi="Verdana" w:hint="cs"/>
          <w:rtl/>
        </w:rPr>
        <w:t>به عبارت دیگر:</w:t>
      </w:r>
    </w:p>
    <w:p w14:paraId="30404053" w14:textId="77777777" w:rsidR="000E0AB1" w:rsidRPr="000E0AB1" w:rsidRDefault="000E0AB1" w:rsidP="000E0AB1">
      <w:pPr>
        <w:ind w:left="720"/>
        <w:rPr>
          <w:rFonts w:ascii="Verdana" w:eastAsia="Verdana" w:hAnsi="Verdana"/>
          <w:rtl/>
        </w:rPr>
      </w:pPr>
      <w:r w:rsidRPr="000E0AB1">
        <w:rPr>
          <w:rFonts w:ascii="Verdana" w:eastAsia="Verdana" w:hAnsi="Verdana" w:hint="cs"/>
          <w:rtl/>
        </w:rPr>
        <w:t>ظهور و بروز ذاتی که در مشتق مطرح است، صرفاً از ناحیه‌ی وصف آن بوده و این ذات از باقی جهات مبهم است. درنتیجه با زایل شدن وصف، عرفا ذات نیز از بین رفته و وحدت عرفی برقرار نمی‌شود. به‌طور مثال عرف عاشورای امسال را امری متفاوت از عاشورای سال 61 هجری می‌داند؛ زیرا مبرز را در این دو یکسان نمی‌بیند؛ چون مبرز عاشورا، «وقوع وصف شهادت» است که مخصوص به عاشورای سال 61 است و با تمام شدن عاشورای سال 61 هجری، ذاتی که متصف به «وقوع وصف شهادت» بوده است نیز عرفا از بین رفته است؛</w:t>
      </w:r>
    </w:p>
    <w:p w14:paraId="2BF0825A"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اما ظهور و بروز ذاتی که در لیل و نهار مطرح است، تاریکی و روشنایی بوده که از ابتدا تا انتهای شب و روز وجود دارد و درنتیجه با زایل شدن وصف، وحدت عرفی برقرار بوده و به دلیل بقاء عرفی ذات، استصحاب جاری می‌شود.</w:t>
      </w:r>
    </w:p>
    <w:p w14:paraId="44C57423" w14:textId="77777777" w:rsidR="000E0AB1" w:rsidRPr="000E0AB1" w:rsidRDefault="000E0AB1" w:rsidP="000E0AB1">
      <w:pPr>
        <w:rPr>
          <w:rFonts w:ascii="Verdana" w:eastAsia="Verdana" w:hAnsi="Verdana"/>
          <w:rtl/>
        </w:rPr>
      </w:pPr>
      <w:r w:rsidRPr="000E0AB1">
        <w:rPr>
          <w:rFonts w:ascii="Verdana" w:eastAsia="Verdana" w:hAnsi="Verdana" w:hint="cs"/>
          <w:rtl/>
        </w:rPr>
        <w:t>حاصل اینکه گرچه از لحاظ کبروی بقاء اعتبار مورد پذیرش است؛ اما به لحاظ صغروی نمی‌توان تطبیق این کبری بر مواردی مانند عاشورا را پذیرفت؛ برخلاف تطبیق آن بر مواردی مانند لیل و نهار که مورد پذیرش است.</w:t>
      </w:r>
    </w:p>
    <w:p w14:paraId="66053A74" w14:textId="77777777" w:rsidR="000E0AB1" w:rsidRPr="000E0AB1" w:rsidRDefault="000E0AB1" w:rsidP="000E0AB1">
      <w:pPr>
        <w:rPr>
          <w:rFonts w:ascii="Verdana" w:eastAsia="Verdana" w:hAnsi="Verdana"/>
          <w:rtl/>
        </w:rPr>
      </w:pPr>
      <w:r w:rsidRPr="000E0AB1">
        <w:rPr>
          <w:rFonts w:ascii="Verdana" w:eastAsia="Verdana" w:hAnsi="Verdana" w:hint="cs"/>
          <w:rtl/>
        </w:rPr>
        <w:lastRenderedPageBreak/>
        <w:t>با توجه به اینکه هیچ‌یک از راه‌حل‌های ارائه شده مورد پذیرش قرار نگرفت، نزاع مشتق در اسم زمان را لغو و بدون ثمره می‌دانیم.</w:t>
      </w:r>
    </w:p>
    <w:p w14:paraId="71A068E0" w14:textId="77777777" w:rsidR="000E0AB1" w:rsidRPr="000E0AB1" w:rsidRDefault="000E0AB1" w:rsidP="000E0AB1">
      <w:pPr>
        <w:keepNext/>
        <w:keepLines/>
        <w:outlineLvl w:val="1"/>
        <w:rPr>
          <w:rFonts w:ascii="Consolas" w:eastAsia="Times New Roman" w:hAnsi="Consolas" w:cs="B Titr"/>
          <w:sz w:val="24"/>
          <w:szCs w:val="24"/>
          <w:rtl/>
        </w:rPr>
      </w:pPr>
      <w:r w:rsidRPr="000E0AB1">
        <w:rPr>
          <w:rFonts w:ascii="Consolas" w:eastAsia="Times New Roman" w:hAnsi="Consolas" w:cs="B Titr" w:hint="cs"/>
          <w:sz w:val="24"/>
          <w:szCs w:val="24"/>
          <w:rtl/>
        </w:rPr>
        <w:t>د) خروج افعال و مصادر ثلاثی مزید از محل نزاع</w:t>
      </w:r>
    </w:p>
    <w:p w14:paraId="31E4596E" w14:textId="77777777" w:rsidR="000E0AB1" w:rsidRPr="000E0AB1" w:rsidRDefault="000E0AB1" w:rsidP="000E0AB1">
      <w:pPr>
        <w:rPr>
          <w:rFonts w:ascii="Verdana" w:eastAsia="Verdana" w:hAnsi="Verdana"/>
          <w:rtl/>
        </w:rPr>
      </w:pPr>
      <w:r w:rsidRPr="000E0AB1">
        <w:rPr>
          <w:rFonts w:ascii="Verdana" w:eastAsia="Verdana" w:hAnsi="Verdana" w:hint="cs"/>
          <w:rtl/>
        </w:rPr>
        <w:t>مقدمه‌ی دیگری که «مرحوم آخوند» به آن می‌پردازند و مخالفتی نیز با آن صورت نگرفته است، خروج افعال و مصادر ثلاثی مزید از محل نزاع است. البته مصادر ثلاثی مجرد نیز از بحث خارج هستند؛ اما این مصادر مشتق ادبی نیز نیستند، برخلاف افعال و مصادر ثلاثی مزید که طبق نظر مشهور ادبا از مصادر گرفته شده و مشتق ادبی هستند.</w:t>
      </w:r>
    </w:p>
    <w:p w14:paraId="204794C6" w14:textId="77777777" w:rsidR="000E0AB1" w:rsidRPr="000E0AB1" w:rsidRDefault="000E0AB1" w:rsidP="000E0AB1">
      <w:pPr>
        <w:rPr>
          <w:rFonts w:ascii="Verdana" w:eastAsia="Verdana" w:hAnsi="Verdana"/>
          <w:rtl/>
        </w:rPr>
      </w:pPr>
      <w:r w:rsidRPr="000E0AB1">
        <w:rPr>
          <w:rFonts w:ascii="Verdana" w:eastAsia="Verdana" w:hAnsi="Verdana" w:hint="cs"/>
          <w:rtl/>
        </w:rPr>
        <w:t>افعال و مصادر ثلاثی مزید مشتق اصولی نیستند؛ زیرا:</w:t>
      </w:r>
    </w:p>
    <w:p w14:paraId="7523322A"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مشتق اصولی وصفی است که به حمل مواطاه بر ذات حمل شده و پس از زایل شدن آن، ذات از بین نمی‌رود؛</w:t>
      </w:r>
    </w:p>
    <w:p w14:paraId="624864F9" w14:textId="77777777" w:rsidR="000E0AB1" w:rsidRPr="000E0AB1" w:rsidRDefault="000E0AB1" w:rsidP="000E0AB1">
      <w:pPr>
        <w:ind w:left="720"/>
        <w:rPr>
          <w:rFonts w:ascii="Verdana" w:eastAsia="Verdana" w:hAnsi="Verdana"/>
          <w:rtl/>
        </w:rPr>
      </w:pPr>
      <w:r w:rsidRPr="000E0AB1">
        <w:rPr>
          <w:rFonts w:ascii="Verdana" w:eastAsia="Verdana" w:hAnsi="Verdana" w:hint="cs"/>
          <w:rtl/>
        </w:rPr>
        <w:t>درحالی‌که افعال و مصادر ثلاثی مزید به حمل مواطاه بر ذات حمل نمی‌شوند. به‌طور مثال «قام» بر «علی» حمل نمی‌شود و نمی‌توان گفت «علی همان قام است»؛ برخلاف «قائم» که بر «علی» حمل شده و می‌توان گفت «علی همان قائم است».</w:t>
      </w:r>
    </w:p>
    <w:p w14:paraId="0E569E12" w14:textId="77777777" w:rsidR="000E0AB1" w:rsidRPr="000E0AB1" w:rsidRDefault="000E0AB1" w:rsidP="000E0AB1">
      <w:pPr>
        <w:rPr>
          <w:rFonts w:ascii="Verdana" w:eastAsia="Verdana" w:hAnsi="Verdana"/>
          <w:rtl/>
        </w:rPr>
      </w:pPr>
      <w:r w:rsidRPr="000E0AB1">
        <w:rPr>
          <w:rFonts w:ascii="Verdana" w:eastAsia="Verdana" w:hAnsi="Verdana" w:hint="cs"/>
          <w:rtl/>
        </w:rPr>
        <w:t>علت عدم حمل افعال و مصادر ثلاثی مزید بر ذات این است که:</w:t>
      </w:r>
    </w:p>
    <w:p w14:paraId="2BFAC473" w14:textId="77777777" w:rsidR="000E0AB1" w:rsidRPr="000E0AB1" w:rsidRDefault="000E0AB1" w:rsidP="000E0AB1">
      <w:pPr>
        <w:ind w:left="720"/>
        <w:rPr>
          <w:rFonts w:ascii="Verdana" w:eastAsia="Verdana" w:hAnsi="Verdana"/>
          <w:rtl/>
        </w:rPr>
      </w:pPr>
      <w:r w:rsidRPr="000E0AB1">
        <w:rPr>
          <w:rFonts w:ascii="Verdana" w:eastAsia="Verdana" w:hAnsi="Verdana" w:hint="cs"/>
          <w:rtl/>
        </w:rPr>
        <w:t>افعال از مبادی و هیئات تشکیل شده‌اند. حمل مواطاه در مورد مبادی آنها مطرح نیست و هیئات آنها نیز دال بر رابطه‌ی مبادی با ذات هستند نه خود ذات یا وصفی برای ذات؛</w:t>
      </w:r>
    </w:p>
    <w:p w14:paraId="4E4F3430"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مصدر ثلاثی مزید نیز وصفی نیستند که به حمل مواطاه بر ذات حمل شود، بلکه معنای آن همان مبدأ است؛ به‌طور مثال «اکرام» به معنای «کرم کردن» است، نه وصفی برای ذات که به حمل مواطاه بر ذات حمل شده و با انقضای آن، ذات باقی باشد.</w:t>
      </w:r>
    </w:p>
    <w:p w14:paraId="4F91E90F" w14:textId="77777777" w:rsidR="000E0AB1" w:rsidRPr="000E0AB1" w:rsidRDefault="000E0AB1" w:rsidP="000E0AB1">
      <w:pPr>
        <w:rPr>
          <w:rFonts w:ascii="Verdana" w:eastAsia="Verdana" w:hAnsi="Verdana"/>
          <w:rtl/>
        </w:rPr>
      </w:pPr>
      <w:r w:rsidRPr="000E0AB1">
        <w:rPr>
          <w:rFonts w:ascii="Verdana" w:eastAsia="Verdana" w:hAnsi="Verdana" w:hint="cs"/>
          <w:rtl/>
        </w:rPr>
        <w:t>بنابراین تعریف مشتق اصولی نه بر افعال صادق است (چه به لحاظ ماده‌ی افعال که مبدأ هستند و چه به لحاظ هیئت افعال که با ذات، این همانی ندارند) و نه بر مصادر ثلاثی مزید.</w:t>
      </w:r>
    </w:p>
    <w:p w14:paraId="2BA6B333" w14:textId="77777777" w:rsidR="000E0AB1" w:rsidRPr="000E0AB1" w:rsidRDefault="000E0AB1" w:rsidP="000E0AB1">
      <w:pPr>
        <w:keepNext/>
        <w:keepLines/>
        <w:outlineLvl w:val="1"/>
        <w:rPr>
          <w:rFonts w:ascii="Consolas" w:eastAsia="Times New Roman" w:hAnsi="Consolas" w:cs="B Titr"/>
          <w:sz w:val="24"/>
          <w:szCs w:val="24"/>
          <w:rtl/>
        </w:rPr>
      </w:pPr>
      <w:r w:rsidRPr="000E0AB1">
        <w:rPr>
          <w:rFonts w:ascii="Consolas" w:eastAsia="Times New Roman" w:hAnsi="Consolas" w:cs="B Titr" w:hint="cs"/>
          <w:sz w:val="24"/>
          <w:szCs w:val="24"/>
          <w:rtl/>
        </w:rPr>
        <w:t>ه) اخذ یا عدم اخذ زمان در موضوع له افعال</w:t>
      </w:r>
    </w:p>
    <w:p w14:paraId="353581B2"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کلام «مرحوم آخوند»</w:t>
      </w:r>
    </w:p>
    <w:p w14:paraId="60BD5F28" w14:textId="77777777" w:rsidR="000E0AB1" w:rsidRPr="000E0AB1" w:rsidRDefault="000E0AB1" w:rsidP="000E0AB1">
      <w:pPr>
        <w:rPr>
          <w:rFonts w:ascii="Verdana" w:eastAsia="Verdana" w:hAnsi="Verdana"/>
          <w:rtl/>
        </w:rPr>
      </w:pPr>
      <w:r w:rsidRPr="000E0AB1">
        <w:rPr>
          <w:rFonts w:ascii="Verdana" w:eastAsia="Verdana" w:hAnsi="Verdana" w:hint="cs"/>
          <w:rtl/>
        </w:rPr>
        <w:t>معروف است ادبا زمان داشتن را در تعریف فعل اخذ می‌کنند. در نحو برای تعریف اقسام کلمه گفته می‌شود: کلمه:</w:t>
      </w:r>
    </w:p>
    <w:p w14:paraId="5BF86509" w14:textId="77777777" w:rsidR="000E0AB1" w:rsidRPr="000E0AB1" w:rsidRDefault="000E0AB1" w:rsidP="000E0AB1">
      <w:pPr>
        <w:ind w:left="720"/>
        <w:rPr>
          <w:rFonts w:ascii="Verdana" w:eastAsia="Verdana" w:hAnsi="Verdana"/>
          <w:rtl/>
        </w:rPr>
      </w:pPr>
      <w:r w:rsidRPr="000E0AB1">
        <w:rPr>
          <w:rFonts w:ascii="Verdana" w:eastAsia="Verdana" w:hAnsi="Verdana" w:hint="cs"/>
          <w:rtl/>
        </w:rPr>
        <w:t>یا دارای معنای مستقلی هست که در این صورت:</w:t>
      </w:r>
    </w:p>
    <w:p w14:paraId="6348EC80" w14:textId="77777777" w:rsidR="000E0AB1" w:rsidRPr="000E0AB1" w:rsidRDefault="000E0AB1" w:rsidP="000E0AB1">
      <w:pPr>
        <w:ind w:left="1440"/>
        <w:rPr>
          <w:rFonts w:ascii="Verdana" w:eastAsia="Verdana" w:hAnsi="Verdana"/>
          <w:rtl/>
        </w:rPr>
      </w:pPr>
      <w:r w:rsidRPr="000E0AB1">
        <w:rPr>
          <w:rFonts w:ascii="Verdana" w:eastAsia="Verdana" w:hAnsi="Verdana" w:hint="cs"/>
          <w:rtl/>
        </w:rPr>
        <w:t>یا مقترن به یکی از زمان‌های سه‌گانه هست که در این صورت فعل است؛</w:t>
      </w:r>
    </w:p>
    <w:p w14:paraId="7FA5C95B" w14:textId="77777777" w:rsidR="000E0AB1" w:rsidRPr="000E0AB1" w:rsidRDefault="000E0AB1" w:rsidP="000E0AB1">
      <w:pPr>
        <w:ind w:left="1440"/>
        <w:rPr>
          <w:rFonts w:ascii="Verdana" w:eastAsia="Verdana" w:hAnsi="Verdana"/>
          <w:rtl/>
        </w:rPr>
      </w:pPr>
      <w:r w:rsidRPr="000E0AB1">
        <w:rPr>
          <w:rFonts w:ascii="Verdana" w:eastAsia="Verdana" w:hAnsi="Verdana" w:hint="cs"/>
          <w:rtl/>
        </w:rPr>
        <w:t>و یا مقترن به زمان نیست که در این صورت اسم است؛</w:t>
      </w:r>
    </w:p>
    <w:p w14:paraId="162AA69E" w14:textId="77777777" w:rsidR="000E0AB1" w:rsidRPr="000E0AB1" w:rsidRDefault="000E0AB1" w:rsidP="000E0AB1">
      <w:pPr>
        <w:ind w:left="720"/>
        <w:rPr>
          <w:rFonts w:ascii="Verdana" w:eastAsia="Verdana" w:hAnsi="Verdana"/>
          <w:rtl/>
        </w:rPr>
      </w:pPr>
      <w:r w:rsidRPr="000E0AB1">
        <w:rPr>
          <w:rFonts w:ascii="Verdana" w:eastAsia="Verdana" w:hAnsi="Verdana" w:hint="cs"/>
          <w:rtl/>
        </w:rPr>
        <w:t>یا معنای مستقلی ندارد که در این صورت حرف است.</w:t>
      </w:r>
    </w:p>
    <w:p w14:paraId="7D46A6EE" w14:textId="77777777" w:rsidR="000E0AB1" w:rsidRPr="000E0AB1" w:rsidRDefault="000E0AB1" w:rsidP="000E0AB1">
      <w:pPr>
        <w:rPr>
          <w:rFonts w:ascii="Verdana" w:eastAsia="Verdana" w:hAnsi="Verdana"/>
          <w:rtl/>
        </w:rPr>
      </w:pPr>
      <w:r w:rsidRPr="000E0AB1">
        <w:rPr>
          <w:rFonts w:ascii="Verdana" w:eastAsia="Verdana" w:hAnsi="Verdana" w:hint="cs"/>
          <w:rtl/>
        </w:rPr>
        <w:t>این کلام ادبا مورد پذیرش نیست؛ زیرا فعل امر و نهی نیز از جمله افعال هستند؛ درحالی‌که مقترن به هیچ‌یک از زمان‌های سه‌گانه نیستند.</w:t>
      </w:r>
    </w:p>
    <w:p w14:paraId="1A7EE6C2" w14:textId="77777777" w:rsidR="000E0AB1" w:rsidRPr="000E0AB1" w:rsidRDefault="000E0AB1" w:rsidP="000E0AB1">
      <w:pPr>
        <w:rPr>
          <w:rFonts w:ascii="Verdana" w:eastAsia="Verdana" w:hAnsi="Verdana"/>
          <w:rtl/>
        </w:rPr>
      </w:pPr>
      <w:r w:rsidRPr="000E0AB1">
        <w:rPr>
          <w:rFonts w:ascii="Verdana" w:eastAsia="Verdana" w:hAnsi="Verdana" w:hint="cs"/>
          <w:rtl/>
        </w:rPr>
        <w:t>در پاسخ به این اشکال نمی‌توان گفت زمان این فعل‌ها، زمان حال است؛ زیرا حال، زمان انشاء آنها است (همانند انشاء فعل ماضی و مضارع در زمان حال) و در معنای آنها زمان خاصی وجود ندارد.</w:t>
      </w:r>
    </w:p>
    <w:p w14:paraId="11676257" w14:textId="77777777" w:rsidR="000E0AB1" w:rsidRPr="000E0AB1" w:rsidRDefault="000E0AB1" w:rsidP="000E0AB1">
      <w:pPr>
        <w:rPr>
          <w:rFonts w:ascii="Verdana" w:eastAsia="Verdana" w:hAnsi="Verdana"/>
          <w:rtl/>
        </w:rPr>
      </w:pPr>
      <w:r w:rsidRPr="000E0AB1">
        <w:rPr>
          <w:rFonts w:ascii="Verdana" w:eastAsia="Verdana" w:hAnsi="Verdana" w:hint="cs"/>
          <w:rtl/>
        </w:rPr>
        <w:t>البته این مطلب مورد پذیرش است که در بسیاری از موارد از افعال، زمان نیز فهمیده می‌شود؛ اما نمی‌توان زمان را جزء موضوع له افعال دانست. اینکه زمان جزء موضوع له فعل نیست اما از آن فهمیده می‌شود به این دلیل است که:</w:t>
      </w:r>
    </w:p>
    <w:p w14:paraId="4634707B" w14:textId="77777777" w:rsidR="000E0AB1" w:rsidRPr="000E0AB1" w:rsidRDefault="000E0AB1" w:rsidP="000E0AB1">
      <w:pPr>
        <w:ind w:left="720"/>
        <w:rPr>
          <w:rFonts w:ascii="Verdana" w:eastAsia="Verdana" w:hAnsi="Verdana"/>
          <w:rtl/>
        </w:rPr>
      </w:pPr>
      <w:r w:rsidRPr="000E0AB1">
        <w:rPr>
          <w:rFonts w:ascii="Verdana" w:eastAsia="Verdana" w:hAnsi="Verdana" w:hint="cs"/>
          <w:rtl/>
        </w:rPr>
        <w:t>ماده‌ی فعل، معنای مبدأ (مصدر) را به مخاطب منتقل می‌کند؛</w:t>
      </w:r>
    </w:p>
    <w:p w14:paraId="64CC0675"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هیئت آن نسبتی را به مخاطب می‌فهماند. نسبتی که از هیئت فعل ماضی فهمیده می‌شود، نسبت تحققیه و نسبتی که از هیئت فعل مضارع فهمیده می‌شود، نسبت ترقبیه است و به لحاظ عقلی این نسبت مرتبط با زمانی خاص است. به‌طور مثال با شنیدن فعل ماضی و فهمیدن نسبت تحققیه از هیئت آن، اگر فاعل، مجرد تام نبوده و زمان‌دار باشد، گفته می‌شود نسبت تحققیه مربوط به زمان گذشته است. این مطلب عقلی است و به همین جهت اگر فاعل، فاعل ثابت و غیر زمان‌دار باشد، با تحقق یک امر از او گفته می‌شود که این امر در حال حاضر و در آینده نیز می‌تواند از آن محقق شود.</w:t>
      </w:r>
    </w:p>
    <w:p w14:paraId="0220A64D" w14:textId="77777777" w:rsidR="000E0AB1" w:rsidRPr="000E0AB1" w:rsidRDefault="000E0AB1" w:rsidP="000E0AB1">
      <w:pPr>
        <w:rPr>
          <w:rFonts w:ascii="Verdana" w:eastAsia="Verdana" w:hAnsi="Verdana"/>
          <w:rtl/>
        </w:rPr>
      </w:pPr>
      <w:r w:rsidRPr="000E0AB1">
        <w:rPr>
          <w:rFonts w:ascii="Verdana" w:eastAsia="Verdana" w:hAnsi="Verdana" w:hint="cs"/>
          <w:rtl/>
        </w:rPr>
        <w:t>درنتیجه:</w:t>
      </w:r>
    </w:p>
    <w:p w14:paraId="39988BC0" w14:textId="77777777" w:rsidR="000E0AB1" w:rsidRPr="000E0AB1" w:rsidRDefault="000E0AB1" w:rsidP="000E0AB1">
      <w:pPr>
        <w:ind w:left="720"/>
        <w:rPr>
          <w:rFonts w:ascii="Verdana" w:eastAsia="Verdana" w:hAnsi="Verdana"/>
          <w:rtl/>
        </w:rPr>
      </w:pPr>
      <w:r w:rsidRPr="000E0AB1">
        <w:rPr>
          <w:rFonts w:ascii="Verdana" w:eastAsia="Verdana" w:hAnsi="Verdana" w:hint="cs"/>
          <w:rtl/>
        </w:rPr>
        <w:t>زمان در موضوع له افعال نیست؛</w:t>
      </w:r>
    </w:p>
    <w:p w14:paraId="2C360BF0" w14:textId="77777777" w:rsidR="000E0AB1" w:rsidRPr="000E0AB1" w:rsidRDefault="000E0AB1" w:rsidP="000E0AB1">
      <w:pPr>
        <w:ind w:left="720"/>
        <w:rPr>
          <w:rFonts w:ascii="Verdana" w:eastAsia="Verdana" w:hAnsi="Verdana"/>
          <w:rtl/>
        </w:rPr>
      </w:pPr>
      <w:r w:rsidRPr="000E0AB1">
        <w:rPr>
          <w:rFonts w:ascii="Verdana" w:eastAsia="Verdana" w:hAnsi="Verdana" w:hint="cs"/>
          <w:rtl/>
        </w:rPr>
        <w:t xml:space="preserve">اما این مطلب به معنای مترادف بودن فعل ماضی و مضارع نیست، زیرا گرچه ماده‌ی این دو یکسان است (ض ر ب)؛ اما هیئت آنها با هم تفاوت دارد؛ یعنی هیئت «ضَرَبَ» نسبت تحققیه‌ی «ضرب» را می‌رساند ولی هیئت «یضرب» نسبت ترقبیه‌ی «ضرب» را نشان </w:t>
      </w:r>
      <w:r w:rsidRPr="000E0AB1">
        <w:rPr>
          <w:rFonts w:ascii="Verdana" w:eastAsia="Verdana" w:hAnsi="Verdana" w:hint="cs"/>
          <w:rtl/>
        </w:rPr>
        <w:lastRenderedPageBreak/>
        <w:t>می‌دهد که اگر طرف نسبت امری زمان‌دار باشد و در کلام نیز قرینه‌ای نباشد، لازمه‌ی عقلی تحقق، زمان گذشته و لازمه‌ی عقلی ترقب، زمان حال و آینده است.</w:t>
      </w:r>
    </w:p>
    <w:p w14:paraId="3074AFBC" w14:textId="77777777" w:rsidR="000E0AB1" w:rsidRPr="000E0AB1" w:rsidRDefault="000E0AB1" w:rsidP="000E0AB1">
      <w:pPr>
        <w:rPr>
          <w:rFonts w:ascii="Verdana" w:eastAsia="Verdana" w:hAnsi="Verdana"/>
          <w:rtl/>
        </w:rPr>
      </w:pPr>
      <w:r w:rsidRPr="000E0AB1">
        <w:rPr>
          <w:rFonts w:ascii="Verdana" w:eastAsia="Verdana" w:hAnsi="Verdana" w:hint="cs"/>
          <w:rtl/>
        </w:rPr>
        <w:t>این مطلب با علائم وضع نیز تأیید می‌شود؛ یعنی فهمیده شدن زمان از افعال:</w:t>
      </w:r>
    </w:p>
    <w:p w14:paraId="078685F5" w14:textId="77777777" w:rsidR="000E0AB1" w:rsidRPr="000E0AB1" w:rsidRDefault="000E0AB1" w:rsidP="000E0AB1">
      <w:pPr>
        <w:ind w:left="720"/>
        <w:rPr>
          <w:rFonts w:ascii="Verdana" w:eastAsia="Verdana" w:hAnsi="Verdana"/>
          <w:rtl/>
        </w:rPr>
      </w:pPr>
      <w:r w:rsidRPr="000E0AB1">
        <w:rPr>
          <w:rFonts w:ascii="Verdana" w:eastAsia="Verdana" w:hAnsi="Verdana" w:hint="cs"/>
          <w:rtl/>
        </w:rPr>
        <w:t xml:space="preserve"> یا به جهت وجود قرینه است؛ مانند «وَ أَرْسَلَ عَلَیهِمْ طَیراً أَبابیل»؛</w:t>
      </w:r>
    </w:p>
    <w:p w14:paraId="4ECDC67E" w14:textId="77777777" w:rsidR="000E0AB1" w:rsidRPr="000E0AB1" w:rsidRDefault="000E0AB1" w:rsidP="000E0AB1">
      <w:pPr>
        <w:ind w:left="720"/>
        <w:rPr>
          <w:rFonts w:ascii="Verdana" w:eastAsia="Verdana" w:hAnsi="Verdana"/>
          <w:rtl/>
        </w:rPr>
      </w:pPr>
      <w:r w:rsidRPr="000E0AB1">
        <w:rPr>
          <w:rFonts w:ascii="Verdana" w:eastAsia="Verdana" w:hAnsi="Verdana" w:hint="cs"/>
          <w:rtl/>
        </w:rPr>
        <w:t xml:space="preserve">و یا به جهت زمان‌دار بودن فاعل است؛ مانند </w:t>
      </w:r>
      <w:r w:rsidRPr="000E0AB1">
        <w:rPr>
          <w:rFonts w:ascii="Verdana" w:eastAsia="Verdana" w:hAnsi="Verdana"/>
          <w:rtl/>
        </w:rPr>
        <w:t>«</w:t>
      </w:r>
      <w:r w:rsidRPr="000E0AB1">
        <w:rPr>
          <w:rFonts w:ascii="Verdana" w:eastAsia="Verdana" w:hAnsi="Verdana" w:hint="cs"/>
          <w:rtl/>
        </w:rPr>
        <w:t>قالَ عیسَی ابْنُ مَرْیم».</w:t>
      </w:r>
      <w:r w:rsidRPr="000E0AB1">
        <w:rPr>
          <w:rFonts w:ascii="Verdana" w:eastAsia="Verdana" w:hAnsi="Verdana"/>
          <w:vertAlign w:val="superscript"/>
          <w:rtl/>
        </w:rPr>
        <w:footnoteReference w:id="317"/>
      </w:r>
    </w:p>
    <w:p w14:paraId="4744BC58" w14:textId="77777777" w:rsidR="000E0AB1" w:rsidRPr="000E0AB1" w:rsidRDefault="000E0AB1" w:rsidP="000E0AB1">
      <w:pPr>
        <w:rPr>
          <w:rFonts w:ascii="Verdana" w:eastAsia="Verdana" w:hAnsi="Verdana"/>
          <w:rtl/>
        </w:rPr>
      </w:pPr>
      <w:r w:rsidRPr="000E0AB1">
        <w:rPr>
          <w:rFonts w:ascii="Verdana" w:eastAsia="Verdana" w:hAnsi="Verdana" w:hint="cs"/>
          <w:rtl/>
        </w:rPr>
        <w:t>در صورتی که فاعل غیر زمان‌دار باشد، گرچه از فعل ماضی نسبت تحققیه فهمیده می‌شود؛ اما این نسبت ملازم با زمان گذشته نبوده و فرا زمان است. به همین جهت «وَ کانَ اللَّهُ عَلیماً حَکیما»</w:t>
      </w:r>
      <w:r w:rsidRPr="000E0AB1">
        <w:rPr>
          <w:rFonts w:ascii="Verdana" w:eastAsia="Verdana" w:hAnsi="Verdana"/>
          <w:vertAlign w:val="superscript"/>
          <w:rtl/>
        </w:rPr>
        <w:footnoteReference w:id="318"/>
      </w:r>
      <w:r w:rsidRPr="000E0AB1">
        <w:rPr>
          <w:rFonts w:ascii="Verdana" w:eastAsia="Verdana" w:hAnsi="Verdana" w:hint="cs"/>
          <w:rtl/>
        </w:rPr>
        <w:t xml:space="preserve"> مجاز نیست. فعل «کان» در این جمله تحقق علم و حکمت خداوند را به مخاطب می‌رساند؛ اما چون خداوند متغیر و زمان پذیر نبوده و امری ثابت است، اگر قبلاً علیم و حکیم بوده است، در زمان حاضر و در آینده نیز این‌گونه خواهد بود.</w:t>
      </w:r>
    </w:p>
    <w:p w14:paraId="32FA5D60" w14:textId="77777777" w:rsidR="000E0AB1" w:rsidRPr="000E0AB1" w:rsidRDefault="000E0AB1" w:rsidP="000E0AB1">
      <w:pPr>
        <w:rPr>
          <w:rFonts w:ascii="Verdana" w:eastAsia="Verdana" w:hAnsi="Verdana"/>
          <w:rtl/>
        </w:rPr>
      </w:pPr>
      <w:r w:rsidRPr="000E0AB1">
        <w:rPr>
          <w:rFonts w:ascii="Verdana" w:eastAsia="Verdana" w:hAnsi="Verdana" w:hint="cs"/>
          <w:rtl/>
        </w:rPr>
        <w:t>درنتیجه زمان در موضوع له افعال اخذ نشده است؛ زیرا در آن صورت باید زمان در موارد مختلف کاربرد افعال به ذهن منتقل می‌شد؛ درحالی‌که اگر فاعل غیر زمان‌دار باشد، فعل بدون زمان خواهد بود. این مطلب نشان می‌دهد که زمان در موضوع له اخذ نشده است، بلکه لازمه‌ای عقلی است که در صورت زمان‌دار بودن فاعل و نبود قرینه، عقل آن را درک می‌کند.</w:t>
      </w:r>
    </w:p>
    <w:p w14:paraId="49DD0ACF" w14:textId="77777777" w:rsidR="000E0AB1" w:rsidRPr="000E0AB1" w:rsidRDefault="000E0AB1" w:rsidP="000E0AB1">
      <w:pPr>
        <w:rPr>
          <w:rFonts w:ascii="Verdana" w:eastAsia="Verdana" w:hAnsi="Verdana"/>
          <w:rtl/>
        </w:rPr>
      </w:pPr>
      <w:r w:rsidRPr="000E0AB1">
        <w:rPr>
          <w:rFonts w:ascii="Verdana" w:eastAsia="Verdana" w:hAnsi="Verdana" w:hint="cs"/>
          <w:rtl/>
        </w:rPr>
        <w:t>«مرحوم آخوند» برای اثبات کلام خویش از سه مؤید استفاده می‌کنند. هر یک از این مطالب دارای نقطه‌ی ضعفی هستند و به همین دلیل به عنوان مؤید ذکر شده‌اند.</w:t>
      </w:r>
    </w:p>
    <w:p w14:paraId="3FF4865C" w14:textId="77777777" w:rsidR="000E0AB1" w:rsidRPr="000E0AB1" w:rsidRDefault="000E0AB1" w:rsidP="000E0AB1">
      <w:pPr>
        <w:rPr>
          <w:rFonts w:ascii="Verdana" w:eastAsia="Verdana" w:hAnsi="Verdana" w:cs="B Titr"/>
          <w:sz w:val="24"/>
          <w:szCs w:val="24"/>
          <w:rtl/>
        </w:rPr>
      </w:pPr>
      <w:r w:rsidRPr="000E0AB1">
        <w:rPr>
          <w:rFonts w:ascii="Verdana" w:eastAsia="Verdana" w:hAnsi="Verdana" w:cs="B Titr" w:hint="cs"/>
          <w:sz w:val="24"/>
          <w:szCs w:val="24"/>
          <w:rtl/>
        </w:rPr>
        <w:t>مؤید اول</w:t>
      </w:r>
    </w:p>
    <w:p w14:paraId="22D34520" w14:textId="77777777" w:rsidR="000E0AB1" w:rsidRPr="000E0AB1" w:rsidRDefault="000E0AB1" w:rsidP="000E0AB1">
      <w:pPr>
        <w:rPr>
          <w:rFonts w:ascii="Verdana" w:eastAsia="Verdana" w:hAnsi="Verdana"/>
          <w:rtl/>
        </w:rPr>
      </w:pPr>
      <w:r w:rsidRPr="000E0AB1">
        <w:rPr>
          <w:rFonts w:ascii="Verdana" w:eastAsia="Verdana" w:hAnsi="Verdana" w:hint="cs"/>
          <w:rtl/>
        </w:rPr>
        <w:t>همان‌گونه که در کلام نحویین آمده است، فعل مضارع مشترک معنوی بین حال و استقبال است؛ درحالی‌که اگر زمان در موضوع له فعل مضارع اخذ شده باشد:</w:t>
      </w:r>
    </w:p>
    <w:p w14:paraId="1E0F9DF7" w14:textId="77777777" w:rsidR="000E0AB1" w:rsidRPr="000E0AB1" w:rsidRDefault="000E0AB1" w:rsidP="000E0AB1">
      <w:pPr>
        <w:ind w:left="720"/>
        <w:rPr>
          <w:rFonts w:ascii="Verdana" w:eastAsia="Verdana" w:hAnsi="Verdana"/>
          <w:rtl/>
        </w:rPr>
      </w:pPr>
      <w:r w:rsidRPr="000E0AB1">
        <w:rPr>
          <w:rFonts w:ascii="Verdana" w:eastAsia="Verdana" w:hAnsi="Verdana" w:hint="cs"/>
          <w:rtl/>
        </w:rPr>
        <w:t>یا باید جامعی حقیقی بین حال و استقبال در نظر گرفته شود و آن جامع موضوع له هیئت دانسته شود که این مطلب مورد پذیرش نیست؛ زیرا نمی‌توان بین حال و استقبال جامعی حقیقی پیدا کرد. زمان غیر ماضی نیز نمی‌تواند جامع باشد؛ زیرا زمان غیر ماضی معنایی اسمی است و هیئت معنایی حرفی است و معنای اسمی نمی‌تواند موضوع له معنای حرفی باشد؛</w:t>
      </w:r>
    </w:p>
    <w:p w14:paraId="582BCF31" w14:textId="77777777" w:rsidR="000E0AB1" w:rsidRPr="000E0AB1" w:rsidRDefault="000E0AB1" w:rsidP="000E0AB1">
      <w:pPr>
        <w:ind w:left="720"/>
        <w:rPr>
          <w:rFonts w:ascii="Verdana" w:eastAsia="Verdana" w:hAnsi="Verdana"/>
          <w:rtl/>
        </w:rPr>
      </w:pPr>
      <w:r w:rsidRPr="000E0AB1">
        <w:rPr>
          <w:rFonts w:ascii="Verdana" w:eastAsia="Verdana" w:hAnsi="Verdana" w:hint="cs"/>
          <w:rtl/>
        </w:rPr>
        <w:t>یا باید فعل مضارع را مشترک لفظی بین حال و استقبال و مجمل دانست؛ که این مطلب نیز مورد پذیرش نیست.</w:t>
      </w:r>
    </w:p>
    <w:p w14:paraId="23B86910" w14:textId="77777777" w:rsidR="000E0AB1" w:rsidRPr="000E0AB1" w:rsidRDefault="000E0AB1" w:rsidP="000E0AB1">
      <w:pPr>
        <w:rPr>
          <w:rFonts w:ascii="Verdana" w:eastAsia="Verdana" w:hAnsi="Verdana"/>
          <w:rtl/>
        </w:rPr>
      </w:pPr>
      <w:r w:rsidRPr="000E0AB1">
        <w:rPr>
          <w:rFonts w:ascii="Verdana" w:eastAsia="Verdana" w:hAnsi="Verdana" w:hint="cs"/>
          <w:rtl/>
        </w:rPr>
        <w:t>این مطلب نشان می‌دهد که حال و استقبالی که از فعل مضارع فهمیده می‌شود، جزء موضوع له این فعل نیست و دلالت فعل مضارع بر آنها دلالت وضعی نیست.</w:t>
      </w:r>
    </w:p>
    <w:p w14:paraId="74A3519E" w14:textId="77777777" w:rsidR="000E0AB1" w:rsidRPr="000E0AB1" w:rsidRDefault="000E0AB1" w:rsidP="000E0AB1">
      <w:pPr>
        <w:rPr>
          <w:rFonts w:ascii="Verdana" w:eastAsia="Verdana" w:hAnsi="Verdana"/>
          <w:rtl/>
        </w:rPr>
      </w:pPr>
      <w:r w:rsidRPr="000E0AB1">
        <w:rPr>
          <w:rFonts w:ascii="Verdana" w:eastAsia="Verdana" w:hAnsi="Verdana" w:hint="cs"/>
          <w:rtl/>
        </w:rPr>
        <w:t>وجه ضعف این مطلب این است که این مطلب نمی‌تواند دلیلی بر مدعای «مرحوم آخوند» باشد؛ زیرا ایشان وضع هیئات را نیز وضع عام و موضوع له عام می‌دانند و طبق مسلک ایشان عنوانی اسمی مانند زمان غیر ماضی، می‌تواند موضوع له هیئت باشد. درنتیجه این مؤید، جدلی است؛ یعنی طبق مبنای افرادی که هیئت را معنایی حرفی می‌دانند، نمی‌توان زمان غیر ماضی را به عنوان جامع معرفی کرد؛ زیرا این جامع معنایی اسمی بوده و نمی‌تواند موضوع له معنایی حرفی باشد.</w:t>
      </w:r>
    </w:p>
    <w:p w14:paraId="387F0D30" w14:textId="77777777" w:rsidR="000E0AB1" w:rsidRPr="000E0AB1" w:rsidRDefault="000E0AB1" w:rsidP="000E0AB1">
      <w:pPr>
        <w:rPr>
          <w:rFonts w:ascii="Verdana" w:eastAsia="Verdana" w:hAnsi="Verdana" w:cs="B Titr"/>
          <w:sz w:val="24"/>
          <w:szCs w:val="24"/>
          <w:rtl/>
        </w:rPr>
      </w:pPr>
      <w:r w:rsidRPr="000E0AB1">
        <w:rPr>
          <w:rFonts w:ascii="Verdana" w:eastAsia="Verdana" w:hAnsi="Verdana" w:cs="B Titr" w:hint="cs"/>
          <w:sz w:val="24"/>
          <w:szCs w:val="24"/>
          <w:rtl/>
        </w:rPr>
        <w:t>مؤید دوم</w:t>
      </w:r>
    </w:p>
    <w:p w14:paraId="7D29CEC3" w14:textId="77777777" w:rsidR="000E0AB1" w:rsidRPr="000E0AB1" w:rsidRDefault="000E0AB1" w:rsidP="000E0AB1">
      <w:pPr>
        <w:rPr>
          <w:rFonts w:ascii="Verdana" w:eastAsia="Verdana" w:hAnsi="Verdana"/>
          <w:rtl/>
        </w:rPr>
      </w:pPr>
      <w:r w:rsidRPr="000E0AB1">
        <w:rPr>
          <w:rFonts w:ascii="Verdana" w:eastAsia="Verdana" w:hAnsi="Verdana" w:hint="cs"/>
          <w:rtl/>
        </w:rPr>
        <w:t>جملات اسمیه قابل انطباق بر هر سه زمان هستند؛ درحالی‌که زمان در موضوع له جملات اسمیه اخذ نشده است. پس همان‌طور که هیئت جمله‌ی اسمیه برای خصوصیتی وضع شده است که بر هر سه زمان قابل انطباق است و در عین حال زمان جزء موضوع له آن نیست، در مورد افعال نیز می‌توان گفت فعل برای نسبت تحققیه یا ترقبیه وضع شده است که لازمه‌ی آن انطباق بر زمان گذشته یا حال و آینده است و زمان در موضوع له آن نیست.</w:t>
      </w:r>
    </w:p>
    <w:p w14:paraId="47EE175C" w14:textId="77777777" w:rsidR="000E0AB1" w:rsidRPr="000E0AB1" w:rsidRDefault="000E0AB1" w:rsidP="000E0AB1">
      <w:pPr>
        <w:rPr>
          <w:rFonts w:ascii="Verdana" w:eastAsia="Verdana" w:hAnsi="Verdana"/>
          <w:rtl/>
        </w:rPr>
      </w:pPr>
      <w:r w:rsidRPr="000E0AB1">
        <w:rPr>
          <w:rFonts w:ascii="Verdana" w:eastAsia="Verdana" w:hAnsi="Verdana" w:hint="cs"/>
          <w:rtl/>
        </w:rPr>
        <w:t>همان‌گونه که خواهد آمد، مقترن دانستن فعل با زمان، به معنای این نیست که زمان جزء موضوع له فعل است، بلکه مراد از اقتران فعل با زمان این است که از فعل، زمان نیز فهمیده می‌شود.</w:t>
      </w:r>
    </w:p>
    <w:p w14:paraId="1402FC77" w14:textId="77777777" w:rsidR="000E0AB1" w:rsidRPr="000E0AB1" w:rsidRDefault="000E0AB1" w:rsidP="000E0AB1">
      <w:pPr>
        <w:rPr>
          <w:rFonts w:ascii="Verdana" w:eastAsia="Verdana" w:hAnsi="Verdana" w:cs="B Titr"/>
          <w:sz w:val="24"/>
          <w:szCs w:val="24"/>
          <w:rtl/>
        </w:rPr>
      </w:pPr>
      <w:r w:rsidRPr="000E0AB1">
        <w:rPr>
          <w:rFonts w:ascii="Verdana" w:eastAsia="Verdana" w:hAnsi="Verdana" w:cs="B Titr" w:hint="cs"/>
          <w:sz w:val="24"/>
          <w:szCs w:val="24"/>
          <w:rtl/>
        </w:rPr>
        <w:t>مؤید سوم</w:t>
      </w:r>
    </w:p>
    <w:p w14:paraId="519C251D" w14:textId="77777777" w:rsidR="000E0AB1" w:rsidRPr="000E0AB1" w:rsidRDefault="000E0AB1" w:rsidP="000E0AB1">
      <w:pPr>
        <w:rPr>
          <w:rFonts w:ascii="Verdana" w:eastAsia="Verdana" w:hAnsi="Verdana"/>
          <w:rtl/>
        </w:rPr>
      </w:pPr>
      <w:r w:rsidRPr="000E0AB1">
        <w:rPr>
          <w:rFonts w:ascii="Verdana" w:eastAsia="Verdana" w:hAnsi="Verdana" w:hint="cs"/>
          <w:rtl/>
        </w:rPr>
        <w:t>ماضی و مستقبلی که در فعل ماضی و مضارع است، ماضی و مستقبل حقیقی نیستند؛ زیرا نسبت تحققیه و ترقبیه بر اساس زمانی که در مورد آن صحبت می‌شود، سنجیده می‌شوند. به‌طور مثال «قد ضرب» در «یجیء زید بعد سنه و قد ضرب بکراً قبله بثلاثه ایام» نیز دارای نسبت تحققیه است؛ اما این نسبت تحققیه نسبت به «بعد سنه» است نه نسبت به حال حاضر.</w:t>
      </w:r>
    </w:p>
    <w:p w14:paraId="6E48B91A" w14:textId="77777777" w:rsidR="000E0AB1" w:rsidRPr="000E0AB1" w:rsidRDefault="000E0AB1" w:rsidP="000E0AB1">
      <w:pPr>
        <w:rPr>
          <w:rFonts w:ascii="Verdana" w:eastAsia="Verdana" w:hAnsi="Verdana"/>
          <w:rtl/>
        </w:rPr>
      </w:pPr>
      <w:r w:rsidRPr="000E0AB1">
        <w:rPr>
          <w:rFonts w:ascii="Verdana" w:eastAsia="Verdana" w:hAnsi="Verdana" w:hint="cs"/>
          <w:rtl/>
        </w:rPr>
        <w:lastRenderedPageBreak/>
        <w:t xml:space="preserve">وجه ضعف این مطلب نیز این است که سنجیده شدن نسبت تحققیه و ترقبیه نسبت به زمان تکلم، اشکالی به نحویین نیست و خود نحویین نیز این مطلب را می‌پذیرند و همانند «مرحوم آخوند» معتقدند تحقق و ترقب نسبت به زمانی است که در مورد آن صحبت شده است و نسبت به زمانی دیگر ممکن است آنچه در زمان مورد تکلم محقق بوده، آینده باشد یا آنچه در زمان مورد تکلم مترقَب بوده، محقق باشد. </w:t>
      </w:r>
      <w:r w:rsidRPr="000E0AB1">
        <w:rPr>
          <w:rFonts w:ascii="Verdana" w:eastAsia="Verdana" w:hAnsi="Verdana" w:hint="cs"/>
          <w:color w:val="FF0000"/>
          <w:rtl/>
        </w:rPr>
        <w:t>[دقیقه‌ی 27 فایل 104]</w:t>
      </w:r>
    </w:p>
    <w:p w14:paraId="76F2060A" w14:textId="77777777" w:rsidR="000E0AB1" w:rsidRPr="000E0AB1" w:rsidRDefault="000E0AB1" w:rsidP="000E0AB1">
      <w:pPr>
        <w:keepNext/>
        <w:keepLines/>
        <w:outlineLvl w:val="2"/>
        <w:rPr>
          <w:rFonts w:ascii="Consolas" w:eastAsia="Times New Roman" w:hAnsi="Consolas" w:cs="B Titr"/>
          <w:sz w:val="24"/>
          <w:szCs w:val="24"/>
          <w:rtl/>
        </w:rPr>
      </w:pPr>
      <w:r w:rsidRPr="000E0AB1">
        <w:rPr>
          <w:rFonts w:ascii="Consolas" w:eastAsia="Times New Roman" w:hAnsi="Consolas" w:cs="B Titr" w:hint="cs"/>
          <w:sz w:val="24"/>
          <w:szCs w:val="24"/>
          <w:rtl/>
        </w:rPr>
        <w:t>اشکال</w:t>
      </w:r>
    </w:p>
    <w:p w14:paraId="3DDEA78B" w14:textId="77777777" w:rsidR="000E0AB1" w:rsidRPr="000E0AB1" w:rsidRDefault="000E0AB1" w:rsidP="000E0AB1">
      <w:pPr>
        <w:rPr>
          <w:rFonts w:ascii="Verdana" w:eastAsia="Verdana" w:hAnsi="Verdana"/>
          <w:rtl/>
        </w:rPr>
      </w:pPr>
      <w:r w:rsidRPr="000E0AB1">
        <w:rPr>
          <w:rFonts w:ascii="Verdana" w:eastAsia="Verdana" w:hAnsi="Verdana" w:hint="cs"/>
          <w:rtl/>
        </w:rPr>
        <w:t>کلام «مرحوم آخوند» در مورد زمان نداشتن افعال مورد پذیرش است؛ اما باید به این نکته دقت کرد که ریشه‌ی این کلام عباراتی از نحویین در مورد تفاوت بین اسم و فعل است. این عبارات این مطلب را به ذهن می‌رسانند که زمان در معنای اسم دخیل نیست؛ اما در معنای فعل دخیل است.</w:t>
      </w:r>
    </w:p>
    <w:p w14:paraId="21CE475B" w14:textId="77777777" w:rsidR="000E0AB1" w:rsidRPr="000E0AB1" w:rsidRDefault="000E0AB1" w:rsidP="000E0AB1">
      <w:pPr>
        <w:rPr>
          <w:rFonts w:ascii="Verdana" w:eastAsia="Verdana" w:hAnsi="Verdana"/>
          <w:rtl/>
        </w:rPr>
      </w:pPr>
      <w:r w:rsidRPr="000E0AB1">
        <w:rPr>
          <w:rFonts w:ascii="Verdana" w:eastAsia="Verdana" w:hAnsi="Verdana" w:hint="cs"/>
          <w:rtl/>
        </w:rPr>
        <w:t>اگر مراد نحویین از این عبارات این مطلب باشد، اشکال «مرحوم آخوند» به آن وارد است؛ زیرا زمان در موضوع له افعال امر و نهی وجود ندارد؛ اما اینکه نحویین حقیقتاً زمان را داخل در موضوع له افعال می‌دانند، مورد مناقشه است. از عبارات بسیاری از نحویین این‌گونه برمی‌آید که چنین عباراتی:</w:t>
      </w:r>
    </w:p>
    <w:p w14:paraId="019428F5" w14:textId="77777777" w:rsidR="000E0AB1" w:rsidRPr="000E0AB1" w:rsidRDefault="000E0AB1" w:rsidP="000E0AB1">
      <w:pPr>
        <w:ind w:left="720"/>
        <w:rPr>
          <w:rFonts w:ascii="Verdana" w:eastAsia="Verdana" w:hAnsi="Verdana"/>
          <w:rtl/>
        </w:rPr>
      </w:pPr>
      <w:r w:rsidRPr="000E0AB1">
        <w:rPr>
          <w:rFonts w:ascii="Verdana" w:eastAsia="Verdana" w:hAnsi="Verdana" w:hint="cs"/>
          <w:rtl/>
        </w:rPr>
        <w:t>به این منظور بیان شده‌اند تا گفته شود که از فعل ماضی هم معنایی مستقل فهمیده می‌شود و هم زمان گذشته و از فعل مضارع نیز هم معنایی مستقل فهمیده می‌شود و هم زمان حال و آینده؛</w:t>
      </w:r>
    </w:p>
    <w:p w14:paraId="2BF3E9A4" w14:textId="77777777" w:rsidR="000E0AB1" w:rsidRPr="000E0AB1" w:rsidRDefault="000E0AB1" w:rsidP="000E0AB1">
      <w:pPr>
        <w:ind w:left="720"/>
        <w:rPr>
          <w:rFonts w:ascii="Verdana" w:eastAsia="Verdana" w:hAnsi="Verdana"/>
          <w:rtl/>
        </w:rPr>
      </w:pPr>
      <w:r w:rsidRPr="000E0AB1">
        <w:rPr>
          <w:rFonts w:ascii="Verdana" w:eastAsia="Verdana" w:hAnsi="Verdana" w:hint="cs"/>
          <w:rtl/>
        </w:rPr>
        <w:t>و به این معنا نبوده‌اند که زمان در موضوع له افعال اخذ شده است.</w:t>
      </w:r>
    </w:p>
    <w:p w14:paraId="32D88EB6" w14:textId="7F09CCAF" w:rsidR="00B977E0" w:rsidRDefault="000E0AB1" w:rsidP="000E0AB1">
      <w:pPr>
        <w:rPr>
          <w:rFonts w:ascii="Verdana" w:eastAsia="Verdana" w:hAnsi="Verdana"/>
          <w:rtl/>
        </w:rPr>
      </w:pPr>
      <w:r w:rsidRPr="000E0AB1">
        <w:rPr>
          <w:rFonts w:ascii="Verdana" w:eastAsia="Verdana" w:hAnsi="Verdana" w:hint="cs"/>
          <w:rtl/>
        </w:rPr>
        <w:t>این مطلب که فعل هم دال بر زمان است و هم دال بر معنایی مستقل در کتب نحوی آمده است؛ اما اینکه زمان جزء موضوع له افعال و مدلول تضمنی آنها باشد، از این عبارات برداشت نمی‌شود. همچنین در کلام ادبا فعل، مقترن به یکی از زمان‌های سه‌گانه دانسته شده است؛ اما نمی‌توان گفت مراد آنها از اقتران، اقتران وضعی باشد، بلکه مراد این است که از فعل معنایی مستقل فهمیده می‌شود و همراه با آن معنا، زمانی نیز درک می‌شود. به تعبیر دیگر قید «اقتران» قید احترازی و برای خارج کردن اسم از تعریف نبوده، بلکه قیدی توضیحی بوده است.</w:t>
      </w:r>
    </w:p>
    <w:p w14:paraId="1FA8DA0B" w14:textId="77777777" w:rsidR="00E72612" w:rsidRPr="00E72612" w:rsidRDefault="00E72612" w:rsidP="00E72612">
      <w:pPr>
        <w:keepNext/>
        <w:keepLines/>
        <w:outlineLvl w:val="1"/>
        <w:rPr>
          <w:rFonts w:ascii="Consolas" w:eastAsia="Times New Roman" w:hAnsi="Consolas" w:cs="B Titr"/>
          <w:sz w:val="24"/>
          <w:szCs w:val="24"/>
          <w:rtl/>
        </w:rPr>
      </w:pPr>
      <w:r w:rsidRPr="00E72612">
        <w:rPr>
          <w:rFonts w:ascii="Consolas" w:eastAsia="Times New Roman" w:hAnsi="Consolas" w:cs="B Titr" w:hint="cs"/>
          <w:sz w:val="24"/>
          <w:szCs w:val="24"/>
          <w:rtl/>
        </w:rPr>
        <w:t>و) مبادی</w:t>
      </w:r>
    </w:p>
    <w:p w14:paraId="2BC19F68" w14:textId="77777777" w:rsidR="00E72612" w:rsidRPr="00E72612" w:rsidRDefault="00E72612" w:rsidP="00E72612">
      <w:pPr>
        <w:rPr>
          <w:rFonts w:ascii="Verdana" w:eastAsia="Verdana" w:hAnsi="Verdana"/>
          <w:rtl/>
        </w:rPr>
      </w:pPr>
      <w:r w:rsidRPr="00E72612">
        <w:rPr>
          <w:rFonts w:ascii="Verdana" w:eastAsia="Verdana" w:hAnsi="Verdana" w:hint="cs"/>
          <w:rtl/>
        </w:rPr>
        <w:t>گفته شد که در اصول از هیئت مشتق بحث می‌شود و بحث از ماده‌ی مشتقات به دلیل استنباطی نبودن، بحثی اصولی نیست، بلکه بحثی لغوی است.</w:t>
      </w:r>
    </w:p>
    <w:p w14:paraId="3E0D103B" w14:textId="77777777" w:rsidR="00E72612" w:rsidRPr="00E72612" w:rsidRDefault="00E72612" w:rsidP="00E72612">
      <w:pPr>
        <w:rPr>
          <w:rFonts w:ascii="Verdana" w:eastAsia="Verdana" w:hAnsi="Verdana"/>
          <w:rtl/>
        </w:rPr>
      </w:pPr>
      <w:r w:rsidRPr="00E72612">
        <w:rPr>
          <w:rFonts w:ascii="Verdana" w:eastAsia="Verdana" w:hAnsi="Verdana" w:hint="cs"/>
          <w:rtl/>
        </w:rPr>
        <w:t>«مرحوم آخوند» معتقد است اختلاف مشتقات در مبادی مربوط به ماده‌ی مشتقات است نه به هیئت آنها و به همین دلیل مرتبط با علم اصول نیست.</w:t>
      </w:r>
    </w:p>
    <w:p w14:paraId="16346ACC" w14:textId="77777777" w:rsidR="00E72612" w:rsidRPr="00E72612" w:rsidRDefault="00E72612" w:rsidP="00E72612">
      <w:pPr>
        <w:rPr>
          <w:rFonts w:ascii="Verdana" w:eastAsia="Verdana" w:hAnsi="Verdana"/>
          <w:rtl/>
        </w:rPr>
      </w:pPr>
      <w:r w:rsidRPr="00E72612">
        <w:rPr>
          <w:rFonts w:ascii="Verdana" w:eastAsia="Verdana" w:hAnsi="Verdana" w:hint="cs"/>
          <w:rtl/>
        </w:rPr>
        <w:t>استقراء نشان می‌دهد مبادی‌ای که در مشتقات وجود دارند 5 قسم هستند و مشتقات از حیث مبدأ به این 5 دسته تقسیم می‌شوند و از جهت با یکدیگر تفاوت دارند؛ به‌طور مثال مبدأ:</w:t>
      </w:r>
    </w:p>
    <w:p w14:paraId="73F1D2E5" w14:textId="77777777" w:rsidR="00E72612" w:rsidRPr="00E72612" w:rsidRDefault="00E72612" w:rsidP="00E72612">
      <w:pPr>
        <w:ind w:left="720"/>
        <w:rPr>
          <w:rFonts w:ascii="Verdana" w:eastAsia="Verdana" w:hAnsi="Verdana"/>
          <w:rtl/>
        </w:rPr>
      </w:pPr>
      <w:r w:rsidRPr="00E72612">
        <w:rPr>
          <w:rFonts w:ascii="Verdana" w:eastAsia="Verdana" w:hAnsi="Verdana" w:hint="cs"/>
          <w:rtl/>
        </w:rPr>
        <w:t>در «ضارب» به نحو فعلیت اخذ شده است؛</w:t>
      </w:r>
    </w:p>
    <w:p w14:paraId="1F34A3A3" w14:textId="77777777" w:rsidR="00E72612" w:rsidRPr="00E72612" w:rsidRDefault="00E72612" w:rsidP="00E72612">
      <w:pPr>
        <w:ind w:left="720"/>
        <w:rPr>
          <w:rFonts w:ascii="Verdana" w:eastAsia="Verdana" w:hAnsi="Verdana"/>
          <w:rtl/>
        </w:rPr>
      </w:pPr>
      <w:r w:rsidRPr="00E72612">
        <w:rPr>
          <w:rFonts w:ascii="Verdana" w:eastAsia="Verdana" w:hAnsi="Verdana" w:hint="cs"/>
          <w:rtl/>
        </w:rPr>
        <w:t>در «حمال» به نحو حرفه اخذ شده است؛</w:t>
      </w:r>
    </w:p>
    <w:p w14:paraId="41767536" w14:textId="77777777" w:rsidR="00E72612" w:rsidRPr="00E72612" w:rsidRDefault="00E72612" w:rsidP="00E72612">
      <w:pPr>
        <w:ind w:left="720"/>
        <w:rPr>
          <w:rFonts w:ascii="Verdana" w:eastAsia="Verdana" w:hAnsi="Verdana"/>
          <w:rtl/>
        </w:rPr>
      </w:pPr>
      <w:r w:rsidRPr="00E72612">
        <w:rPr>
          <w:rFonts w:ascii="Verdana" w:eastAsia="Verdana" w:hAnsi="Verdana" w:hint="cs"/>
          <w:rtl/>
        </w:rPr>
        <w:t>در «نجار» به نحو صناعت اخذ شده است؛</w:t>
      </w:r>
    </w:p>
    <w:p w14:paraId="787B8004" w14:textId="77777777" w:rsidR="00E72612" w:rsidRPr="00E72612" w:rsidRDefault="00E72612" w:rsidP="00E72612">
      <w:pPr>
        <w:ind w:left="720"/>
        <w:rPr>
          <w:rFonts w:ascii="Verdana" w:eastAsia="Verdana" w:hAnsi="Verdana"/>
          <w:rtl/>
        </w:rPr>
      </w:pPr>
      <w:r w:rsidRPr="00E72612">
        <w:rPr>
          <w:rFonts w:ascii="Verdana" w:eastAsia="Verdana" w:hAnsi="Verdana" w:hint="cs"/>
          <w:rtl/>
        </w:rPr>
        <w:t>در «مفتاح» به نحو استعداد اخذ شده است؛</w:t>
      </w:r>
    </w:p>
    <w:p w14:paraId="34EB0CC5" w14:textId="77777777" w:rsidR="00E72612" w:rsidRPr="00E72612" w:rsidRDefault="00E72612" w:rsidP="00E72612">
      <w:pPr>
        <w:ind w:left="720"/>
        <w:rPr>
          <w:rFonts w:ascii="Verdana" w:eastAsia="Verdana" w:hAnsi="Verdana"/>
          <w:rtl/>
        </w:rPr>
      </w:pPr>
      <w:r w:rsidRPr="00E72612">
        <w:rPr>
          <w:rFonts w:ascii="Verdana" w:eastAsia="Verdana" w:hAnsi="Verdana" w:hint="cs"/>
          <w:rtl/>
        </w:rPr>
        <w:t>و در «مجتهد» به نحو ملکه اخذ شده است.</w:t>
      </w:r>
    </w:p>
    <w:p w14:paraId="3855AA06" w14:textId="77777777" w:rsidR="00E72612" w:rsidRPr="00E72612" w:rsidRDefault="00E72612" w:rsidP="00E72612">
      <w:pPr>
        <w:rPr>
          <w:rFonts w:ascii="Verdana" w:eastAsia="Verdana" w:hAnsi="Verdana"/>
          <w:rtl/>
        </w:rPr>
      </w:pPr>
      <w:r w:rsidRPr="00E72612">
        <w:rPr>
          <w:rFonts w:ascii="Verdana" w:eastAsia="Verdana" w:hAnsi="Verdana" w:hint="cs"/>
          <w:rtl/>
        </w:rPr>
        <w:t>اینکه مبدأ در یک مشتق به نحو فعلیت یا... اخذ شده است باید از لغت به دست آورده شود و پس از روشن شدن نحوه‌ی اخذ مبدأ، این بحث در اصول مطرح می‌شود که ظهور مشتق در خصوص متلبس بالفعل است یا در اعم از متلبس بالفعل و مما انقضی عنه المبدأ. به‌طور مثال با رجوع به لغت مشخص می‌شود که مبدأ در «مفتاح» به نحو استعداد اخذ شده است و پس از روشن شدن این مطلب، این بحث در اصول مطرح می‌شود که «مفتاح» تنها ظاهر در شیئی است که بالفعل این استعداد را دارد یا در شیئی که این استعداد از آن زایل شده نیز ظاهر است.</w:t>
      </w:r>
    </w:p>
    <w:p w14:paraId="49687475" w14:textId="77777777" w:rsidR="00E72612" w:rsidRPr="00E72612" w:rsidRDefault="00E72612" w:rsidP="00E72612">
      <w:pPr>
        <w:rPr>
          <w:rFonts w:ascii="Verdana" w:eastAsia="Verdana" w:hAnsi="Verdana"/>
          <w:rtl/>
        </w:rPr>
      </w:pPr>
      <w:r w:rsidRPr="00E72612">
        <w:rPr>
          <w:rFonts w:ascii="Verdana" w:eastAsia="Verdana" w:hAnsi="Verdana" w:cs="B Titr" w:hint="cs"/>
          <w:b/>
          <w:bCs/>
          <w:sz w:val="24"/>
          <w:szCs w:val="24"/>
          <w:rtl/>
        </w:rPr>
        <w:t>نکته:</w:t>
      </w:r>
      <w:r w:rsidRPr="00E72612">
        <w:rPr>
          <w:rFonts w:ascii="Verdana" w:eastAsia="Verdana" w:hAnsi="Verdana" w:hint="cs"/>
          <w:rtl/>
        </w:rPr>
        <w:t xml:space="preserve"> برخی «حرفه» و «صناعت» را یکی می‌دانند و برخی دیگر قائل به تمایز این دو هستند. تمایزی که بین این دو بیان می‌شود این است که:</w:t>
      </w:r>
    </w:p>
    <w:p w14:paraId="474882E5" w14:textId="77777777" w:rsidR="00E72612" w:rsidRPr="00E72612" w:rsidRDefault="00E72612" w:rsidP="00E72612">
      <w:pPr>
        <w:ind w:left="720"/>
        <w:rPr>
          <w:rFonts w:ascii="Verdana" w:eastAsia="Verdana" w:hAnsi="Verdana"/>
          <w:rtl/>
        </w:rPr>
      </w:pPr>
      <w:r w:rsidRPr="00E72612">
        <w:rPr>
          <w:rFonts w:ascii="Verdana" w:eastAsia="Verdana" w:hAnsi="Verdana" w:hint="cs"/>
          <w:rtl/>
        </w:rPr>
        <w:t>در «حرفه» درآمدزایی لزوماً وجود دارد و تعلم لزومی نیست. به‌طور مثال «حمال بودن» لزوماً درآمدزا هست و به تعلم نیز نیاز ندارد؛</w:t>
      </w:r>
    </w:p>
    <w:p w14:paraId="43D27597" w14:textId="77777777" w:rsidR="00E72612" w:rsidRPr="00E72612" w:rsidRDefault="00E72612" w:rsidP="00E72612">
      <w:pPr>
        <w:ind w:left="720"/>
        <w:rPr>
          <w:rFonts w:ascii="Verdana" w:eastAsia="Verdana" w:hAnsi="Verdana"/>
          <w:rtl/>
        </w:rPr>
      </w:pPr>
      <w:r w:rsidRPr="00E72612">
        <w:rPr>
          <w:rFonts w:ascii="Verdana" w:eastAsia="Verdana" w:hAnsi="Verdana" w:hint="cs"/>
          <w:rtl/>
        </w:rPr>
        <w:t>اما در «صناعت» تعلم لزوماً وجود دارد و درآمدزایی لزومی نیست. به‌طور مثال ممکن است شخصی «نجاری» را فراگرفته باشد اما مخارج خود را از راه دیگری تأمین کند. در اینجا «نجاری» صناعت شخص هست ولی حرفه‌ی او نیست.</w:t>
      </w:r>
    </w:p>
    <w:p w14:paraId="7BF5F8FE" w14:textId="77777777" w:rsidR="00E72612" w:rsidRPr="00E72612" w:rsidRDefault="00E72612" w:rsidP="00E72612">
      <w:pPr>
        <w:rPr>
          <w:rFonts w:ascii="Verdana" w:eastAsia="Verdana" w:hAnsi="Verdana"/>
          <w:rtl/>
        </w:rPr>
      </w:pPr>
      <w:r w:rsidRPr="00E72612">
        <w:rPr>
          <w:rFonts w:ascii="Verdana" w:eastAsia="Verdana" w:hAnsi="Verdana" w:cs="B Titr" w:hint="cs"/>
          <w:b/>
          <w:bCs/>
          <w:sz w:val="24"/>
          <w:szCs w:val="24"/>
          <w:rtl/>
        </w:rPr>
        <w:lastRenderedPageBreak/>
        <w:t>نکته:</w:t>
      </w:r>
      <w:r w:rsidRPr="00E72612">
        <w:rPr>
          <w:rFonts w:ascii="Verdana" w:eastAsia="Verdana" w:hAnsi="Verdana" w:hint="cs"/>
          <w:rtl/>
        </w:rPr>
        <w:t xml:space="preserve"> تفاوت «استعداد» و «ملکه» در این است که:</w:t>
      </w:r>
    </w:p>
    <w:p w14:paraId="265E31FE" w14:textId="77777777" w:rsidR="00E72612" w:rsidRPr="00E72612" w:rsidRDefault="00E72612" w:rsidP="00E72612">
      <w:pPr>
        <w:ind w:left="720"/>
        <w:rPr>
          <w:rFonts w:ascii="Verdana" w:eastAsia="Verdana" w:hAnsi="Verdana"/>
          <w:rtl/>
        </w:rPr>
      </w:pPr>
      <w:r w:rsidRPr="00E72612">
        <w:rPr>
          <w:rFonts w:ascii="Verdana" w:eastAsia="Verdana" w:hAnsi="Verdana" w:hint="cs"/>
          <w:rtl/>
        </w:rPr>
        <w:t>در «ملکه» پایدار بودن صفت نفسانی لازم است. این صفت به تدریج به دست آمده و به سادگی نیز از بین نمی‌رود. به‌طور مثال با مشاهده‌ی شیوه‌ی استنباط و انجام آن و تکرار آن، در صورت معرفت دقیق به شیوه‌ی کار به تدریج شخص توانایی استنباط را پیدا می‌کند؛</w:t>
      </w:r>
    </w:p>
    <w:p w14:paraId="06B0B1B9" w14:textId="77777777" w:rsidR="00E72612" w:rsidRPr="00E72612" w:rsidRDefault="00E72612" w:rsidP="00E72612">
      <w:pPr>
        <w:ind w:left="720"/>
        <w:rPr>
          <w:rFonts w:ascii="Verdana" w:eastAsia="Verdana" w:hAnsi="Verdana"/>
          <w:rtl/>
        </w:rPr>
      </w:pPr>
      <w:r w:rsidRPr="00E72612">
        <w:rPr>
          <w:rFonts w:ascii="Verdana" w:eastAsia="Verdana" w:hAnsi="Verdana" w:hint="cs"/>
          <w:rtl/>
        </w:rPr>
        <w:t>اما در «استعداد» پایدار بودن یا نبودن، حصول تدریجی یا عدم آن و چنین شروطی وجود ندارد.</w:t>
      </w:r>
    </w:p>
    <w:p w14:paraId="439EAE85" w14:textId="77777777" w:rsidR="00E72612" w:rsidRPr="00E72612" w:rsidRDefault="00E72612" w:rsidP="00E72612">
      <w:pPr>
        <w:rPr>
          <w:rFonts w:ascii="Verdana" w:eastAsia="Verdana" w:hAnsi="Verdana"/>
          <w:rtl/>
        </w:rPr>
      </w:pPr>
      <w:r w:rsidRPr="00E72612">
        <w:rPr>
          <w:rFonts w:ascii="Verdana" w:eastAsia="Verdana" w:hAnsi="Verdana" w:hint="cs"/>
          <w:rtl/>
        </w:rPr>
        <w:t>پس نحوه‌ی اخذ مبادی در مشتق بحثی اصولی نیست؛ اما در عین حال عملاً در استنباط به تعیین نحوه‌ی اخذ مبدأ نیاز پیدا می‌کنیم و برای روشن شدن این مطلب باید به لغت مراجعه کنیم. گاهی با مراجعه به لغت و استفاده از اطراد در استعمال یا با ضمیمه کردن اطراد به تبادر موضوع له مشخص می‌شود و یا با جستجوی در کتب لغت به اطمینان رسیده و موضوع له برای ما مشخص می‌شود؛ اما اگر نتوانیم با رجوع به لغت به نتیجه برسیم، اصل در این است که مبدأ به نحو فعلیت اخذ شده باشد. دلیل این مطلب این است که:</w:t>
      </w:r>
    </w:p>
    <w:p w14:paraId="3999F384" w14:textId="77777777" w:rsidR="00E72612" w:rsidRPr="00E72612" w:rsidRDefault="00E72612" w:rsidP="00E72612">
      <w:pPr>
        <w:ind w:left="720"/>
        <w:rPr>
          <w:rFonts w:ascii="Verdana" w:eastAsia="Verdana" w:hAnsi="Verdana"/>
          <w:rtl/>
        </w:rPr>
      </w:pPr>
      <w:r w:rsidRPr="00E72612">
        <w:rPr>
          <w:rFonts w:ascii="Verdana" w:eastAsia="Verdana" w:hAnsi="Verdana" w:hint="cs"/>
          <w:rtl/>
        </w:rPr>
        <w:t>اخذ مبادی در مشتقات به نحو فعلیت کثیر است،</w:t>
      </w:r>
    </w:p>
    <w:p w14:paraId="621FE891" w14:textId="77777777" w:rsidR="00E72612" w:rsidRPr="00E72612" w:rsidRDefault="00E72612" w:rsidP="00E72612">
      <w:pPr>
        <w:ind w:left="720"/>
        <w:rPr>
          <w:rFonts w:ascii="Verdana" w:eastAsia="Verdana" w:hAnsi="Verdana"/>
          <w:rtl/>
        </w:rPr>
      </w:pPr>
      <w:r w:rsidRPr="00E72612">
        <w:rPr>
          <w:rFonts w:ascii="Verdana" w:eastAsia="Verdana" w:hAnsi="Verdana" w:hint="cs"/>
          <w:rtl/>
        </w:rPr>
        <w:t>و اخذ مبادی در مشتقات به دیگر انحاء تلبس (در مقایسه با فعلیت) نادر است.</w:t>
      </w:r>
    </w:p>
    <w:p w14:paraId="7D29E5CD" w14:textId="77777777" w:rsidR="00E72612" w:rsidRPr="00E72612" w:rsidRDefault="00E72612" w:rsidP="00E72612">
      <w:pPr>
        <w:rPr>
          <w:rFonts w:ascii="Verdana" w:eastAsia="Verdana" w:hAnsi="Verdana"/>
          <w:rtl/>
        </w:rPr>
      </w:pPr>
      <w:r w:rsidRPr="00E72612">
        <w:rPr>
          <w:rFonts w:ascii="Verdana" w:eastAsia="Verdana" w:hAnsi="Verdana" w:hint="cs"/>
          <w:rtl/>
        </w:rPr>
        <w:t>به همین دلیل ابتدا فحص انجام می‌گیرد ولی اگر قرینه‌ای بر اخذ مبدأ به یکی از انحاء تلبس یافت نشد، ظهور در این است که مبدأ به نحو فعلیت اخذ شده باشد مگر قرینه‌ای بر خلاف آن یافت شود.</w:t>
      </w:r>
    </w:p>
    <w:p w14:paraId="4B61F597" w14:textId="77777777" w:rsidR="00E72612" w:rsidRPr="00E72612" w:rsidRDefault="00E72612" w:rsidP="00E72612">
      <w:pPr>
        <w:rPr>
          <w:rFonts w:ascii="Verdana" w:eastAsia="Verdana" w:hAnsi="Verdana"/>
          <w:rtl/>
        </w:rPr>
      </w:pPr>
      <w:r w:rsidRPr="00E72612">
        <w:rPr>
          <w:rFonts w:ascii="Verdana" w:eastAsia="Verdana" w:hAnsi="Verdana" w:cs="B Titr" w:hint="cs"/>
          <w:b/>
          <w:bCs/>
          <w:sz w:val="24"/>
          <w:szCs w:val="24"/>
          <w:rtl/>
        </w:rPr>
        <w:t>نکته:</w:t>
      </w:r>
      <w:r w:rsidRPr="00E72612">
        <w:rPr>
          <w:rFonts w:ascii="Verdana" w:eastAsia="Verdana" w:hAnsi="Verdana" w:hint="cs"/>
          <w:rtl/>
        </w:rPr>
        <w:t xml:space="preserve"> در مورد انحاء تلبس این بحث مطرح شده است که این 5 قسم مشترک لفظی هستند و مشتق برای 5 قسم متفاوت از انحاء تلبس وضع شده است یا مشترک معنوی.</w:t>
      </w:r>
    </w:p>
    <w:p w14:paraId="08176F1C" w14:textId="77777777" w:rsidR="00E72612" w:rsidRPr="00E72612" w:rsidRDefault="00E72612" w:rsidP="00E72612">
      <w:pPr>
        <w:rPr>
          <w:rFonts w:ascii="Verdana" w:eastAsia="Verdana" w:hAnsi="Verdana"/>
          <w:rtl/>
        </w:rPr>
      </w:pPr>
      <w:r w:rsidRPr="00E72612">
        <w:rPr>
          <w:rFonts w:ascii="Verdana" w:eastAsia="Verdana" w:hAnsi="Verdana" w:hint="cs"/>
          <w:rtl/>
        </w:rPr>
        <w:t>همان‌گونه که در بحث وضع گفته شد، آنچه حجت است ظهور است و نه وضع و مطرح کردن بحث وضع نیز به جهت راهی برای دستیابی به ظهور مطرح می‌شود. ازآنجایی‌که گفتیم ظهور در فعلیت است و ظهور در دیگر انحاء تلبس نیاز به قرینه دارد، برای ما تفاوتی نمی‌کند که:</w:t>
      </w:r>
    </w:p>
    <w:p w14:paraId="060E4311" w14:textId="77777777" w:rsidR="00E72612" w:rsidRPr="00E72612" w:rsidRDefault="00E72612" w:rsidP="00E72612">
      <w:pPr>
        <w:ind w:left="720"/>
        <w:rPr>
          <w:rFonts w:ascii="Verdana" w:eastAsia="Verdana" w:hAnsi="Verdana"/>
          <w:rtl/>
        </w:rPr>
      </w:pPr>
      <w:r w:rsidRPr="00E72612">
        <w:rPr>
          <w:rFonts w:ascii="Verdana" w:eastAsia="Verdana" w:hAnsi="Verdana" w:hint="cs"/>
          <w:rtl/>
        </w:rPr>
        <w:t>دیگر انحاء تلبس نیز موضوع له مشتق باشند و به جهت انصراف مشتق به فعلیت نیاز به قرینه داشته باشند؛</w:t>
      </w:r>
    </w:p>
    <w:p w14:paraId="6C2F97FF" w14:textId="77777777" w:rsidR="00E72612" w:rsidRPr="00E72612" w:rsidRDefault="00E72612" w:rsidP="00E72612">
      <w:pPr>
        <w:ind w:left="720"/>
        <w:rPr>
          <w:rFonts w:ascii="Verdana" w:eastAsia="Verdana" w:hAnsi="Verdana"/>
          <w:rtl/>
        </w:rPr>
      </w:pPr>
      <w:r w:rsidRPr="00E72612">
        <w:rPr>
          <w:rFonts w:ascii="Verdana" w:eastAsia="Verdana" w:hAnsi="Verdana" w:hint="cs"/>
          <w:rtl/>
        </w:rPr>
        <w:t>یا این موارد اصلاً موضوع له نباشند و به جهت مجاز بودن نیاز به قرینه داشته باشند و موضوع له خصوص فعلیت باشد.</w:t>
      </w:r>
    </w:p>
    <w:p w14:paraId="78E71402" w14:textId="77777777" w:rsidR="00E72612" w:rsidRPr="00E72612" w:rsidRDefault="00E72612" w:rsidP="00E72612">
      <w:pPr>
        <w:keepNext/>
        <w:keepLines/>
        <w:outlineLvl w:val="1"/>
        <w:rPr>
          <w:rFonts w:ascii="Consolas" w:eastAsia="Times New Roman" w:hAnsi="Consolas" w:cs="B Titr"/>
          <w:sz w:val="24"/>
          <w:szCs w:val="24"/>
          <w:rtl/>
        </w:rPr>
      </w:pPr>
      <w:r w:rsidRPr="00E72612">
        <w:rPr>
          <w:rFonts w:ascii="Consolas" w:eastAsia="Times New Roman" w:hAnsi="Consolas" w:cs="B Titr" w:hint="cs"/>
          <w:sz w:val="24"/>
          <w:szCs w:val="24"/>
          <w:rtl/>
        </w:rPr>
        <w:t xml:space="preserve">ز) منظور از </w:t>
      </w:r>
      <w:r w:rsidRPr="00E72612">
        <w:rPr>
          <w:rFonts w:ascii="Consolas" w:eastAsia="Times New Roman" w:hAnsi="Consolas" w:cs="B Titr" w:hint="eastAsia"/>
          <w:sz w:val="24"/>
          <w:szCs w:val="24"/>
          <w:rtl/>
        </w:rPr>
        <w:t>واژه‌</w:t>
      </w:r>
      <w:r w:rsidRPr="00E72612">
        <w:rPr>
          <w:rFonts w:ascii="Consolas" w:eastAsia="Times New Roman" w:hAnsi="Consolas" w:cs="B Titr" w:hint="cs"/>
          <w:sz w:val="24"/>
          <w:szCs w:val="24"/>
          <w:rtl/>
        </w:rPr>
        <w:t>ی «حال» در بحث مشتق</w:t>
      </w:r>
    </w:p>
    <w:p w14:paraId="53F79307" w14:textId="77777777" w:rsidR="00E72612" w:rsidRPr="00E72612" w:rsidRDefault="00E72612" w:rsidP="00E72612">
      <w:pPr>
        <w:rPr>
          <w:rFonts w:ascii="Verdana" w:eastAsia="Verdana" w:hAnsi="Verdana"/>
          <w:rtl/>
        </w:rPr>
      </w:pPr>
      <w:r w:rsidRPr="00E72612">
        <w:rPr>
          <w:rFonts w:ascii="Verdana" w:eastAsia="Verdana" w:hAnsi="Verdana" w:hint="cs"/>
          <w:rtl/>
        </w:rPr>
        <w:t>از جمله بحث‌هایی که در کتب اصولی مطرح شده این است که منظور از واژه‌ی «حال» در «أن المشتق حقیقة فی خصوص ما تلبس بالمبدإ فی الحال أو فیما یعمه‏» چیست.</w:t>
      </w:r>
    </w:p>
    <w:p w14:paraId="5BD04896" w14:textId="77777777" w:rsidR="00E72612" w:rsidRPr="00E72612" w:rsidRDefault="00E72612" w:rsidP="00E72612">
      <w:pPr>
        <w:keepNext/>
        <w:keepLines/>
        <w:outlineLvl w:val="2"/>
        <w:rPr>
          <w:rFonts w:ascii="Consolas" w:eastAsia="Times New Roman" w:hAnsi="Consolas" w:cs="B Titr"/>
          <w:sz w:val="24"/>
          <w:szCs w:val="24"/>
          <w:rtl/>
        </w:rPr>
      </w:pPr>
      <w:r w:rsidRPr="00E72612">
        <w:rPr>
          <w:rFonts w:ascii="Consolas" w:eastAsia="Times New Roman" w:hAnsi="Consolas" w:cs="B Titr" w:hint="cs"/>
          <w:sz w:val="24"/>
          <w:szCs w:val="24"/>
          <w:rtl/>
        </w:rPr>
        <w:t>کلام «مرحوم نائینی»</w:t>
      </w:r>
      <w:r w:rsidRPr="00E72612">
        <w:rPr>
          <w:rFonts w:ascii="Consolas" w:eastAsia="Times New Roman" w:hAnsi="Consolas" w:cs="B Titr"/>
          <w:sz w:val="24"/>
          <w:szCs w:val="24"/>
          <w:vertAlign w:val="superscript"/>
          <w:rtl/>
        </w:rPr>
        <w:footnoteReference w:id="319"/>
      </w:r>
    </w:p>
    <w:p w14:paraId="607D828C" w14:textId="77777777" w:rsidR="00E72612" w:rsidRPr="00E72612" w:rsidRDefault="00E72612" w:rsidP="00E72612">
      <w:pPr>
        <w:rPr>
          <w:rFonts w:ascii="Verdana" w:eastAsia="Verdana" w:hAnsi="Verdana"/>
          <w:rtl/>
        </w:rPr>
      </w:pPr>
      <w:r w:rsidRPr="00E72612">
        <w:rPr>
          <w:rFonts w:ascii="Verdana" w:eastAsia="Verdana" w:hAnsi="Verdana" w:hint="cs"/>
          <w:rtl/>
        </w:rPr>
        <w:t>ایشان سه معنا را برای این واژه ذکر می‌کنند:</w:t>
      </w:r>
    </w:p>
    <w:p w14:paraId="4A062FD1" w14:textId="77777777" w:rsidR="00E72612" w:rsidRPr="00E72612" w:rsidRDefault="00E72612" w:rsidP="00E72612">
      <w:pPr>
        <w:ind w:left="720"/>
        <w:rPr>
          <w:rFonts w:ascii="Verdana" w:eastAsia="Verdana" w:hAnsi="Verdana"/>
          <w:rtl/>
        </w:rPr>
      </w:pPr>
      <w:r w:rsidRPr="00E72612">
        <w:rPr>
          <w:rFonts w:ascii="Verdana" w:eastAsia="Verdana" w:hAnsi="Verdana" w:hint="cs"/>
          <w:rtl/>
        </w:rPr>
        <w:t>حال نطق: همان زمانِ تکلم و حالِ بین گذشته و آینده است.</w:t>
      </w:r>
    </w:p>
    <w:p w14:paraId="6A654189" w14:textId="6664F6C1" w:rsidR="00E72612" w:rsidRPr="00E72612" w:rsidRDefault="00E72612" w:rsidP="001C39D9">
      <w:pPr>
        <w:ind w:left="720"/>
        <w:rPr>
          <w:rFonts w:ascii="Verdana" w:eastAsia="Verdana" w:hAnsi="Verdana"/>
          <w:rtl/>
        </w:rPr>
      </w:pPr>
      <w:r w:rsidRPr="00E72612">
        <w:rPr>
          <w:rFonts w:ascii="Verdana" w:eastAsia="Verdana" w:hAnsi="Verdana" w:hint="cs"/>
          <w:rtl/>
        </w:rPr>
        <w:t>حال تل</w:t>
      </w:r>
      <w:r w:rsidR="001C39D9">
        <w:rPr>
          <w:rFonts w:ascii="Verdana" w:eastAsia="Verdana" w:hAnsi="Verdana" w:hint="cs"/>
          <w:rtl/>
        </w:rPr>
        <w:t>بس: زمانی است که ذات به مبدأ متصف</w:t>
      </w:r>
      <w:r w:rsidRPr="00E72612">
        <w:rPr>
          <w:rFonts w:ascii="Verdana" w:eastAsia="Verdana" w:hAnsi="Verdana" w:hint="cs"/>
          <w:rtl/>
        </w:rPr>
        <w:t xml:space="preserve"> شده است. به‌طور مثال زمانی که «ضرب» از «علی» صادر شده است، حال تلبس نام دارد.</w:t>
      </w:r>
    </w:p>
    <w:p w14:paraId="49901217" w14:textId="77777777" w:rsidR="00E72612" w:rsidRPr="00E72612" w:rsidRDefault="00E72612" w:rsidP="00E72612">
      <w:pPr>
        <w:ind w:left="720"/>
        <w:rPr>
          <w:rFonts w:ascii="Verdana" w:eastAsia="Verdana" w:hAnsi="Verdana"/>
        </w:rPr>
      </w:pPr>
      <w:r w:rsidRPr="00E72612">
        <w:rPr>
          <w:rFonts w:ascii="Verdana" w:eastAsia="Verdana" w:hAnsi="Verdana" w:hint="cs"/>
          <w:rtl/>
        </w:rPr>
        <w:t xml:space="preserve"> و حال اسناد (نسبت): زمانی است که در جمله آمده است.</w:t>
      </w:r>
    </w:p>
    <w:p w14:paraId="3712D6B8" w14:textId="77777777" w:rsidR="00E72612" w:rsidRPr="00E72612" w:rsidRDefault="00E72612" w:rsidP="00E72612">
      <w:pPr>
        <w:rPr>
          <w:rFonts w:ascii="Verdana" w:eastAsia="Verdana" w:hAnsi="Verdana"/>
          <w:rtl/>
        </w:rPr>
      </w:pPr>
      <w:r w:rsidRPr="00E72612">
        <w:rPr>
          <w:rFonts w:ascii="Verdana" w:eastAsia="Verdana" w:hAnsi="Verdana" w:hint="cs"/>
          <w:rtl/>
        </w:rPr>
        <w:t>منظور از «فی الحال» در عبارت «مرحوم آخوند» و در دیگر عبارات قطعاً به معنای حال نطق نیست؛ زیرا با اینکه حال نطق، زمان تکلم است، مشتق در «علی ضارب امس» یا «علی ضارب غدا» طبق کلام تمامی علما حقیقت است و کسی قائل نشده است که مشتق صرفاً در حال نطق حقیقت است.</w:t>
      </w:r>
    </w:p>
    <w:p w14:paraId="68C42CEE" w14:textId="77777777" w:rsidR="00E72612" w:rsidRPr="00E72612" w:rsidRDefault="00E72612" w:rsidP="00E72612">
      <w:pPr>
        <w:rPr>
          <w:rFonts w:ascii="Verdana" w:eastAsia="Verdana" w:hAnsi="Verdana"/>
          <w:rtl/>
        </w:rPr>
      </w:pPr>
      <w:r w:rsidRPr="00E72612">
        <w:rPr>
          <w:rFonts w:ascii="Verdana" w:eastAsia="Verdana" w:hAnsi="Verdana" w:hint="cs"/>
          <w:rtl/>
        </w:rPr>
        <w:t>«مرحوم نائینی» پس از توضیح این مطالب می‌فرمایند: منظور «مرحوم آخوند» از واژه‌ی «حال»، «حال تلبس» است که به معنای «زمان تلبس» است. ایشان به «مرحوم آخوند» اشکال کرده و معتقدند این کلام صحیح نیست و منظور از «حال»، «زمان اسناد» است.</w:t>
      </w:r>
    </w:p>
    <w:p w14:paraId="48FC895E" w14:textId="77777777" w:rsidR="00E72612" w:rsidRPr="00E72612" w:rsidRDefault="00E72612" w:rsidP="00AA731D">
      <w:pPr>
        <w:pStyle w:val="Heading3"/>
        <w:rPr>
          <w:rFonts w:eastAsia="Times New Roman"/>
          <w:rtl/>
        </w:rPr>
      </w:pPr>
      <w:r w:rsidRPr="00E72612">
        <w:rPr>
          <w:rFonts w:eastAsia="Times New Roman" w:hint="cs"/>
          <w:rtl/>
        </w:rPr>
        <w:t>اشکال اول</w:t>
      </w:r>
    </w:p>
    <w:p w14:paraId="1B2EAC00" w14:textId="77777777" w:rsidR="00E72612" w:rsidRPr="00E72612" w:rsidRDefault="00E72612" w:rsidP="00E72612">
      <w:pPr>
        <w:rPr>
          <w:rFonts w:ascii="Verdana" w:eastAsia="Verdana" w:hAnsi="Verdana"/>
          <w:rtl/>
        </w:rPr>
      </w:pPr>
      <w:r w:rsidRPr="00E72612">
        <w:rPr>
          <w:rFonts w:ascii="Verdana" w:eastAsia="Verdana" w:hAnsi="Verdana" w:hint="cs"/>
          <w:rtl/>
        </w:rPr>
        <w:t>نمی‌توان گفت منظور «مرحوم آخوند» از «حال»، «زمان تلبس» بوده است؛ زیرا در عبارات «کفایه» مطلبی نیست که در «زمان تلبس» ظهور داشته باشد و «مرحوم نائینی» نیز بیان نکرده‌اند که طبق کدام مطلب، ظاهر در زمان تلبس بودن را به «مرحوم آخوند» نسبت داده‌اند. همچنین در شاگردان «مرحوم نائینی» نیز عبارتی از «مرحوم آخوند» که دال بر این مطلب باشد، نیامده است.</w:t>
      </w:r>
    </w:p>
    <w:p w14:paraId="68892F19" w14:textId="77777777" w:rsidR="00E72612" w:rsidRPr="00E72612" w:rsidRDefault="00E72612" w:rsidP="00E72612">
      <w:pPr>
        <w:rPr>
          <w:rFonts w:ascii="Verdana" w:eastAsia="Verdana" w:hAnsi="Verdana"/>
          <w:rtl/>
        </w:rPr>
      </w:pPr>
      <w:r w:rsidRPr="00E72612">
        <w:rPr>
          <w:rFonts w:ascii="Verdana" w:eastAsia="Verdana" w:hAnsi="Verdana" w:hint="cs"/>
          <w:rtl/>
        </w:rPr>
        <w:lastRenderedPageBreak/>
        <w:t>علاوه بر این، عبارت «یؤید ذلک اتفاق أهل العربیة علی عدم دلالة الاسم علی الزمان»</w:t>
      </w:r>
      <w:r w:rsidRPr="00E72612">
        <w:rPr>
          <w:rFonts w:ascii="Verdana" w:eastAsia="Verdana" w:hAnsi="Verdana"/>
          <w:vertAlign w:val="superscript"/>
          <w:rtl/>
        </w:rPr>
        <w:footnoteReference w:id="320"/>
      </w:r>
      <w:r w:rsidRPr="00E72612">
        <w:rPr>
          <w:rFonts w:ascii="Verdana" w:eastAsia="Verdana" w:hAnsi="Verdana" w:hint="cs"/>
          <w:rtl/>
        </w:rPr>
        <w:t xml:space="preserve"> شاهد بر خلاف مطلب «مرحوم نائینی» است و نشان می‌دهد که «مرحوم آخوند»، «زمان» را داخل در مدلول مشتق نمی‌دانند. درنتیجه نه تنها مراد ایشان از «حال»، «حال نطق» نیست، بلکه مراد ایشان از «حال تلبس» نیز «زمان تلبس» نیست.</w:t>
      </w:r>
    </w:p>
    <w:p w14:paraId="71E0CDA3" w14:textId="77777777" w:rsidR="00E72612" w:rsidRPr="00E72612" w:rsidRDefault="00E72612" w:rsidP="00AA731D">
      <w:pPr>
        <w:pStyle w:val="Heading3"/>
        <w:rPr>
          <w:rFonts w:eastAsia="Times New Roman"/>
          <w:rtl/>
        </w:rPr>
      </w:pPr>
      <w:r w:rsidRPr="00E72612">
        <w:rPr>
          <w:rFonts w:eastAsia="Times New Roman" w:hint="cs"/>
          <w:rtl/>
        </w:rPr>
        <w:t>اشکال دوم</w:t>
      </w:r>
    </w:p>
    <w:p w14:paraId="583DD435" w14:textId="77777777" w:rsidR="00E72612" w:rsidRPr="00E72612" w:rsidRDefault="00E72612" w:rsidP="00E72612">
      <w:pPr>
        <w:rPr>
          <w:rFonts w:ascii="Verdana" w:eastAsia="Verdana" w:hAnsi="Verdana"/>
          <w:rtl/>
        </w:rPr>
      </w:pPr>
      <w:r w:rsidRPr="00E72612">
        <w:rPr>
          <w:rFonts w:ascii="Verdana" w:eastAsia="Verdana" w:hAnsi="Verdana" w:hint="cs"/>
          <w:rtl/>
        </w:rPr>
        <w:t>گفته شد که مراد «مرحوم آخوند» از «حال»، «زمان تلبس» نیست. معتقدیم که طبق عبارات «کفایه» مراد ایشان «معیت تلبس و اسناد» است و همین مطلب مورد قبول بوده و نمی‌توان گفت مراد از «حال»، «حال اسناد» است؛ یعنی «مرحوم آخوند» می‌فرمایند:</w:t>
      </w:r>
    </w:p>
    <w:p w14:paraId="5702E7F8" w14:textId="4F90A1F4" w:rsidR="00E72612" w:rsidRPr="00E72612" w:rsidRDefault="00E72612" w:rsidP="00E72612">
      <w:pPr>
        <w:ind w:left="720"/>
        <w:rPr>
          <w:rFonts w:ascii="Verdana" w:eastAsia="Verdana" w:hAnsi="Verdana"/>
          <w:rtl/>
        </w:rPr>
      </w:pPr>
      <w:r w:rsidRPr="00E72612">
        <w:rPr>
          <w:rFonts w:ascii="Verdana" w:eastAsia="Verdana" w:hAnsi="Verdana" w:hint="cs"/>
          <w:rtl/>
        </w:rPr>
        <w:t xml:space="preserve">اگر تلبس و اسناد معیت داشته باشند، همه مشتق را حقیقی می‌دانند. به‌طور مثال اگر </w:t>
      </w:r>
      <w:r w:rsidR="00BA779F">
        <w:rPr>
          <w:rFonts w:ascii="Verdana" w:eastAsia="Verdana" w:hAnsi="Verdana" w:hint="cs"/>
          <w:rtl/>
        </w:rPr>
        <w:t>«</w:t>
      </w:r>
      <w:r w:rsidRPr="00E72612">
        <w:rPr>
          <w:rFonts w:ascii="Verdana" w:eastAsia="Verdana" w:hAnsi="Verdana" w:hint="cs"/>
          <w:rtl/>
        </w:rPr>
        <w:t>علی</w:t>
      </w:r>
      <w:r w:rsidR="00BA779F">
        <w:rPr>
          <w:rFonts w:ascii="Verdana" w:eastAsia="Verdana" w:hAnsi="Verdana" w:hint="cs"/>
          <w:rtl/>
        </w:rPr>
        <w:t>»</w:t>
      </w:r>
      <w:r w:rsidRPr="00E72612">
        <w:rPr>
          <w:rFonts w:ascii="Verdana" w:eastAsia="Verdana" w:hAnsi="Verdana" w:hint="cs"/>
          <w:rtl/>
        </w:rPr>
        <w:t xml:space="preserve"> دیروز شخصی را زده باشد، «ضارب» در «علی ضارب امس» حقیقت است؛ زیرا در این عبارت تلبس در دیروز است و اسناد «ضرب» به «علی» نیز در دیروز است؛</w:t>
      </w:r>
    </w:p>
    <w:p w14:paraId="2589F275" w14:textId="77777777" w:rsidR="00E72612" w:rsidRPr="00E72612" w:rsidRDefault="00E72612" w:rsidP="00E72612">
      <w:pPr>
        <w:ind w:left="720"/>
        <w:rPr>
          <w:rFonts w:ascii="Verdana" w:eastAsia="Verdana" w:hAnsi="Verdana"/>
          <w:rtl/>
        </w:rPr>
      </w:pPr>
      <w:r w:rsidRPr="00E72612">
        <w:rPr>
          <w:rFonts w:ascii="Verdana" w:eastAsia="Verdana" w:hAnsi="Verdana" w:hint="cs"/>
          <w:rtl/>
        </w:rPr>
        <w:t>و اگر اسناد پس از تلبس باشد، در حقیقی بودن یا مجازی بودن مشتق اختلاف وجود دارد؛ به‌طور مثال در حقیقت یا مجاز بودن «ضارب» در «علی ضارب لضربه بالامس» که «امس» تنها قید تلبس است و قید اسناد نیست، اختلاف وجود دارد؛</w:t>
      </w:r>
    </w:p>
    <w:p w14:paraId="3827326B" w14:textId="77777777" w:rsidR="00E72612" w:rsidRPr="00E72612" w:rsidRDefault="00E72612" w:rsidP="00E72612">
      <w:pPr>
        <w:ind w:left="720"/>
        <w:rPr>
          <w:rFonts w:ascii="Verdana" w:eastAsia="Verdana" w:hAnsi="Verdana"/>
          <w:rtl/>
        </w:rPr>
      </w:pPr>
      <w:r w:rsidRPr="00E72612">
        <w:rPr>
          <w:rFonts w:ascii="Verdana" w:eastAsia="Verdana" w:hAnsi="Verdana" w:hint="cs"/>
          <w:rtl/>
        </w:rPr>
        <w:t>و اگر تلبس پس از اسناد باشد، همه مشتق را مجازی می‌دانند؛ به‌طور مثال «ضارب» در «علی ضارب امس لضربه الان» مجاز است؛ زیرا اسناد مربوط به دیروز است و تلبس مربوط به امروز.</w:t>
      </w:r>
    </w:p>
    <w:p w14:paraId="4DBB25E0" w14:textId="14D1FACE" w:rsidR="00E72612" w:rsidRDefault="00E72612" w:rsidP="00E72612">
      <w:pPr>
        <w:rPr>
          <w:rFonts w:ascii="Verdana" w:eastAsia="Verdana" w:hAnsi="Verdana"/>
          <w:rtl/>
        </w:rPr>
      </w:pPr>
      <w:r w:rsidRPr="00E72612">
        <w:rPr>
          <w:rFonts w:ascii="Verdana" w:eastAsia="Verdana" w:hAnsi="Verdana" w:cs="B Titr" w:hint="cs"/>
          <w:b/>
          <w:bCs/>
          <w:sz w:val="24"/>
          <w:szCs w:val="24"/>
          <w:rtl/>
        </w:rPr>
        <w:t>نکته:</w:t>
      </w:r>
      <w:r w:rsidRPr="00E72612">
        <w:rPr>
          <w:rFonts w:ascii="Verdana" w:eastAsia="Verdana" w:hAnsi="Verdana" w:hint="cs"/>
          <w:rtl/>
        </w:rPr>
        <w:t xml:space="preserve"> برداشت برخی همانند «مرحوم امام»، «مرحوم خویی» و «مرحوم تبریزی» از عبارت «کفایه» این است که منظور «مرحوم آخوند»، «فعلیت تلبس» است؛ اما با توجه به عبارتی که از «کفایه» ذکر شد، باید گفت مراد «مرحوم آخوند»، «معیت تلبس و اسناد» بوده است و نمی‌توان «فعلیت تلبس» را از متن کفایه برداشت کرد.</w:t>
      </w:r>
    </w:p>
    <w:p w14:paraId="61AF56A0" w14:textId="77777777" w:rsidR="00644980" w:rsidRPr="00644980" w:rsidRDefault="00644980" w:rsidP="00644980">
      <w:pPr>
        <w:keepNext/>
        <w:keepLines/>
        <w:outlineLvl w:val="1"/>
        <w:rPr>
          <w:rFonts w:ascii="Consolas" w:eastAsia="Times New Roman" w:hAnsi="Consolas" w:cs="B Titr"/>
          <w:sz w:val="24"/>
          <w:szCs w:val="24"/>
          <w:rtl/>
        </w:rPr>
      </w:pPr>
      <w:r w:rsidRPr="00644980">
        <w:rPr>
          <w:rFonts w:ascii="Consolas" w:eastAsia="Times New Roman" w:hAnsi="Consolas" w:cs="B Titr" w:hint="cs"/>
          <w:sz w:val="24"/>
          <w:szCs w:val="24"/>
          <w:rtl/>
        </w:rPr>
        <w:t>ح) اصل در مسئله مشتق</w:t>
      </w:r>
    </w:p>
    <w:p w14:paraId="1E9B1171" w14:textId="40CA11DD" w:rsidR="00644980" w:rsidRPr="00644980" w:rsidRDefault="00644980" w:rsidP="00644980">
      <w:pPr>
        <w:rPr>
          <w:rFonts w:ascii="Verdana" w:eastAsia="Verdana" w:hAnsi="Verdana"/>
          <w:rtl/>
        </w:rPr>
      </w:pPr>
      <w:r w:rsidRPr="00644980">
        <w:rPr>
          <w:rFonts w:ascii="Verdana" w:eastAsia="Verdana" w:hAnsi="Verdana" w:hint="cs"/>
          <w:rtl/>
        </w:rPr>
        <w:t>این مسئله باید در دو مرحله طرح شود. یک مرحله تعیین اصل لفظی است و مرحله‌ی دیگر تعیین اصل عملی است و پس از بحث در مورد این دو مرحله باید در مورد مسائل اصولی و نتایج فقهی نیز به بحث پرداخت؛ یعنی اگر نتوانیم در بحث مشتق یکی از دو طرف حقیقت بودن مشتق در خصوص صحیح یا در اعم را نتیجه‌گیری کنیم، در مرحله‌</w:t>
      </w:r>
      <w:r w:rsidR="00B068CF">
        <w:rPr>
          <w:rFonts w:ascii="Verdana" w:eastAsia="Verdana" w:hAnsi="Verdana" w:hint="cs"/>
          <w:rtl/>
        </w:rPr>
        <w:t>ی اول باید بررسی کرد مقتضای اصل</w:t>
      </w:r>
      <w:r w:rsidRPr="00644980">
        <w:rPr>
          <w:rFonts w:ascii="Verdana" w:eastAsia="Verdana" w:hAnsi="Verdana" w:hint="cs"/>
          <w:rtl/>
        </w:rPr>
        <w:t xml:space="preserve"> لفظی چیست و سپس در مرحله‌ی بعد باید به این مطلب پرداخت که مقتضای اصل عملی چیست و اگر هیچ‌یک از اصل لفظی و عملی نیز در این بحث وجود نداشت، باید بررسی کرد اصل عملی در فروع فقهی چیست.</w:t>
      </w:r>
    </w:p>
    <w:p w14:paraId="3DF8E34F" w14:textId="77777777" w:rsidR="00644980" w:rsidRPr="00644980" w:rsidRDefault="00644980" w:rsidP="00644980">
      <w:pPr>
        <w:keepNext/>
        <w:keepLines/>
        <w:outlineLvl w:val="2"/>
        <w:rPr>
          <w:rFonts w:ascii="Consolas" w:eastAsia="Times New Roman" w:hAnsi="Consolas" w:cs="B Titr"/>
          <w:sz w:val="24"/>
          <w:szCs w:val="24"/>
          <w:rtl/>
        </w:rPr>
      </w:pPr>
      <w:r w:rsidRPr="00644980">
        <w:rPr>
          <w:rFonts w:ascii="Consolas" w:eastAsia="Times New Roman" w:hAnsi="Consolas" w:cs="B Titr" w:hint="cs"/>
          <w:sz w:val="24"/>
          <w:szCs w:val="24"/>
          <w:rtl/>
        </w:rPr>
        <w:t xml:space="preserve">1. اصل لفظی در </w:t>
      </w:r>
      <w:r w:rsidRPr="00644980">
        <w:rPr>
          <w:rFonts w:ascii="Consolas" w:eastAsia="Times New Roman" w:hAnsi="Consolas" w:cs="B Titr" w:hint="eastAsia"/>
          <w:sz w:val="24"/>
          <w:szCs w:val="24"/>
          <w:rtl/>
        </w:rPr>
        <w:t>مسئله‌</w:t>
      </w:r>
      <w:r w:rsidRPr="00644980">
        <w:rPr>
          <w:rFonts w:ascii="Consolas" w:eastAsia="Times New Roman" w:hAnsi="Consolas" w:cs="B Titr" w:hint="cs"/>
          <w:sz w:val="24"/>
          <w:szCs w:val="24"/>
          <w:rtl/>
        </w:rPr>
        <w:t>ی اصولی</w:t>
      </w:r>
    </w:p>
    <w:p w14:paraId="10351D93" w14:textId="77777777" w:rsidR="00644980" w:rsidRPr="00644980" w:rsidRDefault="00644980" w:rsidP="00644980">
      <w:pPr>
        <w:keepNext/>
        <w:keepLines/>
        <w:outlineLvl w:val="3"/>
        <w:rPr>
          <w:rFonts w:ascii="Consolas" w:eastAsia="Times New Roman" w:hAnsi="Consolas" w:cs="B Titr"/>
          <w:sz w:val="24"/>
          <w:szCs w:val="24"/>
          <w:rtl/>
        </w:rPr>
      </w:pPr>
      <w:r w:rsidRPr="00644980">
        <w:rPr>
          <w:rFonts w:ascii="Consolas" w:eastAsia="Times New Roman" w:hAnsi="Consolas" w:cs="B Titr" w:hint="cs"/>
          <w:sz w:val="24"/>
          <w:szCs w:val="24"/>
          <w:rtl/>
        </w:rPr>
        <w:t>کلام «مرحوم آخوند»</w:t>
      </w:r>
    </w:p>
    <w:p w14:paraId="60BC5C01" w14:textId="77777777" w:rsidR="00644980" w:rsidRPr="00644980" w:rsidRDefault="00644980" w:rsidP="00644980">
      <w:pPr>
        <w:rPr>
          <w:rFonts w:ascii="Verdana" w:eastAsia="Verdana" w:hAnsi="Verdana"/>
          <w:rtl/>
        </w:rPr>
      </w:pPr>
      <w:r w:rsidRPr="00644980">
        <w:rPr>
          <w:rFonts w:ascii="Verdana" w:eastAsia="Verdana" w:hAnsi="Verdana" w:hint="cs"/>
          <w:rtl/>
        </w:rPr>
        <w:t>در عقلا سیره‌ای وجود ندارد که در صورت شک در عام یا خاص بودن موضوع له، بنا را بر خاص یا عام بودن بگذارد.</w:t>
      </w:r>
    </w:p>
    <w:p w14:paraId="352276C5" w14:textId="77777777" w:rsidR="00644980" w:rsidRPr="00644980" w:rsidRDefault="00644980" w:rsidP="00644980">
      <w:pPr>
        <w:keepNext/>
        <w:keepLines/>
        <w:outlineLvl w:val="3"/>
        <w:rPr>
          <w:rFonts w:ascii="Consolas" w:eastAsia="Times New Roman" w:hAnsi="Consolas" w:cs="B Titr"/>
          <w:sz w:val="24"/>
          <w:szCs w:val="24"/>
          <w:rtl/>
        </w:rPr>
      </w:pPr>
      <w:r w:rsidRPr="00644980">
        <w:rPr>
          <w:rFonts w:ascii="Consolas" w:eastAsia="Times New Roman" w:hAnsi="Consolas" w:cs="B Titr" w:hint="cs"/>
          <w:sz w:val="24"/>
          <w:szCs w:val="24"/>
          <w:rtl/>
        </w:rPr>
        <w:t>اشکال</w:t>
      </w:r>
    </w:p>
    <w:p w14:paraId="06332655" w14:textId="77777777" w:rsidR="00644980" w:rsidRPr="00644980" w:rsidRDefault="00644980" w:rsidP="00644980">
      <w:pPr>
        <w:rPr>
          <w:rFonts w:ascii="Verdana" w:eastAsia="Verdana" w:hAnsi="Verdana"/>
          <w:rtl/>
        </w:rPr>
      </w:pPr>
      <w:r w:rsidRPr="00644980">
        <w:rPr>
          <w:rFonts w:ascii="Verdana" w:eastAsia="Verdana" w:hAnsi="Verdana" w:hint="cs"/>
          <w:rtl/>
        </w:rPr>
        <w:t>در مقابل این کلام «مرحوم آخوند» و مشهور، گروهی معتقدند مقتضای اصل لفظی وضع مشتق برای اعم است که دو تقریر برای این مطلب ارائه شده است.</w:t>
      </w:r>
    </w:p>
    <w:p w14:paraId="73523848" w14:textId="77777777" w:rsidR="00644980" w:rsidRPr="00644980" w:rsidRDefault="00644980" w:rsidP="00644980">
      <w:pPr>
        <w:keepNext/>
        <w:keepLines/>
        <w:outlineLvl w:val="4"/>
        <w:rPr>
          <w:rFonts w:ascii="Consolas" w:eastAsia="Times New Roman" w:hAnsi="Consolas" w:cs="B Titr"/>
          <w:sz w:val="24"/>
          <w:szCs w:val="24"/>
          <w:rtl/>
        </w:rPr>
      </w:pPr>
      <w:r w:rsidRPr="00644980">
        <w:rPr>
          <w:rFonts w:ascii="Consolas" w:eastAsia="Times New Roman" w:hAnsi="Consolas" w:cs="B Titr" w:hint="cs"/>
          <w:sz w:val="24"/>
          <w:szCs w:val="24"/>
          <w:rtl/>
        </w:rPr>
        <w:t>تقریر اول اشکال</w:t>
      </w:r>
    </w:p>
    <w:p w14:paraId="34462535" w14:textId="77777777" w:rsidR="00644980" w:rsidRPr="00644980" w:rsidRDefault="00644980" w:rsidP="00644980">
      <w:pPr>
        <w:rPr>
          <w:rFonts w:ascii="Verdana" w:eastAsia="Verdana" w:hAnsi="Verdana"/>
          <w:rtl/>
        </w:rPr>
      </w:pPr>
      <w:r w:rsidRPr="00644980">
        <w:rPr>
          <w:rFonts w:ascii="Verdana" w:eastAsia="Verdana" w:hAnsi="Verdana" w:hint="cs"/>
          <w:rtl/>
        </w:rPr>
        <w:t>مشتق:</w:t>
      </w:r>
    </w:p>
    <w:p w14:paraId="020E3042" w14:textId="77777777" w:rsidR="00644980" w:rsidRPr="00644980" w:rsidRDefault="00644980" w:rsidP="00644980">
      <w:pPr>
        <w:ind w:left="720"/>
        <w:rPr>
          <w:rFonts w:ascii="Verdana" w:eastAsia="Verdana" w:hAnsi="Verdana"/>
          <w:rtl/>
        </w:rPr>
      </w:pPr>
      <w:r w:rsidRPr="00644980">
        <w:rPr>
          <w:rFonts w:ascii="Verdana" w:eastAsia="Verdana" w:hAnsi="Verdana" w:hint="cs"/>
          <w:rtl/>
        </w:rPr>
        <w:t>اگر برای خصوص متلبس بالمبدا وضع شده باشد، استعمال آن در متلبس حقیقت و در ما انقضی عنه المبدأ مجاز خواهد بود؛</w:t>
      </w:r>
    </w:p>
    <w:p w14:paraId="755E0AD2" w14:textId="77777777" w:rsidR="00644980" w:rsidRPr="00644980" w:rsidRDefault="00644980" w:rsidP="00644980">
      <w:pPr>
        <w:ind w:left="720"/>
        <w:rPr>
          <w:rFonts w:ascii="Verdana" w:eastAsia="Verdana" w:hAnsi="Verdana"/>
          <w:rtl/>
        </w:rPr>
      </w:pPr>
      <w:r w:rsidRPr="00644980">
        <w:rPr>
          <w:rFonts w:ascii="Verdana" w:eastAsia="Verdana" w:hAnsi="Verdana" w:hint="cs"/>
          <w:rtl/>
        </w:rPr>
        <w:t>اما اگر برای اعم وضع شده باشد، مشترک معنوی بین متلبس و ما انقضی عنه المبدأ خواهد بود؛</w:t>
      </w:r>
    </w:p>
    <w:p w14:paraId="33D218FF" w14:textId="77777777" w:rsidR="00644980" w:rsidRPr="00644980" w:rsidRDefault="00644980" w:rsidP="00644980">
      <w:pPr>
        <w:rPr>
          <w:rFonts w:ascii="Verdana" w:eastAsia="Verdana" w:hAnsi="Verdana"/>
          <w:rtl/>
        </w:rPr>
      </w:pPr>
      <w:r w:rsidRPr="00644980">
        <w:rPr>
          <w:rFonts w:ascii="Verdana" w:eastAsia="Verdana" w:hAnsi="Verdana" w:hint="cs"/>
          <w:rtl/>
        </w:rPr>
        <w:t>یعنی این بحث که مشتق برای خصوص متلبس وضع شده است یا برای اعم دایر مدار ترجیح حقیقت و مجاز یا مشترک معنوی است و ترجیح با اشتراک معنوی است؛ زیرا اشتراک معنوی بر حقیقت و مجاز غلبه دارد.</w:t>
      </w:r>
    </w:p>
    <w:p w14:paraId="1E15BF0A" w14:textId="77777777" w:rsidR="00644980" w:rsidRPr="00644980" w:rsidRDefault="00644980" w:rsidP="00644980">
      <w:pPr>
        <w:keepNext/>
        <w:keepLines/>
        <w:outlineLvl w:val="4"/>
        <w:rPr>
          <w:rFonts w:ascii="Consolas" w:eastAsia="Times New Roman" w:hAnsi="Consolas" w:cs="B Titr"/>
          <w:sz w:val="24"/>
          <w:szCs w:val="24"/>
          <w:rtl/>
        </w:rPr>
      </w:pPr>
      <w:r w:rsidRPr="00644980">
        <w:rPr>
          <w:rFonts w:ascii="Consolas" w:eastAsia="Times New Roman" w:hAnsi="Consolas" w:cs="B Titr" w:hint="cs"/>
          <w:sz w:val="24"/>
          <w:szCs w:val="24"/>
          <w:rtl/>
        </w:rPr>
        <w:t>پاسخ</w:t>
      </w:r>
    </w:p>
    <w:p w14:paraId="434E924A" w14:textId="77777777" w:rsidR="00644980" w:rsidRPr="00644980" w:rsidRDefault="00644980" w:rsidP="00644980">
      <w:pPr>
        <w:rPr>
          <w:rFonts w:ascii="Verdana" w:eastAsia="Verdana" w:hAnsi="Verdana"/>
          <w:rtl/>
        </w:rPr>
      </w:pPr>
      <w:r w:rsidRPr="00644980">
        <w:rPr>
          <w:rFonts w:ascii="Verdana" w:eastAsia="Verdana" w:hAnsi="Verdana" w:hint="cs"/>
          <w:rtl/>
        </w:rPr>
        <w:t>بازگشت اصول لفظی به ظهور است و کسی که مدعی اصل لفظی است باید ظهور را ثابت کند. ظهور نیز با کثرت استعمال در یک طرف و ندرت استعمال در طرف دیگر ثابت می‌شود؛ درحالی‌که:</w:t>
      </w:r>
    </w:p>
    <w:p w14:paraId="384EE871" w14:textId="77777777" w:rsidR="00644980" w:rsidRPr="00644980" w:rsidRDefault="00644980" w:rsidP="00644980">
      <w:pPr>
        <w:ind w:left="720"/>
        <w:rPr>
          <w:rFonts w:ascii="Verdana" w:eastAsia="Verdana" w:hAnsi="Verdana"/>
          <w:rtl/>
        </w:rPr>
      </w:pPr>
      <w:r w:rsidRPr="00644980">
        <w:rPr>
          <w:rFonts w:ascii="Verdana" w:eastAsia="Verdana" w:hAnsi="Verdana" w:hint="cs"/>
          <w:rtl/>
        </w:rPr>
        <w:t>1. کثیر بودن استعمال اشتراک معنوی و غلبه داشتن آن محل بحث است.</w:t>
      </w:r>
    </w:p>
    <w:p w14:paraId="4637FC6F" w14:textId="77777777" w:rsidR="00644980" w:rsidRPr="00644980" w:rsidRDefault="00644980" w:rsidP="00644980">
      <w:pPr>
        <w:ind w:left="720"/>
        <w:rPr>
          <w:rFonts w:ascii="Verdana" w:eastAsia="Verdana" w:hAnsi="Verdana"/>
          <w:rtl/>
        </w:rPr>
      </w:pPr>
      <w:r w:rsidRPr="00644980">
        <w:rPr>
          <w:rFonts w:ascii="Verdana" w:eastAsia="Verdana" w:hAnsi="Verdana" w:hint="cs"/>
          <w:rtl/>
        </w:rPr>
        <w:lastRenderedPageBreak/>
        <w:t>2. حتی اگر استعمال اشتراک معنوی بیشتر از استعمال حقیقت و مجاز باشد و غلبه داشته باشد، نادر بودن استعمال حقیقت و مجاز در مقایسه با استعمال مشترک معنوی و درنتیجه پدید آمدن ظهور مورد پذیرش نیست.</w:t>
      </w:r>
    </w:p>
    <w:p w14:paraId="6CDC0FCE" w14:textId="77777777" w:rsidR="00644980" w:rsidRPr="00644980" w:rsidRDefault="00644980" w:rsidP="00644980">
      <w:pPr>
        <w:keepNext/>
        <w:keepLines/>
        <w:outlineLvl w:val="4"/>
        <w:rPr>
          <w:rFonts w:ascii="Consolas" w:eastAsia="Times New Roman" w:hAnsi="Consolas" w:cs="B Titr"/>
          <w:sz w:val="24"/>
          <w:szCs w:val="24"/>
          <w:rtl/>
        </w:rPr>
      </w:pPr>
      <w:r w:rsidRPr="00644980">
        <w:rPr>
          <w:rFonts w:ascii="Consolas" w:eastAsia="Times New Roman" w:hAnsi="Consolas" w:cs="B Titr" w:hint="cs"/>
          <w:sz w:val="24"/>
          <w:szCs w:val="24"/>
          <w:rtl/>
        </w:rPr>
        <w:t>تقریر دوم اشکال</w:t>
      </w:r>
    </w:p>
    <w:p w14:paraId="515737BD" w14:textId="77777777" w:rsidR="00644980" w:rsidRPr="00644980" w:rsidRDefault="00644980" w:rsidP="00644980">
      <w:pPr>
        <w:rPr>
          <w:rFonts w:ascii="Verdana" w:eastAsia="Verdana" w:hAnsi="Verdana"/>
          <w:rtl/>
        </w:rPr>
      </w:pPr>
      <w:r w:rsidRPr="00644980">
        <w:rPr>
          <w:rFonts w:ascii="Verdana" w:eastAsia="Verdana" w:hAnsi="Verdana" w:hint="cs"/>
          <w:rtl/>
        </w:rPr>
        <w:t>غلبه‌ی مجاز قرینه‌ای است که طبق آن باید اصل را بر اشتراک معنوی بگذاریم. توضیح اینکه:</w:t>
      </w:r>
    </w:p>
    <w:p w14:paraId="1A0228B3" w14:textId="77777777" w:rsidR="00644980" w:rsidRPr="00644980" w:rsidRDefault="00644980" w:rsidP="00644980">
      <w:pPr>
        <w:ind w:left="720"/>
        <w:rPr>
          <w:rFonts w:ascii="Verdana" w:eastAsia="Verdana" w:hAnsi="Verdana"/>
          <w:rtl/>
        </w:rPr>
      </w:pPr>
      <w:r w:rsidRPr="00644980">
        <w:rPr>
          <w:rFonts w:ascii="Verdana" w:eastAsia="Verdana" w:hAnsi="Verdana" w:hint="cs"/>
          <w:rtl/>
        </w:rPr>
        <w:t>اگر قرینه بر حقیقت و مجاز یا اشتراک معنوی وجود داشت، طبق قرینه عمل می‌کنیم؛</w:t>
      </w:r>
    </w:p>
    <w:p w14:paraId="5FE0291A" w14:textId="77777777" w:rsidR="00644980" w:rsidRPr="00644980" w:rsidRDefault="00644980" w:rsidP="00644980">
      <w:pPr>
        <w:ind w:left="720"/>
        <w:rPr>
          <w:rFonts w:ascii="Verdana" w:eastAsia="Verdana" w:hAnsi="Verdana"/>
          <w:rtl/>
        </w:rPr>
      </w:pPr>
      <w:r w:rsidRPr="00644980">
        <w:rPr>
          <w:rFonts w:ascii="Verdana" w:eastAsia="Verdana" w:hAnsi="Verdana" w:hint="cs"/>
          <w:rtl/>
        </w:rPr>
        <w:t>اما اگر قرینه بر یکی از این دو طرف وجود نداشته باشد، باید اشتراک معنوی را پذیرفت؛ زیرا در غیر این صورت غلبه‌ی مجاز پدید می‌آید.</w:t>
      </w:r>
    </w:p>
    <w:p w14:paraId="3595AEA0" w14:textId="77777777" w:rsidR="00644980" w:rsidRPr="00644980" w:rsidRDefault="00644980" w:rsidP="00644980">
      <w:pPr>
        <w:rPr>
          <w:rFonts w:ascii="Verdana" w:eastAsia="Verdana" w:hAnsi="Verdana"/>
          <w:rtl/>
        </w:rPr>
      </w:pPr>
      <w:r w:rsidRPr="00644980">
        <w:rPr>
          <w:rFonts w:ascii="Verdana" w:eastAsia="Verdana" w:hAnsi="Verdana" w:hint="cs"/>
          <w:rtl/>
        </w:rPr>
        <w:t>درنتیجه در جایی که قرینه وجود نداشته باشد، ظهور در اشتراک معنوی است و به همین دلیل در مشتق نیز در صورت نبود قرینه باید مشترک معنوی را پذیرفت و مشتق را حقیقت در اعم دانست.</w:t>
      </w:r>
    </w:p>
    <w:p w14:paraId="4A590458" w14:textId="77777777" w:rsidR="00644980" w:rsidRPr="00644980" w:rsidRDefault="00644980" w:rsidP="00644980">
      <w:pPr>
        <w:keepNext/>
        <w:keepLines/>
        <w:outlineLvl w:val="4"/>
        <w:rPr>
          <w:rFonts w:ascii="Consolas" w:eastAsia="Times New Roman" w:hAnsi="Consolas" w:cs="B Titr"/>
          <w:sz w:val="24"/>
          <w:szCs w:val="24"/>
          <w:rtl/>
        </w:rPr>
      </w:pPr>
      <w:r w:rsidRPr="00644980">
        <w:rPr>
          <w:rFonts w:ascii="Consolas" w:eastAsia="Times New Roman" w:hAnsi="Consolas" w:cs="B Titr" w:hint="cs"/>
          <w:sz w:val="24"/>
          <w:szCs w:val="24"/>
          <w:rtl/>
        </w:rPr>
        <w:t>نقد اول</w:t>
      </w:r>
    </w:p>
    <w:p w14:paraId="5408841A" w14:textId="77777777" w:rsidR="00644980" w:rsidRPr="00644980" w:rsidRDefault="00644980" w:rsidP="00644980">
      <w:pPr>
        <w:rPr>
          <w:rFonts w:ascii="Verdana" w:eastAsia="Verdana" w:hAnsi="Verdana"/>
          <w:rtl/>
        </w:rPr>
      </w:pPr>
      <w:r w:rsidRPr="00644980">
        <w:rPr>
          <w:rFonts w:ascii="Verdana" w:eastAsia="Verdana" w:hAnsi="Verdana" w:hint="cs"/>
          <w:rtl/>
        </w:rPr>
        <w:t>اگر مشتق مشترک معنوی نباشد، نمی‌توان گفت لزوماً استعمال آن در ما انقضی مجاز بوده و غلبه مجاز لازم می‌آید، زیرا می‌توان گفت مشتق:</w:t>
      </w:r>
    </w:p>
    <w:p w14:paraId="65C0B501" w14:textId="77777777" w:rsidR="00644980" w:rsidRPr="00644980" w:rsidRDefault="00644980" w:rsidP="00644980">
      <w:pPr>
        <w:ind w:left="720"/>
        <w:rPr>
          <w:rFonts w:ascii="Verdana" w:eastAsia="Verdana" w:hAnsi="Verdana"/>
          <w:rtl/>
        </w:rPr>
      </w:pPr>
      <w:r w:rsidRPr="00644980">
        <w:rPr>
          <w:rFonts w:ascii="Verdana" w:eastAsia="Verdana" w:hAnsi="Verdana" w:hint="cs"/>
          <w:rtl/>
        </w:rPr>
        <w:t>مشترک معنوی نبوده و برای اعم وضع نشده است، بلکه برای خصوص متلبس وضع شده است؛</w:t>
      </w:r>
    </w:p>
    <w:p w14:paraId="2CECE638" w14:textId="77777777" w:rsidR="00644980" w:rsidRPr="00644980" w:rsidRDefault="00644980" w:rsidP="00644980">
      <w:pPr>
        <w:ind w:left="720"/>
        <w:rPr>
          <w:rFonts w:ascii="Verdana" w:eastAsia="Verdana" w:hAnsi="Verdana"/>
          <w:rtl/>
        </w:rPr>
      </w:pPr>
      <w:r w:rsidRPr="00644980">
        <w:rPr>
          <w:rFonts w:ascii="Verdana" w:eastAsia="Verdana" w:hAnsi="Verdana" w:hint="cs"/>
          <w:rtl/>
        </w:rPr>
        <w:t>اما اگر با قرینه در ما انقضی استعمال شود؛ یعنی در صورتی که زمان تلبس و زمان اسناد یکی باشد، استعمال آن در ما انقضی حقیقی خواهد بود.</w:t>
      </w:r>
    </w:p>
    <w:p w14:paraId="1748B9AE" w14:textId="77777777" w:rsidR="00644980" w:rsidRPr="00644980" w:rsidRDefault="00644980" w:rsidP="00644980">
      <w:pPr>
        <w:keepNext/>
        <w:keepLines/>
        <w:outlineLvl w:val="4"/>
        <w:rPr>
          <w:rFonts w:ascii="Consolas" w:eastAsia="Times New Roman" w:hAnsi="Consolas" w:cs="B Titr"/>
          <w:sz w:val="24"/>
          <w:szCs w:val="24"/>
          <w:rtl/>
        </w:rPr>
      </w:pPr>
      <w:r w:rsidRPr="00644980">
        <w:rPr>
          <w:rFonts w:ascii="Consolas" w:eastAsia="Times New Roman" w:hAnsi="Consolas" w:cs="B Titr" w:hint="cs"/>
          <w:sz w:val="24"/>
          <w:szCs w:val="24"/>
          <w:rtl/>
        </w:rPr>
        <w:t>نقد دوم</w:t>
      </w:r>
    </w:p>
    <w:p w14:paraId="5C07F8B0" w14:textId="77777777" w:rsidR="00644980" w:rsidRPr="00644980" w:rsidRDefault="00644980" w:rsidP="00644980">
      <w:pPr>
        <w:rPr>
          <w:rFonts w:ascii="Verdana" w:eastAsia="Verdana" w:hAnsi="Verdana"/>
          <w:rtl/>
        </w:rPr>
      </w:pPr>
      <w:r w:rsidRPr="00644980">
        <w:rPr>
          <w:rFonts w:ascii="Verdana" w:eastAsia="Verdana" w:hAnsi="Verdana" w:hint="cs"/>
          <w:rtl/>
        </w:rPr>
        <w:t>حتی اگر غلبه‌ی مجاز لازم بیاید، اشکالی ایجاد نمی‌شود؛ زیرا غلبه‌ی مجاز منشأ ظهور نیست؛ زیرا منشاهای ظهور مشخص‌اند و غلبه‌ی مجاز جزء هیچ‌یک نیست. به عنوان مثال منشأ ظهور:</w:t>
      </w:r>
    </w:p>
    <w:p w14:paraId="38DC65C8" w14:textId="77777777" w:rsidR="00644980" w:rsidRPr="00644980" w:rsidRDefault="00644980" w:rsidP="00644980">
      <w:pPr>
        <w:ind w:left="720"/>
        <w:rPr>
          <w:rFonts w:ascii="Verdana" w:eastAsia="Verdana" w:hAnsi="Verdana"/>
          <w:rtl/>
        </w:rPr>
      </w:pPr>
      <w:r w:rsidRPr="00644980">
        <w:rPr>
          <w:rFonts w:ascii="Verdana" w:eastAsia="Verdana" w:hAnsi="Verdana" w:hint="cs"/>
          <w:rtl/>
        </w:rPr>
        <w:t>یا کثرت استعمال در یک طرف و ندرت در طرف دیگر است که در نقد آن مشخص شد از این راه نمی‌توان اصل لفظی را ثابت کرد؛</w:t>
      </w:r>
    </w:p>
    <w:p w14:paraId="7A398E6E" w14:textId="77777777" w:rsidR="00644980" w:rsidRPr="00644980" w:rsidRDefault="00644980" w:rsidP="00644980">
      <w:pPr>
        <w:ind w:left="720"/>
        <w:rPr>
          <w:rFonts w:ascii="Verdana" w:eastAsia="Verdana" w:hAnsi="Verdana"/>
          <w:rtl/>
        </w:rPr>
      </w:pPr>
      <w:r w:rsidRPr="00644980">
        <w:rPr>
          <w:rFonts w:ascii="Verdana" w:eastAsia="Verdana" w:hAnsi="Verdana" w:hint="cs"/>
          <w:rtl/>
        </w:rPr>
        <w:t>یا قرائن عامه مانند احکام عقلیه است که اگر بخواهیم بگوییم غلبه‌ی مجاز قرینه‌ی عامی بر طرف مقابل باشد، باید ترجیح غلبه‌ی مجاز تالی فاسدی عقلی داشته باشد (مانند اینکه در مقدمات حکمت گفته می‌شود اگر اطلاق نباشد، خلاف حکمت خواهد بود)؛ درحالی‌که غلبه‌ی مجاز استحاله‌ی عقلی و محذوری ندارد تا برای جلوگیری از پدید آمدن غلبه‌ی مجاز، اصل را بر اشتراک معنوی بگذاریم؛</w:t>
      </w:r>
    </w:p>
    <w:p w14:paraId="0D1A1DEE" w14:textId="77777777" w:rsidR="00644980" w:rsidRPr="00644980" w:rsidRDefault="00644980" w:rsidP="00644980">
      <w:pPr>
        <w:ind w:left="720"/>
        <w:rPr>
          <w:rFonts w:ascii="Verdana" w:eastAsia="Verdana" w:hAnsi="Verdana"/>
          <w:rtl/>
        </w:rPr>
      </w:pPr>
      <w:r w:rsidRPr="00644980">
        <w:rPr>
          <w:rFonts w:ascii="Verdana" w:eastAsia="Verdana" w:hAnsi="Verdana" w:hint="cs"/>
          <w:rtl/>
        </w:rPr>
        <w:t>و یا...</w:t>
      </w:r>
    </w:p>
    <w:p w14:paraId="3DFAF2A0" w14:textId="77777777" w:rsidR="00644980" w:rsidRPr="00644980" w:rsidRDefault="00644980" w:rsidP="00644980">
      <w:pPr>
        <w:keepNext/>
        <w:keepLines/>
        <w:outlineLvl w:val="2"/>
        <w:rPr>
          <w:rFonts w:ascii="Consolas" w:eastAsia="Times New Roman" w:hAnsi="Consolas" w:cs="B Titr"/>
          <w:sz w:val="24"/>
          <w:szCs w:val="24"/>
          <w:rtl/>
        </w:rPr>
      </w:pPr>
      <w:r w:rsidRPr="00644980">
        <w:rPr>
          <w:rFonts w:ascii="Consolas" w:eastAsia="Times New Roman" w:hAnsi="Consolas" w:cs="B Titr" w:hint="cs"/>
          <w:sz w:val="24"/>
          <w:szCs w:val="24"/>
          <w:rtl/>
        </w:rPr>
        <w:t xml:space="preserve">2. اصل عملی در </w:t>
      </w:r>
      <w:r w:rsidRPr="00644980">
        <w:rPr>
          <w:rFonts w:ascii="Consolas" w:eastAsia="Times New Roman" w:hAnsi="Consolas" w:cs="B Titr" w:hint="eastAsia"/>
          <w:sz w:val="24"/>
          <w:szCs w:val="24"/>
          <w:rtl/>
        </w:rPr>
        <w:t>مسئله‌</w:t>
      </w:r>
      <w:r w:rsidRPr="00644980">
        <w:rPr>
          <w:rFonts w:ascii="Consolas" w:eastAsia="Times New Roman" w:hAnsi="Consolas" w:cs="B Titr" w:hint="cs"/>
          <w:sz w:val="24"/>
          <w:szCs w:val="24"/>
          <w:rtl/>
        </w:rPr>
        <w:t>ی اصولی</w:t>
      </w:r>
    </w:p>
    <w:p w14:paraId="5F3AC2AF" w14:textId="77777777" w:rsidR="00644980" w:rsidRPr="00644980" w:rsidRDefault="00644980" w:rsidP="00644980">
      <w:pPr>
        <w:keepNext/>
        <w:keepLines/>
        <w:outlineLvl w:val="3"/>
        <w:rPr>
          <w:rFonts w:ascii="Consolas" w:eastAsia="Times New Roman" w:hAnsi="Consolas" w:cs="B Titr"/>
          <w:sz w:val="24"/>
          <w:szCs w:val="24"/>
          <w:rtl/>
        </w:rPr>
      </w:pPr>
      <w:r w:rsidRPr="00644980">
        <w:rPr>
          <w:rFonts w:ascii="Consolas" w:eastAsia="Times New Roman" w:hAnsi="Consolas" w:cs="B Titr" w:hint="cs"/>
          <w:sz w:val="24"/>
          <w:szCs w:val="24"/>
          <w:rtl/>
        </w:rPr>
        <w:t>کلام «مرحوم آخوند»</w:t>
      </w:r>
    </w:p>
    <w:p w14:paraId="6C4B9641" w14:textId="77777777" w:rsidR="00644980" w:rsidRPr="00644980" w:rsidRDefault="00644980" w:rsidP="00644980">
      <w:pPr>
        <w:rPr>
          <w:rFonts w:ascii="Verdana" w:eastAsia="Verdana" w:hAnsi="Verdana"/>
          <w:rtl/>
        </w:rPr>
      </w:pPr>
      <w:r w:rsidRPr="00644980">
        <w:rPr>
          <w:rFonts w:ascii="Verdana" w:eastAsia="Verdana" w:hAnsi="Verdana" w:hint="cs"/>
          <w:rtl/>
        </w:rPr>
        <w:t>اصول عملیه برای رفع تحیر در مقام عمل هستند و مقام عمل مربوط به مسائل فقهی است؛ اما در مسائل اصولی لزوماً اصل عملی جاری نمی‌شود و در مسئله‌ی مشتق نیز چنین اصلی وجود ندارد.</w:t>
      </w:r>
    </w:p>
    <w:p w14:paraId="2AD01DEC" w14:textId="77777777" w:rsidR="00644980" w:rsidRPr="00644980" w:rsidRDefault="00644980" w:rsidP="00644980">
      <w:pPr>
        <w:keepNext/>
        <w:keepLines/>
        <w:outlineLvl w:val="3"/>
        <w:rPr>
          <w:rFonts w:ascii="Consolas" w:eastAsia="Times New Roman" w:hAnsi="Consolas" w:cs="B Titr"/>
          <w:sz w:val="24"/>
          <w:szCs w:val="24"/>
          <w:rtl/>
        </w:rPr>
      </w:pPr>
      <w:r w:rsidRPr="00644980">
        <w:rPr>
          <w:rFonts w:ascii="Consolas" w:eastAsia="Times New Roman" w:hAnsi="Consolas" w:cs="B Titr" w:hint="cs"/>
          <w:sz w:val="24"/>
          <w:szCs w:val="24"/>
          <w:rtl/>
        </w:rPr>
        <w:t>اشکال</w:t>
      </w:r>
    </w:p>
    <w:p w14:paraId="0D18A634" w14:textId="77777777" w:rsidR="00644980" w:rsidRPr="00644980" w:rsidRDefault="00644980" w:rsidP="00644980">
      <w:pPr>
        <w:rPr>
          <w:rFonts w:ascii="Verdana" w:eastAsia="Verdana" w:hAnsi="Verdana"/>
          <w:rtl/>
        </w:rPr>
      </w:pPr>
      <w:r w:rsidRPr="00644980">
        <w:rPr>
          <w:rFonts w:ascii="Verdana" w:eastAsia="Verdana" w:hAnsi="Verdana" w:hint="cs"/>
          <w:rtl/>
        </w:rPr>
        <w:t>اصل عملی در مشتق استصحاب است؛ یعنی چون نمی‌دانیم واضع در وضع خود خصوص متلبس را اراده کرده است یا چنین خصوصیتی را اراده نکرده است. در اینجا استصحاب عدم لحاظ خصوصیت جاری می‌شود و طبق آن باید گفت که مشتق برای اعم وضع شده است.</w:t>
      </w:r>
    </w:p>
    <w:p w14:paraId="05ACC69A" w14:textId="77777777" w:rsidR="00644980" w:rsidRPr="00644980" w:rsidRDefault="00644980" w:rsidP="00644980">
      <w:pPr>
        <w:keepNext/>
        <w:keepLines/>
        <w:outlineLvl w:val="3"/>
        <w:rPr>
          <w:rFonts w:ascii="Consolas" w:eastAsia="Times New Roman" w:hAnsi="Consolas" w:cs="B Titr"/>
          <w:sz w:val="24"/>
          <w:szCs w:val="24"/>
          <w:rtl/>
        </w:rPr>
      </w:pPr>
      <w:r w:rsidRPr="00644980">
        <w:rPr>
          <w:rFonts w:ascii="Consolas" w:eastAsia="Times New Roman" w:hAnsi="Consolas" w:cs="B Titr" w:hint="cs"/>
          <w:sz w:val="24"/>
          <w:szCs w:val="24"/>
          <w:rtl/>
        </w:rPr>
        <w:t>پاسخ اول</w:t>
      </w:r>
    </w:p>
    <w:p w14:paraId="504BADC7" w14:textId="77777777" w:rsidR="00644980" w:rsidRPr="00644980" w:rsidRDefault="00644980" w:rsidP="00644980">
      <w:pPr>
        <w:rPr>
          <w:rFonts w:ascii="Verdana" w:eastAsia="Verdana" w:hAnsi="Verdana"/>
          <w:rtl/>
        </w:rPr>
      </w:pPr>
      <w:r w:rsidRPr="00644980">
        <w:rPr>
          <w:rFonts w:ascii="Verdana" w:eastAsia="Verdana" w:hAnsi="Verdana" w:hint="cs"/>
          <w:rtl/>
        </w:rPr>
        <w:t>این استصحاب اصل مثبت است. توضیح اینکه بین عدم لحاظ خصوصیت و ظهور هم واسطه‌ی عقلی وجود دارد و هم واسطه‌ی عرفی. واسطه‌ی عقلی این است که از استصحاب عدم لحاظ خصوصیت، لحاظ عموم و وضع برای اعم نتیجه گرفته می‌شود و واسطه‌ی عرفی این است که از لحاظ عموم و وضع برای اعم لازمه‌ی عرفی آن یعنی ظهور نتیجه گرفته می‌شود و این ظهور است که موضوع حکم شرعی است و توسط آن حکم شرعی استنباط می‌شود. پس آنچه حجت شرعی است ظهور است نه عدم لحاظ خصوصیت و بین این دو واسطه وجود دارد و به همین دلیل استصحاب جاری نمی‌شود.</w:t>
      </w:r>
    </w:p>
    <w:p w14:paraId="02568F1A" w14:textId="77777777" w:rsidR="00644980" w:rsidRPr="00644980" w:rsidRDefault="00644980" w:rsidP="00644980">
      <w:pPr>
        <w:keepNext/>
        <w:keepLines/>
        <w:outlineLvl w:val="3"/>
        <w:rPr>
          <w:rFonts w:ascii="Consolas" w:eastAsia="Times New Roman" w:hAnsi="Consolas" w:cs="B Titr"/>
          <w:sz w:val="24"/>
          <w:szCs w:val="24"/>
          <w:rtl/>
        </w:rPr>
      </w:pPr>
      <w:r w:rsidRPr="00644980">
        <w:rPr>
          <w:rFonts w:ascii="Consolas" w:eastAsia="Times New Roman" w:hAnsi="Consolas" w:cs="B Titr" w:hint="cs"/>
          <w:sz w:val="24"/>
          <w:szCs w:val="24"/>
          <w:rtl/>
        </w:rPr>
        <w:t>پاسخ دوم</w:t>
      </w:r>
    </w:p>
    <w:p w14:paraId="4DBC89D3" w14:textId="23B87773" w:rsidR="00644980" w:rsidRPr="00644980" w:rsidRDefault="00644980" w:rsidP="00B50D7F">
      <w:pPr>
        <w:rPr>
          <w:rFonts w:ascii="Verdana" w:eastAsia="Verdana" w:hAnsi="Verdana"/>
          <w:rtl/>
        </w:rPr>
      </w:pPr>
      <w:r w:rsidRPr="00644980">
        <w:rPr>
          <w:rFonts w:ascii="Verdana" w:eastAsia="Verdana" w:hAnsi="Verdana" w:hint="cs"/>
          <w:rtl/>
        </w:rPr>
        <w:t xml:space="preserve">این استصحاب مبتلا به معارض است. استصحاب عدم لحاظ خصوصیت، استصحاب عدم ازلی است؛ زیرا گفته می‌شود لحاظ خصوصیت امری حادث است، هر حادثی مسبوق به عدم است و درنتیجه عدم لحاظ خصوصیت استصحاب می‌شود. این کلام در مورد </w:t>
      </w:r>
      <w:r w:rsidR="00B50D7F">
        <w:rPr>
          <w:rFonts w:ascii="Verdana" w:eastAsia="Verdana" w:hAnsi="Verdana" w:hint="cs"/>
          <w:rtl/>
        </w:rPr>
        <w:t xml:space="preserve">عدم </w:t>
      </w:r>
      <w:r w:rsidRPr="00644980">
        <w:rPr>
          <w:rFonts w:ascii="Verdana" w:eastAsia="Verdana" w:hAnsi="Verdana" w:hint="cs"/>
          <w:rtl/>
        </w:rPr>
        <w:t xml:space="preserve">لحاظ </w:t>
      </w:r>
      <w:r w:rsidR="00B50D7F">
        <w:rPr>
          <w:rFonts w:ascii="Verdana" w:eastAsia="Verdana" w:hAnsi="Verdana" w:hint="cs"/>
          <w:rtl/>
        </w:rPr>
        <w:t xml:space="preserve">عمومیت </w:t>
      </w:r>
      <w:r w:rsidRPr="00644980">
        <w:rPr>
          <w:rFonts w:ascii="Verdana" w:eastAsia="Verdana" w:hAnsi="Verdana" w:hint="cs"/>
          <w:rtl/>
        </w:rPr>
        <w:t xml:space="preserve">نیز </w:t>
      </w:r>
      <w:r w:rsidRPr="00644980">
        <w:rPr>
          <w:rFonts w:ascii="Verdana" w:eastAsia="Verdana" w:hAnsi="Verdana" w:hint="cs"/>
          <w:rtl/>
        </w:rPr>
        <w:lastRenderedPageBreak/>
        <w:t xml:space="preserve">صادق است؛ زیرا لحاظ عمومیت نیز امری حادث است، هر حادثی مسبوق به عدم است و درنتیجه استصحاب عدم </w:t>
      </w:r>
      <w:r w:rsidR="00B50D7F">
        <w:rPr>
          <w:rFonts w:ascii="Verdana" w:eastAsia="Verdana" w:hAnsi="Verdana" w:hint="cs"/>
          <w:rtl/>
        </w:rPr>
        <w:t xml:space="preserve">لحاظ </w:t>
      </w:r>
      <w:r w:rsidRPr="00644980">
        <w:rPr>
          <w:rFonts w:ascii="Verdana" w:eastAsia="Verdana" w:hAnsi="Verdana" w:hint="cs"/>
          <w:rtl/>
        </w:rPr>
        <w:t>عمومیت نیز با همین بیان جاری شده و این دو استصحاب با هم تعارض می‌کنند. در صورت پذیرش استصحاب عدم ازلی، این استصحاب در صورتی جاری می‌شود که در یک طرف جاری شود و در صورت جریان آن در هر دو طرف، استصحاب عدم ازلی جاری نمی‌شود.</w:t>
      </w:r>
    </w:p>
    <w:p w14:paraId="55003207" w14:textId="77777777" w:rsidR="00644980" w:rsidRPr="00644980" w:rsidRDefault="00644980" w:rsidP="00644980">
      <w:pPr>
        <w:keepNext/>
        <w:keepLines/>
        <w:outlineLvl w:val="2"/>
        <w:rPr>
          <w:rFonts w:ascii="Consolas" w:eastAsia="Times New Roman" w:hAnsi="Consolas" w:cs="B Titr"/>
          <w:sz w:val="24"/>
          <w:szCs w:val="24"/>
          <w:rtl/>
        </w:rPr>
      </w:pPr>
      <w:r w:rsidRPr="00644980">
        <w:rPr>
          <w:rFonts w:ascii="Consolas" w:eastAsia="Times New Roman" w:hAnsi="Consolas" w:cs="B Titr" w:hint="cs"/>
          <w:sz w:val="24"/>
          <w:szCs w:val="24"/>
          <w:rtl/>
        </w:rPr>
        <w:t>3. اصل عملی در فروع فقهی</w:t>
      </w:r>
    </w:p>
    <w:p w14:paraId="038C273D" w14:textId="77777777" w:rsidR="00644980" w:rsidRPr="00644980" w:rsidRDefault="00644980" w:rsidP="00644980">
      <w:pPr>
        <w:rPr>
          <w:rFonts w:ascii="Verdana" w:eastAsia="Verdana" w:hAnsi="Verdana"/>
          <w:rtl/>
        </w:rPr>
      </w:pPr>
      <w:r w:rsidRPr="00644980">
        <w:rPr>
          <w:rFonts w:ascii="Verdana" w:eastAsia="Verdana" w:hAnsi="Verdana" w:hint="cs"/>
          <w:rtl/>
        </w:rPr>
        <w:t>در فروع فقهی بحث اصل لفظی مطرح نمی‌شود و باید به دنبال اصل عملی بود و ازآنجایی‌که اصول عملیه به لحاظ مجاری دایر مدار نفی و اثبات هستند، یکی از اصول عملی در آن جاری می‌شود و نمی‌توان گفت در فروع فقهی اصل عملی وجود ندارد.</w:t>
      </w:r>
    </w:p>
    <w:p w14:paraId="32CA09D5" w14:textId="77777777" w:rsidR="00644980" w:rsidRPr="00644980" w:rsidRDefault="00644980" w:rsidP="00644980">
      <w:pPr>
        <w:keepNext/>
        <w:keepLines/>
        <w:outlineLvl w:val="3"/>
        <w:rPr>
          <w:rFonts w:ascii="Consolas" w:eastAsia="Times New Roman" w:hAnsi="Consolas" w:cs="B Titr"/>
          <w:sz w:val="24"/>
          <w:szCs w:val="24"/>
          <w:rtl/>
        </w:rPr>
      </w:pPr>
      <w:r w:rsidRPr="00644980">
        <w:rPr>
          <w:rFonts w:ascii="Consolas" w:eastAsia="Times New Roman" w:hAnsi="Consolas" w:cs="B Titr" w:hint="cs"/>
          <w:sz w:val="24"/>
          <w:szCs w:val="24"/>
          <w:rtl/>
        </w:rPr>
        <w:t>قول اول: تفصیل (کلام «مرحوم آخوند»)</w:t>
      </w:r>
    </w:p>
    <w:p w14:paraId="0BE7EC7A" w14:textId="77777777" w:rsidR="00644980" w:rsidRPr="00644980" w:rsidRDefault="00644980" w:rsidP="00644980">
      <w:pPr>
        <w:rPr>
          <w:rFonts w:ascii="Verdana" w:eastAsia="Verdana" w:hAnsi="Verdana"/>
          <w:rtl/>
        </w:rPr>
      </w:pPr>
      <w:r w:rsidRPr="00644980">
        <w:rPr>
          <w:rFonts w:ascii="Verdana" w:eastAsia="Verdana" w:hAnsi="Verdana" w:hint="cs"/>
          <w:rtl/>
        </w:rPr>
        <w:t>در این مورد باید قائل به تفصیل شد. برخی از موارد مجرای برائت است و برخی از موارد مجرای استصحاب.</w:t>
      </w:r>
    </w:p>
    <w:p w14:paraId="5B67AB5B" w14:textId="77777777" w:rsidR="00644980" w:rsidRPr="00644980" w:rsidRDefault="00644980" w:rsidP="00644980">
      <w:pPr>
        <w:rPr>
          <w:rFonts w:ascii="Verdana" w:eastAsia="Verdana" w:hAnsi="Verdana"/>
          <w:rtl/>
        </w:rPr>
      </w:pPr>
      <w:r w:rsidRPr="00644980">
        <w:rPr>
          <w:rFonts w:ascii="Verdana" w:eastAsia="Verdana" w:hAnsi="Verdana" w:hint="cs"/>
          <w:rtl/>
        </w:rPr>
        <w:t>توضیح اینکه محل بحث در جایی است که عنوانی مانند «عالم» بر شخصی صادق بوده و سپس از آن منقضی شده است و باید دید طبق «اکرم العلماء» این شخص وجوب اکرام دارد یا خیر. «مرحوم آخوند» معتقد است:</w:t>
      </w:r>
    </w:p>
    <w:p w14:paraId="3325B440" w14:textId="77777777" w:rsidR="00644980" w:rsidRPr="00644980" w:rsidRDefault="00644980" w:rsidP="00644980">
      <w:pPr>
        <w:ind w:left="720"/>
        <w:rPr>
          <w:rFonts w:ascii="Verdana" w:eastAsia="Verdana" w:hAnsi="Verdana"/>
          <w:rtl/>
        </w:rPr>
      </w:pPr>
      <w:r w:rsidRPr="00644980">
        <w:rPr>
          <w:rFonts w:ascii="Verdana" w:eastAsia="Verdana" w:hAnsi="Verdana" w:hint="cs"/>
          <w:rtl/>
        </w:rPr>
        <w:t>اگر جعل حکم قبل از انقضای وصف باشد، استصحاب جاری شده و حکم به وجوب اکرام شخص می‌شود؛ یعنی اگر حکم به وجوب اکرام آمده و پس از آن وصف عالم بودن از شخص منقضی شده است، استصحاب وجوب اکرام جاری می‌شود؛</w:t>
      </w:r>
    </w:p>
    <w:p w14:paraId="4880CE32" w14:textId="77777777" w:rsidR="00644980" w:rsidRPr="00644980" w:rsidRDefault="00644980" w:rsidP="00644980">
      <w:pPr>
        <w:ind w:left="720"/>
        <w:rPr>
          <w:rFonts w:ascii="Verdana" w:eastAsia="Verdana" w:hAnsi="Verdana"/>
          <w:rtl/>
        </w:rPr>
      </w:pPr>
      <w:r w:rsidRPr="00644980">
        <w:rPr>
          <w:rFonts w:ascii="Verdana" w:eastAsia="Verdana" w:hAnsi="Verdana" w:hint="cs"/>
          <w:rtl/>
        </w:rPr>
        <w:t>اما اگر انقضای وصف قبل از جعل حکم باشد، استصحاب جاری نمی‌شود و چون شک در اصل تکلیف است، حکم به برائت می‌شود. به‌طور مثال اگر قبل از بلوغ مکلف، علمیت از شخص منقضی شود، وجوب اکرام بر مکلف منجز نمی‌شود و به همین دلیل نمی‌توان آن را استصحاب کرد.</w:t>
      </w:r>
    </w:p>
    <w:p w14:paraId="107330EE" w14:textId="77777777" w:rsidR="00644980" w:rsidRPr="00644980" w:rsidRDefault="00644980" w:rsidP="00644980">
      <w:pPr>
        <w:keepNext/>
        <w:keepLines/>
        <w:outlineLvl w:val="3"/>
        <w:rPr>
          <w:rFonts w:ascii="Consolas" w:eastAsia="Times New Roman" w:hAnsi="Consolas" w:cs="B Titr"/>
          <w:sz w:val="24"/>
          <w:szCs w:val="24"/>
          <w:rtl/>
        </w:rPr>
      </w:pPr>
      <w:r w:rsidRPr="00644980">
        <w:rPr>
          <w:rFonts w:ascii="Consolas" w:eastAsia="Times New Roman" w:hAnsi="Consolas" w:cs="B Titr" w:hint="cs"/>
          <w:sz w:val="24"/>
          <w:szCs w:val="24"/>
          <w:rtl/>
        </w:rPr>
        <w:t>قول دوم: استصحاب</w:t>
      </w:r>
    </w:p>
    <w:p w14:paraId="2E28C8FE" w14:textId="77777777" w:rsidR="00644980" w:rsidRPr="00644980" w:rsidRDefault="00644980" w:rsidP="00644980">
      <w:pPr>
        <w:rPr>
          <w:rFonts w:ascii="Verdana" w:eastAsia="Verdana" w:hAnsi="Verdana"/>
          <w:rtl/>
        </w:rPr>
      </w:pPr>
      <w:r w:rsidRPr="00644980">
        <w:rPr>
          <w:rFonts w:ascii="Verdana" w:eastAsia="Verdana" w:hAnsi="Verdana" w:hint="cs"/>
          <w:rtl/>
        </w:rPr>
        <w:t>گروه اولی که در مقابل «مرحوم آخوند» قرار دارند، قائل‌اند اصل عملی در مشتق همیشه استصحاب است. توضیح اینکه شخص قبلاً عالم بوده است و اکنون در صدق عنوان عالم بر او شک داریم و در اینجا:</w:t>
      </w:r>
    </w:p>
    <w:p w14:paraId="6DB38A64" w14:textId="77777777" w:rsidR="00644980" w:rsidRPr="00644980" w:rsidRDefault="00644980" w:rsidP="00644980">
      <w:pPr>
        <w:ind w:left="720"/>
        <w:rPr>
          <w:rFonts w:ascii="Verdana" w:eastAsia="Verdana" w:hAnsi="Verdana"/>
          <w:rtl/>
        </w:rPr>
      </w:pPr>
      <w:r w:rsidRPr="00644980">
        <w:rPr>
          <w:rFonts w:ascii="Verdana" w:eastAsia="Verdana" w:hAnsi="Verdana" w:hint="cs"/>
          <w:rtl/>
        </w:rPr>
        <w:t>استصحاب حکم جاری نمی‌شود تا فعلیت حکم در آن شرط باشد و در برخی موارد به دلیل عدم فعلیت حکم، حکم به برائت شود؛</w:t>
      </w:r>
    </w:p>
    <w:p w14:paraId="1BD12188" w14:textId="77777777" w:rsidR="00644980" w:rsidRPr="00644980" w:rsidRDefault="00644980" w:rsidP="00644980">
      <w:pPr>
        <w:ind w:left="720"/>
        <w:rPr>
          <w:rFonts w:ascii="Verdana" w:eastAsia="Verdana" w:hAnsi="Verdana"/>
          <w:rtl/>
        </w:rPr>
      </w:pPr>
      <w:r w:rsidRPr="00644980">
        <w:rPr>
          <w:rFonts w:ascii="Verdana" w:eastAsia="Verdana" w:hAnsi="Verdana" w:hint="cs"/>
          <w:rtl/>
        </w:rPr>
        <w:t>بلکه استصحاب موضوع جاری می‌شود و گفته می‌شود شخص قبلاً عالم بوده و اکنون که در صدق این عنوان بر او شک داریم، عالم بودن را استصحاب کرده و وجوب اکرام او را ثابت می‌کنیم.</w:t>
      </w:r>
    </w:p>
    <w:p w14:paraId="410013FB" w14:textId="77777777" w:rsidR="00644980" w:rsidRPr="00644980" w:rsidRDefault="00644980" w:rsidP="00644980">
      <w:pPr>
        <w:rPr>
          <w:rFonts w:ascii="Verdana" w:eastAsia="Verdana" w:hAnsi="Verdana"/>
          <w:rtl/>
        </w:rPr>
      </w:pPr>
      <w:r w:rsidRPr="00644980">
        <w:rPr>
          <w:rFonts w:ascii="Verdana" w:eastAsia="Verdana" w:hAnsi="Verdana" w:hint="cs"/>
          <w:rtl/>
        </w:rPr>
        <w:t>ازآنجایی که استصحاب عرش الاصول بوده و بر برائت مقدم است (به نظر «شیخ انصاری» بر برائت عقلی وارد و بر برائت شرعی حاکم است و به نظر «مرحوم آخوند» وارد بر برائت است)، نوبت به جریان اصل برائت نمی‌رسد.</w:t>
      </w:r>
    </w:p>
    <w:p w14:paraId="3B0B5927" w14:textId="77777777" w:rsidR="00644980" w:rsidRPr="00644980" w:rsidRDefault="00644980" w:rsidP="00644980">
      <w:pPr>
        <w:rPr>
          <w:rFonts w:ascii="Verdana" w:eastAsia="Verdana" w:hAnsi="Verdana"/>
          <w:rtl/>
        </w:rPr>
      </w:pPr>
      <w:r w:rsidRPr="00644980">
        <w:rPr>
          <w:rFonts w:ascii="Verdana" w:eastAsia="Verdana" w:hAnsi="Verdana" w:hint="cs"/>
          <w:rtl/>
        </w:rPr>
        <w:t>اشتباه «مرحوم آخوند» همین است که استصحاب را در حکم جاری کرده است و چون حکم باید به فعلیت و تنجز رسیده باشد تا بتوان آن را استصحاب کرد:</w:t>
      </w:r>
    </w:p>
    <w:p w14:paraId="3D680642" w14:textId="77777777" w:rsidR="00644980" w:rsidRPr="00644980" w:rsidRDefault="00644980" w:rsidP="00644980">
      <w:pPr>
        <w:ind w:left="720"/>
        <w:rPr>
          <w:rFonts w:ascii="Verdana" w:eastAsia="Verdana" w:hAnsi="Verdana"/>
          <w:rtl/>
        </w:rPr>
      </w:pPr>
      <w:r w:rsidRPr="00644980">
        <w:rPr>
          <w:rFonts w:ascii="Verdana" w:eastAsia="Verdana" w:hAnsi="Verdana" w:hint="cs"/>
          <w:rtl/>
        </w:rPr>
        <w:t>در مورد کسانی که حکم وجوب اکرام برای آنها به فعلیت رسیده است حکم به جریان استصحاب نموده است؛</w:t>
      </w:r>
    </w:p>
    <w:p w14:paraId="5AC4EAB1" w14:textId="77777777" w:rsidR="00644980" w:rsidRPr="00644980" w:rsidRDefault="00644980" w:rsidP="00644980">
      <w:pPr>
        <w:ind w:left="720"/>
        <w:rPr>
          <w:rFonts w:ascii="Verdana" w:eastAsia="Verdana" w:hAnsi="Verdana"/>
          <w:rtl/>
        </w:rPr>
      </w:pPr>
      <w:r w:rsidRPr="00644980">
        <w:rPr>
          <w:rFonts w:ascii="Verdana" w:eastAsia="Verdana" w:hAnsi="Verdana" w:hint="cs"/>
          <w:rtl/>
        </w:rPr>
        <w:t>اما در مورد کسانی که حکم برای آنها به فعلیت نرسیده است، به دلیل شک در اصل وجوب، حکم به برائت داده است.</w:t>
      </w:r>
    </w:p>
    <w:p w14:paraId="4F6C6489" w14:textId="77777777" w:rsidR="00644980" w:rsidRPr="00644980" w:rsidRDefault="00644980" w:rsidP="00644980">
      <w:pPr>
        <w:keepNext/>
        <w:keepLines/>
        <w:outlineLvl w:val="3"/>
        <w:rPr>
          <w:rFonts w:ascii="Consolas" w:eastAsia="Times New Roman" w:hAnsi="Consolas" w:cs="B Titr"/>
          <w:sz w:val="24"/>
          <w:szCs w:val="24"/>
          <w:rtl/>
        </w:rPr>
      </w:pPr>
      <w:r w:rsidRPr="00644980">
        <w:rPr>
          <w:rFonts w:ascii="Consolas" w:eastAsia="Times New Roman" w:hAnsi="Consolas" w:cs="B Titr" w:hint="cs"/>
          <w:sz w:val="24"/>
          <w:szCs w:val="24"/>
          <w:rtl/>
        </w:rPr>
        <w:t>نقد</w:t>
      </w:r>
    </w:p>
    <w:p w14:paraId="0C59CC9D" w14:textId="77777777" w:rsidR="00644980" w:rsidRPr="00644980" w:rsidRDefault="00644980" w:rsidP="00644980">
      <w:pPr>
        <w:rPr>
          <w:rFonts w:ascii="Verdana" w:eastAsia="Verdana" w:hAnsi="Verdana"/>
          <w:rtl/>
        </w:rPr>
      </w:pPr>
      <w:r w:rsidRPr="00644980">
        <w:rPr>
          <w:rFonts w:ascii="Verdana" w:eastAsia="Verdana" w:hAnsi="Verdana" w:hint="cs"/>
          <w:rtl/>
        </w:rPr>
        <w:t>استصحاب موضوع در این مثال جاری نمی‌شود؛ زیرا:</w:t>
      </w:r>
    </w:p>
    <w:p w14:paraId="6C0B6BA3" w14:textId="77777777" w:rsidR="00644980" w:rsidRPr="00644980" w:rsidRDefault="00644980" w:rsidP="00644980">
      <w:pPr>
        <w:ind w:left="720"/>
        <w:rPr>
          <w:rFonts w:ascii="Verdana" w:eastAsia="Verdana" w:hAnsi="Verdana"/>
          <w:rtl/>
        </w:rPr>
      </w:pPr>
      <w:r w:rsidRPr="00644980">
        <w:rPr>
          <w:rFonts w:ascii="Verdana" w:eastAsia="Verdana" w:hAnsi="Verdana" w:hint="cs"/>
          <w:rtl/>
        </w:rPr>
        <w:t>گاهی شبهه، شبهه‌ی مصداقیه است؛ یعنی عالمی در خارج بوده است و اکنون نمی‌دانیم که عالم وجود دارد یا خیر. در اینجا استصحاب موضوع جاری می‌شود اما مثال مورد بحث از این قسم نیست؛</w:t>
      </w:r>
    </w:p>
    <w:p w14:paraId="0D2D4CCC" w14:textId="77777777" w:rsidR="00644980" w:rsidRPr="00644980" w:rsidRDefault="00644980" w:rsidP="00644980">
      <w:pPr>
        <w:ind w:left="720"/>
        <w:rPr>
          <w:rFonts w:ascii="Verdana" w:eastAsia="Verdana" w:hAnsi="Verdana"/>
          <w:rtl/>
        </w:rPr>
      </w:pPr>
      <w:r w:rsidRPr="00644980">
        <w:rPr>
          <w:rFonts w:ascii="Verdana" w:eastAsia="Verdana" w:hAnsi="Verdana" w:hint="cs"/>
          <w:rtl/>
        </w:rPr>
        <w:t>اما گاهی شبهه، شبهه‌ی مفهومیه است؛ یعنی در خارج، مشکوکی وجود ندارد، بلکه شک در مفهوم است. مثال مورد بحث از این قسم است؛ یعنی هم می‌دانیم که شخص زمانی عالم بوده است و هم می‌دانیم که اکنون این شخص عالم نیست و این صفت از آن منقضی شده است. در این مثال شک در صدق عنوان عالم بر شخص است و به تعبیر دیگر شک در این است که مفهوم عالم عنوانی است که سعه دارد و این شخص را شامل می‌شود یا دارای چنین سعه‌ای نیست. در این موارد استصحاب جاری نمی‌شود؛ زیرا استصحاب نه مفهومی را تشکیل می‌دهد و نه مفهومی را از بین می‌برد.</w:t>
      </w:r>
    </w:p>
    <w:p w14:paraId="1DE7D5E6" w14:textId="77777777" w:rsidR="00644980" w:rsidRPr="00644980" w:rsidRDefault="00644980" w:rsidP="00644980">
      <w:pPr>
        <w:rPr>
          <w:rFonts w:ascii="Verdana" w:eastAsia="Verdana" w:hAnsi="Verdana"/>
          <w:rtl/>
        </w:rPr>
      </w:pPr>
      <w:r w:rsidRPr="00644980">
        <w:rPr>
          <w:rFonts w:ascii="Verdana" w:eastAsia="Verdana" w:hAnsi="Verdana" w:hint="cs"/>
          <w:rtl/>
        </w:rPr>
        <w:t>پس:</w:t>
      </w:r>
    </w:p>
    <w:p w14:paraId="62059D56" w14:textId="77777777" w:rsidR="00644980" w:rsidRPr="00644980" w:rsidRDefault="00644980" w:rsidP="00644980">
      <w:pPr>
        <w:ind w:left="720"/>
        <w:rPr>
          <w:rFonts w:ascii="Verdana" w:eastAsia="Verdana" w:hAnsi="Verdana"/>
          <w:rtl/>
        </w:rPr>
      </w:pPr>
      <w:r w:rsidRPr="00644980">
        <w:rPr>
          <w:rFonts w:ascii="Verdana" w:eastAsia="Verdana" w:hAnsi="Verdana" w:hint="cs"/>
          <w:rtl/>
        </w:rPr>
        <w:t>در صورتی که شبهه مصداقیه باشد، استصحاب جاری می‌شود؛ به‌طور مثال در صورتی می‌توان استصحاب را جاری کرد که شیء (وضو) در خارج موجود باشد و ندانیم که این شیء از بین رفته است (به سبب خواب) یا هنوز باقی است (به سبب چرت زدن)؛</w:t>
      </w:r>
    </w:p>
    <w:p w14:paraId="0C71E2B5" w14:textId="77777777" w:rsidR="00644980" w:rsidRPr="00644980" w:rsidRDefault="00644980" w:rsidP="00644980">
      <w:pPr>
        <w:ind w:left="720"/>
        <w:rPr>
          <w:rFonts w:ascii="Verdana" w:eastAsia="Verdana" w:hAnsi="Verdana"/>
          <w:rtl/>
        </w:rPr>
      </w:pPr>
      <w:r w:rsidRPr="00644980">
        <w:rPr>
          <w:rFonts w:ascii="Verdana" w:eastAsia="Verdana" w:hAnsi="Verdana" w:hint="cs"/>
          <w:rtl/>
        </w:rPr>
        <w:lastRenderedPageBreak/>
        <w:t>اما درصورتی‌که شبهه مفهومیه باشد (مانند مثال مورد بحث)، استصحاب جاری نمی‌شود.</w:t>
      </w:r>
    </w:p>
    <w:p w14:paraId="0812F3E7" w14:textId="77777777" w:rsidR="00644980" w:rsidRPr="00644980" w:rsidRDefault="00644980" w:rsidP="00644980">
      <w:pPr>
        <w:rPr>
          <w:rFonts w:ascii="Verdana" w:eastAsia="Verdana" w:hAnsi="Verdana"/>
          <w:rtl/>
        </w:rPr>
      </w:pPr>
      <w:r w:rsidRPr="00644980">
        <w:rPr>
          <w:rFonts w:ascii="Verdana" w:eastAsia="Verdana" w:hAnsi="Verdana" w:cs="B Titr" w:hint="cs"/>
          <w:b/>
          <w:bCs/>
          <w:sz w:val="24"/>
          <w:szCs w:val="24"/>
          <w:rtl/>
        </w:rPr>
        <w:t>مثال دیگر:</w:t>
      </w:r>
      <w:r w:rsidRPr="00644980">
        <w:rPr>
          <w:rFonts w:ascii="Verdana" w:eastAsia="Verdana" w:hAnsi="Verdana" w:hint="cs"/>
          <w:rtl/>
        </w:rPr>
        <w:t xml:space="preserve"> طبق دلیل، وقت روزه و وقت نماز ظهر و عصر در «نهار» است. حال شک داریم امتداد «نهار» تا غروب است و پس از آن عنوان «لیل» صدق می‌کند یا تا مغرب و عنوان «لیل» پس از آن صدق می‌کند. این شبهه، شبهه‌ی مفهومیه است.</w:t>
      </w:r>
    </w:p>
    <w:p w14:paraId="5A239698" w14:textId="77777777" w:rsidR="00644980" w:rsidRPr="00644980" w:rsidRDefault="00644980" w:rsidP="00644980">
      <w:pPr>
        <w:rPr>
          <w:rFonts w:ascii="Verdana" w:eastAsia="Verdana" w:hAnsi="Verdana"/>
          <w:rtl/>
        </w:rPr>
      </w:pPr>
      <w:r w:rsidRPr="00644980">
        <w:rPr>
          <w:rFonts w:ascii="Verdana" w:eastAsia="Verdana" w:hAnsi="Verdana" w:hint="cs"/>
          <w:rtl/>
        </w:rPr>
        <w:t>برای حل این شبهه گاهی با مراجعه به لغت مشخص می‌شود که «لیل» از غروب یا مغرب شروع می‌شود که در این صورت به همین مطلب فتوا داده می‌شود؛ اما در صورت دست نیافتن به موضوع له «لیل» و «نهار»، عده‌ای استصحاب را جاری می‌کنند. طبق کلام ایشان قبل از غروب، «نهار» صادق بوده و «لیل» صادق نبوده است و در صدق «نهار» بین غروب و مغرب شک داریم و در اینجا «نهار» یا «عدم لیل» استصحاب می‌شود و در روزه حکم می‌شود که باید تا مغرب صبر کرد.</w:t>
      </w:r>
    </w:p>
    <w:p w14:paraId="22552F78" w14:textId="77777777" w:rsidR="00644980" w:rsidRPr="00644980" w:rsidRDefault="00644980" w:rsidP="00644980">
      <w:pPr>
        <w:rPr>
          <w:rFonts w:ascii="Verdana" w:eastAsia="Verdana" w:hAnsi="Verdana"/>
          <w:rtl/>
        </w:rPr>
      </w:pPr>
      <w:r w:rsidRPr="00644980">
        <w:rPr>
          <w:rFonts w:ascii="Verdana" w:eastAsia="Verdana" w:hAnsi="Verdana" w:hint="cs"/>
          <w:rtl/>
        </w:rPr>
        <w:t>این مطلب همان جریان استصحاب در شبهه‌ی مفهومیه در موضوع است که مورد پذیرش نیست؛ زیرا در این مثال:</w:t>
      </w:r>
    </w:p>
    <w:p w14:paraId="390AD7CD" w14:textId="77777777" w:rsidR="00644980" w:rsidRPr="00644980" w:rsidRDefault="00644980" w:rsidP="00644980">
      <w:pPr>
        <w:ind w:left="720"/>
        <w:rPr>
          <w:rFonts w:ascii="Verdana" w:eastAsia="Verdana" w:hAnsi="Verdana"/>
          <w:rtl/>
        </w:rPr>
      </w:pPr>
      <w:r w:rsidRPr="00644980">
        <w:rPr>
          <w:rFonts w:ascii="Verdana" w:eastAsia="Verdana" w:hAnsi="Verdana" w:hint="cs"/>
          <w:rtl/>
        </w:rPr>
        <w:t>در شیء خارجی شک نداریم و زمان قبل از غروب و از غروب تا مغرب مشخص است،</w:t>
      </w:r>
    </w:p>
    <w:p w14:paraId="700598B4" w14:textId="77777777" w:rsidR="00644980" w:rsidRPr="00644980" w:rsidRDefault="00644980" w:rsidP="00644980">
      <w:pPr>
        <w:ind w:left="720"/>
        <w:rPr>
          <w:rFonts w:ascii="Verdana" w:eastAsia="Verdana" w:hAnsi="Verdana"/>
          <w:rtl/>
        </w:rPr>
      </w:pPr>
      <w:r w:rsidRPr="00644980">
        <w:rPr>
          <w:rFonts w:ascii="Verdana" w:eastAsia="Verdana" w:hAnsi="Verdana" w:hint="cs"/>
          <w:rtl/>
        </w:rPr>
        <w:t>بلکه در صدق مفهوم «لیل» و «نهار» شک داریم و نمی‌دانیم که صدق این مفاهیم از چه زمانی است و استصحاب نمی‌تواند این شک را برطرف کند.</w:t>
      </w:r>
    </w:p>
    <w:p w14:paraId="21C02B4D" w14:textId="77777777" w:rsidR="00644980" w:rsidRPr="00644980" w:rsidRDefault="00644980" w:rsidP="00644980">
      <w:pPr>
        <w:keepNext/>
        <w:keepLines/>
        <w:outlineLvl w:val="3"/>
        <w:rPr>
          <w:rFonts w:ascii="Consolas" w:eastAsia="Times New Roman" w:hAnsi="Consolas" w:cs="B Titr"/>
          <w:sz w:val="24"/>
          <w:szCs w:val="24"/>
          <w:rtl/>
        </w:rPr>
      </w:pPr>
      <w:r w:rsidRPr="00644980">
        <w:rPr>
          <w:rFonts w:ascii="Consolas" w:eastAsia="Times New Roman" w:hAnsi="Consolas" w:cs="B Titr" w:hint="cs"/>
          <w:sz w:val="24"/>
          <w:szCs w:val="24"/>
          <w:rtl/>
        </w:rPr>
        <w:t>قول سوم: برائت (کلام «مرحوم خویی» و «مرحوم تبریزی»)</w:t>
      </w:r>
    </w:p>
    <w:p w14:paraId="6449F0D4" w14:textId="77777777" w:rsidR="00644980" w:rsidRPr="00644980" w:rsidRDefault="00644980" w:rsidP="00644980">
      <w:pPr>
        <w:rPr>
          <w:rFonts w:ascii="Verdana" w:eastAsia="Verdana" w:hAnsi="Verdana"/>
          <w:rtl/>
        </w:rPr>
      </w:pPr>
      <w:r w:rsidRPr="00644980">
        <w:rPr>
          <w:rFonts w:ascii="Verdana" w:eastAsia="Verdana" w:hAnsi="Verdana" w:hint="cs"/>
          <w:rtl/>
        </w:rPr>
        <w:t>گروه دیگری که در مقابل «مرحوم آخوند» هستند، قائل‌اند اصل عملی در مشتق همیشه برائت است؛ زیرا استصحاب دو گونه است:</w:t>
      </w:r>
    </w:p>
    <w:p w14:paraId="03A8D647" w14:textId="77777777" w:rsidR="00644980" w:rsidRPr="00644980" w:rsidRDefault="00644980" w:rsidP="00644980">
      <w:pPr>
        <w:ind w:left="720"/>
        <w:rPr>
          <w:rFonts w:ascii="Verdana" w:eastAsia="Verdana" w:hAnsi="Verdana"/>
          <w:rtl/>
        </w:rPr>
      </w:pPr>
      <w:r w:rsidRPr="00644980">
        <w:rPr>
          <w:rFonts w:ascii="Verdana" w:eastAsia="Verdana" w:hAnsi="Verdana" w:hint="cs"/>
          <w:rtl/>
        </w:rPr>
        <w:t>یا استصحاب موضوع است: در این صورت استصحاب جاری نیست؛ زیرا شبهه، شبهه‌ی مفهومیه است و «مرحوم آخوند» نیز استصحاب را در موضوع جاری نکردند؛</w:t>
      </w:r>
    </w:p>
    <w:p w14:paraId="7F310C6C" w14:textId="77777777" w:rsidR="00644980" w:rsidRPr="00644980" w:rsidRDefault="00644980" w:rsidP="00644980">
      <w:pPr>
        <w:ind w:left="720"/>
        <w:rPr>
          <w:rFonts w:ascii="Verdana" w:eastAsia="Verdana" w:hAnsi="Verdana"/>
          <w:rtl/>
        </w:rPr>
      </w:pPr>
      <w:r w:rsidRPr="00644980">
        <w:rPr>
          <w:rFonts w:ascii="Verdana" w:eastAsia="Verdana" w:hAnsi="Verdana" w:hint="cs"/>
          <w:rtl/>
        </w:rPr>
        <w:t>و یا استصحاب حکم است: در این صورت نیز تفصیل «مرحوم آخوند» پذیرفته نیست و استصحاب جاری نمی‌شود؛ زیرا به دلیل تعارض استصحاب بقاء مجعول با استصحاب عدم جعل زائد، استصحاب در شبهات حکمیه مورد پذیرش نیست.</w:t>
      </w:r>
    </w:p>
    <w:p w14:paraId="17B69900" w14:textId="77777777" w:rsidR="00644980" w:rsidRPr="00644980" w:rsidRDefault="00644980" w:rsidP="00644980">
      <w:pPr>
        <w:rPr>
          <w:rFonts w:ascii="Verdana" w:eastAsia="Verdana" w:hAnsi="Verdana"/>
          <w:rtl/>
        </w:rPr>
      </w:pPr>
      <w:r w:rsidRPr="00644980">
        <w:rPr>
          <w:rFonts w:ascii="Verdana" w:eastAsia="Verdana" w:hAnsi="Verdana" w:hint="cs"/>
          <w:rtl/>
        </w:rPr>
        <w:t>به همین دلیل در تمامی موارد برائت جاری می‌شود.</w:t>
      </w:r>
    </w:p>
    <w:p w14:paraId="531861F3" w14:textId="77777777" w:rsidR="00644980" w:rsidRPr="00644980" w:rsidRDefault="00644980" w:rsidP="00644980">
      <w:pPr>
        <w:keepNext/>
        <w:keepLines/>
        <w:outlineLvl w:val="3"/>
        <w:rPr>
          <w:rFonts w:ascii="Consolas" w:eastAsia="Times New Roman" w:hAnsi="Consolas" w:cs="B Titr"/>
          <w:sz w:val="24"/>
          <w:szCs w:val="24"/>
          <w:rtl/>
        </w:rPr>
      </w:pPr>
      <w:r w:rsidRPr="00644980">
        <w:rPr>
          <w:rFonts w:ascii="Consolas" w:eastAsia="Times New Roman" w:hAnsi="Consolas" w:cs="B Titr" w:hint="cs"/>
          <w:sz w:val="24"/>
          <w:szCs w:val="24"/>
          <w:rtl/>
        </w:rPr>
        <w:t>قول چهارم: کلام استاد</w:t>
      </w:r>
    </w:p>
    <w:p w14:paraId="69729605" w14:textId="77777777" w:rsidR="00644980" w:rsidRPr="00644980" w:rsidRDefault="00644980" w:rsidP="00644980">
      <w:pPr>
        <w:rPr>
          <w:rFonts w:ascii="Verdana" w:eastAsia="Verdana" w:hAnsi="Verdana"/>
          <w:rtl/>
        </w:rPr>
      </w:pPr>
      <w:r w:rsidRPr="00644980">
        <w:rPr>
          <w:rFonts w:ascii="Verdana" w:eastAsia="Verdana" w:hAnsi="Verdana" w:hint="cs"/>
          <w:rtl/>
        </w:rPr>
        <w:t>تعارض استصحاب بقاء مجعول با استصحاب عدم جعل زائد در صورتی قابل طرح است که استصحاب عدم ازلی پذیرفته شود؛ یعنی در صورت پذیرش استصحاب عدم ازلی، استصحاب عدم جعل زائد که یکی از افراد استصحاب عدم ازلی است جاری شده و با استصحاب بقاء مجعول تعارض می‌کند؛ درحالی‌که استصحاب عدم ازلی پذیرفته نیست؛ زیرا در استصحاب باید وحدت عرفی قضیه‌ی متیقنه و مشکوکه احراز شود و ازآنجایی‌که در استصحاب عدم ازلی بین متیقن و مشکوک وحدت عرفیه وجود ندارد، استصحاب عدم ازلی پذیرفته نیست.</w:t>
      </w:r>
    </w:p>
    <w:p w14:paraId="6BF2297C" w14:textId="77777777" w:rsidR="00644980" w:rsidRPr="00644980" w:rsidRDefault="00644980" w:rsidP="00644980">
      <w:pPr>
        <w:rPr>
          <w:rFonts w:ascii="Verdana" w:eastAsia="Verdana" w:hAnsi="Verdana"/>
          <w:rtl/>
        </w:rPr>
      </w:pPr>
      <w:r w:rsidRPr="00644980">
        <w:rPr>
          <w:rFonts w:ascii="Verdana" w:eastAsia="Verdana" w:hAnsi="Verdana" w:hint="cs"/>
          <w:rtl/>
        </w:rPr>
        <w:t>در استصحاب عدم ازلی متیقن سالبه‌ی به انتفاء موضوع بوده است و مشکوک سالبه‌ی به انتفاء محمول است و این دو به لحاظ عرفی موضوع واحدی ندارند. به همین جهت استصحاب عدم ازلی پذیرفته نیست و درنتیجه استصحاب عدم جعل زائد نیز جاری نشده و نمی‌توان گفت به جهت تعارض استصحاب بقاء مجعول با استصحاب جعل زائد، استصحاب در هیچ موردی از شبهات حکمیه جاری نمی‌شود.</w:t>
      </w:r>
    </w:p>
    <w:p w14:paraId="442E7AEC" w14:textId="77777777" w:rsidR="00644980" w:rsidRPr="00644980" w:rsidRDefault="00644980" w:rsidP="00644980">
      <w:pPr>
        <w:rPr>
          <w:rFonts w:ascii="Verdana" w:eastAsia="Verdana" w:hAnsi="Verdana"/>
          <w:rtl/>
        </w:rPr>
      </w:pPr>
      <w:r w:rsidRPr="00644980">
        <w:rPr>
          <w:rFonts w:ascii="Verdana" w:eastAsia="Verdana" w:hAnsi="Verdana" w:hint="cs"/>
          <w:rtl/>
        </w:rPr>
        <w:t>با وجود مورد قبول نبودن این کلام معتقدیم:</w:t>
      </w:r>
    </w:p>
    <w:p w14:paraId="462E99C2" w14:textId="77777777" w:rsidR="00644980" w:rsidRPr="00644980" w:rsidRDefault="00644980" w:rsidP="00644980">
      <w:pPr>
        <w:ind w:left="720"/>
        <w:rPr>
          <w:rFonts w:ascii="Verdana" w:eastAsia="Verdana" w:hAnsi="Verdana"/>
          <w:rtl/>
        </w:rPr>
      </w:pPr>
      <w:r w:rsidRPr="00644980">
        <w:rPr>
          <w:rFonts w:ascii="Verdana" w:eastAsia="Verdana" w:hAnsi="Verdana" w:hint="cs"/>
          <w:rtl/>
        </w:rPr>
        <w:t>همان‌گونه که نمی‌توان گفت استصحاب در هیچ موردی از شبهات حکمیه جاری نمی‌شود و کلام «مرحوم خویی» مورد قبول نیست،</w:t>
      </w:r>
    </w:p>
    <w:p w14:paraId="04CD8225" w14:textId="77777777" w:rsidR="00644980" w:rsidRPr="00644980" w:rsidRDefault="00644980" w:rsidP="00644980">
      <w:pPr>
        <w:ind w:left="720"/>
        <w:rPr>
          <w:rFonts w:ascii="Verdana" w:eastAsia="Verdana" w:hAnsi="Verdana"/>
          <w:rtl/>
        </w:rPr>
      </w:pPr>
      <w:r w:rsidRPr="00644980">
        <w:rPr>
          <w:rFonts w:ascii="Verdana" w:eastAsia="Verdana" w:hAnsi="Verdana" w:hint="cs"/>
          <w:rtl/>
        </w:rPr>
        <w:t>نمی‌توان جاری بودن استصحاب در تمامی موارد شبهات حکمیه را نیز پذیرفت و کلام «مرحوم آخوند» نیز مورد قبول نیست.</w:t>
      </w:r>
    </w:p>
    <w:p w14:paraId="5B0670AC" w14:textId="77777777" w:rsidR="00644980" w:rsidRPr="00644980" w:rsidRDefault="00644980" w:rsidP="00644980">
      <w:pPr>
        <w:rPr>
          <w:rFonts w:ascii="Verdana" w:eastAsia="Verdana" w:hAnsi="Verdana"/>
          <w:rtl/>
        </w:rPr>
      </w:pPr>
      <w:r w:rsidRPr="00644980">
        <w:rPr>
          <w:rFonts w:ascii="Verdana" w:eastAsia="Verdana" w:hAnsi="Verdana" w:hint="cs"/>
          <w:rtl/>
        </w:rPr>
        <w:t>توضیح اینکه عنوانی که بقاء آن مشکوک است:</w:t>
      </w:r>
    </w:p>
    <w:p w14:paraId="211D6F45" w14:textId="77777777" w:rsidR="00644980" w:rsidRPr="00644980" w:rsidRDefault="00644980" w:rsidP="00644980">
      <w:pPr>
        <w:rPr>
          <w:rFonts w:ascii="Verdana" w:eastAsia="Verdana" w:hAnsi="Verdana"/>
          <w:rtl/>
        </w:rPr>
      </w:pPr>
      <w:r w:rsidRPr="00644980">
        <w:rPr>
          <w:rFonts w:ascii="Verdana" w:eastAsia="Verdana" w:hAnsi="Verdana" w:cs="B Titr" w:hint="cs"/>
          <w:b/>
          <w:bCs/>
          <w:sz w:val="24"/>
          <w:szCs w:val="24"/>
          <w:rtl/>
        </w:rPr>
        <w:t xml:space="preserve">الف) </w:t>
      </w:r>
      <w:r w:rsidRPr="00644980">
        <w:rPr>
          <w:rFonts w:ascii="Verdana" w:eastAsia="Verdana" w:hAnsi="Verdana" w:hint="cs"/>
          <w:rtl/>
        </w:rPr>
        <w:t>گاهی در موضوع حکم اخذ شده و به‌اصطلاح حیثیت تقییدیه است: در این صورت شک در بقاء عنوان، شک در بقاء موضوع است و با شک در بقاء موضوع نمی‌توان حکم را استصحاب کرد. به‌طور مثال در «اکرم العلماء»، موضوع وجوب اکرام، عالم است و با شک در صدق عنوان عالم، استصحاب وجوب نیز ممکن نخواهد بود.</w:t>
      </w:r>
    </w:p>
    <w:p w14:paraId="01427C6B" w14:textId="77777777" w:rsidR="00644980" w:rsidRPr="00644980" w:rsidRDefault="00644980" w:rsidP="00644980">
      <w:pPr>
        <w:rPr>
          <w:rFonts w:ascii="Verdana" w:eastAsia="Verdana" w:hAnsi="Verdana"/>
          <w:rtl/>
        </w:rPr>
      </w:pPr>
      <w:r w:rsidRPr="00644980">
        <w:rPr>
          <w:rFonts w:ascii="Verdana" w:eastAsia="Verdana" w:hAnsi="Verdana" w:hint="cs"/>
          <w:rtl/>
        </w:rPr>
        <w:t>بنابراین این کلام «مرحوم آخوند» که «اگر جعل حکم قبل از انقضای وصف باشد، استصحاب وجوب جاری می</w:t>
      </w:r>
      <w:r w:rsidRPr="00644980">
        <w:rPr>
          <w:rFonts w:ascii="Verdana" w:eastAsia="Verdana" w:hAnsi="Verdana"/>
          <w:rtl/>
        </w:rPr>
        <w:softHyphen/>
      </w:r>
      <w:r w:rsidRPr="00644980">
        <w:rPr>
          <w:rFonts w:ascii="Verdana" w:eastAsia="Verdana" w:hAnsi="Verdana" w:hint="cs"/>
          <w:rtl/>
        </w:rPr>
        <w:t>شود» در این مثال صحیح نیست؛ زیرا موضوع وجوب، عالم بودن است و چون در بقاء عالم بودن شک داریم، یعنی در بقاء موضوع شک داریم و نمی‌توانیم حکم را استصحاب کنیم.</w:t>
      </w:r>
    </w:p>
    <w:p w14:paraId="6EABB9E2" w14:textId="77777777" w:rsidR="00644980" w:rsidRPr="00644980" w:rsidRDefault="00644980" w:rsidP="00644980">
      <w:pPr>
        <w:rPr>
          <w:rFonts w:ascii="Verdana" w:eastAsia="Verdana" w:hAnsi="Verdana"/>
          <w:rtl/>
        </w:rPr>
      </w:pPr>
      <w:r w:rsidRPr="00644980">
        <w:rPr>
          <w:rFonts w:ascii="Verdana" w:eastAsia="Verdana" w:hAnsi="Verdana" w:hint="cs"/>
          <w:rtl/>
        </w:rPr>
        <w:t>پس در این مثال هم استصحاب موضوع جاری نیست، زیرا شبهه، شبهه‌ی مفهومیه است و هم استصحاب حکم جاری نیست؛ زیرا بقاء موضوع احراز نشده است. در چنین مواردی تنها برائت جاری می‌شود و جریان استصحاب ممکن نیست.</w:t>
      </w:r>
    </w:p>
    <w:p w14:paraId="4D0708F7" w14:textId="77777777" w:rsidR="00644980" w:rsidRPr="00644980" w:rsidRDefault="00644980" w:rsidP="00644980">
      <w:pPr>
        <w:rPr>
          <w:rFonts w:ascii="Verdana" w:eastAsia="Verdana" w:hAnsi="Verdana"/>
          <w:rtl/>
        </w:rPr>
      </w:pPr>
      <w:r w:rsidRPr="00644980">
        <w:rPr>
          <w:rFonts w:ascii="Verdana" w:eastAsia="Verdana" w:hAnsi="Verdana" w:hint="cs"/>
          <w:rtl/>
        </w:rPr>
        <w:lastRenderedPageBreak/>
        <w:t>در چنین مواردی مدعای ما با مدعای «مرحوم خویی» یکی است و هر دو کلام «مرحوم آخوند» را در این موارد نمی‌پذیریم؛ اما دلیل ما جاری نشدن استصحاب موضوعی به دلیل مفهومی بودن شبهه و جاری نشدن شبهات حکمیه به دلیل احراز نشدن بقاء موضوع است.</w:t>
      </w:r>
    </w:p>
    <w:p w14:paraId="33F62B0E" w14:textId="21EFC679" w:rsidR="00644980" w:rsidRDefault="00644980" w:rsidP="00644980">
      <w:pPr>
        <w:rPr>
          <w:rFonts w:ascii="Verdana" w:eastAsia="Verdana" w:hAnsi="Verdana"/>
          <w:rtl/>
        </w:rPr>
      </w:pPr>
      <w:r w:rsidRPr="00644980">
        <w:rPr>
          <w:rFonts w:ascii="Verdana" w:eastAsia="Verdana" w:hAnsi="Verdana" w:cs="B Titr" w:hint="cs"/>
          <w:b/>
          <w:bCs/>
          <w:sz w:val="24"/>
          <w:szCs w:val="24"/>
          <w:rtl/>
        </w:rPr>
        <w:t xml:space="preserve">ب) </w:t>
      </w:r>
      <w:r w:rsidRPr="00644980">
        <w:rPr>
          <w:rFonts w:ascii="Verdana" w:eastAsia="Verdana" w:hAnsi="Verdana" w:hint="cs"/>
          <w:rtl/>
        </w:rPr>
        <w:t>گاهی در موضوع حکم اخذ نشده و به‌اصطلاح حیثیت تعلیلیه است. به‌طور مثال در «الماء اذا تغیر تنجس» عرفا موضوع، آب است، حکم، نجاست است و تغیر، علت نجاست است. در این موارد اگر شک کنیم که با مقدار خاصی از تغییر عنوان «تغیر» صدق می‌کند یا نه، می‌توان طهارت را هر چند به صورت شبهه‌ی حکمیه استصحاب کرد؛ زیرا «تغیر» در موضوع حکم نیامده است تا اشکال عدم احراز بقاء موضوع پیش بیاید.</w:t>
      </w:r>
    </w:p>
    <w:p w14:paraId="61FD5DF4" w14:textId="46FB9A5F" w:rsidR="00E756B3" w:rsidRPr="00E756B3" w:rsidRDefault="00FB40AE" w:rsidP="00E756B3">
      <w:pPr>
        <w:outlineLvl w:val="1"/>
        <w:rPr>
          <w:rFonts w:cs="B Titr"/>
          <w:sz w:val="24"/>
          <w:szCs w:val="24"/>
          <w:rtl/>
        </w:rPr>
      </w:pPr>
      <w:r>
        <w:rPr>
          <w:rFonts w:cs="B Titr" w:hint="cs"/>
          <w:sz w:val="24"/>
          <w:szCs w:val="24"/>
          <w:rtl/>
        </w:rPr>
        <w:t>ط</w:t>
      </w:r>
      <w:r w:rsidR="00E756B3" w:rsidRPr="00E756B3">
        <w:rPr>
          <w:rFonts w:cs="B Titr" w:hint="cs"/>
          <w:sz w:val="24"/>
          <w:szCs w:val="24"/>
          <w:rtl/>
        </w:rPr>
        <w:t>) اقوال مشتق</w:t>
      </w:r>
    </w:p>
    <w:p w14:paraId="500A4670" w14:textId="77777777" w:rsidR="00E756B3" w:rsidRPr="00E756B3" w:rsidRDefault="00E756B3" w:rsidP="00E756B3">
      <w:pPr>
        <w:outlineLvl w:val="2"/>
        <w:rPr>
          <w:rFonts w:cs="B Titr"/>
          <w:sz w:val="24"/>
          <w:szCs w:val="24"/>
          <w:rtl/>
        </w:rPr>
      </w:pPr>
      <w:r w:rsidRPr="00E756B3">
        <w:rPr>
          <w:rFonts w:cs="B Titr" w:hint="cs"/>
          <w:sz w:val="24"/>
          <w:szCs w:val="24"/>
          <w:rtl/>
        </w:rPr>
        <w:t>قول «مرحوم آخوند»</w:t>
      </w:r>
    </w:p>
    <w:p w14:paraId="353D06A3" w14:textId="77777777" w:rsidR="00E756B3" w:rsidRPr="00E756B3" w:rsidRDefault="00E756B3" w:rsidP="00E756B3">
      <w:pPr>
        <w:rPr>
          <w:rtl/>
        </w:rPr>
      </w:pPr>
      <w:r w:rsidRPr="00E756B3">
        <w:rPr>
          <w:rFonts w:hint="cs"/>
          <w:rtl/>
        </w:rPr>
        <w:t>در ابتدا دو قول در مسئله مشتق وجود داشته است:</w:t>
      </w:r>
    </w:p>
    <w:p w14:paraId="008AEA9A" w14:textId="575E13C3" w:rsidR="00DE57B6" w:rsidRPr="00E756B3" w:rsidRDefault="00DE57B6" w:rsidP="00DE57B6">
      <w:pPr>
        <w:ind w:left="720"/>
        <w:rPr>
          <w:rtl/>
        </w:rPr>
      </w:pPr>
      <w:r w:rsidRPr="00E756B3">
        <w:rPr>
          <w:rFonts w:hint="cs"/>
          <w:rtl/>
        </w:rPr>
        <w:t xml:space="preserve">1. قول اشاعره و مشهور قدمای شیعه که مشتق را در </w:t>
      </w:r>
      <w:r>
        <w:rPr>
          <w:rFonts w:hint="cs"/>
          <w:rtl/>
        </w:rPr>
        <w:t>اعم از متلبس بالفعل و ما انقضی عنه المبدا حقیقت می</w:t>
      </w:r>
      <w:r>
        <w:rPr>
          <w:rFonts w:hint="eastAsia"/>
          <w:rtl/>
        </w:rPr>
        <w:t>‌</w:t>
      </w:r>
      <w:r>
        <w:rPr>
          <w:rFonts w:hint="cs"/>
          <w:rtl/>
        </w:rPr>
        <w:t>دانستند.</w:t>
      </w:r>
    </w:p>
    <w:p w14:paraId="6C56CDB1" w14:textId="67C66459" w:rsidR="00DE57B6" w:rsidRPr="001F14F8" w:rsidRDefault="00DE57B6" w:rsidP="00DE57B6">
      <w:pPr>
        <w:ind w:left="720"/>
        <w:rPr>
          <w:color w:val="FF0000"/>
          <w:rtl/>
        </w:rPr>
      </w:pPr>
      <w:r w:rsidRPr="00E756B3">
        <w:rPr>
          <w:rFonts w:hint="cs"/>
          <w:rtl/>
        </w:rPr>
        <w:t xml:space="preserve">2. قول معتزله و مشهور متأخرین شیعه که مشتق را در </w:t>
      </w:r>
      <w:r>
        <w:rPr>
          <w:rFonts w:hint="cs"/>
          <w:rtl/>
        </w:rPr>
        <w:t>خصوص متلبس بالفعل حقیقت و در ما انقضی عنه المبدا مجاز می</w:t>
      </w:r>
      <w:r>
        <w:rPr>
          <w:rFonts w:hint="eastAsia"/>
          <w:rtl/>
        </w:rPr>
        <w:t>‌</w:t>
      </w:r>
      <w:r>
        <w:rPr>
          <w:rFonts w:hint="cs"/>
          <w:rtl/>
        </w:rPr>
        <w:t>دانستند.</w:t>
      </w:r>
    </w:p>
    <w:p w14:paraId="5533AB79" w14:textId="77777777" w:rsidR="00E756B3" w:rsidRPr="00E756B3" w:rsidRDefault="00E756B3" w:rsidP="00E756B3">
      <w:pPr>
        <w:rPr>
          <w:rtl/>
        </w:rPr>
      </w:pPr>
      <w:r w:rsidRPr="00E756B3">
        <w:rPr>
          <w:rFonts w:hint="cs"/>
          <w:rtl/>
        </w:rPr>
        <w:t>پس از این دو قول، تفصیلاتی نیز مطرح شده است؛ به</w:t>
      </w:r>
      <w:r w:rsidRPr="00E756B3">
        <w:rPr>
          <w:rFonts w:hint="eastAsia"/>
          <w:rtl/>
        </w:rPr>
        <w:t>‌</w:t>
      </w:r>
      <w:r w:rsidRPr="00E756B3">
        <w:rPr>
          <w:rFonts w:hint="cs"/>
          <w:rtl/>
        </w:rPr>
        <w:t>طور مثال:</w:t>
      </w:r>
    </w:p>
    <w:p w14:paraId="3A461CAC" w14:textId="77777777" w:rsidR="00E756B3" w:rsidRPr="00E756B3" w:rsidRDefault="00E756B3" w:rsidP="00E756B3">
      <w:pPr>
        <w:ind w:left="720"/>
        <w:rPr>
          <w:rtl/>
        </w:rPr>
      </w:pPr>
      <w:r w:rsidRPr="00E756B3">
        <w:rPr>
          <w:rFonts w:hint="cs"/>
          <w:rtl/>
        </w:rPr>
        <w:t>1. گفته شده اگر مشتق به ضد مبدأ اول متلبس شده باشد (اول قائم بوده و سپس قاعد شده است)، حقیقت در خصوص متلبس بالفعل است؛ اما اگر مشتق به ضد مبدأ اول متلبس نشده باشد، حقیقت در اعم است.</w:t>
      </w:r>
    </w:p>
    <w:p w14:paraId="2EC6B28D" w14:textId="6D2E0EF1" w:rsidR="00E756B3" w:rsidRPr="00E756B3" w:rsidRDefault="00E756B3" w:rsidP="009E5A12">
      <w:pPr>
        <w:ind w:left="720"/>
        <w:rPr>
          <w:rtl/>
        </w:rPr>
      </w:pPr>
      <w:r w:rsidRPr="00E756B3">
        <w:rPr>
          <w:rFonts w:hint="cs"/>
          <w:rtl/>
        </w:rPr>
        <w:t>2. گفته شده مشتق در فعل لازم مانند «</w:t>
      </w:r>
      <w:r w:rsidR="009E5A12">
        <w:rPr>
          <w:rFonts w:hint="cs"/>
          <w:rtl/>
        </w:rPr>
        <w:t>حسن</w:t>
      </w:r>
      <w:r w:rsidRPr="00E756B3">
        <w:rPr>
          <w:rFonts w:hint="cs"/>
          <w:rtl/>
        </w:rPr>
        <w:t>» حقیقت در اعم است و در فعل متعدی مانند «ضارب» حقیقت در خصوص متلبس بالفعل است.</w:t>
      </w:r>
    </w:p>
    <w:p w14:paraId="17BC8A51" w14:textId="77777777" w:rsidR="00E756B3" w:rsidRPr="00E756B3" w:rsidRDefault="00E756B3" w:rsidP="00AA731D">
      <w:pPr>
        <w:pStyle w:val="Heading3"/>
        <w:rPr>
          <w:rtl/>
        </w:rPr>
      </w:pPr>
      <w:r w:rsidRPr="00E756B3">
        <w:rPr>
          <w:rFonts w:hint="cs"/>
          <w:rtl/>
        </w:rPr>
        <w:t>کلام استاد</w:t>
      </w:r>
    </w:p>
    <w:p w14:paraId="3712F6A8" w14:textId="77777777" w:rsidR="00E756B3" w:rsidRPr="00E756B3" w:rsidRDefault="00E756B3" w:rsidP="00AA731D">
      <w:pPr>
        <w:pStyle w:val="Heading4"/>
        <w:rPr>
          <w:rtl/>
        </w:rPr>
      </w:pPr>
      <w:r w:rsidRPr="00E756B3">
        <w:rPr>
          <w:rFonts w:hint="cs"/>
          <w:rtl/>
        </w:rPr>
        <w:t>1. پیشینه تاریخی بحث</w:t>
      </w:r>
    </w:p>
    <w:p w14:paraId="6D8D4B78" w14:textId="77777777" w:rsidR="00E756B3" w:rsidRPr="00E756B3" w:rsidRDefault="00E756B3" w:rsidP="00E756B3">
      <w:pPr>
        <w:rPr>
          <w:rtl/>
        </w:rPr>
      </w:pPr>
      <w:r w:rsidRPr="00E756B3">
        <w:rPr>
          <w:rFonts w:hint="cs"/>
          <w:rtl/>
        </w:rPr>
        <w:t>«بیضاوی»</w:t>
      </w:r>
      <w:r w:rsidRPr="00E756B3">
        <w:rPr>
          <w:vertAlign w:val="superscript"/>
          <w:rtl/>
        </w:rPr>
        <w:footnoteReference w:id="321"/>
      </w:r>
      <w:r w:rsidRPr="00E756B3">
        <w:rPr>
          <w:rFonts w:hint="cs"/>
          <w:rtl/>
        </w:rPr>
        <w:t xml:space="preserve"> کتابی به نام «منهاج الوصول فی علم الاصول» دارد که هم توسط اشاعره و هم توسط معتزله شرح شده است.</w:t>
      </w:r>
    </w:p>
    <w:p w14:paraId="60951C86" w14:textId="77777777" w:rsidR="00E756B3" w:rsidRPr="00E756B3" w:rsidRDefault="00E756B3" w:rsidP="00E756B3">
      <w:pPr>
        <w:rPr>
          <w:rtl/>
        </w:rPr>
      </w:pPr>
      <w:r w:rsidRPr="00E756B3">
        <w:rPr>
          <w:rFonts w:hint="cs"/>
          <w:rtl/>
        </w:rPr>
        <w:t xml:space="preserve">از اشاعره «محمد بن حسن بدخشی» شرحی به نام «مناهج العقول فی شرح منهاج الوصول» بر این کتاب نوشته است. در جلد اول این شرح </w:t>
      </w:r>
      <w:r w:rsidRPr="00E756B3">
        <w:rPr>
          <w:rtl/>
        </w:rPr>
        <w:t>صفحه</w:t>
      </w:r>
      <w:r w:rsidRPr="00E756B3">
        <w:rPr>
          <w:rFonts w:hint="cs"/>
          <w:rtl/>
        </w:rPr>
        <w:t>‌ی 275 این</w:t>
      </w:r>
      <w:r w:rsidRPr="00E756B3">
        <w:rPr>
          <w:rFonts w:hint="eastAsia"/>
          <w:rtl/>
        </w:rPr>
        <w:t>‌</w:t>
      </w:r>
      <w:r w:rsidRPr="00E756B3">
        <w:rPr>
          <w:rFonts w:hint="cs"/>
          <w:rtl/>
        </w:rPr>
        <w:t>گونه آمده است: «مشتق نزد ما (اشاعره) حقیقت در خصوص متلبس بالمبدا و مجاز در ما انقضی عنه المبدا است».</w:t>
      </w:r>
    </w:p>
    <w:p w14:paraId="53742A1A" w14:textId="77777777" w:rsidR="00E756B3" w:rsidRPr="00E756B3" w:rsidRDefault="00E756B3" w:rsidP="00E756B3">
      <w:pPr>
        <w:rPr>
          <w:rtl/>
        </w:rPr>
      </w:pPr>
      <w:r w:rsidRPr="00E756B3">
        <w:rPr>
          <w:rFonts w:hint="cs"/>
          <w:rtl/>
        </w:rPr>
        <w:t xml:space="preserve">در شرح دیگری از این کتاب با عنوان «نهایه السئول فی شرح منهاج الاصول» که از آثار معتزله است جلد 2، </w:t>
      </w:r>
      <w:r w:rsidRPr="00E756B3">
        <w:rPr>
          <w:rtl/>
        </w:rPr>
        <w:t>صفحه</w:t>
      </w:r>
      <w:r w:rsidRPr="00E756B3">
        <w:rPr>
          <w:rFonts w:hint="cs"/>
          <w:rtl/>
        </w:rPr>
        <w:t>‌ی 82، گفته شده که مشتق حقیقت در اعم است.</w:t>
      </w:r>
    </w:p>
    <w:p w14:paraId="2A801717" w14:textId="77777777" w:rsidR="00E756B3" w:rsidRPr="00E756B3" w:rsidRDefault="00E756B3" w:rsidP="00E756B3">
      <w:pPr>
        <w:rPr>
          <w:rtl/>
        </w:rPr>
      </w:pPr>
      <w:r w:rsidRPr="00E756B3">
        <w:rPr>
          <w:rFonts w:hint="cs"/>
          <w:rtl/>
        </w:rPr>
        <w:t xml:space="preserve">در مورد علمای شیعه نیز علامه حلی (متوفای 726) در کتاب «مبادی الوصول الی علم الاصول» </w:t>
      </w:r>
      <w:r w:rsidRPr="00E756B3">
        <w:rPr>
          <w:rtl/>
        </w:rPr>
        <w:t>صفحه</w:t>
      </w:r>
      <w:r w:rsidRPr="00E756B3">
        <w:rPr>
          <w:rFonts w:hint="cs"/>
          <w:rtl/>
        </w:rPr>
        <w:t xml:space="preserve">‌ی 67 معتقد است که مشتق حقیقت در اعم است. فرزند ایشان «فخرالمحققین» نیز این </w:t>
      </w:r>
      <w:r w:rsidRPr="00E756B3">
        <w:rPr>
          <w:rtl/>
        </w:rPr>
        <w:t>رأی</w:t>
      </w:r>
      <w:r w:rsidRPr="00E756B3">
        <w:rPr>
          <w:rFonts w:hint="cs"/>
          <w:rtl/>
        </w:rPr>
        <w:t xml:space="preserve"> را از پدر خود نقل می</w:t>
      </w:r>
      <w:r w:rsidRPr="00E756B3">
        <w:rPr>
          <w:rFonts w:hint="eastAsia"/>
          <w:rtl/>
        </w:rPr>
        <w:t>‌</w:t>
      </w:r>
      <w:r w:rsidRPr="00E756B3">
        <w:rPr>
          <w:rFonts w:hint="cs"/>
          <w:rtl/>
        </w:rPr>
        <w:t xml:space="preserve">کند. «محقق کرکی» نیز در کتاب «رسائل» جلد 2 </w:t>
      </w:r>
      <w:r w:rsidRPr="00E756B3">
        <w:rPr>
          <w:rtl/>
        </w:rPr>
        <w:t>صفحه</w:t>
      </w:r>
      <w:r w:rsidRPr="00E756B3">
        <w:rPr>
          <w:rFonts w:hint="cs"/>
          <w:rtl/>
        </w:rPr>
        <w:t>‌ی 82 می</w:t>
      </w:r>
      <w:r w:rsidRPr="00E756B3">
        <w:rPr>
          <w:rFonts w:hint="eastAsia"/>
          <w:rtl/>
        </w:rPr>
        <w:t>‌</w:t>
      </w:r>
      <w:r w:rsidRPr="00E756B3">
        <w:rPr>
          <w:rFonts w:hint="cs"/>
          <w:rtl/>
        </w:rPr>
        <w:t>گوید مشتق حقیقت در اعم است.</w:t>
      </w:r>
    </w:p>
    <w:p w14:paraId="0F029990" w14:textId="77777777" w:rsidR="00E756B3" w:rsidRPr="00E756B3" w:rsidRDefault="00E756B3" w:rsidP="00E756B3">
      <w:pPr>
        <w:rPr>
          <w:rtl/>
        </w:rPr>
      </w:pPr>
      <w:r w:rsidRPr="00E756B3">
        <w:rPr>
          <w:rFonts w:hint="cs"/>
          <w:rtl/>
        </w:rPr>
        <w:t>پس از «مرحوم وحید بهبهانی» و تألیف رساله</w:t>
      </w:r>
      <w:r w:rsidRPr="00E756B3">
        <w:rPr>
          <w:rFonts w:hint="eastAsia"/>
          <w:rtl/>
        </w:rPr>
        <w:t>‌</w:t>
      </w:r>
      <w:r w:rsidRPr="00E756B3">
        <w:rPr>
          <w:rFonts w:hint="cs"/>
          <w:rtl/>
        </w:rPr>
        <w:t>ای در مورد مشتق توسط ایشان، قول به حقیقت بودن مشتق در اعم طرفداران زیادی ندارد و اکثریت قریب به اتفاق قائل به حقیقت بودن مشتق در خصوص متلبس بالمبدا هستند. به</w:t>
      </w:r>
      <w:r w:rsidRPr="00E756B3">
        <w:rPr>
          <w:rFonts w:hint="eastAsia"/>
          <w:rtl/>
        </w:rPr>
        <w:t>‌</w:t>
      </w:r>
      <w:r w:rsidRPr="00E756B3">
        <w:rPr>
          <w:rFonts w:hint="cs"/>
          <w:rtl/>
        </w:rPr>
        <w:t>طور مثال در «قوانین» «میرزای قمی» یا «تقریرات میرزای شیرازی» گفته شده که مشتق حقیقت در خصوص متلبس بالمبدا است.</w:t>
      </w:r>
    </w:p>
    <w:p w14:paraId="71C9D25F" w14:textId="77777777" w:rsidR="00E756B3" w:rsidRPr="00E756B3" w:rsidRDefault="00E756B3" w:rsidP="00E756B3">
      <w:pPr>
        <w:rPr>
          <w:rtl/>
        </w:rPr>
      </w:pPr>
      <w:r w:rsidRPr="00E756B3">
        <w:rPr>
          <w:rFonts w:hint="cs"/>
          <w:rtl/>
        </w:rPr>
        <w:t>درنتیجه کلام «مرحوم آخوند» نسبت به معتزله و اشاعره صحیح است؛ اما این کلام ایشان که «مشهور قدمای شیعه قائل به حقیقت بودن مشتق در اعم بوده</w:t>
      </w:r>
      <w:r w:rsidRPr="00E756B3">
        <w:rPr>
          <w:rFonts w:hint="eastAsia"/>
          <w:rtl/>
        </w:rPr>
        <w:t>‌</w:t>
      </w:r>
      <w:r w:rsidRPr="00E756B3">
        <w:rPr>
          <w:rFonts w:hint="cs"/>
          <w:rtl/>
        </w:rPr>
        <w:t>اند و مشهور متأخرین قائل به حقیقت بودن مشتق در خصوص متلبس بالفعل هستند» مورد پذیرش نیست؛ زیرا هرچند مشهور متأخرین مشتق را حقیقت در خصوص متلبس می</w:t>
      </w:r>
      <w:r w:rsidRPr="00E756B3">
        <w:rPr>
          <w:rFonts w:hint="eastAsia"/>
          <w:rtl/>
        </w:rPr>
        <w:t>‌</w:t>
      </w:r>
      <w:r w:rsidRPr="00E756B3">
        <w:rPr>
          <w:rFonts w:hint="cs"/>
          <w:rtl/>
        </w:rPr>
        <w:t>دانند؛ اما اینکه مشهور قدما مشتق را حقیقت در اعم می</w:t>
      </w:r>
      <w:r w:rsidRPr="00E756B3">
        <w:rPr>
          <w:rFonts w:hint="eastAsia"/>
          <w:rtl/>
        </w:rPr>
        <w:t>‌</w:t>
      </w:r>
      <w:r w:rsidRPr="00E756B3">
        <w:rPr>
          <w:rFonts w:hint="cs"/>
          <w:rtl/>
        </w:rPr>
        <w:t>دانسته</w:t>
      </w:r>
      <w:r w:rsidRPr="00E756B3">
        <w:rPr>
          <w:rFonts w:hint="eastAsia"/>
          <w:rtl/>
        </w:rPr>
        <w:t>‌</w:t>
      </w:r>
      <w:r w:rsidRPr="00E756B3">
        <w:rPr>
          <w:rFonts w:hint="cs"/>
          <w:rtl/>
        </w:rPr>
        <w:t>اند، احراز نشده است. به</w:t>
      </w:r>
      <w:r w:rsidRPr="00E756B3">
        <w:rPr>
          <w:rFonts w:hint="eastAsia"/>
          <w:rtl/>
        </w:rPr>
        <w:t>‌</w:t>
      </w:r>
      <w:r w:rsidRPr="00E756B3">
        <w:rPr>
          <w:rFonts w:hint="cs"/>
          <w:rtl/>
        </w:rPr>
        <w:t>طور مثال در عبارات «سید مرتضی» و «شیخ طوسی» چنین مطلبی یافت نمی</w:t>
      </w:r>
      <w:r w:rsidRPr="00E756B3">
        <w:rPr>
          <w:rFonts w:hint="eastAsia"/>
          <w:rtl/>
        </w:rPr>
        <w:t>‌</w:t>
      </w:r>
      <w:r w:rsidRPr="00E756B3">
        <w:rPr>
          <w:rFonts w:hint="cs"/>
          <w:rtl/>
        </w:rPr>
        <w:t>شود و قدیمی</w:t>
      </w:r>
      <w:r w:rsidRPr="00E756B3">
        <w:rPr>
          <w:rFonts w:hint="eastAsia"/>
          <w:rtl/>
        </w:rPr>
        <w:t>‌</w:t>
      </w:r>
      <w:r w:rsidRPr="00E756B3">
        <w:rPr>
          <w:rFonts w:hint="cs"/>
          <w:rtl/>
        </w:rPr>
        <w:t>ترین متنی که به این بحث پرداخته است، کتاب «علامه حلی» است و درنتیجه نمی</w:t>
      </w:r>
      <w:r w:rsidRPr="00E756B3">
        <w:rPr>
          <w:rFonts w:hint="eastAsia"/>
          <w:rtl/>
        </w:rPr>
        <w:t>‌</w:t>
      </w:r>
      <w:r w:rsidRPr="00E756B3">
        <w:rPr>
          <w:rFonts w:hint="cs"/>
          <w:rtl/>
        </w:rPr>
        <w:t>توان گفت «مشهور قدما قائل به حقیقت بودن مشتق در خصوص متلبس بالفعل هستند».</w:t>
      </w:r>
    </w:p>
    <w:p w14:paraId="66987507" w14:textId="77777777" w:rsidR="00E756B3" w:rsidRPr="00E756B3" w:rsidRDefault="00E756B3" w:rsidP="00AA731D">
      <w:pPr>
        <w:pStyle w:val="Heading4"/>
        <w:rPr>
          <w:rtl/>
        </w:rPr>
      </w:pPr>
      <w:r w:rsidRPr="00E756B3">
        <w:rPr>
          <w:rFonts w:hint="cs"/>
          <w:rtl/>
        </w:rPr>
        <w:t xml:space="preserve">2. </w:t>
      </w:r>
      <w:r w:rsidRPr="00E756B3">
        <w:rPr>
          <w:rtl/>
        </w:rPr>
        <w:t>نحوه</w:t>
      </w:r>
      <w:r w:rsidRPr="00E756B3">
        <w:rPr>
          <w:rFonts w:hint="cs"/>
          <w:rtl/>
        </w:rPr>
        <w:t>‌ی طرح بحث</w:t>
      </w:r>
    </w:p>
    <w:p w14:paraId="01CE8AC1" w14:textId="77777777" w:rsidR="00E756B3" w:rsidRPr="00E756B3" w:rsidRDefault="00E756B3" w:rsidP="00E756B3">
      <w:pPr>
        <w:rPr>
          <w:rtl/>
        </w:rPr>
      </w:pPr>
      <w:r w:rsidRPr="00E756B3">
        <w:rPr>
          <w:rFonts w:hint="cs"/>
          <w:rtl/>
        </w:rPr>
        <w:t>در کتب اصولی مانند «مبادی الوصول الی علم الاصول»، «قوانین»،</w:t>
      </w:r>
      <w:r w:rsidRPr="00E756B3">
        <w:rPr>
          <w:vertAlign w:val="superscript"/>
          <w:rtl/>
        </w:rPr>
        <w:footnoteReference w:id="322"/>
      </w:r>
      <w:r w:rsidRPr="00E756B3">
        <w:rPr>
          <w:rFonts w:hint="cs"/>
          <w:rtl/>
        </w:rPr>
        <w:t xml:space="preserve"> «تقریرات میرزای شیرازی» از کتب شیعه و کتب «نهایه السئول فی شرح منهاج الاصول» و «مناهج العقول فی شرح منهاج الوصول» از کتب عامه، نزاع مشتق در موضوع له مشتق دانسته شده و پس از طرح بحث، </w:t>
      </w:r>
      <w:r w:rsidRPr="00E756B3">
        <w:rPr>
          <w:rFonts w:hint="cs"/>
          <w:rtl/>
        </w:rPr>
        <w:lastRenderedPageBreak/>
        <w:t>برای رأی به حقیقت بودن مشتق در اعم یا در خصوص متلبس، از به علائم وضع مانند تبادر، صحت حمل و... استفاده شده است؛ اما این رویه و طرح بحث توسط «مرحوم نائینی» تغییر کرده است.</w:t>
      </w:r>
    </w:p>
    <w:p w14:paraId="6BADAF3B" w14:textId="77777777" w:rsidR="00E756B3" w:rsidRPr="00E756B3" w:rsidRDefault="00E756B3" w:rsidP="00011BF1">
      <w:pPr>
        <w:pStyle w:val="Heading5"/>
        <w:rPr>
          <w:rtl/>
        </w:rPr>
      </w:pPr>
      <w:r w:rsidRPr="00E756B3">
        <w:rPr>
          <w:rFonts w:hint="cs"/>
          <w:rtl/>
        </w:rPr>
        <w:t>کلام «مرحوم نائینی»</w:t>
      </w:r>
    </w:p>
    <w:p w14:paraId="01284F38" w14:textId="77777777" w:rsidR="00E756B3" w:rsidRPr="00E756B3" w:rsidRDefault="00E756B3" w:rsidP="00E756B3">
      <w:pPr>
        <w:rPr>
          <w:rtl/>
        </w:rPr>
      </w:pPr>
      <w:r w:rsidRPr="00E756B3">
        <w:rPr>
          <w:rFonts w:hint="cs"/>
          <w:rtl/>
        </w:rPr>
        <w:t xml:space="preserve">به نظر «مرحوم نائینی» این بحث به </w:t>
      </w:r>
      <w:r w:rsidRPr="00E756B3">
        <w:rPr>
          <w:rtl/>
        </w:rPr>
        <w:t>ش</w:t>
      </w:r>
      <w:r w:rsidRPr="00E756B3">
        <w:rPr>
          <w:rFonts w:hint="cs"/>
          <w:rtl/>
        </w:rPr>
        <w:t>ی</w:t>
      </w:r>
      <w:r w:rsidRPr="00E756B3">
        <w:rPr>
          <w:rFonts w:hint="eastAsia"/>
          <w:rtl/>
        </w:rPr>
        <w:t>وه</w:t>
      </w:r>
      <w:r w:rsidRPr="00E756B3">
        <w:rPr>
          <w:rFonts w:hint="cs"/>
          <w:rtl/>
        </w:rPr>
        <w:t>‌ی عقلی حل می</w:t>
      </w:r>
      <w:r w:rsidRPr="00E756B3">
        <w:rPr>
          <w:rFonts w:hint="eastAsia"/>
          <w:rtl/>
        </w:rPr>
        <w:t>‌</w:t>
      </w:r>
      <w:r w:rsidRPr="00E756B3">
        <w:rPr>
          <w:rFonts w:hint="cs"/>
          <w:rtl/>
        </w:rPr>
        <w:t>شود. ایشان قائل به این مطلب هستند که «مشتق عقلا برای خصوص متلبس بالمبدا وضع شده و امکان ندارد که برای اعم وضع شود».</w:t>
      </w:r>
      <w:r w:rsidRPr="00E756B3">
        <w:rPr>
          <w:vertAlign w:val="superscript"/>
          <w:rtl/>
          <w:lang w:bidi="ar-SA"/>
        </w:rPr>
        <w:footnoteReference w:id="323"/>
      </w:r>
    </w:p>
    <w:p w14:paraId="0273C73A" w14:textId="77777777" w:rsidR="00E756B3" w:rsidRPr="00E756B3" w:rsidRDefault="00E756B3" w:rsidP="00E756B3">
      <w:pPr>
        <w:rPr>
          <w:rtl/>
        </w:rPr>
      </w:pPr>
      <w:r w:rsidRPr="00E756B3">
        <w:rPr>
          <w:rFonts w:hint="cs"/>
          <w:rtl/>
        </w:rPr>
        <w:t>این کلام ایشان نیاز به توضیح دارد. ابتدا کلام ایشان را توضیح خواهیم داد و سپس به بررسی آن خواهیم پرداخت.</w:t>
      </w:r>
    </w:p>
    <w:p w14:paraId="2EAEB22C" w14:textId="77777777" w:rsidR="00E756B3" w:rsidRPr="00E756B3" w:rsidRDefault="00E756B3" w:rsidP="00E756B3">
      <w:pPr>
        <w:rPr>
          <w:rtl/>
        </w:rPr>
      </w:pPr>
      <w:r w:rsidRPr="00E756B3">
        <w:rPr>
          <w:rFonts w:hint="cs"/>
          <w:rtl/>
        </w:rPr>
        <w:t>ایشان:</w:t>
      </w:r>
    </w:p>
    <w:p w14:paraId="7EF60680" w14:textId="77777777" w:rsidR="00E756B3" w:rsidRPr="00E756B3" w:rsidRDefault="00E756B3" w:rsidP="00E756B3">
      <w:pPr>
        <w:ind w:left="720"/>
        <w:rPr>
          <w:rtl/>
        </w:rPr>
      </w:pPr>
      <w:r w:rsidRPr="00E756B3">
        <w:rPr>
          <w:rFonts w:hint="cs"/>
          <w:rtl/>
        </w:rPr>
        <w:t>در ابتدای عبارت خود می</w:t>
      </w:r>
      <w:r w:rsidRPr="00E756B3">
        <w:rPr>
          <w:rFonts w:hint="eastAsia"/>
          <w:rtl/>
        </w:rPr>
        <w:t>‌</w:t>
      </w:r>
      <w:r w:rsidRPr="00E756B3">
        <w:rPr>
          <w:rFonts w:hint="cs"/>
          <w:rtl/>
        </w:rPr>
        <w:t xml:space="preserve">فرمایند: اگر قائل به بساطت (مختار «مرحوم نائینی») باشیم، عقلا باید قائل به وضع مشتق برای خصوص متلبس بالفعل شویم؛ یعنی بین بساطت مشتق و وضع مشتق برای خصوص متلبس بالمبدا، </w:t>
      </w:r>
      <w:r w:rsidRPr="00E756B3">
        <w:rPr>
          <w:rtl/>
        </w:rPr>
        <w:t>ملازمه</w:t>
      </w:r>
      <w:r w:rsidRPr="00E756B3">
        <w:rPr>
          <w:rFonts w:hint="cs"/>
          <w:rtl/>
        </w:rPr>
        <w:t>‌ی عقلیه وجود دارد؛</w:t>
      </w:r>
    </w:p>
    <w:p w14:paraId="3F645D1D" w14:textId="77777777" w:rsidR="00E756B3" w:rsidRPr="00E756B3" w:rsidRDefault="00E756B3" w:rsidP="00E756B3">
      <w:pPr>
        <w:ind w:left="720"/>
        <w:rPr>
          <w:rtl/>
        </w:rPr>
      </w:pPr>
      <w:r w:rsidRPr="00E756B3">
        <w:rPr>
          <w:rFonts w:hint="cs"/>
          <w:rtl/>
        </w:rPr>
        <w:t>و در ادامه نیز می</w:t>
      </w:r>
      <w:r w:rsidRPr="00E756B3">
        <w:rPr>
          <w:rFonts w:hint="eastAsia"/>
          <w:rtl/>
        </w:rPr>
        <w:t>‌</w:t>
      </w:r>
      <w:r w:rsidRPr="00E756B3">
        <w:rPr>
          <w:rFonts w:hint="cs"/>
          <w:rtl/>
        </w:rPr>
        <w:t>فرمایند: حتی اگر قائل به ترکیب مشتق باشیم، باز هم باید آن را حقیقت در خصوص متلبس بدانیم؛ اما اینکه مشتق عقلا برای خصوص متلبس وضع شده است، در صورت قول به بساطت مشتق واضح</w:t>
      </w:r>
      <w:r w:rsidRPr="00E756B3">
        <w:rPr>
          <w:rFonts w:hint="eastAsia"/>
          <w:rtl/>
        </w:rPr>
        <w:t>‌</w:t>
      </w:r>
      <w:r w:rsidRPr="00E756B3">
        <w:rPr>
          <w:rFonts w:hint="cs"/>
          <w:rtl/>
        </w:rPr>
        <w:t>تر است.</w:t>
      </w:r>
    </w:p>
    <w:p w14:paraId="08550678" w14:textId="77777777" w:rsidR="00E756B3" w:rsidRPr="00E756B3" w:rsidRDefault="00E756B3" w:rsidP="00E756B3">
      <w:pPr>
        <w:rPr>
          <w:rtl/>
        </w:rPr>
      </w:pPr>
      <w:r w:rsidRPr="00E756B3">
        <w:rPr>
          <w:rFonts w:hint="cs"/>
          <w:rtl/>
        </w:rPr>
        <w:t>دلیل ایشان بر این مدعا این است که:</w:t>
      </w:r>
    </w:p>
    <w:p w14:paraId="40E5D068" w14:textId="77777777" w:rsidR="00E756B3" w:rsidRPr="00E756B3" w:rsidRDefault="00E756B3" w:rsidP="00E756B3">
      <w:pPr>
        <w:ind w:left="720"/>
        <w:rPr>
          <w:rtl/>
        </w:rPr>
      </w:pPr>
      <w:r w:rsidRPr="00E756B3">
        <w:rPr>
          <w:rFonts w:hint="cs"/>
          <w:rtl/>
        </w:rPr>
        <w:t>کسی که قائل به بساطت مشتق است، مشتق را «ذات ثبت له المبدا» نمی</w:t>
      </w:r>
      <w:r w:rsidRPr="00E756B3">
        <w:rPr>
          <w:rFonts w:hint="eastAsia"/>
          <w:rtl/>
        </w:rPr>
        <w:t>‌</w:t>
      </w:r>
      <w:r w:rsidRPr="00E756B3">
        <w:rPr>
          <w:rFonts w:hint="cs"/>
          <w:rtl/>
        </w:rPr>
        <w:t>داند؛ درنتیجه به محض اینکه تلبس به مبدأ از بین برود، مشتق نیز از بین می</w:t>
      </w:r>
      <w:r w:rsidRPr="00E756B3">
        <w:rPr>
          <w:rFonts w:hint="eastAsia"/>
          <w:rtl/>
        </w:rPr>
        <w:t>‌</w:t>
      </w:r>
      <w:r w:rsidRPr="00E756B3">
        <w:rPr>
          <w:rFonts w:hint="cs"/>
          <w:rtl/>
        </w:rPr>
        <w:t>رود. اگر مشتق مثلاً «ضارب»، ذاتی بود که در زمانی متلبس به «ضرب» بود، با زایل شدن «ضرب»، ذات باقی می</w:t>
      </w:r>
      <w:r w:rsidRPr="00E756B3">
        <w:rPr>
          <w:rFonts w:hint="eastAsia"/>
          <w:rtl/>
        </w:rPr>
        <w:t>‌</w:t>
      </w:r>
      <w:r w:rsidRPr="00E756B3">
        <w:rPr>
          <w:rFonts w:hint="cs"/>
          <w:rtl/>
        </w:rPr>
        <w:t>ماند و می</w:t>
      </w:r>
      <w:r w:rsidRPr="00E756B3">
        <w:rPr>
          <w:rFonts w:hint="eastAsia"/>
          <w:rtl/>
        </w:rPr>
        <w:t>‌</w:t>
      </w:r>
      <w:r w:rsidRPr="00E756B3">
        <w:rPr>
          <w:rFonts w:hint="cs"/>
          <w:rtl/>
        </w:rPr>
        <w:t>توانستیم از این مطلب بحث کنیم که اطلاق «ضارب» بر این ذات حقیقت است یا مجاز؛ اما اگر مشتق را بسیط بدانیم، حقیقت «ضارب» همان «ضرب» است و تفاوت آنها اعتباری است و در این صورت به محض اینکه «ضرب» زایل شود، دیگر ذاتی باقی نمی</w:t>
      </w:r>
      <w:r w:rsidRPr="00E756B3">
        <w:rPr>
          <w:rFonts w:hint="eastAsia"/>
          <w:rtl/>
        </w:rPr>
        <w:t>‌</w:t>
      </w:r>
      <w:r w:rsidRPr="00E756B3">
        <w:rPr>
          <w:rFonts w:hint="cs"/>
          <w:rtl/>
        </w:rPr>
        <w:t>ماند تا از وضع شدن یا وضع نشدن آن برای اعم بحث کرد. به تعبیر دیگر بنا بر قول بساطت مشتق، ذاتی مغایر با مبدأ فرض نمی</w:t>
      </w:r>
      <w:r w:rsidRPr="00E756B3">
        <w:rPr>
          <w:rFonts w:hint="eastAsia"/>
          <w:rtl/>
        </w:rPr>
        <w:t>‌</w:t>
      </w:r>
      <w:r w:rsidRPr="00E756B3">
        <w:rPr>
          <w:rFonts w:hint="cs"/>
          <w:rtl/>
        </w:rPr>
        <w:t>شود و به همین دلیل با از بین رفتن مبدأ، مشتق نیز از بین می</w:t>
      </w:r>
      <w:r w:rsidRPr="00E756B3">
        <w:rPr>
          <w:rFonts w:hint="eastAsia"/>
          <w:rtl/>
        </w:rPr>
        <w:t>‌</w:t>
      </w:r>
      <w:r w:rsidRPr="00E756B3">
        <w:rPr>
          <w:rFonts w:hint="cs"/>
          <w:rtl/>
        </w:rPr>
        <w:t xml:space="preserve">رود و از باب </w:t>
      </w:r>
      <w:r w:rsidRPr="00E756B3">
        <w:rPr>
          <w:rtl/>
        </w:rPr>
        <w:t>سالبه</w:t>
      </w:r>
      <w:r w:rsidRPr="00E756B3">
        <w:rPr>
          <w:rFonts w:hint="cs"/>
          <w:rtl/>
        </w:rPr>
        <w:t>‌ی به انتفاء موضوع، دیگر ذاتی وجود ندارد تا از وضع شدن یا نشدن آن برای اعم بحث شود؛</w:t>
      </w:r>
    </w:p>
    <w:p w14:paraId="4B790311" w14:textId="77777777" w:rsidR="00E756B3" w:rsidRPr="00E756B3" w:rsidRDefault="00E756B3" w:rsidP="00E756B3">
      <w:pPr>
        <w:ind w:left="720"/>
        <w:rPr>
          <w:rtl/>
        </w:rPr>
      </w:pPr>
      <w:r w:rsidRPr="00E756B3">
        <w:rPr>
          <w:rFonts w:hint="cs"/>
          <w:rtl/>
        </w:rPr>
        <w:t>همچنین اگر کسی قائل به مرکب بودن مشتق باشد، باز هم باید قائل به وضع مشتق برای خصوص متلبس بالفعل شود؛ زیرا کسی مشتق را مشترک لفظی بین متلبس بالمبدا و ما انقضی نمی</w:t>
      </w:r>
      <w:r w:rsidRPr="00E756B3">
        <w:rPr>
          <w:rFonts w:hint="eastAsia"/>
          <w:rtl/>
        </w:rPr>
        <w:t>‌</w:t>
      </w:r>
      <w:r w:rsidRPr="00E756B3">
        <w:rPr>
          <w:rFonts w:hint="cs"/>
          <w:rtl/>
        </w:rPr>
        <w:t>داند، بلکه مشتق یا حقیقت در خصوص متلبس بالمبدا است یا مشترک معنوی بین متلبس و ما انقضی. اشتراک معنوی نیز در صورتی معنا دارد که جامعی بین افراد وجود داشته باشد. به</w:t>
      </w:r>
      <w:r w:rsidRPr="00E756B3">
        <w:rPr>
          <w:rFonts w:hint="eastAsia"/>
          <w:rtl/>
        </w:rPr>
        <w:t>‌</w:t>
      </w:r>
      <w:r w:rsidRPr="00E756B3">
        <w:rPr>
          <w:rFonts w:hint="cs"/>
          <w:rtl/>
        </w:rPr>
        <w:t>طور مثال در مورد مشتق خصوص متلبس بالمبدا یک فرد است و ذاتی که مبدأ از آن منقضی شده، فرد دیگر است و باید جامعی وجود داشته باشد که این دو فرد تحت آن قرار بگیرند و مشترک معنوی تصویر شود؛ درحالی</w:t>
      </w:r>
      <w:r w:rsidRPr="00E756B3">
        <w:rPr>
          <w:rFonts w:hint="eastAsia"/>
          <w:rtl/>
        </w:rPr>
        <w:t>‌</w:t>
      </w:r>
      <w:r w:rsidRPr="00E756B3">
        <w:rPr>
          <w:rFonts w:hint="cs"/>
          <w:rtl/>
        </w:rPr>
        <w:t>که چنین جامعی وجود ندارد؛ زیرا مشتقات اصولی اسم هستند و در موضوع له اسماء، زمان اخذ نشده است و درنتیجه تفاوت متلبس و ما انقضی، تفاوت بالفعل بودن و نبودن مبدأ است. پس یکی از افراد مشتق وجود فعلیت مبدأ برای ذات است و فرد دیگر عدم فعلیت مبدأ برای ذات است و بین وجود و عدم جامعی تصویر نمی</w:t>
      </w:r>
      <w:r w:rsidRPr="00E756B3">
        <w:rPr>
          <w:rFonts w:hint="eastAsia"/>
          <w:rtl/>
        </w:rPr>
        <w:t>‌</w:t>
      </w:r>
      <w:r w:rsidRPr="00E756B3">
        <w:rPr>
          <w:rFonts w:hint="cs"/>
          <w:rtl/>
        </w:rPr>
        <w:t>شود.</w:t>
      </w:r>
      <w:r w:rsidRPr="00E756B3">
        <w:rPr>
          <w:vertAlign w:val="superscript"/>
          <w:rtl/>
          <w:lang w:bidi="ar-SA"/>
        </w:rPr>
        <w:footnoteReference w:id="324"/>
      </w:r>
      <w:r w:rsidRPr="00E756B3">
        <w:rPr>
          <w:rFonts w:hint="cs"/>
          <w:rtl/>
        </w:rPr>
        <w:t xml:space="preserve"> درنتیجه حتی اگر مشتق را مرکب بدانیم، باز هم نمی</w:t>
      </w:r>
      <w:r w:rsidRPr="00E756B3">
        <w:rPr>
          <w:rFonts w:hint="eastAsia"/>
          <w:rtl/>
        </w:rPr>
        <w:t>‌</w:t>
      </w:r>
      <w:r w:rsidRPr="00E756B3">
        <w:rPr>
          <w:rFonts w:hint="cs"/>
          <w:rtl/>
        </w:rPr>
        <w:t>توانیم آن را حقیقت در اعم بدانیم، بلکه باید رأی به حقیقت بودن آن در خصوص متلبس بدهیم.</w:t>
      </w:r>
    </w:p>
    <w:p w14:paraId="7C77827B" w14:textId="01821D75" w:rsidR="00E756B3" w:rsidRPr="00E756B3" w:rsidRDefault="00E756B3" w:rsidP="00250878">
      <w:pPr>
        <w:rPr>
          <w:rtl/>
        </w:rPr>
      </w:pPr>
      <w:r w:rsidRPr="00E756B3">
        <w:rPr>
          <w:rFonts w:hint="cs"/>
          <w:rtl/>
        </w:rPr>
        <w:t>«مرحوم نائینی» با این بیان به این نتیجه می</w:t>
      </w:r>
      <w:r w:rsidRPr="00E756B3">
        <w:rPr>
          <w:rFonts w:hint="eastAsia"/>
          <w:rtl/>
        </w:rPr>
        <w:t>‌</w:t>
      </w:r>
      <w:r w:rsidRPr="00E756B3">
        <w:rPr>
          <w:rFonts w:hint="cs"/>
          <w:rtl/>
        </w:rPr>
        <w:t>رسند که آنچه در کتب اصولی پیشین آمده و مشتق حقیقت در اعم دانسته شده، تصویر معقولی ندارد</w:t>
      </w:r>
      <w:r w:rsidR="00250878">
        <w:rPr>
          <w:rFonts w:hint="cs"/>
          <w:rtl/>
        </w:rPr>
        <w:t>؛ زیرا</w:t>
      </w:r>
      <w:r w:rsidRPr="00E756B3">
        <w:rPr>
          <w:rFonts w:hint="cs"/>
          <w:rtl/>
        </w:rPr>
        <w:t xml:space="preserve"> کسی که مشتق را حقیقت در اعم می</w:t>
      </w:r>
      <w:r w:rsidRPr="00E756B3">
        <w:rPr>
          <w:rFonts w:hint="eastAsia"/>
          <w:rtl/>
        </w:rPr>
        <w:t>‌</w:t>
      </w:r>
      <w:r w:rsidRPr="00E756B3">
        <w:rPr>
          <w:rFonts w:hint="cs"/>
          <w:rtl/>
        </w:rPr>
        <w:t>داند:</w:t>
      </w:r>
    </w:p>
    <w:p w14:paraId="0FD5AAB0" w14:textId="77777777" w:rsidR="00E756B3" w:rsidRPr="00E756B3" w:rsidRDefault="00E756B3" w:rsidP="00E756B3">
      <w:pPr>
        <w:ind w:left="720"/>
        <w:rPr>
          <w:rtl/>
        </w:rPr>
      </w:pPr>
      <w:r w:rsidRPr="00E756B3">
        <w:rPr>
          <w:rFonts w:hint="cs"/>
          <w:rtl/>
        </w:rPr>
        <w:t>هم مشتق را مرکب فرض کرده است؛</w:t>
      </w:r>
    </w:p>
    <w:p w14:paraId="1301DB1C" w14:textId="77777777" w:rsidR="00E756B3" w:rsidRPr="00E756B3" w:rsidRDefault="00E756B3" w:rsidP="00E756B3">
      <w:pPr>
        <w:ind w:left="720"/>
        <w:rPr>
          <w:rtl/>
        </w:rPr>
      </w:pPr>
      <w:r w:rsidRPr="00E756B3">
        <w:rPr>
          <w:rFonts w:hint="cs"/>
          <w:rtl/>
        </w:rPr>
        <w:t>و هم زمان را داخل در موضوع له مشتق دانسته است و به همین دلیل توانسته بین متلبس بالفعل و ما انقضی جامع فرض کند؛ یعنی:</w:t>
      </w:r>
    </w:p>
    <w:p w14:paraId="493F8B5A" w14:textId="77777777" w:rsidR="00E756B3" w:rsidRPr="00E756B3" w:rsidRDefault="00E756B3" w:rsidP="00E756B3">
      <w:pPr>
        <w:ind w:left="1440"/>
        <w:rPr>
          <w:rtl/>
        </w:rPr>
      </w:pPr>
      <w:r w:rsidRPr="00E756B3">
        <w:rPr>
          <w:rFonts w:hint="cs"/>
          <w:rtl/>
        </w:rPr>
        <w:t>یک فرد را «موضوع للمتلبس بالبمدا الآن» دانسته است؛</w:t>
      </w:r>
    </w:p>
    <w:p w14:paraId="25D1CECB" w14:textId="52EC2995" w:rsidR="00E756B3" w:rsidRPr="00E756B3" w:rsidRDefault="00E756B3" w:rsidP="00250878">
      <w:pPr>
        <w:ind w:left="1440"/>
        <w:rPr>
          <w:rtl/>
        </w:rPr>
      </w:pPr>
      <w:r w:rsidRPr="00E756B3">
        <w:rPr>
          <w:rFonts w:hint="cs"/>
          <w:rtl/>
        </w:rPr>
        <w:t>و فرد دیگر را «موضوع للمتلبس فی الجمله سواء کان الآن او فی ما مضی» دانسته است</w:t>
      </w:r>
      <w:r w:rsidR="00250878">
        <w:rPr>
          <w:rFonts w:hint="cs"/>
          <w:rtl/>
        </w:rPr>
        <w:t>؛</w:t>
      </w:r>
    </w:p>
    <w:p w14:paraId="7CF70614" w14:textId="77777777" w:rsidR="00E756B3" w:rsidRPr="00E756B3" w:rsidRDefault="00E756B3" w:rsidP="00E756B3">
      <w:pPr>
        <w:rPr>
          <w:rtl/>
        </w:rPr>
      </w:pPr>
      <w:r w:rsidRPr="00E756B3">
        <w:rPr>
          <w:rFonts w:hint="cs"/>
          <w:rtl/>
        </w:rPr>
        <w:t>درحالی</w:t>
      </w:r>
      <w:r w:rsidRPr="00E756B3">
        <w:rPr>
          <w:rFonts w:hint="eastAsia"/>
          <w:rtl/>
        </w:rPr>
        <w:t>‌</w:t>
      </w:r>
      <w:r w:rsidRPr="00E756B3">
        <w:rPr>
          <w:rFonts w:hint="cs"/>
          <w:rtl/>
        </w:rPr>
        <w:t>که زمان در موضوع له اسماء اخذ نشده است و درنتیجه وضع مشتق برای اعم تصویر صحیحی ندارد و ناچاریم که عقلا مشتق را حقیقت در خصوص متلبس بدانیم.</w:t>
      </w:r>
    </w:p>
    <w:p w14:paraId="2BB12048" w14:textId="77777777" w:rsidR="00E756B3" w:rsidRPr="00E756B3" w:rsidRDefault="00E756B3" w:rsidP="00011BF1">
      <w:pPr>
        <w:pStyle w:val="Heading5"/>
        <w:rPr>
          <w:rtl/>
        </w:rPr>
      </w:pPr>
      <w:r w:rsidRPr="00E756B3">
        <w:rPr>
          <w:rFonts w:hint="cs"/>
          <w:rtl/>
        </w:rPr>
        <w:lastRenderedPageBreak/>
        <w:t>نقد کلام «مرحوم نائینی»</w:t>
      </w:r>
    </w:p>
    <w:p w14:paraId="45303D1A" w14:textId="77777777" w:rsidR="00E756B3" w:rsidRPr="00E756B3" w:rsidRDefault="00E756B3" w:rsidP="00011BF1">
      <w:pPr>
        <w:pStyle w:val="Heading6"/>
        <w:rPr>
          <w:rtl/>
        </w:rPr>
      </w:pPr>
      <w:r w:rsidRPr="00E756B3">
        <w:rPr>
          <w:rFonts w:hint="cs"/>
          <w:rtl/>
        </w:rPr>
        <w:t>الف) نقد دلیل اول</w:t>
      </w:r>
    </w:p>
    <w:p w14:paraId="66A4EB34" w14:textId="77777777" w:rsidR="00E756B3" w:rsidRPr="00E756B3" w:rsidRDefault="00E756B3" w:rsidP="00E756B3">
      <w:pPr>
        <w:rPr>
          <w:rtl/>
        </w:rPr>
      </w:pPr>
      <w:r w:rsidRPr="00E756B3">
        <w:rPr>
          <w:rFonts w:hint="cs"/>
          <w:rtl/>
        </w:rPr>
        <w:t>تصویری که «مرحوم نائینی» از بساطت مشتق ارائه می</w:t>
      </w:r>
      <w:r w:rsidRPr="00E756B3">
        <w:rPr>
          <w:rFonts w:hint="eastAsia"/>
          <w:rtl/>
        </w:rPr>
        <w:t>‌</w:t>
      </w:r>
      <w:r w:rsidRPr="00E756B3">
        <w:rPr>
          <w:rFonts w:hint="cs"/>
          <w:rtl/>
        </w:rPr>
        <w:t>کنند، تصویر صحیحی نیست. «مرحوم نائینی» می</w:t>
      </w:r>
      <w:r w:rsidRPr="00E756B3">
        <w:rPr>
          <w:rFonts w:hint="eastAsia"/>
          <w:rtl/>
        </w:rPr>
        <w:t>‌</w:t>
      </w:r>
      <w:r w:rsidRPr="00E756B3">
        <w:rPr>
          <w:rFonts w:hint="cs"/>
          <w:rtl/>
        </w:rPr>
        <w:t>فرمایند: کسانی که قائل به بساطت مشتق هستند این بحث را این</w:t>
      </w:r>
      <w:r w:rsidRPr="00E756B3">
        <w:rPr>
          <w:rFonts w:hint="eastAsia"/>
          <w:rtl/>
        </w:rPr>
        <w:t>‌</w:t>
      </w:r>
      <w:r w:rsidRPr="00E756B3">
        <w:rPr>
          <w:rFonts w:hint="cs"/>
          <w:rtl/>
        </w:rPr>
        <w:t>گونه مطرح کرده</w:t>
      </w:r>
      <w:r w:rsidRPr="00E756B3">
        <w:rPr>
          <w:rFonts w:hint="eastAsia"/>
          <w:rtl/>
        </w:rPr>
        <w:t>‌</w:t>
      </w:r>
      <w:r w:rsidRPr="00E756B3">
        <w:rPr>
          <w:rFonts w:hint="cs"/>
          <w:rtl/>
        </w:rPr>
        <w:t>اند:</w:t>
      </w:r>
    </w:p>
    <w:p w14:paraId="5FE02525" w14:textId="77777777" w:rsidR="00E756B3" w:rsidRPr="00E756B3" w:rsidRDefault="00E756B3" w:rsidP="00E756B3">
      <w:pPr>
        <w:ind w:left="720"/>
        <w:rPr>
          <w:rtl/>
        </w:rPr>
      </w:pPr>
      <w:r w:rsidRPr="00E756B3">
        <w:rPr>
          <w:rFonts w:hint="cs"/>
          <w:rtl/>
        </w:rPr>
        <w:t>اگر کسی مشتق را مرکب بداند، معتقد است مشتق برای «ذات ثبت المبدا» وضع شده است؛ یعنی مشتق ترکیبی از ذات و یک عرض خاص است به</w:t>
      </w:r>
      <w:r w:rsidRPr="00E756B3">
        <w:rPr>
          <w:rFonts w:hint="eastAsia"/>
          <w:rtl/>
        </w:rPr>
        <w:t>‌</w:t>
      </w:r>
      <w:r w:rsidRPr="00E756B3">
        <w:rPr>
          <w:rFonts w:hint="cs"/>
          <w:rtl/>
        </w:rPr>
        <w:t>طور مثال «ضارب» یعنی ذات و مبدأ یا عرضی به نام «ضرب»؛</w:t>
      </w:r>
    </w:p>
    <w:p w14:paraId="34FDF4ED" w14:textId="77777777" w:rsidR="00E756B3" w:rsidRPr="00E756B3" w:rsidRDefault="00E756B3" w:rsidP="00E756B3">
      <w:pPr>
        <w:ind w:left="720"/>
        <w:rPr>
          <w:rtl/>
        </w:rPr>
      </w:pPr>
      <w:r w:rsidRPr="00E756B3">
        <w:rPr>
          <w:rFonts w:hint="cs"/>
          <w:rtl/>
        </w:rPr>
        <w:t>و اگر کسی مشتق را بسیط بداند، معتقد است مشتق مرکب از ذات و عرض نیست، بلکه همان عرض (مبدأ) است و تفاوت بین این دو در اعتبار است.</w:t>
      </w:r>
    </w:p>
    <w:p w14:paraId="0DAA04F0" w14:textId="77777777" w:rsidR="00E756B3" w:rsidRPr="00E756B3" w:rsidRDefault="00E756B3" w:rsidP="00E756B3">
      <w:pPr>
        <w:rPr>
          <w:rtl/>
        </w:rPr>
      </w:pPr>
      <w:r w:rsidRPr="00E756B3">
        <w:rPr>
          <w:rFonts w:hint="cs"/>
          <w:rtl/>
        </w:rPr>
        <w:t>به همین دلیل ایشان می</w:t>
      </w:r>
      <w:r w:rsidRPr="00E756B3">
        <w:rPr>
          <w:rFonts w:hint="eastAsia"/>
          <w:rtl/>
        </w:rPr>
        <w:t>‌</w:t>
      </w:r>
      <w:r w:rsidRPr="00E756B3">
        <w:rPr>
          <w:rFonts w:hint="cs"/>
          <w:rtl/>
        </w:rPr>
        <w:t>فرمایند به دلیل اعتباری بودن تفاوت اعتباری بین ذات و مبدأ در فرض بساطت مشتق، در صورت قول به بساطت باید عقلا قائل به حقیقت بودن مشتق در خصوص متلبس شویم؛ زیرا با زایل شدن عرض، ذات نیز از بین می</w:t>
      </w:r>
      <w:r w:rsidRPr="00E756B3">
        <w:rPr>
          <w:rFonts w:hint="eastAsia"/>
          <w:rtl/>
        </w:rPr>
        <w:t>‌</w:t>
      </w:r>
      <w:r w:rsidRPr="00E756B3">
        <w:rPr>
          <w:rFonts w:hint="cs"/>
          <w:rtl/>
        </w:rPr>
        <w:t>رود.</w:t>
      </w:r>
    </w:p>
    <w:p w14:paraId="4E8C20B0" w14:textId="77777777" w:rsidR="00E756B3" w:rsidRPr="00E756B3" w:rsidRDefault="00E756B3" w:rsidP="00E756B3">
      <w:pPr>
        <w:rPr>
          <w:rtl/>
        </w:rPr>
      </w:pPr>
      <w:r w:rsidRPr="00E756B3">
        <w:rPr>
          <w:rFonts w:hint="cs"/>
          <w:rtl/>
        </w:rPr>
        <w:t>گرچه قائل به بساطت مشتق هستیم، اما معتقدیم بساطت به نحوی که مطرح شده صحیح نیست. گرچه عباراتی که در توضیح بساطت مشتق آمده صحیح است، اما مراد از «اعتبار» در این تعریف «فرض» نیست. این</w:t>
      </w:r>
      <w:r w:rsidRPr="00E756B3">
        <w:rPr>
          <w:rFonts w:hint="eastAsia"/>
          <w:rtl/>
        </w:rPr>
        <w:t>‌</w:t>
      </w:r>
      <w:r w:rsidRPr="00E756B3">
        <w:rPr>
          <w:rFonts w:hint="cs"/>
          <w:rtl/>
        </w:rPr>
        <w:t>گونه تصور شده است که تفاوت اعتباری بین مشتق و مبدأ به معنای تفاوت فرضی بین این دو است و با از بین رفتن مبدأ، ذات نیز از بین می</w:t>
      </w:r>
      <w:r w:rsidRPr="00E756B3">
        <w:rPr>
          <w:rFonts w:hint="eastAsia"/>
          <w:rtl/>
        </w:rPr>
        <w:t>‌</w:t>
      </w:r>
      <w:r w:rsidRPr="00E756B3">
        <w:rPr>
          <w:rFonts w:hint="cs"/>
          <w:rtl/>
        </w:rPr>
        <w:t>رود. مراد از اعتبار در این عبارات صرف فرض نیست که با عوض شدن فرض، اعتبار نیز تغییر کند.</w:t>
      </w:r>
    </w:p>
    <w:p w14:paraId="70CECDEF" w14:textId="77777777" w:rsidR="00E756B3" w:rsidRPr="00E756B3" w:rsidRDefault="00E756B3" w:rsidP="00E756B3">
      <w:pPr>
        <w:rPr>
          <w:rtl/>
        </w:rPr>
      </w:pPr>
      <w:r w:rsidRPr="00E756B3">
        <w:rPr>
          <w:rFonts w:hint="cs"/>
          <w:rtl/>
        </w:rPr>
        <w:t>شاهد این مطلب این است که طرفداران بساطت مشتق (مانند «مرحوم آخوند») می</w:t>
      </w:r>
      <w:r w:rsidRPr="00E756B3">
        <w:rPr>
          <w:rFonts w:hint="eastAsia"/>
          <w:rtl/>
        </w:rPr>
        <w:t>‌</w:t>
      </w:r>
      <w:r w:rsidRPr="00E756B3">
        <w:rPr>
          <w:rFonts w:hint="cs"/>
          <w:rtl/>
        </w:rPr>
        <w:t>گویند مسئله تفاوت مشتق با مبدأ در اصول، همانند تفاوت بین جنس با ماده و فصل با صورت در فلسفه است که یکی لابشرط و دیگری بشرط لا است. تفاوت بین لا بشرط و بشرط لا در تفاوت جنس با ماده و فصل با صورت، تفاوتی فرضی نیست و با مجرد فرض صورت همان فصل نخواهد شد و بالعکس. به</w:t>
      </w:r>
      <w:r w:rsidRPr="00E756B3">
        <w:rPr>
          <w:rFonts w:hint="eastAsia"/>
          <w:rtl/>
        </w:rPr>
        <w:t>‌</w:t>
      </w:r>
      <w:r w:rsidRPr="00E756B3">
        <w:rPr>
          <w:rFonts w:hint="cs"/>
          <w:rtl/>
        </w:rPr>
        <w:t>طور مثال صورت انسان روح اوست و فصل او ناطق است و ناطق با نفس یکی نیست.</w:t>
      </w:r>
    </w:p>
    <w:p w14:paraId="48BF4D66" w14:textId="77777777" w:rsidR="00E756B3" w:rsidRPr="00E756B3" w:rsidRDefault="00E756B3" w:rsidP="00E756B3">
      <w:pPr>
        <w:rPr>
          <w:rtl/>
        </w:rPr>
      </w:pPr>
      <w:r w:rsidRPr="00E756B3">
        <w:rPr>
          <w:rFonts w:hint="cs"/>
          <w:rtl/>
        </w:rPr>
        <w:t xml:space="preserve">چنین اعتباراتی صرف فرض نیست و بر </w:t>
      </w:r>
      <w:r w:rsidRPr="00E756B3">
        <w:rPr>
          <w:rtl/>
        </w:rPr>
        <w:t>پا</w:t>
      </w:r>
      <w:r w:rsidRPr="00E756B3">
        <w:rPr>
          <w:rFonts w:hint="cs"/>
          <w:rtl/>
        </w:rPr>
        <w:t>ی</w:t>
      </w:r>
      <w:r w:rsidRPr="00E756B3">
        <w:rPr>
          <w:rFonts w:hint="eastAsia"/>
          <w:rtl/>
        </w:rPr>
        <w:t>ه</w:t>
      </w:r>
      <w:r w:rsidRPr="00E756B3">
        <w:rPr>
          <w:rFonts w:hint="cs"/>
          <w:rtl/>
        </w:rPr>
        <w:t>‌ی تفاوت</w:t>
      </w:r>
      <w:r w:rsidRPr="00E756B3">
        <w:rPr>
          <w:rFonts w:hint="eastAsia"/>
          <w:rtl/>
        </w:rPr>
        <w:t>‌</w:t>
      </w:r>
      <w:r w:rsidRPr="00E756B3">
        <w:rPr>
          <w:rFonts w:hint="cs"/>
          <w:rtl/>
        </w:rPr>
        <w:t>های تکوینی بیان شده است. به</w:t>
      </w:r>
      <w:r w:rsidRPr="00E756B3">
        <w:rPr>
          <w:rFonts w:hint="eastAsia"/>
          <w:rtl/>
        </w:rPr>
        <w:t>‌</w:t>
      </w:r>
      <w:r w:rsidRPr="00E756B3">
        <w:rPr>
          <w:rFonts w:hint="cs"/>
          <w:rtl/>
        </w:rPr>
        <w:t>طور مثال «اعتباری بودن مفهوم وجود» به معنای فرضی بودن آن نیست، بلکه به معنای ما بازاء عینی نداشتن آن است؛ همان</w:t>
      </w:r>
      <w:r w:rsidRPr="00E756B3">
        <w:rPr>
          <w:rFonts w:hint="eastAsia"/>
          <w:rtl/>
        </w:rPr>
        <w:t>‌</w:t>
      </w:r>
      <w:r w:rsidRPr="00E756B3">
        <w:rPr>
          <w:rFonts w:hint="cs"/>
          <w:rtl/>
        </w:rPr>
        <w:t xml:space="preserve">گونه که تمام معقولات </w:t>
      </w:r>
      <w:r w:rsidRPr="00E756B3">
        <w:rPr>
          <w:rtl/>
        </w:rPr>
        <w:t>ثان</w:t>
      </w:r>
      <w:r w:rsidRPr="00E756B3">
        <w:rPr>
          <w:rFonts w:hint="cs"/>
          <w:rtl/>
        </w:rPr>
        <w:t>ی</w:t>
      </w:r>
      <w:r w:rsidRPr="00E756B3">
        <w:rPr>
          <w:rFonts w:hint="eastAsia"/>
          <w:rtl/>
        </w:rPr>
        <w:t>ه</w:t>
      </w:r>
      <w:r w:rsidRPr="00E756B3">
        <w:rPr>
          <w:rFonts w:hint="cs"/>
          <w:rtl/>
        </w:rPr>
        <w:t>‌ی فلسفی مانند حسن، قبح، عدل، ظلم و... همه اعتباری هستند؛ یعنی ما بازاء عینی ندارند نه اینکه فرضی باشند.</w:t>
      </w:r>
    </w:p>
    <w:p w14:paraId="6E091A65" w14:textId="77777777" w:rsidR="00E756B3" w:rsidRPr="00E756B3" w:rsidRDefault="00E756B3" w:rsidP="00E756B3">
      <w:pPr>
        <w:rPr>
          <w:rtl/>
        </w:rPr>
      </w:pPr>
      <w:r w:rsidRPr="00E756B3">
        <w:rPr>
          <w:rFonts w:hint="cs"/>
          <w:rtl/>
        </w:rPr>
        <w:t>درنتیجه:</w:t>
      </w:r>
    </w:p>
    <w:p w14:paraId="6E467473" w14:textId="77777777" w:rsidR="00E756B3" w:rsidRPr="00E756B3" w:rsidRDefault="00E756B3" w:rsidP="00E756B3">
      <w:pPr>
        <w:ind w:left="720"/>
        <w:rPr>
          <w:rtl/>
        </w:rPr>
      </w:pPr>
      <w:r w:rsidRPr="00E756B3">
        <w:rPr>
          <w:rFonts w:hint="cs"/>
          <w:rtl/>
        </w:rPr>
        <w:t>قائلین به بساطت مشتق:</w:t>
      </w:r>
    </w:p>
    <w:p w14:paraId="1FEE3F03" w14:textId="77777777" w:rsidR="00E756B3" w:rsidRPr="00E756B3" w:rsidRDefault="00E756B3" w:rsidP="00E756B3">
      <w:pPr>
        <w:ind w:left="1440"/>
        <w:rPr>
          <w:rtl/>
        </w:rPr>
      </w:pPr>
      <w:r w:rsidRPr="00E756B3">
        <w:rPr>
          <w:rFonts w:hint="cs"/>
          <w:rtl/>
        </w:rPr>
        <w:t>قائل به این نیستند که مشتق با مبدأ یکی است تا گفته شود در صورت از بین رفتن مبدأ، مشتق نیز از بین می</w:t>
      </w:r>
      <w:r w:rsidRPr="00E756B3">
        <w:rPr>
          <w:rFonts w:hint="eastAsia"/>
          <w:rtl/>
        </w:rPr>
        <w:t>‌</w:t>
      </w:r>
      <w:r w:rsidRPr="00E756B3">
        <w:rPr>
          <w:rFonts w:hint="cs"/>
          <w:rtl/>
        </w:rPr>
        <w:t>رود و تفاوت این دو فرضی است،</w:t>
      </w:r>
    </w:p>
    <w:p w14:paraId="11F42AD6" w14:textId="77777777" w:rsidR="00E756B3" w:rsidRPr="00E756B3" w:rsidRDefault="00E756B3" w:rsidP="00E756B3">
      <w:pPr>
        <w:ind w:left="1440"/>
        <w:rPr>
          <w:rtl/>
        </w:rPr>
      </w:pPr>
      <w:r w:rsidRPr="00E756B3">
        <w:rPr>
          <w:rFonts w:hint="cs"/>
          <w:rtl/>
        </w:rPr>
        <w:t xml:space="preserve">بلکه بین مبدأ و مشتق قائل به تفاوت هستند؛ اما تفاوتی که ما بازاء عینی ندارد، بلکه مانند دیگر معقولات ثانیه فلسفی دارای </w:t>
      </w:r>
      <w:r w:rsidRPr="00E756B3">
        <w:rPr>
          <w:rtl/>
        </w:rPr>
        <w:t>منشأ</w:t>
      </w:r>
      <w:r w:rsidRPr="00E756B3">
        <w:rPr>
          <w:rFonts w:hint="cs"/>
          <w:rtl/>
        </w:rPr>
        <w:t xml:space="preserve"> انتزاع است،</w:t>
      </w:r>
    </w:p>
    <w:p w14:paraId="57A724DE" w14:textId="77777777" w:rsidR="008F0A4D" w:rsidRPr="00621FE4" w:rsidRDefault="008F0A4D" w:rsidP="008F0A4D">
      <w:pPr>
        <w:ind w:left="720"/>
        <w:rPr>
          <w:rtl/>
        </w:rPr>
      </w:pPr>
      <w:r w:rsidRPr="00621FE4">
        <w:rPr>
          <w:rFonts w:hint="cs"/>
          <w:rtl/>
        </w:rPr>
        <w:t>و</w:t>
      </w:r>
      <w:r>
        <w:rPr>
          <w:rFonts w:hint="cs"/>
          <w:rtl/>
        </w:rPr>
        <w:t xml:space="preserve"> دلیل</w:t>
      </w:r>
      <w:r w:rsidRPr="00621FE4">
        <w:rPr>
          <w:rFonts w:hint="cs"/>
          <w:rtl/>
        </w:rPr>
        <w:t xml:space="preserve"> اول </w:t>
      </w:r>
      <w:r>
        <w:rPr>
          <w:rFonts w:hint="cs"/>
          <w:rtl/>
        </w:rPr>
        <w:t xml:space="preserve">«مرحوم نائینی» </w:t>
      </w:r>
      <w:r w:rsidRPr="00621FE4">
        <w:rPr>
          <w:rFonts w:hint="cs"/>
          <w:rtl/>
        </w:rPr>
        <w:t>قابل پذیرش نیست.</w:t>
      </w:r>
    </w:p>
    <w:p w14:paraId="53CEC42D" w14:textId="77777777" w:rsidR="00E756B3" w:rsidRPr="00E756B3" w:rsidRDefault="00E756B3" w:rsidP="00011BF1">
      <w:pPr>
        <w:pStyle w:val="Heading6"/>
        <w:rPr>
          <w:rtl/>
        </w:rPr>
      </w:pPr>
      <w:r w:rsidRPr="00E756B3">
        <w:rPr>
          <w:rFonts w:hint="cs"/>
          <w:rtl/>
        </w:rPr>
        <w:t>ب) نقد دلیل دوم</w:t>
      </w:r>
    </w:p>
    <w:p w14:paraId="3E48CD76" w14:textId="77777777" w:rsidR="00E756B3" w:rsidRPr="00E756B3" w:rsidRDefault="00E756B3" w:rsidP="00E756B3">
      <w:pPr>
        <w:rPr>
          <w:rtl/>
        </w:rPr>
      </w:pPr>
      <w:r w:rsidRPr="00E756B3">
        <w:rPr>
          <w:rFonts w:hint="cs"/>
          <w:rtl/>
        </w:rPr>
        <w:t>برای تصویر جامع بین متلبس و ما انقضی ضرورتی ندارد که زمان در موضوع له اخذ شود، بلکه همین که نسبت در موضوع له باشد کافی است.</w:t>
      </w:r>
    </w:p>
    <w:p w14:paraId="09FEFCEA" w14:textId="77777777" w:rsidR="00E756B3" w:rsidRPr="00E756B3" w:rsidRDefault="00E756B3" w:rsidP="00E756B3">
      <w:pPr>
        <w:rPr>
          <w:rtl/>
        </w:rPr>
      </w:pPr>
      <w:r w:rsidRPr="00E756B3">
        <w:rPr>
          <w:rFonts w:hint="cs"/>
          <w:rtl/>
        </w:rPr>
        <w:t>«مرحوم آخوند» در تفاوت فعل ماضی و فعل مضارع گفتند: زمان داخل در موضوع له افعال نیست، اما نسبت داخل در موضوع له افعال هست؛ یعنی:</w:t>
      </w:r>
    </w:p>
    <w:p w14:paraId="163956B5" w14:textId="77777777" w:rsidR="00E756B3" w:rsidRPr="00E756B3" w:rsidRDefault="00E756B3" w:rsidP="00E756B3">
      <w:pPr>
        <w:ind w:left="720"/>
        <w:rPr>
          <w:rtl/>
        </w:rPr>
      </w:pPr>
      <w:r w:rsidRPr="00E756B3">
        <w:rPr>
          <w:rFonts w:hint="cs"/>
          <w:rtl/>
        </w:rPr>
        <w:t xml:space="preserve">متبادر از فعل ماضی نسبت تحققیه است که </w:t>
      </w:r>
      <w:r w:rsidRPr="00E756B3">
        <w:rPr>
          <w:rtl/>
        </w:rPr>
        <w:t>لازمه</w:t>
      </w:r>
      <w:r w:rsidRPr="00E756B3">
        <w:rPr>
          <w:rFonts w:hint="cs"/>
          <w:rtl/>
        </w:rPr>
        <w:t>‌ی عقلی تحقق در صورتی که فاعل مجرد تام نباشد، در گذشته بودن است؛</w:t>
      </w:r>
    </w:p>
    <w:p w14:paraId="30C00BFC" w14:textId="77777777" w:rsidR="00E756B3" w:rsidRPr="00E756B3" w:rsidRDefault="00E756B3" w:rsidP="00E756B3">
      <w:pPr>
        <w:ind w:left="720"/>
        <w:rPr>
          <w:rtl/>
        </w:rPr>
      </w:pPr>
      <w:r w:rsidRPr="00E756B3">
        <w:rPr>
          <w:rFonts w:hint="cs"/>
          <w:rtl/>
        </w:rPr>
        <w:t xml:space="preserve">و متبادر از فعل مضارع نسبت ترقبیه است که </w:t>
      </w:r>
      <w:r w:rsidRPr="00E756B3">
        <w:rPr>
          <w:rtl/>
        </w:rPr>
        <w:t>لازمه</w:t>
      </w:r>
      <w:r w:rsidRPr="00E756B3">
        <w:rPr>
          <w:rFonts w:hint="cs"/>
          <w:rtl/>
        </w:rPr>
        <w:t>‌ی عقلی ترقب در صورتی که فاعل مجرد تام نباشد، در حال یا آینده بودن است.</w:t>
      </w:r>
    </w:p>
    <w:p w14:paraId="52989F28" w14:textId="77777777" w:rsidR="00E756B3" w:rsidRPr="00E756B3" w:rsidRDefault="00E756B3" w:rsidP="00E756B3">
      <w:pPr>
        <w:rPr>
          <w:rtl/>
        </w:rPr>
      </w:pPr>
      <w:r w:rsidRPr="00E756B3">
        <w:rPr>
          <w:rFonts w:hint="cs"/>
          <w:rtl/>
        </w:rPr>
        <w:t>همین نسبت در موضوع له مشتق نیز اخذ شده است؛ یعنی در «ضارب» نسبت صدوریه اخذ شده است (همچنین در «مضروب» نسبت وقوعیه اخذ شده است) که این نسبت:</w:t>
      </w:r>
    </w:p>
    <w:p w14:paraId="441EAEDA" w14:textId="77777777" w:rsidR="00E756B3" w:rsidRPr="00E756B3" w:rsidRDefault="00E756B3" w:rsidP="00E756B3">
      <w:pPr>
        <w:ind w:left="720"/>
        <w:rPr>
          <w:rtl/>
        </w:rPr>
      </w:pPr>
      <w:r w:rsidRPr="00E756B3">
        <w:rPr>
          <w:rFonts w:hint="cs"/>
          <w:rtl/>
        </w:rPr>
        <w:t>می</w:t>
      </w:r>
      <w:r w:rsidRPr="00E756B3">
        <w:rPr>
          <w:rFonts w:hint="eastAsia"/>
          <w:rtl/>
        </w:rPr>
        <w:t>‌</w:t>
      </w:r>
      <w:r w:rsidRPr="00E756B3">
        <w:rPr>
          <w:rFonts w:hint="cs"/>
          <w:rtl/>
        </w:rPr>
        <w:t>تواند تحققیه باشد که در صورت زمانی بودن فاعل، متلازم با زمان حال (متلبس بالمبدا) است؛</w:t>
      </w:r>
    </w:p>
    <w:p w14:paraId="6826BB8F" w14:textId="77777777" w:rsidR="00E756B3" w:rsidRPr="00E756B3" w:rsidRDefault="00E756B3" w:rsidP="00E756B3">
      <w:pPr>
        <w:ind w:left="720"/>
        <w:jc w:val="left"/>
        <w:rPr>
          <w:rtl/>
        </w:rPr>
      </w:pPr>
      <w:r w:rsidRPr="00E756B3">
        <w:rPr>
          <w:rFonts w:hint="cs"/>
          <w:rtl/>
        </w:rPr>
        <w:t>و می</w:t>
      </w:r>
      <w:r w:rsidRPr="00E756B3">
        <w:rPr>
          <w:rFonts w:hint="eastAsia"/>
          <w:rtl/>
        </w:rPr>
        <w:t>‌</w:t>
      </w:r>
      <w:r w:rsidRPr="00E756B3">
        <w:rPr>
          <w:rFonts w:hint="cs"/>
          <w:rtl/>
        </w:rPr>
        <w:t>تواند اعم از تحققیه و ترقبیه (مطلق نسبت) باشد که در صورت زمانی بودن فاعل متلازم با اعم از متلبس بالمبدا و ما انقضی است.</w:t>
      </w:r>
    </w:p>
    <w:p w14:paraId="30F6390A" w14:textId="77777777" w:rsidR="00E756B3" w:rsidRPr="00E756B3" w:rsidRDefault="00E756B3" w:rsidP="00E756B3">
      <w:pPr>
        <w:rPr>
          <w:rtl/>
        </w:rPr>
      </w:pPr>
      <w:r w:rsidRPr="00E756B3">
        <w:rPr>
          <w:rFonts w:hint="cs"/>
          <w:rtl/>
        </w:rPr>
        <w:lastRenderedPageBreak/>
        <w:t>درنتیجه گرچه زمان در موضوع له اسماء اخذ نشده است، اما معتقدیم نسبت در موضوع له آنها اخذ شده و همین نسبت جامع بین متلبس بالبمدا و ما انقضی خواهد بود.</w:t>
      </w:r>
    </w:p>
    <w:p w14:paraId="70F6F12C" w14:textId="77777777" w:rsidR="00E756B3" w:rsidRPr="00E756B3" w:rsidRDefault="00E756B3" w:rsidP="00E756B3">
      <w:pPr>
        <w:rPr>
          <w:rtl/>
        </w:rPr>
      </w:pPr>
      <w:r w:rsidRPr="00E756B3">
        <w:rPr>
          <w:rFonts w:hint="cs"/>
          <w:rtl/>
        </w:rPr>
        <w:t>درنتیجه دلیل دوم ایشان نیز قابل پذیرش نیست؛ زیرا:</w:t>
      </w:r>
    </w:p>
    <w:p w14:paraId="4C8F1C32" w14:textId="77777777" w:rsidR="00E756B3" w:rsidRPr="00E756B3" w:rsidRDefault="00E756B3" w:rsidP="00E756B3">
      <w:pPr>
        <w:ind w:left="720"/>
        <w:rPr>
          <w:rtl/>
        </w:rPr>
      </w:pPr>
      <w:r w:rsidRPr="00E756B3">
        <w:rPr>
          <w:rFonts w:hint="cs"/>
          <w:rtl/>
        </w:rPr>
        <w:t>دو فرد مشتق، وجود و عدم نیستند که تصویر جامع بین آنها ممکن نباشد،</w:t>
      </w:r>
    </w:p>
    <w:p w14:paraId="03D7495A" w14:textId="438FC479" w:rsidR="00E756B3" w:rsidRDefault="00E756B3" w:rsidP="00E756B3">
      <w:pPr>
        <w:ind w:left="720"/>
        <w:rPr>
          <w:rtl/>
        </w:rPr>
      </w:pPr>
      <w:r w:rsidRPr="00E756B3">
        <w:rPr>
          <w:rFonts w:hint="cs"/>
          <w:rtl/>
        </w:rPr>
        <w:t>بلکه در موضوع له آنها نسبت اخذ شده و به همین دلیل تصویر جامع بین این دو ممکن است.</w:t>
      </w:r>
    </w:p>
    <w:p w14:paraId="23E28466" w14:textId="5CDA8633" w:rsidR="00D71E1E" w:rsidRPr="00D71E1E" w:rsidRDefault="00FB40AE" w:rsidP="00BA779F">
      <w:pPr>
        <w:pStyle w:val="Heading2"/>
        <w:rPr>
          <w:rtl/>
        </w:rPr>
      </w:pPr>
      <w:r>
        <w:rPr>
          <w:rFonts w:hint="cs"/>
          <w:rtl/>
        </w:rPr>
        <w:t>ی</w:t>
      </w:r>
      <w:r w:rsidR="00D71E1E" w:rsidRPr="00D71E1E">
        <w:rPr>
          <w:rFonts w:hint="cs"/>
          <w:rtl/>
        </w:rPr>
        <w:t>) ادله</w:t>
      </w:r>
    </w:p>
    <w:p w14:paraId="43FE147F" w14:textId="77777777" w:rsidR="00D71E1E" w:rsidRPr="00D71E1E" w:rsidRDefault="00D71E1E" w:rsidP="00D71E1E">
      <w:pPr>
        <w:outlineLvl w:val="2"/>
        <w:rPr>
          <w:rFonts w:cs="B Titr"/>
          <w:sz w:val="24"/>
          <w:szCs w:val="24"/>
          <w:rtl/>
        </w:rPr>
      </w:pPr>
      <w:r w:rsidRPr="00D71E1E">
        <w:rPr>
          <w:rFonts w:cs="B Titr" w:hint="cs"/>
          <w:sz w:val="24"/>
          <w:szCs w:val="24"/>
          <w:rtl/>
        </w:rPr>
        <w:t>1. ادله حقیقت بودن مشتق در خصوص متلبس بالمبدأ</w:t>
      </w:r>
    </w:p>
    <w:p w14:paraId="05652501" w14:textId="77777777" w:rsidR="00D71E1E" w:rsidRPr="00D71E1E" w:rsidRDefault="00D71E1E" w:rsidP="00D71E1E">
      <w:pPr>
        <w:outlineLvl w:val="3"/>
        <w:rPr>
          <w:rFonts w:cs="B Titr"/>
          <w:sz w:val="24"/>
          <w:szCs w:val="24"/>
          <w:rtl/>
        </w:rPr>
      </w:pPr>
      <w:r w:rsidRPr="00D71E1E">
        <w:rPr>
          <w:rFonts w:cs="B Titr" w:hint="cs"/>
          <w:sz w:val="24"/>
          <w:szCs w:val="24"/>
          <w:rtl/>
        </w:rPr>
        <w:t>الف) تبادر</w:t>
      </w:r>
    </w:p>
    <w:p w14:paraId="14495B2D" w14:textId="77777777" w:rsidR="00D71E1E" w:rsidRPr="00D71E1E" w:rsidRDefault="00D71E1E" w:rsidP="00D71E1E">
      <w:pPr>
        <w:rPr>
          <w:rtl/>
        </w:rPr>
      </w:pPr>
      <w:r w:rsidRPr="00D71E1E">
        <w:rPr>
          <w:rFonts w:hint="cs"/>
          <w:rtl/>
        </w:rPr>
        <w:t>با شنیدن لفظ مشتق در صورتی که قرینه</w:t>
      </w:r>
      <w:r w:rsidRPr="00D71E1E">
        <w:rPr>
          <w:rFonts w:hint="eastAsia"/>
          <w:rtl/>
        </w:rPr>
        <w:t>‌</w:t>
      </w:r>
      <w:r w:rsidRPr="00D71E1E">
        <w:rPr>
          <w:rFonts w:hint="cs"/>
          <w:rtl/>
        </w:rPr>
        <w:t>ای در کلام وجود نداشته باشد، خصوص متلبس بالمبدأ به ذهن متبادر می</w:t>
      </w:r>
      <w:r w:rsidRPr="00D71E1E">
        <w:rPr>
          <w:rFonts w:hint="eastAsia"/>
          <w:rtl/>
        </w:rPr>
        <w:t>‌</w:t>
      </w:r>
      <w:r w:rsidRPr="00D71E1E">
        <w:rPr>
          <w:rFonts w:hint="cs"/>
          <w:rtl/>
        </w:rPr>
        <w:t>شود. به</w:t>
      </w:r>
      <w:r w:rsidRPr="00D71E1E">
        <w:rPr>
          <w:rFonts w:hint="eastAsia"/>
          <w:rtl/>
        </w:rPr>
        <w:t>‌</w:t>
      </w:r>
      <w:r w:rsidRPr="00D71E1E">
        <w:rPr>
          <w:rFonts w:hint="cs"/>
          <w:rtl/>
        </w:rPr>
        <w:t>طور مثال با شنیدن «ضارب» این معنا به ذهن متبادر می</w:t>
      </w:r>
      <w:r w:rsidRPr="00D71E1E">
        <w:rPr>
          <w:rFonts w:hint="eastAsia"/>
          <w:rtl/>
        </w:rPr>
        <w:t>‌</w:t>
      </w:r>
      <w:r w:rsidRPr="00D71E1E">
        <w:rPr>
          <w:rFonts w:hint="cs"/>
          <w:rtl/>
        </w:rPr>
        <w:t>شود که شخص هم</w:t>
      </w:r>
      <w:r w:rsidRPr="00D71E1E">
        <w:rPr>
          <w:rFonts w:hint="eastAsia"/>
          <w:rtl/>
        </w:rPr>
        <w:t>‌</w:t>
      </w:r>
      <w:r w:rsidRPr="00D71E1E">
        <w:rPr>
          <w:rFonts w:hint="cs"/>
          <w:rtl/>
        </w:rPr>
        <w:t>اکنون عمل زدن را انجام می</w:t>
      </w:r>
      <w:r w:rsidRPr="00D71E1E">
        <w:rPr>
          <w:rFonts w:hint="eastAsia"/>
          <w:rtl/>
        </w:rPr>
        <w:t>‌</w:t>
      </w:r>
      <w:r w:rsidRPr="00D71E1E">
        <w:rPr>
          <w:rFonts w:hint="cs"/>
          <w:rtl/>
        </w:rPr>
        <w:t>دهد و استعمال «ضارب» در مورد شخصی که دیروز عمل ضرب را انجام داده است، گرچه استعمال غلط نیست، اما نیاز به قرینه دارد.</w:t>
      </w:r>
    </w:p>
    <w:p w14:paraId="5D3B8F95" w14:textId="77777777" w:rsidR="00D71E1E" w:rsidRPr="00D71E1E" w:rsidRDefault="00D71E1E" w:rsidP="00D71E1E">
      <w:pPr>
        <w:outlineLvl w:val="3"/>
        <w:rPr>
          <w:rFonts w:cs="B Titr"/>
          <w:sz w:val="24"/>
          <w:szCs w:val="24"/>
          <w:rtl/>
        </w:rPr>
      </w:pPr>
      <w:r w:rsidRPr="00D71E1E">
        <w:rPr>
          <w:rFonts w:cs="B Titr" w:hint="cs"/>
          <w:sz w:val="24"/>
          <w:szCs w:val="24"/>
          <w:rtl/>
        </w:rPr>
        <w:t>ب) صحت سلب مشتق از ما انقضی عنه المبدأ</w:t>
      </w:r>
    </w:p>
    <w:p w14:paraId="510036D9" w14:textId="77777777" w:rsidR="00D71E1E" w:rsidRPr="00D71E1E" w:rsidRDefault="00D71E1E" w:rsidP="00D71E1E">
      <w:pPr>
        <w:rPr>
          <w:rtl/>
        </w:rPr>
      </w:pPr>
      <w:r w:rsidRPr="00D71E1E">
        <w:rPr>
          <w:rFonts w:hint="cs"/>
          <w:rtl/>
        </w:rPr>
        <w:t>اگر علی قبلاً ضارب بوده و اکنون مشغول عمل ضرب نیست، می</w:t>
      </w:r>
      <w:r w:rsidRPr="00D71E1E">
        <w:rPr>
          <w:rFonts w:hint="eastAsia"/>
          <w:rtl/>
        </w:rPr>
        <w:t>‌</w:t>
      </w:r>
      <w:r w:rsidRPr="00D71E1E">
        <w:rPr>
          <w:rFonts w:hint="cs"/>
          <w:rtl/>
        </w:rPr>
        <w:t>توان گفت «علی لیس بضارب». این استعمال، استعمال حقیقی است و سلب «ضارب» از «علی» صحیح است. صحت سلب از ما انقضی عنه المبدأ نیز علامت مجاز بودن «ضارب» در آن است.</w:t>
      </w:r>
    </w:p>
    <w:p w14:paraId="1044F601" w14:textId="77777777" w:rsidR="00D71E1E" w:rsidRPr="00D71E1E" w:rsidRDefault="00D71E1E" w:rsidP="00D71E1E">
      <w:pPr>
        <w:outlineLvl w:val="3"/>
        <w:rPr>
          <w:rFonts w:cs="B Titr"/>
          <w:sz w:val="24"/>
          <w:szCs w:val="24"/>
          <w:rtl/>
        </w:rPr>
      </w:pPr>
      <w:r w:rsidRPr="00D71E1E">
        <w:rPr>
          <w:rFonts w:cs="B Titr" w:hint="cs"/>
          <w:sz w:val="24"/>
          <w:szCs w:val="24"/>
          <w:rtl/>
        </w:rPr>
        <w:t>ج) اوصاف متضاد</w:t>
      </w:r>
    </w:p>
    <w:p w14:paraId="409E4FAB" w14:textId="77777777" w:rsidR="00D71E1E" w:rsidRPr="00D71E1E" w:rsidRDefault="00D71E1E" w:rsidP="00D71E1E">
      <w:pPr>
        <w:rPr>
          <w:rtl/>
        </w:rPr>
      </w:pPr>
      <w:r w:rsidRPr="00D71E1E">
        <w:rPr>
          <w:rFonts w:hint="cs"/>
          <w:rtl/>
        </w:rPr>
        <w:t>برخی این دلیل را دلیلی مستقل قلمداد کرده و عده</w:t>
      </w:r>
      <w:r w:rsidRPr="00D71E1E">
        <w:rPr>
          <w:rFonts w:hint="eastAsia"/>
          <w:rtl/>
        </w:rPr>
        <w:t>‌</w:t>
      </w:r>
      <w:r w:rsidRPr="00D71E1E">
        <w:rPr>
          <w:rFonts w:hint="cs"/>
          <w:rtl/>
        </w:rPr>
        <w:t xml:space="preserve">ای دیگر آن را </w:t>
      </w:r>
      <w:r w:rsidRPr="00D71E1E">
        <w:rPr>
          <w:rtl/>
        </w:rPr>
        <w:t>مؤ</w:t>
      </w:r>
      <w:r w:rsidRPr="00D71E1E">
        <w:rPr>
          <w:rFonts w:hint="cs"/>
          <w:rtl/>
        </w:rPr>
        <w:t>ی</w:t>
      </w:r>
      <w:r w:rsidRPr="00D71E1E">
        <w:rPr>
          <w:rFonts w:hint="eastAsia"/>
          <w:rtl/>
        </w:rPr>
        <w:t>د</w:t>
      </w:r>
      <w:r w:rsidRPr="00D71E1E">
        <w:rPr>
          <w:rFonts w:hint="cs"/>
          <w:rtl/>
        </w:rPr>
        <w:t>ی بر دلیل قبلی می</w:t>
      </w:r>
      <w:r w:rsidRPr="00D71E1E">
        <w:rPr>
          <w:rFonts w:hint="eastAsia"/>
          <w:rtl/>
        </w:rPr>
        <w:t>‌</w:t>
      </w:r>
      <w:r w:rsidRPr="00D71E1E">
        <w:rPr>
          <w:rFonts w:hint="cs"/>
          <w:rtl/>
        </w:rPr>
        <w:t>دانند.</w:t>
      </w:r>
    </w:p>
    <w:p w14:paraId="14631BA8" w14:textId="77777777" w:rsidR="00D71E1E" w:rsidRPr="00D71E1E" w:rsidRDefault="00D71E1E" w:rsidP="00D71E1E">
      <w:pPr>
        <w:rPr>
          <w:rtl/>
        </w:rPr>
      </w:pPr>
      <w:r w:rsidRPr="00D71E1E">
        <w:rPr>
          <w:rFonts w:hint="cs"/>
          <w:rtl/>
        </w:rPr>
        <w:t>اوصاف متضادی مانند «قائم» و «قاعد» را در نظر بگیرید. اگر مشتق برای اعم از متلبس و ما انقضی وضع شده باشد، به شخصی که قبلاً نشسته بوده و اکنون ایستاده است هم حقیقتاً می</w:t>
      </w:r>
      <w:r w:rsidRPr="00D71E1E">
        <w:rPr>
          <w:rFonts w:hint="eastAsia"/>
          <w:rtl/>
        </w:rPr>
        <w:t>‌</w:t>
      </w:r>
      <w:r w:rsidRPr="00D71E1E">
        <w:rPr>
          <w:rFonts w:hint="cs"/>
          <w:rtl/>
        </w:rPr>
        <w:t>توان گفت «قاعد» و هم حقیقتاً می</w:t>
      </w:r>
      <w:r w:rsidRPr="00D71E1E">
        <w:rPr>
          <w:rFonts w:hint="eastAsia"/>
          <w:rtl/>
        </w:rPr>
        <w:t>‌</w:t>
      </w:r>
      <w:r w:rsidRPr="00D71E1E">
        <w:rPr>
          <w:rFonts w:hint="cs"/>
          <w:rtl/>
        </w:rPr>
        <w:t>توان گفت «قائم»؛ درحالی</w:t>
      </w:r>
      <w:r w:rsidRPr="00D71E1E">
        <w:rPr>
          <w:rFonts w:hint="eastAsia"/>
          <w:rtl/>
        </w:rPr>
        <w:t>‌</w:t>
      </w:r>
      <w:r w:rsidRPr="00D71E1E">
        <w:rPr>
          <w:rFonts w:hint="cs"/>
          <w:rtl/>
        </w:rPr>
        <w:t>که اطلاق حقیقی هر دو وصف بر چنین شخصی صحیح نیست؛ زیرا این دو وصف متضاد هستند و دو متضاد در یک جا جمع نمی</w:t>
      </w:r>
      <w:r w:rsidRPr="00D71E1E">
        <w:rPr>
          <w:rFonts w:hint="eastAsia"/>
          <w:rtl/>
        </w:rPr>
        <w:t>‌</w:t>
      </w:r>
      <w:r w:rsidRPr="00D71E1E">
        <w:rPr>
          <w:rFonts w:hint="cs"/>
          <w:rtl/>
        </w:rPr>
        <w:t>شوند.</w:t>
      </w:r>
    </w:p>
    <w:p w14:paraId="3928A8EA" w14:textId="77777777" w:rsidR="00D71E1E" w:rsidRPr="00D71E1E" w:rsidRDefault="00D71E1E" w:rsidP="00D71E1E">
      <w:r w:rsidRPr="00D71E1E">
        <w:rPr>
          <w:rFonts w:hint="cs"/>
          <w:rtl/>
        </w:rPr>
        <w:t>این تقابل اوصاف متضاد دلیلی است بر اینکه مشتق حقیقت در خصوص متلبس بالمبدأ است.</w:t>
      </w:r>
    </w:p>
    <w:p w14:paraId="67E4EB47" w14:textId="77777777" w:rsidR="00D71E1E" w:rsidRPr="00D71E1E" w:rsidRDefault="00D71E1E" w:rsidP="00D71E1E">
      <w:pPr>
        <w:outlineLvl w:val="3"/>
        <w:rPr>
          <w:rFonts w:cs="B Titr"/>
          <w:sz w:val="24"/>
          <w:szCs w:val="24"/>
          <w:rtl/>
        </w:rPr>
      </w:pPr>
      <w:r w:rsidRPr="00D71E1E">
        <w:rPr>
          <w:rFonts w:cs="B Titr" w:hint="cs"/>
          <w:sz w:val="24"/>
          <w:szCs w:val="24"/>
          <w:rtl/>
        </w:rPr>
        <w:t>د) اطراد</w:t>
      </w:r>
    </w:p>
    <w:p w14:paraId="5422ED91" w14:textId="77777777" w:rsidR="00D71E1E" w:rsidRPr="00D71E1E" w:rsidRDefault="00D71E1E" w:rsidP="00D71E1E">
      <w:pPr>
        <w:rPr>
          <w:rtl/>
        </w:rPr>
      </w:pPr>
      <w:r w:rsidRPr="00D71E1E">
        <w:rPr>
          <w:rFonts w:hint="cs"/>
          <w:rtl/>
        </w:rPr>
        <w:t>با استدلال به اطراد نیز می</w:t>
      </w:r>
      <w:r w:rsidRPr="00D71E1E">
        <w:rPr>
          <w:rFonts w:hint="eastAsia"/>
          <w:rtl/>
        </w:rPr>
        <w:t>‌</w:t>
      </w:r>
      <w:r w:rsidRPr="00D71E1E">
        <w:rPr>
          <w:rFonts w:hint="cs"/>
          <w:rtl/>
        </w:rPr>
        <w:t>توان وضع مشتق برای خصوص متلبس را ثابت کرد. البته همان</w:t>
      </w:r>
      <w:r w:rsidRPr="00D71E1E">
        <w:rPr>
          <w:rFonts w:hint="eastAsia"/>
          <w:rtl/>
        </w:rPr>
        <w:t>‌</w:t>
      </w:r>
      <w:r w:rsidRPr="00D71E1E">
        <w:rPr>
          <w:rFonts w:hint="cs"/>
          <w:rtl/>
        </w:rPr>
        <w:t>گونه که گفته شد اطراد به معنای صرف کثرت استعمال دلیل بر وضع نیست؛ زیرا زیاد بودن استعمال در یک مقام خاص، مختص حقیقت نیست و مجاز نیز می</w:t>
      </w:r>
      <w:r w:rsidRPr="00D71E1E">
        <w:rPr>
          <w:rFonts w:hint="eastAsia"/>
          <w:rtl/>
        </w:rPr>
        <w:t>‌</w:t>
      </w:r>
      <w:r w:rsidRPr="00D71E1E">
        <w:rPr>
          <w:rFonts w:hint="cs"/>
          <w:rtl/>
        </w:rPr>
        <w:t>تواند در مقامی خاص دارای کثرت استعمال باشد. به</w:t>
      </w:r>
      <w:r w:rsidRPr="00D71E1E">
        <w:rPr>
          <w:rFonts w:hint="eastAsia"/>
          <w:rtl/>
        </w:rPr>
        <w:t>‌</w:t>
      </w:r>
      <w:r w:rsidRPr="00D71E1E">
        <w:rPr>
          <w:rFonts w:hint="cs"/>
          <w:rtl/>
        </w:rPr>
        <w:t>طور مثال در مقام مبالغه «اسد» در «رجل شجاع» کثرت استعمال دارد ولی در غیر این مقام به شخص «اسد» گفته نمی</w:t>
      </w:r>
      <w:r w:rsidRPr="00D71E1E">
        <w:rPr>
          <w:rFonts w:hint="eastAsia"/>
          <w:rtl/>
        </w:rPr>
        <w:t>‌</w:t>
      </w:r>
      <w:r w:rsidRPr="00D71E1E">
        <w:rPr>
          <w:rFonts w:hint="cs"/>
          <w:rtl/>
        </w:rPr>
        <w:t>شود و اطرادی که وضع را ثابت می</w:t>
      </w:r>
      <w:r w:rsidRPr="00D71E1E">
        <w:rPr>
          <w:rFonts w:hint="eastAsia"/>
          <w:rtl/>
        </w:rPr>
        <w:t>‌</w:t>
      </w:r>
      <w:r w:rsidRPr="00D71E1E">
        <w:rPr>
          <w:rFonts w:hint="cs"/>
          <w:rtl/>
        </w:rPr>
        <w:t>کند به این صورت است که یک لفظ در معنایی خاص در مقامات متعدد کثرت استعمال دارد.</w:t>
      </w:r>
    </w:p>
    <w:p w14:paraId="5B00A74B" w14:textId="77777777" w:rsidR="00D71E1E" w:rsidRPr="00D71E1E" w:rsidRDefault="00D71E1E" w:rsidP="00D71E1E">
      <w:pPr>
        <w:rPr>
          <w:rtl/>
        </w:rPr>
      </w:pPr>
      <w:r w:rsidRPr="00D71E1E">
        <w:rPr>
          <w:rFonts w:hint="cs"/>
          <w:rtl/>
        </w:rPr>
        <w:t>در بحث مشتق نیز:</w:t>
      </w:r>
    </w:p>
    <w:p w14:paraId="431EDD5C" w14:textId="77777777" w:rsidR="00D71E1E" w:rsidRPr="00D71E1E" w:rsidRDefault="00D71E1E" w:rsidP="00D71E1E">
      <w:pPr>
        <w:ind w:left="720"/>
        <w:rPr>
          <w:rtl/>
        </w:rPr>
      </w:pPr>
      <w:r w:rsidRPr="00D71E1E">
        <w:rPr>
          <w:rFonts w:hint="cs"/>
          <w:rtl/>
        </w:rPr>
        <w:t>استعمال مشتق در متلبس اطراد دارد؛ یعنی مشتق در مقامات مختلف در متلبس بالمبدأ استعمال می</w:t>
      </w:r>
      <w:r w:rsidRPr="00D71E1E">
        <w:rPr>
          <w:rFonts w:hint="eastAsia"/>
          <w:rtl/>
        </w:rPr>
        <w:t>‌</w:t>
      </w:r>
      <w:r w:rsidRPr="00D71E1E">
        <w:rPr>
          <w:rFonts w:hint="cs"/>
          <w:rtl/>
        </w:rPr>
        <w:t>شود؛</w:t>
      </w:r>
    </w:p>
    <w:p w14:paraId="121EE898" w14:textId="77777777" w:rsidR="00D71E1E" w:rsidRPr="00D71E1E" w:rsidRDefault="00D71E1E" w:rsidP="00D71E1E">
      <w:pPr>
        <w:ind w:left="720"/>
        <w:rPr>
          <w:rtl/>
        </w:rPr>
      </w:pPr>
      <w:r w:rsidRPr="00D71E1E">
        <w:rPr>
          <w:rFonts w:hint="cs"/>
          <w:rtl/>
        </w:rPr>
        <w:t>اما استعمال مشتق در ما انقضی اطراد ندارد؛ به</w:t>
      </w:r>
      <w:r w:rsidRPr="00D71E1E">
        <w:rPr>
          <w:rFonts w:hint="eastAsia"/>
          <w:rtl/>
        </w:rPr>
        <w:t>‌</w:t>
      </w:r>
      <w:r w:rsidRPr="00D71E1E">
        <w:rPr>
          <w:rFonts w:hint="cs"/>
          <w:rtl/>
        </w:rPr>
        <w:t>طور مثال در بعضی از مقامات مانند مقام احترام به شخصی که قبلاً در جنگ بوده است، «رزمنده</w:t>
      </w:r>
      <w:r w:rsidRPr="00D71E1E">
        <w:rPr>
          <w:rFonts w:hint="eastAsia"/>
          <w:rtl/>
        </w:rPr>
        <w:t>‌</w:t>
      </w:r>
      <w:r w:rsidRPr="00D71E1E">
        <w:rPr>
          <w:rFonts w:hint="cs"/>
          <w:rtl/>
        </w:rPr>
        <w:t>ی میدان جنگ» اطلاق می</w:t>
      </w:r>
      <w:r w:rsidRPr="00D71E1E">
        <w:rPr>
          <w:rFonts w:hint="eastAsia"/>
          <w:rtl/>
        </w:rPr>
        <w:t>‌</w:t>
      </w:r>
      <w:r w:rsidRPr="00D71E1E">
        <w:rPr>
          <w:rFonts w:hint="cs"/>
          <w:rtl/>
        </w:rPr>
        <w:t>شود؛ یا در مقام تحقیر به شخصی که قبلاً سارق بوده، «دزد» اطلاق می</w:t>
      </w:r>
      <w:r w:rsidRPr="00D71E1E">
        <w:rPr>
          <w:rFonts w:hint="eastAsia"/>
          <w:rtl/>
        </w:rPr>
        <w:t>‌</w:t>
      </w:r>
      <w:r w:rsidRPr="00D71E1E">
        <w:rPr>
          <w:rFonts w:hint="cs"/>
          <w:rtl/>
        </w:rPr>
        <w:t>شود؛ اما این استعمالات در تمامی مقامات نیست.</w:t>
      </w:r>
    </w:p>
    <w:p w14:paraId="46CDBE59" w14:textId="77777777" w:rsidR="00D71E1E" w:rsidRPr="00D71E1E" w:rsidRDefault="00D71E1E" w:rsidP="00D71E1E">
      <w:pPr>
        <w:outlineLvl w:val="2"/>
        <w:rPr>
          <w:rFonts w:cs="B Titr"/>
          <w:sz w:val="24"/>
          <w:szCs w:val="24"/>
          <w:rtl/>
        </w:rPr>
      </w:pPr>
      <w:r w:rsidRPr="00D71E1E">
        <w:rPr>
          <w:rFonts w:cs="B Titr" w:hint="cs"/>
          <w:sz w:val="24"/>
          <w:szCs w:val="24"/>
          <w:rtl/>
        </w:rPr>
        <w:t>نقد دلایل توسط «میرزا حبیب الله رشتی»</w:t>
      </w:r>
      <w:r w:rsidRPr="00D71E1E">
        <w:rPr>
          <w:rFonts w:cs="B Titr"/>
          <w:sz w:val="24"/>
          <w:szCs w:val="24"/>
          <w:vertAlign w:val="superscript"/>
          <w:rtl/>
        </w:rPr>
        <w:footnoteReference w:id="325"/>
      </w:r>
    </w:p>
    <w:p w14:paraId="5E0C3FD6" w14:textId="77777777" w:rsidR="00D71E1E" w:rsidRPr="00D71E1E" w:rsidRDefault="00D71E1E" w:rsidP="00D71E1E">
      <w:pPr>
        <w:outlineLvl w:val="3"/>
        <w:rPr>
          <w:rFonts w:cs="B Titr"/>
          <w:sz w:val="24"/>
          <w:szCs w:val="24"/>
          <w:rtl/>
        </w:rPr>
      </w:pPr>
      <w:r w:rsidRPr="00D71E1E">
        <w:rPr>
          <w:rFonts w:cs="B Titr" w:hint="cs"/>
          <w:sz w:val="24"/>
          <w:szCs w:val="24"/>
          <w:rtl/>
        </w:rPr>
        <w:t>نقد دلیل اول</w:t>
      </w:r>
      <w:r w:rsidRPr="00D71E1E">
        <w:rPr>
          <w:rFonts w:cs="B Titr"/>
          <w:sz w:val="24"/>
          <w:szCs w:val="24"/>
          <w:vertAlign w:val="superscript"/>
          <w:rtl/>
        </w:rPr>
        <w:footnoteReference w:id="326"/>
      </w:r>
    </w:p>
    <w:p w14:paraId="16F9D6FA" w14:textId="77777777" w:rsidR="00D71E1E" w:rsidRPr="00D71E1E" w:rsidRDefault="00D71E1E" w:rsidP="00D71E1E">
      <w:pPr>
        <w:rPr>
          <w:rtl/>
        </w:rPr>
      </w:pPr>
      <w:r w:rsidRPr="00D71E1E">
        <w:rPr>
          <w:rFonts w:hint="cs"/>
          <w:rtl/>
        </w:rPr>
        <w:t>تبادری علامت وضع است که حاقی باشد، نه اطلاقی. تبادر اطلاقی انصراف است که انصراف علامت وضع نیست. به</w:t>
      </w:r>
      <w:r w:rsidRPr="00D71E1E">
        <w:rPr>
          <w:rFonts w:hint="eastAsia"/>
          <w:rtl/>
        </w:rPr>
        <w:t>‌</w:t>
      </w:r>
      <w:r w:rsidRPr="00D71E1E">
        <w:rPr>
          <w:rFonts w:hint="cs"/>
          <w:rtl/>
        </w:rPr>
        <w:t>طور مثال با شنیدن لفظ «حیوان»، ذهن به «ما عدا الانسان» منصرف می</w:t>
      </w:r>
      <w:r w:rsidRPr="00D71E1E">
        <w:rPr>
          <w:rFonts w:hint="eastAsia"/>
          <w:rtl/>
        </w:rPr>
        <w:t>‌</w:t>
      </w:r>
      <w:r w:rsidRPr="00D71E1E">
        <w:rPr>
          <w:rFonts w:hint="cs"/>
          <w:rtl/>
        </w:rPr>
        <w:t>شود؛ درحالی</w:t>
      </w:r>
      <w:r w:rsidRPr="00D71E1E">
        <w:rPr>
          <w:rFonts w:hint="eastAsia"/>
          <w:rtl/>
        </w:rPr>
        <w:t>‌</w:t>
      </w:r>
      <w:r w:rsidRPr="00D71E1E">
        <w:rPr>
          <w:rFonts w:hint="cs"/>
          <w:rtl/>
        </w:rPr>
        <w:t>که موضوع له لفظ «حیوان» این معنا نیست، بلکه معنایی کلی است که استعمال این لفظ در بعضی از افراد بیشتر و در برخی دیگر کمتر است و ذهن به افرادی منصرف می</w:t>
      </w:r>
      <w:r w:rsidRPr="00D71E1E">
        <w:rPr>
          <w:rFonts w:hint="eastAsia"/>
          <w:rtl/>
        </w:rPr>
        <w:t>‌</w:t>
      </w:r>
      <w:r w:rsidRPr="00D71E1E">
        <w:rPr>
          <w:rFonts w:hint="cs"/>
          <w:rtl/>
        </w:rPr>
        <w:t>شود که استعمال در آنها بیشتر است.</w:t>
      </w:r>
    </w:p>
    <w:p w14:paraId="09B8ED52" w14:textId="77777777" w:rsidR="00D71E1E" w:rsidRPr="00D71E1E" w:rsidRDefault="00D71E1E" w:rsidP="00D71E1E">
      <w:pPr>
        <w:rPr>
          <w:rtl/>
        </w:rPr>
      </w:pPr>
      <w:r w:rsidRPr="00D71E1E">
        <w:rPr>
          <w:rFonts w:hint="cs"/>
          <w:rtl/>
        </w:rPr>
        <w:lastRenderedPageBreak/>
        <w:t>تبادری که در استدلال آمده نیز اطلاقی است؛ یعنی موضوع له مشتق اعم در متلبس و ما انقضی است ولی چون استعمال مشتق در متلبس بیشتر است، با شنیدن مشتق، ذهن به متلبس انصراف پیدا می</w:t>
      </w:r>
      <w:r w:rsidRPr="00D71E1E">
        <w:rPr>
          <w:rFonts w:hint="eastAsia"/>
          <w:rtl/>
        </w:rPr>
        <w:t>‌</w:t>
      </w:r>
      <w:r w:rsidRPr="00D71E1E">
        <w:rPr>
          <w:rFonts w:hint="cs"/>
          <w:rtl/>
        </w:rPr>
        <w:t>کند که این مطلب وضع مشتق برای خصوص متلبس را ثابت نمی</w:t>
      </w:r>
      <w:r w:rsidRPr="00D71E1E">
        <w:rPr>
          <w:rFonts w:hint="eastAsia"/>
          <w:rtl/>
        </w:rPr>
        <w:t>‌</w:t>
      </w:r>
      <w:r w:rsidRPr="00D71E1E">
        <w:rPr>
          <w:rFonts w:hint="cs"/>
          <w:rtl/>
        </w:rPr>
        <w:t>کند.</w:t>
      </w:r>
    </w:p>
    <w:p w14:paraId="1675149F" w14:textId="77777777" w:rsidR="00D71E1E" w:rsidRPr="00D71E1E" w:rsidRDefault="00D71E1E" w:rsidP="00D71E1E">
      <w:pPr>
        <w:outlineLvl w:val="3"/>
        <w:rPr>
          <w:rFonts w:cs="B Titr"/>
          <w:sz w:val="24"/>
          <w:szCs w:val="24"/>
          <w:rtl/>
        </w:rPr>
      </w:pPr>
      <w:r w:rsidRPr="00D71E1E">
        <w:rPr>
          <w:rFonts w:cs="B Titr" w:hint="cs"/>
          <w:sz w:val="24"/>
          <w:szCs w:val="24"/>
          <w:rtl/>
        </w:rPr>
        <w:t>پاسخ «مرحوم آخوند»</w:t>
      </w:r>
    </w:p>
    <w:p w14:paraId="24A4C339" w14:textId="77777777" w:rsidR="00D71E1E" w:rsidRPr="00D71E1E" w:rsidRDefault="00D71E1E" w:rsidP="00D71E1E">
      <w:pPr>
        <w:rPr>
          <w:rtl/>
        </w:rPr>
      </w:pPr>
      <w:r w:rsidRPr="00D71E1E">
        <w:rPr>
          <w:rFonts w:hint="cs"/>
          <w:rtl/>
        </w:rPr>
        <w:t>باید بررسی کرد که تبادر حاقی و اطلاقی چگونه از هم تشخیص داده می</w:t>
      </w:r>
      <w:r w:rsidRPr="00D71E1E">
        <w:rPr>
          <w:rFonts w:hint="eastAsia"/>
          <w:rtl/>
        </w:rPr>
        <w:t>‌</w:t>
      </w:r>
      <w:r w:rsidRPr="00D71E1E">
        <w:rPr>
          <w:rFonts w:hint="cs"/>
          <w:rtl/>
        </w:rPr>
        <w:t>شوند. چرا انسباق «ما عدا الانسان» از «حیوان» را تبادر اطلاقی و انصراف می</w:t>
      </w:r>
      <w:r w:rsidRPr="00D71E1E">
        <w:rPr>
          <w:rFonts w:hint="eastAsia"/>
          <w:rtl/>
        </w:rPr>
        <w:t>‌</w:t>
      </w:r>
      <w:r w:rsidRPr="00D71E1E">
        <w:rPr>
          <w:rFonts w:hint="cs"/>
          <w:rtl/>
        </w:rPr>
        <w:t>دانیم اما انسباق «مایعی مخصوص» از «آب» را تبادر حاقی دانسته و معنا را موضوع له لفظ می</w:t>
      </w:r>
      <w:r w:rsidRPr="00D71E1E">
        <w:rPr>
          <w:rFonts w:hint="eastAsia"/>
          <w:rtl/>
        </w:rPr>
        <w:t>‌</w:t>
      </w:r>
      <w:r w:rsidRPr="00D71E1E">
        <w:rPr>
          <w:rFonts w:hint="cs"/>
          <w:rtl/>
        </w:rPr>
        <w:t>دانیم؟ در پاسخ باید گفت:</w:t>
      </w:r>
    </w:p>
    <w:p w14:paraId="5FE222AB" w14:textId="77777777" w:rsidR="00D71E1E" w:rsidRPr="00D71E1E" w:rsidRDefault="00D71E1E" w:rsidP="00D71E1E">
      <w:pPr>
        <w:ind w:left="720"/>
        <w:rPr>
          <w:rtl/>
        </w:rPr>
      </w:pPr>
      <w:r w:rsidRPr="00D71E1E">
        <w:rPr>
          <w:rFonts w:hint="cs"/>
          <w:rtl/>
        </w:rPr>
        <w:t>اگر افرادی از معنای کلی وجود داشته باشند که استعمال لفظ در برخی از افراد آن زیاد باشد و استعمال آن در طرف مقابل ندرت داشته باشد، یعنی اگر علت انسباق کثرت استعمال در منسبق الیه و ندرت استعمال در غیر آن باشد، انسباق معنا انصراف یا تبادر اطلاقی نام می</w:t>
      </w:r>
      <w:r w:rsidRPr="00D71E1E">
        <w:rPr>
          <w:rFonts w:hint="eastAsia"/>
          <w:rtl/>
        </w:rPr>
        <w:t>‌</w:t>
      </w:r>
      <w:r w:rsidRPr="00D71E1E">
        <w:rPr>
          <w:rFonts w:hint="cs"/>
          <w:rtl/>
        </w:rPr>
        <w:t>گیرد؛</w:t>
      </w:r>
    </w:p>
    <w:p w14:paraId="0158E679" w14:textId="77777777" w:rsidR="00D71E1E" w:rsidRPr="00D71E1E" w:rsidRDefault="00D71E1E" w:rsidP="00D71E1E">
      <w:pPr>
        <w:ind w:left="720"/>
        <w:rPr>
          <w:rtl/>
        </w:rPr>
      </w:pPr>
      <w:r w:rsidRPr="00D71E1E">
        <w:rPr>
          <w:rFonts w:hint="cs"/>
          <w:rtl/>
        </w:rPr>
        <w:t>اما اگر چنین خصوصیتی وجود نداشت، انسباق، تبادر حاقی نام می</w:t>
      </w:r>
      <w:r w:rsidRPr="00D71E1E">
        <w:rPr>
          <w:rFonts w:hint="eastAsia"/>
          <w:rtl/>
        </w:rPr>
        <w:t>‌</w:t>
      </w:r>
      <w:r w:rsidRPr="00D71E1E">
        <w:rPr>
          <w:rFonts w:hint="cs"/>
          <w:rtl/>
        </w:rPr>
        <w:t>گیرد.</w:t>
      </w:r>
    </w:p>
    <w:p w14:paraId="4A8E5618" w14:textId="77777777" w:rsidR="00D71E1E" w:rsidRPr="00D71E1E" w:rsidRDefault="00D71E1E" w:rsidP="00D71E1E">
      <w:pPr>
        <w:rPr>
          <w:rtl/>
        </w:rPr>
      </w:pPr>
      <w:r w:rsidRPr="00D71E1E">
        <w:rPr>
          <w:rFonts w:hint="cs"/>
          <w:rtl/>
        </w:rPr>
        <w:t>اگر نقد وارد بر تبادر صحیح بود و تبادر خصوص متلبس، انصراف باشد، باید استعمال مشتق در خصوص متلبس کثرت داشته باشد و در ما انقضی عنه ندرت داشته باشد؛ درحالی</w:t>
      </w:r>
      <w:r w:rsidRPr="00D71E1E">
        <w:rPr>
          <w:rFonts w:hint="eastAsia"/>
          <w:rtl/>
        </w:rPr>
        <w:t>‌</w:t>
      </w:r>
      <w:r w:rsidRPr="00D71E1E">
        <w:rPr>
          <w:rFonts w:hint="cs"/>
          <w:rtl/>
        </w:rPr>
        <w:t>که استعمال مشتق در ما انقضی عنه المبدأ کثیر است. درنتیجه انسباق متلبس انصراف نیست و تبادر، تبادر حاقی است.</w:t>
      </w:r>
    </w:p>
    <w:p w14:paraId="5189C204" w14:textId="77777777" w:rsidR="00D71E1E" w:rsidRPr="00D71E1E" w:rsidRDefault="00D71E1E" w:rsidP="00D71E1E">
      <w:pPr>
        <w:rPr>
          <w:rtl/>
        </w:rPr>
      </w:pPr>
      <w:r w:rsidRPr="00D71E1E">
        <w:rPr>
          <w:rFonts w:hint="cs"/>
          <w:rtl/>
        </w:rPr>
        <w:t>به عبارت دیگر انسباق امری حادث و ممکن است و هر حادث یا ممکنی (طبق اختلاف متکلمین و فلاسفه) به علت نیاز دارد. علت انسباق:</w:t>
      </w:r>
    </w:p>
    <w:p w14:paraId="2CE4FCF4" w14:textId="77777777" w:rsidR="00D71E1E" w:rsidRPr="00D71E1E" w:rsidRDefault="00D71E1E" w:rsidP="00D71E1E">
      <w:pPr>
        <w:ind w:left="720"/>
        <w:rPr>
          <w:rtl/>
        </w:rPr>
      </w:pPr>
      <w:r w:rsidRPr="00D71E1E">
        <w:rPr>
          <w:rFonts w:hint="cs"/>
          <w:rtl/>
        </w:rPr>
        <w:t>یا وضع است که تبادر حاقی را شکل می</w:t>
      </w:r>
      <w:r w:rsidRPr="00D71E1E">
        <w:rPr>
          <w:rFonts w:hint="eastAsia"/>
          <w:rtl/>
        </w:rPr>
        <w:t>‌</w:t>
      </w:r>
      <w:r w:rsidRPr="00D71E1E">
        <w:rPr>
          <w:rFonts w:hint="cs"/>
          <w:rtl/>
        </w:rPr>
        <w:t>دهد؛</w:t>
      </w:r>
    </w:p>
    <w:p w14:paraId="67C8ECE3" w14:textId="77777777" w:rsidR="00D71E1E" w:rsidRPr="00D71E1E" w:rsidRDefault="00D71E1E" w:rsidP="00D71E1E">
      <w:pPr>
        <w:ind w:left="720"/>
        <w:rPr>
          <w:rtl/>
        </w:rPr>
      </w:pPr>
      <w:r w:rsidRPr="00D71E1E">
        <w:rPr>
          <w:rFonts w:hint="cs"/>
          <w:rtl/>
        </w:rPr>
        <w:t>یا کثرت استعمال در یک طرف و ندرت استعمال در طرف دیگر است که تبادر اطلاقی و انصراف را شکل می</w:t>
      </w:r>
      <w:r w:rsidRPr="00D71E1E">
        <w:rPr>
          <w:rFonts w:hint="eastAsia"/>
          <w:rtl/>
        </w:rPr>
        <w:t>‌</w:t>
      </w:r>
      <w:r w:rsidRPr="00D71E1E">
        <w:rPr>
          <w:rFonts w:hint="cs"/>
          <w:rtl/>
        </w:rPr>
        <w:t>دهد و انسباق چنین علتی ندارد؛</w:t>
      </w:r>
    </w:p>
    <w:p w14:paraId="2234AEE9" w14:textId="77777777" w:rsidR="00D71E1E" w:rsidRPr="00D71E1E" w:rsidRDefault="00D71E1E" w:rsidP="00D71E1E">
      <w:pPr>
        <w:ind w:left="720"/>
        <w:rPr>
          <w:rtl/>
        </w:rPr>
      </w:pPr>
      <w:r w:rsidRPr="00D71E1E">
        <w:rPr>
          <w:rFonts w:hint="cs"/>
          <w:rtl/>
        </w:rPr>
        <w:t>یا قرینه است که از بحث کنونی خارج است.</w:t>
      </w:r>
    </w:p>
    <w:p w14:paraId="5A26F071" w14:textId="77777777" w:rsidR="00D71E1E" w:rsidRPr="00D71E1E" w:rsidRDefault="00D71E1E" w:rsidP="00D71E1E">
      <w:pPr>
        <w:rPr>
          <w:rtl/>
        </w:rPr>
      </w:pPr>
      <w:r w:rsidRPr="00D71E1E">
        <w:rPr>
          <w:rFonts w:hint="cs"/>
          <w:rtl/>
        </w:rPr>
        <w:t>«مرحوم آخوند» در ادامه می</w:t>
      </w:r>
      <w:r w:rsidRPr="00D71E1E">
        <w:rPr>
          <w:rFonts w:hint="eastAsia"/>
        </w:rPr>
        <w:t>‌</w:t>
      </w:r>
      <w:r w:rsidRPr="00D71E1E">
        <w:rPr>
          <w:rFonts w:hint="cs"/>
          <w:rtl/>
        </w:rPr>
        <w:t>گویند: در اینجا ممکن است اشکالی پدید بیاید و آن اینکه: اگر گفته شود مشتق برای خصوص متلبس وضع شده، استعمال آن در ما انقضی مجاز است و چون این استعمال را کثیر دانستیم، کثرت مجازات یا اکثریت مجازات نسبت به حقیقت لازم می</w:t>
      </w:r>
      <w:r w:rsidRPr="00D71E1E">
        <w:rPr>
          <w:rFonts w:hint="eastAsia"/>
          <w:rtl/>
        </w:rPr>
        <w:t>‌</w:t>
      </w:r>
      <w:r w:rsidRPr="00D71E1E">
        <w:rPr>
          <w:rFonts w:hint="cs"/>
          <w:rtl/>
        </w:rPr>
        <w:t>آید.</w:t>
      </w:r>
    </w:p>
    <w:p w14:paraId="22E30A0D" w14:textId="77777777" w:rsidR="00D71E1E" w:rsidRPr="00D71E1E" w:rsidRDefault="00D71E1E" w:rsidP="00D71E1E">
      <w:pPr>
        <w:rPr>
          <w:rtl/>
        </w:rPr>
      </w:pPr>
      <w:r w:rsidRPr="00D71E1E">
        <w:rPr>
          <w:rFonts w:hint="cs"/>
          <w:rtl/>
        </w:rPr>
        <w:t>«میرزای شیرازی» قائل به وضع مشتق برای خصوص متلبس است و در تقریرات ایشان عبارتی است که جواب این اشکال از آن به دست می</w:t>
      </w:r>
      <w:r w:rsidRPr="00D71E1E">
        <w:rPr>
          <w:rFonts w:hint="eastAsia"/>
          <w:rtl/>
        </w:rPr>
        <w:t>‌</w:t>
      </w:r>
      <w:r w:rsidRPr="00D71E1E">
        <w:rPr>
          <w:rFonts w:hint="cs"/>
          <w:rtl/>
        </w:rPr>
        <w:t>آید و گویا جوابی که «مرحوم آخوند» در پاسخ به این اشکال مطرح می</w:t>
      </w:r>
      <w:r w:rsidRPr="00D71E1E">
        <w:rPr>
          <w:rFonts w:hint="eastAsia"/>
          <w:rtl/>
        </w:rPr>
        <w:t>‌</w:t>
      </w:r>
      <w:r w:rsidRPr="00D71E1E">
        <w:rPr>
          <w:rFonts w:hint="cs"/>
          <w:rtl/>
        </w:rPr>
        <w:t>کنند همان مطلبی است که در تقریرات «میرزای شیرازی» آمده است.</w:t>
      </w:r>
    </w:p>
    <w:p w14:paraId="7B0556E2" w14:textId="77777777" w:rsidR="00D71E1E" w:rsidRPr="00D71E1E" w:rsidRDefault="00D71E1E" w:rsidP="00D71E1E">
      <w:pPr>
        <w:rPr>
          <w:rtl/>
        </w:rPr>
      </w:pPr>
      <w:r w:rsidRPr="00D71E1E">
        <w:rPr>
          <w:rFonts w:hint="cs"/>
          <w:rtl/>
        </w:rPr>
        <w:t>«میرزای شیرازی» در پاسخ به این اشکال می</w:t>
      </w:r>
      <w:r w:rsidRPr="00D71E1E">
        <w:rPr>
          <w:rFonts w:hint="eastAsia"/>
          <w:rtl/>
        </w:rPr>
        <w:t>‌</w:t>
      </w:r>
      <w:r w:rsidRPr="00D71E1E">
        <w:rPr>
          <w:rFonts w:hint="cs"/>
          <w:rtl/>
        </w:rPr>
        <w:t>فرمایند: کثیر یا اکثر بودن مجاز اشکالی ندارد و خود ادبا نیز معتقدند مجاز بیش از حقیقت است. «مرحوم آخوند» این کلام را بدون نام بردن «میرزای شیرازی» نقل کرده و معتقدند این جواب صحیح نیست. به نظر ایشان این کلام ادبا که «مجاز بیش از حقیقت است»:</w:t>
      </w:r>
    </w:p>
    <w:p w14:paraId="16E304DB" w14:textId="77777777" w:rsidR="00D71E1E" w:rsidRPr="00D71E1E" w:rsidRDefault="00D71E1E" w:rsidP="00D71E1E">
      <w:pPr>
        <w:ind w:left="720"/>
        <w:rPr>
          <w:rtl/>
        </w:rPr>
      </w:pPr>
      <w:r w:rsidRPr="00D71E1E">
        <w:rPr>
          <w:rFonts w:hint="cs"/>
          <w:rtl/>
        </w:rPr>
        <w:t>در مورد مجموع مجازات است؛ یعنی مجموع معانی مجازی نسبت به معنای حقیقی بیشتر است</w:t>
      </w:r>
      <w:r w:rsidRPr="00D71E1E">
        <w:rPr>
          <w:rtl/>
        </w:rPr>
        <w:t xml:space="preserve">؛ </w:t>
      </w:r>
      <w:r w:rsidRPr="00D71E1E">
        <w:rPr>
          <w:rFonts w:hint="cs"/>
          <w:rtl/>
        </w:rPr>
        <w:t>به عبارت دیگر یک لفظ دارای یک معنای حقیقی و چندین معنای مجازی است و مجموع مجازی بیش از معنای حقیقی است؛</w:t>
      </w:r>
    </w:p>
    <w:p w14:paraId="1E3DF6A4" w14:textId="77777777" w:rsidR="00D71E1E" w:rsidRPr="00D71E1E" w:rsidRDefault="00D71E1E" w:rsidP="00D71E1E">
      <w:pPr>
        <w:ind w:left="720"/>
        <w:rPr>
          <w:rtl/>
        </w:rPr>
      </w:pPr>
      <w:r w:rsidRPr="00D71E1E">
        <w:rPr>
          <w:rFonts w:hint="cs"/>
          <w:rtl/>
        </w:rPr>
        <w:t>و در مورد یک معنای مجازی و معنای حقیقی نیست. در اینجا یک مجاز است که نمی</w:t>
      </w:r>
      <w:r w:rsidRPr="00D71E1E">
        <w:rPr>
          <w:rFonts w:hint="eastAsia"/>
          <w:rtl/>
        </w:rPr>
        <w:t>‌</w:t>
      </w:r>
      <w:r w:rsidRPr="00D71E1E">
        <w:rPr>
          <w:rFonts w:hint="cs"/>
          <w:rtl/>
        </w:rPr>
        <w:t>تواند بیش از معنای حقیقی باشد تا گفته شود بیشتر بودن استعمال مشتق در ما انقضی اشکالی ندارد.</w:t>
      </w:r>
    </w:p>
    <w:p w14:paraId="4A2BA414" w14:textId="77777777" w:rsidR="00D71E1E" w:rsidRPr="00D71E1E" w:rsidRDefault="00D71E1E" w:rsidP="00D71E1E">
      <w:pPr>
        <w:rPr>
          <w:rtl/>
        </w:rPr>
      </w:pPr>
      <w:r w:rsidRPr="00D71E1E">
        <w:rPr>
          <w:rFonts w:hint="cs"/>
          <w:rtl/>
        </w:rPr>
        <w:t>ایشان پس از رد این جواب مطلب دیگری را در پاسخ بیان می</w:t>
      </w:r>
      <w:r w:rsidRPr="00D71E1E">
        <w:rPr>
          <w:rFonts w:hint="eastAsia"/>
          <w:rtl/>
        </w:rPr>
        <w:t>‌</w:t>
      </w:r>
      <w:r w:rsidRPr="00D71E1E">
        <w:rPr>
          <w:rFonts w:hint="cs"/>
          <w:rtl/>
        </w:rPr>
        <w:t>کنند. به نظر ایشان گرچه استعمال مشتق در ما انقضی بیشتر است؛ اما این بیشتر بودن به صورت مجازی نیست. استعمال در ما انقضی به این دلیل مجازی نیست که زمان اسناد نیز ماضی است. توضیح اینکه گرچه صحبت در مورد زمان گذشته بیشتر از صحبت در مورد زمان حال است (استعمال در ما انقضی بیش از استعمال در متلبس است)؛ اما هنگام صحبت کردن در مورد گذشته، افعال نیز به صورت ماضی استعمال شده و گفته می</w:t>
      </w:r>
      <w:r w:rsidRPr="00D71E1E">
        <w:rPr>
          <w:rFonts w:hint="eastAsia"/>
          <w:rtl/>
        </w:rPr>
        <w:t>‌</w:t>
      </w:r>
      <w:r w:rsidRPr="00D71E1E">
        <w:rPr>
          <w:rFonts w:hint="cs"/>
          <w:rtl/>
        </w:rPr>
        <w:t xml:space="preserve">شود: «علی </w:t>
      </w:r>
      <w:r w:rsidRPr="00D71E1E">
        <w:rPr>
          <w:rFonts w:hint="cs"/>
          <w:i/>
          <w:iCs/>
          <w:rtl/>
        </w:rPr>
        <w:t>کان</w:t>
      </w:r>
      <w:r w:rsidRPr="00D71E1E">
        <w:rPr>
          <w:rFonts w:hint="cs"/>
          <w:rtl/>
        </w:rPr>
        <w:t xml:space="preserve"> قائما» و... . در این موارد چون فعل نیز ماضی است، استعمال حقیقی است.</w:t>
      </w:r>
    </w:p>
    <w:p w14:paraId="07427D71" w14:textId="77777777" w:rsidR="00D71E1E" w:rsidRPr="00D71E1E" w:rsidRDefault="00D71E1E" w:rsidP="00D71E1E">
      <w:pPr>
        <w:rPr>
          <w:rtl/>
        </w:rPr>
      </w:pPr>
      <w:r w:rsidRPr="00D71E1E">
        <w:rPr>
          <w:rFonts w:hint="cs"/>
          <w:rtl/>
        </w:rPr>
        <w:t>درنتیجه:</w:t>
      </w:r>
    </w:p>
    <w:p w14:paraId="1CD31A4A" w14:textId="77777777" w:rsidR="00D71E1E" w:rsidRPr="00D71E1E" w:rsidRDefault="00D71E1E" w:rsidP="00D71E1E">
      <w:pPr>
        <w:ind w:left="720"/>
        <w:rPr>
          <w:rtl/>
        </w:rPr>
      </w:pPr>
      <w:r w:rsidRPr="00D71E1E">
        <w:rPr>
          <w:rFonts w:hint="cs"/>
          <w:rtl/>
        </w:rPr>
        <w:t>درست است که استعمال در ما انقضی بیش از استعمال در متلبس است؛</w:t>
      </w:r>
    </w:p>
    <w:p w14:paraId="69A4523C" w14:textId="77777777" w:rsidR="00D71E1E" w:rsidRPr="00D71E1E" w:rsidRDefault="00D71E1E" w:rsidP="00D71E1E">
      <w:pPr>
        <w:ind w:left="720"/>
        <w:rPr>
          <w:rtl/>
        </w:rPr>
      </w:pPr>
      <w:r w:rsidRPr="00D71E1E">
        <w:rPr>
          <w:rFonts w:hint="cs"/>
          <w:rtl/>
        </w:rPr>
        <w:t xml:space="preserve">اما این استعمال، </w:t>
      </w:r>
      <w:r w:rsidRPr="00D71E1E">
        <w:rPr>
          <w:rtl/>
        </w:rPr>
        <w:t>غالباً</w:t>
      </w:r>
      <w:r w:rsidRPr="00D71E1E">
        <w:rPr>
          <w:rFonts w:hint="cs"/>
          <w:rtl/>
        </w:rPr>
        <w:t xml:space="preserve"> حقیقی است؛ زیرا زمان اسناد هم ماضی است و وقتی هم زمان اسناد و هم زمان تلبس ماضی باشد، استعمال، حقیقی است.</w:t>
      </w:r>
    </w:p>
    <w:p w14:paraId="5FF3C154" w14:textId="77777777" w:rsidR="00D71E1E" w:rsidRPr="00D71E1E" w:rsidRDefault="00D71E1E" w:rsidP="00D71E1E">
      <w:pPr>
        <w:rPr>
          <w:rtl/>
        </w:rPr>
      </w:pPr>
      <w:r w:rsidRPr="00D71E1E">
        <w:rPr>
          <w:rFonts w:hint="cs"/>
          <w:rtl/>
        </w:rPr>
        <w:t>به</w:t>
      </w:r>
      <w:r w:rsidRPr="00D71E1E">
        <w:rPr>
          <w:rFonts w:hint="eastAsia"/>
          <w:rtl/>
        </w:rPr>
        <w:t>‌</w:t>
      </w:r>
      <w:r w:rsidRPr="00D71E1E">
        <w:rPr>
          <w:rFonts w:hint="cs"/>
          <w:rtl/>
        </w:rPr>
        <w:t>طور خلاصه «مرحوم آخوند»:</w:t>
      </w:r>
    </w:p>
    <w:p w14:paraId="254CA52F" w14:textId="77777777" w:rsidR="00D71E1E" w:rsidRPr="00D71E1E" w:rsidRDefault="00D71E1E" w:rsidP="00D71E1E">
      <w:pPr>
        <w:ind w:left="720"/>
        <w:rPr>
          <w:rtl/>
        </w:rPr>
      </w:pPr>
      <w:r w:rsidRPr="00D71E1E">
        <w:rPr>
          <w:rFonts w:hint="cs"/>
          <w:rtl/>
        </w:rPr>
        <w:t>برای اینکه اشکال انصراف را حل کند، ندرت استعمال در ما انقضی را نپذیرفت و استعمال در ما انقضی را کثیر یا اکثر دانستند؛</w:t>
      </w:r>
    </w:p>
    <w:p w14:paraId="0869C49C" w14:textId="77777777" w:rsidR="00D71E1E" w:rsidRPr="00D71E1E" w:rsidRDefault="00D71E1E" w:rsidP="00D71E1E">
      <w:pPr>
        <w:ind w:left="720"/>
        <w:rPr>
          <w:rtl/>
        </w:rPr>
      </w:pPr>
      <w:r w:rsidRPr="00D71E1E">
        <w:rPr>
          <w:rFonts w:hint="cs"/>
          <w:rtl/>
        </w:rPr>
        <w:lastRenderedPageBreak/>
        <w:t>و برای اینکه اشکال اکثریت مجاز لازم نیاید، استعمالات کثیر یا اکثر در ما انقضی را مجازی ندانستند بلکه به دلیل ماضی بودن اسناد آنها، این استعمالات را حقیقی دانستند.</w:t>
      </w:r>
    </w:p>
    <w:p w14:paraId="5CA8418D" w14:textId="77777777" w:rsidR="00D71E1E" w:rsidRPr="00D71E1E" w:rsidRDefault="00D71E1E" w:rsidP="00D71E1E">
      <w:pPr>
        <w:outlineLvl w:val="3"/>
        <w:rPr>
          <w:rFonts w:cs="B Titr"/>
          <w:sz w:val="24"/>
          <w:szCs w:val="24"/>
          <w:rtl/>
        </w:rPr>
      </w:pPr>
      <w:r w:rsidRPr="00D71E1E">
        <w:rPr>
          <w:rFonts w:cs="B Titr" w:hint="cs"/>
          <w:sz w:val="24"/>
          <w:szCs w:val="24"/>
          <w:rtl/>
        </w:rPr>
        <w:t>نقد پاسخ «مرحوم آخوند»</w:t>
      </w:r>
    </w:p>
    <w:p w14:paraId="3DE7B6DC" w14:textId="77777777" w:rsidR="00D71E1E" w:rsidRPr="00D71E1E" w:rsidRDefault="00D71E1E" w:rsidP="00D71E1E">
      <w:pPr>
        <w:rPr>
          <w:rtl/>
        </w:rPr>
      </w:pPr>
      <w:r w:rsidRPr="00D71E1E">
        <w:rPr>
          <w:rFonts w:hint="cs"/>
          <w:rtl/>
        </w:rPr>
        <w:t>در نقد کلام «مرحوم آخوند» باید به معانی «تلبس» و «حال» در «وضع مشتق برای خصوص متلبس بالمبدأ فی الحال» دقت شود. همان</w:t>
      </w:r>
      <w:r w:rsidRPr="00D71E1E">
        <w:rPr>
          <w:rFonts w:hint="eastAsia"/>
          <w:rtl/>
        </w:rPr>
        <w:t>‌</w:t>
      </w:r>
      <w:r w:rsidRPr="00D71E1E">
        <w:rPr>
          <w:rFonts w:hint="cs"/>
          <w:rtl/>
        </w:rPr>
        <w:t>گونه که خود «مرحوم آخوند» نیز تذکر دادند، منظور از «حال» در این عبارت، «حال نطق» نیست، بلکه منظور «معیت تلبس و اسناد» است؛ یعنی:</w:t>
      </w:r>
    </w:p>
    <w:p w14:paraId="7D5EDA54" w14:textId="77777777" w:rsidR="00D71E1E" w:rsidRPr="00D71E1E" w:rsidRDefault="00D71E1E" w:rsidP="00D71E1E">
      <w:pPr>
        <w:ind w:left="720"/>
        <w:rPr>
          <w:rtl/>
        </w:rPr>
      </w:pPr>
      <w:r w:rsidRPr="00D71E1E">
        <w:rPr>
          <w:rFonts w:hint="cs"/>
          <w:rtl/>
        </w:rPr>
        <w:t>عده</w:t>
      </w:r>
      <w:r w:rsidRPr="00D71E1E">
        <w:rPr>
          <w:rFonts w:hint="eastAsia"/>
          <w:rtl/>
        </w:rPr>
        <w:t>‌</w:t>
      </w:r>
      <w:r w:rsidRPr="00D71E1E">
        <w:rPr>
          <w:rFonts w:hint="cs"/>
          <w:rtl/>
        </w:rPr>
        <w:t>ای معتقدند مشتق وضع شده است برای خصوص موردی که تلبس و اسناد در آن معیت دارند و اگر تلبس قبل از اسناد باشد، استعمال مجازی است؛</w:t>
      </w:r>
    </w:p>
    <w:p w14:paraId="3AEAC280" w14:textId="77777777" w:rsidR="00D71E1E" w:rsidRPr="00D71E1E" w:rsidRDefault="00D71E1E" w:rsidP="00D71E1E">
      <w:pPr>
        <w:ind w:left="720"/>
        <w:rPr>
          <w:rtl/>
        </w:rPr>
      </w:pPr>
      <w:r w:rsidRPr="00D71E1E">
        <w:rPr>
          <w:rFonts w:hint="cs"/>
          <w:rtl/>
        </w:rPr>
        <w:t>و عده</w:t>
      </w:r>
      <w:r w:rsidRPr="00D71E1E">
        <w:rPr>
          <w:rFonts w:hint="eastAsia"/>
          <w:rtl/>
        </w:rPr>
        <w:t>‌</w:t>
      </w:r>
      <w:r w:rsidRPr="00D71E1E">
        <w:rPr>
          <w:rFonts w:hint="cs"/>
          <w:rtl/>
        </w:rPr>
        <w:t>ای دیگری معتقدند مشتق وضع شده است برای اعم از موردی که تلبس و اسناد در آن معیت دارند یا تلبس قبل از اسناد است و استعمال مشتق در هر دو حقیقی است.</w:t>
      </w:r>
    </w:p>
    <w:p w14:paraId="5B347740" w14:textId="77777777" w:rsidR="00D71E1E" w:rsidRPr="00D71E1E" w:rsidRDefault="00D71E1E" w:rsidP="00D71E1E">
      <w:pPr>
        <w:rPr>
          <w:rtl/>
        </w:rPr>
      </w:pPr>
      <w:r w:rsidRPr="00D71E1E">
        <w:rPr>
          <w:rFonts w:hint="cs"/>
          <w:rtl/>
        </w:rPr>
        <w:t>بنابراین اگر هم تلبس و هم اسناد در گذشته باشد و این دو معیت داشته باشند، مشتق در متلبس بالمبدأ استعمال شده است نه در ما انقضی و کسی در حقیقی بودن این استعمال اختلافی ندارد.</w:t>
      </w:r>
    </w:p>
    <w:p w14:paraId="06CFA86C" w14:textId="77777777" w:rsidR="00D71E1E" w:rsidRPr="00D71E1E" w:rsidRDefault="00D71E1E" w:rsidP="00D71E1E">
      <w:pPr>
        <w:rPr>
          <w:rtl/>
        </w:rPr>
      </w:pPr>
      <w:r w:rsidRPr="00D71E1E">
        <w:rPr>
          <w:rFonts w:hint="cs"/>
          <w:rtl/>
        </w:rPr>
        <w:t>به عبارت دیگر:</w:t>
      </w:r>
    </w:p>
    <w:p w14:paraId="677CE65D" w14:textId="77777777" w:rsidR="00D71E1E" w:rsidRPr="00D71E1E" w:rsidRDefault="00D71E1E" w:rsidP="00D71E1E">
      <w:pPr>
        <w:ind w:left="720"/>
        <w:rPr>
          <w:rtl/>
        </w:rPr>
      </w:pPr>
      <w:r w:rsidRPr="00D71E1E">
        <w:rPr>
          <w:rFonts w:hint="cs"/>
          <w:rtl/>
        </w:rPr>
        <w:t>اگر تلبس و اسناد در یک زمان باشد، همه استعمال را حقیقی می</w:t>
      </w:r>
      <w:r w:rsidRPr="00D71E1E">
        <w:rPr>
          <w:rFonts w:hint="eastAsia"/>
          <w:rtl/>
        </w:rPr>
        <w:t>‌</w:t>
      </w:r>
      <w:r w:rsidRPr="00D71E1E">
        <w:rPr>
          <w:rFonts w:hint="cs"/>
          <w:rtl/>
        </w:rPr>
        <w:t>دانند،</w:t>
      </w:r>
    </w:p>
    <w:p w14:paraId="3D9E614A" w14:textId="77777777" w:rsidR="00D71E1E" w:rsidRPr="00D71E1E" w:rsidRDefault="00D71E1E" w:rsidP="00D71E1E">
      <w:pPr>
        <w:ind w:left="720"/>
        <w:rPr>
          <w:rtl/>
        </w:rPr>
      </w:pPr>
      <w:r w:rsidRPr="00D71E1E">
        <w:rPr>
          <w:rFonts w:hint="cs"/>
          <w:rtl/>
        </w:rPr>
        <w:t>و اگر تلبس قبل از اسناد باشد و در زمان اسناد تلبس منقضی شده بود، در حقیقی یا مجازی بودن استعمال اختلاف است؛</w:t>
      </w:r>
    </w:p>
    <w:p w14:paraId="0007361E" w14:textId="77777777" w:rsidR="00D71E1E" w:rsidRPr="00D71E1E" w:rsidRDefault="00D71E1E" w:rsidP="00D71E1E">
      <w:pPr>
        <w:ind w:left="720"/>
        <w:rPr>
          <w:rtl/>
        </w:rPr>
      </w:pPr>
      <w:r w:rsidRPr="00D71E1E">
        <w:rPr>
          <w:rFonts w:hint="cs"/>
          <w:rtl/>
        </w:rPr>
        <w:t>«مرحوم آخوند» نیز استعمال در ما انقضی را زیاد دانستند و برای فرار از اشکال کثرت مجازات، فرمودند که چون اسناد نیز در گذشته است و تلبس و اسناد هم</w:t>
      </w:r>
      <w:r w:rsidRPr="00D71E1E">
        <w:rPr>
          <w:rFonts w:hint="eastAsia"/>
          <w:rtl/>
        </w:rPr>
        <w:t>‌</w:t>
      </w:r>
      <w:r w:rsidRPr="00D71E1E">
        <w:rPr>
          <w:rFonts w:hint="cs"/>
          <w:rtl/>
        </w:rPr>
        <w:t>زمان هستند، استعمال در ما انقضی مجازی نیست؛ درحالی</w:t>
      </w:r>
      <w:r w:rsidRPr="00D71E1E">
        <w:rPr>
          <w:rFonts w:hint="eastAsia"/>
          <w:rtl/>
        </w:rPr>
        <w:t>‌</w:t>
      </w:r>
      <w:r w:rsidRPr="00D71E1E">
        <w:rPr>
          <w:rFonts w:hint="cs"/>
          <w:rtl/>
        </w:rPr>
        <w:t>که:</w:t>
      </w:r>
    </w:p>
    <w:p w14:paraId="2FB3D565" w14:textId="77777777" w:rsidR="00D71E1E" w:rsidRPr="00D71E1E" w:rsidRDefault="00D71E1E" w:rsidP="00D71E1E">
      <w:pPr>
        <w:ind w:left="1440"/>
        <w:rPr>
          <w:rtl/>
        </w:rPr>
      </w:pPr>
      <w:r w:rsidRPr="00D71E1E">
        <w:rPr>
          <w:rFonts w:hint="cs"/>
          <w:rtl/>
        </w:rPr>
        <w:t>این استعمال که کثیر یا اکثر است، جزء موارد اختلافی نیست و همه حقیقی بودن آن را می</w:t>
      </w:r>
      <w:r w:rsidRPr="00D71E1E">
        <w:rPr>
          <w:rFonts w:hint="eastAsia"/>
          <w:rtl/>
        </w:rPr>
        <w:t>‌</w:t>
      </w:r>
      <w:r w:rsidRPr="00D71E1E">
        <w:rPr>
          <w:rFonts w:hint="cs"/>
          <w:rtl/>
        </w:rPr>
        <w:t>پذیرند؛</w:t>
      </w:r>
    </w:p>
    <w:p w14:paraId="210E5BE3" w14:textId="77777777" w:rsidR="00D71E1E" w:rsidRPr="00D71E1E" w:rsidRDefault="00D71E1E" w:rsidP="00D71E1E">
      <w:pPr>
        <w:ind w:left="1440"/>
        <w:rPr>
          <w:rtl/>
        </w:rPr>
      </w:pPr>
      <w:r w:rsidRPr="00D71E1E">
        <w:rPr>
          <w:rFonts w:hint="cs"/>
          <w:rtl/>
        </w:rPr>
        <w:t>و تعداد استعمال مشتق در موارد اختلاف یعنی در جایی که تلبس قبل از اسناد است، نادر است و به همین علت این اشکال به تبادر وارد می</w:t>
      </w:r>
      <w:r w:rsidRPr="00D71E1E">
        <w:rPr>
          <w:rFonts w:hint="eastAsia"/>
          <w:rtl/>
        </w:rPr>
        <w:t>‌</w:t>
      </w:r>
      <w:r w:rsidRPr="00D71E1E">
        <w:rPr>
          <w:rFonts w:hint="cs"/>
          <w:rtl/>
        </w:rPr>
        <w:t>شود که چنین تبادری در حقیقت انصراف است و نه تبادر حاقی.</w:t>
      </w:r>
    </w:p>
    <w:p w14:paraId="3EE7CC90" w14:textId="77777777" w:rsidR="00D71E1E" w:rsidRPr="00D71E1E" w:rsidRDefault="00D71E1E" w:rsidP="00D71E1E">
      <w:pPr>
        <w:outlineLvl w:val="3"/>
        <w:rPr>
          <w:rFonts w:cs="B Titr"/>
          <w:sz w:val="24"/>
          <w:szCs w:val="24"/>
          <w:rtl/>
        </w:rPr>
      </w:pPr>
      <w:r w:rsidRPr="00D71E1E">
        <w:rPr>
          <w:rFonts w:cs="B Titr" w:hint="cs"/>
          <w:sz w:val="24"/>
          <w:szCs w:val="24"/>
          <w:rtl/>
        </w:rPr>
        <w:t>کلام استاد</w:t>
      </w:r>
    </w:p>
    <w:p w14:paraId="5D9F7386" w14:textId="77777777" w:rsidR="00D71E1E" w:rsidRPr="00D71E1E" w:rsidRDefault="00D71E1E" w:rsidP="00D71E1E">
      <w:r w:rsidRPr="00D71E1E">
        <w:rPr>
          <w:rFonts w:hint="cs"/>
          <w:rtl/>
        </w:rPr>
        <w:t>مطلبی که از تقریرات «میرزای شیرازی» نقل شد صحیح است. اشکال «مرحوم آخوند» به این مطلب این بود که اکثریت مجاز نسبت به حقیقت، در مجموع مجازات است؛ درحالی</w:t>
      </w:r>
      <w:r w:rsidRPr="00D71E1E">
        <w:rPr>
          <w:rFonts w:hint="eastAsia"/>
          <w:rtl/>
        </w:rPr>
        <w:t>‌</w:t>
      </w:r>
      <w:r w:rsidRPr="00D71E1E">
        <w:rPr>
          <w:rFonts w:hint="cs"/>
          <w:rtl/>
        </w:rPr>
        <w:t>که با بررسی استعمالات مشخص می</w:t>
      </w:r>
      <w:r w:rsidRPr="00D71E1E">
        <w:rPr>
          <w:rFonts w:hint="eastAsia"/>
          <w:rtl/>
        </w:rPr>
        <w:t>‌</w:t>
      </w:r>
      <w:r w:rsidRPr="00D71E1E">
        <w:rPr>
          <w:rFonts w:hint="cs"/>
          <w:rtl/>
        </w:rPr>
        <w:t>شود که اکثریت مجاز در یک معنای مجازی و یک معنای حقیقی نیز محقق است. به</w:t>
      </w:r>
      <w:r w:rsidRPr="00D71E1E">
        <w:rPr>
          <w:rFonts w:hint="eastAsia"/>
          <w:rtl/>
        </w:rPr>
        <w:t>‌</w:t>
      </w:r>
      <w:r w:rsidRPr="00D71E1E">
        <w:rPr>
          <w:rFonts w:hint="cs"/>
          <w:rtl/>
        </w:rPr>
        <w:t>طور مثال معنای حقیقی «اسد» عبارت است از «حیوان مفترس» و معنای مجازی آن «رجل شجاع» است و استعمال این واژه در «رجل شجاع» بیش از استعمال آن در «حیوان مفترس» است. در موارد زیادی استعمال مجازی کثیر یا اکثر است و این مطلب اشکالی ایجاد نمی</w:t>
      </w:r>
      <w:r w:rsidRPr="00D71E1E">
        <w:rPr>
          <w:rFonts w:hint="eastAsia"/>
          <w:rtl/>
        </w:rPr>
        <w:t>‌</w:t>
      </w:r>
      <w:r w:rsidRPr="00D71E1E">
        <w:rPr>
          <w:rFonts w:hint="cs"/>
          <w:rtl/>
        </w:rPr>
        <w:t>کند. به</w:t>
      </w:r>
      <w:r w:rsidRPr="00D71E1E">
        <w:rPr>
          <w:rFonts w:hint="eastAsia"/>
          <w:rtl/>
        </w:rPr>
        <w:t>‌</w:t>
      </w:r>
      <w:r w:rsidRPr="00D71E1E">
        <w:rPr>
          <w:rFonts w:hint="cs"/>
          <w:rtl/>
        </w:rPr>
        <w:t>طور مثال:</w:t>
      </w:r>
    </w:p>
    <w:p w14:paraId="491FB2E5" w14:textId="77777777" w:rsidR="00D71E1E" w:rsidRPr="00D71E1E" w:rsidRDefault="00D71E1E" w:rsidP="00D71E1E">
      <w:pPr>
        <w:ind w:left="720"/>
        <w:rPr>
          <w:rtl/>
        </w:rPr>
      </w:pPr>
      <w:r w:rsidRPr="00D71E1E">
        <w:rPr>
          <w:rFonts w:hint="cs"/>
          <w:rtl/>
        </w:rPr>
        <w:t>مجاز مشهور مجازی است که کثرت استعمال دارد؛</w:t>
      </w:r>
    </w:p>
    <w:p w14:paraId="601EE583" w14:textId="77777777" w:rsidR="00D71E1E" w:rsidRPr="00D71E1E" w:rsidRDefault="00D71E1E" w:rsidP="00D71E1E">
      <w:pPr>
        <w:ind w:left="720"/>
      </w:pPr>
      <w:r w:rsidRPr="00D71E1E">
        <w:rPr>
          <w:rFonts w:hint="cs"/>
          <w:rtl/>
        </w:rPr>
        <w:t>همچنین قبل از مرحله</w:t>
      </w:r>
      <w:r w:rsidRPr="00D71E1E">
        <w:rPr>
          <w:rFonts w:hint="eastAsia"/>
          <w:rtl/>
        </w:rPr>
        <w:t>‌</w:t>
      </w:r>
      <w:r w:rsidRPr="00D71E1E">
        <w:rPr>
          <w:rFonts w:hint="cs"/>
          <w:rtl/>
        </w:rPr>
        <w:t>ی وضع تعینی، استعمال لفظ در معنای مجازی کثیر و یا حتی اکثر است.</w:t>
      </w:r>
    </w:p>
    <w:p w14:paraId="1C57C921" w14:textId="77777777" w:rsidR="00D71E1E" w:rsidRPr="00D71E1E" w:rsidRDefault="00D71E1E" w:rsidP="00D71E1E">
      <w:pPr>
        <w:rPr>
          <w:rtl/>
        </w:rPr>
      </w:pPr>
      <w:r w:rsidRPr="00D71E1E">
        <w:rPr>
          <w:rFonts w:hint="cs"/>
          <w:rtl/>
        </w:rPr>
        <w:t>استحاله</w:t>
      </w:r>
      <w:r w:rsidRPr="00D71E1E">
        <w:rPr>
          <w:rFonts w:hint="eastAsia"/>
          <w:rtl/>
        </w:rPr>
        <w:t>‌</w:t>
      </w:r>
      <w:r w:rsidRPr="00D71E1E">
        <w:rPr>
          <w:rFonts w:hint="cs"/>
          <w:rtl/>
        </w:rPr>
        <w:t>ی اکثریت مجاز نه دلیل عقلی دارد و نه دلیل نقلی. خلاف حکمت واضع بودن نیز گرچه به عنوان دلیلی بر استحاله اکثریت مجاز دانسته شده است؛ اما چنین مطلبی خلاف حکمت واضع نیست، بلکه واضع لفظی را برای معنایی وضع می</w:t>
      </w:r>
      <w:r w:rsidRPr="00D71E1E">
        <w:rPr>
          <w:rFonts w:hint="eastAsia"/>
          <w:rtl/>
        </w:rPr>
        <w:t>‌</w:t>
      </w:r>
      <w:r w:rsidRPr="00D71E1E">
        <w:rPr>
          <w:rFonts w:hint="cs"/>
          <w:rtl/>
        </w:rPr>
        <w:t>کند و پس از او استعمالات بعدی محقق می</w:t>
      </w:r>
      <w:r w:rsidRPr="00D71E1E">
        <w:rPr>
          <w:rFonts w:hint="eastAsia"/>
          <w:rtl/>
        </w:rPr>
        <w:t>‌</w:t>
      </w:r>
      <w:r w:rsidRPr="00D71E1E">
        <w:rPr>
          <w:rFonts w:hint="cs"/>
          <w:rtl/>
        </w:rPr>
        <w:t>شوند.</w:t>
      </w:r>
    </w:p>
    <w:p w14:paraId="6ECBB819" w14:textId="77777777" w:rsidR="00D71E1E" w:rsidRPr="00D71E1E" w:rsidRDefault="00D71E1E" w:rsidP="00D71E1E">
      <w:r w:rsidRPr="00D71E1E">
        <w:rPr>
          <w:rFonts w:hint="cs"/>
          <w:rtl/>
        </w:rPr>
        <w:t>درنتیجه پاسخ «میرزای شیرازی» به اشکال وارد شده صحیح است و استعمال مجازی در مورد یک معنای مجازی نیز می</w:t>
      </w:r>
      <w:r w:rsidRPr="00D71E1E">
        <w:rPr>
          <w:rFonts w:hint="eastAsia"/>
          <w:rtl/>
        </w:rPr>
        <w:t>‌</w:t>
      </w:r>
      <w:r w:rsidRPr="00D71E1E">
        <w:rPr>
          <w:rFonts w:hint="cs"/>
          <w:rtl/>
        </w:rPr>
        <w:t>تواند اکثر از معنای حقیقی باشد.</w:t>
      </w:r>
    </w:p>
    <w:p w14:paraId="1862915E" w14:textId="77777777" w:rsidR="00D71E1E" w:rsidRPr="00D71E1E" w:rsidRDefault="00D71E1E" w:rsidP="00D71E1E">
      <w:pPr>
        <w:outlineLvl w:val="3"/>
        <w:rPr>
          <w:rFonts w:cs="B Titr"/>
          <w:sz w:val="24"/>
          <w:szCs w:val="24"/>
          <w:rtl/>
        </w:rPr>
      </w:pPr>
      <w:r w:rsidRPr="00D71E1E">
        <w:rPr>
          <w:rFonts w:cs="B Titr" w:hint="cs"/>
          <w:sz w:val="24"/>
          <w:szCs w:val="24"/>
          <w:rtl/>
        </w:rPr>
        <w:t>نقد دلیل دوم</w:t>
      </w:r>
    </w:p>
    <w:p w14:paraId="186F8769" w14:textId="77777777" w:rsidR="00D71E1E" w:rsidRPr="00D71E1E" w:rsidRDefault="00D71E1E" w:rsidP="00D71E1E">
      <w:pPr>
        <w:rPr>
          <w:rtl/>
        </w:rPr>
      </w:pPr>
      <w:r w:rsidRPr="00D71E1E">
        <w:rPr>
          <w:rFonts w:hint="cs"/>
          <w:rtl/>
        </w:rPr>
        <w:t>در این استدلال ادعا شده است که سلب مشتق از ما انقضی عنه المبدأ صحیح است؛ درحالی</w:t>
      </w:r>
      <w:r w:rsidRPr="00D71E1E">
        <w:rPr>
          <w:rFonts w:hint="eastAsia"/>
          <w:rtl/>
        </w:rPr>
        <w:t>‌</w:t>
      </w:r>
      <w:r w:rsidRPr="00D71E1E">
        <w:rPr>
          <w:rFonts w:hint="cs"/>
          <w:rtl/>
        </w:rPr>
        <w:t>که منظور از صحت سلب:</w:t>
      </w:r>
    </w:p>
    <w:p w14:paraId="09AA8CD5" w14:textId="77777777" w:rsidR="00D71E1E" w:rsidRPr="00D71E1E" w:rsidRDefault="00D71E1E" w:rsidP="00D71E1E">
      <w:pPr>
        <w:ind w:left="720"/>
        <w:rPr>
          <w:rtl/>
        </w:rPr>
      </w:pPr>
      <w:r w:rsidRPr="00D71E1E">
        <w:rPr>
          <w:rFonts w:hint="cs"/>
          <w:rtl/>
        </w:rPr>
        <w:t xml:space="preserve"> اگر صحت سلبِ مطلق بدون قرینه است، چنین سلبی صحیح نیست؛</w:t>
      </w:r>
    </w:p>
    <w:p w14:paraId="6EE97801" w14:textId="77777777" w:rsidR="00D71E1E" w:rsidRPr="00D71E1E" w:rsidRDefault="00D71E1E" w:rsidP="00D71E1E">
      <w:pPr>
        <w:ind w:left="720"/>
        <w:rPr>
          <w:rtl/>
        </w:rPr>
      </w:pPr>
      <w:r w:rsidRPr="00D71E1E">
        <w:rPr>
          <w:rFonts w:hint="cs"/>
          <w:rtl/>
        </w:rPr>
        <w:t>و اگر صحت سلبِ مقید و با قرینه است، چنین سلبی صحیح است؛ اما علامت مجاز نیست.</w:t>
      </w:r>
    </w:p>
    <w:p w14:paraId="0DADBA26" w14:textId="77777777" w:rsidR="00D71E1E" w:rsidRPr="00D71E1E" w:rsidRDefault="00D71E1E" w:rsidP="00D71E1E">
      <w:pPr>
        <w:rPr>
          <w:rtl/>
        </w:rPr>
      </w:pPr>
      <w:r w:rsidRPr="00D71E1E">
        <w:rPr>
          <w:rFonts w:hint="cs"/>
          <w:rtl/>
        </w:rPr>
        <w:t>توضیح اینکه صحت سلبی که در این دلیل ادعا شده به این نحو است که «علی دیروز قائم بوده است» و اکنون گفته می</w:t>
      </w:r>
      <w:r w:rsidRPr="00D71E1E">
        <w:rPr>
          <w:rFonts w:hint="eastAsia"/>
          <w:rtl/>
        </w:rPr>
        <w:t>‌</w:t>
      </w:r>
      <w:r w:rsidRPr="00D71E1E">
        <w:rPr>
          <w:rFonts w:hint="cs"/>
          <w:rtl/>
        </w:rPr>
        <w:t>شود به علی که دیروز قائم بوده و امروز قائم نیست، گفته می</w:t>
      </w:r>
      <w:r w:rsidRPr="00D71E1E">
        <w:rPr>
          <w:rFonts w:hint="eastAsia"/>
          <w:rtl/>
        </w:rPr>
        <w:t>‌</w:t>
      </w:r>
      <w:r w:rsidRPr="00D71E1E">
        <w:rPr>
          <w:rFonts w:hint="cs"/>
          <w:rtl/>
        </w:rPr>
        <w:t>شود «علی لیس بقائم»؛ یعنی سلب «قائم» از «علی» به صورت مطلق و بدون قرینه نیست، بلکه مقید است و صحت سلب مقید علامت مجاز نیست.</w:t>
      </w:r>
    </w:p>
    <w:p w14:paraId="5CCAF9FA" w14:textId="74507247" w:rsidR="00D71E1E" w:rsidRPr="00D71E1E" w:rsidRDefault="00D71E1E" w:rsidP="00D47E0D">
      <w:pPr>
        <w:rPr>
          <w:rtl/>
        </w:rPr>
      </w:pPr>
      <w:r w:rsidRPr="00D71E1E">
        <w:rPr>
          <w:rFonts w:hint="cs"/>
          <w:rtl/>
        </w:rPr>
        <w:lastRenderedPageBreak/>
        <w:t>همان</w:t>
      </w:r>
      <w:r w:rsidRPr="00D71E1E">
        <w:rPr>
          <w:rFonts w:hint="eastAsia"/>
          <w:rtl/>
        </w:rPr>
        <w:t>‌</w:t>
      </w:r>
      <w:r w:rsidRPr="00D71E1E">
        <w:rPr>
          <w:rFonts w:hint="cs"/>
          <w:rtl/>
        </w:rPr>
        <w:t xml:space="preserve">گونه که صحت حمل باید بدون </w:t>
      </w:r>
      <w:r w:rsidR="00D47E0D">
        <w:rPr>
          <w:rFonts w:hint="cs"/>
          <w:rtl/>
        </w:rPr>
        <w:t>قرینه</w:t>
      </w:r>
      <w:r w:rsidRPr="00D71E1E">
        <w:rPr>
          <w:rFonts w:hint="cs"/>
          <w:rtl/>
        </w:rPr>
        <w:t xml:space="preserve"> باشد تا علامت حقیقت باشد، صحت سلب نیز باید بدون قرینه باشد تا علامت مجاز باشد. به</w:t>
      </w:r>
      <w:r w:rsidRPr="00D71E1E">
        <w:rPr>
          <w:rFonts w:hint="eastAsia"/>
          <w:rtl/>
        </w:rPr>
        <w:t>‌</w:t>
      </w:r>
      <w:r w:rsidRPr="00D71E1E">
        <w:rPr>
          <w:rFonts w:hint="cs"/>
          <w:rtl/>
        </w:rPr>
        <w:t>طور مثال «اسب» و «گربه» «حیوان» هستند و حمل «حیوان» بر آنها صحیح بوده و اطلاق «حیوان» بر آنها حقیقی است؛ حال اگر «حیوان» مقید به «ناطق» شود، از «اسب» صحت سلب دارد و می</w:t>
      </w:r>
      <w:r w:rsidRPr="00D71E1E">
        <w:rPr>
          <w:rFonts w:hint="eastAsia"/>
          <w:rtl/>
        </w:rPr>
        <w:t>‌</w:t>
      </w:r>
      <w:r w:rsidRPr="00D71E1E">
        <w:rPr>
          <w:rFonts w:hint="cs"/>
          <w:rtl/>
        </w:rPr>
        <w:t>توان گفت «اسب حیوان ناطق نیست»؛ اما صحت سلب «حیوان مقید به قید ناطق» دلیل بر مجاز بودن استعمال «حیوان» در «اسب» نیست. درنتیجه صحت سلب در صورتی علامت مجاز است که بدون قید باشد؛ به</w:t>
      </w:r>
      <w:r w:rsidRPr="00D71E1E">
        <w:rPr>
          <w:rFonts w:hint="eastAsia"/>
          <w:rtl/>
        </w:rPr>
        <w:t>‌</w:t>
      </w:r>
      <w:r w:rsidRPr="00D71E1E">
        <w:rPr>
          <w:rFonts w:hint="cs"/>
          <w:rtl/>
        </w:rPr>
        <w:t>طور مثال اگر «اسب حیوان نیست» صحیح باشد، علامت این است که استعمال «حیوان» در «اسب» مجازی است؛ اما صحت سلب «حیوان به قید ناطق» از «اسب» مجازی بودن استعمال «حیوان» در «اسب» را نمی</w:t>
      </w:r>
      <w:r w:rsidRPr="00D71E1E">
        <w:rPr>
          <w:rFonts w:hint="eastAsia"/>
          <w:rtl/>
        </w:rPr>
        <w:t>‌</w:t>
      </w:r>
      <w:r w:rsidRPr="00D71E1E">
        <w:rPr>
          <w:rFonts w:hint="cs"/>
          <w:rtl/>
        </w:rPr>
        <w:t>رساند.</w:t>
      </w:r>
    </w:p>
    <w:p w14:paraId="71E4D22B" w14:textId="77777777" w:rsidR="00D71E1E" w:rsidRPr="00D71E1E" w:rsidRDefault="00D71E1E" w:rsidP="00D71E1E">
      <w:pPr>
        <w:outlineLvl w:val="3"/>
        <w:rPr>
          <w:rFonts w:cs="B Titr"/>
          <w:sz w:val="24"/>
          <w:szCs w:val="24"/>
          <w:rtl/>
        </w:rPr>
      </w:pPr>
      <w:r w:rsidRPr="00D71E1E">
        <w:rPr>
          <w:rFonts w:cs="B Titr" w:hint="cs"/>
          <w:sz w:val="24"/>
          <w:szCs w:val="24"/>
          <w:rtl/>
        </w:rPr>
        <w:t>پاسخ «مرحوم آخوند»</w:t>
      </w:r>
    </w:p>
    <w:p w14:paraId="725FC077" w14:textId="77777777" w:rsidR="00D71E1E" w:rsidRPr="00D71E1E" w:rsidRDefault="00D71E1E" w:rsidP="00D71E1E">
      <w:pPr>
        <w:rPr>
          <w:rtl/>
        </w:rPr>
      </w:pPr>
      <w:r w:rsidRPr="00D71E1E">
        <w:rPr>
          <w:rFonts w:hint="cs"/>
          <w:rtl/>
        </w:rPr>
        <w:t>باید بررسی شود در جمله</w:t>
      </w:r>
      <w:r w:rsidRPr="00D71E1E">
        <w:rPr>
          <w:rFonts w:hint="eastAsia"/>
          <w:rtl/>
        </w:rPr>
        <w:t>‌</w:t>
      </w:r>
      <w:r w:rsidRPr="00D71E1E">
        <w:rPr>
          <w:rFonts w:hint="cs"/>
          <w:rtl/>
        </w:rPr>
        <w:t>ای که مشتق و قید استفاده شده است، قید متعلق به چیست. در مثال «علی لیس بقائم» چند جزء وجود دارد:</w:t>
      </w:r>
    </w:p>
    <w:p w14:paraId="5E679761" w14:textId="77777777" w:rsidR="00D71E1E" w:rsidRPr="00D71E1E" w:rsidRDefault="00D71E1E" w:rsidP="00D71E1E">
      <w:pPr>
        <w:ind w:left="720"/>
        <w:rPr>
          <w:rtl/>
        </w:rPr>
      </w:pPr>
      <w:r w:rsidRPr="00D71E1E">
        <w:rPr>
          <w:rFonts w:hint="cs"/>
          <w:rtl/>
        </w:rPr>
        <w:t>ذات که همان «علی» است؛</w:t>
      </w:r>
    </w:p>
    <w:p w14:paraId="472751B5" w14:textId="77777777" w:rsidR="00D71E1E" w:rsidRPr="00D71E1E" w:rsidRDefault="00D71E1E" w:rsidP="00D71E1E">
      <w:pPr>
        <w:ind w:left="720"/>
        <w:rPr>
          <w:rtl/>
        </w:rPr>
      </w:pPr>
      <w:r w:rsidRPr="00D71E1E">
        <w:rPr>
          <w:rFonts w:hint="cs"/>
          <w:rtl/>
        </w:rPr>
        <w:t>مشتق که همان «قائم» است؛</w:t>
      </w:r>
    </w:p>
    <w:p w14:paraId="4A76750E" w14:textId="77777777" w:rsidR="00D71E1E" w:rsidRPr="00D71E1E" w:rsidRDefault="00D71E1E" w:rsidP="00D71E1E">
      <w:pPr>
        <w:ind w:left="720"/>
        <w:rPr>
          <w:rtl/>
        </w:rPr>
      </w:pPr>
      <w:r w:rsidRPr="00D71E1E">
        <w:rPr>
          <w:rFonts w:hint="cs"/>
          <w:rtl/>
        </w:rPr>
        <w:t>و نسبتی که بین «علی» و «قائم» محقق است.</w:t>
      </w:r>
    </w:p>
    <w:p w14:paraId="3D756DEE" w14:textId="77777777" w:rsidR="00D71E1E" w:rsidRPr="00D71E1E" w:rsidRDefault="00D71E1E" w:rsidP="00D71E1E">
      <w:pPr>
        <w:rPr>
          <w:rtl/>
        </w:rPr>
      </w:pPr>
      <w:r w:rsidRPr="00D71E1E">
        <w:rPr>
          <w:rFonts w:hint="cs"/>
          <w:rtl/>
        </w:rPr>
        <w:t>در این مثال:</w:t>
      </w:r>
    </w:p>
    <w:p w14:paraId="5D07271D" w14:textId="77777777" w:rsidR="00D71E1E" w:rsidRPr="00D71E1E" w:rsidRDefault="00D71E1E" w:rsidP="00D71E1E">
      <w:pPr>
        <w:ind w:left="720"/>
        <w:rPr>
          <w:rtl/>
        </w:rPr>
      </w:pPr>
      <w:r w:rsidRPr="00D71E1E">
        <w:rPr>
          <w:rFonts w:hint="cs"/>
          <w:rtl/>
        </w:rPr>
        <w:t>اگر قید متعلق به مسلوب یا همان مشتق باشد، صحت سلب مسلوب یا مشتق مقید علامت مجاز نیست؛</w:t>
      </w:r>
    </w:p>
    <w:p w14:paraId="767473B3" w14:textId="77777777" w:rsidR="00D71E1E" w:rsidRPr="00D71E1E" w:rsidRDefault="00D71E1E" w:rsidP="00D71E1E">
      <w:pPr>
        <w:ind w:left="720"/>
        <w:rPr>
          <w:rtl/>
        </w:rPr>
      </w:pPr>
      <w:r w:rsidRPr="00D71E1E">
        <w:rPr>
          <w:rFonts w:hint="cs"/>
          <w:rtl/>
        </w:rPr>
        <w:t>اما اگر قید متعلق به مسلوب عنه یا همان ذات (موضوع) یا متعلق به نسبت باشد، علامت مجاز است.</w:t>
      </w:r>
    </w:p>
    <w:p w14:paraId="6C879701" w14:textId="77777777" w:rsidR="00D71E1E" w:rsidRPr="00D71E1E" w:rsidRDefault="00D71E1E" w:rsidP="00D71E1E">
      <w:pPr>
        <w:rPr>
          <w:rtl/>
        </w:rPr>
      </w:pPr>
      <w:r w:rsidRPr="00D71E1E">
        <w:rPr>
          <w:rFonts w:hint="cs"/>
          <w:rtl/>
        </w:rPr>
        <w:t>به</w:t>
      </w:r>
      <w:r w:rsidRPr="00D71E1E">
        <w:rPr>
          <w:rFonts w:hint="eastAsia"/>
          <w:rtl/>
        </w:rPr>
        <w:t>‌</w:t>
      </w:r>
      <w:r w:rsidRPr="00D71E1E">
        <w:rPr>
          <w:rFonts w:hint="cs"/>
          <w:rtl/>
        </w:rPr>
        <w:t>طور مثال:</w:t>
      </w:r>
    </w:p>
    <w:p w14:paraId="28B900AB" w14:textId="77777777" w:rsidR="00D71E1E" w:rsidRPr="00D71E1E" w:rsidRDefault="00D71E1E" w:rsidP="00D71E1E">
      <w:pPr>
        <w:ind w:left="720"/>
        <w:rPr>
          <w:rtl/>
        </w:rPr>
      </w:pPr>
      <w:r w:rsidRPr="00D71E1E">
        <w:rPr>
          <w:rFonts w:hint="cs"/>
          <w:rtl/>
        </w:rPr>
        <w:t>«اسب حیوان ناطق نیست» به این دلیل علامت مجاز نیست که قید «ناطق» متعلق به مشتق است؛</w:t>
      </w:r>
    </w:p>
    <w:p w14:paraId="5C5B6AF9" w14:textId="77777777" w:rsidR="00D71E1E" w:rsidRPr="00D71E1E" w:rsidRDefault="00D71E1E" w:rsidP="00D71E1E">
      <w:pPr>
        <w:ind w:left="720"/>
        <w:rPr>
          <w:rtl/>
        </w:rPr>
      </w:pPr>
      <w:r w:rsidRPr="00D71E1E">
        <w:rPr>
          <w:rFonts w:hint="cs"/>
          <w:rtl/>
        </w:rPr>
        <w:t>اما «علی لیس بقائم» علامت مجاز است؛ زیرا در این مثال «قائم» که مشتق است، مطلق و بدون قید آمده و این قید که «دیروز ایستاده بود» متعلق به ذات است.</w:t>
      </w:r>
    </w:p>
    <w:p w14:paraId="3A23BDE8" w14:textId="77777777" w:rsidR="00D71E1E" w:rsidRPr="00D71E1E" w:rsidRDefault="00D71E1E" w:rsidP="00D71E1E">
      <w:pPr>
        <w:rPr>
          <w:rtl/>
        </w:rPr>
      </w:pPr>
      <w:r w:rsidRPr="00D71E1E">
        <w:rPr>
          <w:rFonts w:hint="cs"/>
          <w:rtl/>
        </w:rPr>
        <w:t>* همچنین اگر قید متعلق به نسبت باشد، باز هم علامت مجاز است و اشکال تنها در صورتی وارد است که قید متعلق به مشتق باشد.</w:t>
      </w:r>
    </w:p>
    <w:p w14:paraId="083932E5" w14:textId="77777777" w:rsidR="00D71E1E" w:rsidRPr="00D71E1E" w:rsidRDefault="00D71E1E" w:rsidP="00D71E1E">
      <w:pPr>
        <w:outlineLvl w:val="3"/>
        <w:rPr>
          <w:rFonts w:cs="B Titr"/>
          <w:sz w:val="24"/>
          <w:szCs w:val="24"/>
          <w:rtl/>
        </w:rPr>
      </w:pPr>
      <w:r w:rsidRPr="00D71E1E">
        <w:rPr>
          <w:rFonts w:cs="B Titr" w:hint="cs"/>
          <w:sz w:val="24"/>
          <w:szCs w:val="24"/>
          <w:rtl/>
        </w:rPr>
        <w:t>کلام استاد</w:t>
      </w:r>
    </w:p>
    <w:p w14:paraId="156224DB" w14:textId="77777777" w:rsidR="00D71E1E" w:rsidRPr="00D71E1E" w:rsidRDefault="00D71E1E" w:rsidP="00D71E1E">
      <w:pPr>
        <w:rPr>
          <w:rtl/>
        </w:rPr>
      </w:pPr>
      <w:r w:rsidRPr="00D71E1E">
        <w:rPr>
          <w:rFonts w:hint="cs"/>
          <w:rtl/>
        </w:rPr>
        <w:t>اشکال «میرزا حبیب الله رشتی» به استدلال وارد نیست و پاسخ «مرحوم آخوند» به ایشان نیز مورد پذیرش است؛ اما باید از جنبه</w:t>
      </w:r>
      <w:r w:rsidRPr="00D71E1E">
        <w:rPr>
          <w:rFonts w:hint="eastAsia"/>
          <w:rtl/>
        </w:rPr>
        <w:t>‌</w:t>
      </w:r>
      <w:r w:rsidRPr="00D71E1E">
        <w:rPr>
          <w:rFonts w:hint="cs"/>
          <w:rtl/>
        </w:rPr>
        <w:t>ای دیگر نیز به این بحث توجه نمود و آن اینکه منظور از «حمل» در «علامت حقیقت بودن صحت حمل» و «علامت مجاز بودن صحت سلب» چیست؟ حمل ذاتی اولی یا حمل شایع صناعی؟</w:t>
      </w:r>
    </w:p>
    <w:p w14:paraId="712C98BB" w14:textId="77777777" w:rsidR="00D71E1E" w:rsidRPr="00D71E1E" w:rsidRDefault="00D71E1E" w:rsidP="00D71E1E">
      <w:pPr>
        <w:rPr>
          <w:rtl/>
        </w:rPr>
      </w:pPr>
      <w:r w:rsidRPr="00D71E1E">
        <w:rPr>
          <w:rFonts w:hint="cs"/>
          <w:rtl/>
        </w:rPr>
        <w:t>گفته شد که نمی</w:t>
      </w:r>
      <w:r w:rsidRPr="00D71E1E">
        <w:rPr>
          <w:rFonts w:hint="eastAsia"/>
          <w:rtl/>
        </w:rPr>
        <w:t>‌</w:t>
      </w:r>
      <w:r w:rsidRPr="00D71E1E">
        <w:rPr>
          <w:rFonts w:hint="cs"/>
          <w:rtl/>
        </w:rPr>
        <w:t>توان صحت حمل را به عنوان علامت حقیقت پذیرفت؛ زیرا صحت حمل:</w:t>
      </w:r>
    </w:p>
    <w:p w14:paraId="56EC4075" w14:textId="77777777" w:rsidR="00D71E1E" w:rsidRPr="00D71E1E" w:rsidRDefault="00D71E1E" w:rsidP="00D71E1E">
      <w:pPr>
        <w:ind w:left="720"/>
        <w:rPr>
          <w:rtl/>
        </w:rPr>
      </w:pPr>
      <w:r w:rsidRPr="00D71E1E">
        <w:rPr>
          <w:rFonts w:hint="cs"/>
          <w:rtl/>
        </w:rPr>
        <w:t>اگر به حمل شایع باشد، تنها این مطلب را می</w:t>
      </w:r>
      <w:r w:rsidRPr="00D71E1E">
        <w:rPr>
          <w:rFonts w:hint="eastAsia"/>
          <w:rtl/>
        </w:rPr>
        <w:t>‌</w:t>
      </w:r>
      <w:r w:rsidRPr="00D71E1E">
        <w:rPr>
          <w:rFonts w:hint="cs"/>
          <w:rtl/>
        </w:rPr>
        <w:t>رساند که «موضوع مصداق محمول است» و در مورد اینکه معنای محمول همان معنای مورد نظر است یا خیر ساکت است. این حمل تنها نشان می</w:t>
      </w:r>
      <w:r w:rsidRPr="00D71E1E">
        <w:rPr>
          <w:rFonts w:hint="eastAsia"/>
          <w:rtl/>
        </w:rPr>
        <w:t>‌</w:t>
      </w:r>
      <w:r w:rsidRPr="00D71E1E">
        <w:rPr>
          <w:rFonts w:hint="cs"/>
          <w:rtl/>
        </w:rPr>
        <w:t>دهد که نسبت محمول و موضوع تباین نیست، اما این مطلب را نشان نمی</w:t>
      </w:r>
      <w:r w:rsidRPr="00D71E1E">
        <w:rPr>
          <w:rFonts w:hint="eastAsia"/>
          <w:rtl/>
        </w:rPr>
        <w:t>‌</w:t>
      </w:r>
      <w:r w:rsidRPr="00D71E1E">
        <w:rPr>
          <w:rFonts w:hint="cs"/>
          <w:rtl/>
        </w:rPr>
        <w:t>دهد که نسبت تساوی است، عموم و خصوص من وجه است یا عموم و خصوص مطلق؛</w:t>
      </w:r>
    </w:p>
    <w:p w14:paraId="4071B287" w14:textId="77777777" w:rsidR="00D71E1E" w:rsidRPr="00D71E1E" w:rsidRDefault="00D71E1E" w:rsidP="00D71E1E">
      <w:pPr>
        <w:ind w:left="720"/>
        <w:rPr>
          <w:rtl/>
        </w:rPr>
      </w:pPr>
      <w:r w:rsidRPr="00D71E1E">
        <w:rPr>
          <w:rFonts w:hint="cs"/>
          <w:rtl/>
        </w:rPr>
        <w:t>و اگر به حمل ذاتی باشد؛ تنها اتحاد مفهومی را می</w:t>
      </w:r>
      <w:r w:rsidRPr="00D71E1E">
        <w:rPr>
          <w:rFonts w:hint="eastAsia"/>
          <w:rtl/>
        </w:rPr>
        <w:t>‌</w:t>
      </w:r>
      <w:r w:rsidRPr="00D71E1E">
        <w:rPr>
          <w:rFonts w:hint="cs"/>
          <w:rtl/>
        </w:rPr>
        <w:t>رساند؛ زیرا شرط صحت این حمل تنها اتحاد مفهومی است و نیازی به وحدت مفهومی ندارد؛ یعنی اگر موضوع و محمول از لحاظ مفهوم اتحاد داشته باشند، حمل اولی محقق می</w:t>
      </w:r>
      <w:r w:rsidRPr="00D71E1E">
        <w:rPr>
          <w:rFonts w:hint="eastAsia"/>
          <w:rtl/>
        </w:rPr>
        <w:t>‌</w:t>
      </w:r>
      <w:r w:rsidRPr="00D71E1E">
        <w:rPr>
          <w:rFonts w:hint="cs"/>
          <w:rtl/>
        </w:rPr>
        <w:t>شود. به</w:t>
      </w:r>
      <w:r w:rsidRPr="00D71E1E">
        <w:rPr>
          <w:rFonts w:hint="eastAsia"/>
          <w:rtl/>
        </w:rPr>
        <w:t>‌</w:t>
      </w:r>
      <w:r w:rsidRPr="00D71E1E">
        <w:rPr>
          <w:rFonts w:hint="cs"/>
          <w:rtl/>
        </w:rPr>
        <w:t>طور مثال «انسان» با «حیوان ناطق» اتحاد مفهومی دارد و تغایر آنها در اجمال و تفصیل است و به همین دلیل حمل اولی بین این دو محقق می</w:t>
      </w:r>
      <w:r w:rsidRPr="00D71E1E">
        <w:rPr>
          <w:rFonts w:hint="eastAsia"/>
          <w:rtl/>
        </w:rPr>
        <w:t>‌</w:t>
      </w:r>
      <w:r w:rsidRPr="00D71E1E">
        <w:rPr>
          <w:rFonts w:hint="cs"/>
          <w:rtl/>
        </w:rPr>
        <w:t>شود. همچنین هر یک از «حیوان» و «ناطق» به تنهایی نیز بر «انسان» حمل می</w:t>
      </w:r>
      <w:r w:rsidRPr="00D71E1E">
        <w:rPr>
          <w:rFonts w:hint="eastAsia"/>
          <w:rtl/>
        </w:rPr>
        <w:t>‌</w:t>
      </w:r>
      <w:r w:rsidRPr="00D71E1E">
        <w:rPr>
          <w:rFonts w:hint="cs"/>
          <w:rtl/>
        </w:rPr>
        <w:t>شوند؛ زیرا بین آنها اتحاد مفهومی وجود دارد. در حمل اولی:</w:t>
      </w:r>
    </w:p>
    <w:p w14:paraId="64DABFB4" w14:textId="77777777" w:rsidR="00D71E1E" w:rsidRPr="00D71E1E" w:rsidRDefault="00D71E1E" w:rsidP="00D71E1E">
      <w:pPr>
        <w:ind w:left="1440"/>
        <w:rPr>
          <w:rtl/>
        </w:rPr>
      </w:pPr>
      <w:r w:rsidRPr="00D71E1E">
        <w:rPr>
          <w:rFonts w:hint="cs"/>
          <w:rtl/>
        </w:rPr>
        <w:t>نیازی به ترادف موضوع و محمول نیست و به همین دلیل نمی</w:t>
      </w:r>
      <w:r w:rsidRPr="00D71E1E">
        <w:rPr>
          <w:rFonts w:hint="eastAsia"/>
          <w:rtl/>
        </w:rPr>
        <w:t>‌</w:t>
      </w:r>
      <w:r w:rsidRPr="00D71E1E">
        <w:rPr>
          <w:rFonts w:hint="cs"/>
          <w:rtl/>
        </w:rPr>
        <w:t>توان گفت «به علت صحت حمل محمول بر موضوع به حمل اولی، معنای موضوع و محمول یکی است و درنتیجه موضوع له موضوع همان موضوع له محمول است»؛</w:t>
      </w:r>
    </w:p>
    <w:p w14:paraId="36F9545A" w14:textId="77777777" w:rsidR="00D71E1E" w:rsidRPr="00D71E1E" w:rsidRDefault="00D71E1E" w:rsidP="00D71E1E">
      <w:pPr>
        <w:ind w:left="1440"/>
        <w:rPr>
          <w:rtl/>
        </w:rPr>
      </w:pPr>
      <w:r w:rsidRPr="00D71E1E">
        <w:rPr>
          <w:rFonts w:hint="cs"/>
          <w:rtl/>
        </w:rPr>
        <w:t>بلکه صرفاً اتحاد مفهومی لازم است و اتحاد مفهومی اعم از این است که معنای موضوع و محمول یکی باشد یا محمول بخشی از موضوع باشد که سبب اتحاد این دو شود؛ مانند «الانسان حیوان» و «الانسان ناطق».</w:t>
      </w:r>
    </w:p>
    <w:p w14:paraId="1625D31F" w14:textId="77777777" w:rsidR="00D71E1E" w:rsidRPr="00D71E1E" w:rsidRDefault="00D71E1E" w:rsidP="00D71E1E">
      <w:pPr>
        <w:rPr>
          <w:rtl/>
        </w:rPr>
      </w:pPr>
      <w:r w:rsidRPr="00D71E1E">
        <w:rPr>
          <w:rFonts w:hint="cs"/>
          <w:rtl/>
        </w:rPr>
        <w:t>درنتیجه در حمل اولی:</w:t>
      </w:r>
    </w:p>
    <w:p w14:paraId="4420F83F" w14:textId="77777777" w:rsidR="00D71E1E" w:rsidRPr="00D71E1E" w:rsidRDefault="00D71E1E" w:rsidP="00D71E1E">
      <w:pPr>
        <w:ind w:left="720"/>
        <w:rPr>
          <w:rtl/>
        </w:rPr>
      </w:pPr>
      <w:r w:rsidRPr="00D71E1E">
        <w:rPr>
          <w:rFonts w:hint="cs"/>
          <w:rtl/>
        </w:rPr>
        <w:t>نمی</w:t>
      </w:r>
      <w:r w:rsidRPr="00D71E1E">
        <w:rPr>
          <w:rFonts w:hint="eastAsia"/>
          <w:rtl/>
        </w:rPr>
        <w:t>‌</w:t>
      </w:r>
      <w:r w:rsidRPr="00D71E1E">
        <w:rPr>
          <w:rFonts w:hint="cs"/>
          <w:rtl/>
        </w:rPr>
        <w:t>توان گفت معنای محمول همان معنای موضوع است،</w:t>
      </w:r>
    </w:p>
    <w:p w14:paraId="3FE05444" w14:textId="77777777" w:rsidR="00D71E1E" w:rsidRPr="00D71E1E" w:rsidRDefault="00D71E1E" w:rsidP="00D71E1E">
      <w:pPr>
        <w:ind w:left="720"/>
        <w:rPr>
          <w:rtl/>
        </w:rPr>
      </w:pPr>
      <w:r w:rsidRPr="00D71E1E">
        <w:rPr>
          <w:rFonts w:hint="cs"/>
          <w:rtl/>
        </w:rPr>
        <w:lastRenderedPageBreak/>
        <w:t>بلکه صرفاً می</w:t>
      </w:r>
      <w:r w:rsidRPr="00D71E1E">
        <w:rPr>
          <w:rFonts w:hint="eastAsia"/>
          <w:rtl/>
        </w:rPr>
        <w:t>‌</w:t>
      </w:r>
      <w:r w:rsidRPr="00D71E1E">
        <w:rPr>
          <w:rFonts w:hint="cs"/>
          <w:rtl/>
        </w:rPr>
        <w:t>توان به این نتیجه رسید که محمول با موضوع اتحاد مفهومی دارد و نمی</w:t>
      </w:r>
      <w:r w:rsidRPr="00D71E1E">
        <w:rPr>
          <w:rFonts w:hint="eastAsia"/>
          <w:rtl/>
        </w:rPr>
        <w:t>‌</w:t>
      </w:r>
      <w:r w:rsidRPr="00D71E1E">
        <w:rPr>
          <w:rFonts w:hint="cs"/>
          <w:rtl/>
        </w:rPr>
        <w:t>توان موضوع له را تشخیص داد؛ همان</w:t>
      </w:r>
      <w:r w:rsidRPr="00D71E1E">
        <w:rPr>
          <w:rFonts w:hint="eastAsia"/>
          <w:rtl/>
        </w:rPr>
        <w:t>‌</w:t>
      </w:r>
      <w:r w:rsidRPr="00D71E1E">
        <w:rPr>
          <w:rFonts w:hint="cs"/>
          <w:rtl/>
        </w:rPr>
        <w:t>گونه که موضوع له «انسان» هم می</w:t>
      </w:r>
      <w:r w:rsidRPr="00D71E1E">
        <w:rPr>
          <w:rFonts w:hint="eastAsia"/>
          <w:rtl/>
        </w:rPr>
        <w:t>‌‌</w:t>
      </w:r>
      <w:r w:rsidRPr="00D71E1E">
        <w:rPr>
          <w:rFonts w:hint="cs"/>
          <w:rtl/>
        </w:rPr>
        <w:t>تواند «انسان ناطق» باشد، هم می</w:t>
      </w:r>
      <w:r w:rsidRPr="00D71E1E">
        <w:rPr>
          <w:rFonts w:hint="eastAsia"/>
          <w:rtl/>
        </w:rPr>
        <w:t>‌</w:t>
      </w:r>
      <w:r w:rsidRPr="00D71E1E">
        <w:rPr>
          <w:rFonts w:hint="cs"/>
          <w:rtl/>
        </w:rPr>
        <w:t>تواند «حیوان» باشد و هم می</w:t>
      </w:r>
      <w:r w:rsidRPr="00D71E1E">
        <w:rPr>
          <w:rFonts w:hint="eastAsia"/>
          <w:rtl/>
        </w:rPr>
        <w:t>‌</w:t>
      </w:r>
      <w:r w:rsidRPr="00D71E1E">
        <w:rPr>
          <w:rFonts w:hint="cs"/>
          <w:rtl/>
        </w:rPr>
        <w:t>تواند «ناطق» باشد؛ زیرا هر سه به حمل اولی بر «انسان» حمل می</w:t>
      </w:r>
      <w:r w:rsidRPr="00D71E1E">
        <w:rPr>
          <w:rFonts w:hint="eastAsia"/>
          <w:rtl/>
        </w:rPr>
        <w:t>‌</w:t>
      </w:r>
      <w:r w:rsidRPr="00D71E1E">
        <w:rPr>
          <w:rFonts w:hint="cs"/>
          <w:rtl/>
        </w:rPr>
        <w:t>شوند و اگر صحت حمل اولی علامت حقیقت باشد، هر سه معنا موضوع له «انسان» بودند.</w:t>
      </w:r>
    </w:p>
    <w:p w14:paraId="1C0D8434" w14:textId="77777777" w:rsidR="00D71E1E" w:rsidRPr="00D71E1E" w:rsidRDefault="00D71E1E" w:rsidP="00D71E1E">
      <w:pPr>
        <w:rPr>
          <w:rtl/>
        </w:rPr>
      </w:pPr>
      <w:r w:rsidRPr="00D71E1E">
        <w:rPr>
          <w:rFonts w:hint="cs"/>
          <w:rtl/>
        </w:rPr>
        <w:t>البته اگر کسی معیار حمل اولی را وحدت مفهومی بداند و «الانسان حیوان» و «الانسان ناطق» را حمل شایع بداند، بنابر مبنای خود می</w:t>
      </w:r>
      <w:r w:rsidRPr="00D71E1E">
        <w:rPr>
          <w:rFonts w:hint="eastAsia"/>
          <w:rtl/>
        </w:rPr>
        <w:t>‌</w:t>
      </w:r>
      <w:r w:rsidRPr="00D71E1E">
        <w:rPr>
          <w:rFonts w:hint="cs"/>
          <w:rtl/>
        </w:rPr>
        <w:t>تواند صحت حمل را علامت حقیقت بداند.</w:t>
      </w:r>
    </w:p>
    <w:p w14:paraId="4D958E04" w14:textId="77777777" w:rsidR="00D71E1E" w:rsidRPr="00D71E1E" w:rsidRDefault="00D71E1E" w:rsidP="00D71E1E">
      <w:pPr>
        <w:rPr>
          <w:rtl/>
        </w:rPr>
      </w:pPr>
      <w:r w:rsidRPr="00D71E1E">
        <w:rPr>
          <w:rFonts w:hint="cs"/>
          <w:rtl/>
        </w:rPr>
        <w:t>درنتیجه نمی</w:t>
      </w:r>
      <w:r w:rsidRPr="00D71E1E">
        <w:rPr>
          <w:rFonts w:hint="eastAsia"/>
          <w:rtl/>
        </w:rPr>
        <w:t>‌</w:t>
      </w:r>
      <w:r w:rsidRPr="00D71E1E">
        <w:rPr>
          <w:rFonts w:hint="cs"/>
          <w:rtl/>
        </w:rPr>
        <w:t>توان صحت حمل را به عنوان علامت حقیقت پذیرفت؛ اما علامت مجاز بودن صحت سلب مورد پذیرش است؛ زیرا صحت سلب اگر به حمل شایع باشد، مشخص می</w:t>
      </w:r>
      <w:r w:rsidRPr="00D71E1E">
        <w:rPr>
          <w:rFonts w:hint="eastAsia"/>
          <w:rtl/>
        </w:rPr>
        <w:t>‌</w:t>
      </w:r>
      <w:r w:rsidRPr="00D71E1E">
        <w:rPr>
          <w:rFonts w:hint="cs"/>
          <w:rtl/>
        </w:rPr>
        <w:t>شود که موضوع مباین محمول بوده و از مصادیق محمول نیست؛ پس حمل محمول بر موضوع در صورت نبود تناسب یا استحسان طبع غلط است و در صورت تحقق تناسب یا استحسان طبع، استعمال مجازی است. در مورد ما انقضی عنه المبدأ نیز سلب مشتق از آن صحیح است و به همین دلیل مشتق در ما انقضی عنه المبدأ حقیقت نیست.</w:t>
      </w:r>
    </w:p>
    <w:p w14:paraId="7D760218" w14:textId="77777777" w:rsidR="00D71E1E" w:rsidRPr="00D71E1E" w:rsidRDefault="00D71E1E" w:rsidP="00D71E1E">
      <w:pPr>
        <w:rPr>
          <w:rtl/>
        </w:rPr>
      </w:pPr>
      <w:r w:rsidRPr="00D71E1E">
        <w:rPr>
          <w:rFonts w:cs="B Titr" w:hint="cs"/>
          <w:b/>
          <w:bCs/>
          <w:sz w:val="24"/>
          <w:szCs w:val="24"/>
          <w:rtl/>
        </w:rPr>
        <w:t>نکته:</w:t>
      </w:r>
      <w:r w:rsidRPr="00D71E1E">
        <w:rPr>
          <w:rFonts w:hint="cs"/>
          <w:rtl/>
        </w:rPr>
        <w:t xml:space="preserve"> قائلین به حقیقت بودن مشتق در خصوص متلبس به صحت سلب استناد کرده</w:t>
      </w:r>
      <w:r w:rsidRPr="00D71E1E">
        <w:rPr>
          <w:rFonts w:hint="eastAsia"/>
          <w:rtl/>
        </w:rPr>
        <w:t>‌</w:t>
      </w:r>
      <w:r w:rsidRPr="00D71E1E">
        <w:rPr>
          <w:rFonts w:hint="cs"/>
          <w:rtl/>
        </w:rPr>
        <w:t>اند و قائلین به حقیقت بودن مشتق در اعم به صحت حمل تمسک کرده</w:t>
      </w:r>
      <w:r w:rsidRPr="00D71E1E">
        <w:rPr>
          <w:rFonts w:hint="eastAsia"/>
          <w:rtl/>
        </w:rPr>
        <w:t>‌</w:t>
      </w:r>
      <w:r w:rsidRPr="00D71E1E">
        <w:rPr>
          <w:rFonts w:hint="cs"/>
          <w:rtl/>
        </w:rPr>
        <w:t xml:space="preserve">اند. با توجه به مطالبی </w:t>
      </w:r>
      <w:r w:rsidRPr="00D71E1E">
        <w:rPr>
          <w:rtl/>
        </w:rPr>
        <w:t>که</w:t>
      </w:r>
      <w:r w:rsidRPr="00D71E1E">
        <w:rPr>
          <w:rFonts w:hint="cs"/>
          <w:rtl/>
        </w:rPr>
        <w:t xml:space="preserve"> بیان شد:</w:t>
      </w:r>
    </w:p>
    <w:p w14:paraId="333B6056" w14:textId="77777777" w:rsidR="00D71E1E" w:rsidRPr="00D71E1E" w:rsidRDefault="00D71E1E" w:rsidP="00D71E1E">
      <w:pPr>
        <w:ind w:left="720"/>
        <w:rPr>
          <w:rtl/>
        </w:rPr>
      </w:pPr>
      <w:r w:rsidRPr="00D71E1E">
        <w:rPr>
          <w:rFonts w:hint="cs"/>
          <w:rtl/>
        </w:rPr>
        <w:t>ازآنجایی</w:t>
      </w:r>
      <w:r w:rsidRPr="00D71E1E">
        <w:rPr>
          <w:rFonts w:hint="eastAsia"/>
          <w:rtl/>
        </w:rPr>
        <w:t>‌</w:t>
      </w:r>
      <w:r w:rsidRPr="00D71E1E">
        <w:rPr>
          <w:rFonts w:hint="cs"/>
          <w:rtl/>
        </w:rPr>
        <w:t>که صحت حمل را علامت حقیقت نمی</w:t>
      </w:r>
      <w:r w:rsidRPr="00D71E1E">
        <w:rPr>
          <w:rFonts w:hint="eastAsia"/>
          <w:rtl/>
        </w:rPr>
        <w:t>‌</w:t>
      </w:r>
      <w:r w:rsidRPr="00D71E1E">
        <w:rPr>
          <w:rFonts w:hint="cs"/>
          <w:rtl/>
        </w:rPr>
        <w:t>دانیم، استدلال به صحت حمل برای اثبات وضع مشتق برای اعم صحیح نیست؛</w:t>
      </w:r>
    </w:p>
    <w:p w14:paraId="07EB8269" w14:textId="77777777" w:rsidR="00D71E1E" w:rsidRPr="00D71E1E" w:rsidRDefault="00D71E1E" w:rsidP="00D71E1E">
      <w:pPr>
        <w:ind w:left="720"/>
        <w:rPr>
          <w:rtl/>
        </w:rPr>
      </w:pPr>
      <w:r w:rsidRPr="00D71E1E">
        <w:rPr>
          <w:rFonts w:hint="cs"/>
          <w:rtl/>
        </w:rPr>
        <w:t>ولی چون صحت سلب را علامت مجاز می</w:t>
      </w:r>
      <w:r w:rsidRPr="00D71E1E">
        <w:rPr>
          <w:rFonts w:hint="eastAsia"/>
          <w:rtl/>
        </w:rPr>
        <w:t>‌</w:t>
      </w:r>
      <w:r w:rsidRPr="00D71E1E">
        <w:rPr>
          <w:rFonts w:hint="cs"/>
          <w:rtl/>
        </w:rPr>
        <w:t>دانیم، استدلال به صحت سلب برای اثبات مجاز بودن مشتق در ما انقضی مورد قبول است.</w:t>
      </w:r>
    </w:p>
    <w:p w14:paraId="70F6AE57" w14:textId="77777777" w:rsidR="00D71E1E" w:rsidRPr="00D71E1E" w:rsidRDefault="00D71E1E" w:rsidP="00D71E1E">
      <w:pPr>
        <w:outlineLvl w:val="3"/>
        <w:rPr>
          <w:rFonts w:cs="B Titr"/>
          <w:sz w:val="24"/>
          <w:szCs w:val="24"/>
          <w:rtl/>
        </w:rPr>
      </w:pPr>
      <w:r w:rsidRPr="00D71E1E">
        <w:rPr>
          <w:rFonts w:cs="B Titr" w:hint="cs"/>
          <w:sz w:val="24"/>
          <w:szCs w:val="24"/>
          <w:rtl/>
        </w:rPr>
        <w:t>نقد دلیل سوم</w:t>
      </w:r>
    </w:p>
    <w:p w14:paraId="428B2249" w14:textId="77777777" w:rsidR="00D71E1E" w:rsidRPr="00D71E1E" w:rsidRDefault="00D71E1E" w:rsidP="00D71E1E">
      <w:pPr>
        <w:rPr>
          <w:rtl/>
        </w:rPr>
      </w:pPr>
      <w:r w:rsidRPr="00D71E1E">
        <w:rPr>
          <w:rFonts w:hint="cs"/>
          <w:rtl/>
        </w:rPr>
        <w:t>این استدلال مصادره به مطلوب است؛ زیرا این کلام که «به شخصی که قبلاً نشسته بوده و اکنون ایستاده است، به صورت حقیقی تنها می</w:t>
      </w:r>
      <w:r w:rsidRPr="00D71E1E">
        <w:rPr>
          <w:rFonts w:hint="eastAsia"/>
          <w:rtl/>
        </w:rPr>
        <w:t>‌</w:t>
      </w:r>
      <w:r w:rsidRPr="00D71E1E">
        <w:rPr>
          <w:rFonts w:hint="cs"/>
          <w:rtl/>
        </w:rPr>
        <w:t>توان «قائم» اطلاق کرد»، تکرار مدعاست نه دلیل بر مدعا. این استدلال از طرف کسانی ارائه شده که مشتق را در خصوص متلبس بالمبدأ حقیقت می</w:t>
      </w:r>
      <w:r w:rsidRPr="00D71E1E">
        <w:rPr>
          <w:rFonts w:hint="eastAsia"/>
          <w:rtl/>
        </w:rPr>
        <w:t>‌</w:t>
      </w:r>
      <w:r w:rsidRPr="00D71E1E">
        <w:rPr>
          <w:rFonts w:hint="cs"/>
          <w:rtl/>
        </w:rPr>
        <w:t>دانند و به همین دلیل تنها اطلاق حقیقی «قائم» را بر چنین شخصی صحیح می</w:t>
      </w:r>
      <w:r w:rsidRPr="00D71E1E">
        <w:rPr>
          <w:rFonts w:hint="eastAsia"/>
          <w:rtl/>
        </w:rPr>
        <w:t>‌</w:t>
      </w:r>
      <w:r w:rsidRPr="00D71E1E">
        <w:rPr>
          <w:rFonts w:hint="cs"/>
          <w:rtl/>
        </w:rPr>
        <w:t>دانند؛ درحالی</w:t>
      </w:r>
      <w:r w:rsidRPr="00D71E1E">
        <w:rPr>
          <w:rFonts w:hint="eastAsia"/>
          <w:rtl/>
        </w:rPr>
        <w:t>‌</w:t>
      </w:r>
      <w:r w:rsidRPr="00D71E1E">
        <w:rPr>
          <w:rFonts w:hint="cs"/>
          <w:rtl/>
        </w:rPr>
        <w:t>که طرفداران حقیقت بودن مشتق در اعم، اطلاق حقیقی هر دو وصف «قائم» و «قاعد» را صحیح می</w:t>
      </w:r>
      <w:r w:rsidRPr="00D71E1E">
        <w:rPr>
          <w:rFonts w:hint="eastAsia"/>
          <w:rtl/>
        </w:rPr>
        <w:t>‌</w:t>
      </w:r>
      <w:r w:rsidRPr="00D71E1E">
        <w:rPr>
          <w:rFonts w:hint="cs"/>
          <w:rtl/>
        </w:rPr>
        <w:t>دانند.</w:t>
      </w:r>
    </w:p>
    <w:p w14:paraId="6EAF2CE6" w14:textId="77777777" w:rsidR="00D71E1E" w:rsidRPr="00D71E1E" w:rsidRDefault="00D71E1E" w:rsidP="00D71E1E">
      <w:pPr>
        <w:outlineLvl w:val="3"/>
        <w:rPr>
          <w:rFonts w:cs="B Titr"/>
          <w:sz w:val="24"/>
          <w:szCs w:val="24"/>
          <w:rtl/>
        </w:rPr>
      </w:pPr>
      <w:r w:rsidRPr="00D71E1E">
        <w:rPr>
          <w:rFonts w:cs="B Titr" w:hint="cs"/>
          <w:sz w:val="24"/>
          <w:szCs w:val="24"/>
          <w:rtl/>
        </w:rPr>
        <w:t>پاسخ «مرحوم آخوند»</w:t>
      </w:r>
    </w:p>
    <w:p w14:paraId="515A605A" w14:textId="77777777" w:rsidR="00D71E1E" w:rsidRPr="00D71E1E" w:rsidRDefault="00D71E1E" w:rsidP="00D71E1E">
      <w:pPr>
        <w:rPr>
          <w:rtl/>
        </w:rPr>
      </w:pPr>
      <w:r w:rsidRPr="00D71E1E">
        <w:rPr>
          <w:rFonts w:hint="cs"/>
          <w:rtl/>
        </w:rPr>
        <w:t>این کلام مصادره به مطلوب نیست؛ زیرا:</w:t>
      </w:r>
    </w:p>
    <w:p w14:paraId="132F2CA6" w14:textId="77777777" w:rsidR="00D71E1E" w:rsidRPr="00D71E1E" w:rsidRDefault="00D71E1E" w:rsidP="00D71E1E">
      <w:pPr>
        <w:ind w:left="720"/>
        <w:rPr>
          <w:rtl/>
        </w:rPr>
      </w:pPr>
      <w:r w:rsidRPr="00D71E1E">
        <w:rPr>
          <w:rFonts w:hint="cs"/>
          <w:rtl/>
        </w:rPr>
        <w:t>مصادره به مطلوب به این معناست که مدعای «الف» به دلیل «ب» گفته شود و دلیل «ب» بر اساس «الف» گفته شود که در اینجا در حقیقت مدعا تکرار شده و نوعی دور است؛</w:t>
      </w:r>
    </w:p>
    <w:p w14:paraId="13D08884" w14:textId="77777777" w:rsidR="00D71E1E" w:rsidRPr="00D71E1E" w:rsidRDefault="00D71E1E" w:rsidP="00D71E1E">
      <w:pPr>
        <w:ind w:left="720"/>
        <w:rPr>
          <w:rtl/>
        </w:rPr>
      </w:pPr>
      <w:r w:rsidRPr="00D71E1E">
        <w:rPr>
          <w:rFonts w:hint="cs"/>
          <w:rtl/>
        </w:rPr>
        <w:t>اما در استدلال لزوم تضاد مدعا تکرار نشده است؛ بلکه به امری استناد می</w:t>
      </w:r>
      <w:r w:rsidRPr="00D71E1E">
        <w:rPr>
          <w:rFonts w:hint="eastAsia"/>
          <w:rtl/>
        </w:rPr>
        <w:t>‌</w:t>
      </w:r>
      <w:r w:rsidRPr="00D71E1E">
        <w:rPr>
          <w:rFonts w:hint="cs"/>
          <w:rtl/>
        </w:rPr>
        <w:t>شود که مرتکز اذهان اهل محاوره است.</w:t>
      </w:r>
    </w:p>
    <w:p w14:paraId="4211E9DF" w14:textId="77777777" w:rsidR="00D71E1E" w:rsidRPr="00D71E1E" w:rsidRDefault="00D71E1E" w:rsidP="00D71E1E">
      <w:pPr>
        <w:rPr>
          <w:rtl/>
        </w:rPr>
      </w:pPr>
      <w:r w:rsidRPr="00D71E1E">
        <w:rPr>
          <w:rFonts w:hint="cs"/>
          <w:rtl/>
        </w:rPr>
        <w:t>در این استدلال گفته می</w:t>
      </w:r>
      <w:r w:rsidRPr="00D71E1E">
        <w:rPr>
          <w:rFonts w:hint="eastAsia"/>
          <w:rtl/>
        </w:rPr>
        <w:t>‌</w:t>
      </w:r>
      <w:r w:rsidRPr="00D71E1E">
        <w:rPr>
          <w:rFonts w:hint="cs"/>
          <w:rtl/>
        </w:rPr>
        <w:t>شود:</w:t>
      </w:r>
    </w:p>
    <w:p w14:paraId="4445F983" w14:textId="77777777" w:rsidR="00D71E1E" w:rsidRPr="00D71E1E" w:rsidRDefault="00D71E1E" w:rsidP="00D71E1E">
      <w:pPr>
        <w:ind w:left="720"/>
        <w:rPr>
          <w:rtl/>
        </w:rPr>
      </w:pPr>
      <w:r w:rsidRPr="00D71E1E">
        <w:rPr>
          <w:rFonts w:hint="cs"/>
          <w:rtl/>
        </w:rPr>
        <w:t>اگر مشتق حقیقت در اعم بود، باید در ذهن اهل محاوره حقیقتاً هر دو وصف متضاد بر شخص صدق می</w:t>
      </w:r>
      <w:r w:rsidRPr="00D71E1E">
        <w:rPr>
          <w:rFonts w:hint="eastAsia"/>
          <w:rtl/>
        </w:rPr>
        <w:t>‌</w:t>
      </w:r>
      <w:r w:rsidRPr="00D71E1E">
        <w:rPr>
          <w:rFonts w:hint="cs"/>
          <w:rtl/>
        </w:rPr>
        <w:t>کرد؛</w:t>
      </w:r>
    </w:p>
    <w:p w14:paraId="4B81E6D6" w14:textId="77777777" w:rsidR="00D71E1E" w:rsidRPr="00D71E1E" w:rsidRDefault="00D71E1E" w:rsidP="00D71E1E">
      <w:pPr>
        <w:ind w:left="720"/>
        <w:rPr>
          <w:rtl/>
        </w:rPr>
      </w:pPr>
      <w:r w:rsidRPr="00D71E1E">
        <w:rPr>
          <w:rFonts w:hint="cs"/>
          <w:rtl/>
        </w:rPr>
        <w:t>اما این لازمه با ارتکاز ذهن سازگار نیست؛ زیرا ارتکاز ذهنی این است که شخصی که قبلاً نشسته بوده و هم</w:t>
      </w:r>
      <w:r w:rsidRPr="00D71E1E">
        <w:rPr>
          <w:rFonts w:hint="eastAsia"/>
          <w:rtl/>
        </w:rPr>
        <w:t>‌</w:t>
      </w:r>
      <w:r w:rsidRPr="00D71E1E">
        <w:rPr>
          <w:rFonts w:hint="cs"/>
          <w:rtl/>
        </w:rPr>
        <w:t>اکنون ایستاده است، تنها می</w:t>
      </w:r>
      <w:r w:rsidRPr="00D71E1E">
        <w:rPr>
          <w:rFonts w:hint="eastAsia"/>
          <w:rtl/>
        </w:rPr>
        <w:t>‌</w:t>
      </w:r>
      <w:r w:rsidRPr="00D71E1E">
        <w:rPr>
          <w:rFonts w:hint="cs"/>
          <w:rtl/>
        </w:rPr>
        <w:t>توان وصف «قائم» را به صورت حقیقی بر او اطلاق کرد؛ چه قائل به وضع مشتق برای خصوص متلبس باشیم و چه قائل به وضع مشتق برای اعم.</w:t>
      </w:r>
    </w:p>
    <w:p w14:paraId="51818E30" w14:textId="77777777" w:rsidR="00D71E1E" w:rsidRPr="00D71E1E" w:rsidRDefault="00D71E1E" w:rsidP="00D71E1E">
      <w:pPr>
        <w:rPr>
          <w:rtl/>
        </w:rPr>
      </w:pPr>
      <w:r w:rsidRPr="00D71E1E">
        <w:rPr>
          <w:rFonts w:hint="cs"/>
          <w:rtl/>
        </w:rPr>
        <w:t>به عبارت دیگر در این استدلال لازمه</w:t>
      </w:r>
      <w:r w:rsidRPr="00D71E1E">
        <w:rPr>
          <w:rFonts w:hint="eastAsia"/>
          <w:rtl/>
        </w:rPr>
        <w:t>‌</w:t>
      </w:r>
      <w:r w:rsidRPr="00D71E1E">
        <w:rPr>
          <w:rFonts w:hint="cs"/>
          <w:rtl/>
        </w:rPr>
        <w:t>ی دومی در نظر گرفته شده و با مرتکز اذهان سنجیده می</w:t>
      </w:r>
      <w:r w:rsidRPr="00D71E1E">
        <w:rPr>
          <w:rFonts w:hint="eastAsia"/>
          <w:rtl/>
        </w:rPr>
        <w:t>‌</w:t>
      </w:r>
      <w:r w:rsidRPr="00D71E1E">
        <w:rPr>
          <w:rFonts w:hint="cs"/>
          <w:rtl/>
        </w:rPr>
        <w:t>شود. با مراجعه به ذهن خود به عنوان یکی از افراد عرف این مطلب را می</w:t>
      </w:r>
      <w:r w:rsidRPr="00D71E1E">
        <w:rPr>
          <w:rFonts w:hint="eastAsia"/>
          <w:rtl/>
        </w:rPr>
        <w:t>‌</w:t>
      </w:r>
      <w:r w:rsidRPr="00D71E1E">
        <w:rPr>
          <w:rFonts w:hint="cs"/>
          <w:rtl/>
        </w:rPr>
        <w:t>یابیم که یکی از این دو وصف حقیقتاً بر شخص صدق نمی</w:t>
      </w:r>
      <w:r w:rsidRPr="00D71E1E">
        <w:rPr>
          <w:rFonts w:hint="eastAsia"/>
          <w:rtl/>
        </w:rPr>
        <w:t>‌</w:t>
      </w:r>
      <w:r w:rsidRPr="00D71E1E">
        <w:rPr>
          <w:rFonts w:hint="cs"/>
          <w:rtl/>
        </w:rPr>
        <w:t>کند.</w:t>
      </w:r>
    </w:p>
    <w:p w14:paraId="7238973C" w14:textId="77777777" w:rsidR="00D71E1E" w:rsidRPr="00D71E1E" w:rsidRDefault="00D71E1E" w:rsidP="00D71E1E">
      <w:pPr>
        <w:outlineLvl w:val="3"/>
        <w:rPr>
          <w:rFonts w:cs="B Titr"/>
          <w:sz w:val="24"/>
          <w:szCs w:val="24"/>
          <w:rtl/>
        </w:rPr>
      </w:pPr>
      <w:r w:rsidRPr="00D71E1E">
        <w:rPr>
          <w:rFonts w:cs="B Titr" w:hint="cs"/>
          <w:sz w:val="24"/>
          <w:szCs w:val="24"/>
          <w:rtl/>
        </w:rPr>
        <w:t>کلام استاد</w:t>
      </w:r>
    </w:p>
    <w:p w14:paraId="000EC3CC" w14:textId="77777777" w:rsidR="00D71E1E" w:rsidRPr="00D71E1E" w:rsidRDefault="00D71E1E" w:rsidP="00D71E1E">
      <w:pPr>
        <w:rPr>
          <w:rtl/>
        </w:rPr>
      </w:pPr>
      <w:r w:rsidRPr="00D71E1E">
        <w:rPr>
          <w:rFonts w:hint="cs"/>
          <w:rtl/>
        </w:rPr>
        <w:t>پاسخ «مرحوم آخوند» صحیح است؛ اما نمی</w:t>
      </w:r>
      <w:r w:rsidRPr="00D71E1E">
        <w:rPr>
          <w:rFonts w:hint="eastAsia"/>
          <w:rtl/>
        </w:rPr>
        <w:t>‌</w:t>
      </w:r>
      <w:r w:rsidRPr="00D71E1E">
        <w:rPr>
          <w:rFonts w:hint="cs"/>
          <w:rtl/>
        </w:rPr>
        <w:t>توان دلیل سوم را به عنوان دلیلی مستقل پذیرفت. این دلیل در حقیقت بازگشت دلیل تبادر بازگشت می</w:t>
      </w:r>
      <w:r w:rsidRPr="00D71E1E">
        <w:rPr>
          <w:rFonts w:hint="eastAsia"/>
          <w:rtl/>
        </w:rPr>
        <w:t>‌</w:t>
      </w:r>
      <w:r w:rsidRPr="00D71E1E">
        <w:rPr>
          <w:rFonts w:hint="cs"/>
          <w:rtl/>
        </w:rPr>
        <w:t>کند.</w:t>
      </w:r>
    </w:p>
    <w:p w14:paraId="517A2B45" w14:textId="77777777" w:rsidR="00D71E1E" w:rsidRPr="00D71E1E" w:rsidRDefault="00D71E1E" w:rsidP="00D71E1E">
      <w:pPr>
        <w:rPr>
          <w:rtl/>
        </w:rPr>
      </w:pPr>
      <w:r w:rsidRPr="00D71E1E">
        <w:rPr>
          <w:rFonts w:hint="cs"/>
          <w:rtl/>
        </w:rPr>
        <w:t>در این استدلال این</w:t>
      </w:r>
      <w:r w:rsidRPr="00D71E1E">
        <w:rPr>
          <w:rFonts w:hint="eastAsia"/>
          <w:rtl/>
        </w:rPr>
        <w:t>‌</w:t>
      </w:r>
      <w:r w:rsidRPr="00D71E1E">
        <w:rPr>
          <w:rFonts w:hint="cs"/>
          <w:rtl/>
        </w:rPr>
        <w:t>گونه بیان می</w:t>
      </w:r>
      <w:r w:rsidRPr="00D71E1E">
        <w:rPr>
          <w:rFonts w:hint="eastAsia"/>
          <w:rtl/>
        </w:rPr>
        <w:t>‌</w:t>
      </w:r>
      <w:r w:rsidRPr="00D71E1E">
        <w:rPr>
          <w:rFonts w:hint="cs"/>
          <w:rtl/>
        </w:rPr>
        <w:t>شود که با رجوع به ذهن، وصفی را که متلبس بالفعل است می</w:t>
      </w:r>
      <w:r w:rsidRPr="00D71E1E">
        <w:rPr>
          <w:rFonts w:hint="eastAsia"/>
          <w:rtl/>
        </w:rPr>
        <w:t>‌</w:t>
      </w:r>
      <w:r w:rsidRPr="00D71E1E">
        <w:rPr>
          <w:rFonts w:hint="cs"/>
          <w:rtl/>
        </w:rPr>
        <w:t>یابیم نه ضد آن را که منقضی شده است. این انسباق به ذهن و یافتن معنا همان تبادر است، نه دلیلی مستقل.</w:t>
      </w:r>
    </w:p>
    <w:p w14:paraId="56DADED1" w14:textId="77777777" w:rsidR="00D71E1E" w:rsidRPr="00D71E1E" w:rsidRDefault="00D71E1E" w:rsidP="00D71E1E">
      <w:pPr>
        <w:outlineLvl w:val="2"/>
        <w:rPr>
          <w:rFonts w:cs="B Titr"/>
          <w:sz w:val="24"/>
          <w:szCs w:val="24"/>
          <w:rtl/>
        </w:rPr>
      </w:pPr>
      <w:r w:rsidRPr="00D71E1E">
        <w:rPr>
          <w:rFonts w:cs="B Titr" w:hint="cs"/>
          <w:sz w:val="24"/>
          <w:szCs w:val="24"/>
          <w:rtl/>
        </w:rPr>
        <w:t>2. ادله حقیقت بودن مشتق در اعم</w:t>
      </w:r>
    </w:p>
    <w:p w14:paraId="25A2DCDB" w14:textId="77777777" w:rsidR="00D71E1E" w:rsidRPr="00D71E1E" w:rsidRDefault="00D71E1E" w:rsidP="00D71E1E">
      <w:pPr>
        <w:outlineLvl w:val="3"/>
        <w:rPr>
          <w:rFonts w:cs="B Titr"/>
          <w:sz w:val="24"/>
          <w:szCs w:val="24"/>
          <w:rtl/>
        </w:rPr>
      </w:pPr>
      <w:r w:rsidRPr="00D71E1E">
        <w:rPr>
          <w:rFonts w:cs="B Titr" w:hint="cs"/>
          <w:sz w:val="24"/>
          <w:szCs w:val="24"/>
          <w:rtl/>
        </w:rPr>
        <w:t>الف) تبادر</w:t>
      </w:r>
    </w:p>
    <w:p w14:paraId="73FF8ABB" w14:textId="77777777" w:rsidR="00D71E1E" w:rsidRPr="00D71E1E" w:rsidRDefault="00D71E1E" w:rsidP="00D71E1E">
      <w:pPr>
        <w:rPr>
          <w:rtl/>
        </w:rPr>
      </w:pPr>
      <w:r w:rsidRPr="00D71E1E">
        <w:rPr>
          <w:rFonts w:hint="cs"/>
          <w:rtl/>
        </w:rPr>
        <w:lastRenderedPageBreak/>
        <w:t>با شنیدن لفظ مشتق در صورتی که قرینه</w:t>
      </w:r>
      <w:r w:rsidRPr="00D71E1E">
        <w:rPr>
          <w:rFonts w:hint="eastAsia"/>
          <w:rtl/>
        </w:rPr>
        <w:t>‌</w:t>
      </w:r>
      <w:r w:rsidRPr="00D71E1E">
        <w:rPr>
          <w:rFonts w:hint="cs"/>
          <w:rtl/>
        </w:rPr>
        <w:t>ای در کلام وجود نداشته باشد، اعم از متلبس بالمبدأ و ما انقضی به ذهن متبادر می</w:t>
      </w:r>
      <w:r w:rsidRPr="00D71E1E">
        <w:rPr>
          <w:rFonts w:hint="eastAsia"/>
          <w:rtl/>
        </w:rPr>
        <w:t>‌</w:t>
      </w:r>
      <w:r w:rsidRPr="00D71E1E">
        <w:rPr>
          <w:rFonts w:hint="cs"/>
          <w:rtl/>
        </w:rPr>
        <w:t>شود. این تبادر، تبادر حاقی است و تبادر خصوص متلبس، تبادر اطلاقی یعنی انصراف است. همان</w:t>
      </w:r>
      <w:r w:rsidRPr="00D71E1E">
        <w:rPr>
          <w:rFonts w:hint="eastAsia"/>
          <w:rtl/>
        </w:rPr>
        <w:t>‌</w:t>
      </w:r>
      <w:r w:rsidRPr="00D71E1E">
        <w:rPr>
          <w:rFonts w:hint="cs"/>
          <w:rtl/>
        </w:rPr>
        <w:t>گونه که موضوع له «حیوان» که موضوع له آن «کلی حیوان» است اما به «غیر از انسان» انصراف دارد، موضوع له مشتق نیز اعم از متلبس و ما انقضی است اما به خصوص متلبس بالمبدأ انصراف دارد.</w:t>
      </w:r>
    </w:p>
    <w:p w14:paraId="2D7A2B96" w14:textId="77777777" w:rsidR="00D71E1E" w:rsidRPr="00D71E1E" w:rsidRDefault="00D71E1E" w:rsidP="00D71E1E">
      <w:pPr>
        <w:outlineLvl w:val="3"/>
        <w:rPr>
          <w:rFonts w:cs="B Titr"/>
          <w:sz w:val="24"/>
          <w:szCs w:val="24"/>
          <w:rtl/>
        </w:rPr>
      </w:pPr>
      <w:r w:rsidRPr="00D71E1E">
        <w:rPr>
          <w:rFonts w:cs="B Titr" w:hint="cs"/>
          <w:sz w:val="24"/>
          <w:szCs w:val="24"/>
          <w:rtl/>
        </w:rPr>
        <w:t>نقد</w:t>
      </w:r>
    </w:p>
    <w:p w14:paraId="42E6D283" w14:textId="77777777" w:rsidR="00D71E1E" w:rsidRPr="00D71E1E" w:rsidRDefault="00D71E1E" w:rsidP="00D71E1E">
      <w:pPr>
        <w:rPr>
          <w:rtl/>
        </w:rPr>
      </w:pPr>
      <w:r w:rsidRPr="00D71E1E">
        <w:rPr>
          <w:rFonts w:hint="cs"/>
          <w:rtl/>
        </w:rPr>
        <w:t>تبادر خصوص متلبس تبادر اطلاقی و انصراف نیست، بلکه تبادر حاقی است؛ زیرا:</w:t>
      </w:r>
    </w:p>
    <w:p w14:paraId="2C26CE32" w14:textId="77777777" w:rsidR="00D71E1E" w:rsidRPr="00D71E1E" w:rsidRDefault="00D71E1E" w:rsidP="00D71E1E">
      <w:pPr>
        <w:ind w:left="720"/>
        <w:rPr>
          <w:rtl/>
        </w:rPr>
      </w:pPr>
      <w:r w:rsidRPr="00D71E1E">
        <w:rPr>
          <w:rFonts w:hint="cs"/>
          <w:rtl/>
        </w:rPr>
        <w:t>اگر این تبادر، انصراف باشد، استعمال مشتق در متلبس کثیر و در ما انقضی نادر بود؛</w:t>
      </w:r>
    </w:p>
    <w:p w14:paraId="67C12F80" w14:textId="77777777" w:rsidR="00D71E1E" w:rsidRPr="00D71E1E" w:rsidRDefault="00D71E1E" w:rsidP="00D71E1E">
      <w:pPr>
        <w:ind w:left="720"/>
        <w:rPr>
          <w:rtl/>
        </w:rPr>
      </w:pPr>
      <w:r w:rsidRPr="00D71E1E">
        <w:rPr>
          <w:rFonts w:hint="cs"/>
          <w:rtl/>
        </w:rPr>
        <w:t>درحالی</w:t>
      </w:r>
      <w:r w:rsidRPr="00D71E1E">
        <w:rPr>
          <w:rFonts w:hint="eastAsia"/>
          <w:rtl/>
        </w:rPr>
        <w:t>‌</w:t>
      </w:r>
      <w:r w:rsidRPr="00D71E1E">
        <w:rPr>
          <w:rFonts w:hint="cs"/>
          <w:rtl/>
        </w:rPr>
        <w:t>که استعمال مشتق در ما انقضی نادر نیست.</w:t>
      </w:r>
    </w:p>
    <w:p w14:paraId="79482B72" w14:textId="77777777" w:rsidR="00D71E1E" w:rsidRPr="00D71E1E" w:rsidRDefault="00D71E1E" w:rsidP="00D71E1E">
      <w:pPr>
        <w:rPr>
          <w:rtl/>
        </w:rPr>
      </w:pPr>
      <w:r w:rsidRPr="00D71E1E">
        <w:rPr>
          <w:rFonts w:cs="B Titr" w:hint="cs"/>
          <w:b/>
          <w:bCs/>
          <w:sz w:val="24"/>
          <w:szCs w:val="24"/>
          <w:rtl/>
        </w:rPr>
        <w:t>نکته:</w:t>
      </w:r>
      <w:r w:rsidRPr="00D71E1E">
        <w:rPr>
          <w:rFonts w:hint="cs"/>
          <w:rtl/>
        </w:rPr>
        <w:t xml:space="preserve"> اشکال کثرت مجاز، جواب «میرزای شیرازی» و... در اینجا نیز تکرار می</w:t>
      </w:r>
      <w:r w:rsidRPr="00D71E1E">
        <w:rPr>
          <w:rFonts w:hint="eastAsia"/>
          <w:rtl/>
        </w:rPr>
        <w:t>‌</w:t>
      </w:r>
      <w:r w:rsidRPr="00D71E1E">
        <w:rPr>
          <w:rFonts w:hint="cs"/>
          <w:rtl/>
        </w:rPr>
        <w:t>شود.</w:t>
      </w:r>
    </w:p>
    <w:p w14:paraId="60B7AE78" w14:textId="77777777" w:rsidR="00D71E1E" w:rsidRPr="00D71E1E" w:rsidRDefault="00D71E1E" w:rsidP="00D71E1E">
      <w:pPr>
        <w:outlineLvl w:val="3"/>
        <w:rPr>
          <w:rFonts w:cs="B Titr"/>
          <w:sz w:val="24"/>
          <w:szCs w:val="24"/>
          <w:rtl/>
        </w:rPr>
      </w:pPr>
      <w:r w:rsidRPr="00D71E1E">
        <w:rPr>
          <w:rFonts w:cs="B Titr" w:hint="cs"/>
          <w:sz w:val="24"/>
          <w:szCs w:val="24"/>
          <w:rtl/>
        </w:rPr>
        <w:t xml:space="preserve"> ب) صحت حمل</w:t>
      </w:r>
    </w:p>
    <w:p w14:paraId="01AD2DC1" w14:textId="77777777" w:rsidR="00D71E1E" w:rsidRPr="00D71E1E" w:rsidRDefault="00D71E1E" w:rsidP="00D71E1E">
      <w:r w:rsidRPr="00D71E1E">
        <w:rPr>
          <w:rFonts w:hint="cs"/>
          <w:rtl/>
        </w:rPr>
        <w:t xml:space="preserve"> حمل مشتق بر ما انقضی صحیح است و این مطلب نشان می</w:t>
      </w:r>
      <w:r w:rsidRPr="00D71E1E">
        <w:rPr>
          <w:rFonts w:hint="eastAsia"/>
          <w:rtl/>
        </w:rPr>
        <w:t>‌</w:t>
      </w:r>
      <w:r w:rsidRPr="00D71E1E">
        <w:rPr>
          <w:rFonts w:hint="cs"/>
          <w:rtl/>
        </w:rPr>
        <w:t>دهد که مشتق حقیقت در اعم است.</w:t>
      </w:r>
    </w:p>
    <w:p w14:paraId="6BC0F7C3" w14:textId="77777777" w:rsidR="00D71E1E" w:rsidRPr="00D71E1E" w:rsidRDefault="00D71E1E" w:rsidP="00D71E1E">
      <w:pPr>
        <w:outlineLvl w:val="3"/>
        <w:rPr>
          <w:rFonts w:cs="B Titr"/>
          <w:sz w:val="24"/>
          <w:szCs w:val="24"/>
          <w:rtl/>
        </w:rPr>
      </w:pPr>
      <w:r w:rsidRPr="00D71E1E">
        <w:rPr>
          <w:rFonts w:cs="B Titr" w:hint="cs"/>
          <w:sz w:val="24"/>
          <w:szCs w:val="24"/>
          <w:rtl/>
        </w:rPr>
        <w:t>نقد</w:t>
      </w:r>
    </w:p>
    <w:p w14:paraId="64EDEBF3" w14:textId="77777777" w:rsidR="00D71E1E" w:rsidRPr="00D71E1E" w:rsidRDefault="00D71E1E" w:rsidP="00D71E1E">
      <w:pPr>
        <w:rPr>
          <w:rtl/>
        </w:rPr>
      </w:pPr>
      <w:r w:rsidRPr="00D71E1E">
        <w:rPr>
          <w:rFonts w:hint="cs"/>
          <w:rtl/>
        </w:rPr>
        <w:t>«مرحوم آخوند» اشکالی صغروی به این استدلال داشته و چنین حملی را صحیح نمی</w:t>
      </w:r>
      <w:r w:rsidRPr="00D71E1E">
        <w:rPr>
          <w:rFonts w:hint="eastAsia"/>
          <w:rtl/>
        </w:rPr>
        <w:t>‌</w:t>
      </w:r>
      <w:r w:rsidRPr="00D71E1E">
        <w:rPr>
          <w:rFonts w:hint="cs"/>
          <w:rtl/>
        </w:rPr>
        <w:t>دانند. با توجه به مطالبی که در مورد حمل شایع و حمل اولی بیان شد، روشن می</w:t>
      </w:r>
      <w:r w:rsidRPr="00D71E1E">
        <w:rPr>
          <w:rFonts w:hint="eastAsia"/>
          <w:rtl/>
        </w:rPr>
        <w:t>‌</w:t>
      </w:r>
      <w:r w:rsidRPr="00D71E1E">
        <w:rPr>
          <w:rFonts w:hint="cs"/>
          <w:rtl/>
        </w:rPr>
        <w:t>شود که به این استدلال اشکال کبروی وارد است؛ یعنی حتی اگر حمل مشتق بر ما انقضی صحیح باشد، حقیقت بودن مشتق در اعم ثابت نمی</w:t>
      </w:r>
      <w:r w:rsidRPr="00D71E1E">
        <w:rPr>
          <w:rFonts w:hint="eastAsia"/>
          <w:rtl/>
        </w:rPr>
        <w:t>‌</w:t>
      </w:r>
      <w:r w:rsidRPr="00D71E1E">
        <w:rPr>
          <w:rFonts w:hint="cs"/>
          <w:rtl/>
        </w:rPr>
        <w:t>شود؛ زیرا صحت حمل علامت حقیقت نیست.</w:t>
      </w:r>
    </w:p>
    <w:p w14:paraId="1681C0A4" w14:textId="77777777" w:rsidR="00D71E1E" w:rsidRPr="00D71E1E" w:rsidRDefault="00D71E1E" w:rsidP="00D71E1E">
      <w:pPr>
        <w:rPr>
          <w:rtl/>
        </w:rPr>
      </w:pPr>
      <w:r w:rsidRPr="00D71E1E">
        <w:rPr>
          <w:rFonts w:cs="B Titr" w:hint="cs"/>
          <w:b/>
          <w:bCs/>
          <w:sz w:val="24"/>
          <w:szCs w:val="24"/>
          <w:rtl/>
        </w:rPr>
        <w:t>نکته:</w:t>
      </w:r>
      <w:r w:rsidRPr="00D71E1E">
        <w:rPr>
          <w:rFonts w:hint="cs"/>
          <w:rtl/>
        </w:rPr>
        <w:t xml:space="preserve"> «میرزا حبیب الله رشتی» مثال</w:t>
      </w:r>
      <w:r w:rsidRPr="00D71E1E">
        <w:rPr>
          <w:rFonts w:hint="eastAsia"/>
          <w:rtl/>
        </w:rPr>
        <w:t>‌</w:t>
      </w:r>
      <w:r w:rsidRPr="00D71E1E">
        <w:rPr>
          <w:rFonts w:hint="cs"/>
          <w:rtl/>
        </w:rPr>
        <w:t>های برای صحت حمل مشتق بر ما انقضی ذکر می</w:t>
      </w:r>
      <w:r w:rsidRPr="00D71E1E">
        <w:rPr>
          <w:rFonts w:hint="eastAsia"/>
          <w:rtl/>
        </w:rPr>
        <w:t>‌</w:t>
      </w:r>
      <w:r w:rsidRPr="00D71E1E">
        <w:rPr>
          <w:rFonts w:hint="cs"/>
          <w:rtl/>
        </w:rPr>
        <w:t>کند که در ابتدای امر صحیح به نظر می</w:t>
      </w:r>
      <w:r w:rsidRPr="00D71E1E">
        <w:rPr>
          <w:rFonts w:hint="eastAsia"/>
          <w:rtl/>
        </w:rPr>
        <w:t>‌</w:t>
      </w:r>
      <w:r w:rsidRPr="00D71E1E">
        <w:rPr>
          <w:rFonts w:hint="cs"/>
          <w:rtl/>
        </w:rPr>
        <w:t>رسد و به همین علت باید توضیحی در مورد آنها ارائه کرد. ایشان می</w:t>
      </w:r>
      <w:r w:rsidRPr="00D71E1E">
        <w:rPr>
          <w:rFonts w:hint="eastAsia"/>
          <w:rtl/>
        </w:rPr>
        <w:t>‌</w:t>
      </w:r>
      <w:r w:rsidRPr="00D71E1E">
        <w:rPr>
          <w:rFonts w:hint="cs"/>
          <w:rtl/>
        </w:rPr>
        <w:t>فرمایند: «مجروح» مشتق است و به کسی که الآن هیچ</w:t>
      </w:r>
      <w:r w:rsidRPr="00D71E1E">
        <w:rPr>
          <w:rFonts w:hint="eastAsia"/>
          <w:rtl/>
        </w:rPr>
        <w:t>‌</w:t>
      </w:r>
      <w:r w:rsidRPr="00D71E1E">
        <w:rPr>
          <w:rFonts w:hint="cs"/>
          <w:rtl/>
        </w:rPr>
        <w:t>گونه جراحتی ندارد و در زمان جنگ جراحتی به او وارد شده است، «مجروح» اطلاق می</w:t>
      </w:r>
      <w:r w:rsidRPr="00D71E1E">
        <w:rPr>
          <w:rFonts w:hint="eastAsia"/>
          <w:rtl/>
        </w:rPr>
        <w:t>‌</w:t>
      </w:r>
      <w:r w:rsidRPr="00D71E1E">
        <w:rPr>
          <w:rFonts w:hint="cs"/>
          <w:rtl/>
        </w:rPr>
        <w:t>شود. همچنین «مقتول» مشتق است و به کسی که قبلاً عمل قتل روی او انجام شده است، «مقتول» گفته می</w:t>
      </w:r>
      <w:r w:rsidRPr="00D71E1E">
        <w:rPr>
          <w:rFonts w:hint="eastAsia"/>
          <w:rtl/>
        </w:rPr>
        <w:t>‌</w:t>
      </w:r>
      <w:r w:rsidRPr="00D71E1E">
        <w:rPr>
          <w:rFonts w:hint="cs"/>
          <w:rtl/>
        </w:rPr>
        <w:t>شود.</w:t>
      </w:r>
    </w:p>
    <w:p w14:paraId="0AC8149F" w14:textId="77777777" w:rsidR="00D71E1E" w:rsidRPr="00D71E1E" w:rsidRDefault="00D71E1E" w:rsidP="00D71E1E">
      <w:pPr>
        <w:rPr>
          <w:rtl/>
        </w:rPr>
      </w:pPr>
      <w:r w:rsidRPr="00D71E1E">
        <w:rPr>
          <w:rFonts w:hint="cs"/>
          <w:rtl/>
        </w:rPr>
        <w:t>تمام مثال</w:t>
      </w:r>
      <w:r w:rsidRPr="00D71E1E">
        <w:rPr>
          <w:rFonts w:hint="eastAsia"/>
          <w:rtl/>
        </w:rPr>
        <w:t>‌</w:t>
      </w:r>
      <w:r w:rsidRPr="00D71E1E">
        <w:rPr>
          <w:rFonts w:hint="cs"/>
          <w:rtl/>
        </w:rPr>
        <w:t>هایی که ایشان برای صحت حمل مشتق بر ما انقضی ذکر می</w:t>
      </w:r>
      <w:r w:rsidRPr="00D71E1E">
        <w:rPr>
          <w:rFonts w:hint="eastAsia"/>
          <w:rtl/>
        </w:rPr>
        <w:t>‌</w:t>
      </w:r>
      <w:r w:rsidRPr="00D71E1E">
        <w:rPr>
          <w:rFonts w:hint="cs"/>
          <w:rtl/>
        </w:rPr>
        <w:t>کنند، اسم مفعول هستند. «مرحوم اصفهانی» در «نهایه الدرایه» نکته</w:t>
      </w:r>
      <w:r w:rsidRPr="00D71E1E">
        <w:rPr>
          <w:rFonts w:hint="eastAsia"/>
          <w:rtl/>
        </w:rPr>
        <w:t>‌</w:t>
      </w:r>
      <w:r w:rsidRPr="00D71E1E">
        <w:rPr>
          <w:rFonts w:hint="cs"/>
          <w:rtl/>
        </w:rPr>
        <w:t>ای را متذکر می</w:t>
      </w:r>
      <w:r w:rsidRPr="00D71E1E">
        <w:rPr>
          <w:rFonts w:hint="eastAsia"/>
          <w:rtl/>
        </w:rPr>
        <w:t>‌</w:t>
      </w:r>
      <w:r w:rsidRPr="00D71E1E">
        <w:rPr>
          <w:rFonts w:hint="cs"/>
          <w:rtl/>
        </w:rPr>
        <w:t>شوند که «مرحوم تبریزی» نیز آن را پذیرفته</w:t>
      </w:r>
      <w:r w:rsidRPr="00D71E1E">
        <w:rPr>
          <w:rFonts w:hint="eastAsia"/>
          <w:rtl/>
        </w:rPr>
        <w:t>‌</w:t>
      </w:r>
      <w:r w:rsidRPr="00D71E1E">
        <w:rPr>
          <w:rFonts w:hint="cs"/>
          <w:rtl/>
        </w:rPr>
        <w:t>اند و آن اینکه چنین کلماتی به لحاظ ماده دارای دو معنا هستند:</w:t>
      </w:r>
    </w:p>
    <w:p w14:paraId="38CBBE5A" w14:textId="77777777" w:rsidR="00D71E1E" w:rsidRPr="00D71E1E" w:rsidRDefault="00D71E1E" w:rsidP="00D71E1E">
      <w:pPr>
        <w:ind w:left="720"/>
        <w:rPr>
          <w:rtl/>
        </w:rPr>
      </w:pPr>
      <w:r w:rsidRPr="00D71E1E">
        <w:rPr>
          <w:rFonts w:hint="cs"/>
          <w:rtl/>
        </w:rPr>
        <w:t>گاهی از اوقات اسم مفعول مانند «مضروب» استعمال می</w:t>
      </w:r>
      <w:r w:rsidRPr="00D71E1E">
        <w:rPr>
          <w:rFonts w:hint="eastAsia"/>
          <w:rtl/>
        </w:rPr>
        <w:t>‌</w:t>
      </w:r>
      <w:r w:rsidRPr="00D71E1E">
        <w:rPr>
          <w:rFonts w:hint="cs"/>
          <w:rtl/>
        </w:rPr>
        <w:t>شود و مراد از آن فعل «ضرب» است؛ یعنی «کسی که هم</w:t>
      </w:r>
      <w:r w:rsidRPr="00D71E1E">
        <w:rPr>
          <w:rFonts w:hint="eastAsia"/>
          <w:rtl/>
        </w:rPr>
        <w:t>‌</w:t>
      </w:r>
      <w:r w:rsidRPr="00D71E1E">
        <w:rPr>
          <w:rFonts w:hint="cs"/>
          <w:rtl/>
        </w:rPr>
        <w:t>اکنون متلبس به وقوع فعل ضرب است»؛</w:t>
      </w:r>
    </w:p>
    <w:p w14:paraId="7B524B13" w14:textId="7C7DAA50" w:rsidR="00D71E1E" w:rsidRPr="00D71E1E" w:rsidRDefault="00D71E1E" w:rsidP="0071751B">
      <w:pPr>
        <w:ind w:left="720"/>
        <w:rPr>
          <w:rtl/>
        </w:rPr>
      </w:pPr>
      <w:r w:rsidRPr="00D71E1E">
        <w:rPr>
          <w:rFonts w:hint="cs"/>
          <w:rtl/>
        </w:rPr>
        <w:t>و گاهی از اوقات اسم مفعول مانند «مضروب» استعمال می</w:t>
      </w:r>
      <w:r w:rsidRPr="00D71E1E">
        <w:rPr>
          <w:rFonts w:hint="eastAsia"/>
          <w:rtl/>
        </w:rPr>
        <w:t>‌</w:t>
      </w:r>
      <w:r w:rsidRPr="00D71E1E">
        <w:rPr>
          <w:rFonts w:hint="cs"/>
          <w:rtl/>
        </w:rPr>
        <w:t xml:space="preserve">شود و مراد از آن «واجد علامت» است؛ یعنی «کسی که واجد علامت </w:t>
      </w:r>
      <w:r w:rsidR="0071751B">
        <w:rPr>
          <w:rFonts w:hint="cs"/>
          <w:rtl/>
        </w:rPr>
        <w:t>ضرب</w:t>
      </w:r>
      <w:r w:rsidRPr="00D71E1E">
        <w:rPr>
          <w:rFonts w:hint="cs"/>
          <w:rtl/>
        </w:rPr>
        <w:t xml:space="preserve"> است» نه «کسی که متلبس هم</w:t>
      </w:r>
      <w:r w:rsidRPr="00D71E1E">
        <w:rPr>
          <w:rFonts w:hint="eastAsia"/>
          <w:rtl/>
        </w:rPr>
        <w:t>‌</w:t>
      </w:r>
      <w:r w:rsidRPr="00D71E1E">
        <w:rPr>
          <w:rFonts w:hint="cs"/>
          <w:rtl/>
        </w:rPr>
        <w:t xml:space="preserve">اکنون متلبس به وقوع فعل </w:t>
      </w:r>
      <w:r w:rsidR="0071751B">
        <w:rPr>
          <w:rFonts w:hint="cs"/>
          <w:rtl/>
        </w:rPr>
        <w:t xml:space="preserve">ضرب </w:t>
      </w:r>
      <w:r w:rsidRPr="00D71E1E">
        <w:rPr>
          <w:rFonts w:hint="cs"/>
          <w:rtl/>
        </w:rPr>
        <w:t>است».</w:t>
      </w:r>
    </w:p>
    <w:p w14:paraId="1F170394" w14:textId="77777777" w:rsidR="00D71E1E" w:rsidRPr="00D71E1E" w:rsidRDefault="00D71E1E" w:rsidP="00D71E1E">
      <w:pPr>
        <w:rPr>
          <w:rtl/>
        </w:rPr>
      </w:pPr>
      <w:r w:rsidRPr="00D71E1E">
        <w:rPr>
          <w:rFonts w:hint="cs"/>
          <w:rtl/>
        </w:rPr>
        <w:t>این تفاوت، ناشی از تفاوت در ماده است، نه تفاوت در هیئت مشتق؛ یعنی:</w:t>
      </w:r>
    </w:p>
    <w:p w14:paraId="50F0F8FD" w14:textId="77777777" w:rsidR="00D71E1E" w:rsidRPr="00D71E1E" w:rsidRDefault="00D71E1E" w:rsidP="00D71E1E">
      <w:pPr>
        <w:ind w:left="720"/>
        <w:rPr>
          <w:rtl/>
        </w:rPr>
      </w:pPr>
      <w:r w:rsidRPr="00D71E1E">
        <w:rPr>
          <w:rFonts w:hint="cs"/>
          <w:rtl/>
        </w:rPr>
        <w:t>اگر «مضروب» در معنای ماده</w:t>
      </w:r>
      <w:r w:rsidRPr="00D71E1E">
        <w:rPr>
          <w:rFonts w:hint="eastAsia"/>
          <w:rtl/>
        </w:rPr>
        <w:t>‌</w:t>
      </w:r>
      <w:r w:rsidRPr="00D71E1E">
        <w:rPr>
          <w:rFonts w:hint="cs"/>
          <w:rtl/>
        </w:rPr>
        <w:t>ی اول به کار برود، اگر فعل «ضرب» از او منقضی شود، گفته می</w:t>
      </w:r>
      <w:r w:rsidRPr="00D71E1E">
        <w:rPr>
          <w:rFonts w:hint="eastAsia"/>
          <w:rtl/>
        </w:rPr>
        <w:t>‌</w:t>
      </w:r>
      <w:r w:rsidRPr="00D71E1E">
        <w:rPr>
          <w:rFonts w:hint="cs"/>
          <w:rtl/>
        </w:rPr>
        <w:t>شود «لیس بمضروب»؛</w:t>
      </w:r>
    </w:p>
    <w:p w14:paraId="478CF2E7" w14:textId="77777777" w:rsidR="00D71E1E" w:rsidRPr="00D71E1E" w:rsidRDefault="00D71E1E" w:rsidP="00D71E1E">
      <w:pPr>
        <w:ind w:left="720"/>
        <w:rPr>
          <w:rtl/>
        </w:rPr>
      </w:pPr>
      <w:r w:rsidRPr="00D71E1E">
        <w:rPr>
          <w:rFonts w:hint="cs"/>
          <w:rtl/>
        </w:rPr>
        <w:t>اما اگر «مضروب» در معنای ماده</w:t>
      </w:r>
      <w:r w:rsidRPr="00D71E1E">
        <w:rPr>
          <w:rFonts w:hint="eastAsia"/>
          <w:rtl/>
        </w:rPr>
        <w:t>‌</w:t>
      </w:r>
      <w:r w:rsidRPr="00D71E1E">
        <w:rPr>
          <w:rFonts w:hint="cs"/>
          <w:rtl/>
        </w:rPr>
        <w:t>ی دوم به کار برود، حتی اگر فعل «ضرب» از او منقضی شود، چون «علائم ضرب» در او دیده می</w:t>
      </w:r>
      <w:r w:rsidRPr="00D71E1E">
        <w:rPr>
          <w:rFonts w:hint="eastAsia"/>
          <w:rtl/>
        </w:rPr>
        <w:t>‌</w:t>
      </w:r>
      <w:r w:rsidRPr="00D71E1E">
        <w:rPr>
          <w:rFonts w:hint="cs"/>
          <w:rtl/>
        </w:rPr>
        <w:t>شود، حقیقتاً به او «مضروب» اطلاق می</w:t>
      </w:r>
      <w:r w:rsidRPr="00D71E1E">
        <w:rPr>
          <w:rFonts w:hint="eastAsia"/>
          <w:rtl/>
        </w:rPr>
        <w:t>‌</w:t>
      </w:r>
      <w:r w:rsidRPr="00D71E1E">
        <w:rPr>
          <w:rFonts w:hint="cs"/>
          <w:rtl/>
        </w:rPr>
        <w:t>شود؛ اما در اینجا مبدأ از شخص منقضی نشده است، بلکه شخص هم</w:t>
      </w:r>
      <w:r w:rsidRPr="00D71E1E">
        <w:rPr>
          <w:rFonts w:hint="eastAsia"/>
          <w:rtl/>
        </w:rPr>
        <w:t>‌</w:t>
      </w:r>
      <w:r w:rsidRPr="00D71E1E">
        <w:rPr>
          <w:rFonts w:hint="cs"/>
          <w:rtl/>
        </w:rPr>
        <w:t>اکنون متلبس به مبدأ است؛ زیرا مبدأ، «وقوع فعل ضرب» نیست، بلکه «وجود علامت ضرب» است.</w:t>
      </w:r>
    </w:p>
    <w:p w14:paraId="054F5E77" w14:textId="77777777" w:rsidR="00D71E1E" w:rsidRPr="00D71E1E" w:rsidRDefault="00D71E1E" w:rsidP="00D71E1E">
      <w:pPr>
        <w:outlineLvl w:val="3"/>
        <w:rPr>
          <w:rFonts w:cs="B Titr"/>
          <w:sz w:val="24"/>
          <w:szCs w:val="24"/>
          <w:rtl/>
        </w:rPr>
      </w:pPr>
      <w:r w:rsidRPr="00D71E1E">
        <w:rPr>
          <w:rFonts w:cs="B Titr" w:hint="cs"/>
          <w:sz w:val="24"/>
          <w:szCs w:val="24"/>
          <w:rtl/>
        </w:rPr>
        <w:t>ج) آیه</w:t>
      </w:r>
      <w:r w:rsidRPr="00D71E1E">
        <w:rPr>
          <w:rFonts w:cs="B Titr" w:hint="eastAsia"/>
          <w:sz w:val="24"/>
          <w:szCs w:val="24"/>
          <w:rtl/>
        </w:rPr>
        <w:t>‌</w:t>
      </w:r>
      <w:r w:rsidRPr="00D71E1E">
        <w:rPr>
          <w:rFonts w:cs="B Titr" w:hint="cs"/>
          <w:sz w:val="24"/>
          <w:szCs w:val="24"/>
          <w:rtl/>
        </w:rPr>
        <w:t>ی «</w:t>
      </w:r>
      <w:r w:rsidRPr="00D71E1E">
        <w:rPr>
          <w:rFonts w:cs="B Titr"/>
          <w:sz w:val="24"/>
          <w:szCs w:val="24"/>
          <w:rtl/>
        </w:rPr>
        <w:t>لا ینالُ عَهْدِی الظَّالِم</w:t>
      </w:r>
      <w:r w:rsidRPr="00D71E1E">
        <w:rPr>
          <w:rFonts w:cs="B Titr" w:hint="cs"/>
          <w:sz w:val="24"/>
          <w:szCs w:val="24"/>
          <w:rtl/>
        </w:rPr>
        <w:t>ی</w:t>
      </w:r>
      <w:r w:rsidRPr="00D71E1E">
        <w:rPr>
          <w:rFonts w:cs="B Titr" w:hint="eastAsia"/>
          <w:sz w:val="24"/>
          <w:szCs w:val="24"/>
          <w:rtl/>
        </w:rPr>
        <w:t>ن‌</w:t>
      </w:r>
      <w:r w:rsidRPr="00D71E1E">
        <w:rPr>
          <w:rFonts w:cs="B Titr" w:hint="cs"/>
          <w:sz w:val="24"/>
          <w:szCs w:val="24"/>
          <w:rtl/>
        </w:rPr>
        <w:t>»</w:t>
      </w:r>
      <w:r w:rsidRPr="00D71E1E">
        <w:rPr>
          <w:rFonts w:cs="B Titr"/>
          <w:sz w:val="24"/>
          <w:szCs w:val="24"/>
          <w:vertAlign w:val="superscript"/>
          <w:rtl/>
        </w:rPr>
        <w:footnoteReference w:id="327"/>
      </w:r>
    </w:p>
    <w:p w14:paraId="50E7A6D7" w14:textId="77777777" w:rsidR="00D71E1E" w:rsidRPr="00D71E1E" w:rsidRDefault="00D71E1E" w:rsidP="00D71E1E">
      <w:pPr>
        <w:outlineLvl w:val="4"/>
        <w:rPr>
          <w:rFonts w:cs="B Titr"/>
          <w:sz w:val="24"/>
          <w:szCs w:val="24"/>
          <w:rtl/>
        </w:rPr>
      </w:pPr>
      <w:r w:rsidRPr="00D71E1E">
        <w:rPr>
          <w:rFonts w:cs="B Titr" w:hint="cs"/>
          <w:sz w:val="24"/>
          <w:szCs w:val="24"/>
          <w:rtl/>
        </w:rPr>
        <w:t>سیر کلی بحث</w:t>
      </w:r>
    </w:p>
    <w:p w14:paraId="61F85501" w14:textId="77777777" w:rsidR="00D71E1E" w:rsidRPr="00D71E1E" w:rsidRDefault="00D71E1E" w:rsidP="00D71E1E">
      <w:pPr>
        <w:rPr>
          <w:rtl/>
        </w:rPr>
      </w:pPr>
      <w:r w:rsidRPr="00D71E1E">
        <w:rPr>
          <w:rFonts w:hint="cs"/>
          <w:rtl/>
        </w:rPr>
        <w:t>به لحاظ تاریخی «شیخ صدوق» در «عیون اخبار الرضا» از «امام رضا علیه‌السلام» نقل کرده است که آن حضرت برای اثبات ولایت «امیرالمؤمنین علیه</w:t>
      </w:r>
      <w:r w:rsidRPr="00D71E1E">
        <w:rPr>
          <w:rFonts w:hint="eastAsia"/>
          <w:rtl/>
        </w:rPr>
        <w:t>‌</w:t>
      </w:r>
      <w:r w:rsidRPr="00D71E1E">
        <w:rPr>
          <w:rFonts w:hint="cs"/>
          <w:rtl/>
        </w:rPr>
        <w:t>السلام» و در حقیقت عدم ولایت دیگران به این آیه استدلال فرموده</w:t>
      </w:r>
      <w:r w:rsidRPr="00D71E1E">
        <w:rPr>
          <w:rFonts w:hint="eastAsia"/>
          <w:rtl/>
        </w:rPr>
        <w:t>‌</w:t>
      </w:r>
      <w:r w:rsidRPr="00D71E1E">
        <w:rPr>
          <w:rFonts w:hint="cs"/>
          <w:rtl/>
        </w:rPr>
        <w:t>اند.</w:t>
      </w:r>
      <w:r w:rsidRPr="00D71E1E">
        <w:rPr>
          <w:vertAlign w:val="superscript"/>
          <w:rtl/>
        </w:rPr>
        <w:footnoteReference w:id="328"/>
      </w:r>
      <w:r w:rsidRPr="00D71E1E">
        <w:rPr>
          <w:rFonts w:hint="cs"/>
          <w:rtl/>
        </w:rPr>
        <w:t xml:space="preserve"> روایت دیگری نیز به همین مضمون از «امام صادق علیه‌السلام» وارد شده است که «مرحوم کلینی» آن را در «کافی» ذکر کرده</w:t>
      </w:r>
      <w:r w:rsidRPr="00D71E1E">
        <w:rPr>
          <w:rFonts w:hint="eastAsia"/>
          <w:rtl/>
        </w:rPr>
        <w:t>‌</w:t>
      </w:r>
      <w:r w:rsidRPr="00D71E1E">
        <w:rPr>
          <w:rFonts w:hint="cs"/>
          <w:rtl/>
        </w:rPr>
        <w:t>اند.</w:t>
      </w:r>
      <w:r w:rsidRPr="00D71E1E">
        <w:rPr>
          <w:vertAlign w:val="superscript"/>
          <w:rtl/>
        </w:rPr>
        <w:footnoteReference w:id="329"/>
      </w:r>
    </w:p>
    <w:p w14:paraId="0EE1EB79" w14:textId="77777777" w:rsidR="00D71E1E" w:rsidRPr="00D71E1E" w:rsidRDefault="00D71E1E" w:rsidP="00D71E1E">
      <w:pPr>
        <w:rPr>
          <w:rtl/>
        </w:rPr>
      </w:pPr>
      <w:r w:rsidRPr="00D71E1E">
        <w:rPr>
          <w:rFonts w:hint="cs"/>
          <w:rtl/>
        </w:rPr>
        <w:lastRenderedPageBreak/>
        <w:t>«شیخ صدوق» متوفای 381 است و «جصاص» از علمای عامه، هم</w:t>
      </w:r>
      <w:r w:rsidRPr="00D71E1E">
        <w:rPr>
          <w:rFonts w:hint="eastAsia"/>
          <w:rtl/>
        </w:rPr>
        <w:t>‌</w:t>
      </w:r>
      <w:r w:rsidRPr="00D71E1E">
        <w:rPr>
          <w:rFonts w:hint="cs"/>
          <w:rtl/>
        </w:rPr>
        <w:t>دوره</w:t>
      </w:r>
      <w:r w:rsidRPr="00D71E1E">
        <w:rPr>
          <w:rFonts w:hint="eastAsia"/>
          <w:rtl/>
        </w:rPr>
        <w:t>‌</w:t>
      </w:r>
      <w:r w:rsidRPr="00D71E1E">
        <w:rPr>
          <w:rFonts w:hint="cs"/>
          <w:rtl/>
        </w:rPr>
        <w:t>ی ایشان است. «جصاص» در کتاب خویش به این کلام «شیخ صدوق» جواب داده است.</w:t>
      </w:r>
      <w:r w:rsidRPr="00D71E1E">
        <w:rPr>
          <w:vertAlign w:val="superscript"/>
          <w:rtl/>
        </w:rPr>
        <w:footnoteReference w:id="330"/>
      </w:r>
    </w:p>
    <w:p w14:paraId="0C1327D9" w14:textId="77777777" w:rsidR="00D71E1E" w:rsidRPr="00D71E1E" w:rsidRDefault="00D71E1E" w:rsidP="00D71E1E">
      <w:pPr>
        <w:rPr>
          <w:rtl/>
        </w:rPr>
      </w:pPr>
      <w:r w:rsidRPr="00D71E1E">
        <w:rPr>
          <w:rFonts w:hint="cs"/>
          <w:rtl/>
        </w:rPr>
        <w:t>پس از این دوره این آیه مورد بحث قرار گرفته است و در این بحث</w:t>
      </w:r>
      <w:r w:rsidRPr="00D71E1E">
        <w:rPr>
          <w:rFonts w:hint="eastAsia"/>
          <w:rtl/>
        </w:rPr>
        <w:t>‌</w:t>
      </w:r>
      <w:r w:rsidRPr="00D71E1E">
        <w:rPr>
          <w:rFonts w:hint="cs"/>
          <w:rtl/>
        </w:rPr>
        <w:t>ها به مشتق بودن واژه</w:t>
      </w:r>
      <w:r w:rsidRPr="00D71E1E">
        <w:rPr>
          <w:rFonts w:hint="eastAsia"/>
          <w:rtl/>
        </w:rPr>
        <w:t>‌</w:t>
      </w:r>
      <w:r w:rsidRPr="00D71E1E">
        <w:rPr>
          <w:rFonts w:hint="cs"/>
          <w:rtl/>
        </w:rPr>
        <w:t>ی «ظالم» توجه شده است؛ زیرا این</w:t>
      </w:r>
      <w:r w:rsidRPr="00D71E1E">
        <w:rPr>
          <w:rFonts w:hint="eastAsia"/>
          <w:rtl/>
        </w:rPr>
        <w:t>‌</w:t>
      </w:r>
      <w:r w:rsidRPr="00D71E1E">
        <w:rPr>
          <w:rFonts w:hint="cs"/>
          <w:rtl/>
        </w:rPr>
        <w:t>گونه تصور شده که استدلالی که «شیخ صدوق» نقل کرده است، در صورتی صحیح است که مشتق برای اعم وضع شده باشد؛ یعنی:</w:t>
      </w:r>
    </w:p>
    <w:p w14:paraId="55EC6DB9" w14:textId="77777777" w:rsidR="00D71E1E" w:rsidRPr="00D71E1E" w:rsidRDefault="00D71E1E" w:rsidP="00D71E1E">
      <w:pPr>
        <w:ind w:left="720"/>
        <w:rPr>
          <w:rtl/>
        </w:rPr>
      </w:pPr>
      <w:r w:rsidRPr="00D71E1E">
        <w:rPr>
          <w:rFonts w:hint="cs"/>
          <w:rtl/>
        </w:rPr>
        <w:t>اگر مشتق برای اعم وضع شده باشد، به کسی که در دوره</w:t>
      </w:r>
      <w:r w:rsidRPr="00D71E1E">
        <w:rPr>
          <w:rFonts w:hint="eastAsia"/>
          <w:rtl/>
        </w:rPr>
        <w:t>‌</w:t>
      </w:r>
      <w:r w:rsidRPr="00D71E1E">
        <w:rPr>
          <w:rFonts w:hint="cs"/>
          <w:rtl/>
        </w:rPr>
        <w:t>ای از زندگی خود ظالم باشد و پس از آن این وصف از او زایل شود، حقیقتاً «ظالم» اطلاق می</w:t>
      </w:r>
      <w:r w:rsidRPr="00D71E1E">
        <w:rPr>
          <w:rFonts w:hint="eastAsia"/>
          <w:rtl/>
        </w:rPr>
        <w:t>‌</w:t>
      </w:r>
      <w:r w:rsidRPr="00D71E1E">
        <w:rPr>
          <w:rFonts w:hint="cs"/>
          <w:rtl/>
        </w:rPr>
        <w:t>شود و استدلال «امام رضا علیه‌السلام» به این روایت صحیح است؛</w:t>
      </w:r>
    </w:p>
    <w:p w14:paraId="6A3A2D64" w14:textId="77777777" w:rsidR="00D71E1E" w:rsidRPr="00D71E1E" w:rsidRDefault="00D71E1E" w:rsidP="00D71E1E">
      <w:pPr>
        <w:ind w:left="720"/>
        <w:rPr>
          <w:rtl/>
        </w:rPr>
      </w:pPr>
      <w:r w:rsidRPr="00D71E1E">
        <w:rPr>
          <w:rFonts w:hint="cs"/>
          <w:rtl/>
        </w:rPr>
        <w:t>و اگر مشتق برای خصوص وضع شده باشد، اطلاق «ظالم» بر کسی که در دوره</w:t>
      </w:r>
      <w:r w:rsidRPr="00D71E1E">
        <w:rPr>
          <w:rFonts w:hint="eastAsia"/>
          <w:rtl/>
        </w:rPr>
        <w:t>‌</w:t>
      </w:r>
      <w:r w:rsidRPr="00D71E1E">
        <w:rPr>
          <w:rFonts w:hint="cs"/>
          <w:rtl/>
        </w:rPr>
        <w:t>ای از زندگی خویش ظالم بوده و پس از آن توبه کرده است، حقیقی نیست و درنتیجه کلام «جصاص» درست است.</w:t>
      </w:r>
    </w:p>
    <w:p w14:paraId="54EC57B4" w14:textId="77777777" w:rsidR="00D71E1E" w:rsidRPr="00D71E1E" w:rsidRDefault="00D71E1E" w:rsidP="00D71E1E">
      <w:pPr>
        <w:rPr>
          <w:rtl/>
        </w:rPr>
      </w:pPr>
      <w:r w:rsidRPr="00D71E1E">
        <w:rPr>
          <w:rFonts w:hint="cs"/>
          <w:rtl/>
        </w:rPr>
        <w:t>«سید مرتضی» متوفای 436 نیز در «امالی المرتضی»</w:t>
      </w:r>
      <w:r w:rsidRPr="00D71E1E">
        <w:rPr>
          <w:vertAlign w:val="superscript"/>
          <w:rtl/>
        </w:rPr>
        <w:footnoteReference w:id="331"/>
      </w:r>
      <w:r w:rsidRPr="00D71E1E">
        <w:rPr>
          <w:rFonts w:hint="cs"/>
          <w:rtl/>
        </w:rPr>
        <w:t xml:space="preserve"> در تفسیر سوره</w:t>
      </w:r>
      <w:r w:rsidRPr="00D71E1E">
        <w:rPr>
          <w:rFonts w:hint="eastAsia"/>
          <w:rtl/>
        </w:rPr>
        <w:t>‌</w:t>
      </w:r>
      <w:r w:rsidRPr="00D71E1E">
        <w:rPr>
          <w:rFonts w:hint="cs"/>
          <w:rtl/>
        </w:rPr>
        <w:t>ی فاطر در مورد این آیه صحبت می</w:t>
      </w:r>
      <w:r w:rsidRPr="00D71E1E">
        <w:rPr>
          <w:rFonts w:hint="eastAsia"/>
          <w:rtl/>
        </w:rPr>
        <w:t>‌</w:t>
      </w:r>
      <w:r w:rsidRPr="00D71E1E">
        <w:rPr>
          <w:rFonts w:hint="cs"/>
          <w:rtl/>
        </w:rPr>
        <w:t>کند. همچنین «مرحوم آخوند»، «مرحوم نائینی» و... در این باره مطالبی دارند که برخی از آنها را در اینجا مطرح خواهیم کرد.</w:t>
      </w:r>
    </w:p>
    <w:p w14:paraId="09ED7055" w14:textId="77777777" w:rsidR="00D71E1E" w:rsidRPr="00D71E1E" w:rsidRDefault="00D71E1E" w:rsidP="00D71E1E">
      <w:pPr>
        <w:outlineLvl w:val="4"/>
        <w:rPr>
          <w:rFonts w:cs="B Titr"/>
          <w:sz w:val="24"/>
          <w:szCs w:val="24"/>
          <w:rtl/>
        </w:rPr>
      </w:pPr>
      <w:r w:rsidRPr="00D71E1E">
        <w:rPr>
          <w:rFonts w:cs="B Titr" w:hint="cs"/>
          <w:sz w:val="24"/>
          <w:szCs w:val="24"/>
          <w:rtl/>
        </w:rPr>
        <w:t>کلام «شیخ صدوق»</w:t>
      </w:r>
    </w:p>
    <w:p w14:paraId="74FB1B7B" w14:textId="77777777" w:rsidR="00D71E1E" w:rsidRPr="00D71E1E" w:rsidRDefault="00D71E1E" w:rsidP="00D71E1E">
      <w:pPr>
        <w:rPr>
          <w:rtl/>
        </w:rPr>
      </w:pPr>
      <w:r w:rsidRPr="00D71E1E">
        <w:rPr>
          <w:rFonts w:hint="cs"/>
          <w:rtl/>
        </w:rPr>
        <w:t>«امام رضا علیه‌السلام» در این روایت، با استدلال به این آیه می</w:t>
      </w:r>
      <w:r w:rsidRPr="00D71E1E">
        <w:rPr>
          <w:rFonts w:hint="eastAsia"/>
          <w:rtl/>
        </w:rPr>
        <w:t>‌</w:t>
      </w:r>
      <w:r w:rsidRPr="00D71E1E">
        <w:rPr>
          <w:rFonts w:hint="cs"/>
          <w:rtl/>
        </w:rPr>
        <w:t>فرمایند: «</w:t>
      </w:r>
      <w:r w:rsidRPr="00D71E1E">
        <w:rPr>
          <w:rtl/>
        </w:rPr>
        <w:t>قالَ‌ اللَّهُ عَزَّ وَ جَلَّ لا ینالُ عَهْدِی الظَّالِمِینَ فَأَبْطَلَتْ هَذِهِ الْآیةُ إِمَامَةَ کلِّ ظَالِمٍ إِلَی یوْمِ الْقِیامَة</w:t>
      </w:r>
      <w:r w:rsidRPr="00D71E1E">
        <w:rPr>
          <w:rFonts w:hint="cs"/>
          <w:rtl/>
        </w:rPr>
        <w:t>».</w:t>
      </w:r>
      <w:r w:rsidRPr="00D71E1E">
        <w:rPr>
          <w:vertAlign w:val="superscript"/>
          <w:rtl/>
        </w:rPr>
        <w:footnoteReference w:id="332"/>
      </w:r>
      <w:r w:rsidRPr="00D71E1E">
        <w:rPr>
          <w:rFonts w:hint="cs"/>
          <w:rtl/>
        </w:rPr>
        <w:t xml:space="preserve"> به اعتراف خود خلفا، ایشان ظالم بوده</w:t>
      </w:r>
      <w:r w:rsidRPr="00D71E1E">
        <w:rPr>
          <w:rFonts w:hint="eastAsia"/>
          <w:rtl/>
        </w:rPr>
        <w:t>‌</w:t>
      </w:r>
      <w:r w:rsidRPr="00D71E1E">
        <w:rPr>
          <w:rFonts w:hint="cs"/>
          <w:rtl/>
        </w:rPr>
        <w:t>اند؛ زیرا در دوره</w:t>
      </w:r>
      <w:r w:rsidRPr="00D71E1E">
        <w:rPr>
          <w:rFonts w:hint="eastAsia"/>
          <w:rtl/>
        </w:rPr>
        <w:t>‌</w:t>
      </w:r>
      <w:r w:rsidRPr="00D71E1E">
        <w:rPr>
          <w:rFonts w:hint="cs"/>
          <w:rtl/>
        </w:rPr>
        <w:t>ای از زندگی خود بت</w:t>
      </w:r>
      <w:r w:rsidRPr="00D71E1E">
        <w:rPr>
          <w:rFonts w:hint="eastAsia"/>
          <w:rtl/>
        </w:rPr>
        <w:t>‌</w:t>
      </w:r>
      <w:r w:rsidRPr="00D71E1E">
        <w:rPr>
          <w:rFonts w:hint="cs"/>
          <w:rtl/>
        </w:rPr>
        <w:t>پرست بوده</w:t>
      </w:r>
      <w:r w:rsidRPr="00D71E1E">
        <w:rPr>
          <w:rFonts w:hint="eastAsia"/>
          <w:rtl/>
        </w:rPr>
        <w:t>‌</w:t>
      </w:r>
      <w:r w:rsidRPr="00D71E1E">
        <w:rPr>
          <w:rFonts w:hint="cs"/>
          <w:rtl/>
        </w:rPr>
        <w:t>اند و شخصی که هیچ</w:t>
      </w:r>
      <w:r w:rsidRPr="00D71E1E">
        <w:rPr>
          <w:rFonts w:hint="eastAsia"/>
          <w:rtl/>
        </w:rPr>
        <w:t>‌</w:t>
      </w:r>
      <w:r w:rsidRPr="00D71E1E">
        <w:rPr>
          <w:rFonts w:hint="cs"/>
          <w:rtl/>
        </w:rPr>
        <w:t>گاه بت</w:t>
      </w:r>
      <w:r w:rsidRPr="00D71E1E">
        <w:rPr>
          <w:rFonts w:hint="eastAsia"/>
          <w:rtl/>
        </w:rPr>
        <w:t>‌</w:t>
      </w:r>
      <w:r w:rsidRPr="00D71E1E">
        <w:rPr>
          <w:rFonts w:hint="cs"/>
          <w:rtl/>
        </w:rPr>
        <w:t>پرست نبوده، «امیرالمؤمنین علیه‌السلام» بوده است که قبل از رسیدن به سن بلوغ به پیامبر اکرم صلی الله علیه و آله ایمان آوردند. امامت و ولایت نیز عهد الهی است و طبق آیه، ظالم به عهد الهی نمی</w:t>
      </w:r>
      <w:r w:rsidRPr="00D71E1E">
        <w:rPr>
          <w:rFonts w:hint="eastAsia"/>
          <w:rtl/>
        </w:rPr>
        <w:t>‌</w:t>
      </w:r>
      <w:r w:rsidRPr="00D71E1E">
        <w:rPr>
          <w:rFonts w:hint="cs"/>
          <w:rtl/>
        </w:rPr>
        <w:t>رسد.</w:t>
      </w:r>
    </w:p>
    <w:p w14:paraId="605A3D23" w14:textId="77777777" w:rsidR="00D71E1E" w:rsidRPr="00D71E1E" w:rsidRDefault="00D71E1E" w:rsidP="00D71E1E">
      <w:pPr>
        <w:rPr>
          <w:rtl/>
        </w:rPr>
      </w:pPr>
      <w:r w:rsidRPr="00D71E1E">
        <w:rPr>
          <w:rFonts w:hint="cs"/>
          <w:rtl/>
        </w:rPr>
        <w:t>مشابه این کلام در «کافی» از «امام صادق علیه‌السلام» نیز نقل شده است. ایشان در این روایت می</w:t>
      </w:r>
      <w:r w:rsidRPr="00D71E1E">
        <w:rPr>
          <w:rFonts w:hint="eastAsia"/>
          <w:rtl/>
        </w:rPr>
        <w:t>‌</w:t>
      </w:r>
      <w:r w:rsidRPr="00D71E1E">
        <w:rPr>
          <w:rFonts w:hint="cs"/>
          <w:rtl/>
        </w:rPr>
        <w:t>فرمایند: «</w:t>
      </w:r>
      <w:r w:rsidRPr="00D71E1E">
        <w:rPr>
          <w:rtl/>
        </w:rPr>
        <w:t>وَ قَدْ کانَ إِبْرَاهِیمُ ع</w:t>
      </w:r>
      <w:r w:rsidRPr="00D71E1E">
        <w:rPr>
          <w:rFonts w:hint="cs"/>
          <w:rtl/>
        </w:rPr>
        <w:t>لیه</w:t>
      </w:r>
      <w:r w:rsidRPr="00D71E1E">
        <w:rPr>
          <w:rFonts w:hint="eastAsia"/>
          <w:rtl/>
        </w:rPr>
        <w:t>‌</w:t>
      </w:r>
      <w:r w:rsidRPr="00D71E1E">
        <w:rPr>
          <w:rFonts w:hint="cs"/>
          <w:rtl/>
        </w:rPr>
        <w:t>السلام</w:t>
      </w:r>
      <w:r w:rsidRPr="00D71E1E">
        <w:rPr>
          <w:rtl/>
        </w:rPr>
        <w:t xml:space="preserve"> نَبِیاً وَ لَیسَ بِإِمَامٍ حَتَّی قَالَ اللَّهُ- إِنِّی جاعِلُک لِلنَّاسِ إِماماً قالَ وَ مِنْ ذُرِّیتِی فَقَالَ اللَّهُ لا ینالُ عَهْدِی الظَّالِمِینَ مَنْ عَبَدَ صَنَماً أَوْ وَثَناً لَا یکونُ إِمَاماً</w:t>
      </w:r>
      <w:r w:rsidRPr="00D71E1E">
        <w:rPr>
          <w:rFonts w:hint="cs"/>
          <w:rtl/>
        </w:rPr>
        <w:t>».</w:t>
      </w:r>
      <w:r w:rsidRPr="00D71E1E">
        <w:rPr>
          <w:vertAlign w:val="superscript"/>
          <w:rtl/>
        </w:rPr>
        <w:footnoteReference w:id="333"/>
      </w:r>
      <w:r w:rsidRPr="00D71E1E">
        <w:rPr>
          <w:rFonts w:hint="cs"/>
          <w:rtl/>
        </w:rPr>
        <w:t xml:space="preserve"> ازآنجایی</w:t>
      </w:r>
      <w:r w:rsidRPr="00D71E1E">
        <w:rPr>
          <w:rFonts w:hint="eastAsia"/>
          <w:rtl/>
        </w:rPr>
        <w:t>‌</w:t>
      </w:r>
      <w:r w:rsidRPr="00D71E1E">
        <w:rPr>
          <w:rFonts w:hint="cs"/>
          <w:rtl/>
        </w:rPr>
        <w:t>که خلفا در دوره</w:t>
      </w:r>
      <w:r w:rsidRPr="00D71E1E">
        <w:rPr>
          <w:rFonts w:hint="eastAsia"/>
          <w:rtl/>
        </w:rPr>
        <w:t>‌</w:t>
      </w:r>
      <w:r w:rsidRPr="00D71E1E">
        <w:rPr>
          <w:rFonts w:hint="cs"/>
          <w:rtl/>
        </w:rPr>
        <w:t>ای از زندگی خود بت</w:t>
      </w:r>
      <w:r w:rsidRPr="00D71E1E">
        <w:rPr>
          <w:rFonts w:hint="eastAsia"/>
        </w:rPr>
        <w:t>‌</w:t>
      </w:r>
      <w:r w:rsidRPr="00D71E1E">
        <w:rPr>
          <w:rFonts w:hint="cs"/>
          <w:rtl/>
        </w:rPr>
        <w:t>پرست بوده</w:t>
      </w:r>
      <w:r w:rsidRPr="00D71E1E">
        <w:rPr>
          <w:rFonts w:hint="eastAsia"/>
          <w:rtl/>
        </w:rPr>
        <w:t>‌</w:t>
      </w:r>
      <w:r w:rsidRPr="00D71E1E">
        <w:rPr>
          <w:rFonts w:hint="cs"/>
          <w:rtl/>
        </w:rPr>
        <w:t>اند، طبق این آیه مقام امامت به آنها نخواهد رسید.</w:t>
      </w:r>
    </w:p>
    <w:p w14:paraId="00E84082" w14:textId="77777777" w:rsidR="00D71E1E" w:rsidRPr="00D71E1E" w:rsidRDefault="00D71E1E" w:rsidP="00D71E1E">
      <w:pPr>
        <w:outlineLvl w:val="4"/>
        <w:rPr>
          <w:rFonts w:cs="B Titr"/>
          <w:sz w:val="24"/>
          <w:szCs w:val="24"/>
          <w:rtl/>
        </w:rPr>
      </w:pPr>
      <w:r w:rsidRPr="00D71E1E">
        <w:rPr>
          <w:rFonts w:cs="B Titr" w:hint="cs"/>
          <w:sz w:val="24"/>
          <w:szCs w:val="24"/>
          <w:rtl/>
        </w:rPr>
        <w:t>کلام «جصاص»</w:t>
      </w:r>
    </w:p>
    <w:p w14:paraId="68FF7811" w14:textId="77777777" w:rsidR="00D71E1E" w:rsidRPr="00D71E1E" w:rsidRDefault="00D71E1E" w:rsidP="00D71E1E">
      <w:pPr>
        <w:rPr>
          <w:rtl/>
        </w:rPr>
      </w:pPr>
      <w:r w:rsidRPr="00D71E1E">
        <w:rPr>
          <w:rFonts w:hint="cs"/>
          <w:rtl/>
        </w:rPr>
        <w:t>وی در کتاب خویش به این آیه پرداخته و بدون نام بردن از «شیخ صدوق»، عبارت نامناسبی را در مورد ایشان به کار برده و این</w:t>
      </w:r>
      <w:r w:rsidRPr="00D71E1E">
        <w:rPr>
          <w:rFonts w:hint="eastAsia"/>
          <w:rtl/>
        </w:rPr>
        <w:t>‌</w:t>
      </w:r>
      <w:r w:rsidRPr="00D71E1E">
        <w:rPr>
          <w:rFonts w:hint="cs"/>
          <w:rtl/>
        </w:rPr>
        <w:t>گونه گفته است: «</w:t>
      </w:r>
      <w:r w:rsidRPr="00D71E1E">
        <w:rPr>
          <w:rtl/>
        </w:rPr>
        <w:t>وَرُبَّمَا احْتَجَّ بَعْضُ أَغْبِیاءِ الرُّفَضَةِ بِقَوْلِهِ تَعَالَی</w:t>
      </w:r>
      <w:r w:rsidRPr="00D71E1E">
        <w:rPr>
          <w:rFonts w:hint="cs"/>
          <w:rtl/>
        </w:rPr>
        <w:t xml:space="preserve"> «</w:t>
      </w:r>
      <w:r w:rsidRPr="00D71E1E">
        <w:rPr>
          <w:rtl/>
        </w:rPr>
        <w:t>لا ینَالُ عَهْدِی الظَّالِمِینَ</w:t>
      </w:r>
      <w:r w:rsidRPr="00D71E1E">
        <w:rPr>
          <w:rFonts w:hint="cs"/>
          <w:rtl/>
        </w:rPr>
        <w:t>»</w:t>
      </w:r>
      <w:r w:rsidRPr="00D71E1E">
        <w:rPr>
          <w:rtl/>
        </w:rPr>
        <w:t xml:space="preserve"> فِی رَدِّ إمَامَةِ أَبِی بَکرٍ رَضِی اللَّهُ عَنْهُ وَعُمَرَ رَضِی اللَّهُ عَنْهُ</w:t>
      </w:r>
      <w:r w:rsidRPr="00D71E1E">
        <w:rPr>
          <w:rtl/>
          <w:lang w:bidi="ar-SA"/>
        </w:rPr>
        <w:t xml:space="preserve"> </w:t>
      </w:r>
      <w:r w:rsidRPr="00D71E1E">
        <w:rPr>
          <w:rtl/>
        </w:rPr>
        <w:t>لِأَنَّهُمَا کانَا ظَالِمَینِ حِینَ کانَا مُشْرِکینِ</w:t>
      </w:r>
      <w:r w:rsidRPr="00D71E1E">
        <w:rPr>
          <w:rFonts w:hint="cs"/>
          <w:rtl/>
        </w:rPr>
        <w:t>».</w:t>
      </w:r>
      <w:r w:rsidRPr="00D71E1E">
        <w:rPr>
          <w:vertAlign w:val="superscript"/>
          <w:rtl/>
        </w:rPr>
        <w:footnoteReference w:id="334"/>
      </w:r>
      <w:r w:rsidRPr="00D71E1E">
        <w:rPr>
          <w:rFonts w:hint="cs"/>
          <w:rtl/>
        </w:rPr>
        <w:t xml:space="preserve"> وی در جواب این استدلال می</w:t>
      </w:r>
      <w:r w:rsidRPr="00D71E1E">
        <w:rPr>
          <w:rFonts w:hint="eastAsia"/>
          <w:rtl/>
        </w:rPr>
        <w:t>‌</w:t>
      </w:r>
      <w:r w:rsidRPr="00D71E1E">
        <w:rPr>
          <w:rFonts w:hint="cs"/>
          <w:rtl/>
        </w:rPr>
        <w:t>گوید: خلفا در دوره</w:t>
      </w:r>
      <w:r w:rsidRPr="00D71E1E">
        <w:rPr>
          <w:rFonts w:hint="eastAsia"/>
          <w:rtl/>
        </w:rPr>
        <w:t>‌</w:t>
      </w:r>
      <w:r w:rsidRPr="00D71E1E">
        <w:rPr>
          <w:rFonts w:hint="cs"/>
          <w:rtl/>
        </w:rPr>
        <w:t>ای از زندگی خود بت</w:t>
      </w:r>
      <w:r w:rsidRPr="00D71E1E">
        <w:rPr>
          <w:rFonts w:hint="eastAsia"/>
          <w:rtl/>
        </w:rPr>
        <w:t>‌</w:t>
      </w:r>
      <w:r w:rsidRPr="00D71E1E">
        <w:rPr>
          <w:rFonts w:hint="cs"/>
          <w:rtl/>
        </w:rPr>
        <w:t>پرست و ظالم بوده</w:t>
      </w:r>
      <w:r w:rsidRPr="00D71E1E">
        <w:rPr>
          <w:rFonts w:hint="eastAsia"/>
          <w:rtl/>
        </w:rPr>
        <w:t>‌</w:t>
      </w:r>
      <w:r w:rsidRPr="00D71E1E">
        <w:rPr>
          <w:rFonts w:hint="cs"/>
          <w:rtl/>
        </w:rPr>
        <w:t>اند؛ اما در آن دوره به ولایت نرسیده</w:t>
      </w:r>
      <w:r w:rsidRPr="00D71E1E">
        <w:rPr>
          <w:rFonts w:hint="eastAsia"/>
          <w:rtl/>
        </w:rPr>
        <w:t>‌</w:t>
      </w:r>
      <w:r w:rsidRPr="00D71E1E">
        <w:rPr>
          <w:rFonts w:hint="cs"/>
          <w:rtl/>
        </w:rPr>
        <w:t>اند و زمانی که به ولایت رسیدند، از ظلم خود توبه کرده و دیگر ظالم نبودند. حکم نیز دایر مدار وجود فعلی موضوع است</w:t>
      </w:r>
      <w:r w:rsidRPr="00D71E1E">
        <w:rPr>
          <w:vertAlign w:val="superscript"/>
          <w:rtl/>
        </w:rPr>
        <w:footnoteReference w:id="335"/>
      </w:r>
      <w:r w:rsidRPr="00D71E1E">
        <w:rPr>
          <w:rFonts w:hint="cs"/>
          <w:rtl/>
        </w:rPr>
        <w:t xml:space="preserve"> و چون ظلم در این افراد به صورت فعلی نبوده، آیه رسیدن آنها به ولایت را رد نکرده است.</w:t>
      </w:r>
    </w:p>
    <w:p w14:paraId="2BAE10E6" w14:textId="77777777" w:rsidR="00D71E1E" w:rsidRPr="00D71E1E" w:rsidRDefault="00D71E1E" w:rsidP="00D71E1E">
      <w:pPr>
        <w:outlineLvl w:val="4"/>
        <w:rPr>
          <w:rFonts w:cs="B Titr"/>
          <w:sz w:val="24"/>
          <w:szCs w:val="24"/>
          <w:rtl/>
        </w:rPr>
      </w:pPr>
      <w:r w:rsidRPr="00D71E1E">
        <w:rPr>
          <w:rFonts w:cs="B Titr" w:hint="cs"/>
          <w:sz w:val="24"/>
          <w:szCs w:val="24"/>
          <w:rtl/>
        </w:rPr>
        <w:t>کلام «سید مرتضی»</w:t>
      </w:r>
      <w:r w:rsidRPr="00D71E1E">
        <w:rPr>
          <w:rFonts w:cs="B Titr"/>
          <w:sz w:val="24"/>
          <w:szCs w:val="24"/>
          <w:vertAlign w:val="superscript"/>
          <w:rtl/>
        </w:rPr>
        <w:footnoteReference w:id="336"/>
      </w:r>
    </w:p>
    <w:p w14:paraId="4FCB1C00" w14:textId="77777777" w:rsidR="00D71E1E" w:rsidRPr="00D71E1E" w:rsidRDefault="00D71E1E" w:rsidP="00D71E1E">
      <w:pPr>
        <w:rPr>
          <w:rtl/>
        </w:rPr>
      </w:pPr>
      <w:r w:rsidRPr="00D71E1E">
        <w:rPr>
          <w:rFonts w:hint="cs"/>
          <w:rtl/>
        </w:rPr>
        <w:t>ایشان معتقدند مشتق در خصوص متلبس بالفعل وضع شده است؛ اما در عین حال استدلال به آیه صحیح است؛ زیرا: اگر قرینه</w:t>
      </w:r>
      <w:r w:rsidRPr="00D71E1E">
        <w:rPr>
          <w:rFonts w:hint="eastAsia"/>
          <w:rtl/>
        </w:rPr>
        <w:t>‌</w:t>
      </w:r>
      <w:r w:rsidRPr="00D71E1E">
        <w:rPr>
          <w:rFonts w:hint="cs"/>
          <w:rtl/>
        </w:rPr>
        <w:t>ای موجود نبود، به دلیل وضع مشتق برای خصوص متلبس، استعمال آن در اعم صحیح نبود، اما آیه</w:t>
      </w:r>
      <w:r w:rsidRPr="00D71E1E">
        <w:rPr>
          <w:rFonts w:hint="eastAsia"/>
          <w:rtl/>
        </w:rPr>
        <w:t>‌</w:t>
      </w:r>
      <w:r w:rsidRPr="00D71E1E">
        <w:rPr>
          <w:rFonts w:hint="cs"/>
          <w:rtl/>
        </w:rPr>
        <w:t>ی «</w:t>
      </w:r>
      <w:r w:rsidRPr="00D71E1E">
        <w:rPr>
          <w:rtl/>
        </w:rPr>
        <w:t>لا ینَالُ عَهْدِی الظَّالِمِینَ</w:t>
      </w:r>
      <w:r w:rsidRPr="00D71E1E">
        <w:rPr>
          <w:rFonts w:hint="cs"/>
          <w:rtl/>
        </w:rPr>
        <w:t>» همانند آیات «</w:t>
      </w:r>
      <w:r w:rsidRPr="00D71E1E">
        <w:rPr>
          <w:rtl/>
        </w:rPr>
        <w:t>وَ السَّارِقُ وَ السَّارِقَةُ فَاقْطَعُوا أَیدِیهُما</w:t>
      </w:r>
      <w:r w:rsidRPr="00D71E1E">
        <w:rPr>
          <w:rFonts w:hint="cs"/>
          <w:rtl/>
        </w:rPr>
        <w:t>»</w:t>
      </w:r>
      <w:r w:rsidRPr="00D71E1E">
        <w:rPr>
          <w:vertAlign w:val="superscript"/>
          <w:rtl/>
        </w:rPr>
        <w:footnoteReference w:id="337"/>
      </w:r>
      <w:r w:rsidRPr="00D71E1E">
        <w:rPr>
          <w:rFonts w:hint="cs"/>
          <w:rtl/>
        </w:rPr>
        <w:t xml:space="preserve"> و </w:t>
      </w:r>
      <w:r w:rsidRPr="00D71E1E">
        <w:rPr>
          <w:rtl/>
        </w:rPr>
        <w:t>«الزَّانِیةُ وَ الزَّان</w:t>
      </w:r>
      <w:r w:rsidRPr="00D71E1E">
        <w:rPr>
          <w:rFonts w:hint="cs"/>
          <w:rtl/>
        </w:rPr>
        <w:t>ی‌</w:t>
      </w:r>
      <w:r w:rsidRPr="00D71E1E">
        <w:rPr>
          <w:rtl/>
        </w:rPr>
        <w:t xml:space="preserve"> فَاجْلِدُوا کلَّ واحِدٍ مِنْهُما مِائَةَ جَلْدَة</w:t>
      </w:r>
      <w:r w:rsidRPr="00D71E1E">
        <w:rPr>
          <w:rFonts w:hint="cs"/>
          <w:rtl/>
        </w:rPr>
        <w:t>»</w:t>
      </w:r>
      <w:r w:rsidRPr="00D71E1E">
        <w:rPr>
          <w:vertAlign w:val="superscript"/>
          <w:rtl/>
        </w:rPr>
        <w:footnoteReference w:id="338"/>
      </w:r>
      <w:r w:rsidRPr="00D71E1E">
        <w:rPr>
          <w:rFonts w:hint="cs"/>
          <w:rtl/>
        </w:rPr>
        <w:t xml:space="preserve"> و «بر مستطیع حج واجب است» می</w:t>
      </w:r>
      <w:r w:rsidRPr="00D71E1E">
        <w:rPr>
          <w:rFonts w:hint="eastAsia"/>
          <w:rtl/>
        </w:rPr>
        <w:t>‌</w:t>
      </w:r>
      <w:r w:rsidRPr="00D71E1E">
        <w:rPr>
          <w:rFonts w:hint="cs"/>
          <w:rtl/>
        </w:rPr>
        <w:t>باشد.</w:t>
      </w:r>
    </w:p>
    <w:p w14:paraId="3DFDFAAD" w14:textId="77777777" w:rsidR="00D71E1E" w:rsidRPr="00D71E1E" w:rsidRDefault="00D71E1E" w:rsidP="00D71E1E">
      <w:pPr>
        <w:rPr>
          <w:rtl/>
        </w:rPr>
      </w:pPr>
      <w:r w:rsidRPr="00D71E1E">
        <w:rPr>
          <w:rFonts w:hint="cs"/>
          <w:rtl/>
        </w:rPr>
        <w:t>حتی اگر شخص در دوره</w:t>
      </w:r>
      <w:r w:rsidRPr="00D71E1E">
        <w:rPr>
          <w:rFonts w:hint="eastAsia"/>
          <w:rtl/>
        </w:rPr>
        <w:t>‌</w:t>
      </w:r>
      <w:r w:rsidRPr="00D71E1E">
        <w:rPr>
          <w:rFonts w:hint="cs"/>
          <w:rtl/>
        </w:rPr>
        <w:t>ای از زندگی خود مستطیع باشد و پس از آن از استطاعت خارج شود، حجی که بر ذمه</w:t>
      </w:r>
      <w:r w:rsidRPr="00D71E1E">
        <w:rPr>
          <w:rFonts w:hint="eastAsia"/>
          <w:rtl/>
        </w:rPr>
        <w:t>‌</w:t>
      </w:r>
      <w:r w:rsidRPr="00D71E1E">
        <w:rPr>
          <w:rFonts w:hint="cs"/>
          <w:rtl/>
        </w:rPr>
        <w:t>ی او آمده، باقی می</w:t>
      </w:r>
      <w:r w:rsidRPr="00D71E1E">
        <w:rPr>
          <w:rFonts w:hint="eastAsia"/>
          <w:rtl/>
        </w:rPr>
        <w:t>‌</w:t>
      </w:r>
      <w:r w:rsidRPr="00D71E1E">
        <w:rPr>
          <w:rFonts w:hint="cs"/>
          <w:rtl/>
        </w:rPr>
        <w:t>ماند. همچنین اگر شخصی مرتکب زنا یا سرقت شد، هرچند در زمان اجرای حد بالفعل زانی یا سارق نیست، حد بر او جاری می</w:t>
      </w:r>
      <w:r w:rsidRPr="00D71E1E">
        <w:rPr>
          <w:rFonts w:hint="eastAsia"/>
          <w:rtl/>
        </w:rPr>
        <w:t>‌</w:t>
      </w:r>
      <w:r w:rsidRPr="00D71E1E">
        <w:rPr>
          <w:rFonts w:hint="cs"/>
          <w:rtl/>
        </w:rPr>
        <w:t>شود.</w:t>
      </w:r>
    </w:p>
    <w:p w14:paraId="53868E0C" w14:textId="77777777" w:rsidR="00D71E1E" w:rsidRPr="00D71E1E" w:rsidRDefault="00D71E1E" w:rsidP="00D71E1E">
      <w:pPr>
        <w:rPr>
          <w:rtl/>
        </w:rPr>
      </w:pPr>
      <w:r w:rsidRPr="00D71E1E">
        <w:rPr>
          <w:rFonts w:hint="cs"/>
          <w:rtl/>
        </w:rPr>
        <w:t>«ظالم» در آیه</w:t>
      </w:r>
      <w:r w:rsidRPr="00D71E1E">
        <w:rPr>
          <w:rFonts w:hint="eastAsia"/>
          <w:rtl/>
        </w:rPr>
        <w:t>‌</w:t>
      </w:r>
      <w:r w:rsidRPr="00D71E1E">
        <w:rPr>
          <w:rFonts w:hint="cs"/>
          <w:rtl/>
        </w:rPr>
        <w:t>ی مورد بحث نیز همانند عناوین «زانی»، «سارق» و «مستطیع» است و اگر شخصی در دوره</w:t>
      </w:r>
      <w:r w:rsidRPr="00D71E1E">
        <w:rPr>
          <w:rFonts w:hint="eastAsia"/>
          <w:rtl/>
        </w:rPr>
        <w:t>‌</w:t>
      </w:r>
      <w:r w:rsidRPr="00D71E1E">
        <w:rPr>
          <w:rFonts w:hint="cs"/>
          <w:rtl/>
        </w:rPr>
        <w:t>ای از زندگی خویش بت</w:t>
      </w:r>
      <w:r w:rsidRPr="00D71E1E">
        <w:rPr>
          <w:rFonts w:hint="eastAsia"/>
          <w:rtl/>
        </w:rPr>
        <w:t>‌</w:t>
      </w:r>
      <w:r w:rsidRPr="00D71E1E">
        <w:rPr>
          <w:rFonts w:hint="cs"/>
          <w:rtl/>
        </w:rPr>
        <w:t>پرست و ظالم بوده هیچ</w:t>
      </w:r>
      <w:r w:rsidRPr="00D71E1E">
        <w:rPr>
          <w:rFonts w:hint="eastAsia"/>
          <w:rtl/>
        </w:rPr>
        <w:t>‌</w:t>
      </w:r>
      <w:r w:rsidRPr="00D71E1E">
        <w:rPr>
          <w:rFonts w:hint="cs"/>
          <w:rtl/>
        </w:rPr>
        <w:t>گاه به مقام امامت نمی</w:t>
      </w:r>
      <w:r w:rsidRPr="00D71E1E">
        <w:rPr>
          <w:rFonts w:hint="eastAsia"/>
          <w:rtl/>
        </w:rPr>
        <w:t>‌</w:t>
      </w:r>
      <w:r w:rsidRPr="00D71E1E">
        <w:rPr>
          <w:rFonts w:hint="cs"/>
          <w:rtl/>
        </w:rPr>
        <w:t>رسد.</w:t>
      </w:r>
    </w:p>
    <w:p w14:paraId="6C043BF9" w14:textId="77777777" w:rsidR="00D71E1E" w:rsidRPr="00D71E1E" w:rsidRDefault="00D71E1E" w:rsidP="00D71E1E">
      <w:pPr>
        <w:rPr>
          <w:rtl/>
        </w:rPr>
      </w:pPr>
      <w:r w:rsidRPr="00D71E1E">
        <w:rPr>
          <w:rFonts w:hint="cs"/>
          <w:rtl/>
        </w:rPr>
        <w:lastRenderedPageBreak/>
        <w:t>«سید مرتضی» با اینکه مدعی است عنوان «ظالم» مانند باقی عناوین مذکوره است، دلیلی بر این مدعای خویش اقامه نمی</w:t>
      </w:r>
      <w:r w:rsidRPr="00D71E1E">
        <w:rPr>
          <w:rFonts w:hint="eastAsia"/>
          <w:rtl/>
        </w:rPr>
        <w:t>‌</w:t>
      </w:r>
      <w:r w:rsidRPr="00D71E1E">
        <w:rPr>
          <w:rFonts w:hint="cs"/>
          <w:rtl/>
        </w:rPr>
        <w:t>کند.</w:t>
      </w:r>
    </w:p>
    <w:p w14:paraId="797DA296" w14:textId="77777777" w:rsidR="00D71E1E" w:rsidRPr="00D71E1E" w:rsidRDefault="00D71E1E" w:rsidP="00D71E1E">
      <w:pPr>
        <w:outlineLvl w:val="4"/>
        <w:rPr>
          <w:rFonts w:cs="B Titr"/>
          <w:sz w:val="24"/>
          <w:szCs w:val="24"/>
          <w:rtl/>
        </w:rPr>
      </w:pPr>
      <w:r w:rsidRPr="00D71E1E">
        <w:rPr>
          <w:rFonts w:cs="B Titr" w:hint="cs"/>
          <w:sz w:val="24"/>
          <w:szCs w:val="24"/>
          <w:rtl/>
        </w:rPr>
        <w:t>کلام «مرحوم آخوند»</w:t>
      </w:r>
    </w:p>
    <w:p w14:paraId="63D33A51" w14:textId="77777777" w:rsidR="00D71E1E" w:rsidRPr="00D71E1E" w:rsidRDefault="00D71E1E" w:rsidP="00D71E1E">
      <w:pPr>
        <w:rPr>
          <w:rtl/>
        </w:rPr>
      </w:pPr>
      <w:r w:rsidRPr="00D71E1E">
        <w:rPr>
          <w:rFonts w:hint="cs"/>
          <w:rtl/>
        </w:rPr>
        <w:t>ایشان نیز قائل به وضع مشتق برای خصوص است و به همین دلیل به این مطلب می</w:t>
      </w:r>
      <w:r w:rsidRPr="00D71E1E">
        <w:rPr>
          <w:rFonts w:hint="eastAsia"/>
          <w:rtl/>
        </w:rPr>
        <w:t>‌</w:t>
      </w:r>
      <w:r w:rsidRPr="00D71E1E">
        <w:rPr>
          <w:rFonts w:hint="cs"/>
          <w:rtl/>
        </w:rPr>
        <w:t>پردازند که چگونه با قول به وضع مشتق برای خصوص متلبس، استدلال «امام رضا علیه</w:t>
      </w:r>
      <w:r w:rsidRPr="00D71E1E">
        <w:rPr>
          <w:rFonts w:hint="eastAsia"/>
          <w:rtl/>
        </w:rPr>
        <w:t>‌</w:t>
      </w:r>
      <w:r w:rsidRPr="00D71E1E">
        <w:rPr>
          <w:rFonts w:hint="cs"/>
          <w:rtl/>
        </w:rPr>
        <w:t>السلام» را صحیح می</w:t>
      </w:r>
      <w:r w:rsidRPr="00D71E1E">
        <w:rPr>
          <w:rFonts w:hint="eastAsia"/>
          <w:rtl/>
        </w:rPr>
        <w:t>‌</w:t>
      </w:r>
      <w:r w:rsidRPr="00D71E1E">
        <w:rPr>
          <w:rFonts w:hint="cs"/>
          <w:rtl/>
        </w:rPr>
        <w:t>دانند.</w:t>
      </w:r>
    </w:p>
    <w:p w14:paraId="39712FEF" w14:textId="77777777" w:rsidR="00D71E1E" w:rsidRPr="00D71E1E" w:rsidRDefault="00D71E1E" w:rsidP="00D71E1E">
      <w:pPr>
        <w:rPr>
          <w:rtl/>
        </w:rPr>
      </w:pPr>
      <w:r w:rsidRPr="00D71E1E">
        <w:rPr>
          <w:rFonts w:hint="cs"/>
          <w:rtl/>
        </w:rPr>
        <w:t>ایشان برای توضیح این مطلب ابتدا مقدمه</w:t>
      </w:r>
      <w:r w:rsidRPr="00D71E1E">
        <w:rPr>
          <w:rFonts w:hint="eastAsia"/>
          <w:rtl/>
        </w:rPr>
        <w:t>‌</w:t>
      </w:r>
      <w:r w:rsidRPr="00D71E1E">
        <w:rPr>
          <w:rFonts w:hint="cs"/>
          <w:rtl/>
        </w:rPr>
        <w:t>ی بسیار مفیدی را ذکر می</w:t>
      </w:r>
      <w:r w:rsidRPr="00D71E1E">
        <w:rPr>
          <w:rFonts w:hint="eastAsia"/>
          <w:rtl/>
        </w:rPr>
        <w:t>‌</w:t>
      </w:r>
      <w:r w:rsidRPr="00D71E1E">
        <w:rPr>
          <w:rFonts w:hint="cs"/>
          <w:rtl/>
        </w:rPr>
        <w:t>کنند و آن اینکه عنوان مشتق در ادله به سه نحو اخذ می</w:t>
      </w:r>
      <w:r w:rsidRPr="00D71E1E">
        <w:rPr>
          <w:rFonts w:hint="eastAsia"/>
          <w:rtl/>
        </w:rPr>
        <w:t>‌</w:t>
      </w:r>
      <w:r w:rsidRPr="00D71E1E">
        <w:rPr>
          <w:rFonts w:hint="cs"/>
          <w:rtl/>
        </w:rPr>
        <w:t>شود:</w:t>
      </w:r>
    </w:p>
    <w:p w14:paraId="4648BCFD" w14:textId="77777777" w:rsidR="00D71E1E" w:rsidRPr="00D71E1E" w:rsidRDefault="00D71E1E" w:rsidP="00D71E1E">
      <w:pPr>
        <w:ind w:left="720"/>
        <w:rPr>
          <w:rtl/>
        </w:rPr>
      </w:pPr>
      <w:r w:rsidRPr="00D71E1E">
        <w:rPr>
          <w:rFonts w:hint="cs"/>
          <w:rtl/>
        </w:rPr>
        <w:t>گاهی از اوقات مشتق در ادله می</w:t>
      </w:r>
      <w:r w:rsidRPr="00D71E1E">
        <w:rPr>
          <w:rFonts w:hint="eastAsia"/>
          <w:rtl/>
        </w:rPr>
        <w:t>‌</w:t>
      </w:r>
      <w:r w:rsidRPr="00D71E1E">
        <w:rPr>
          <w:rFonts w:hint="cs"/>
          <w:rtl/>
        </w:rPr>
        <w:t>آید و صرفاً عنوان مشیر است؛ یعنی نه در حدوث و نه در بقاء حکم نقشی ندارد و صرفاً علامت و نشانه است. همانند اینکه «امام صادق علیه‌السلام» در پاسخ به این پرسش شخص که معارف دین را از چه کسی فرا بگیرم، با اشاره به «زراره» فرمودند: «</w:t>
      </w:r>
      <w:r w:rsidRPr="00D71E1E">
        <w:rPr>
          <w:rtl/>
        </w:rPr>
        <w:t>فَعَلَیک بِهَذَا الْجَالِس‌</w:t>
      </w:r>
      <w:r w:rsidRPr="00D71E1E">
        <w:rPr>
          <w:rFonts w:hint="cs"/>
          <w:rtl/>
        </w:rPr>
        <w:t>».</w:t>
      </w:r>
      <w:r w:rsidRPr="00D71E1E">
        <w:rPr>
          <w:vertAlign w:val="superscript"/>
          <w:rtl/>
        </w:rPr>
        <w:footnoteReference w:id="339"/>
      </w:r>
      <w:r w:rsidRPr="00D71E1E">
        <w:rPr>
          <w:rFonts w:hint="cs"/>
          <w:rtl/>
        </w:rPr>
        <w:t xml:space="preserve"> گرچه در این روایت عنوان «جالس» آمده است، اما این عنوان نقشی در حکم ندارد؛</w:t>
      </w:r>
    </w:p>
    <w:p w14:paraId="6F871597" w14:textId="77777777" w:rsidR="00D71E1E" w:rsidRPr="00D71E1E" w:rsidRDefault="00D71E1E" w:rsidP="00D71E1E">
      <w:pPr>
        <w:ind w:left="720"/>
        <w:rPr>
          <w:rtl/>
        </w:rPr>
      </w:pPr>
      <w:r w:rsidRPr="00D71E1E">
        <w:rPr>
          <w:rFonts w:hint="cs"/>
          <w:rtl/>
        </w:rPr>
        <w:t>گاهی از اوقات مشتق در ادله می</w:t>
      </w:r>
      <w:r w:rsidRPr="00D71E1E">
        <w:rPr>
          <w:rFonts w:hint="eastAsia"/>
          <w:rtl/>
        </w:rPr>
        <w:t>‌</w:t>
      </w:r>
      <w:r w:rsidRPr="00D71E1E">
        <w:rPr>
          <w:rFonts w:hint="cs"/>
          <w:rtl/>
        </w:rPr>
        <w:t>آید و در حدوث حکم نقش دارد، اما در بقاء حکم نقش ندارد. به</w:t>
      </w:r>
      <w:r w:rsidRPr="00D71E1E">
        <w:rPr>
          <w:rFonts w:hint="eastAsia"/>
          <w:rtl/>
        </w:rPr>
        <w:t>‌</w:t>
      </w:r>
      <w:r w:rsidRPr="00D71E1E">
        <w:rPr>
          <w:rFonts w:hint="cs"/>
          <w:rtl/>
        </w:rPr>
        <w:t>طور مثال در روایتی این</w:t>
      </w:r>
      <w:r w:rsidRPr="00D71E1E">
        <w:rPr>
          <w:rFonts w:hint="eastAsia"/>
          <w:rtl/>
        </w:rPr>
        <w:t>‌</w:t>
      </w:r>
      <w:r w:rsidRPr="00D71E1E">
        <w:rPr>
          <w:rFonts w:hint="cs"/>
          <w:rtl/>
        </w:rPr>
        <w:t>گونه آمده است: «</w:t>
      </w:r>
      <w:r w:rsidRPr="00D71E1E">
        <w:rPr>
          <w:rtl/>
        </w:rPr>
        <w:t>لَا یصَلِّینَّ أَحَدُکمْ خَلْفَ</w:t>
      </w:r>
      <w:r w:rsidRPr="00D71E1E">
        <w:rPr>
          <w:rFonts w:hint="cs"/>
          <w:rtl/>
        </w:rPr>
        <w:t>...</w:t>
      </w:r>
      <w:r w:rsidRPr="00D71E1E">
        <w:rPr>
          <w:rtl/>
        </w:rPr>
        <w:t xml:space="preserve"> الْمَحْدُود</w:t>
      </w:r>
      <w:r w:rsidRPr="00D71E1E">
        <w:rPr>
          <w:rFonts w:hint="cs"/>
          <w:rtl/>
        </w:rPr>
        <w:t>».</w:t>
      </w:r>
      <w:r w:rsidRPr="00D71E1E">
        <w:rPr>
          <w:vertAlign w:val="superscript"/>
          <w:rtl/>
        </w:rPr>
        <w:footnoteReference w:id="340"/>
      </w:r>
      <w:r w:rsidRPr="00D71E1E">
        <w:rPr>
          <w:rFonts w:hint="cs"/>
          <w:rtl/>
        </w:rPr>
        <w:t xml:space="preserve"> در این روایت عنوان «محدود» آمده است. اگر کسی در زمانی در ملا عام حد زده شود، امام جماعت شدن وی کراهت دارد؛ هرچند پس از آن توبه کرده و بنده</w:t>
      </w:r>
      <w:r w:rsidRPr="00D71E1E">
        <w:rPr>
          <w:rFonts w:hint="eastAsia"/>
          <w:rtl/>
        </w:rPr>
        <w:t>‌</w:t>
      </w:r>
      <w:r w:rsidRPr="00D71E1E">
        <w:rPr>
          <w:rFonts w:hint="cs"/>
          <w:rtl/>
        </w:rPr>
        <w:t>ی صالحی باشد. درنتیجه عنوان «محدود» در حدوث حکم کراهت امام جماعت شدن نقش دارد ولی در بقاء حکم کراهت دخالتی ندارد؛</w:t>
      </w:r>
      <w:r w:rsidRPr="00D71E1E">
        <w:rPr>
          <w:vertAlign w:val="superscript"/>
          <w:rtl/>
        </w:rPr>
        <w:footnoteReference w:id="341"/>
      </w:r>
    </w:p>
    <w:p w14:paraId="2C544056" w14:textId="77777777" w:rsidR="00D71E1E" w:rsidRPr="00D71E1E" w:rsidRDefault="00D71E1E" w:rsidP="00D71E1E">
      <w:pPr>
        <w:ind w:left="720"/>
        <w:rPr>
          <w:rtl/>
        </w:rPr>
      </w:pPr>
      <w:r w:rsidRPr="00D71E1E">
        <w:rPr>
          <w:rFonts w:hint="cs"/>
          <w:rtl/>
        </w:rPr>
        <w:t>و گاهی از اوقات مشتق در ادله می</w:t>
      </w:r>
      <w:r w:rsidRPr="00D71E1E">
        <w:rPr>
          <w:rFonts w:hint="eastAsia"/>
          <w:rtl/>
        </w:rPr>
        <w:t>‌</w:t>
      </w:r>
      <w:r w:rsidRPr="00D71E1E">
        <w:rPr>
          <w:rFonts w:hint="cs"/>
          <w:rtl/>
        </w:rPr>
        <w:t>آید و هم در حدوث و هم در بقاء حکم نقش دارد. به</w:t>
      </w:r>
      <w:r w:rsidRPr="00D71E1E">
        <w:rPr>
          <w:rFonts w:hint="eastAsia"/>
          <w:rtl/>
        </w:rPr>
        <w:t>‌</w:t>
      </w:r>
      <w:r w:rsidRPr="00D71E1E">
        <w:rPr>
          <w:rFonts w:hint="cs"/>
          <w:rtl/>
        </w:rPr>
        <w:t>طور مثال در روایتی این</w:t>
      </w:r>
      <w:r w:rsidRPr="00D71E1E">
        <w:rPr>
          <w:rFonts w:hint="eastAsia"/>
          <w:rtl/>
        </w:rPr>
        <w:t>‌</w:t>
      </w:r>
      <w:r w:rsidRPr="00D71E1E">
        <w:rPr>
          <w:rFonts w:hint="cs"/>
          <w:rtl/>
        </w:rPr>
        <w:t>گونه آمده است: «</w:t>
      </w:r>
      <w:r w:rsidRPr="00D71E1E">
        <w:rPr>
          <w:rtl/>
        </w:rPr>
        <w:t>لَا أَقْبَلُ شَهَادَةَ فَاسِقٍ إِلَّا عَلَی نَفْسِهِ</w:t>
      </w:r>
      <w:r w:rsidRPr="00D71E1E">
        <w:rPr>
          <w:rFonts w:hint="cs"/>
          <w:rtl/>
        </w:rPr>
        <w:t>».</w:t>
      </w:r>
      <w:r w:rsidRPr="00D71E1E">
        <w:rPr>
          <w:vertAlign w:val="superscript"/>
          <w:rtl/>
        </w:rPr>
        <w:footnoteReference w:id="342"/>
      </w:r>
      <w:r w:rsidRPr="00D71E1E">
        <w:rPr>
          <w:rFonts w:hint="cs"/>
          <w:rtl/>
        </w:rPr>
        <w:t xml:space="preserve"> اگر شخصی توبه کرد و عدالت او احراز شد، شهادت او پذیرفته می</w:t>
      </w:r>
      <w:r w:rsidRPr="00D71E1E">
        <w:rPr>
          <w:rFonts w:hint="eastAsia"/>
          <w:rtl/>
        </w:rPr>
        <w:t>‌</w:t>
      </w:r>
      <w:r w:rsidRPr="00D71E1E">
        <w:rPr>
          <w:rFonts w:hint="cs"/>
          <w:rtl/>
        </w:rPr>
        <w:t>شود؛ یعنی با محقق بودن عنوان «فاسق» حکم رد شهادت می</w:t>
      </w:r>
      <w:r w:rsidRPr="00D71E1E">
        <w:rPr>
          <w:rFonts w:hint="eastAsia"/>
          <w:rtl/>
        </w:rPr>
        <w:t>‌</w:t>
      </w:r>
      <w:r w:rsidRPr="00D71E1E">
        <w:rPr>
          <w:rFonts w:hint="cs"/>
          <w:rtl/>
        </w:rPr>
        <w:t>آید و این حکم تا زمانی باقی است که عنوان «فاسق» باقی باشد.</w:t>
      </w:r>
      <w:r w:rsidRPr="00D71E1E">
        <w:rPr>
          <w:vertAlign w:val="superscript"/>
          <w:rtl/>
        </w:rPr>
        <w:footnoteReference w:id="343"/>
      </w:r>
    </w:p>
    <w:p w14:paraId="3734EE19" w14:textId="77777777" w:rsidR="00D71E1E" w:rsidRPr="00D71E1E" w:rsidRDefault="00D71E1E" w:rsidP="00D71E1E">
      <w:pPr>
        <w:rPr>
          <w:rtl/>
        </w:rPr>
      </w:pPr>
      <w:r w:rsidRPr="00D71E1E">
        <w:rPr>
          <w:rFonts w:hint="cs"/>
          <w:rtl/>
        </w:rPr>
        <w:t>«مرحوم آخوند» پس از ذکر این مقدمه می</w:t>
      </w:r>
      <w:r w:rsidRPr="00D71E1E">
        <w:rPr>
          <w:rFonts w:hint="eastAsia"/>
          <w:rtl/>
        </w:rPr>
        <w:t>‌</w:t>
      </w:r>
      <w:r w:rsidRPr="00D71E1E">
        <w:rPr>
          <w:rFonts w:hint="cs"/>
          <w:rtl/>
        </w:rPr>
        <w:t>فرمایند: عنوان «ظالم» در «</w:t>
      </w:r>
      <w:r w:rsidRPr="00D71E1E">
        <w:rPr>
          <w:rtl/>
        </w:rPr>
        <w:t>لا ینَالُ عَهْدِی الظَّالِمِینَ</w:t>
      </w:r>
      <w:r w:rsidRPr="00D71E1E">
        <w:rPr>
          <w:rFonts w:hint="cs"/>
          <w:rtl/>
        </w:rPr>
        <w:t>»:</w:t>
      </w:r>
    </w:p>
    <w:p w14:paraId="049EFA2B" w14:textId="77777777" w:rsidR="00D71E1E" w:rsidRPr="00D71E1E" w:rsidRDefault="00D71E1E" w:rsidP="00D71E1E">
      <w:pPr>
        <w:ind w:left="720"/>
        <w:rPr>
          <w:rtl/>
        </w:rPr>
      </w:pPr>
      <w:r w:rsidRPr="00D71E1E">
        <w:rPr>
          <w:rFonts w:hint="cs"/>
          <w:rtl/>
        </w:rPr>
        <w:t>اگر از قسم سوم باشد که هم در حدوث و هم در بقاء حکم دخالت دارد، استدلال «امام رضا علیه‌السلام» به این روایت مشروط به وضع مشتق برای اعم است؛</w:t>
      </w:r>
    </w:p>
    <w:p w14:paraId="61F0093A" w14:textId="77777777" w:rsidR="00D71E1E" w:rsidRPr="00D71E1E" w:rsidRDefault="00D71E1E" w:rsidP="00D71E1E">
      <w:pPr>
        <w:ind w:left="720"/>
        <w:rPr>
          <w:rtl/>
        </w:rPr>
      </w:pPr>
      <w:r w:rsidRPr="00D71E1E">
        <w:rPr>
          <w:rFonts w:hint="cs"/>
          <w:rtl/>
        </w:rPr>
        <w:t>اما اگر از قسم دوم باشد که صرفاً در حدوث حکم دخالت دارد، حتی اگر مشتق برای خصوص متلبس وضع شده باشد، باز هم استدلال «امام رضا علیه‌السلام» به این آیه صحیح است.</w:t>
      </w:r>
    </w:p>
    <w:p w14:paraId="509EEC75" w14:textId="77777777" w:rsidR="00D71E1E" w:rsidRPr="00D71E1E" w:rsidRDefault="00D71E1E" w:rsidP="00D71E1E">
      <w:pPr>
        <w:rPr>
          <w:rtl/>
        </w:rPr>
      </w:pPr>
      <w:r w:rsidRPr="00D71E1E">
        <w:rPr>
          <w:rFonts w:hint="cs"/>
          <w:rtl/>
        </w:rPr>
        <w:t>دراینجا برای پاسخ به اشکال «جصاص» باید ثابت کرد که عنوان «ظالم» از قسم دوم است؛ زیرا وی مدعی است که این عنوان نه از قسم دوم، بلکه از قسم سوم است و چون مشتق را حقیقت در خصوص متلبس می</w:t>
      </w:r>
      <w:r w:rsidRPr="00D71E1E">
        <w:rPr>
          <w:rFonts w:hint="eastAsia"/>
          <w:rtl/>
        </w:rPr>
        <w:t>‌</w:t>
      </w:r>
      <w:r w:rsidRPr="00D71E1E">
        <w:rPr>
          <w:rFonts w:hint="cs"/>
          <w:rtl/>
        </w:rPr>
        <w:t>داند، استدلال را نمی</w:t>
      </w:r>
      <w:r w:rsidRPr="00D71E1E">
        <w:rPr>
          <w:rFonts w:hint="eastAsia"/>
          <w:rtl/>
        </w:rPr>
        <w:t>‌</w:t>
      </w:r>
      <w:r w:rsidRPr="00D71E1E">
        <w:rPr>
          <w:rFonts w:hint="cs"/>
          <w:rtl/>
        </w:rPr>
        <w:t>پذیرد.</w:t>
      </w:r>
    </w:p>
    <w:p w14:paraId="7BE21E0A" w14:textId="77777777" w:rsidR="00D71E1E" w:rsidRPr="00D71E1E" w:rsidRDefault="00D71E1E" w:rsidP="00D71E1E">
      <w:pPr>
        <w:rPr>
          <w:rtl/>
        </w:rPr>
      </w:pPr>
      <w:r w:rsidRPr="00D71E1E">
        <w:rPr>
          <w:rFonts w:hint="cs"/>
          <w:rtl/>
        </w:rPr>
        <w:t>به لحاظ مقام اثبات به نظر می</w:t>
      </w:r>
      <w:r w:rsidRPr="00D71E1E">
        <w:rPr>
          <w:rFonts w:hint="eastAsia"/>
          <w:rtl/>
        </w:rPr>
        <w:t>‌</w:t>
      </w:r>
      <w:r w:rsidRPr="00D71E1E">
        <w:rPr>
          <w:rFonts w:hint="cs"/>
          <w:rtl/>
        </w:rPr>
        <w:t>رسد که ظهور اولیه عناوین مشتقات در قسم سوم است و درنتیجه حمل آن بر قسم اول یا دوم نیازمند قرینه است و به همین دلیل «مرحوم آخوند» برای اثبات کلام خویش نیازمند به قرینه هستند. ایشان سعی کرده</w:t>
      </w:r>
      <w:r w:rsidRPr="00D71E1E">
        <w:rPr>
          <w:rFonts w:hint="eastAsia"/>
          <w:rtl/>
        </w:rPr>
        <w:t>‌</w:t>
      </w:r>
      <w:r w:rsidRPr="00D71E1E">
        <w:rPr>
          <w:rFonts w:hint="cs"/>
          <w:rtl/>
        </w:rPr>
        <w:t>اند از «عظمت جایگاه امامت» به عنوان قرینه</w:t>
      </w:r>
      <w:r w:rsidRPr="00D71E1E">
        <w:rPr>
          <w:rFonts w:hint="eastAsia"/>
          <w:rtl/>
        </w:rPr>
        <w:t>‌</w:t>
      </w:r>
      <w:r w:rsidRPr="00D71E1E">
        <w:rPr>
          <w:rFonts w:hint="cs"/>
          <w:rtl/>
        </w:rPr>
        <w:t>ی عرفیه</w:t>
      </w:r>
      <w:r w:rsidRPr="00D71E1E">
        <w:rPr>
          <w:rFonts w:hint="eastAsia"/>
          <w:rtl/>
        </w:rPr>
        <w:t>‌</w:t>
      </w:r>
      <w:r w:rsidRPr="00D71E1E">
        <w:rPr>
          <w:rFonts w:hint="cs"/>
          <w:rtl/>
        </w:rPr>
        <w:t>ای بر مدعای خویش استفاده کنند. طبق کلام ایشان این آیه در صدد بیان عظمت مقام امامت و جایگاه ممتاز آن در بین دیگر مناصب الهی است و اقتضای چنین جایگاهی این است که کسی می</w:t>
      </w:r>
      <w:r w:rsidRPr="00D71E1E">
        <w:rPr>
          <w:rFonts w:hint="eastAsia"/>
          <w:rtl/>
        </w:rPr>
        <w:t>‌</w:t>
      </w:r>
      <w:r w:rsidRPr="00D71E1E">
        <w:rPr>
          <w:rFonts w:hint="cs"/>
          <w:rtl/>
        </w:rPr>
        <w:t>تواند به آن برسد که هیچ</w:t>
      </w:r>
      <w:r w:rsidRPr="00D71E1E">
        <w:rPr>
          <w:rFonts w:hint="eastAsia"/>
          <w:rtl/>
        </w:rPr>
        <w:t>‌</w:t>
      </w:r>
      <w:r w:rsidRPr="00D71E1E">
        <w:rPr>
          <w:rFonts w:hint="cs"/>
          <w:rtl/>
        </w:rPr>
        <w:t>گاه متلبس به ظلم نشده باشد؛ یعنی عظمت جایگاه امامت به حدی است که این عهد به شخصی که در گذشته ظالم بوده نیز نمی</w:t>
      </w:r>
      <w:r w:rsidRPr="00D71E1E">
        <w:rPr>
          <w:rFonts w:hint="eastAsia"/>
          <w:rtl/>
        </w:rPr>
        <w:t>‌</w:t>
      </w:r>
      <w:r w:rsidRPr="00D71E1E">
        <w:rPr>
          <w:rFonts w:hint="cs"/>
          <w:rtl/>
        </w:rPr>
        <w:t>رسد و عنوان ظالم حدوثا در این حکم نقش دارد.</w:t>
      </w:r>
    </w:p>
    <w:p w14:paraId="2CA76829" w14:textId="77777777" w:rsidR="00D71E1E" w:rsidRPr="00D71E1E" w:rsidRDefault="00D71E1E" w:rsidP="00D71E1E">
      <w:pPr>
        <w:rPr>
          <w:rtl/>
        </w:rPr>
      </w:pPr>
      <w:r w:rsidRPr="00D71E1E">
        <w:rPr>
          <w:rFonts w:cs="B Titr" w:hint="cs"/>
          <w:sz w:val="24"/>
          <w:szCs w:val="24"/>
          <w:rtl/>
        </w:rPr>
        <w:t>نکته:</w:t>
      </w:r>
      <w:r w:rsidRPr="00D71E1E">
        <w:rPr>
          <w:rFonts w:hint="cs"/>
          <w:rtl/>
        </w:rPr>
        <w:t xml:space="preserve"> می</w:t>
      </w:r>
      <w:r w:rsidRPr="00D71E1E">
        <w:rPr>
          <w:rFonts w:hint="eastAsia"/>
          <w:rtl/>
        </w:rPr>
        <w:t>‌</w:t>
      </w:r>
      <w:r w:rsidRPr="00D71E1E">
        <w:rPr>
          <w:rFonts w:hint="cs"/>
          <w:rtl/>
        </w:rPr>
        <w:t>توان این کلام «مرحوم آخوند» را استفاده از دلیل اولویت دانست؛ گرچه در متن «کفایه» تبیینی برای آن ارائه نشده است و صرفاً به اشاره به جایگاه امامت اکتفا شده است. «مرحوم نائینی» این تبیین را در مورد جایگاه امامت تبیین می</w:t>
      </w:r>
      <w:r w:rsidRPr="00D71E1E">
        <w:rPr>
          <w:rFonts w:hint="eastAsia"/>
          <w:rtl/>
        </w:rPr>
        <w:t>‌</w:t>
      </w:r>
      <w:r w:rsidRPr="00D71E1E">
        <w:rPr>
          <w:rFonts w:hint="cs"/>
          <w:rtl/>
        </w:rPr>
        <w:t>کنند که در توضیح کلام ایشان خواهد آمد.</w:t>
      </w:r>
    </w:p>
    <w:p w14:paraId="2D53B08E" w14:textId="77777777" w:rsidR="00D71E1E" w:rsidRPr="00D71E1E" w:rsidRDefault="00D71E1E" w:rsidP="00D71E1E">
      <w:pPr>
        <w:rPr>
          <w:rtl/>
        </w:rPr>
      </w:pPr>
      <w:r w:rsidRPr="00D71E1E">
        <w:rPr>
          <w:rFonts w:hint="cs"/>
          <w:rtl/>
        </w:rPr>
        <w:t>ایشان پس از ذکر این مطلب، این اشکال را مطرح می</w:t>
      </w:r>
      <w:r w:rsidRPr="00D71E1E">
        <w:rPr>
          <w:rFonts w:hint="eastAsia"/>
          <w:rtl/>
        </w:rPr>
        <w:t>‌</w:t>
      </w:r>
      <w:r w:rsidRPr="00D71E1E">
        <w:rPr>
          <w:rFonts w:hint="cs"/>
          <w:rtl/>
        </w:rPr>
        <w:t>کنند که اگر کسی این قرینه را نپذیرفت، جواب دیگری به او خواهیم داد و آن اینکه اگر قرینه</w:t>
      </w:r>
      <w:r w:rsidRPr="00D71E1E">
        <w:rPr>
          <w:rFonts w:hint="eastAsia"/>
          <w:rtl/>
        </w:rPr>
        <w:t>‌</w:t>
      </w:r>
      <w:r w:rsidRPr="00D71E1E">
        <w:rPr>
          <w:rFonts w:hint="cs"/>
          <w:rtl/>
        </w:rPr>
        <w:t>ای در کلام نباشد و «امام رضا علیه‌السلام» به همان ظهور عنوان که ظهور در قسم سوم بودن است، استدلال فرموده باشند، این کلام را به لحاظ حال تلبس به ظلم فرموده</w:t>
      </w:r>
      <w:r w:rsidRPr="00D71E1E">
        <w:rPr>
          <w:rFonts w:hint="eastAsia"/>
          <w:rtl/>
        </w:rPr>
        <w:t>‌</w:t>
      </w:r>
      <w:r w:rsidRPr="00D71E1E">
        <w:rPr>
          <w:rFonts w:hint="cs"/>
          <w:rtl/>
        </w:rPr>
        <w:t>اند؛ یعنی طبق کلام حضرت معنای آیه این خواهد بود: «من کان ظالما فی زمان لا ینال الی عهدی ابدا».</w:t>
      </w:r>
    </w:p>
    <w:p w14:paraId="7EA9123F" w14:textId="77777777" w:rsidR="00D71E1E" w:rsidRPr="00D71E1E" w:rsidRDefault="00D71E1E" w:rsidP="00D71E1E">
      <w:pPr>
        <w:outlineLvl w:val="4"/>
        <w:rPr>
          <w:rFonts w:cs="B Titr"/>
          <w:sz w:val="24"/>
          <w:szCs w:val="24"/>
          <w:rtl/>
        </w:rPr>
      </w:pPr>
      <w:r w:rsidRPr="00D71E1E">
        <w:rPr>
          <w:rFonts w:cs="B Titr" w:hint="cs"/>
          <w:sz w:val="24"/>
          <w:szCs w:val="24"/>
          <w:rtl/>
        </w:rPr>
        <w:t>کلام «مرحوم نائینی»</w:t>
      </w:r>
    </w:p>
    <w:p w14:paraId="372DF2D9" w14:textId="77777777" w:rsidR="00D71E1E" w:rsidRPr="00D71E1E" w:rsidRDefault="00D71E1E" w:rsidP="00D71E1E">
      <w:pPr>
        <w:rPr>
          <w:rtl/>
        </w:rPr>
      </w:pPr>
      <w:r w:rsidRPr="00D71E1E">
        <w:rPr>
          <w:rFonts w:hint="cs"/>
          <w:rtl/>
        </w:rPr>
        <w:lastRenderedPageBreak/>
        <w:t>کلیت کلام ایشان همانند کلام «مرحوم آخوند» است؛ یعنی سه قسم بودن عناوین، ظهور در قسم سوم داشتن، نیازمند به قرینه بودن در صورت حمل بر دیگر اقسام و از قسم دوم بودن «</w:t>
      </w:r>
      <w:r w:rsidRPr="00D71E1E">
        <w:rPr>
          <w:rtl/>
        </w:rPr>
        <w:t>لا ینَالُ عَهْدِی الظَّالِمِینَ</w:t>
      </w:r>
      <w:r w:rsidRPr="00D71E1E">
        <w:rPr>
          <w:rFonts w:hint="cs"/>
          <w:rtl/>
        </w:rPr>
        <w:t>» را پذیرفته</w:t>
      </w:r>
      <w:r w:rsidRPr="00D71E1E">
        <w:rPr>
          <w:rFonts w:hint="eastAsia"/>
          <w:rtl/>
        </w:rPr>
        <w:t>‌</w:t>
      </w:r>
      <w:r w:rsidRPr="00D71E1E">
        <w:rPr>
          <w:rFonts w:hint="cs"/>
          <w:rtl/>
        </w:rPr>
        <w:t>اند.</w:t>
      </w:r>
    </w:p>
    <w:p w14:paraId="78CA4153" w14:textId="77777777" w:rsidR="00D71E1E" w:rsidRPr="00D71E1E" w:rsidRDefault="00D71E1E" w:rsidP="00D71E1E">
      <w:pPr>
        <w:rPr>
          <w:rtl/>
        </w:rPr>
      </w:pPr>
      <w:r w:rsidRPr="00D71E1E">
        <w:rPr>
          <w:rFonts w:hint="cs"/>
          <w:rtl/>
        </w:rPr>
        <w:t>در عین حال ایشان معتقدند جواب اول «مرحوم آخوند» نیاز به تبیین دارد و دو قرینه را به این منظور ذکر می</w:t>
      </w:r>
      <w:r w:rsidRPr="00D71E1E">
        <w:rPr>
          <w:rFonts w:hint="eastAsia"/>
          <w:rtl/>
        </w:rPr>
        <w:t>‌</w:t>
      </w:r>
      <w:r w:rsidRPr="00D71E1E">
        <w:rPr>
          <w:rFonts w:hint="cs"/>
          <w:rtl/>
        </w:rPr>
        <w:t>کنند.</w:t>
      </w:r>
    </w:p>
    <w:p w14:paraId="02390CD6" w14:textId="77777777" w:rsidR="00D71E1E" w:rsidRPr="00D71E1E" w:rsidRDefault="00D71E1E" w:rsidP="00D71E1E">
      <w:pPr>
        <w:rPr>
          <w:rFonts w:cs="B Titr"/>
          <w:b/>
          <w:bCs/>
          <w:sz w:val="24"/>
          <w:szCs w:val="24"/>
          <w:rtl/>
        </w:rPr>
      </w:pPr>
      <w:r w:rsidRPr="00D71E1E">
        <w:rPr>
          <w:rFonts w:cs="B Titr" w:hint="cs"/>
          <w:b/>
          <w:bCs/>
          <w:sz w:val="24"/>
          <w:szCs w:val="24"/>
          <w:rtl/>
        </w:rPr>
        <w:t>1. عبارت «</w:t>
      </w:r>
      <w:r w:rsidRPr="00D71E1E">
        <w:rPr>
          <w:rFonts w:cs="B Titr"/>
          <w:b/>
          <w:bCs/>
          <w:sz w:val="24"/>
          <w:szCs w:val="24"/>
          <w:rtl/>
        </w:rPr>
        <w:t>لا ینَالُ</w:t>
      </w:r>
      <w:r w:rsidRPr="00D71E1E">
        <w:rPr>
          <w:rFonts w:cs="B Titr" w:hint="cs"/>
          <w:b/>
          <w:bCs/>
          <w:sz w:val="24"/>
          <w:szCs w:val="24"/>
          <w:rtl/>
        </w:rPr>
        <w:t>»</w:t>
      </w:r>
    </w:p>
    <w:p w14:paraId="61AE0EA2" w14:textId="77777777" w:rsidR="00D71E1E" w:rsidRPr="00D71E1E" w:rsidRDefault="00D71E1E" w:rsidP="00D71E1E">
      <w:pPr>
        <w:rPr>
          <w:rtl/>
        </w:rPr>
      </w:pPr>
      <w:r w:rsidRPr="00D71E1E">
        <w:rPr>
          <w:rFonts w:hint="cs"/>
          <w:rtl/>
        </w:rPr>
        <w:t>فعلی که در این عبارت است به صورت مضارع آمده و دال بر استمرار است. اطلاق این فعل حاکی از این است که «عدم نیل» حکمی مستمر و تا ابد است.</w:t>
      </w:r>
    </w:p>
    <w:p w14:paraId="6D745317" w14:textId="77777777" w:rsidR="00D71E1E" w:rsidRPr="00D71E1E" w:rsidRDefault="00D71E1E" w:rsidP="00D71E1E">
      <w:pPr>
        <w:rPr>
          <w:rFonts w:cs="B Titr"/>
          <w:b/>
          <w:bCs/>
          <w:sz w:val="24"/>
          <w:szCs w:val="24"/>
          <w:rtl/>
        </w:rPr>
      </w:pPr>
      <w:r w:rsidRPr="00D71E1E">
        <w:rPr>
          <w:rFonts w:cs="B Titr" w:hint="cs"/>
          <w:b/>
          <w:bCs/>
          <w:sz w:val="24"/>
          <w:szCs w:val="24"/>
          <w:rtl/>
        </w:rPr>
        <w:t>2. دلیل اولویت</w:t>
      </w:r>
    </w:p>
    <w:p w14:paraId="22A47BF7" w14:textId="77777777" w:rsidR="00D71E1E" w:rsidRPr="00D71E1E" w:rsidRDefault="00D71E1E" w:rsidP="00D71E1E">
      <w:r w:rsidRPr="00D71E1E">
        <w:rPr>
          <w:rFonts w:hint="cs"/>
          <w:rtl/>
        </w:rPr>
        <w:t>روایاتی با این مضمون شده</w:t>
      </w:r>
      <w:r w:rsidRPr="00D71E1E">
        <w:rPr>
          <w:rFonts w:hint="eastAsia"/>
          <w:rtl/>
        </w:rPr>
        <w:t>‌</w:t>
      </w:r>
      <w:r w:rsidRPr="00D71E1E">
        <w:rPr>
          <w:rFonts w:hint="cs"/>
          <w:rtl/>
        </w:rPr>
        <w:t>اند که ولد الزنا هرچند انسانی زاهد و عادل باشد، نمی</w:t>
      </w:r>
      <w:r w:rsidRPr="00D71E1E">
        <w:rPr>
          <w:rFonts w:hint="eastAsia"/>
          <w:rtl/>
        </w:rPr>
        <w:t>‌</w:t>
      </w:r>
      <w:r w:rsidRPr="00D71E1E">
        <w:rPr>
          <w:rFonts w:hint="cs"/>
          <w:rtl/>
        </w:rPr>
        <w:t>تواند امام جماعت باشد. همچنین طبق این روایات شخص محدود شایسته</w:t>
      </w:r>
      <w:r w:rsidRPr="00D71E1E">
        <w:rPr>
          <w:rFonts w:hint="eastAsia"/>
          <w:rtl/>
        </w:rPr>
        <w:t>‌</w:t>
      </w:r>
      <w:r w:rsidRPr="00D71E1E">
        <w:rPr>
          <w:rFonts w:hint="cs"/>
          <w:rtl/>
        </w:rPr>
        <w:t>ی امام جماعت شدن نیست: «</w:t>
      </w:r>
      <w:r w:rsidRPr="00D71E1E">
        <w:rPr>
          <w:rtl/>
        </w:rPr>
        <w:t>لَا یصَلِّینَّ أَحَدُکمْ خَلْفَ الْمَجْذُومِ وَ الْأَبْرَصِ وَ الْمَجْنُونِ وَ الْمَحْدُودِ وَ وَلَدِ الزِّنَا</w:t>
      </w:r>
      <w:r w:rsidRPr="00D71E1E">
        <w:rPr>
          <w:rFonts w:hint="cs"/>
          <w:rtl/>
        </w:rPr>
        <w:t>»</w:t>
      </w:r>
      <w:r w:rsidRPr="00D71E1E">
        <w:rPr>
          <w:vertAlign w:val="superscript"/>
          <w:rtl/>
        </w:rPr>
        <w:footnoteReference w:id="344"/>
      </w:r>
      <w:r w:rsidRPr="00D71E1E">
        <w:rPr>
          <w:rFonts w:hint="cs"/>
          <w:rtl/>
        </w:rPr>
        <w:t xml:space="preserve"> اگر شخصی که در زمانی حد زده شده شایستگی رسیدن به مقام امام جماعت را که منصب کوچکی است ندارد، به</w:t>
      </w:r>
      <w:r w:rsidRPr="00D71E1E">
        <w:rPr>
          <w:rFonts w:hint="eastAsia"/>
          <w:rtl/>
        </w:rPr>
        <w:t>‌</w:t>
      </w:r>
      <w:r w:rsidRPr="00D71E1E">
        <w:rPr>
          <w:rFonts w:hint="cs"/>
          <w:rtl/>
        </w:rPr>
        <w:t>طریق اولی شایستگی رسیدن به مقام امامت و ولایت را که منصب بزرگی است و جایگاه حاکمیت بر جامعه</w:t>
      </w:r>
      <w:r w:rsidRPr="00D71E1E">
        <w:rPr>
          <w:rFonts w:hint="eastAsia"/>
        </w:rPr>
        <w:t>‌</w:t>
      </w:r>
      <w:r w:rsidRPr="00D71E1E">
        <w:rPr>
          <w:rFonts w:hint="cs"/>
          <w:rtl/>
        </w:rPr>
        <w:t>ی مسلمین است، ندارد.</w:t>
      </w:r>
    </w:p>
    <w:p w14:paraId="1B3467B5" w14:textId="77777777" w:rsidR="00D71E1E" w:rsidRPr="00D71E1E" w:rsidRDefault="00D71E1E" w:rsidP="00D71E1E">
      <w:pPr>
        <w:rPr>
          <w:rtl/>
        </w:rPr>
      </w:pPr>
      <w:r w:rsidRPr="00D71E1E">
        <w:rPr>
          <w:rFonts w:hint="cs"/>
          <w:rtl/>
        </w:rPr>
        <w:t>«مرحوم نائینی» در مورد جواب دوم «مرحوم آخوند» می</w:t>
      </w:r>
      <w:r w:rsidRPr="00D71E1E">
        <w:rPr>
          <w:rFonts w:hint="eastAsia"/>
          <w:rtl/>
        </w:rPr>
        <w:t>‌</w:t>
      </w:r>
      <w:r w:rsidRPr="00D71E1E">
        <w:rPr>
          <w:rFonts w:hint="cs"/>
          <w:rtl/>
        </w:rPr>
        <w:t>فرمایند: این جواب صحیح نیست؛ زیرا چنین ادعایی نیاز به قرینه دارد و قرینه</w:t>
      </w:r>
      <w:r w:rsidRPr="00D71E1E">
        <w:rPr>
          <w:rFonts w:hint="eastAsia"/>
          <w:rtl/>
        </w:rPr>
        <w:t>‌</w:t>
      </w:r>
      <w:r w:rsidRPr="00D71E1E">
        <w:rPr>
          <w:rFonts w:hint="cs"/>
          <w:rtl/>
        </w:rPr>
        <w:t>ای بر آن ذکر نشده است. باید قرینه</w:t>
      </w:r>
      <w:r w:rsidRPr="00D71E1E">
        <w:rPr>
          <w:rFonts w:hint="eastAsia"/>
          <w:rtl/>
        </w:rPr>
        <w:t>‌</w:t>
      </w:r>
      <w:r w:rsidRPr="00D71E1E">
        <w:rPr>
          <w:rFonts w:hint="cs"/>
          <w:rtl/>
        </w:rPr>
        <w:t>ای ذکر شود که «</w:t>
      </w:r>
      <w:r w:rsidRPr="00D71E1E">
        <w:rPr>
          <w:rtl/>
        </w:rPr>
        <w:t>الظَّالِمِینَ</w:t>
      </w:r>
      <w:r w:rsidRPr="00D71E1E">
        <w:rPr>
          <w:rFonts w:hint="cs"/>
          <w:rtl/>
        </w:rPr>
        <w:t>» در این آیه به معنای «من کان ظالما» بوده و به لحاظ حال تلبس بودن این عنوان محتاج به قرینه است.</w:t>
      </w:r>
    </w:p>
    <w:p w14:paraId="447B4E57" w14:textId="77777777" w:rsidR="00D71E1E" w:rsidRPr="00D71E1E" w:rsidRDefault="00D71E1E" w:rsidP="00D71E1E">
      <w:pPr>
        <w:outlineLvl w:val="4"/>
        <w:rPr>
          <w:rFonts w:cs="B Titr"/>
          <w:sz w:val="24"/>
          <w:szCs w:val="24"/>
          <w:rtl/>
        </w:rPr>
      </w:pPr>
      <w:r w:rsidRPr="00D71E1E">
        <w:rPr>
          <w:rFonts w:cs="B Titr" w:hint="cs"/>
          <w:sz w:val="24"/>
          <w:szCs w:val="24"/>
          <w:rtl/>
        </w:rPr>
        <w:t>کلام استاد</w:t>
      </w:r>
    </w:p>
    <w:p w14:paraId="4979334D" w14:textId="77777777" w:rsidR="00D71E1E" w:rsidRPr="00D71E1E" w:rsidRDefault="00D71E1E" w:rsidP="00D71E1E">
      <w:pPr>
        <w:outlineLvl w:val="5"/>
        <w:rPr>
          <w:rFonts w:cs="B Titr"/>
          <w:sz w:val="24"/>
          <w:szCs w:val="24"/>
          <w:rtl/>
        </w:rPr>
      </w:pPr>
      <w:r w:rsidRPr="00D71E1E">
        <w:rPr>
          <w:rFonts w:cs="B Titr" w:hint="cs"/>
          <w:sz w:val="24"/>
          <w:szCs w:val="24"/>
          <w:rtl/>
        </w:rPr>
        <w:t>بررسی قرائن مطرح شده توسط «مرحوم نائینی»</w:t>
      </w:r>
    </w:p>
    <w:p w14:paraId="49B1E6B1" w14:textId="77777777" w:rsidR="00D71E1E" w:rsidRPr="00D71E1E" w:rsidRDefault="00D71E1E" w:rsidP="00D71E1E">
      <w:pPr>
        <w:rPr>
          <w:rtl/>
        </w:rPr>
      </w:pPr>
      <w:r w:rsidRPr="00D71E1E">
        <w:rPr>
          <w:rFonts w:hint="cs"/>
          <w:rtl/>
        </w:rPr>
        <w:t>دو قرینه</w:t>
      </w:r>
      <w:r w:rsidRPr="00D71E1E">
        <w:rPr>
          <w:rFonts w:hint="eastAsia"/>
          <w:rtl/>
        </w:rPr>
        <w:t>‌</w:t>
      </w:r>
      <w:r w:rsidRPr="00D71E1E">
        <w:rPr>
          <w:rFonts w:hint="cs"/>
          <w:rtl/>
        </w:rPr>
        <w:t>ای که ایشان ذکر کرده</w:t>
      </w:r>
      <w:r w:rsidRPr="00D71E1E">
        <w:rPr>
          <w:rFonts w:hint="eastAsia"/>
          <w:rtl/>
        </w:rPr>
        <w:t>‌</w:t>
      </w:r>
      <w:r w:rsidRPr="00D71E1E">
        <w:rPr>
          <w:rFonts w:hint="cs"/>
          <w:rtl/>
        </w:rPr>
        <w:t>اند، تمام نیست که نقد وارده نسبت به هر یک ذکر می</w:t>
      </w:r>
      <w:r w:rsidRPr="00D71E1E">
        <w:rPr>
          <w:rFonts w:hint="eastAsia"/>
          <w:rtl/>
        </w:rPr>
        <w:t>‌</w:t>
      </w:r>
      <w:r w:rsidRPr="00D71E1E">
        <w:rPr>
          <w:rFonts w:hint="cs"/>
          <w:rtl/>
        </w:rPr>
        <w:t>شود.</w:t>
      </w:r>
    </w:p>
    <w:p w14:paraId="48EBE659" w14:textId="77777777" w:rsidR="00D71E1E" w:rsidRPr="00D71E1E" w:rsidRDefault="00D71E1E" w:rsidP="00D71E1E">
      <w:pPr>
        <w:rPr>
          <w:rtl/>
        </w:rPr>
      </w:pPr>
      <w:r w:rsidRPr="00D71E1E">
        <w:rPr>
          <w:rFonts w:cs="B Titr" w:hint="cs"/>
          <w:sz w:val="24"/>
          <w:szCs w:val="24"/>
          <w:rtl/>
        </w:rPr>
        <w:t xml:space="preserve">1. نقد به استفاده از </w:t>
      </w:r>
      <w:r w:rsidRPr="00D71E1E">
        <w:rPr>
          <w:rFonts w:cs="B Titr" w:hint="cs"/>
          <w:b/>
          <w:bCs/>
          <w:sz w:val="24"/>
          <w:szCs w:val="24"/>
          <w:rtl/>
        </w:rPr>
        <w:t>«</w:t>
      </w:r>
      <w:r w:rsidRPr="00D71E1E">
        <w:rPr>
          <w:rFonts w:cs="B Titr"/>
          <w:b/>
          <w:bCs/>
          <w:sz w:val="24"/>
          <w:szCs w:val="24"/>
          <w:rtl/>
        </w:rPr>
        <w:t>لا ینَالُ</w:t>
      </w:r>
      <w:r w:rsidRPr="00D71E1E">
        <w:rPr>
          <w:rFonts w:cs="B Titr" w:hint="cs"/>
          <w:b/>
          <w:bCs/>
          <w:sz w:val="24"/>
          <w:szCs w:val="24"/>
          <w:rtl/>
        </w:rPr>
        <w:t xml:space="preserve">»: </w:t>
      </w:r>
      <w:r w:rsidRPr="00D71E1E">
        <w:rPr>
          <w:rFonts w:hint="cs"/>
          <w:rtl/>
        </w:rPr>
        <w:t>این تعبیر در موارد دیگری نیز آمده است و چنین معنایی از آن برداشت نمی</w:t>
      </w:r>
      <w:r w:rsidRPr="00D71E1E">
        <w:rPr>
          <w:rFonts w:hint="eastAsia"/>
          <w:rtl/>
        </w:rPr>
        <w:t>‌</w:t>
      </w:r>
      <w:r w:rsidRPr="00D71E1E">
        <w:rPr>
          <w:rFonts w:hint="cs"/>
          <w:rtl/>
        </w:rPr>
        <w:t>شود. به</w:t>
      </w:r>
      <w:r w:rsidRPr="00D71E1E">
        <w:rPr>
          <w:rFonts w:hint="eastAsia"/>
          <w:rtl/>
        </w:rPr>
        <w:t>‌</w:t>
      </w:r>
      <w:r w:rsidRPr="00D71E1E">
        <w:rPr>
          <w:rFonts w:hint="cs"/>
          <w:rtl/>
        </w:rPr>
        <w:t>طور مثال در «</w:t>
      </w:r>
      <w:r w:rsidRPr="00D71E1E">
        <w:rPr>
          <w:rtl/>
        </w:rPr>
        <w:t xml:space="preserve">لَا </w:t>
      </w:r>
      <w:r w:rsidRPr="00D71E1E">
        <w:rPr>
          <w:rFonts w:hint="cs"/>
          <w:rtl/>
        </w:rPr>
        <w:t>ی</w:t>
      </w:r>
      <w:r w:rsidRPr="00D71E1E">
        <w:rPr>
          <w:rFonts w:hint="eastAsia"/>
          <w:rtl/>
        </w:rPr>
        <w:t>نَالُ‌</w:t>
      </w:r>
      <w:r w:rsidRPr="00D71E1E">
        <w:rPr>
          <w:rtl/>
        </w:rPr>
        <w:t xml:space="preserve"> شَفَاعَتِ</w:t>
      </w:r>
      <w:r w:rsidRPr="00D71E1E">
        <w:rPr>
          <w:rFonts w:hint="cs"/>
          <w:rtl/>
        </w:rPr>
        <w:t>ی‌</w:t>
      </w:r>
      <w:r w:rsidRPr="00D71E1E">
        <w:rPr>
          <w:rtl/>
        </w:rPr>
        <w:t xml:space="preserve"> مَنِ اسْتَخَفَّ بِصَلَاتِه</w:t>
      </w:r>
      <w:r w:rsidRPr="00D71E1E">
        <w:rPr>
          <w:rFonts w:hint="cs"/>
          <w:rtl/>
        </w:rPr>
        <w:t>»</w:t>
      </w:r>
      <w:r w:rsidRPr="00D71E1E">
        <w:rPr>
          <w:vertAlign w:val="superscript"/>
          <w:rtl/>
        </w:rPr>
        <w:footnoteReference w:id="345"/>
      </w:r>
      <w:r w:rsidRPr="00D71E1E">
        <w:rPr>
          <w:rFonts w:hint="cs"/>
          <w:rtl/>
        </w:rPr>
        <w:t xml:space="preserve"> نیز این عبارت آمده است؛ اما اگر کسی زمانی «مستخف بصلاته» شد و بعد از مدتی این وصف از او زایل شد، نمی</w:t>
      </w:r>
      <w:r w:rsidRPr="00D71E1E">
        <w:rPr>
          <w:rFonts w:hint="eastAsia"/>
          <w:rtl/>
        </w:rPr>
        <w:t>‌</w:t>
      </w:r>
      <w:r w:rsidRPr="00D71E1E">
        <w:rPr>
          <w:rFonts w:hint="cs"/>
          <w:rtl/>
        </w:rPr>
        <w:t>توان گفت که دیگر به شفاعت نمی</w:t>
      </w:r>
      <w:r w:rsidRPr="00D71E1E">
        <w:rPr>
          <w:rFonts w:hint="eastAsia"/>
          <w:rtl/>
        </w:rPr>
        <w:t>‌</w:t>
      </w:r>
      <w:r w:rsidRPr="00D71E1E">
        <w:rPr>
          <w:rFonts w:hint="cs"/>
          <w:rtl/>
        </w:rPr>
        <w:t>رسد. همچنین در روایت دیگری این</w:t>
      </w:r>
      <w:r w:rsidRPr="00D71E1E">
        <w:rPr>
          <w:rFonts w:hint="eastAsia"/>
          <w:rtl/>
        </w:rPr>
        <w:t>‌</w:t>
      </w:r>
      <w:r w:rsidRPr="00D71E1E">
        <w:rPr>
          <w:rFonts w:hint="cs"/>
          <w:rtl/>
        </w:rPr>
        <w:t>گونه آمده است: «</w:t>
      </w:r>
      <w:r w:rsidRPr="00D71E1E">
        <w:rPr>
          <w:rtl/>
        </w:rPr>
        <w:t>ثَلَاثَةٌ لَا یصَلَّی خَلْفَهُمُ الْمَجْهُولُ وَ الْغَالِی وَ إِنْ کانَ یقُولُ بِقَوْلِک وَ الْمُجَاهِرُ بِالْفِسْقِ وَ إِنْ کانَ مُقْتَصِدا</w:t>
      </w:r>
      <w:r w:rsidRPr="00D71E1E">
        <w:rPr>
          <w:rFonts w:hint="cs"/>
          <w:rtl/>
        </w:rPr>
        <w:t>».</w:t>
      </w:r>
      <w:r w:rsidRPr="00D71E1E">
        <w:rPr>
          <w:vertAlign w:val="superscript"/>
          <w:rtl/>
        </w:rPr>
        <w:footnoteReference w:id="346"/>
      </w:r>
      <w:r w:rsidRPr="00D71E1E">
        <w:rPr>
          <w:rFonts w:hint="cs"/>
          <w:rtl/>
        </w:rPr>
        <w:t xml:space="preserve"> در این روایت نیز عبارت «لا یصلی» آمده که همانند «لا یَنالُ» فعل مضارع است و اگر به جهت فعل مضارع حکم در این روایت ابدی باشد، باید گفت کسی که در زمانی غالی یا فاسق بوده و پس از آن توبه کرده باشد، یا کسی که زمانی مجهول بوده و پس از آن احوال او روشن شده باشد، نمی</w:t>
      </w:r>
      <w:r w:rsidRPr="00D71E1E">
        <w:rPr>
          <w:rFonts w:hint="eastAsia"/>
          <w:rtl/>
        </w:rPr>
        <w:t>‌</w:t>
      </w:r>
      <w:r w:rsidRPr="00D71E1E">
        <w:rPr>
          <w:rFonts w:hint="cs"/>
          <w:rtl/>
        </w:rPr>
        <w:t>تواند امام جماعت باشد؛ درحالی</w:t>
      </w:r>
      <w:r w:rsidRPr="00D71E1E">
        <w:rPr>
          <w:rFonts w:hint="eastAsia"/>
          <w:rtl/>
        </w:rPr>
        <w:t>‌</w:t>
      </w:r>
      <w:r w:rsidRPr="00D71E1E">
        <w:rPr>
          <w:rFonts w:hint="cs"/>
          <w:rtl/>
        </w:rPr>
        <w:t>که چنین مطلبی پذیرفته نیست.</w:t>
      </w:r>
    </w:p>
    <w:p w14:paraId="1CF0BA34" w14:textId="77777777" w:rsidR="00D71E1E" w:rsidRPr="00D71E1E" w:rsidRDefault="00D71E1E" w:rsidP="00D71E1E">
      <w:pPr>
        <w:rPr>
          <w:rtl/>
        </w:rPr>
      </w:pPr>
      <w:r w:rsidRPr="00D71E1E">
        <w:rPr>
          <w:rFonts w:hint="cs"/>
          <w:rtl/>
        </w:rPr>
        <w:t xml:space="preserve">اگر در این آیه به جای </w:t>
      </w:r>
      <w:r w:rsidRPr="00D71E1E">
        <w:rPr>
          <w:rtl/>
        </w:rPr>
        <w:t>«لا ینَالُ»</w:t>
      </w:r>
      <w:r w:rsidRPr="00D71E1E">
        <w:rPr>
          <w:rFonts w:hint="cs"/>
          <w:rtl/>
        </w:rPr>
        <w:t xml:space="preserve"> عبارت «لن ینال» آمده بود، می</w:t>
      </w:r>
      <w:r w:rsidRPr="00D71E1E">
        <w:rPr>
          <w:rFonts w:hint="eastAsia"/>
          <w:rtl/>
        </w:rPr>
        <w:t>‌</w:t>
      </w:r>
      <w:r w:rsidRPr="00D71E1E">
        <w:rPr>
          <w:rFonts w:hint="cs"/>
          <w:rtl/>
        </w:rPr>
        <w:t>توانستیم بگوییم همانند «</w:t>
      </w:r>
      <w:r w:rsidRPr="00D71E1E">
        <w:rPr>
          <w:rtl/>
        </w:rPr>
        <w:t>لَنْ تَران</w:t>
      </w:r>
      <w:r w:rsidRPr="00D71E1E">
        <w:rPr>
          <w:rFonts w:hint="cs"/>
          <w:rtl/>
        </w:rPr>
        <w:t>ی‌»</w:t>
      </w:r>
      <w:r w:rsidRPr="00D71E1E">
        <w:rPr>
          <w:vertAlign w:val="superscript"/>
          <w:rtl/>
        </w:rPr>
        <w:footnoteReference w:id="347"/>
      </w:r>
      <w:r w:rsidRPr="00D71E1E">
        <w:rPr>
          <w:rFonts w:hint="cs"/>
          <w:rtl/>
        </w:rPr>
        <w:t xml:space="preserve"> دلالت بر نفی ابد دارد؛ اما عبارت </w:t>
      </w:r>
      <w:r w:rsidRPr="00D71E1E">
        <w:rPr>
          <w:rtl/>
        </w:rPr>
        <w:t>«لا ینَالُ»</w:t>
      </w:r>
      <w:r w:rsidRPr="00D71E1E">
        <w:rPr>
          <w:rFonts w:hint="cs"/>
          <w:rtl/>
        </w:rPr>
        <w:t xml:space="preserve"> دلالت بر ابدی بودن حکم ندارد.</w:t>
      </w:r>
    </w:p>
    <w:p w14:paraId="5A241682" w14:textId="77777777" w:rsidR="00D71E1E" w:rsidRPr="00D71E1E" w:rsidRDefault="00D71E1E" w:rsidP="00D71E1E">
      <w:pPr>
        <w:rPr>
          <w:rtl/>
        </w:rPr>
      </w:pPr>
      <w:r w:rsidRPr="00D71E1E">
        <w:rPr>
          <w:rFonts w:cs="B Titr" w:hint="cs"/>
          <w:sz w:val="24"/>
          <w:szCs w:val="24"/>
          <w:rtl/>
        </w:rPr>
        <w:t>2. نقد به دلیل اولویت:</w:t>
      </w:r>
      <w:r w:rsidRPr="00D71E1E">
        <w:rPr>
          <w:rFonts w:hint="cs"/>
          <w:rtl/>
        </w:rPr>
        <w:t xml:space="preserve"> اولویتی که در قرینه</w:t>
      </w:r>
      <w:r w:rsidRPr="00D71E1E">
        <w:rPr>
          <w:rFonts w:hint="eastAsia"/>
          <w:rtl/>
        </w:rPr>
        <w:t>‌</w:t>
      </w:r>
      <w:r w:rsidRPr="00D71E1E">
        <w:rPr>
          <w:rFonts w:hint="cs"/>
          <w:rtl/>
        </w:rPr>
        <w:t>ی دوم آمده نیز پذیرفته نیست؛ زیرا همان</w:t>
      </w:r>
      <w:r w:rsidRPr="00D71E1E">
        <w:rPr>
          <w:rFonts w:hint="eastAsia"/>
          <w:rtl/>
        </w:rPr>
        <w:t>‌</w:t>
      </w:r>
      <w:r w:rsidRPr="00D71E1E">
        <w:rPr>
          <w:rFonts w:hint="cs"/>
          <w:rtl/>
        </w:rPr>
        <w:t>طور که در روایت از نماز خواندن به امامت محدود نهی شده، از نماز خواندن به امامت فاسق نیز نهی شده است. در اینجا نمی</w:t>
      </w:r>
      <w:r w:rsidRPr="00D71E1E">
        <w:rPr>
          <w:rFonts w:hint="eastAsia"/>
          <w:rtl/>
        </w:rPr>
        <w:t>‌</w:t>
      </w:r>
      <w:r w:rsidRPr="00D71E1E">
        <w:rPr>
          <w:rFonts w:hint="cs"/>
          <w:rtl/>
        </w:rPr>
        <w:t>توان گفت چون فاسق نمی</w:t>
      </w:r>
      <w:r w:rsidRPr="00D71E1E">
        <w:rPr>
          <w:rFonts w:hint="eastAsia"/>
          <w:rtl/>
        </w:rPr>
        <w:t>‌</w:t>
      </w:r>
      <w:r w:rsidRPr="00D71E1E">
        <w:rPr>
          <w:rFonts w:hint="cs"/>
          <w:rtl/>
        </w:rPr>
        <w:t>تواند امام جماعت باشد، به طریق اولی کسی که دارای باقی اوصاف ذکر شده در روایات باشد نمی</w:t>
      </w:r>
      <w:r w:rsidRPr="00D71E1E">
        <w:rPr>
          <w:rFonts w:hint="eastAsia"/>
          <w:rtl/>
        </w:rPr>
        <w:t>‌</w:t>
      </w:r>
      <w:r w:rsidRPr="00D71E1E">
        <w:rPr>
          <w:rFonts w:hint="cs"/>
          <w:rtl/>
        </w:rPr>
        <w:t>تواند امام جماعت باشد. علاوه بر اینکه امامت جماعت شدن شخص محدود، ممنوع نیست، بلکه مکروه است؛ درحالی</w:t>
      </w:r>
      <w:r w:rsidRPr="00D71E1E">
        <w:rPr>
          <w:rFonts w:hint="eastAsia"/>
          <w:rtl/>
        </w:rPr>
        <w:t>‌</w:t>
      </w:r>
      <w:r w:rsidRPr="00D71E1E">
        <w:rPr>
          <w:rFonts w:hint="cs"/>
          <w:rtl/>
        </w:rPr>
        <w:t>که به دنبال این هستیم که ثابت کنیم شخصی که در زمانی ظالم بوده است، به امامت رسیدن او ممنوع است.</w:t>
      </w:r>
    </w:p>
    <w:p w14:paraId="35806D37" w14:textId="77777777" w:rsidR="00D71E1E" w:rsidRPr="00D71E1E" w:rsidRDefault="00D71E1E" w:rsidP="00D71E1E">
      <w:pPr>
        <w:rPr>
          <w:rtl/>
        </w:rPr>
      </w:pPr>
      <w:r w:rsidRPr="00D71E1E">
        <w:rPr>
          <w:rFonts w:hint="cs"/>
          <w:rtl/>
        </w:rPr>
        <w:t>پس امامت جماعت شدن این اشخاص مکروه است و این کراهت در مورد برخی از شرایط مانند محدود بودن است و عناوینی مانند فسق حدوثا و بقائا در حکم نقش دارند و پس از زایل شدن این وصف از شخص، امام جماعت شدن او کراهت نیز ندارد؛ درحالی</w:t>
      </w:r>
      <w:r w:rsidRPr="00D71E1E">
        <w:rPr>
          <w:rFonts w:hint="eastAsia"/>
          <w:rtl/>
        </w:rPr>
        <w:t>‌</w:t>
      </w:r>
      <w:r w:rsidRPr="00D71E1E">
        <w:rPr>
          <w:rFonts w:hint="cs"/>
          <w:rtl/>
        </w:rPr>
        <w:t>که مدعا این است که به امامت رسیدن شخص ظالم ممنوع است، نه مکروه و اولویت قطعیه</w:t>
      </w:r>
      <w:r w:rsidRPr="00D71E1E">
        <w:rPr>
          <w:rFonts w:hint="eastAsia"/>
          <w:rtl/>
        </w:rPr>
        <w:t>‌</w:t>
      </w:r>
      <w:r w:rsidRPr="00D71E1E">
        <w:rPr>
          <w:rFonts w:hint="cs"/>
          <w:rtl/>
        </w:rPr>
        <w:t>ای بین کراهت امام جماعت شدن شخص محدود و ممنوعیت به امامت رسیدن شخص ظالم وجود ندارد.</w:t>
      </w:r>
    </w:p>
    <w:p w14:paraId="1AEAB7B7" w14:textId="77777777" w:rsidR="00D71E1E" w:rsidRPr="00D71E1E" w:rsidRDefault="00D71E1E" w:rsidP="00D71E1E">
      <w:pPr>
        <w:outlineLvl w:val="5"/>
        <w:rPr>
          <w:rFonts w:cs="B Titr"/>
          <w:sz w:val="24"/>
          <w:szCs w:val="24"/>
          <w:rtl/>
        </w:rPr>
      </w:pPr>
      <w:r w:rsidRPr="00D71E1E">
        <w:rPr>
          <w:rFonts w:cs="B Titr" w:hint="cs"/>
          <w:sz w:val="24"/>
          <w:szCs w:val="24"/>
          <w:rtl/>
        </w:rPr>
        <w:t>بررسی کلام «مرحوم آخوند»</w:t>
      </w:r>
    </w:p>
    <w:p w14:paraId="3996AE10" w14:textId="77777777" w:rsidR="00D71E1E" w:rsidRPr="00D71E1E" w:rsidRDefault="00D71E1E" w:rsidP="00D71E1E">
      <w:pPr>
        <w:rPr>
          <w:rtl/>
        </w:rPr>
      </w:pPr>
      <w:r w:rsidRPr="00D71E1E">
        <w:rPr>
          <w:rFonts w:hint="cs"/>
          <w:rtl/>
        </w:rPr>
        <w:lastRenderedPageBreak/>
        <w:t>این مدعا که «جایگاه امامت مقتضی این است که شخصی که در زمانی ظالم بوده و پس از آن توبه کرده است شایسته رسیدن به این مقام نباشد»، نیاز به اثبات دارد و در کلام ایشان دلیلی بر این مدعا ذکر نشده است.</w:t>
      </w:r>
    </w:p>
    <w:p w14:paraId="64A079B2" w14:textId="77777777" w:rsidR="00D71E1E" w:rsidRPr="00D71E1E" w:rsidRDefault="00D71E1E" w:rsidP="00D71E1E">
      <w:pPr>
        <w:outlineLvl w:val="5"/>
        <w:rPr>
          <w:rFonts w:cs="B Titr"/>
          <w:sz w:val="24"/>
          <w:szCs w:val="24"/>
          <w:rtl/>
        </w:rPr>
      </w:pPr>
      <w:r w:rsidRPr="00D71E1E">
        <w:rPr>
          <w:rFonts w:cs="B Titr" w:hint="cs"/>
          <w:sz w:val="24"/>
          <w:szCs w:val="24"/>
          <w:rtl/>
        </w:rPr>
        <w:t>نظر نهایی</w:t>
      </w:r>
    </w:p>
    <w:p w14:paraId="7B69925A" w14:textId="77777777" w:rsidR="00D71E1E" w:rsidRPr="00D71E1E" w:rsidRDefault="00D71E1E" w:rsidP="00D71E1E">
      <w:pPr>
        <w:rPr>
          <w:rtl/>
        </w:rPr>
      </w:pPr>
      <w:r w:rsidRPr="00D71E1E">
        <w:rPr>
          <w:rFonts w:hint="cs"/>
          <w:rtl/>
        </w:rPr>
        <w:t>معتقدیم مشتق برای خصوص متلبس بالفعل وضع شده و در عین حال استدلال «امام رضا علیه‌السلام» استدلال صحیحی است. برای اثبات صحت استدلال به این آیه دو دلیل وجود دارد:</w:t>
      </w:r>
    </w:p>
    <w:p w14:paraId="1C208E18" w14:textId="77777777" w:rsidR="00D71E1E" w:rsidRPr="00D71E1E" w:rsidRDefault="00D71E1E" w:rsidP="00D71E1E">
      <w:pPr>
        <w:rPr>
          <w:rtl/>
        </w:rPr>
      </w:pPr>
      <w:r w:rsidRPr="00D71E1E">
        <w:rPr>
          <w:rFonts w:cs="B Titr" w:hint="cs"/>
          <w:sz w:val="24"/>
          <w:szCs w:val="24"/>
          <w:rtl/>
        </w:rPr>
        <w:t>دلیل اول:</w:t>
      </w:r>
      <w:r w:rsidRPr="00D71E1E">
        <w:rPr>
          <w:rFonts w:hint="cs"/>
          <w:rtl/>
        </w:rPr>
        <w:t xml:space="preserve"> قرینه</w:t>
      </w:r>
      <w:r w:rsidRPr="00D71E1E">
        <w:rPr>
          <w:rFonts w:hint="eastAsia"/>
          <w:rtl/>
        </w:rPr>
        <w:t>‌</w:t>
      </w:r>
      <w:r w:rsidRPr="00D71E1E">
        <w:rPr>
          <w:rFonts w:hint="cs"/>
          <w:rtl/>
        </w:rPr>
        <w:t>ای لفظی برای روایتی که استدلال «امام رضا علیه‌السلام» در آن مطرح شده وجود دارد. قبل از استدلال «امام رضا علیه‌السلام»، «امام صادق علیه‌السلام» به این روایت استدلال کرده</w:t>
      </w:r>
      <w:r w:rsidRPr="00D71E1E">
        <w:rPr>
          <w:rFonts w:hint="eastAsia"/>
          <w:rtl/>
        </w:rPr>
        <w:t>‌</w:t>
      </w:r>
      <w:r w:rsidRPr="00D71E1E">
        <w:rPr>
          <w:rFonts w:hint="cs"/>
          <w:rtl/>
        </w:rPr>
        <w:t>اند. قبل از این دو روایت، پیامبر اکرم صلی الله علیه و آله نیز روایتی دارند که «عبدالله بن مسعود» آن را نقل کرده است. در این روایت از شخص خاصی اسم برده نشده اما در آن این</w:t>
      </w:r>
      <w:r w:rsidRPr="00D71E1E">
        <w:rPr>
          <w:rFonts w:hint="eastAsia"/>
          <w:rtl/>
        </w:rPr>
        <w:t>‌</w:t>
      </w:r>
      <w:r w:rsidRPr="00D71E1E">
        <w:rPr>
          <w:rFonts w:hint="cs"/>
          <w:rtl/>
        </w:rPr>
        <w:t>گونه آمده است: کسی که در زمانی بت</w:t>
      </w:r>
      <w:r w:rsidRPr="00D71E1E">
        <w:rPr>
          <w:rFonts w:hint="eastAsia"/>
          <w:rtl/>
        </w:rPr>
        <w:t>‌</w:t>
      </w:r>
      <w:r w:rsidRPr="00D71E1E">
        <w:rPr>
          <w:rFonts w:hint="cs"/>
          <w:rtl/>
        </w:rPr>
        <w:t>پرست بوده و بر بت سجده کرده است، نمی</w:t>
      </w:r>
      <w:r w:rsidRPr="00D71E1E">
        <w:rPr>
          <w:rFonts w:hint="eastAsia"/>
          <w:rtl/>
        </w:rPr>
        <w:t>‌</w:t>
      </w:r>
      <w:r w:rsidRPr="00D71E1E">
        <w:rPr>
          <w:rFonts w:hint="cs"/>
          <w:rtl/>
        </w:rPr>
        <w:t>تواند به مقام امامت برسد. این روایت که «مرحوم آخوند» از آن با تعبیر «تاسیا بالنبی»</w:t>
      </w:r>
      <w:r w:rsidRPr="00D71E1E">
        <w:rPr>
          <w:vertAlign w:val="superscript"/>
          <w:rtl/>
        </w:rPr>
        <w:footnoteReference w:id="348"/>
      </w:r>
      <w:r w:rsidRPr="00D71E1E">
        <w:rPr>
          <w:rFonts w:hint="cs"/>
          <w:rtl/>
        </w:rPr>
        <w:t xml:space="preserve"> یاد کرده این</w:t>
      </w:r>
      <w:r w:rsidRPr="00D71E1E">
        <w:rPr>
          <w:rFonts w:hint="eastAsia"/>
          <w:rtl/>
        </w:rPr>
        <w:t>‌</w:t>
      </w:r>
      <w:r w:rsidRPr="00D71E1E">
        <w:rPr>
          <w:rFonts w:hint="cs"/>
          <w:rtl/>
        </w:rPr>
        <w:t>گونه است: «</w:t>
      </w:r>
      <w:r w:rsidRPr="00D71E1E">
        <w:rPr>
          <w:rtl/>
        </w:rPr>
        <w:t>عَنْ عَبْدِ اللَّهِ بْنِ مَسْعُودٍ، قَالَ: قَالَ رَسُولُ اللَّهِ (صَلَّی اللَّهُ عَلَیهِ وَ آلِهِ): أَنَا دَعْوَةُ أَبِی إِبْرَاهِیمَ.</w:t>
      </w:r>
      <w:r w:rsidRPr="00D71E1E">
        <w:rPr>
          <w:rFonts w:hint="cs"/>
          <w:rtl/>
        </w:rPr>
        <w:t xml:space="preserve"> </w:t>
      </w:r>
      <w:r w:rsidRPr="00D71E1E">
        <w:rPr>
          <w:rtl/>
        </w:rPr>
        <w:t>فَقُلْنَا: یا رَسُولَ اللَّهِ، وَ کیفَ صِرْتَ دَعْوَةَ أَبِیک إِبْرَاهِیمَ قَالَ: أَوْحَی اللَّهُ (عَزَّ وَ جَلَّ) إِلَی إِبْرَاهِیمَ إِنِّی جاعِلُک لِلنَّاسِ إِماماً، فَاسْتَخَفَّ إِبْرَاهِیمُ الْفَرَحَ، فَقَالَ: یا رَبِّ، وَ مِنْ ذُرِّیتِی أَئِمَّةً مِثْلِی فَأَوْحَی اللَّهُ (عَزَّ وَ جَلَّ) إِلَیهِ: أَنْ یا إِبْرَاهِیمُ، إِنِّی لَا أُعْطِیک عَهْداً لَا أَفِی لَک بِهِ. قَالَ: یا رَبِّ، مَا الْعَهْدُ الَّذِی لَا تَفِی لِی بِهِ قَالَ: لَا أُعْطِیک لِظَالِمٍ مِنْ ذُرِّیتِک. قَالَ:</w:t>
      </w:r>
      <w:r w:rsidRPr="00D71E1E">
        <w:rPr>
          <w:rFonts w:hint="cs"/>
          <w:rtl/>
        </w:rPr>
        <w:t xml:space="preserve"> </w:t>
      </w:r>
      <w:r w:rsidRPr="00D71E1E">
        <w:rPr>
          <w:rtl/>
        </w:rPr>
        <w:t xml:space="preserve">یا رَبِّ، وَ مَنِ الظَّالِمُ مِنْ وُلْدِی الَّذِی لَا ینَالُ عَهْدَک قَالَ: </w:t>
      </w:r>
      <w:r w:rsidRPr="00D71E1E">
        <w:rPr>
          <w:i/>
          <w:iCs/>
          <w:u w:val="single"/>
          <w:rtl/>
        </w:rPr>
        <w:t>مَنْ سَجَدَ لِصَنَمٍ مِنْ دُونِی لَا أَجْعَلُهُ إِمَاماً أَبَداً، وَ لَا یصِحُّ أَنْ یکونَ إِمَاماً</w:t>
      </w:r>
      <w:r w:rsidRPr="00D71E1E">
        <w:rPr>
          <w:rtl/>
        </w:rPr>
        <w:t>. قَالَ إِبْرَاهِیمُ: وَ اجْنُبْنِی وَ بَنِی أَنْ نَعْبُدَ الْأَصْنامَ، رَبِّ إِنَّهُنَّ أَضْلَلْنَ کثِیراً مِنَ النَّاسِ.</w:t>
      </w:r>
      <w:r w:rsidRPr="00D71E1E">
        <w:rPr>
          <w:rFonts w:hint="cs"/>
          <w:rtl/>
        </w:rPr>
        <w:t xml:space="preserve"> </w:t>
      </w:r>
      <w:r w:rsidRPr="00D71E1E">
        <w:rPr>
          <w:rtl/>
        </w:rPr>
        <w:t>قَالَ النَّبِی (صَلَّی اللَّهُ عَلَیهِ وَ آلِهِ): فَانْتَهَتِ الدَّعْوَةُ إِلَی وَ إِلَی أَخِی عَلِی لَمْ یسْجُدُ أَحَدٌ مِنَّا لِصَنَمٍ قَطُّ، فَاتَّخَذِنی اللَّهُ نَبِیاً، وَ عَلِیاً وَصِیاً</w:t>
      </w:r>
      <w:r w:rsidRPr="00D71E1E">
        <w:rPr>
          <w:rFonts w:hint="cs"/>
          <w:rtl/>
        </w:rPr>
        <w:t>».</w:t>
      </w:r>
      <w:r w:rsidRPr="00D71E1E">
        <w:rPr>
          <w:vertAlign w:val="superscript"/>
          <w:rtl/>
        </w:rPr>
        <w:footnoteReference w:id="349"/>
      </w:r>
    </w:p>
    <w:p w14:paraId="27F7EAE3" w14:textId="77777777" w:rsidR="00D71E1E" w:rsidRPr="00D71E1E" w:rsidRDefault="00D71E1E" w:rsidP="00D71E1E">
      <w:pPr>
        <w:rPr>
          <w:rtl/>
        </w:rPr>
      </w:pPr>
      <w:r w:rsidRPr="00D71E1E">
        <w:rPr>
          <w:rFonts w:hint="cs"/>
          <w:rtl/>
        </w:rPr>
        <w:t>عبارت «</w:t>
      </w:r>
      <w:r w:rsidRPr="00D71E1E">
        <w:rPr>
          <w:rtl/>
        </w:rPr>
        <w:t>مَنْ سَجَدَ لِصَنَمٍ مِنْ دُونِی لَا أَجْعَلُهُ إِمَاماً أَبَداً، وَ لَا یصِحُّ أَنْ یکونَ إِمَاماً</w:t>
      </w:r>
      <w:r w:rsidRPr="00D71E1E">
        <w:rPr>
          <w:rFonts w:hint="cs"/>
          <w:rtl/>
        </w:rPr>
        <w:t>» قرینه</w:t>
      </w:r>
      <w:r w:rsidRPr="00D71E1E">
        <w:rPr>
          <w:rFonts w:hint="eastAsia"/>
          <w:rtl/>
        </w:rPr>
        <w:t>‌</w:t>
      </w:r>
      <w:r w:rsidRPr="00D71E1E">
        <w:rPr>
          <w:rFonts w:hint="cs"/>
          <w:rtl/>
        </w:rPr>
        <w:t>ی لفظیه</w:t>
      </w:r>
      <w:r w:rsidRPr="00D71E1E">
        <w:rPr>
          <w:rFonts w:hint="eastAsia"/>
          <w:rtl/>
        </w:rPr>
        <w:t>‌</w:t>
      </w:r>
      <w:r w:rsidRPr="00D71E1E">
        <w:rPr>
          <w:rFonts w:hint="cs"/>
          <w:rtl/>
        </w:rPr>
        <w:t>ای بر اینکه شخصی که در زمانی بت</w:t>
      </w:r>
      <w:r w:rsidRPr="00D71E1E">
        <w:rPr>
          <w:rFonts w:hint="eastAsia"/>
          <w:rtl/>
        </w:rPr>
        <w:t>‌</w:t>
      </w:r>
      <w:r w:rsidRPr="00D71E1E">
        <w:rPr>
          <w:rFonts w:hint="cs"/>
          <w:rtl/>
        </w:rPr>
        <w:t>پرست بوده است، شایستگی رسیدن به مقام امامت را ندارد.</w:t>
      </w:r>
    </w:p>
    <w:p w14:paraId="6CFADAD5" w14:textId="77777777" w:rsidR="00D71E1E" w:rsidRPr="00D71E1E" w:rsidRDefault="00D71E1E" w:rsidP="00D71E1E">
      <w:pPr>
        <w:rPr>
          <w:rtl/>
        </w:rPr>
      </w:pPr>
      <w:r w:rsidRPr="00D71E1E">
        <w:rPr>
          <w:rFonts w:hint="cs"/>
          <w:rtl/>
        </w:rPr>
        <w:t>این روایت تا قبل از عبارت «</w:t>
      </w:r>
      <w:r w:rsidRPr="00D71E1E">
        <w:rPr>
          <w:rtl/>
        </w:rPr>
        <w:t>قَالَ النَّبِی (صَلَّی اللَّهُ عَلَیهِ وَ آلِهِ): فَانْتَهَتِ الدَّعْوَةُ إِلَی وَ إِلَی أَخِی عَلِی لَمْ یسْجُدُ أَحَدٌ مِنَّا لِصَنَمٍ قَطُّ، فَاتَّخَذِنی اللَّهُ نَبِیاً، وَ عَلِیاً وَصِیاً</w:t>
      </w:r>
      <w:r w:rsidRPr="00D71E1E">
        <w:rPr>
          <w:rFonts w:hint="cs"/>
          <w:rtl/>
        </w:rPr>
        <w:t>» در منابع عامه نیز آمده است.</w:t>
      </w:r>
    </w:p>
    <w:p w14:paraId="6EAA0B72" w14:textId="77777777" w:rsidR="00D71E1E" w:rsidRPr="00D71E1E" w:rsidRDefault="00D71E1E" w:rsidP="00D71E1E">
      <w:pPr>
        <w:rPr>
          <w:rtl/>
        </w:rPr>
      </w:pPr>
      <w:r w:rsidRPr="00D71E1E">
        <w:rPr>
          <w:rFonts w:hint="cs"/>
          <w:rtl/>
        </w:rPr>
        <w:t>در روایت «امام صادق علیه‌السلام» نیز این عبارت آمده</w:t>
      </w:r>
      <w:r w:rsidRPr="00D71E1E">
        <w:rPr>
          <w:rtl/>
        </w:rPr>
        <w:t xml:space="preserve"> </w:t>
      </w:r>
      <w:r w:rsidRPr="00D71E1E">
        <w:rPr>
          <w:rFonts w:hint="cs"/>
          <w:rtl/>
        </w:rPr>
        <w:t>است: «</w:t>
      </w:r>
      <w:r w:rsidRPr="00D71E1E">
        <w:rPr>
          <w:rtl/>
        </w:rPr>
        <w:t>مَنْ عَبَدَ صَنَماً أَوْ وَثَناً لَا یکونُ إِمَاماً</w:t>
      </w:r>
      <w:r w:rsidRPr="00D71E1E">
        <w:rPr>
          <w:rFonts w:hint="cs"/>
          <w:rtl/>
        </w:rPr>
        <w:t>».</w:t>
      </w:r>
      <w:r w:rsidRPr="00D71E1E">
        <w:rPr>
          <w:vertAlign w:val="superscript"/>
          <w:rtl/>
        </w:rPr>
        <w:footnoteReference w:id="350"/>
      </w:r>
      <w:r w:rsidRPr="00D71E1E">
        <w:rPr>
          <w:rFonts w:hint="cs"/>
          <w:rtl/>
        </w:rPr>
        <w:t xml:space="preserve"> طبق این روایت کسی که بتی را بپرستد هیچ</w:t>
      </w:r>
      <w:r w:rsidRPr="00D71E1E">
        <w:rPr>
          <w:rFonts w:hint="eastAsia"/>
          <w:rtl/>
        </w:rPr>
        <w:t>‌</w:t>
      </w:r>
      <w:r w:rsidRPr="00D71E1E">
        <w:rPr>
          <w:rFonts w:hint="cs"/>
          <w:rtl/>
        </w:rPr>
        <w:t>گاه نمی</w:t>
      </w:r>
      <w:r w:rsidRPr="00D71E1E">
        <w:rPr>
          <w:rFonts w:hint="eastAsia"/>
          <w:rtl/>
        </w:rPr>
        <w:t>‌</w:t>
      </w:r>
      <w:r w:rsidRPr="00D71E1E">
        <w:rPr>
          <w:rFonts w:hint="cs"/>
          <w:rtl/>
        </w:rPr>
        <w:t>تواند به مقام امامت برسد.</w:t>
      </w:r>
    </w:p>
    <w:p w14:paraId="0C860E2D" w14:textId="77777777" w:rsidR="00D71E1E" w:rsidRPr="00D71E1E" w:rsidRDefault="00D71E1E" w:rsidP="00D71E1E">
      <w:pPr>
        <w:rPr>
          <w:rtl/>
        </w:rPr>
      </w:pPr>
      <w:r w:rsidRPr="00D71E1E">
        <w:rPr>
          <w:rFonts w:hint="cs"/>
          <w:rtl/>
        </w:rPr>
        <w:t>پس این روایات قرینه</w:t>
      </w:r>
      <w:r w:rsidRPr="00D71E1E">
        <w:rPr>
          <w:rFonts w:hint="eastAsia"/>
          <w:rtl/>
        </w:rPr>
        <w:t>‌</w:t>
      </w:r>
      <w:r w:rsidRPr="00D71E1E">
        <w:rPr>
          <w:rFonts w:hint="cs"/>
          <w:rtl/>
        </w:rPr>
        <w:t>ای بر این مدعا هستند که عنوان «ظالم» در استدلال «امام رضا علیه‌السلام» از قسم دوم است؛ یعنی اگر کسی حتی یک بار بر بت سجده کند، هیچ</w:t>
      </w:r>
      <w:r w:rsidRPr="00D71E1E">
        <w:rPr>
          <w:rFonts w:hint="eastAsia"/>
          <w:rtl/>
        </w:rPr>
        <w:t>‌</w:t>
      </w:r>
      <w:r w:rsidRPr="00D71E1E">
        <w:rPr>
          <w:rFonts w:hint="cs"/>
          <w:rtl/>
        </w:rPr>
        <w:t>گاه به مقام امامت نخواهد رسید.</w:t>
      </w:r>
    </w:p>
    <w:p w14:paraId="0DDA8E45" w14:textId="77777777" w:rsidR="00D71E1E" w:rsidRPr="00D71E1E" w:rsidRDefault="00D71E1E" w:rsidP="00D71E1E">
      <w:pPr>
        <w:rPr>
          <w:rtl/>
        </w:rPr>
      </w:pPr>
      <w:r w:rsidRPr="00D71E1E">
        <w:rPr>
          <w:rFonts w:cs="B Titr" w:hint="cs"/>
          <w:sz w:val="24"/>
          <w:szCs w:val="24"/>
          <w:rtl/>
        </w:rPr>
        <w:t>دلیل دوم:</w:t>
      </w:r>
      <w:r w:rsidRPr="00D71E1E">
        <w:rPr>
          <w:rFonts w:hint="cs"/>
          <w:sz w:val="24"/>
          <w:szCs w:val="24"/>
          <w:rtl/>
        </w:rPr>
        <w:t xml:space="preserve"> </w:t>
      </w:r>
      <w:r w:rsidRPr="00D71E1E">
        <w:rPr>
          <w:rFonts w:hint="cs"/>
          <w:rtl/>
        </w:rPr>
        <w:t>مخاطب «امام رضا علیه‌السلام» و همچنین «امام صادق علیه‌السلام» شخص عامی نبوده است، بلکه این دو روایت در جمع شیعیان مطرح شده و از آیه برای اثبات ولایت «امیرالمؤمنین علیه‌السلام» و ناحق بودن خلفا کمک گرفته شده است و نظر شیعیان در مورد خلفا این است که این افراد تا آخر ظالم بوده</w:t>
      </w:r>
      <w:r w:rsidRPr="00D71E1E">
        <w:rPr>
          <w:rFonts w:hint="eastAsia"/>
          <w:rtl/>
        </w:rPr>
        <w:t>‌</w:t>
      </w:r>
      <w:r w:rsidRPr="00D71E1E">
        <w:rPr>
          <w:rFonts w:hint="cs"/>
          <w:rtl/>
        </w:rPr>
        <w:t>اند؛ زیرا خلافت را غصب کرده و خلاف وعده</w:t>
      </w:r>
      <w:r w:rsidRPr="00D71E1E">
        <w:rPr>
          <w:rFonts w:hint="eastAsia"/>
          <w:rtl/>
        </w:rPr>
        <w:t>‌</w:t>
      </w:r>
      <w:r w:rsidRPr="00D71E1E">
        <w:rPr>
          <w:rFonts w:hint="cs"/>
          <w:rtl/>
        </w:rPr>
        <w:t>ای که داده بودند و خلاف بیعت خود با «امیرالمؤمنین علیه‌السلام» عمل کردند. طبق این روایات این اشخاص متلبس به «ظلم» بوده</w:t>
      </w:r>
      <w:r w:rsidRPr="00D71E1E">
        <w:rPr>
          <w:rFonts w:hint="eastAsia"/>
          <w:rtl/>
        </w:rPr>
        <w:t>‌</w:t>
      </w:r>
      <w:r w:rsidRPr="00D71E1E">
        <w:rPr>
          <w:rFonts w:hint="cs"/>
          <w:rtl/>
        </w:rPr>
        <w:t>اند و این صفت از آنها زایل نشده است. اشکال «جصاص» به این روایت «شیخ صدوق» از دیدگاه شخص عامی مطرح شده و به قرینه</w:t>
      </w:r>
      <w:r w:rsidRPr="00D71E1E">
        <w:rPr>
          <w:rFonts w:hint="eastAsia"/>
          <w:rtl/>
        </w:rPr>
        <w:t>‌</w:t>
      </w:r>
      <w:r w:rsidRPr="00D71E1E">
        <w:rPr>
          <w:rFonts w:hint="cs"/>
          <w:rtl/>
        </w:rPr>
        <w:t>ای که در روایت پیامبر اکرم صلی الله علیه و آله وجود دارد نیز توجه نکرده است.</w:t>
      </w:r>
    </w:p>
    <w:p w14:paraId="1490B035" w14:textId="77777777" w:rsidR="00D71E1E" w:rsidRPr="00D71E1E" w:rsidRDefault="00D71E1E" w:rsidP="00D71E1E">
      <w:pPr>
        <w:rPr>
          <w:rtl/>
        </w:rPr>
      </w:pPr>
      <w:r w:rsidRPr="00D71E1E">
        <w:rPr>
          <w:rFonts w:hint="cs"/>
          <w:b/>
          <w:bCs/>
          <w:rtl/>
        </w:rPr>
        <w:t>نکته:</w:t>
      </w:r>
      <w:r w:rsidRPr="00D71E1E">
        <w:rPr>
          <w:rFonts w:hint="cs"/>
          <w:rtl/>
        </w:rPr>
        <w:t xml:space="preserve"> حقیقت بودن مشتق در خصوص و مسائل مربوط به مشتق در آیه</w:t>
      </w:r>
      <w:r w:rsidRPr="00D71E1E">
        <w:rPr>
          <w:rFonts w:hint="eastAsia"/>
          <w:rtl/>
        </w:rPr>
        <w:t>‌</w:t>
      </w:r>
      <w:r w:rsidRPr="00D71E1E">
        <w:rPr>
          <w:rFonts w:hint="cs"/>
          <w:rtl/>
        </w:rPr>
        <w:t>ی شریفه بیان شد؛ اما باید دقت شود که با مسائلی که پیرامون این آیه مطرح می</w:t>
      </w:r>
      <w:r w:rsidRPr="00D71E1E">
        <w:rPr>
          <w:rFonts w:hint="eastAsia"/>
          <w:rtl/>
        </w:rPr>
        <w:t>‌</w:t>
      </w:r>
      <w:r w:rsidRPr="00D71E1E">
        <w:rPr>
          <w:rFonts w:hint="cs"/>
          <w:rtl/>
        </w:rPr>
        <w:t>شود، حکم مشتق تغییر نمی</w:t>
      </w:r>
      <w:r w:rsidRPr="00D71E1E">
        <w:rPr>
          <w:rFonts w:hint="eastAsia"/>
          <w:rtl/>
        </w:rPr>
        <w:t>‌</w:t>
      </w:r>
      <w:r w:rsidRPr="00D71E1E">
        <w:rPr>
          <w:rFonts w:hint="cs"/>
          <w:rtl/>
        </w:rPr>
        <w:t>کند؛ زیرا عبارات این استدلال حداکثر استعمال مشتق است و مراد از استعمال نیز روشن است و اگر مطلبی مبهم باشد، حقیقی یا مجازی بودن این استعمال است و وقتی مراد معلوم باشد و کیفیت اراده برای ما مبهم باشد، نمی</w:t>
      </w:r>
      <w:r w:rsidRPr="00D71E1E">
        <w:rPr>
          <w:rFonts w:hint="eastAsia"/>
          <w:rtl/>
        </w:rPr>
        <w:t>‌</w:t>
      </w:r>
      <w:r w:rsidRPr="00D71E1E">
        <w:rPr>
          <w:rFonts w:hint="cs"/>
          <w:rtl/>
        </w:rPr>
        <w:t>توان به اصول لفظیه تمسک کرد و گفت این استعمال حقیقی است.</w:t>
      </w:r>
    </w:p>
    <w:p w14:paraId="0DC48B24" w14:textId="77777777" w:rsidR="00D71E1E" w:rsidRPr="00D71E1E" w:rsidRDefault="00D71E1E" w:rsidP="00D71E1E">
      <w:pPr>
        <w:outlineLvl w:val="2"/>
        <w:rPr>
          <w:rFonts w:cs="B Titr"/>
          <w:sz w:val="24"/>
          <w:szCs w:val="24"/>
          <w:rtl/>
        </w:rPr>
      </w:pPr>
      <w:r w:rsidRPr="00D71E1E">
        <w:rPr>
          <w:rFonts w:cs="B Titr" w:hint="cs"/>
          <w:sz w:val="24"/>
          <w:szCs w:val="24"/>
          <w:rtl/>
        </w:rPr>
        <w:t>جمع</w:t>
      </w:r>
      <w:r w:rsidRPr="00D71E1E">
        <w:rPr>
          <w:rFonts w:cs="B Titr" w:hint="eastAsia"/>
          <w:sz w:val="24"/>
          <w:szCs w:val="24"/>
          <w:rtl/>
        </w:rPr>
        <w:t>‌</w:t>
      </w:r>
      <w:r w:rsidRPr="00D71E1E">
        <w:rPr>
          <w:rFonts w:cs="B Titr" w:hint="cs"/>
          <w:sz w:val="24"/>
          <w:szCs w:val="24"/>
          <w:rtl/>
        </w:rPr>
        <w:t>بندی</w:t>
      </w:r>
    </w:p>
    <w:p w14:paraId="481AAC29" w14:textId="3AF8C341" w:rsidR="00D71E1E" w:rsidRPr="00D71E1E" w:rsidRDefault="00D71E1E" w:rsidP="004E2C08">
      <w:pPr>
        <w:rPr>
          <w:rtl/>
        </w:rPr>
      </w:pPr>
      <w:r w:rsidRPr="00D71E1E">
        <w:rPr>
          <w:rFonts w:hint="cs"/>
          <w:rtl/>
        </w:rPr>
        <w:lastRenderedPageBreak/>
        <w:t xml:space="preserve">استفاده از تبادر و صحت حمل برای اثبات حقیقت بودن مشتق در اعم مورد خدشه قرار گرفت و علاوه بر اثبات مجاز بودن مشتق در اعم با استفاده از صحت سلب، اطراد، حقیقت بودن مشتق در خصوص متلبس نیز ثابت </w:t>
      </w:r>
      <w:r w:rsidR="004E2C08">
        <w:rPr>
          <w:rFonts w:hint="cs"/>
          <w:rtl/>
        </w:rPr>
        <w:t>شد</w:t>
      </w:r>
      <w:bookmarkStart w:id="17" w:name="_GoBack"/>
      <w:bookmarkEnd w:id="17"/>
      <w:r w:rsidRPr="00D71E1E">
        <w:rPr>
          <w:rtl/>
        </w:rPr>
        <w:t xml:space="preserve">؛ </w:t>
      </w:r>
      <w:r w:rsidRPr="00D71E1E">
        <w:rPr>
          <w:rFonts w:hint="cs"/>
          <w:rtl/>
        </w:rPr>
        <w:t>بنابراین مختار در بحث مشتق، وضع مشتق برای خصوص متلبس بالمبدأ است و درنتیجه نیازی به بررسی تفصیلات مطرح شده نیست.</w:t>
      </w:r>
    </w:p>
    <w:p w14:paraId="424B70B1" w14:textId="77777777" w:rsidR="00D71E1E" w:rsidRPr="00D71E1E" w:rsidRDefault="00D71E1E" w:rsidP="00D71E1E">
      <w:pPr>
        <w:rPr>
          <w:rtl/>
        </w:rPr>
      </w:pPr>
      <w:r w:rsidRPr="00D71E1E">
        <w:rPr>
          <w:rFonts w:hint="cs"/>
          <w:rtl/>
        </w:rPr>
        <w:t>به</w:t>
      </w:r>
      <w:r w:rsidRPr="00D71E1E">
        <w:rPr>
          <w:rFonts w:hint="eastAsia"/>
          <w:rtl/>
        </w:rPr>
        <w:t>‌</w:t>
      </w:r>
      <w:r w:rsidRPr="00D71E1E">
        <w:rPr>
          <w:rFonts w:hint="cs"/>
          <w:rtl/>
        </w:rPr>
        <w:t>طور مثال عده</w:t>
      </w:r>
      <w:r w:rsidRPr="00D71E1E">
        <w:rPr>
          <w:rFonts w:hint="eastAsia"/>
          <w:rtl/>
        </w:rPr>
        <w:t>‌</w:t>
      </w:r>
      <w:r w:rsidRPr="00D71E1E">
        <w:rPr>
          <w:rFonts w:hint="cs"/>
          <w:rtl/>
        </w:rPr>
        <w:t>ای بین فعل لازم و متعدی قائل به تفصیل شده</w:t>
      </w:r>
      <w:r w:rsidRPr="00D71E1E">
        <w:rPr>
          <w:rFonts w:hint="eastAsia"/>
          <w:rtl/>
        </w:rPr>
        <w:t>‌</w:t>
      </w:r>
      <w:r w:rsidRPr="00D71E1E">
        <w:rPr>
          <w:rFonts w:hint="cs"/>
          <w:rtl/>
        </w:rPr>
        <w:t>اند (حقیقت در اعم در مورد فعل لازم و حقیقت در خصوص متلبس در مورد فعل متعدی) درحالی</w:t>
      </w:r>
      <w:r w:rsidRPr="00D71E1E">
        <w:rPr>
          <w:rFonts w:hint="eastAsia"/>
          <w:rtl/>
        </w:rPr>
        <w:t>‌</w:t>
      </w:r>
      <w:r w:rsidRPr="00D71E1E">
        <w:rPr>
          <w:rFonts w:hint="cs"/>
          <w:rtl/>
        </w:rPr>
        <w:t>که ادله</w:t>
      </w:r>
      <w:r w:rsidRPr="00D71E1E">
        <w:rPr>
          <w:rFonts w:hint="eastAsia"/>
          <w:rtl/>
        </w:rPr>
        <w:t>‌</w:t>
      </w:r>
      <w:r w:rsidRPr="00D71E1E">
        <w:rPr>
          <w:rFonts w:hint="cs"/>
          <w:rtl/>
        </w:rPr>
        <w:t>ای که برای اثبات وضع مشتق برای خصوص متلبس بیان شد هم شامل افعال لازم است و هم افعال متعدی را در برمی</w:t>
      </w:r>
      <w:r w:rsidRPr="00D71E1E">
        <w:rPr>
          <w:rFonts w:hint="eastAsia"/>
          <w:rtl/>
        </w:rPr>
        <w:t>‌</w:t>
      </w:r>
      <w:r w:rsidRPr="00D71E1E">
        <w:rPr>
          <w:rFonts w:hint="cs"/>
          <w:rtl/>
        </w:rPr>
        <w:t>گیرد.</w:t>
      </w:r>
    </w:p>
    <w:p w14:paraId="632F214C" w14:textId="77777777" w:rsidR="00D71E1E" w:rsidRPr="00D71E1E" w:rsidRDefault="00D71E1E" w:rsidP="00D71E1E">
      <w:pPr>
        <w:rPr>
          <w:rtl/>
        </w:rPr>
      </w:pPr>
      <w:r w:rsidRPr="00D71E1E">
        <w:rPr>
          <w:rFonts w:hint="cs"/>
          <w:rtl/>
        </w:rPr>
        <w:t>همچنین گفته شده اگر مشتق در موقعیت مسند الیه باشد، حقیقت در اعم است مانند: «</w:t>
      </w:r>
      <w:r w:rsidRPr="00D71E1E">
        <w:rPr>
          <w:rtl/>
        </w:rPr>
        <w:t>الزَّانِیةُ وَ الزَّان</w:t>
      </w:r>
      <w:r w:rsidRPr="00D71E1E">
        <w:rPr>
          <w:rFonts w:hint="cs"/>
          <w:rtl/>
        </w:rPr>
        <w:t>ی‌</w:t>
      </w:r>
      <w:r w:rsidRPr="00D71E1E">
        <w:rPr>
          <w:rtl/>
        </w:rPr>
        <w:t xml:space="preserve"> فَاجْلِدُوا کلَّ واحِدٍ مِنْهُما مِائَةَ جَلْدَة</w:t>
      </w:r>
      <w:r w:rsidRPr="00D71E1E">
        <w:rPr>
          <w:rFonts w:hint="cs"/>
          <w:rtl/>
        </w:rPr>
        <w:t>»</w:t>
      </w:r>
      <w:r w:rsidRPr="00D71E1E">
        <w:rPr>
          <w:vertAlign w:val="superscript"/>
          <w:rtl/>
        </w:rPr>
        <w:footnoteReference w:id="351"/>
      </w:r>
      <w:r w:rsidRPr="00D71E1E">
        <w:rPr>
          <w:rFonts w:hint="cs"/>
          <w:rtl/>
        </w:rPr>
        <w:t xml:space="preserve"> و اگر در موقعیت دیگری باشد، حقیقت در خصوص متلبس است.</w:t>
      </w:r>
    </w:p>
    <w:p w14:paraId="221D4923" w14:textId="77777777" w:rsidR="00D71E1E" w:rsidRPr="00D71E1E" w:rsidRDefault="00D71E1E" w:rsidP="00D71E1E">
      <w:pPr>
        <w:rPr>
          <w:rtl/>
        </w:rPr>
      </w:pPr>
      <w:r w:rsidRPr="00D71E1E">
        <w:rPr>
          <w:rFonts w:hint="cs"/>
          <w:rtl/>
        </w:rPr>
        <w:t>همان</w:t>
      </w:r>
      <w:r w:rsidRPr="00D71E1E">
        <w:rPr>
          <w:rFonts w:hint="eastAsia"/>
          <w:rtl/>
        </w:rPr>
        <w:t>‌</w:t>
      </w:r>
      <w:r w:rsidRPr="00D71E1E">
        <w:rPr>
          <w:rFonts w:hint="cs"/>
          <w:rtl/>
        </w:rPr>
        <w:t>گونه که «مرحوم آخوند» گفتند، ریشه</w:t>
      </w:r>
      <w:r w:rsidRPr="00D71E1E">
        <w:rPr>
          <w:rFonts w:hint="eastAsia"/>
          <w:rtl/>
        </w:rPr>
        <w:t>‌</w:t>
      </w:r>
      <w:r w:rsidRPr="00D71E1E">
        <w:rPr>
          <w:rFonts w:hint="cs"/>
          <w:rtl/>
        </w:rPr>
        <w:t>ی این اختلاف</w:t>
      </w:r>
      <w:r w:rsidRPr="00D71E1E">
        <w:rPr>
          <w:rFonts w:hint="eastAsia"/>
          <w:rtl/>
        </w:rPr>
        <w:t>‌</w:t>
      </w:r>
      <w:r w:rsidRPr="00D71E1E">
        <w:rPr>
          <w:rFonts w:hint="cs"/>
          <w:rtl/>
        </w:rPr>
        <w:t>ها در مشتقات، تفاوت در مبادی و ماده است و بحث در مورد مشتق، بحث از هیئت مشتق است نه بحث از ماده</w:t>
      </w:r>
      <w:r w:rsidRPr="00D71E1E">
        <w:rPr>
          <w:rFonts w:hint="eastAsia"/>
          <w:rtl/>
        </w:rPr>
        <w:t>‌</w:t>
      </w:r>
      <w:r w:rsidRPr="00D71E1E">
        <w:rPr>
          <w:rFonts w:hint="cs"/>
          <w:rtl/>
        </w:rPr>
        <w:t>ی مشتق (فعلیت، حرفه و... بودن مشتق) و این بحث مربوط به علم لغت است.</w:t>
      </w:r>
    </w:p>
    <w:p w14:paraId="588B861A" w14:textId="35FADEB4" w:rsidR="00D71E1E" w:rsidRPr="00D71E1E" w:rsidRDefault="00FB40AE" w:rsidP="00D71E1E">
      <w:pPr>
        <w:outlineLvl w:val="1"/>
        <w:rPr>
          <w:rFonts w:cs="B Titr"/>
          <w:sz w:val="24"/>
          <w:szCs w:val="24"/>
          <w:rtl/>
        </w:rPr>
      </w:pPr>
      <w:r>
        <w:rPr>
          <w:rFonts w:cs="B Titr" w:hint="cs"/>
          <w:sz w:val="24"/>
          <w:szCs w:val="24"/>
          <w:rtl/>
        </w:rPr>
        <w:t>ک</w:t>
      </w:r>
      <w:r w:rsidR="00D71E1E" w:rsidRPr="00D71E1E">
        <w:rPr>
          <w:rFonts w:cs="B Titr" w:hint="cs"/>
          <w:sz w:val="24"/>
          <w:szCs w:val="24"/>
          <w:rtl/>
        </w:rPr>
        <w:t>) بساطت و ترکیب مشتق</w:t>
      </w:r>
    </w:p>
    <w:p w14:paraId="7BA46ABC" w14:textId="0306590B" w:rsidR="00D71E1E" w:rsidRPr="00D71E1E" w:rsidRDefault="00DB1C80" w:rsidP="00D71E1E">
      <w:pPr>
        <w:outlineLvl w:val="2"/>
        <w:rPr>
          <w:rFonts w:cs="B Titr"/>
          <w:sz w:val="24"/>
          <w:szCs w:val="24"/>
          <w:rtl/>
        </w:rPr>
      </w:pPr>
      <w:r>
        <w:rPr>
          <w:rFonts w:cs="B Titr" w:hint="cs"/>
          <w:sz w:val="24"/>
          <w:szCs w:val="24"/>
          <w:rtl/>
        </w:rPr>
        <w:t xml:space="preserve">1. </w:t>
      </w:r>
      <w:r w:rsidR="00D71E1E" w:rsidRPr="00D71E1E">
        <w:rPr>
          <w:rFonts w:cs="B Titr" w:hint="cs"/>
          <w:sz w:val="24"/>
          <w:szCs w:val="24"/>
          <w:rtl/>
        </w:rPr>
        <w:t>اقوال</w:t>
      </w:r>
    </w:p>
    <w:p w14:paraId="6D9F9F96" w14:textId="77777777" w:rsidR="00D71E1E" w:rsidRPr="00D71E1E" w:rsidRDefault="00D71E1E" w:rsidP="00D71E1E">
      <w:pPr>
        <w:rPr>
          <w:rtl/>
        </w:rPr>
      </w:pPr>
      <w:r w:rsidRPr="00D71E1E">
        <w:rPr>
          <w:rFonts w:hint="cs"/>
          <w:rtl/>
        </w:rPr>
        <w:t>در زمینه</w:t>
      </w:r>
      <w:r w:rsidRPr="00D71E1E">
        <w:rPr>
          <w:rFonts w:hint="eastAsia"/>
          <w:rtl/>
        </w:rPr>
        <w:t>‌</w:t>
      </w:r>
      <w:r w:rsidRPr="00D71E1E">
        <w:rPr>
          <w:rFonts w:hint="cs"/>
          <w:rtl/>
        </w:rPr>
        <w:t>ی بساطت و ترکیب مشتق 4 قول وجود دارد:</w:t>
      </w:r>
    </w:p>
    <w:p w14:paraId="1FBA2FE9" w14:textId="77777777" w:rsidR="00D71E1E" w:rsidRPr="00D71E1E" w:rsidRDefault="00D71E1E" w:rsidP="00D71E1E">
      <w:pPr>
        <w:ind w:left="720"/>
        <w:rPr>
          <w:rtl/>
        </w:rPr>
      </w:pPr>
      <w:r w:rsidRPr="00D71E1E">
        <w:rPr>
          <w:rFonts w:hint="cs"/>
          <w:rtl/>
        </w:rPr>
        <w:t>1. گروهی معتقدند مشتق هم در ظرف تبادر به ذهن بسیط است و هم در ظرف تحلیل (بساطت تصوری و تحلیلی مشتق)؛</w:t>
      </w:r>
    </w:p>
    <w:p w14:paraId="44CCBF35" w14:textId="77777777" w:rsidR="00D71E1E" w:rsidRPr="00D71E1E" w:rsidRDefault="00D71E1E" w:rsidP="00D71E1E">
      <w:pPr>
        <w:ind w:left="720"/>
        <w:rPr>
          <w:rtl/>
        </w:rPr>
      </w:pPr>
      <w:r w:rsidRPr="00D71E1E">
        <w:rPr>
          <w:rFonts w:hint="cs"/>
          <w:rtl/>
        </w:rPr>
        <w:t>گروهی معتقدند مشتق در ظرف تبادر به ذهن بسیط است، اما در ظرف تحلیل مرکب است (بساطت تصوری و ترکیب تحلیلی مشتق) که قائلین به این تفسیر خود به دو گروه تقسیم می</w:t>
      </w:r>
      <w:r w:rsidRPr="00D71E1E">
        <w:rPr>
          <w:rFonts w:hint="eastAsia"/>
          <w:rtl/>
        </w:rPr>
        <w:t>‌</w:t>
      </w:r>
      <w:r w:rsidRPr="00D71E1E">
        <w:rPr>
          <w:rFonts w:hint="cs"/>
          <w:rtl/>
        </w:rPr>
        <w:t>شوند:</w:t>
      </w:r>
    </w:p>
    <w:p w14:paraId="7DD02B9E" w14:textId="77777777" w:rsidR="00D71E1E" w:rsidRPr="00D71E1E" w:rsidRDefault="00D71E1E" w:rsidP="00D71E1E">
      <w:pPr>
        <w:ind w:left="1440"/>
        <w:rPr>
          <w:rtl/>
        </w:rPr>
      </w:pPr>
      <w:r w:rsidRPr="00D71E1E">
        <w:rPr>
          <w:rFonts w:hint="cs"/>
          <w:rtl/>
        </w:rPr>
        <w:t>2. برخی مانند «مرحوم آخوند» معتقدند ترکیب مشتق در ظرف تحلیل، ترکیب از اجزائی است که جنس و فصل نبوده و مانند شرح الاسم هستند؛</w:t>
      </w:r>
    </w:p>
    <w:p w14:paraId="362644A9" w14:textId="77777777" w:rsidR="00D71E1E" w:rsidRPr="00D71E1E" w:rsidRDefault="00D71E1E" w:rsidP="00D71E1E">
      <w:pPr>
        <w:ind w:left="1440"/>
        <w:rPr>
          <w:rtl/>
        </w:rPr>
      </w:pPr>
      <w:r w:rsidRPr="00D71E1E">
        <w:rPr>
          <w:rFonts w:hint="cs"/>
          <w:rtl/>
        </w:rPr>
        <w:t>3. و برخی از فلاسفه معتقدند ترکیب مشتق در ظرف تحلیل، ترکیب از اجزائی است که جنس و فصل هستند.</w:t>
      </w:r>
      <w:r w:rsidRPr="00D71E1E">
        <w:rPr>
          <w:vertAlign w:val="superscript"/>
          <w:rtl/>
        </w:rPr>
        <w:footnoteReference w:id="352"/>
      </w:r>
    </w:p>
    <w:p w14:paraId="7524CF66" w14:textId="77777777" w:rsidR="00D71E1E" w:rsidRPr="00D71E1E" w:rsidRDefault="00D71E1E" w:rsidP="00D71E1E">
      <w:pPr>
        <w:ind w:left="720"/>
        <w:rPr>
          <w:rtl/>
        </w:rPr>
      </w:pPr>
      <w:r w:rsidRPr="00D71E1E">
        <w:rPr>
          <w:rFonts w:hint="cs"/>
          <w:rtl/>
        </w:rPr>
        <w:t>4. گروهی معتقدند مشتق هم به لحاظ تصور و هم به لحاظ تحلیل مرکب است.</w:t>
      </w:r>
    </w:p>
    <w:p w14:paraId="20356B40" w14:textId="49A1999F" w:rsidR="00D71E1E" w:rsidRPr="00D71E1E" w:rsidRDefault="00D71E1E" w:rsidP="00D71E1E">
      <w:pPr>
        <w:ind w:left="720"/>
        <w:rPr>
          <w:rtl/>
        </w:rPr>
      </w:pPr>
      <w:r w:rsidRPr="00D71E1E">
        <w:rPr>
          <w:noProof/>
          <w:rtl/>
        </w:rPr>
        <w:drawing>
          <wp:anchor distT="0" distB="0" distL="114300" distR="114300" simplePos="0" relativeHeight="251665408" behindDoc="0" locked="0" layoutInCell="1" allowOverlap="1" wp14:anchorId="0DA1D6D5" wp14:editId="14BB6CF8">
            <wp:simplePos x="0" y="0"/>
            <wp:positionH relativeFrom="column">
              <wp:posOffset>1788483</wp:posOffset>
            </wp:positionH>
            <wp:positionV relativeFrom="paragraph">
              <wp:posOffset>331678</wp:posOffset>
            </wp:positionV>
            <wp:extent cx="5302156" cy="2067636"/>
            <wp:effectExtent l="0" t="0" r="13335" b="46990"/>
            <wp:wrapTopAndBottom/>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anchor>
        </w:drawing>
      </w:r>
    </w:p>
    <w:p w14:paraId="3C603F02" w14:textId="77777777" w:rsidR="00D71E1E" w:rsidRPr="00D71E1E" w:rsidRDefault="00D71E1E" w:rsidP="00D71E1E">
      <w:pPr>
        <w:ind w:left="1440"/>
        <w:rPr>
          <w:rtl/>
        </w:rPr>
      </w:pPr>
    </w:p>
    <w:p w14:paraId="535DF183" w14:textId="77777777" w:rsidR="00D71E1E" w:rsidRPr="00D71E1E" w:rsidRDefault="00D71E1E" w:rsidP="00D71E1E">
      <w:pPr>
        <w:outlineLvl w:val="3"/>
        <w:rPr>
          <w:rFonts w:cs="B Titr"/>
          <w:sz w:val="24"/>
          <w:szCs w:val="24"/>
          <w:rtl/>
        </w:rPr>
      </w:pPr>
      <w:r w:rsidRPr="00D71E1E">
        <w:rPr>
          <w:rFonts w:cs="B Titr" w:hint="cs"/>
          <w:sz w:val="24"/>
          <w:szCs w:val="24"/>
          <w:rtl/>
        </w:rPr>
        <w:t>قول اول: کلام «میر شریف جرجانی»</w:t>
      </w:r>
    </w:p>
    <w:p w14:paraId="56071ADC" w14:textId="77777777" w:rsidR="00D71E1E" w:rsidRPr="00D71E1E" w:rsidRDefault="00D71E1E" w:rsidP="00D71E1E">
      <w:pPr>
        <w:rPr>
          <w:rtl/>
        </w:rPr>
      </w:pPr>
      <w:r w:rsidRPr="00D71E1E">
        <w:rPr>
          <w:rFonts w:hint="cs"/>
          <w:rtl/>
        </w:rPr>
        <w:t>اولین قول کلامی است که از ظاهر عبارت «میر شریف جرجانی»</w:t>
      </w:r>
      <w:r w:rsidRPr="00D71E1E">
        <w:rPr>
          <w:vertAlign w:val="superscript"/>
          <w:rtl/>
        </w:rPr>
        <w:footnoteReference w:id="353"/>
      </w:r>
      <w:r w:rsidRPr="00D71E1E">
        <w:rPr>
          <w:rFonts w:hint="cs"/>
          <w:rtl/>
        </w:rPr>
        <w:t xml:space="preserve"> به دست می</w:t>
      </w:r>
      <w:r w:rsidRPr="00D71E1E">
        <w:rPr>
          <w:rFonts w:hint="eastAsia"/>
          <w:rtl/>
        </w:rPr>
        <w:t>‌</w:t>
      </w:r>
      <w:r w:rsidRPr="00D71E1E">
        <w:rPr>
          <w:rFonts w:hint="cs"/>
          <w:rtl/>
        </w:rPr>
        <w:t>آید. به لحاظ تاریخی وی اولین کسی است که در حاشیه</w:t>
      </w:r>
      <w:r w:rsidRPr="00D71E1E">
        <w:rPr>
          <w:rFonts w:hint="eastAsia"/>
          <w:rtl/>
        </w:rPr>
        <w:t>‌</w:t>
      </w:r>
      <w:r w:rsidRPr="00D71E1E">
        <w:rPr>
          <w:rFonts w:hint="cs"/>
          <w:rtl/>
        </w:rPr>
        <w:t>ی خود بر «شرح مطالع» نوشته</w:t>
      </w:r>
      <w:r w:rsidRPr="00D71E1E">
        <w:rPr>
          <w:rFonts w:hint="eastAsia"/>
          <w:rtl/>
        </w:rPr>
        <w:t>‌</w:t>
      </w:r>
      <w:r w:rsidRPr="00D71E1E">
        <w:rPr>
          <w:rFonts w:hint="cs"/>
          <w:rtl/>
        </w:rPr>
        <w:t>ی «قطب الدین رازی» این بحث را مطرح کرده و قائل به بساطت مشتق شده است. در دوره</w:t>
      </w:r>
      <w:r w:rsidRPr="00D71E1E">
        <w:rPr>
          <w:rFonts w:hint="eastAsia"/>
          <w:rtl/>
        </w:rPr>
        <w:t>‌</w:t>
      </w:r>
      <w:r w:rsidRPr="00D71E1E">
        <w:rPr>
          <w:rFonts w:hint="cs"/>
          <w:rtl/>
        </w:rPr>
        <w:t>ی معاصر نیز «مرحوم نائینی» قائل به بساطت مشتق بوده و همین تفسیر بساطت مشتق را صحیح می</w:t>
      </w:r>
      <w:r w:rsidRPr="00D71E1E">
        <w:rPr>
          <w:rFonts w:hint="eastAsia"/>
          <w:rtl/>
        </w:rPr>
        <w:t>‌</w:t>
      </w:r>
      <w:r w:rsidRPr="00D71E1E">
        <w:rPr>
          <w:rFonts w:hint="cs"/>
          <w:rtl/>
        </w:rPr>
        <w:t>داند و به آن تصریح می</w:t>
      </w:r>
      <w:r w:rsidRPr="00D71E1E">
        <w:rPr>
          <w:rFonts w:hint="eastAsia"/>
          <w:rtl/>
        </w:rPr>
        <w:t>‌</w:t>
      </w:r>
      <w:r w:rsidRPr="00D71E1E">
        <w:rPr>
          <w:rFonts w:hint="cs"/>
          <w:rtl/>
        </w:rPr>
        <w:t>کند.</w:t>
      </w:r>
    </w:p>
    <w:p w14:paraId="699E55D1" w14:textId="77777777" w:rsidR="00D71E1E" w:rsidRPr="00D71E1E" w:rsidRDefault="00D71E1E" w:rsidP="00D71E1E">
      <w:pPr>
        <w:rPr>
          <w:rtl/>
        </w:rPr>
      </w:pPr>
      <w:r w:rsidRPr="00D71E1E">
        <w:rPr>
          <w:rFonts w:hint="cs"/>
          <w:rtl/>
        </w:rPr>
        <w:t>قائلین به این قول معتقدند:</w:t>
      </w:r>
    </w:p>
    <w:p w14:paraId="7A4F2257" w14:textId="77777777" w:rsidR="00D71E1E" w:rsidRPr="00D71E1E" w:rsidRDefault="00D71E1E" w:rsidP="00D71E1E">
      <w:pPr>
        <w:ind w:left="720"/>
        <w:rPr>
          <w:rtl/>
        </w:rPr>
      </w:pPr>
      <w:r w:rsidRPr="00D71E1E">
        <w:rPr>
          <w:rFonts w:hint="cs"/>
          <w:rtl/>
        </w:rPr>
        <w:lastRenderedPageBreak/>
        <w:t>معنایی که از مشتق به ذهن متبادر می</w:t>
      </w:r>
      <w:r w:rsidRPr="00D71E1E">
        <w:rPr>
          <w:rFonts w:hint="eastAsia"/>
          <w:rtl/>
        </w:rPr>
        <w:t>‌</w:t>
      </w:r>
      <w:r w:rsidRPr="00D71E1E">
        <w:rPr>
          <w:rFonts w:hint="cs"/>
          <w:rtl/>
        </w:rPr>
        <w:t>شود، بسیط است؛ به</w:t>
      </w:r>
      <w:r w:rsidRPr="00D71E1E">
        <w:rPr>
          <w:rFonts w:hint="eastAsia"/>
          <w:rtl/>
        </w:rPr>
        <w:t>‌</w:t>
      </w:r>
      <w:r w:rsidRPr="00D71E1E">
        <w:rPr>
          <w:rFonts w:hint="cs"/>
          <w:rtl/>
        </w:rPr>
        <w:t>طور مثال با شنیدن لفظ «ضاحک»، معنای «خندان» به ذهن متبادر شده و بدوا معنای «کسی که می</w:t>
      </w:r>
      <w:r w:rsidRPr="00D71E1E">
        <w:rPr>
          <w:rFonts w:hint="eastAsia"/>
          <w:rtl/>
        </w:rPr>
        <w:t>‌</w:t>
      </w:r>
      <w:r w:rsidRPr="00D71E1E">
        <w:rPr>
          <w:rFonts w:hint="cs"/>
          <w:rtl/>
        </w:rPr>
        <w:t>خندد» به ذهن نمی</w:t>
      </w:r>
      <w:r w:rsidRPr="00D71E1E">
        <w:rPr>
          <w:rFonts w:hint="eastAsia"/>
          <w:rtl/>
        </w:rPr>
        <w:t>‌</w:t>
      </w:r>
      <w:r w:rsidRPr="00D71E1E">
        <w:rPr>
          <w:rFonts w:hint="cs"/>
          <w:rtl/>
        </w:rPr>
        <w:t>آید؛</w:t>
      </w:r>
    </w:p>
    <w:p w14:paraId="48E567A1" w14:textId="77777777" w:rsidR="00D71E1E" w:rsidRPr="00D71E1E" w:rsidRDefault="00D71E1E" w:rsidP="00D71E1E">
      <w:pPr>
        <w:ind w:left="720"/>
        <w:rPr>
          <w:rtl/>
        </w:rPr>
      </w:pPr>
      <w:r w:rsidRPr="00D71E1E">
        <w:rPr>
          <w:rFonts w:hint="cs"/>
          <w:rtl/>
        </w:rPr>
        <w:t>و مشتق در ظرف تحلیل نیز بسیط است؛ یعنی مشتق در ظرف تحلیل، همان مبدأ است.</w:t>
      </w:r>
    </w:p>
    <w:p w14:paraId="23C5676D" w14:textId="77777777" w:rsidR="00D71E1E" w:rsidRPr="00D71E1E" w:rsidRDefault="00D71E1E" w:rsidP="00D71E1E">
      <w:pPr>
        <w:rPr>
          <w:rtl/>
        </w:rPr>
      </w:pPr>
      <w:r w:rsidRPr="00D71E1E">
        <w:rPr>
          <w:rFonts w:hint="cs"/>
          <w:rtl/>
        </w:rPr>
        <w:t>اشکالی که به این کلام وارد می</w:t>
      </w:r>
      <w:r w:rsidRPr="00D71E1E">
        <w:rPr>
          <w:rFonts w:hint="eastAsia"/>
          <w:rtl/>
        </w:rPr>
        <w:t>‌</w:t>
      </w:r>
      <w:r w:rsidRPr="00D71E1E">
        <w:rPr>
          <w:rFonts w:hint="cs"/>
          <w:rtl/>
        </w:rPr>
        <w:t>شود این است که در صورت یکی بودن مشتق با مبدأ، چرا بین این دو تفکیک قائل شده و یکی را مشتق و دیگری را مبدأ می</w:t>
      </w:r>
      <w:r w:rsidRPr="00D71E1E">
        <w:rPr>
          <w:rFonts w:hint="eastAsia"/>
          <w:rtl/>
        </w:rPr>
        <w:t>‌</w:t>
      </w:r>
      <w:r w:rsidRPr="00D71E1E">
        <w:rPr>
          <w:rFonts w:hint="cs"/>
          <w:rtl/>
        </w:rPr>
        <w:t>دانیم؟ اگر این دو یکی باشند، باید بتوان هر یک از مبدأ و مشتق را به جای دیگری به کار برد.</w:t>
      </w:r>
    </w:p>
    <w:p w14:paraId="671D9590" w14:textId="77777777" w:rsidR="00D71E1E" w:rsidRPr="00D71E1E" w:rsidRDefault="00D71E1E" w:rsidP="00D71E1E">
      <w:pPr>
        <w:rPr>
          <w:rtl/>
        </w:rPr>
      </w:pPr>
      <w:r w:rsidRPr="00D71E1E">
        <w:rPr>
          <w:rFonts w:hint="cs"/>
          <w:rtl/>
        </w:rPr>
        <w:t>در پاسخ به این اشکال گفته شده که تفاوت بین مبدأ و مشتق، اعتباری است؛ یعنی:</w:t>
      </w:r>
    </w:p>
    <w:p w14:paraId="74FFB4C3" w14:textId="77777777" w:rsidR="00D71E1E" w:rsidRPr="00D71E1E" w:rsidRDefault="00D71E1E" w:rsidP="00D71E1E">
      <w:pPr>
        <w:ind w:left="720"/>
        <w:rPr>
          <w:rtl/>
        </w:rPr>
      </w:pPr>
      <w:r w:rsidRPr="00D71E1E">
        <w:rPr>
          <w:rFonts w:hint="cs"/>
          <w:rtl/>
        </w:rPr>
        <w:t>مشتق لا بشرط عن الحمل است؛</w:t>
      </w:r>
    </w:p>
    <w:p w14:paraId="10C69BEC" w14:textId="77777777" w:rsidR="00D71E1E" w:rsidRPr="00D71E1E" w:rsidRDefault="00D71E1E" w:rsidP="00D71E1E">
      <w:pPr>
        <w:ind w:left="720"/>
        <w:rPr>
          <w:rtl/>
        </w:rPr>
      </w:pPr>
      <w:r w:rsidRPr="00D71E1E">
        <w:rPr>
          <w:rFonts w:hint="cs"/>
          <w:rtl/>
        </w:rPr>
        <w:t>ولی مبدأ بشرط لا عن الحمل است.</w:t>
      </w:r>
    </w:p>
    <w:p w14:paraId="2E58629C" w14:textId="77777777" w:rsidR="00D71E1E" w:rsidRPr="00D71E1E" w:rsidRDefault="00D71E1E" w:rsidP="00D71E1E">
      <w:pPr>
        <w:rPr>
          <w:rtl/>
        </w:rPr>
      </w:pPr>
      <w:r w:rsidRPr="00D71E1E">
        <w:rPr>
          <w:rFonts w:hint="cs"/>
          <w:rtl/>
        </w:rPr>
        <w:t>پس تفاوت بین این دو اعتباری است و اعتبار در اینجا نیز به معنای مجرد فرض است و در واقع این دو یک حقیقت هستند. این حقیقت:</w:t>
      </w:r>
    </w:p>
    <w:p w14:paraId="0FCBC527" w14:textId="77777777" w:rsidR="00D71E1E" w:rsidRPr="00D71E1E" w:rsidRDefault="00D71E1E" w:rsidP="00D71E1E">
      <w:pPr>
        <w:ind w:left="720"/>
        <w:rPr>
          <w:rtl/>
        </w:rPr>
      </w:pPr>
      <w:r w:rsidRPr="00D71E1E">
        <w:rPr>
          <w:rFonts w:hint="cs"/>
          <w:rtl/>
        </w:rPr>
        <w:t>زمانی که به شرط لا فرض می</w:t>
      </w:r>
      <w:r w:rsidRPr="00D71E1E">
        <w:rPr>
          <w:rFonts w:hint="eastAsia"/>
          <w:rtl/>
        </w:rPr>
        <w:t>‌</w:t>
      </w:r>
      <w:r w:rsidRPr="00D71E1E">
        <w:rPr>
          <w:rFonts w:hint="cs"/>
          <w:rtl/>
        </w:rPr>
        <w:t>شود، مبدأ است؛</w:t>
      </w:r>
    </w:p>
    <w:p w14:paraId="175731C7" w14:textId="77777777" w:rsidR="00D71E1E" w:rsidRPr="00D71E1E" w:rsidRDefault="00D71E1E" w:rsidP="00D71E1E">
      <w:pPr>
        <w:ind w:left="720"/>
        <w:rPr>
          <w:rtl/>
        </w:rPr>
      </w:pPr>
      <w:r w:rsidRPr="00D71E1E">
        <w:rPr>
          <w:rFonts w:hint="cs"/>
          <w:rtl/>
        </w:rPr>
        <w:t>و زمانی که لا بشرط فرض می</w:t>
      </w:r>
      <w:r w:rsidRPr="00D71E1E">
        <w:rPr>
          <w:rFonts w:hint="eastAsia"/>
          <w:rtl/>
        </w:rPr>
        <w:t>‌</w:t>
      </w:r>
      <w:r w:rsidRPr="00D71E1E">
        <w:rPr>
          <w:rFonts w:hint="cs"/>
          <w:rtl/>
        </w:rPr>
        <w:t>شود، مشتق است.</w:t>
      </w:r>
    </w:p>
    <w:p w14:paraId="071D5326" w14:textId="77777777" w:rsidR="00D71E1E" w:rsidRPr="00D71E1E" w:rsidRDefault="00D71E1E" w:rsidP="00D71E1E">
      <w:pPr>
        <w:outlineLvl w:val="3"/>
        <w:rPr>
          <w:rFonts w:cs="B Titr"/>
          <w:sz w:val="24"/>
          <w:szCs w:val="24"/>
          <w:rtl/>
        </w:rPr>
      </w:pPr>
      <w:r w:rsidRPr="00D71E1E">
        <w:rPr>
          <w:rFonts w:cs="B Titr" w:hint="cs"/>
          <w:sz w:val="24"/>
          <w:szCs w:val="24"/>
          <w:rtl/>
        </w:rPr>
        <w:t>نقد</w:t>
      </w:r>
    </w:p>
    <w:p w14:paraId="0B0B8098" w14:textId="77777777" w:rsidR="00D71E1E" w:rsidRPr="00D71E1E" w:rsidRDefault="00D71E1E" w:rsidP="00D71E1E">
      <w:pPr>
        <w:rPr>
          <w:rtl/>
        </w:rPr>
      </w:pPr>
      <w:r w:rsidRPr="00D71E1E">
        <w:rPr>
          <w:rFonts w:hint="cs"/>
          <w:rtl/>
        </w:rPr>
        <w:t>بخش اول این کلام مورد قبول است؛ یعنی با شنیدن واژه</w:t>
      </w:r>
      <w:r w:rsidRPr="00D71E1E">
        <w:rPr>
          <w:rFonts w:hint="eastAsia"/>
          <w:rtl/>
        </w:rPr>
        <w:t>‌</w:t>
      </w:r>
      <w:r w:rsidRPr="00D71E1E">
        <w:rPr>
          <w:rFonts w:hint="cs"/>
          <w:rtl/>
        </w:rPr>
        <w:t>ی «ضاحک»، معنای «خندان» به ذهن متبادر می</w:t>
      </w:r>
      <w:r w:rsidRPr="00D71E1E">
        <w:rPr>
          <w:rFonts w:hint="eastAsia"/>
          <w:rtl/>
        </w:rPr>
        <w:t>‌</w:t>
      </w:r>
      <w:r w:rsidRPr="00D71E1E">
        <w:rPr>
          <w:rFonts w:hint="cs"/>
          <w:rtl/>
        </w:rPr>
        <w:t>شود و بدوا معنای «کسی که می</w:t>
      </w:r>
      <w:r w:rsidRPr="00D71E1E">
        <w:rPr>
          <w:rFonts w:hint="eastAsia"/>
          <w:rtl/>
        </w:rPr>
        <w:t>‌</w:t>
      </w:r>
      <w:r w:rsidRPr="00D71E1E">
        <w:rPr>
          <w:rFonts w:hint="cs"/>
          <w:rtl/>
        </w:rPr>
        <w:t>خندد» (ذات ثبت له الضحک) به ذهن نمی</w:t>
      </w:r>
      <w:r w:rsidRPr="00D71E1E">
        <w:rPr>
          <w:rFonts w:hint="eastAsia"/>
          <w:rtl/>
        </w:rPr>
        <w:t>‌</w:t>
      </w:r>
      <w:r w:rsidRPr="00D71E1E">
        <w:rPr>
          <w:rFonts w:hint="cs"/>
          <w:rtl/>
        </w:rPr>
        <w:t>آید؛ اما بخش دوم این کلام مورد پذیرش نیست. نمی</w:t>
      </w:r>
      <w:r w:rsidRPr="00D71E1E">
        <w:rPr>
          <w:rFonts w:hint="eastAsia"/>
          <w:rtl/>
        </w:rPr>
        <w:t>‌</w:t>
      </w:r>
      <w:r w:rsidRPr="00D71E1E">
        <w:rPr>
          <w:rFonts w:hint="cs"/>
          <w:rtl/>
        </w:rPr>
        <w:t>توان گفت که مشتق در ظرف تحلیل نیز بسیط بوده و تفاوت مشتق و مبدأ صرفاً به لحاظ فرض است. اگر تفاوت بین دو شیء به مجرد فرض باشد، می</w:t>
      </w:r>
      <w:r w:rsidRPr="00D71E1E">
        <w:rPr>
          <w:rFonts w:hint="eastAsia"/>
          <w:rtl/>
        </w:rPr>
        <w:t>‌</w:t>
      </w:r>
      <w:r w:rsidRPr="00D71E1E">
        <w:rPr>
          <w:rFonts w:hint="cs"/>
          <w:rtl/>
        </w:rPr>
        <w:t>توان با فرض این تفاوت را تغییر داد؛ درحالی</w:t>
      </w:r>
      <w:r w:rsidRPr="00D71E1E">
        <w:rPr>
          <w:rFonts w:hint="eastAsia"/>
          <w:rtl/>
        </w:rPr>
        <w:t>‌</w:t>
      </w:r>
      <w:r w:rsidRPr="00D71E1E">
        <w:rPr>
          <w:rFonts w:hint="cs"/>
          <w:rtl/>
        </w:rPr>
        <w:t>که:</w:t>
      </w:r>
    </w:p>
    <w:p w14:paraId="53510C01" w14:textId="77777777" w:rsidR="00D71E1E" w:rsidRPr="00D71E1E" w:rsidRDefault="00D71E1E" w:rsidP="00D71E1E">
      <w:pPr>
        <w:ind w:left="720"/>
        <w:rPr>
          <w:rtl/>
        </w:rPr>
      </w:pPr>
      <w:r w:rsidRPr="00D71E1E">
        <w:rPr>
          <w:rFonts w:hint="cs"/>
          <w:rtl/>
        </w:rPr>
        <w:t>«ضحک» یا مبدأ به هر صورتی فرض شود، تا زمانی که «ضحک» و مبدأ است، نمی</w:t>
      </w:r>
      <w:r w:rsidRPr="00D71E1E">
        <w:rPr>
          <w:rFonts w:hint="eastAsia"/>
          <w:rtl/>
        </w:rPr>
        <w:t>‌</w:t>
      </w:r>
      <w:r w:rsidRPr="00D71E1E">
        <w:rPr>
          <w:rFonts w:hint="cs"/>
          <w:rtl/>
        </w:rPr>
        <w:t>تواند موضوع یا محمول واقع شود، بلکه حتماً باید تقدیری فرض گرفته شود تا «علی ضحک» به حمل هو هو صحیح باشد؛</w:t>
      </w:r>
    </w:p>
    <w:p w14:paraId="67465276" w14:textId="77777777" w:rsidR="00D71E1E" w:rsidRPr="00D71E1E" w:rsidRDefault="00D71E1E" w:rsidP="00D71E1E">
      <w:pPr>
        <w:ind w:left="720"/>
        <w:rPr>
          <w:rtl/>
        </w:rPr>
      </w:pPr>
      <w:r w:rsidRPr="00D71E1E">
        <w:rPr>
          <w:rFonts w:hint="cs"/>
          <w:rtl/>
        </w:rPr>
        <w:t>اما مشتق بما هو مشتق به حمل هو هو هم می</w:t>
      </w:r>
      <w:r w:rsidRPr="00D71E1E">
        <w:rPr>
          <w:rFonts w:hint="eastAsia"/>
          <w:rtl/>
        </w:rPr>
        <w:t>‌</w:t>
      </w:r>
      <w:r w:rsidRPr="00D71E1E">
        <w:rPr>
          <w:rFonts w:hint="cs"/>
          <w:rtl/>
        </w:rPr>
        <w:t>تواند هم موضوع واقع شود و هم محمول، بدون اینکه در کلام تقدیری در نظر گرفته شود.</w:t>
      </w:r>
    </w:p>
    <w:p w14:paraId="0FD65961" w14:textId="77777777" w:rsidR="00D71E1E" w:rsidRPr="00D71E1E" w:rsidRDefault="00D71E1E" w:rsidP="00D71E1E">
      <w:pPr>
        <w:rPr>
          <w:rtl/>
        </w:rPr>
      </w:pPr>
      <w:r w:rsidRPr="00D71E1E">
        <w:rPr>
          <w:rFonts w:hint="cs"/>
          <w:rtl/>
        </w:rPr>
        <w:t>بالوجدان این مطلب را می</w:t>
      </w:r>
      <w:r w:rsidRPr="00D71E1E">
        <w:rPr>
          <w:rFonts w:hint="eastAsia"/>
          <w:rtl/>
        </w:rPr>
        <w:t>‌</w:t>
      </w:r>
      <w:r w:rsidRPr="00D71E1E">
        <w:rPr>
          <w:rFonts w:hint="cs"/>
          <w:rtl/>
        </w:rPr>
        <w:t>یابیم که بین دو جمله</w:t>
      </w:r>
      <w:r w:rsidRPr="00D71E1E">
        <w:rPr>
          <w:rFonts w:hint="eastAsia"/>
          <w:rtl/>
        </w:rPr>
        <w:t>‌</w:t>
      </w:r>
      <w:r w:rsidRPr="00D71E1E">
        <w:rPr>
          <w:rFonts w:hint="cs"/>
          <w:rtl/>
        </w:rPr>
        <w:t>ی «علی ضاحک» و «علی ضحک» تفاوت وجود دارد:</w:t>
      </w:r>
    </w:p>
    <w:p w14:paraId="2D2F8FEB" w14:textId="77777777" w:rsidR="00D71E1E" w:rsidRPr="00D71E1E" w:rsidRDefault="00D71E1E" w:rsidP="00D71E1E">
      <w:pPr>
        <w:ind w:left="720"/>
        <w:rPr>
          <w:rtl/>
        </w:rPr>
      </w:pPr>
      <w:r w:rsidRPr="00D71E1E">
        <w:rPr>
          <w:rFonts w:hint="cs"/>
          <w:rtl/>
        </w:rPr>
        <w:t>در جمله</w:t>
      </w:r>
      <w:r w:rsidRPr="00D71E1E">
        <w:rPr>
          <w:rFonts w:hint="eastAsia"/>
          <w:rtl/>
        </w:rPr>
        <w:t>‌</w:t>
      </w:r>
      <w:r w:rsidRPr="00D71E1E">
        <w:rPr>
          <w:rFonts w:hint="cs"/>
          <w:rtl/>
        </w:rPr>
        <w:t>ی «علی ضاحک»، «ضاحک» به حمل هو هو بر موضوع حمل می</w:t>
      </w:r>
      <w:r w:rsidRPr="00D71E1E">
        <w:rPr>
          <w:rFonts w:hint="eastAsia"/>
          <w:rtl/>
        </w:rPr>
        <w:t>‌</w:t>
      </w:r>
      <w:r w:rsidRPr="00D71E1E">
        <w:rPr>
          <w:rFonts w:hint="cs"/>
          <w:rtl/>
        </w:rPr>
        <w:t>شود؛</w:t>
      </w:r>
    </w:p>
    <w:p w14:paraId="14B0EE42" w14:textId="77777777" w:rsidR="00D71E1E" w:rsidRPr="00D71E1E" w:rsidRDefault="00D71E1E" w:rsidP="00D71E1E">
      <w:pPr>
        <w:ind w:left="720"/>
        <w:rPr>
          <w:rtl/>
        </w:rPr>
      </w:pPr>
      <w:r w:rsidRPr="00D71E1E">
        <w:rPr>
          <w:rFonts w:hint="cs"/>
          <w:rtl/>
        </w:rPr>
        <w:t>اما در جمله</w:t>
      </w:r>
      <w:r w:rsidRPr="00D71E1E">
        <w:rPr>
          <w:rFonts w:hint="eastAsia"/>
          <w:rtl/>
        </w:rPr>
        <w:t>‌</w:t>
      </w:r>
      <w:r w:rsidRPr="00D71E1E">
        <w:rPr>
          <w:rFonts w:hint="cs"/>
          <w:rtl/>
        </w:rPr>
        <w:t>ی «علی ضحک»، حمل «ضحک» بر علی به حمل هو هو نیست، بلکه گفته می</w:t>
      </w:r>
      <w:r w:rsidRPr="00D71E1E">
        <w:rPr>
          <w:rFonts w:hint="eastAsia"/>
          <w:rtl/>
        </w:rPr>
        <w:t>‌</w:t>
      </w:r>
      <w:r w:rsidRPr="00D71E1E">
        <w:rPr>
          <w:rFonts w:hint="cs"/>
          <w:rtl/>
        </w:rPr>
        <w:t xml:space="preserve">شود این جمله به معنای مبالغه در خندیدن زید است، یا باید «ذو» در این جمله تقدیر گرفته شود و یا «ضحک» به «ضاحک» </w:t>
      </w:r>
      <w:r w:rsidRPr="00D71E1E">
        <w:rPr>
          <w:rtl/>
        </w:rPr>
        <w:t>تأو</w:t>
      </w:r>
      <w:r w:rsidRPr="00D71E1E">
        <w:rPr>
          <w:rFonts w:hint="cs"/>
          <w:rtl/>
        </w:rPr>
        <w:t>ی</w:t>
      </w:r>
      <w:r w:rsidRPr="00D71E1E">
        <w:rPr>
          <w:rFonts w:hint="eastAsia"/>
          <w:rtl/>
        </w:rPr>
        <w:t>ل</w:t>
      </w:r>
      <w:r w:rsidRPr="00D71E1E">
        <w:rPr>
          <w:rFonts w:hint="cs"/>
          <w:rtl/>
        </w:rPr>
        <w:t xml:space="preserve"> برود و به هر حال در این جمله «ضحک» خود «ضحک» نیست.</w:t>
      </w:r>
    </w:p>
    <w:p w14:paraId="62B1232E" w14:textId="77777777" w:rsidR="00D71E1E" w:rsidRPr="00D71E1E" w:rsidRDefault="00D71E1E" w:rsidP="00D71E1E">
      <w:r w:rsidRPr="00D71E1E">
        <w:rPr>
          <w:rFonts w:hint="cs"/>
          <w:rtl/>
        </w:rPr>
        <w:t>این مطلب که تفاوت بین «ضحک» و «ضاحک» در تفاوت به بشرط لا و لا بشرط است، اما بشرط لا و لا بشرط مجرد فرض نیستند؛ زیرا اگر این دو مجرد فرض باشند، امکان داشت که با فرض فارض تغییر کنند؛ درحالی</w:t>
      </w:r>
      <w:r w:rsidRPr="00D71E1E">
        <w:rPr>
          <w:rFonts w:hint="eastAsia"/>
          <w:rtl/>
        </w:rPr>
        <w:t>‌</w:t>
      </w:r>
      <w:r w:rsidRPr="00D71E1E">
        <w:rPr>
          <w:rFonts w:hint="cs"/>
          <w:rtl/>
        </w:rPr>
        <w:t>که تا زمانی که مبدأ، مبدأ است، نمی</w:t>
      </w:r>
      <w:r w:rsidRPr="00D71E1E">
        <w:rPr>
          <w:rFonts w:hint="eastAsia"/>
          <w:rtl/>
        </w:rPr>
        <w:t>‌</w:t>
      </w:r>
      <w:r w:rsidRPr="00D71E1E">
        <w:rPr>
          <w:rFonts w:hint="cs"/>
          <w:rtl/>
        </w:rPr>
        <w:t>تواند به حمل هو هو موضوع یا محمول باشد؛ درحالی</w:t>
      </w:r>
      <w:r w:rsidRPr="00D71E1E">
        <w:rPr>
          <w:rFonts w:hint="eastAsia"/>
          <w:rtl/>
        </w:rPr>
        <w:t>‌</w:t>
      </w:r>
      <w:r w:rsidRPr="00D71E1E">
        <w:rPr>
          <w:rFonts w:hint="cs"/>
          <w:rtl/>
        </w:rPr>
        <w:t>که مشتق این</w:t>
      </w:r>
      <w:r w:rsidRPr="00D71E1E">
        <w:rPr>
          <w:rFonts w:hint="eastAsia"/>
          <w:rtl/>
        </w:rPr>
        <w:t>‌</w:t>
      </w:r>
      <w:r w:rsidRPr="00D71E1E">
        <w:rPr>
          <w:rFonts w:hint="cs"/>
          <w:rtl/>
        </w:rPr>
        <w:t>گونه نیست.</w:t>
      </w:r>
    </w:p>
    <w:p w14:paraId="409F874F" w14:textId="77777777" w:rsidR="00D71E1E" w:rsidRPr="00D71E1E" w:rsidRDefault="00D71E1E" w:rsidP="00D71E1E">
      <w:pPr>
        <w:outlineLvl w:val="3"/>
        <w:rPr>
          <w:rFonts w:cs="B Titr"/>
          <w:sz w:val="24"/>
          <w:szCs w:val="24"/>
          <w:rtl/>
        </w:rPr>
      </w:pPr>
      <w:r w:rsidRPr="00D71E1E">
        <w:rPr>
          <w:rFonts w:cs="B Titr" w:hint="cs"/>
          <w:sz w:val="24"/>
          <w:szCs w:val="24"/>
          <w:rtl/>
        </w:rPr>
        <w:t>قول دوم: کلام «مرحوم آخوند» (قول مختار)</w:t>
      </w:r>
    </w:p>
    <w:p w14:paraId="4316B53F" w14:textId="77777777" w:rsidR="00D71E1E" w:rsidRPr="00D71E1E" w:rsidRDefault="00D71E1E" w:rsidP="00D71E1E">
      <w:pPr>
        <w:rPr>
          <w:rtl/>
        </w:rPr>
      </w:pPr>
      <w:r w:rsidRPr="00D71E1E">
        <w:rPr>
          <w:rFonts w:hint="cs"/>
          <w:rtl/>
        </w:rPr>
        <w:t>قائلین به این قول معتقدند:</w:t>
      </w:r>
    </w:p>
    <w:p w14:paraId="5933F9AB" w14:textId="77777777" w:rsidR="00D71E1E" w:rsidRPr="00D71E1E" w:rsidRDefault="00D71E1E" w:rsidP="00D71E1E">
      <w:pPr>
        <w:ind w:left="720"/>
        <w:rPr>
          <w:rtl/>
        </w:rPr>
      </w:pPr>
      <w:r w:rsidRPr="00D71E1E">
        <w:rPr>
          <w:rFonts w:hint="cs"/>
          <w:rtl/>
        </w:rPr>
        <w:t>معنایی که از مشتق به ذهن متبادر می</w:t>
      </w:r>
      <w:r w:rsidRPr="00D71E1E">
        <w:rPr>
          <w:rFonts w:hint="eastAsia"/>
          <w:rtl/>
        </w:rPr>
        <w:t>‌</w:t>
      </w:r>
      <w:r w:rsidRPr="00D71E1E">
        <w:rPr>
          <w:rFonts w:hint="cs"/>
          <w:rtl/>
        </w:rPr>
        <w:t>شود، بسیط است؛ به</w:t>
      </w:r>
      <w:r w:rsidRPr="00D71E1E">
        <w:rPr>
          <w:rFonts w:hint="eastAsia"/>
          <w:rtl/>
        </w:rPr>
        <w:t>‌</w:t>
      </w:r>
      <w:r w:rsidRPr="00D71E1E">
        <w:rPr>
          <w:rFonts w:hint="cs"/>
          <w:rtl/>
        </w:rPr>
        <w:t>طور مثال با شنیدن لفظ «ضاحک»، معنای «خندان» به ذهن متبادر شده و بدوا معنای «کسی که می</w:t>
      </w:r>
      <w:r w:rsidRPr="00D71E1E">
        <w:rPr>
          <w:rFonts w:hint="eastAsia"/>
          <w:rtl/>
        </w:rPr>
        <w:t>‌</w:t>
      </w:r>
      <w:r w:rsidRPr="00D71E1E">
        <w:rPr>
          <w:rFonts w:hint="cs"/>
          <w:rtl/>
        </w:rPr>
        <w:t>خندد» به ذهن نمی</w:t>
      </w:r>
      <w:r w:rsidRPr="00D71E1E">
        <w:rPr>
          <w:rFonts w:hint="eastAsia"/>
          <w:rtl/>
        </w:rPr>
        <w:t>‌</w:t>
      </w:r>
      <w:r w:rsidRPr="00D71E1E">
        <w:rPr>
          <w:rFonts w:hint="cs"/>
          <w:rtl/>
        </w:rPr>
        <w:t>آید؛</w:t>
      </w:r>
    </w:p>
    <w:p w14:paraId="39FDEF69" w14:textId="77777777" w:rsidR="00D71E1E" w:rsidRPr="00D71E1E" w:rsidRDefault="00D71E1E" w:rsidP="00D71E1E">
      <w:pPr>
        <w:ind w:left="720"/>
        <w:rPr>
          <w:rtl/>
        </w:rPr>
      </w:pPr>
      <w:r w:rsidRPr="00D71E1E">
        <w:rPr>
          <w:rFonts w:hint="cs"/>
          <w:rtl/>
        </w:rPr>
        <w:t>اما مشتق در ذهن تحلیل بسیط نیست؛ یعنی با تحلیل امر بسیط به ترکیب می</w:t>
      </w:r>
      <w:r w:rsidRPr="00D71E1E">
        <w:rPr>
          <w:rFonts w:hint="eastAsia"/>
          <w:rtl/>
        </w:rPr>
        <w:t>‌</w:t>
      </w:r>
      <w:r w:rsidRPr="00D71E1E">
        <w:rPr>
          <w:rFonts w:hint="cs"/>
          <w:rtl/>
        </w:rPr>
        <w:t>رسیم؛ یعنی متبادر از «ضاحک»، «خندان» است اما با تحلیل آن به معنای «کسی که می</w:t>
      </w:r>
      <w:r w:rsidRPr="00D71E1E">
        <w:rPr>
          <w:rFonts w:hint="eastAsia"/>
          <w:rtl/>
        </w:rPr>
        <w:t>‌</w:t>
      </w:r>
      <w:r w:rsidRPr="00D71E1E">
        <w:rPr>
          <w:rFonts w:hint="cs"/>
          <w:rtl/>
        </w:rPr>
        <w:t>خندد» و به عبارت دیگر به «ذات ثبت له الضحک» می</w:t>
      </w:r>
      <w:r w:rsidRPr="00D71E1E">
        <w:rPr>
          <w:rFonts w:hint="eastAsia"/>
          <w:rtl/>
        </w:rPr>
        <w:t>‌</w:t>
      </w:r>
      <w:r w:rsidRPr="00D71E1E">
        <w:rPr>
          <w:rFonts w:hint="cs"/>
          <w:rtl/>
        </w:rPr>
        <w:t>رسیم؛ و این</w:t>
      </w:r>
      <w:r w:rsidRPr="00D71E1E">
        <w:rPr>
          <w:rFonts w:hint="eastAsia"/>
          <w:rtl/>
        </w:rPr>
        <w:t>‌</w:t>
      </w:r>
      <w:r w:rsidRPr="00D71E1E">
        <w:rPr>
          <w:rFonts w:hint="cs"/>
          <w:rtl/>
        </w:rPr>
        <w:t>گونه نیست که «ضاحک» در ظرف تحلیل با «ضحک» یکی باشد.</w:t>
      </w:r>
    </w:p>
    <w:p w14:paraId="5DD66443" w14:textId="77777777" w:rsidR="00D71E1E" w:rsidRPr="00D71E1E" w:rsidRDefault="00D71E1E" w:rsidP="00D71E1E">
      <w:pPr>
        <w:rPr>
          <w:rtl/>
        </w:rPr>
      </w:pPr>
      <w:r w:rsidRPr="00D71E1E">
        <w:rPr>
          <w:rFonts w:hint="cs"/>
          <w:rtl/>
        </w:rPr>
        <w:t>درست است که تفاوت بین «ضحک» و «ضاحک» تفاوت به شرط لا و لا بشرط است؛ اما این مطلب:</w:t>
      </w:r>
    </w:p>
    <w:p w14:paraId="04D1455F" w14:textId="77777777" w:rsidR="00D71E1E" w:rsidRPr="00D71E1E" w:rsidRDefault="00D71E1E" w:rsidP="00D71E1E">
      <w:pPr>
        <w:ind w:left="720"/>
        <w:rPr>
          <w:rtl/>
        </w:rPr>
      </w:pPr>
      <w:r w:rsidRPr="00D71E1E">
        <w:rPr>
          <w:rFonts w:hint="cs"/>
          <w:rtl/>
        </w:rPr>
        <w:t>به این معنا نیست که حقیقت این دو یکی بوده و تفاوت آنها به مجرد فرض است و با فرض فارض قابل تغییر است؛</w:t>
      </w:r>
    </w:p>
    <w:p w14:paraId="6B5EF79E" w14:textId="77777777" w:rsidR="00D71E1E" w:rsidRPr="00D71E1E" w:rsidRDefault="00D71E1E" w:rsidP="00D71E1E">
      <w:pPr>
        <w:ind w:left="720"/>
        <w:rPr>
          <w:rtl/>
        </w:rPr>
      </w:pPr>
      <w:r w:rsidRPr="00D71E1E">
        <w:rPr>
          <w:rFonts w:hint="cs"/>
          <w:rtl/>
        </w:rPr>
        <w:t xml:space="preserve">بلکه به این معنا است که </w:t>
      </w:r>
      <w:r w:rsidRPr="00D71E1E">
        <w:rPr>
          <w:rtl/>
        </w:rPr>
        <w:t>منشأ</w:t>
      </w:r>
      <w:r w:rsidRPr="00D71E1E">
        <w:rPr>
          <w:rFonts w:hint="cs"/>
          <w:rtl/>
        </w:rPr>
        <w:t xml:space="preserve"> انتزاع خارجی</w:t>
      </w:r>
      <w:r w:rsidRPr="00D71E1E">
        <w:rPr>
          <w:rFonts w:hint="eastAsia"/>
          <w:rtl/>
        </w:rPr>
        <w:t>‌</w:t>
      </w:r>
      <w:r w:rsidRPr="00D71E1E">
        <w:rPr>
          <w:rFonts w:hint="cs"/>
          <w:rtl/>
        </w:rPr>
        <w:t>ای وجود دارد که بر اساس آن منشأ انتزاع گفته می</w:t>
      </w:r>
      <w:r w:rsidRPr="00D71E1E">
        <w:rPr>
          <w:rFonts w:hint="eastAsia"/>
          <w:rtl/>
        </w:rPr>
        <w:t>‌</w:t>
      </w:r>
      <w:r w:rsidRPr="00D71E1E">
        <w:rPr>
          <w:rFonts w:hint="cs"/>
          <w:rtl/>
        </w:rPr>
        <w:t>شود مشتق لا بشرط عن الحمل است و مبدأ بشرط لا عن الحمل است.</w:t>
      </w:r>
    </w:p>
    <w:p w14:paraId="354E6BC0" w14:textId="77777777" w:rsidR="00D71E1E" w:rsidRPr="00D71E1E" w:rsidRDefault="00D71E1E" w:rsidP="00D71E1E">
      <w:pPr>
        <w:rPr>
          <w:rtl/>
        </w:rPr>
      </w:pPr>
      <w:r w:rsidRPr="00D71E1E">
        <w:rPr>
          <w:rFonts w:hint="cs"/>
          <w:rtl/>
        </w:rPr>
        <w:lastRenderedPageBreak/>
        <w:t>به</w:t>
      </w:r>
      <w:r w:rsidRPr="00D71E1E">
        <w:rPr>
          <w:rFonts w:hint="eastAsia"/>
          <w:rtl/>
        </w:rPr>
        <w:t>‌</w:t>
      </w:r>
      <w:r w:rsidRPr="00D71E1E">
        <w:rPr>
          <w:rFonts w:hint="cs"/>
          <w:rtl/>
        </w:rPr>
        <w:t>طور مثال «انسان»؛ «به شرط نطق است» و «اسب»، «به شرط لا از نطق است» اما تفاوت این دو به فرض فارض نیست و اگر بخواهیم «انسان بما هو انسان» را تصور کنیم، نمی</w:t>
      </w:r>
      <w:r w:rsidRPr="00D71E1E">
        <w:rPr>
          <w:rFonts w:hint="eastAsia"/>
          <w:rtl/>
        </w:rPr>
        <w:t>‌</w:t>
      </w:r>
      <w:r w:rsidRPr="00D71E1E">
        <w:rPr>
          <w:rFonts w:hint="cs"/>
          <w:rtl/>
        </w:rPr>
        <w:t>توانیم آن را به غیر از «به شرط ناطقیت» تصور کنیم. همچنین اگر بخواهیم «اسب بما هو اسب» را تصور کنیم، نمی</w:t>
      </w:r>
      <w:r w:rsidRPr="00D71E1E">
        <w:rPr>
          <w:rFonts w:hint="eastAsia"/>
          <w:rtl/>
        </w:rPr>
        <w:t>‌</w:t>
      </w:r>
      <w:r w:rsidRPr="00D71E1E">
        <w:rPr>
          <w:rFonts w:hint="cs"/>
          <w:rtl/>
        </w:rPr>
        <w:t>توانیم آن را به غیر از «به شرط لا از نطق» تصور کنیم.</w:t>
      </w:r>
    </w:p>
    <w:p w14:paraId="1C886843" w14:textId="77777777" w:rsidR="00D71E1E" w:rsidRPr="00D71E1E" w:rsidRDefault="00D71E1E" w:rsidP="00D71E1E">
      <w:pPr>
        <w:rPr>
          <w:rtl/>
        </w:rPr>
      </w:pPr>
      <w:r w:rsidRPr="00D71E1E">
        <w:rPr>
          <w:rFonts w:hint="cs"/>
          <w:rtl/>
        </w:rPr>
        <w:t>منشأ این اشتباه، خلط بین معانی واژه</w:t>
      </w:r>
      <w:r w:rsidRPr="00D71E1E">
        <w:rPr>
          <w:rFonts w:hint="eastAsia"/>
          <w:rtl/>
        </w:rPr>
        <w:t>‌</w:t>
      </w:r>
      <w:r w:rsidRPr="00D71E1E">
        <w:rPr>
          <w:rFonts w:hint="cs"/>
          <w:rtl/>
        </w:rPr>
        <w:t>ی «اعتبار» است. نه تنها در این مبحث، بلکه در بسیاری از مباحث دیگر، «مرحوم نائینی» و مدرسه</w:t>
      </w:r>
      <w:r w:rsidRPr="00D71E1E">
        <w:rPr>
          <w:rFonts w:hint="eastAsia"/>
          <w:rtl/>
        </w:rPr>
        <w:t>‌</w:t>
      </w:r>
      <w:r w:rsidRPr="00D71E1E">
        <w:rPr>
          <w:rFonts w:hint="cs"/>
          <w:rtl/>
        </w:rPr>
        <w:t>ی ایشان واژه</w:t>
      </w:r>
      <w:r w:rsidRPr="00D71E1E">
        <w:rPr>
          <w:rFonts w:hint="eastAsia"/>
          <w:rtl/>
        </w:rPr>
        <w:t>‌</w:t>
      </w:r>
      <w:r w:rsidRPr="00D71E1E">
        <w:rPr>
          <w:rFonts w:hint="cs"/>
          <w:rtl/>
        </w:rPr>
        <w:t>ی «اعتبار» را به «مجرد فرض» معنا می</w:t>
      </w:r>
      <w:r w:rsidRPr="00D71E1E">
        <w:rPr>
          <w:rFonts w:hint="eastAsia"/>
          <w:rtl/>
        </w:rPr>
        <w:t>‌</w:t>
      </w:r>
      <w:r w:rsidRPr="00D71E1E">
        <w:rPr>
          <w:rFonts w:hint="cs"/>
          <w:rtl/>
        </w:rPr>
        <w:t>کنند؛ درحالی</w:t>
      </w:r>
      <w:r w:rsidRPr="00D71E1E">
        <w:rPr>
          <w:rFonts w:hint="eastAsia"/>
          <w:rtl/>
        </w:rPr>
        <w:t>‌</w:t>
      </w:r>
      <w:r w:rsidRPr="00D71E1E">
        <w:rPr>
          <w:rFonts w:hint="cs"/>
          <w:rtl/>
        </w:rPr>
        <w:t>که این واژه در بسیاری از استعمالات به معنای «</w:t>
      </w:r>
      <w:r w:rsidRPr="00D71E1E">
        <w:rPr>
          <w:rtl/>
        </w:rPr>
        <w:t>مابازاء</w:t>
      </w:r>
      <w:r w:rsidRPr="00D71E1E">
        <w:rPr>
          <w:rFonts w:hint="cs"/>
          <w:rtl/>
        </w:rPr>
        <w:t xml:space="preserve"> خارجی نداشتن» است نه به معنای «مجرد فرض» بودن. به</w:t>
      </w:r>
      <w:r w:rsidRPr="00D71E1E">
        <w:rPr>
          <w:rFonts w:hint="eastAsia"/>
          <w:rtl/>
        </w:rPr>
        <w:t>‌</w:t>
      </w:r>
      <w:r w:rsidRPr="00D71E1E">
        <w:rPr>
          <w:rFonts w:hint="cs"/>
          <w:rtl/>
        </w:rPr>
        <w:t>طور مثال در فلسفه گفته می</w:t>
      </w:r>
      <w:r w:rsidRPr="00D71E1E">
        <w:rPr>
          <w:rFonts w:hint="eastAsia"/>
          <w:rtl/>
        </w:rPr>
        <w:t>‌</w:t>
      </w:r>
      <w:r w:rsidRPr="00D71E1E">
        <w:rPr>
          <w:rFonts w:hint="cs"/>
          <w:rtl/>
        </w:rPr>
        <w:t>شود «معقول ثانی فلسفی اعتباری است»؛ اما این کلام به این معنا نیست که معقول ثانی فلسفی به مجرد فرض فارض عوض می</w:t>
      </w:r>
      <w:r w:rsidRPr="00D71E1E">
        <w:rPr>
          <w:rFonts w:hint="eastAsia"/>
          <w:rtl/>
        </w:rPr>
        <w:t>‌</w:t>
      </w:r>
      <w:r w:rsidRPr="00D71E1E">
        <w:rPr>
          <w:rFonts w:hint="cs"/>
          <w:rtl/>
        </w:rPr>
        <w:t>شود. به</w:t>
      </w:r>
      <w:r w:rsidRPr="00D71E1E">
        <w:rPr>
          <w:rFonts w:hint="eastAsia"/>
          <w:rtl/>
        </w:rPr>
        <w:t>‌</w:t>
      </w:r>
      <w:r w:rsidRPr="00D71E1E">
        <w:rPr>
          <w:rFonts w:hint="cs"/>
          <w:rtl/>
        </w:rPr>
        <w:t>طور مثال در جمله</w:t>
      </w:r>
      <w:r w:rsidRPr="00D71E1E">
        <w:rPr>
          <w:rFonts w:hint="eastAsia"/>
          <w:rtl/>
        </w:rPr>
        <w:t>‌</w:t>
      </w:r>
      <w:r w:rsidRPr="00D71E1E">
        <w:rPr>
          <w:rFonts w:hint="cs"/>
          <w:rtl/>
        </w:rPr>
        <w:t>ی «السقف فوقی»، «فوق» اعتباری است؛ زیرا بر خلاف «من» و «سقف» که معقول اولی بوده و مابازاء دارند، تنها دارای منشأ انتزاع است و مابازاء خارجی ندارد؛ یعنی از مقایسه</w:t>
      </w:r>
      <w:r w:rsidRPr="00D71E1E">
        <w:rPr>
          <w:rFonts w:hint="eastAsia"/>
          <w:rtl/>
        </w:rPr>
        <w:t>‌</w:t>
      </w:r>
      <w:r w:rsidRPr="00D71E1E">
        <w:rPr>
          <w:rFonts w:hint="cs"/>
          <w:rtl/>
        </w:rPr>
        <w:t>ی بین «من» و «سقف»، مفهوم «فوق» انتزاع می</w:t>
      </w:r>
      <w:r w:rsidRPr="00D71E1E">
        <w:rPr>
          <w:rFonts w:hint="eastAsia"/>
          <w:rtl/>
        </w:rPr>
        <w:t>‌</w:t>
      </w:r>
      <w:r w:rsidRPr="00D71E1E">
        <w:rPr>
          <w:rFonts w:hint="cs"/>
          <w:rtl/>
        </w:rPr>
        <w:t>شود. پس اعتباری دانستن فوق به جهت مابازاء نداشتن است نه به این جهت که با یکسان بودن حالات و صرف تغییر فرض بتوان گفت «السقف تحتی».</w:t>
      </w:r>
    </w:p>
    <w:p w14:paraId="38149F11" w14:textId="77777777" w:rsidR="00D71E1E" w:rsidRPr="00D71E1E" w:rsidRDefault="00D71E1E" w:rsidP="00D71E1E">
      <w:pPr>
        <w:rPr>
          <w:rtl/>
        </w:rPr>
      </w:pPr>
      <w:r w:rsidRPr="00D71E1E">
        <w:rPr>
          <w:rFonts w:hint="cs"/>
          <w:rtl/>
        </w:rPr>
        <w:t>همچنین عدد و ماهیت اموری اعتباری هستند؛ اما این مطلب به معنای فرضی بودن آنها نیست. به</w:t>
      </w:r>
      <w:r w:rsidRPr="00D71E1E">
        <w:rPr>
          <w:rFonts w:hint="eastAsia"/>
          <w:rtl/>
        </w:rPr>
        <w:t>‌</w:t>
      </w:r>
      <w:r w:rsidRPr="00D71E1E">
        <w:rPr>
          <w:rFonts w:hint="cs"/>
          <w:rtl/>
        </w:rPr>
        <w:t>طور مثال نمی</w:t>
      </w:r>
      <w:r w:rsidRPr="00D71E1E">
        <w:rPr>
          <w:rFonts w:hint="eastAsia"/>
          <w:rtl/>
        </w:rPr>
        <w:t>‌</w:t>
      </w:r>
      <w:r w:rsidRPr="00D71E1E">
        <w:rPr>
          <w:rFonts w:hint="cs"/>
          <w:rtl/>
        </w:rPr>
        <w:t>توان با حفظ واقعیاتی که در ظرف وجود محقق است، برای ماهیت «اسب»، ماهیت «انسان» اعتبار کرد.</w:t>
      </w:r>
      <w:r w:rsidRPr="00D71E1E">
        <w:rPr>
          <w:vertAlign w:val="superscript"/>
          <w:rtl/>
        </w:rPr>
        <w:footnoteReference w:id="354"/>
      </w:r>
    </w:p>
    <w:p w14:paraId="0A272905" w14:textId="77777777" w:rsidR="00D71E1E" w:rsidRPr="00D71E1E" w:rsidRDefault="00D71E1E" w:rsidP="00D71E1E">
      <w:pPr>
        <w:outlineLvl w:val="3"/>
        <w:rPr>
          <w:rFonts w:cs="B Titr"/>
          <w:sz w:val="24"/>
          <w:szCs w:val="24"/>
          <w:rtl/>
        </w:rPr>
      </w:pPr>
      <w:r w:rsidRPr="00D71E1E">
        <w:rPr>
          <w:rFonts w:cs="B Titr" w:hint="cs"/>
          <w:sz w:val="24"/>
          <w:szCs w:val="24"/>
          <w:rtl/>
        </w:rPr>
        <w:t>نقد</w:t>
      </w:r>
    </w:p>
    <w:p w14:paraId="1B5D5021" w14:textId="77777777" w:rsidR="00D71E1E" w:rsidRPr="00D71E1E" w:rsidRDefault="00D71E1E" w:rsidP="00D71E1E">
      <w:pPr>
        <w:rPr>
          <w:rtl/>
        </w:rPr>
      </w:pPr>
      <w:r w:rsidRPr="00D71E1E">
        <w:rPr>
          <w:rFonts w:hint="cs"/>
          <w:rtl/>
        </w:rPr>
        <w:t>طبق آنچه در فلسفه بیان می</w:t>
      </w:r>
      <w:r w:rsidRPr="00D71E1E">
        <w:rPr>
          <w:rFonts w:hint="eastAsia"/>
          <w:rtl/>
        </w:rPr>
        <w:t>‌</w:t>
      </w:r>
      <w:r w:rsidRPr="00D71E1E">
        <w:rPr>
          <w:rFonts w:hint="cs"/>
          <w:rtl/>
        </w:rPr>
        <w:t>شود، اعراض، عارض بر جوهر شده و عین وجود جوهر هستند. مشتق نیز همین</w:t>
      </w:r>
      <w:r w:rsidRPr="00D71E1E">
        <w:rPr>
          <w:rFonts w:hint="eastAsia"/>
          <w:rtl/>
        </w:rPr>
        <w:t>‌</w:t>
      </w:r>
      <w:r w:rsidRPr="00D71E1E">
        <w:rPr>
          <w:rFonts w:hint="cs"/>
          <w:rtl/>
        </w:rPr>
        <w:t>گونه است؛ یعنی ذات مانند جوهر است و مشتق مانند اعراض است. همان</w:t>
      </w:r>
      <w:r w:rsidRPr="00D71E1E">
        <w:rPr>
          <w:rFonts w:hint="eastAsia"/>
          <w:rtl/>
        </w:rPr>
        <w:t>‌</w:t>
      </w:r>
      <w:r w:rsidRPr="00D71E1E">
        <w:rPr>
          <w:rFonts w:hint="cs"/>
          <w:rtl/>
        </w:rPr>
        <w:t>گونه که اعراض از شئون جواهر و عین وجود جواهر هستند، مشتق نیز عین ذات است.</w:t>
      </w:r>
    </w:p>
    <w:p w14:paraId="65D7B503" w14:textId="77777777" w:rsidR="00D71E1E" w:rsidRPr="00D71E1E" w:rsidRDefault="00D71E1E" w:rsidP="00D71E1E">
      <w:pPr>
        <w:outlineLvl w:val="3"/>
        <w:rPr>
          <w:rFonts w:cs="B Titr"/>
          <w:sz w:val="24"/>
          <w:szCs w:val="24"/>
          <w:rtl/>
        </w:rPr>
      </w:pPr>
      <w:r w:rsidRPr="00D71E1E">
        <w:rPr>
          <w:rFonts w:cs="B Titr" w:hint="cs"/>
          <w:sz w:val="24"/>
          <w:szCs w:val="24"/>
          <w:rtl/>
        </w:rPr>
        <w:t>پاسخ</w:t>
      </w:r>
    </w:p>
    <w:p w14:paraId="1F4828AE" w14:textId="77777777" w:rsidR="00D71E1E" w:rsidRPr="00D71E1E" w:rsidRDefault="00D71E1E" w:rsidP="00D71E1E">
      <w:pPr>
        <w:rPr>
          <w:rtl/>
        </w:rPr>
      </w:pPr>
      <w:r w:rsidRPr="00D71E1E">
        <w:rPr>
          <w:rFonts w:hint="cs"/>
          <w:rtl/>
        </w:rPr>
        <w:t>اینکه «اعراض از شئون جواهر هستند» مطلبی اختلافی و مورد اتفاق فلاسفه نیست.</w:t>
      </w:r>
      <w:r w:rsidRPr="00D71E1E">
        <w:rPr>
          <w:vertAlign w:val="superscript"/>
          <w:rtl/>
        </w:rPr>
        <w:footnoteReference w:id="355"/>
      </w:r>
      <w:r w:rsidRPr="00D71E1E">
        <w:rPr>
          <w:rFonts w:hint="cs"/>
          <w:rtl/>
        </w:rPr>
        <w:t xml:space="preserve"> علاوه بر این، گرچه این مطلب مورد قبول است، اما تأثیری در بحث مشتق و مبدأ ندارد.</w:t>
      </w:r>
    </w:p>
    <w:p w14:paraId="2E4D66F7" w14:textId="77777777" w:rsidR="00D71E1E" w:rsidRPr="00D71E1E" w:rsidRDefault="00D71E1E" w:rsidP="00D71E1E">
      <w:pPr>
        <w:rPr>
          <w:rtl/>
        </w:rPr>
      </w:pPr>
      <w:r w:rsidRPr="00D71E1E">
        <w:rPr>
          <w:rFonts w:hint="cs"/>
          <w:rtl/>
        </w:rPr>
        <w:t>برای روشن شدن این کلام که «اعراض از شئون جواهر هستند» به این مثال توجه نمایید: موج دریا حقیقتی خارج از دریا ندارد، بلکه دریا به شکل</w:t>
      </w:r>
      <w:r w:rsidRPr="00D71E1E">
        <w:rPr>
          <w:rFonts w:hint="eastAsia"/>
          <w:rtl/>
        </w:rPr>
        <w:t>‌</w:t>
      </w:r>
      <w:r w:rsidRPr="00D71E1E">
        <w:rPr>
          <w:rFonts w:hint="cs"/>
          <w:rtl/>
        </w:rPr>
        <w:t>های مختلفی درمی‌آید که یکی از این شکل</w:t>
      </w:r>
      <w:r w:rsidRPr="00D71E1E">
        <w:rPr>
          <w:rFonts w:hint="eastAsia"/>
          <w:rtl/>
        </w:rPr>
        <w:t>‌</w:t>
      </w:r>
      <w:r w:rsidRPr="00D71E1E">
        <w:rPr>
          <w:rFonts w:hint="cs"/>
          <w:rtl/>
        </w:rPr>
        <w:t>ها و شئون، موج نام دارد. همانند مثال «دریا» و «موج»، «علی می</w:t>
      </w:r>
      <w:r w:rsidRPr="00D71E1E">
        <w:rPr>
          <w:rFonts w:hint="eastAsia"/>
          <w:rtl/>
        </w:rPr>
        <w:t>‌</w:t>
      </w:r>
      <w:r w:rsidRPr="00D71E1E">
        <w:rPr>
          <w:rFonts w:hint="cs"/>
          <w:rtl/>
        </w:rPr>
        <w:t>خندند» نیز به این معنا نیست که «علی» در خارج حقیقتی است و «خندیدن» حقیقتی مستقل از آن است، بلکه «خندیدن» از شئون «علی» و ظهوری از نفس او است</w:t>
      </w:r>
      <w:r w:rsidRPr="00D71E1E">
        <w:rPr>
          <w:rtl/>
        </w:rPr>
        <w:t xml:space="preserve">؛ </w:t>
      </w:r>
      <w:r w:rsidRPr="00D71E1E">
        <w:rPr>
          <w:rFonts w:hint="cs"/>
          <w:rtl/>
        </w:rPr>
        <w:t>به عبارت دیگر ترکیب جوهر و عرض در خارج ترکیبی اتحادی است و این دو وجودی مستقل از یکدیگر ندارند و در ظرف تحلیل عقل است که همین حقیقت واحد به دو مفهوم جوهر و عرض تحلیل می</w:t>
      </w:r>
      <w:r w:rsidRPr="00D71E1E">
        <w:rPr>
          <w:rFonts w:hint="eastAsia"/>
          <w:rtl/>
        </w:rPr>
        <w:t>‌</w:t>
      </w:r>
      <w:r w:rsidRPr="00D71E1E">
        <w:rPr>
          <w:rFonts w:hint="cs"/>
          <w:rtl/>
        </w:rPr>
        <w:t>شود و این دو از یکدیگر تمایز می</w:t>
      </w:r>
      <w:r w:rsidRPr="00D71E1E">
        <w:rPr>
          <w:rFonts w:hint="eastAsia"/>
          <w:rtl/>
        </w:rPr>
        <w:t>‌</w:t>
      </w:r>
      <w:r w:rsidRPr="00D71E1E">
        <w:rPr>
          <w:rFonts w:hint="cs"/>
          <w:rtl/>
        </w:rPr>
        <w:t>یابند.</w:t>
      </w:r>
    </w:p>
    <w:p w14:paraId="6A73DDB5" w14:textId="77777777" w:rsidR="00D71E1E" w:rsidRPr="00D71E1E" w:rsidRDefault="00D71E1E" w:rsidP="00D71E1E">
      <w:pPr>
        <w:rPr>
          <w:rtl/>
        </w:rPr>
      </w:pPr>
      <w:r w:rsidRPr="00D71E1E">
        <w:rPr>
          <w:rFonts w:hint="cs"/>
          <w:rtl/>
        </w:rPr>
        <w:t>پس از شئون جواهر بودن اعراض مورد قبول است، اما این مطلب تأثیری در بحث مشتق و مبدأ ندارد؛ زیرا رابطه</w:t>
      </w:r>
      <w:r w:rsidRPr="00D71E1E">
        <w:rPr>
          <w:rFonts w:hint="eastAsia"/>
          <w:rtl/>
        </w:rPr>
        <w:t>‌</w:t>
      </w:r>
      <w:r w:rsidRPr="00D71E1E">
        <w:rPr>
          <w:rFonts w:hint="cs"/>
          <w:rtl/>
        </w:rPr>
        <w:t>ی بین این دو رابطه</w:t>
      </w:r>
      <w:r w:rsidRPr="00D71E1E">
        <w:rPr>
          <w:rFonts w:hint="eastAsia"/>
          <w:rtl/>
        </w:rPr>
        <w:t>‌</w:t>
      </w:r>
      <w:r w:rsidRPr="00D71E1E">
        <w:rPr>
          <w:rFonts w:hint="cs"/>
          <w:rtl/>
        </w:rPr>
        <w:t>ی جوهر و عرض نیست. به</w:t>
      </w:r>
      <w:r w:rsidRPr="00D71E1E">
        <w:rPr>
          <w:rFonts w:hint="eastAsia"/>
          <w:rtl/>
        </w:rPr>
        <w:t>‌</w:t>
      </w:r>
      <w:r w:rsidRPr="00D71E1E">
        <w:rPr>
          <w:rFonts w:hint="cs"/>
          <w:rtl/>
        </w:rPr>
        <w:t>طور مثال «ممکن» مشتق بوده و به معنای «ذات ثبت له الامکان» است؛ درحالی</w:t>
      </w:r>
      <w:r w:rsidRPr="00D71E1E">
        <w:rPr>
          <w:rFonts w:hint="eastAsia"/>
          <w:rtl/>
        </w:rPr>
        <w:t>‌</w:t>
      </w:r>
      <w:r w:rsidRPr="00D71E1E">
        <w:rPr>
          <w:rFonts w:hint="cs"/>
          <w:rtl/>
        </w:rPr>
        <w:t>که «ذات ثبت له الامکان» عرض نیست؛ زیرا:</w:t>
      </w:r>
    </w:p>
    <w:p w14:paraId="7A0D49A2" w14:textId="77777777" w:rsidR="00D71E1E" w:rsidRPr="00D71E1E" w:rsidRDefault="00D71E1E" w:rsidP="00D71E1E">
      <w:pPr>
        <w:ind w:left="720"/>
        <w:rPr>
          <w:rtl/>
        </w:rPr>
      </w:pPr>
      <w:r w:rsidRPr="00D71E1E">
        <w:rPr>
          <w:rFonts w:hint="cs"/>
          <w:rtl/>
        </w:rPr>
        <w:t>«ممکن» معقول ثانی است؛</w:t>
      </w:r>
    </w:p>
    <w:p w14:paraId="6ACEC6BB" w14:textId="77777777" w:rsidR="00D71E1E" w:rsidRPr="00D71E1E" w:rsidRDefault="00D71E1E" w:rsidP="00D71E1E">
      <w:pPr>
        <w:ind w:left="720"/>
        <w:rPr>
          <w:rtl/>
        </w:rPr>
      </w:pPr>
      <w:r w:rsidRPr="00D71E1E">
        <w:rPr>
          <w:rFonts w:hint="cs"/>
          <w:rtl/>
        </w:rPr>
        <w:t>و جوهر و عرض از تقسیمات معقولات اولی و مفاهیم ماهوی هستند.</w:t>
      </w:r>
    </w:p>
    <w:p w14:paraId="19AAEFF1" w14:textId="77777777" w:rsidR="00D71E1E" w:rsidRPr="00D71E1E" w:rsidRDefault="00D71E1E" w:rsidP="00D71E1E">
      <w:pPr>
        <w:rPr>
          <w:rtl/>
        </w:rPr>
      </w:pPr>
      <w:r w:rsidRPr="00D71E1E">
        <w:rPr>
          <w:rFonts w:hint="cs"/>
          <w:rtl/>
        </w:rPr>
        <w:t>درنتیجه از شئون جواهر بودن اعراض مربوط به معقولات اولی است؛ درحالی</w:t>
      </w:r>
      <w:r w:rsidRPr="00D71E1E">
        <w:rPr>
          <w:rFonts w:hint="eastAsia"/>
          <w:rtl/>
        </w:rPr>
        <w:t>‌</w:t>
      </w:r>
      <w:r w:rsidRPr="00D71E1E">
        <w:rPr>
          <w:rFonts w:hint="cs"/>
          <w:rtl/>
        </w:rPr>
        <w:t>که مفاهیمی که در مشتق به کار می</w:t>
      </w:r>
      <w:r w:rsidRPr="00D71E1E">
        <w:rPr>
          <w:rFonts w:hint="eastAsia"/>
          <w:rtl/>
        </w:rPr>
        <w:t>‌</w:t>
      </w:r>
      <w:r w:rsidRPr="00D71E1E">
        <w:rPr>
          <w:rFonts w:hint="cs"/>
          <w:rtl/>
        </w:rPr>
        <w:t>روند همیشه معقول اولی نیستند. به</w:t>
      </w:r>
      <w:r w:rsidRPr="00D71E1E">
        <w:rPr>
          <w:rFonts w:hint="eastAsia"/>
          <w:rtl/>
        </w:rPr>
        <w:t>‌</w:t>
      </w:r>
      <w:r w:rsidRPr="00D71E1E">
        <w:rPr>
          <w:rFonts w:hint="cs"/>
          <w:rtl/>
        </w:rPr>
        <w:t>طور مثال مفاهیم «طاهر» و «نجس» از مفاهیم اعتباری بوده و جزء معقولات اولی نیستند. همچنین مفاهیمی مانند «ممکن» و «ممتنع» از معقولات ثانی هستند، نه معقول اولی. درنتیجه نمی</w:t>
      </w:r>
      <w:r w:rsidRPr="00D71E1E">
        <w:rPr>
          <w:rFonts w:hint="eastAsia"/>
          <w:rtl/>
        </w:rPr>
        <w:t>‌</w:t>
      </w:r>
      <w:r w:rsidRPr="00D71E1E">
        <w:rPr>
          <w:rFonts w:hint="cs"/>
          <w:rtl/>
        </w:rPr>
        <w:t>توان برای توجیه تفسیر اول به این مطلب استناد کرد.</w:t>
      </w:r>
    </w:p>
    <w:p w14:paraId="4DC3BBB4" w14:textId="77777777" w:rsidR="00D71E1E" w:rsidRPr="00D71E1E" w:rsidRDefault="00D71E1E" w:rsidP="00D71E1E">
      <w:pPr>
        <w:outlineLvl w:val="3"/>
        <w:rPr>
          <w:rFonts w:cs="B Titr"/>
          <w:sz w:val="24"/>
          <w:szCs w:val="24"/>
          <w:rtl/>
        </w:rPr>
      </w:pPr>
      <w:r w:rsidRPr="00D71E1E">
        <w:rPr>
          <w:rFonts w:cs="B Titr" w:hint="cs"/>
          <w:sz w:val="24"/>
          <w:szCs w:val="24"/>
          <w:rtl/>
        </w:rPr>
        <w:t>نقد</w:t>
      </w:r>
      <w:r w:rsidRPr="00D71E1E">
        <w:rPr>
          <w:rFonts w:cs="B Titr"/>
          <w:sz w:val="24"/>
          <w:szCs w:val="24"/>
          <w:vertAlign w:val="superscript"/>
          <w:rtl/>
        </w:rPr>
        <w:footnoteReference w:id="356"/>
      </w:r>
    </w:p>
    <w:p w14:paraId="6904C958" w14:textId="77777777" w:rsidR="00D71E1E" w:rsidRPr="00D71E1E" w:rsidRDefault="00D71E1E" w:rsidP="00D71E1E">
      <w:pPr>
        <w:rPr>
          <w:rtl/>
        </w:rPr>
      </w:pPr>
      <w:r w:rsidRPr="00D71E1E">
        <w:rPr>
          <w:rFonts w:hint="cs"/>
          <w:rtl/>
        </w:rPr>
        <w:t>طبق قول «مرحوم آخوند» که مشتق را در تصور، بسیط و در تحلیل، مرکب از ذات و مبدأ و به معنای «ذات ثبت له المبدأ» می</w:t>
      </w:r>
      <w:r w:rsidRPr="00D71E1E">
        <w:rPr>
          <w:rFonts w:hint="eastAsia"/>
          <w:rtl/>
        </w:rPr>
        <w:t>‌</w:t>
      </w:r>
      <w:r w:rsidRPr="00D71E1E">
        <w:rPr>
          <w:rFonts w:hint="cs"/>
          <w:rtl/>
        </w:rPr>
        <w:t>داند، باید:</w:t>
      </w:r>
    </w:p>
    <w:p w14:paraId="77AD36D1" w14:textId="77777777" w:rsidR="00D71E1E" w:rsidRPr="00D71E1E" w:rsidRDefault="00D71E1E" w:rsidP="00D71E1E">
      <w:pPr>
        <w:ind w:left="720"/>
        <w:rPr>
          <w:rtl/>
        </w:rPr>
      </w:pPr>
      <w:r w:rsidRPr="00D71E1E">
        <w:rPr>
          <w:rFonts w:hint="cs"/>
          <w:rtl/>
        </w:rPr>
        <w:t>از طرفی باید ذات و مشتق را یک حقیقت بدانیم؛</w:t>
      </w:r>
    </w:p>
    <w:p w14:paraId="4B1CE7D0" w14:textId="77777777" w:rsidR="00D71E1E" w:rsidRPr="00D71E1E" w:rsidRDefault="00D71E1E" w:rsidP="00D71E1E">
      <w:pPr>
        <w:ind w:left="720"/>
        <w:rPr>
          <w:rtl/>
        </w:rPr>
      </w:pPr>
      <w:r w:rsidRPr="00D71E1E">
        <w:rPr>
          <w:rFonts w:hint="cs"/>
          <w:rtl/>
        </w:rPr>
        <w:t>و از طرف دیگر ازآنجایی‌که ذات، ماده و دارای معنای اسمی است و مشتق، هیئت و دارای معنای حرفی است، نمی</w:t>
      </w:r>
      <w:r w:rsidRPr="00D71E1E">
        <w:rPr>
          <w:rFonts w:hint="eastAsia"/>
          <w:rtl/>
        </w:rPr>
        <w:t>‌</w:t>
      </w:r>
      <w:r w:rsidRPr="00D71E1E">
        <w:rPr>
          <w:rFonts w:hint="cs"/>
          <w:rtl/>
        </w:rPr>
        <w:t>توان گفت ذات و مشتق یک حقیقت هستند.</w:t>
      </w:r>
    </w:p>
    <w:p w14:paraId="2EF5E204" w14:textId="77777777" w:rsidR="00D71E1E" w:rsidRPr="00D71E1E" w:rsidRDefault="00D71E1E" w:rsidP="00D71E1E">
      <w:pPr>
        <w:rPr>
          <w:rtl/>
        </w:rPr>
      </w:pPr>
      <w:r w:rsidRPr="00D71E1E">
        <w:rPr>
          <w:rFonts w:hint="cs"/>
          <w:rtl/>
        </w:rPr>
        <w:lastRenderedPageBreak/>
        <w:t>«مرحوم نائینی» اسم و حرف را دو معنای متغایر می</w:t>
      </w:r>
      <w:r w:rsidRPr="00D71E1E">
        <w:rPr>
          <w:rFonts w:hint="eastAsia"/>
          <w:rtl/>
        </w:rPr>
        <w:t>‌</w:t>
      </w:r>
      <w:r w:rsidRPr="00D71E1E">
        <w:rPr>
          <w:rFonts w:hint="cs"/>
          <w:rtl/>
        </w:rPr>
        <w:t>دانند به همین دلیل نمی</w:t>
      </w:r>
      <w:r w:rsidRPr="00D71E1E">
        <w:rPr>
          <w:rFonts w:hint="eastAsia"/>
          <w:rtl/>
        </w:rPr>
        <w:t>‌</w:t>
      </w:r>
      <w:r w:rsidRPr="00D71E1E">
        <w:rPr>
          <w:rFonts w:hint="cs"/>
          <w:rtl/>
        </w:rPr>
        <w:t>توانند ذات و مشتق را یک حقیقت بدانند. ایشان معتقدند «مرحوم آخوند» نیز به این دلیل این قول را در مبحث بساطت و ترکیب مشتق پذیرفته است که قائل به تغایر ماهوی معنای اسمی و معنای حرفی نبوده و وضع معنای حرفی را وضع عام و موضوع له عام می</w:t>
      </w:r>
      <w:r w:rsidRPr="00D71E1E">
        <w:rPr>
          <w:rFonts w:hint="eastAsia"/>
          <w:rtl/>
        </w:rPr>
        <w:t>‌</w:t>
      </w:r>
      <w:r w:rsidRPr="00D71E1E">
        <w:rPr>
          <w:rFonts w:hint="cs"/>
          <w:rtl/>
        </w:rPr>
        <w:t>دانسته است.</w:t>
      </w:r>
    </w:p>
    <w:p w14:paraId="29EC89EC" w14:textId="77777777" w:rsidR="00D71E1E" w:rsidRPr="00D71E1E" w:rsidRDefault="00D71E1E" w:rsidP="00D71E1E">
      <w:pPr>
        <w:outlineLvl w:val="3"/>
        <w:rPr>
          <w:rFonts w:cs="B Titr"/>
          <w:sz w:val="24"/>
          <w:szCs w:val="24"/>
          <w:rtl/>
        </w:rPr>
      </w:pPr>
      <w:r w:rsidRPr="00D71E1E">
        <w:rPr>
          <w:rFonts w:cs="B Titr" w:hint="cs"/>
          <w:sz w:val="24"/>
          <w:szCs w:val="24"/>
          <w:rtl/>
        </w:rPr>
        <w:t>پاسخ</w:t>
      </w:r>
    </w:p>
    <w:p w14:paraId="7273EDBC" w14:textId="77777777" w:rsidR="00D71E1E" w:rsidRPr="00D71E1E" w:rsidRDefault="00D71E1E" w:rsidP="00D71E1E">
      <w:pPr>
        <w:rPr>
          <w:rtl/>
        </w:rPr>
      </w:pPr>
      <w:r w:rsidRPr="00D71E1E">
        <w:rPr>
          <w:rFonts w:hint="cs"/>
          <w:rtl/>
        </w:rPr>
        <w:t>گرچه همانند «مرحوم نائینی» معنای اسمی و حرفی را دو معنای مغایر می</w:t>
      </w:r>
      <w:r w:rsidRPr="00D71E1E">
        <w:rPr>
          <w:rFonts w:hint="eastAsia"/>
          <w:rtl/>
        </w:rPr>
        <w:t>‌</w:t>
      </w:r>
      <w:r w:rsidRPr="00D71E1E">
        <w:rPr>
          <w:rFonts w:hint="cs"/>
          <w:rtl/>
        </w:rPr>
        <w:t>دانیم و کلام «مرحوم آخوند» را که موضوع له اسم و حرف را یکی دانسته و تفاوت آنها را به شرط واضع در ظرف استعمال می</w:t>
      </w:r>
      <w:r w:rsidRPr="00D71E1E">
        <w:rPr>
          <w:rFonts w:hint="eastAsia"/>
          <w:rtl/>
        </w:rPr>
        <w:t>‌</w:t>
      </w:r>
      <w:r w:rsidRPr="00D71E1E">
        <w:rPr>
          <w:rFonts w:hint="cs"/>
          <w:rtl/>
        </w:rPr>
        <w:t>داند، نمی</w:t>
      </w:r>
      <w:r w:rsidRPr="00D71E1E">
        <w:rPr>
          <w:rFonts w:hint="eastAsia"/>
          <w:rtl/>
        </w:rPr>
        <w:t>‌</w:t>
      </w:r>
      <w:r w:rsidRPr="00D71E1E">
        <w:rPr>
          <w:rFonts w:hint="cs"/>
          <w:rtl/>
        </w:rPr>
        <w:t>پذیریم، اما مغایر بودن معنای اسم و حرف به معنای اشتباه بودن کلام «مرحوم آخوند» نیست.</w:t>
      </w:r>
    </w:p>
    <w:p w14:paraId="64743EAE" w14:textId="77777777" w:rsidR="00D71E1E" w:rsidRPr="00D71E1E" w:rsidRDefault="00D71E1E" w:rsidP="00D71E1E">
      <w:pPr>
        <w:rPr>
          <w:rtl/>
        </w:rPr>
      </w:pPr>
      <w:r w:rsidRPr="00D71E1E">
        <w:rPr>
          <w:rFonts w:hint="cs"/>
          <w:rtl/>
        </w:rPr>
        <w:t>توضیح اینکه باید بین این دو مطلب تفکیک کرد:</w:t>
      </w:r>
    </w:p>
    <w:p w14:paraId="5A957CF0" w14:textId="77777777" w:rsidR="00D71E1E" w:rsidRPr="00D71E1E" w:rsidRDefault="00D71E1E" w:rsidP="00D71E1E">
      <w:pPr>
        <w:ind w:left="720"/>
        <w:rPr>
          <w:rtl/>
        </w:rPr>
      </w:pPr>
      <w:r w:rsidRPr="00D71E1E">
        <w:rPr>
          <w:rFonts w:hint="cs"/>
          <w:rtl/>
        </w:rPr>
        <w:t>اینکه نزاع در بحث مشتق، نزاع در هیئت بوده و هیئت معنای حرفی است، یک مطلب است؛</w:t>
      </w:r>
    </w:p>
    <w:p w14:paraId="33E6FA53" w14:textId="77777777" w:rsidR="00D71E1E" w:rsidRPr="00D71E1E" w:rsidRDefault="00D71E1E" w:rsidP="00D71E1E">
      <w:pPr>
        <w:ind w:left="720"/>
        <w:rPr>
          <w:rtl/>
        </w:rPr>
      </w:pPr>
      <w:r w:rsidRPr="00D71E1E">
        <w:rPr>
          <w:rFonts w:hint="cs"/>
          <w:rtl/>
        </w:rPr>
        <w:t>و اینکه اگر گفته شود مشتق در مقام تحلیل به معنای «ذات ثبت له المبدأ» است، باید معنای اسمی و حرفی را مغایر بدانیم، مطلب دیگری است.</w:t>
      </w:r>
    </w:p>
    <w:p w14:paraId="3F1E14A6" w14:textId="77777777" w:rsidR="00D71E1E" w:rsidRPr="00D71E1E" w:rsidRDefault="00D71E1E" w:rsidP="00D71E1E">
      <w:pPr>
        <w:rPr>
          <w:rtl/>
        </w:rPr>
      </w:pPr>
      <w:r w:rsidRPr="00D71E1E">
        <w:rPr>
          <w:rFonts w:hint="cs"/>
          <w:rtl/>
        </w:rPr>
        <w:t>این حکم که مشتق به معنای «ذات ثبت له المبدأ» است و به</w:t>
      </w:r>
      <w:r w:rsidRPr="00D71E1E">
        <w:rPr>
          <w:rFonts w:hint="eastAsia"/>
          <w:rtl/>
        </w:rPr>
        <w:t>‌</w:t>
      </w:r>
      <w:r w:rsidRPr="00D71E1E">
        <w:rPr>
          <w:rFonts w:hint="cs"/>
          <w:rtl/>
        </w:rPr>
        <w:t>طور مثال «ضارب» در ظرف تحلیل به معنای «ذات ثبت له الضرب» است:</w:t>
      </w:r>
    </w:p>
    <w:p w14:paraId="000AFDA0" w14:textId="77777777" w:rsidR="00D71E1E" w:rsidRPr="00D71E1E" w:rsidRDefault="00D71E1E" w:rsidP="00D71E1E">
      <w:pPr>
        <w:ind w:left="720"/>
        <w:rPr>
          <w:rtl/>
        </w:rPr>
      </w:pPr>
      <w:r w:rsidRPr="00D71E1E">
        <w:rPr>
          <w:rFonts w:hint="cs"/>
          <w:rtl/>
        </w:rPr>
        <w:t>تنها در مورد هیئت مشتق نبوده و به این معنا نیست که هیئت «ضارب» به معنای «ذات ثبت له الضرب» است تا لازمه</w:t>
      </w:r>
      <w:r w:rsidRPr="00D71E1E">
        <w:rPr>
          <w:rFonts w:hint="eastAsia"/>
          <w:rtl/>
        </w:rPr>
        <w:t>‌</w:t>
      </w:r>
      <w:r w:rsidRPr="00D71E1E">
        <w:rPr>
          <w:rFonts w:hint="cs"/>
          <w:rtl/>
        </w:rPr>
        <w:t>ی آن این باشد که هیئت که دارای معنای حرفی است، با ذات که دارای معنای اسمی است یکی باشد و طبق مسلک متفاوت دانستن موضوع له اسم و حرف این امر ممکن نباشد،</w:t>
      </w:r>
    </w:p>
    <w:p w14:paraId="40B08405" w14:textId="77777777" w:rsidR="00D71E1E" w:rsidRPr="00D71E1E" w:rsidRDefault="00D71E1E" w:rsidP="00D71E1E">
      <w:pPr>
        <w:ind w:left="720"/>
        <w:rPr>
          <w:rtl/>
        </w:rPr>
      </w:pPr>
      <w:r w:rsidRPr="00D71E1E">
        <w:rPr>
          <w:rFonts w:hint="cs"/>
          <w:rtl/>
        </w:rPr>
        <w:t>بلکه در مورد کل حقیقت «ضارب» است.</w:t>
      </w:r>
    </w:p>
    <w:p w14:paraId="4EC583B1" w14:textId="77777777" w:rsidR="00D71E1E" w:rsidRPr="00D71E1E" w:rsidRDefault="00D71E1E" w:rsidP="00D71E1E">
      <w:pPr>
        <w:rPr>
          <w:rtl/>
        </w:rPr>
      </w:pPr>
      <w:r w:rsidRPr="00D71E1E">
        <w:rPr>
          <w:rFonts w:hint="cs"/>
          <w:rtl/>
        </w:rPr>
        <w:t>به تعبیر دیگر گرچه نزاع در هیئت مشتق است و هیئت معنایی حرفی است؛ اما اینکه محل نزاع در هیئت است به این معنا نیست که مشتق همان هیئت است.</w:t>
      </w:r>
    </w:p>
    <w:p w14:paraId="0A59F68B" w14:textId="77777777" w:rsidR="00D71E1E" w:rsidRPr="00D71E1E" w:rsidRDefault="00D71E1E" w:rsidP="00D71E1E">
      <w:pPr>
        <w:rPr>
          <w:rtl/>
        </w:rPr>
      </w:pPr>
      <w:r w:rsidRPr="00D71E1E">
        <w:rPr>
          <w:rFonts w:hint="cs"/>
          <w:rtl/>
        </w:rPr>
        <w:t>«مرحوم آخوند» که مشتق را در ظرف تحلیل مرکب می</w:t>
      </w:r>
      <w:r w:rsidRPr="00D71E1E">
        <w:rPr>
          <w:rFonts w:hint="eastAsia"/>
          <w:rtl/>
        </w:rPr>
        <w:t>‌</w:t>
      </w:r>
      <w:r w:rsidRPr="00D71E1E">
        <w:rPr>
          <w:rFonts w:hint="cs"/>
          <w:rtl/>
        </w:rPr>
        <w:t>دانند، درصدد بیان این نکته نیستند که هیئت مشتق که محل نزاع است در ظرف تحلیل مرکب از ذات و مبدأ است تا گفته شود معنای متنازع هیئت و معنای حرفی است و ذات معنای اسمی است و اتحاد بین این دو تنها طبق مسلک «مرحوم آخوند» صحیح است.</w:t>
      </w:r>
    </w:p>
    <w:p w14:paraId="3853F2C9" w14:textId="77777777" w:rsidR="00D71E1E" w:rsidRPr="00D71E1E" w:rsidRDefault="00D71E1E" w:rsidP="00D71E1E">
      <w:pPr>
        <w:rPr>
          <w:rtl/>
        </w:rPr>
      </w:pPr>
      <w:r w:rsidRPr="00D71E1E">
        <w:rPr>
          <w:rFonts w:hint="cs"/>
          <w:rtl/>
        </w:rPr>
        <w:t>درنتیجه:</w:t>
      </w:r>
    </w:p>
    <w:p w14:paraId="0795DD05" w14:textId="77777777" w:rsidR="00D71E1E" w:rsidRPr="00D71E1E" w:rsidRDefault="00D71E1E" w:rsidP="00D71E1E">
      <w:pPr>
        <w:ind w:left="720"/>
        <w:rPr>
          <w:rtl/>
        </w:rPr>
      </w:pPr>
      <w:r w:rsidRPr="00D71E1E">
        <w:rPr>
          <w:rFonts w:hint="cs"/>
          <w:rtl/>
        </w:rPr>
        <w:t>دلیل اتحاد عرض و جوهر که برای اثبات بساطت مشتق در ظرف تحلیل اقامه شده است،</w:t>
      </w:r>
    </w:p>
    <w:p w14:paraId="1B4CADAF" w14:textId="77777777" w:rsidR="00D71E1E" w:rsidRPr="00D71E1E" w:rsidRDefault="00D71E1E" w:rsidP="00D71E1E">
      <w:pPr>
        <w:ind w:left="720"/>
        <w:rPr>
          <w:rtl/>
        </w:rPr>
      </w:pPr>
      <w:r w:rsidRPr="00D71E1E">
        <w:rPr>
          <w:rFonts w:hint="cs"/>
          <w:rtl/>
        </w:rPr>
        <w:t>و لازمه</w:t>
      </w:r>
      <w:r w:rsidRPr="00D71E1E">
        <w:rPr>
          <w:rFonts w:hint="eastAsia"/>
          <w:rtl/>
        </w:rPr>
        <w:t>‌</w:t>
      </w:r>
      <w:r w:rsidRPr="00D71E1E">
        <w:rPr>
          <w:rFonts w:hint="cs"/>
          <w:rtl/>
        </w:rPr>
        <w:t>ی متحد بودن معنای حرفی و اسمی که به عنوان نقد بر کلام «مرحوم آخوند» مطرح شده است،</w:t>
      </w:r>
    </w:p>
    <w:p w14:paraId="67AFD422" w14:textId="77777777" w:rsidR="00D71E1E" w:rsidRPr="00D71E1E" w:rsidRDefault="00D71E1E" w:rsidP="00D71E1E">
      <w:pPr>
        <w:rPr>
          <w:rtl/>
        </w:rPr>
      </w:pPr>
      <w:r w:rsidRPr="00D71E1E">
        <w:rPr>
          <w:rFonts w:hint="cs"/>
          <w:rtl/>
        </w:rPr>
        <w:t>صحیح نیست و کلام «مرحوم آخوند» در این زمینه مورد پذیرش است؛ یعنی:</w:t>
      </w:r>
    </w:p>
    <w:p w14:paraId="5F6A1A14" w14:textId="77777777" w:rsidR="00D71E1E" w:rsidRPr="00D71E1E" w:rsidRDefault="00D71E1E" w:rsidP="00D71E1E">
      <w:pPr>
        <w:ind w:left="720"/>
        <w:rPr>
          <w:rtl/>
        </w:rPr>
      </w:pPr>
      <w:r w:rsidRPr="00D71E1E">
        <w:rPr>
          <w:rFonts w:hint="cs"/>
          <w:rtl/>
        </w:rPr>
        <w:t>متبادر از مشتق معنایی بسیط است؛</w:t>
      </w:r>
    </w:p>
    <w:p w14:paraId="04776988" w14:textId="77777777" w:rsidR="00D71E1E" w:rsidRPr="00D71E1E" w:rsidRDefault="00D71E1E" w:rsidP="00D71E1E">
      <w:pPr>
        <w:ind w:left="720"/>
      </w:pPr>
      <w:r w:rsidRPr="00D71E1E">
        <w:rPr>
          <w:rFonts w:hint="cs"/>
          <w:rtl/>
        </w:rPr>
        <w:t>و مشتق در ظرف تحلیل عقل مرکب از ذات و مبدأ است.</w:t>
      </w:r>
    </w:p>
    <w:p w14:paraId="741827F9" w14:textId="77777777" w:rsidR="00D71E1E" w:rsidRPr="00D71E1E" w:rsidRDefault="00D71E1E" w:rsidP="00D71E1E">
      <w:pPr>
        <w:outlineLvl w:val="3"/>
        <w:rPr>
          <w:rFonts w:cs="B Titr"/>
          <w:sz w:val="24"/>
          <w:szCs w:val="24"/>
          <w:rtl/>
        </w:rPr>
      </w:pPr>
      <w:r w:rsidRPr="00D71E1E">
        <w:rPr>
          <w:rFonts w:cs="B Titr" w:hint="cs"/>
          <w:sz w:val="24"/>
          <w:szCs w:val="24"/>
          <w:rtl/>
        </w:rPr>
        <w:t>قول سوم: تفسیر مطرح شده در فلسفه</w:t>
      </w:r>
    </w:p>
    <w:p w14:paraId="5DC263AE" w14:textId="77777777" w:rsidR="00D71E1E" w:rsidRPr="00D71E1E" w:rsidRDefault="00D71E1E" w:rsidP="00D71E1E">
      <w:pPr>
        <w:rPr>
          <w:rtl/>
        </w:rPr>
      </w:pPr>
      <w:r w:rsidRPr="00D71E1E">
        <w:rPr>
          <w:rFonts w:hint="cs"/>
          <w:rtl/>
        </w:rPr>
        <w:t>«مرحوم تبریزی» می</w:t>
      </w:r>
      <w:r w:rsidRPr="00D71E1E">
        <w:rPr>
          <w:rFonts w:hint="eastAsia"/>
          <w:rtl/>
        </w:rPr>
        <w:t>‌</w:t>
      </w:r>
      <w:r w:rsidRPr="00D71E1E">
        <w:rPr>
          <w:rFonts w:hint="cs"/>
          <w:rtl/>
        </w:rPr>
        <w:t>فرمایند علاوه بر فلاسفه، برخی از علمای علم اصول نیز این تفسیر را پذیرفته</w:t>
      </w:r>
      <w:r w:rsidRPr="00D71E1E">
        <w:rPr>
          <w:rFonts w:hint="eastAsia"/>
          <w:rtl/>
        </w:rPr>
        <w:t>‌</w:t>
      </w:r>
      <w:r w:rsidRPr="00D71E1E">
        <w:rPr>
          <w:rFonts w:hint="cs"/>
          <w:rtl/>
        </w:rPr>
        <w:t>اند، اما ایشان قائلین را معرفی نمی</w:t>
      </w:r>
      <w:r w:rsidRPr="00D71E1E">
        <w:rPr>
          <w:rFonts w:hint="eastAsia"/>
          <w:rtl/>
        </w:rPr>
        <w:t>‌</w:t>
      </w:r>
      <w:r w:rsidRPr="00D71E1E">
        <w:rPr>
          <w:rFonts w:hint="cs"/>
          <w:rtl/>
        </w:rPr>
        <w:t>کنند.</w:t>
      </w:r>
    </w:p>
    <w:p w14:paraId="0576FD88" w14:textId="77777777" w:rsidR="00D71E1E" w:rsidRPr="00D71E1E" w:rsidRDefault="00D71E1E" w:rsidP="00D71E1E">
      <w:pPr>
        <w:rPr>
          <w:rtl/>
        </w:rPr>
      </w:pPr>
      <w:r w:rsidRPr="00D71E1E">
        <w:rPr>
          <w:rFonts w:hint="cs"/>
          <w:rtl/>
        </w:rPr>
        <w:t>این قول همانند قول قبل مشتق را در مقام تصور بسیط می</w:t>
      </w:r>
      <w:r w:rsidRPr="00D71E1E">
        <w:rPr>
          <w:rFonts w:hint="eastAsia"/>
          <w:rtl/>
        </w:rPr>
        <w:t>‌</w:t>
      </w:r>
      <w:r w:rsidRPr="00D71E1E">
        <w:rPr>
          <w:rFonts w:hint="cs"/>
          <w:rtl/>
        </w:rPr>
        <w:t>داند و آن را در مقام تحلیل مرکب می</w:t>
      </w:r>
      <w:r w:rsidRPr="00D71E1E">
        <w:rPr>
          <w:rFonts w:hint="eastAsia"/>
          <w:rtl/>
        </w:rPr>
        <w:t>‌</w:t>
      </w:r>
      <w:r w:rsidRPr="00D71E1E">
        <w:rPr>
          <w:rFonts w:hint="cs"/>
          <w:rtl/>
        </w:rPr>
        <w:t>داند، اما معتقد است مشتق در مقام تحلیل مرکب از دو جزء ذاتی یعنی جنس و فصل است.</w:t>
      </w:r>
    </w:p>
    <w:p w14:paraId="40E8EC6D" w14:textId="77777777" w:rsidR="00D71E1E" w:rsidRPr="00D71E1E" w:rsidRDefault="00D71E1E" w:rsidP="00D71E1E">
      <w:pPr>
        <w:outlineLvl w:val="3"/>
        <w:rPr>
          <w:rFonts w:cs="B Titr"/>
          <w:sz w:val="24"/>
          <w:szCs w:val="24"/>
          <w:rtl/>
        </w:rPr>
      </w:pPr>
      <w:r w:rsidRPr="00D71E1E">
        <w:rPr>
          <w:rFonts w:cs="B Titr" w:hint="cs"/>
          <w:sz w:val="24"/>
          <w:szCs w:val="24"/>
          <w:rtl/>
        </w:rPr>
        <w:t>نقد</w:t>
      </w:r>
    </w:p>
    <w:p w14:paraId="42C2D6E8" w14:textId="77777777" w:rsidR="00D71E1E" w:rsidRPr="00D71E1E" w:rsidRDefault="00D71E1E" w:rsidP="00D71E1E">
      <w:pPr>
        <w:rPr>
          <w:rtl/>
        </w:rPr>
      </w:pPr>
      <w:r w:rsidRPr="00D71E1E">
        <w:rPr>
          <w:rFonts w:hint="cs"/>
          <w:rtl/>
        </w:rPr>
        <w:t>با توجه به مطالبی که در قول دوم گذشت، نقد این قول نیز مشخص می</w:t>
      </w:r>
      <w:r w:rsidRPr="00D71E1E">
        <w:rPr>
          <w:rFonts w:hint="eastAsia"/>
          <w:rtl/>
        </w:rPr>
        <w:t>‌</w:t>
      </w:r>
      <w:r w:rsidRPr="00D71E1E">
        <w:rPr>
          <w:rFonts w:hint="cs"/>
          <w:rtl/>
        </w:rPr>
        <w:t>شود؛ زیرا مشتقی مانند «ممکن» معقول ثانی فلسفی است و اصلاً جنس و فصل ندارد. جنس و فصل یا ذاتی مربوط به ماهیات است و بحث از مشتق منحصر در مفاهیم دارای ماهیت نیست. به</w:t>
      </w:r>
      <w:r w:rsidRPr="00D71E1E">
        <w:rPr>
          <w:rFonts w:hint="eastAsia"/>
          <w:rtl/>
        </w:rPr>
        <w:t>‌</w:t>
      </w:r>
      <w:r w:rsidRPr="00D71E1E">
        <w:rPr>
          <w:rFonts w:hint="cs"/>
          <w:rtl/>
        </w:rPr>
        <w:t>طور مثال «ممکن»، «ممتنع»، «معدوم» و... مشتق هستند؛ درحالی‌که اصلاً ماهیت داشتن آنها معنا ندارد. ماهیت حد واقعیت است و ماهیت داشتن تنها در مورد مفاهیم ماهوی و معقولات اولی صادق است.</w:t>
      </w:r>
    </w:p>
    <w:p w14:paraId="47BB5CCB" w14:textId="77777777" w:rsidR="00D71E1E" w:rsidRPr="00D71E1E" w:rsidRDefault="00D71E1E" w:rsidP="00D71E1E">
      <w:pPr>
        <w:rPr>
          <w:rtl/>
        </w:rPr>
      </w:pPr>
      <w:r w:rsidRPr="00D71E1E">
        <w:rPr>
          <w:rFonts w:hint="cs"/>
          <w:rtl/>
        </w:rPr>
        <w:t>غیر از معقولات اولی، دیگر مفاهیم، دارای ماهیت و درنتیجه دارای جنس و فصل نیستند و تعاریفی که برای آنها بیان می</w:t>
      </w:r>
      <w:r w:rsidRPr="00D71E1E">
        <w:rPr>
          <w:rFonts w:hint="eastAsia"/>
          <w:rtl/>
        </w:rPr>
        <w:t>‌</w:t>
      </w:r>
      <w:r w:rsidRPr="00D71E1E">
        <w:rPr>
          <w:rFonts w:hint="cs"/>
          <w:rtl/>
        </w:rPr>
        <w:t>شود نیز شرح الاسم است. به</w:t>
      </w:r>
      <w:r w:rsidRPr="00D71E1E">
        <w:rPr>
          <w:rFonts w:hint="eastAsia"/>
          <w:rtl/>
        </w:rPr>
        <w:t>‌</w:t>
      </w:r>
      <w:r w:rsidRPr="00D71E1E">
        <w:rPr>
          <w:rFonts w:hint="cs"/>
          <w:rtl/>
        </w:rPr>
        <w:t xml:space="preserve">طور مثال «ذات» و «ثبت له المبدأ» در تعریف «مشتق» به «ذات ثبت المبدأ» جنس و فصل نیستند؛ زیرا جنس همان ماده و فصل </w:t>
      </w:r>
      <w:r w:rsidRPr="00D71E1E">
        <w:rPr>
          <w:rFonts w:hint="cs"/>
          <w:rtl/>
        </w:rPr>
        <w:lastRenderedPageBreak/>
        <w:t>همان صورت است و جنس و فصل در جایی معنا دارد که شیء دارای ماده و صورت داشته باشد و تنها معقولات اولی هستند که دارای ماده و صورت هستند؛ درحالی</w:t>
      </w:r>
      <w:r w:rsidRPr="00D71E1E">
        <w:rPr>
          <w:rFonts w:hint="eastAsia"/>
          <w:rtl/>
        </w:rPr>
        <w:t>‌</w:t>
      </w:r>
      <w:r w:rsidRPr="00D71E1E">
        <w:rPr>
          <w:rFonts w:hint="cs"/>
          <w:rtl/>
        </w:rPr>
        <w:t>که در بحث مشتق:</w:t>
      </w:r>
    </w:p>
    <w:p w14:paraId="79E3C1C4" w14:textId="77777777" w:rsidR="00D71E1E" w:rsidRPr="00D71E1E" w:rsidRDefault="00D71E1E" w:rsidP="00D71E1E">
      <w:pPr>
        <w:ind w:left="720"/>
        <w:rPr>
          <w:rtl/>
        </w:rPr>
      </w:pPr>
      <w:r w:rsidRPr="00D71E1E">
        <w:rPr>
          <w:rFonts w:hint="cs"/>
          <w:rtl/>
        </w:rPr>
        <w:t>تنها از معقولات اولی بحث نمی</w:t>
      </w:r>
      <w:r w:rsidRPr="00D71E1E">
        <w:rPr>
          <w:rFonts w:hint="eastAsia"/>
          <w:rtl/>
        </w:rPr>
        <w:t>‌</w:t>
      </w:r>
      <w:r w:rsidRPr="00D71E1E">
        <w:rPr>
          <w:rFonts w:hint="cs"/>
          <w:rtl/>
        </w:rPr>
        <w:t>شود،</w:t>
      </w:r>
    </w:p>
    <w:p w14:paraId="318D7D3B" w14:textId="77777777" w:rsidR="00D71E1E" w:rsidRPr="00D71E1E" w:rsidRDefault="00D71E1E" w:rsidP="00D71E1E">
      <w:pPr>
        <w:ind w:left="720"/>
        <w:rPr>
          <w:rtl/>
        </w:rPr>
      </w:pPr>
      <w:r w:rsidRPr="00D71E1E">
        <w:rPr>
          <w:rFonts w:hint="cs"/>
          <w:rtl/>
        </w:rPr>
        <w:t>بلکه از معقولات ثانی مانند «ممکن» و اعتباریات محضه مانند «طاهر» نیز بحث می</w:t>
      </w:r>
      <w:r w:rsidRPr="00D71E1E">
        <w:rPr>
          <w:rFonts w:hint="eastAsia"/>
          <w:rtl/>
        </w:rPr>
        <w:t>‌</w:t>
      </w:r>
      <w:r w:rsidRPr="00D71E1E">
        <w:rPr>
          <w:rFonts w:hint="cs"/>
          <w:rtl/>
        </w:rPr>
        <w:t>شود.</w:t>
      </w:r>
    </w:p>
    <w:p w14:paraId="1C0A122F" w14:textId="77777777" w:rsidR="00D71E1E" w:rsidRPr="00D71E1E" w:rsidRDefault="00D71E1E" w:rsidP="00D71E1E">
      <w:pPr>
        <w:outlineLvl w:val="3"/>
        <w:rPr>
          <w:rFonts w:cs="B Titr"/>
          <w:sz w:val="24"/>
          <w:szCs w:val="24"/>
          <w:rtl/>
        </w:rPr>
      </w:pPr>
      <w:r w:rsidRPr="00D71E1E">
        <w:rPr>
          <w:rFonts w:cs="B Titr" w:hint="cs"/>
          <w:sz w:val="24"/>
          <w:szCs w:val="24"/>
          <w:rtl/>
        </w:rPr>
        <w:t>قول چهارم: ترکیب مشتق در مقام تصور و تحلیل</w:t>
      </w:r>
    </w:p>
    <w:p w14:paraId="49684F12" w14:textId="77777777" w:rsidR="00D71E1E" w:rsidRPr="00D71E1E" w:rsidRDefault="00D71E1E" w:rsidP="00D71E1E">
      <w:pPr>
        <w:rPr>
          <w:rtl/>
        </w:rPr>
      </w:pPr>
      <w:r w:rsidRPr="00D71E1E">
        <w:rPr>
          <w:rFonts w:hint="cs"/>
          <w:rtl/>
        </w:rPr>
        <w:t>طبق این قول مشتق نه تنها در مقام تحلیل، بلکه در مقام تصور نیز مرکب است.</w:t>
      </w:r>
    </w:p>
    <w:p w14:paraId="41AE2FA5" w14:textId="77777777" w:rsidR="00D71E1E" w:rsidRPr="00D71E1E" w:rsidRDefault="00D71E1E" w:rsidP="00D71E1E">
      <w:pPr>
        <w:outlineLvl w:val="3"/>
        <w:rPr>
          <w:rFonts w:cs="B Titr"/>
          <w:sz w:val="24"/>
          <w:szCs w:val="24"/>
          <w:rtl/>
        </w:rPr>
      </w:pPr>
      <w:r w:rsidRPr="00D71E1E">
        <w:rPr>
          <w:rFonts w:cs="B Titr" w:hint="cs"/>
          <w:sz w:val="24"/>
          <w:szCs w:val="24"/>
          <w:rtl/>
        </w:rPr>
        <w:t>نقد</w:t>
      </w:r>
    </w:p>
    <w:p w14:paraId="52669911" w14:textId="77777777" w:rsidR="00D71E1E" w:rsidRPr="00D71E1E" w:rsidRDefault="00D71E1E" w:rsidP="00D71E1E">
      <w:pPr>
        <w:rPr>
          <w:rtl/>
        </w:rPr>
      </w:pPr>
      <w:r w:rsidRPr="00D71E1E">
        <w:rPr>
          <w:rFonts w:hint="cs"/>
          <w:rtl/>
        </w:rPr>
        <w:t>این قول ضعیف</w:t>
      </w:r>
      <w:r w:rsidRPr="00D71E1E">
        <w:rPr>
          <w:rFonts w:hint="eastAsia"/>
          <w:rtl/>
        </w:rPr>
        <w:t>‌</w:t>
      </w:r>
      <w:r w:rsidRPr="00D71E1E">
        <w:rPr>
          <w:rFonts w:hint="cs"/>
          <w:rtl/>
        </w:rPr>
        <w:t>ترین اقوال است؛ زیرا با شنیدن مشتق آنچه به ذهن متبادر می</w:t>
      </w:r>
      <w:r w:rsidRPr="00D71E1E">
        <w:rPr>
          <w:rFonts w:hint="eastAsia"/>
          <w:rtl/>
        </w:rPr>
        <w:t>‌</w:t>
      </w:r>
      <w:r w:rsidRPr="00D71E1E">
        <w:rPr>
          <w:rFonts w:hint="cs"/>
          <w:rtl/>
        </w:rPr>
        <w:t>شود، معنایی بسیط است. به</w:t>
      </w:r>
      <w:r w:rsidRPr="00D71E1E">
        <w:rPr>
          <w:rFonts w:hint="eastAsia"/>
          <w:rtl/>
        </w:rPr>
        <w:t>‌</w:t>
      </w:r>
      <w:r w:rsidRPr="00D71E1E">
        <w:rPr>
          <w:rFonts w:hint="cs"/>
          <w:rtl/>
        </w:rPr>
        <w:t>طور مثال با شنیدن «ضاحک»، معنای «خندان» که معنایی بسیط است به ذهن متبادر می</w:t>
      </w:r>
      <w:r w:rsidRPr="00D71E1E">
        <w:rPr>
          <w:rFonts w:hint="eastAsia"/>
          <w:rtl/>
        </w:rPr>
        <w:t>‌</w:t>
      </w:r>
      <w:r w:rsidRPr="00D71E1E">
        <w:rPr>
          <w:rFonts w:hint="cs"/>
          <w:rtl/>
        </w:rPr>
        <w:t>شود. البته این معنا در مقام تحلیل مرکب است؛ اما مرکبی که شرح الاسم است نه مرکب از جنس و فصل.</w:t>
      </w:r>
    </w:p>
    <w:p w14:paraId="450B0FFF" w14:textId="77777777" w:rsidR="00D71E1E" w:rsidRPr="00D71E1E" w:rsidRDefault="00D71E1E" w:rsidP="00D71E1E">
      <w:pPr>
        <w:outlineLvl w:val="2"/>
        <w:rPr>
          <w:rFonts w:cs="B Titr"/>
          <w:sz w:val="24"/>
          <w:szCs w:val="24"/>
          <w:rtl/>
        </w:rPr>
      </w:pPr>
      <w:r w:rsidRPr="00D71E1E">
        <w:rPr>
          <w:rFonts w:cs="B Titr" w:hint="cs"/>
          <w:sz w:val="24"/>
          <w:szCs w:val="24"/>
          <w:rtl/>
        </w:rPr>
        <w:t>ثمره</w:t>
      </w:r>
      <w:r w:rsidRPr="00D71E1E">
        <w:rPr>
          <w:rFonts w:cs="B Titr" w:hint="eastAsia"/>
          <w:sz w:val="24"/>
          <w:szCs w:val="24"/>
          <w:rtl/>
        </w:rPr>
        <w:t>‌</w:t>
      </w:r>
      <w:r w:rsidRPr="00D71E1E">
        <w:rPr>
          <w:rFonts w:cs="B Titr" w:hint="cs"/>
          <w:sz w:val="24"/>
          <w:szCs w:val="24"/>
          <w:rtl/>
        </w:rPr>
        <w:t>ی بحث</w:t>
      </w:r>
    </w:p>
    <w:p w14:paraId="547175EA" w14:textId="77777777" w:rsidR="00D71E1E" w:rsidRPr="00D71E1E" w:rsidRDefault="00D71E1E" w:rsidP="00D71E1E">
      <w:pPr>
        <w:rPr>
          <w:rtl/>
        </w:rPr>
      </w:pPr>
      <w:r w:rsidRPr="00D71E1E">
        <w:rPr>
          <w:rFonts w:hint="cs"/>
          <w:rtl/>
        </w:rPr>
        <w:t>«مرحوم نائینی» می</w:t>
      </w:r>
      <w:r w:rsidRPr="00D71E1E">
        <w:rPr>
          <w:rFonts w:hint="eastAsia"/>
          <w:rtl/>
        </w:rPr>
        <w:t>‌</w:t>
      </w:r>
      <w:r w:rsidRPr="00D71E1E">
        <w:rPr>
          <w:rFonts w:hint="cs"/>
          <w:rtl/>
        </w:rPr>
        <w:t>فرمایند:</w:t>
      </w:r>
    </w:p>
    <w:p w14:paraId="1FC56867" w14:textId="77777777" w:rsidR="00D71E1E" w:rsidRPr="00D71E1E" w:rsidRDefault="00D71E1E" w:rsidP="00D71E1E">
      <w:pPr>
        <w:ind w:left="720"/>
        <w:rPr>
          <w:rtl/>
        </w:rPr>
      </w:pPr>
      <w:r w:rsidRPr="00D71E1E">
        <w:rPr>
          <w:rFonts w:hint="cs"/>
          <w:rtl/>
        </w:rPr>
        <w:t>اگر لازمه</w:t>
      </w:r>
      <w:r w:rsidRPr="00D71E1E">
        <w:rPr>
          <w:rFonts w:hint="eastAsia"/>
          <w:rtl/>
        </w:rPr>
        <w:t>‌</w:t>
      </w:r>
      <w:r w:rsidRPr="00D71E1E">
        <w:rPr>
          <w:rFonts w:hint="cs"/>
          <w:rtl/>
        </w:rPr>
        <w:t>ی عقلی قول به بساطت مشتق، وضع مشتق برای خصوص متلبس بالمبدأ است؛</w:t>
      </w:r>
    </w:p>
    <w:p w14:paraId="7342FB73" w14:textId="77777777" w:rsidR="00D71E1E" w:rsidRPr="00D71E1E" w:rsidRDefault="00D71E1E" w:rsidP="00D71E1E">
      <w:pPr>
        <w:ind w:left="720"/>
        <w:rPr>
          <w:rtl/>
        </w:rPr>
      </w:pPr>
      <w:r w:rsidRPr="00D71E1E">
        <w:rPr>
          <w:rFonts w:hint="cs"/>
          <w:rtl/>
        </w:rPr>
        <w:t>اما اگر کسی مشتق را مرکب بداند، گرچه این تلازم وجود دارد، اما چندان واضح نیست.</w:t>
      </w:r>
    </w:p>
    <w:p w14:paraId="6BB56848" w14:textId="77777777" w:rsidR="00D71E1E" w:rsidRPr="00D71E1E" w:rsidRDefault="00D71E1E" w:rsidP="00D71E1E">
      <w:pPr>
        <w:outlineLvl w:val="2"/>
        <w:rPr>
          <w:rFonts w:cs="B Titr"/>
          <w:sz w:val="24"/>
          <w:szCs w:val="24"/>
          <w:rtl/>
        </w:rPr>
      </w:pPr>
      <w:r w:rsidRPr="00D71E1E">
        <w:rPr>
          <w:rFonts w:cs="B Titr" w:hint="cs"/>
          <w:sz w:val="24"/>
          <w:szCs w:val="24"/>
          <w:rtl/>
        </w:rPr>
        <w:t>نقد</w:t>
      </w:r>
    </w:p>
    <w:p w14:paraId="53E3E43D" w14:textId="296E7596" w:rsidR="00D71E1E" w:rsidRDefault="00D71E1E" w:rsidP="00D71E1E">
      <w:pPr>
        <w:rPr>
          <w:rtl/>
        </w:rPr>
      </w:pPr>
      <w:r w:rsidRPr="00D71E1E">
        <w:rPr>
          <w:rFonts w:hint="cs"/>
          <w:rtl/>
        </w:rPr>
        <w:t>در بحث ادله</w:t>
      </w:r>
      <w:r w:rsidRPr="00D71E1E">
        <w:rPr>
          <w:rFonts w:hint="eastAsia"/>
          <w:rtl/>
        </w:rPr>
        <w:t>‌</w:t>
      </w:r>
      <w:r w:rsidRPr="00D71E1E">
        <w:rPr>
          <w:rFonts w:hint="cs"/>
          <w:rtl/>
        </w:rPr>
        <w:t>ی مشتق، به</w:t>
      </w:r>
      <w:r w:rsidRPr="00D71E1E">
        <w:rPr>
          <w:rFonts w:hint="eastAsia"/>
          <w:rtl/>
        </w:rPr>
        <w:t>‌</w:t>
      </w:r>
      <w:r w:rsidRPr="00D71E1E">
        <w:rPr>
          <w:rFonts w:hint="cs"/>
          <w:rtl/>
        </w:rPr>
        <w:t>طور مفصل به نقد این کلام «مرحوم نائینی» پرداخته شد و گفته شد که این کلام در صورتی صحیح است که همانند «مرحوم نائینی» مشتق را هم در ظرف تصور و هم در ظرف تحلیل بسیط بدانیم؛ اما اگر مشتق را در ظرف تحلیل مرکب (به صورت شرح الاسمی) بدانیم، بین قول به بساطت مشتق و وضع مشتق برای خصوص متلبس بالمبدأ لازمه</w:t>
      </w:r>
      <w:r w:rsidRPr="00D71E1E">
        <w:rPr>
          <w:rFonts w:hint="eastAsia"/>
          <w:rtl/>
        </w:rPr>
        <w:t>‌</w:t>
      </w:r>
      <w:r w:rsidRPr="00D71E1E">
        <w:rPr>
          <w:rFonts w:hint="cs"/>
          <w:rtl/>
        </w:rPr>
        <w:t>ی عقلی وجود ندارد.</w:t>
      </w:r>
    </w:p>
    <w:p w14:paraId="7310D908" w14:textId="77777777" w:rsidR="00ED7B12" w:rsidRPr="00ED7B12" w:rsidRDefault="00ED7B12" w:rsidP="009F1ADA">
      <w:pPr>
        <w:pStyle w:val="Heading3"/>
        <w:rPr>
          <w:rtl/>
        </w:rPr>
      </w:pPr>
      <w:r w:rsidRPr="00ED7B12">
        <w:rPr>
          <w:rFonts w:hint="cs"/>
          <w:rtl/>
        </w:rPr>
        <w:t>2. سیر تاریخی بساطت مفهم مشتق</w:t>
      </w:r>
    </w:p>
    <w:p w14:paraId="6862ED5B" w14:textId="77777777" w:rsidR="00ED7B12" w:rsidRPr="00ED7B12" w:rsidRDefault="00ED7B12" w:rsidP="00ED7B12">
      <w:pPr>
        <w:rPr>
          <w:rtl/>
        </w:rPr>
      </w:pPr>
      <w:r w:rsidRPr="00ED7B12">
        <w:rPr>
          <w:rFonts w:hint="cs"/>
          <w:rtl/>
        </w:rPr>
        <w:t>«مرحوم آخوند» سیری تاریخی از بحث بساطت مفهوم مشتق ذکر کرده</w:t>
      </w:r>
      <w:r w:rsidRPr="00ED7B12">
        <w:rPr>
          <w:rFonts w:hint="eastAsia"/>
          <w:rtl/>
        </w:rPr>
        <w:t>‌</w:t>
      </w:r>
      <w:r w:rsidRPr="00ED7B12">
        <w:rPr>
          <w:rFonts w:hint="cs"/>
          <w:rtl/>
        </w:rPr>
        <w:t>اند که به جهت آشنایی با این بحث و تکمیل مواردی که در «کفایه» آمده به این بحث می</w:t>
      </w:r>
      <w:r w:rsidRPr="00ED7B12">
        <w:rPr>
          <w:rFonts w:hint="eastAsia"/>
          <w:rtl/>
        </w:rPr>
        <w:t>‌</w:t>
      </w:r>
      <w:r w:rsidRPr="00ED7B12">
        <w:rPr>
          <w:rFonts w:hint="cs"/>
          <w:rtl/>
        </w:rPr>
        <w:t>پردازیم.</w:t>
      </w:r>
    </w:p>
    <w:p w14:paraId="3638BA2A" w14:textId="77777777" w:rsidR="00ED7B12" w:rsidRPr="00ED7B12" w:rsidRDefault="00ED7B12" w:rsidP="009F1ADA">
      <w:pPr>
        <w:pStyle w:val="Heading4"/>
        <w:rPr>
          <w:rtl/>
        </w:rPr>
      </w:pPr>
      <w:r w:rsidRPr="00ED7B12">
        <w:rPr>
          <w:rFonts w:hint="cs"/>
          <w:rtl/>
        </w:rPr>
        <w:t>کلام «قطب‌الدین رازی»</w:t>
      </w:r>
    </w:p>
    <w:p w14:paraId="394AABA2" w14:textId="77777777" w:rsidR="00ED7B12" w:rsidRPr="00ED7B12" w:rsidRDefault="00ED7B12" w:rsidP="00ED7B12">
      <w:pPr>
        <w:rPr>
          <w:rtl/>
        </w:rPr>
      </w:pPr>
      <w:r w:rsidRPr="00ED7B12">
        <w:rPr>
          <w:rFonts w:hint="cs"/>
          <w:rtl/>
        </w:rPr>
        <w:t>در کتاب «مطالع الانوار»</w:t>
      </w:r>
      <w:r w:rsidRPr="00ED7B12">
        <w:rPr>
          <w:vertAlign w:val="superscript"/>
          <w:rtl/>
        </w:rPr>
        <w:footnoteReference w:id="357"/>
      </w:r>
      <w:r w:rsidRPr="00ED7B12">
        <w:rPr>
          <w:rFonts w:hint="cs"/>
          <w:rtl/>
        </w:rPr>
        <w:t xml:space="preserve"> در ذیل تعریف «فکر» این</w:t>
      </w:r>
      <w:r w:rsidRPr="00ED7B12">
        <w:rPr>
          <w:rFonts w:hint="eastAsia"/>
          <w:rtl/>
        </w:rPr>
        <w:t>‌</w:t>
      </w:r>
      <w:r w:rsidRPr="00ED7B12">
        <w:rPr>
          <w:rFonts w:hint="cs"/>
          <w:rtl/>
        </w:rPr>
        <w:t>گونه آمده است: «الفکر ترتیب امور معلومه لتحصیل امر مجهول». «قطب‌الدین رازی»</w:t>
      </w:r>
      <w:r w:rsidRPr="00ED7B12">
        <w:rPr>
          <w:vertAlign w:val="superscript"/>
          <w:rtl/>
        </w:rPr>
        <w:footnoteReference w:id="358"/>
      </w:r>
      <w:r w:rsidRPr="00ED7B12">
        <w:rPr>
          <w:rFonts w:hint="cs"/>
          <w:rtl/>
        </w:rPr>
        <w:t xml:space="preserve"> در شرح «مطالع» به نام «</w:t>
      </w:r>
      <w:r w:rsidRPr="00ED7B12">
        <w:rPr>
          <w:rtl/>
        </w:rPr>
        <w:t>لوامع الاسرار ف</w:t>
      </w:r>
      <w:r w:rsidRPr="00ED7B12">
        <w:rPr>
          <w:rFonts w:hint="cs"/>
          <w:rtl/>
        </w:rPr>
        <w:t>ی</w:t>
      </w:r>
      <w:r w:rsidRPr="00ED7B12">
        <w:rPr>
          <w:rtl/>
        </w:rPr>
        <w:t xml:space="preserve"> شرح مطالع الانوار</w:t>
      </w:r>
      <w:r w:rsidRPr="00ED7B12">
        <w:rPr>
          <w:rFonts w:hint="cs"/>
          <w:rtl/>
        </w:rPr>
        <w:t xml:space="preserve">»، اشکالی را به این تعریف ذکر کرده و پاسخی به آن داده است که این اشکال و جواب </w:t>
      </w:r>
      <w:r w:rsidRPr="00ED7B12">
        <w:rPr>
          <w:rtl/>
        </w:rPr>
        <w:t>منشأ</w:t>
      </w:r>
      <w:r w:rsidRPr="00ED7B12">
        <w:rPr>
          <w:rFonts w:hint="cs"/>
          <w:rtl/>
        </w:rPr>
        <w:t xml:space="preserve"> بحث بساطت و ترکیب مشتق شده است.</w:t>
      </w:r>
    </w:p>
    <w:p w14:paraId="00A73F8B" w14:textId="77777777" w:rsidR="00ED7B12" w:rsidRPr="00ED7B12" w:rsidRDefault="00ED7B12" w:rsidP="00ED7B12">
      <w:pPr>
        <w:rPr>
          <w:rtl/>
        </w:rPr>
      </w:pPr>
      <w:r w:rsidRPr="00ED7B12">
        <w:rPr>
          <w:rFonts w:hint="cs"/>
          <w:rtl/>
        </w:rPr>
        <w:t>در این کتاب این</w:t>
      </w:r>
      <w:r w:rsidRPr="00ED7B12">
        <w:rPr>
          <w:rFonts w:hint="eastAsia"/>
          <w:rtl/>
        </w:rPr>
        <w:t>‌</w:t>
      </w:r>
      <w:r w:rsidRPr="00ED7B12">
        <w:rPr>
          <w:rFonts w:hint="cs"/>
          <w:rtl/>
        </w:rPr>
        <w:t>گونه آمده است: در این تعریف از «امور» که جمع «امر» است استفاده شده و لازمه</w:t>
      </w:r>
      <w:r w:rsidRPr="00ED7B12">
        <w:rPr>
          <w:rFonts w:hint="eastAsia"/>
          <w:rtl/>
        </w:rPr>
        <w:t>‌</w:t>
      </w:r>
      <w:r w:rsidRPr="00ED7B12">
        <w:rPr>
          <w:rFonts w:hint="cs"/>
          <w:rtl/>
        </w:rPr>
        <w:t>ی این تعریف این است که در فکر همیشه باید چند امر وجود داشته باشد؛ درحالی</w:t>
      </w:r>
      <w:r w:rsidRPr="00ED7B12">
        <w:rPr>
          <w:rFonts w:hint="eastAsia"/>
          <w:rtl/>
        </w:rPr>
        <w:t>‌</w:t>
      </w:r>
      <w:r w:rsidRPr="00ED7B12">
        <w:rPr>
          <w:rFonts w:hint="cs"/>
          <w:rtl/>
        </w:rPr>
        <w:t>که در فکر گاهی «ترتیب امر واحد» محقق می</w:t>
      </w:r>
      <w:r w:rsidRPr="00ED7B12">
        <w:rPr>
          <w:rFonts w:hint="eastAsia"/>
          <w:rtl/>
        </w:rPr>
        <w:t>‌</w:t>
      </w:r>
      <w:r w:rsidRPr="00ED7B12">
        <w:rPr>
          <w:rFonts w:hint="cs"/>
          <w:rtl/>
        </w:rPr>
        <w:t>شود. به</w:t>
      </w:r>
      <w:r w:rsidRPr="00ED7B12">
        <w:rPr>
          <w:rFonts w:hint="eastAsia"/>
          <w:rtl/>
        </w:rPr>
        <w:t>‌</w:t>
      </w:r>
      <w:r w:rsidRPr="00ED7B12">
        <w:rPr>
          <w:rFonts w:hint="cs"/>
          <w:rtl/>
        </w:rPr>
        <w:t>طور مثال در تعریف انسان به «ناطق» (حد ناقص) یا به «ضاحک» (رسم ناقص) چند امر موجود نیست. پاسخ ایشان به این اشکال این است که:</w:t>
      </w:r>
    </w:p>
    <w:p w14:paraId="2B3D7B3C" w14:textId="77777777" w:rsidR="00ED7B12" w:rsidRPr="00ED7B12" w:rsidRDefault="00ED7B12" w:rsidP="00ED7B12">
      <w:pPr>
        <w:ind w:left="720"/>
        <w:rPr>
          <w:rtl/>
        </w:rPr>
      </w:pPr>
      <w:r w:rsidRPr="00ED7B12">
        <w:rPr>
          <w:rFonts w:hint="cs"/>
          <w:rtl/>
        </w:rPr>
        <w:t>ظاهر کلمه</w:t>
      </w:r>
      <w:r w:rsidRPr="00ED7B12">
        <w:rPr>
          <w:rFonts w:hint="eastAsia"/>
          <w:rtl/>
        </w:rPr>
        <w:t>‌</w:t>
      </w:r>
      <w:r w:rsidRPr="00ED7B12">
        <w:rPr>
          <w:rFonts w:hint="cs"/>
          <w:rtl/>
        </w:rPr>
        <w:t>ی «ناطق» یک کلمه است؛</w:t>
      </w:r>
    </w:p>
    <w:p w14:paraId="70AD6810" w14:textId="77777777" w:rsidR="00ED7B12" w:rsidRPr="00ED7B12" w:rsidRDefault="00ED7B12" w:rsidP="00ED7B12">
      <w:pPr>
        <w:ind w:left="720"/>
        <w:rPr>
          <w:rtl/>
        </w:rPr>
      </w:pPr>
      <w:r w:rsidRPr="00ED7B12">
        <w:rPr>
          <w:rFonts w:hint="cs"/>
          <w:rtl/>
        </w:rPr>
        <w:t xml:space="preserve">اما در واقع «ناطق» به معنای «ذات ثبت له النطق» است؛ یعنی در واقع در </w:t>
      </w:r>
      <w:r w:rsidRPr="00ED7B12">
        <w:rPr>
          <w:rtl/>
        </w:rPr>
        <w:t>ا</w:t>
      </w:r>
      <w:r w:rsidRPr="00ED7B12">
        <w:rPr>
          <w:rFonts w:hint="cs"/>
          <w:rtl/>
        </w:rPr>
        <w:t>ی</w:t>
      </w:r>
      <w:r w:rsidRPr="00ED7B12">
        <w:rPr>
          <w:rFonts w:hint="eastAsia"/>
          <w:rtl/>
        </w:rPr>
        <w:t>نجا</w:t>
      </w:r>
      <w:r w:rsidRPr="00ED7B12">
        <w:rPr>
          <w:rFonts w:hint="cs"/>
          <w:rtl/>
        </w:rPr>
        <w:t xml:space="preserve"> نیز امور متعدده وجود دارند.</w:t>
      </w:r>
    </w:p>
    <w:p w14:paraId="477E2D27" w14:textId="77777777" w:rsidR="00ED7B12" w:rsidRPr="00ED7B12" w:rsidRDefault="00ED7B12" w:rsidP="00ED7B12">
      <w:pPr>
        <w:rPr>
          <w:u w:val="single"/>
          <w:rtl/>
        </w:rPr>
      </w:pPr>
      <w:r w:rsidRPr="00ED7B12">
        <w:rPr>
          <w:rFonts w:hint="cs"/>
          <w:u w:val="single"/>
          <w:rtl/>
        </w:rPr>
        <w:t>این کلام «قطب‌الدین رازی» به «ترکیب مشتق» معروف شده است.</w:t>
      </w:r>
    </w:p>
    <w:p w14:paraId="4E9712A6" w14:textId="77777777" w:rsidR="00ED7B12" w:rsidRPr="00ED7B12" w:rsidRDefault="00ED7B12" w:rsidP="009F1ADA">
      <w:pPr>
        <w:pStyle w:val="Heading4"/>
        <w:rPr>
          <w:rtl/>
        </w:rPr>
      </w:pPr>
      <w:r w:rsidRPr="00ED7B12">
        <w:rPr>
          <w:rFonts w:hint="cs"/>
          <w:rtl/>
        </w:rPr>
        <w:t>کلام «میر شریف جرجانی»</w:t>
      </w:r>
    </w:p>
    <w:p w14:paraId="14B35036" w14:textId="77777777" w:rsidR="00ED7B12" w:rsidRPr="00ED7B12" w:rsidRDefault="00ED7B12" w:rsidP="00ED7B12">
      <w:pPr>
        <w:rPr>
          <w:rtl/>
        </w:rPr>
      </w:pPr>
      <w:r w:rsidRPr="00ED7B12">
        <w:rPr>
          <w:rFonts w:hint="cs"/>
          <w:rtl/>
        </w:rPr>
        <w:t>«میر شریف جرجانی»</w:t>
      </w:r>
      <w:r w:rsidRPr="00ED7B12">
        <w:rPr>
          <w:vertAlign w:val="superscript"/>
          <w:rtl/>
        </w:rPr>
        <w:footnoteReference w:id="359"/>
      </w:r>
      <w:r w:rsidRPr="00ED7B12">
        <w:rPr>
          <w:rFonts w:hint="cs"/>
          <w:rtl/>
        </w:rPr>
        <w:t xml:space="preserve"> در حاشیه</w:t>
      </w:r>
      <w:r w:rsidRPr="00ED7B12">
        <w:rPr>
          <w:rFonts w:hint="eastAsia"/>
          <w:rtl/>
        </w:rPr>
        <w:t>‌</w:t>
      </w:r>
      <w:r w:rsidRPr="00ED7B12">
        <w:rPr>
          <w:rFonts w:hint="cs"/>
          <w:rtl/>
        </w:rPr>
        <w:t>ی شرح مطالع ترکیب مشتق را نمی</w:t>
      </w:r>
      <w:r w:rsidRPr="00ED7B12">
        <w:rPr>
          <w:rFonts w:hint="eastAsia"/>
          <w:rtl/>
        </w:rPr>
        <w:t>‌</w:t>
      </w:r>
      <w:r w:rsidRPr="00ED7B12">
        <w:rPr>
          <w:rFonts w:hint="cs"/>
          <w:rtl/>
        </w:rPr>
        <w:t>پذیرد و معتقد است:</w:t>
      </w:r>
    </w:p>
    <w:p w14:paraId="3E18DC4B" w14:textId="77777777" w:rsidR="00ED7B12" w:rsidRPr="00ED7B12" w:rsidRDefault="00ED7B12" w:rsidP="00ED7B12">
      <w:pPr>
        <w:ind w:left="720"/>
        <w:rPr>
          <w:rtl/>
        </w:rPr>
      </w:pPr>
      <w:r w:rsidRPr="00ED7B12">
        <w:rPr>
          <w:rFonts w:hint="cs"/>
          <w:rtl/>
        </w:rPr>
        <w:t>«ناطق» به معنای «ذات ثبت له النطق» نیست،</w:t>
      </w:r>
    </w:p>
    <w:p w14:paraId="5AC7F752" w14:textId="77777777" w:rsidR="00ED7B12" w:rsidRPr="00ED7B12" w:rsidRDefault="00ED7B12" w:rsidP="00ED7B12">
      <w:pPr>
        <w:ind w:left="720"/>
        <w:rPr>
          <w:rtl/>
        </w:rPr>
      </w:pPr>
      <w:r w:rsidRPr="00ED7B12">
        <w:rPr>
          <w:rFonts w:hint="cs"/>
          <w:rtl/>
        </w:rPr>
        <w:t>بلکه حقیقت «ناطق» و «نطق» یک چیز بوده و تفاوت آنها به اعتبار است.</w:t>
      </w:r>
    </w:p>
    <w:p w14:paraId="4467E8F8" w14:textId="77777777" w:rsidR="00ED7B12" w:rsidRPr="00ED7B12" w:rsidRDefault="00ED7B12" w:rsidP="00ED7B12">
      <w:pPr>
        <w:rPr>
          <w:u w:val="single"/>
          <w:rtl/>
        </w:rPr>
      </w:pPr>
      <w:r w:rsidRPr="00ED7B12">
        <w:rPr>
          <w:rFonts w:hint="cs"/>
          <w:u w:val="single"/>
          <w:rtl/>
        </w:rPr>
        <w:lastRenderedPageBreak/>
        <w:t>این کلام «میر شریف جرجانی» به «بساطت مشتق» معروف شده است.</w:t>
      </w:r>
    </w:p>
    <w:p w14:paraId="61614650" w14:textId="77777777" w:rsidR="00ED7B12" w:rsidRPr="00ED7B12" w:rsidRDefault="00ED7B12" w:rsidP="00ED7B12">
      <w:pPr>
        <w:rPr>
          <w:rtl/>
        </w:rPr>
      </w:pPr>
      <w:r w:rsidRPr="00ED7B12">
        <w:rPr>
          <w:rFonts w:hint="cs"/>
          <w:rtl/>
        </w:rPr>
        <w:t>«میر شریف جرجانی» در استدلال بر مدعای خویش می</w:t>
      </w:r>
      <w:r w:rsidRPr="00ED7B12">
        <w:rPr>
          <w:rFonts w:hint="eastAsia"/>
          <w:rtl/>
        </w:rPr>
        <w:t>‌</w:t>
      </w:r>
      <w:r w:rsidRPr="00ED7B12">
        <w:rPr>
          <w:rFonts w:hint="cs"/>
          <w:rtl/>
        </w:rPr>
        <w:t xml:space="preserve">گوید: </w:t>
      </w:r>
      <w:r w:rsidRPr="00ED7B12">
        <w:rPr>
          <w:rtl/>
        </w:rPr>
        <w:t>ا</w:t>
      </w:r>
      <w:r w:rsidRPr="00ED7B12">
        <w:rPr>
          <w:rFonts w:hint="cs"/>
          <w:rtl/>
        </w:rPr>
        <w:t>ی</w:t>
      </w:r>
      <w:r w:rsidRPr="00ED7B12">
        <w:rPr>
          <w:rFonts w:hint="eastAsia"/>
          <w:rtl/>
        </w:rPr>
        <w:t>نکه</w:t>
      </w:r>
      <w:r w:rsidRPr="00ED7B12">
        <w:rPr>
          <w:rFonts w:hint="cs"/>
          <w:rtl/>
        </w:rPr>
        <w:t xml:space="preserve"> گفته می</w:t>
      </w:r>
      <w:r w:rsidRPr="00ED7B12">
        <w:rPr>
          <w:rFonts w:hint="eastAsia"/>
          <w:rtl/>
        </w:rPr>
        <w:t>‌</w:t>
      </w:r>
      <w:r w:rsidRPr="00ED7B12">
        <w:rPr>
          <w:rFonts w:hint="cs"/>
          <w:rtl/>
        </w:rPr>
        <w:t>شود «ناطق به معنای شیء ثبت النطق است» از دو حال خارج نیست؛ یعنی مراد از «شیء» در</w:t>
      </w:r>
      <w:r w:rsidRPr="00ED7B12">
        <w:rPr>
          <w:rtl/>
        </w:rPr>
        <w:t xml:space="preserve"> </w:t>
      </w:r>
      <w:r w:rsidRPr="00ED7B12">
        <w:rPr>
          <w:rFonts w:hint="cs"/>
          <w:rtl/>
        </w:rPr>
        <w:t>این کلام:</w:t>
      </w:r>
    </w:p>
    <w:p w14:paraId="6BD34B31" w14:textId="77777777" w:rsidR="00ED7B12" w:rsidRPr="00ED7B12" w:rsidRDefault="00ED7B12" w:rsidP="00ED7B12">
      <w:pPr>
        <w:ind w:left="720"/>
        <w:rPr>
          <w:rtl/>
        </w:rPr>
      </w:pPr>
      <w:r w:rsidRPr="00ED7B12">
        <w:rPr>
          <w:rFonts w:hint="cs"/>
          <w:rtl/>
        </w:rPr>
        <w:t>یا مفهوم شیء است: در این صورت تعاریفی مانند تعریف «انسان» به «ناطق» یعنی «الانسان ناطق» دچار اشکال خواهند شد؛ زیرا طبق قول ترکیب مشتق، «ناطق» به «شیء ثبت له النطق» تعریف می</w:t>
      </w:r>
      <w:r w:rsidRPr="00ED7B12">
        <w:rPr>
          <w:rFonts w:hint="eastAsia"/>
          <w:rtl/>
        </w:rPr>
        <w:t>‌</w:t>
      </w:r>
      <w:r w:rsidRPr="00ED7B12">
        <w:rPr>
          <w:rFonts w:hint="cs"/>
          <w:rtl/>
        </w:rPr>
        <w:t>شود و در تعریف «ناطق» از «شیء» استفاده می</w:t>
      </w:r>
      <w:r w:rsidRPr="00ED7B12">
        <w:rPr>
          <w:rFonts w:hint="eastAsia"/>
          <w:rtl/>
        </w:rPr>
        <w:t>‌</w:t>
      </w:r>
      <w:r w:rsidRPr="00ED7B12">
        <w:rPr>
          <w:rFonts w:hint="cs"/>
          <w:rtl/>
        </w:rPr>
        <w:t>شود؛ درحالی</w:t>
      </w:r>
      <w:r w:rsidRPr="00ED7B12">
        <w:rPr>
          <w:rFonts w:hint="eastAsia"/>
          <w:rtl/>
        </w:rPr>
        <w:t>‌</w:t>
      </w:r>
      <w:r w:rsidRPr="00ED7B12">
        <w:rPr>
          <w:rFonts w:hint="cs"/>
          <w:rtl/>
        </w:rPr>
        <w:t>که مفهوم «شیء» برای انسان و دیگر موجودات عرض عام است و «ناطق» فصل انسان است و لازمه</w:t>
      </w:r>
      <w:r w:rsidRPr="00ED7B12">
        <w:rPr>
          <w:rFonts w:hint="eastAsia"/>
          <w:rtl/>
        </w:rPr>
        <w:t>‌</w:t>
      </w:r>
      <w:r w:rsidRPr="00ED7B12">
        <w:rPr>
          <w:rFonts w:hint="cs"/>
          <w:rtl/>
        </w:rPr>
        <w:t>ی تعریف «ناطق» به «شیء»، دخول عرض عام در فصل است که محال است؛ زیرا فصل، ذاتی است و عرض عام، عرضی است؛ و تقوم ذاتی به عرضی ممکن نیست؛</w:t>
      </w:r>
    </w:p>
    <w:p w14:paraId="23F898BA" w14:textId="77777777" w:rsidR="00ED7B12" w:rsidRPr="00ED7B12" w:rsidRDefault="00ED7B12" w:rsidP="00ED7B12">
      <w:pPr>
        <w:ind w:left="720"/>
        <w:rPr>
          <w:rtl/>
        </w:rPr>
      </w:pPr>
      <w:r w:rsidRPr="00ED7B12">
        <w:rPr>
          <w:rFonts w:hint="cs"/>
          <w:rtl/>
        </w:rPr>
        <w:t>و یا مصداق شیء است: در این صورت تعاریفی مانند تعریف «انسان» به «ضاحک» یعنی «الانسان ضاحک» دچار اشکال خواهند شد؛ زیرا طبق قول ترکیب مشتق، «ضاحک» به «شیء ثبت له الضحک» تعریف می</w:t>
      </w:r>
      <w:r w:rsidRPr="00ED7B12">
        <w:rPr>
          <w:rFonts w:hint="eastAsia"/>
          <w:rtl/>
        </w:rPr>
        <w:t>‌</w:t>
      </w:r>
      <w:r w:rsidRPr="00ED7B12">
        <w:rPr>
          <w:rFonts w:hint="cs"/>
          <w:rtl/>
        </w:rPr>
        <w:t>شود و چون مصداق «شیء» در این تعریف «انسان» است، «الانسان شیء ثبت له الضحک» به معنای «الانسان انسان ثبت له الضحک» خواهد بود. این قضیه به دو قضیه</w:t>
      </w:r>
      <w:r w:rsidRPr="00ED7B12">
        <w:rPr>
          <w:rFonts w:hint="eastAsia"/>
          <w:rtl/>
        </w:rPr>
        <w:t>‌</w:t>
      </w:r>
      <w:r w:rsidRPr="00ED7B12">
        <w:rPr>
          <w:rFonts w:hint="cs"/>
          <w:rtl/>
        </w:rPr>
        <w:t>ی «الانسان انسان» و «الانسان ثبت له الضحک» منحل می</w:t>
      </w:r>
      <w:r w:rsidRPr="00ED7B12">
        <w:rPr>
          <w:rFonts w:hint="eastAsia"/>
          <w:rtl/>
        </w:rPr>
        <w:t>‌</w:t>
      </w:r>
      <w:r w:rsidRPr="00ED7B12">
        <w:rPr>
          <w:rFonts w:hint="cs"/>
          <w:rtl/>
        </w:rPr>
        <w:t>شود؛ یعنی «الانسان» دارای دو محمول «انسان» و «ثبت له الضحک» خواهد شد. از بین این دو قضیه، قضیه</w:t>
      </w:r>
      <w:r w:rsidRPr="00ED7B12">
        <w:rPr>
          <w:rFonts w:hint="eastAsia"/>
          <w:rtl/>
        </w:rPr>
        <w:t>‌</w:t>
      </w:r>
      <w:r w:rsidRPr="00ED7B12">
        <w:rPr>
          <w:rFonts w:hint="cs"/>
          <w:rtl/>
        </w:rPr>
        <w:t>ی اول یعنی قضیه</w:t>
      </w:r>
      <w:r w:rsidRPr="00ED7B12">
        <w:rPr>
          <w:rFonts w:hint="eastAsia"/>
          <w:rtl/>
        </w:rPr>
        <w:t>‌</w:t>
      </w:r>
      <w:r w:rsidRPr="00ED7B12">
        <w:rPr>
          <w:rFonts w:hint="cs"/>
          <w:rtl/>
        </w:rPr>
        <w:t>ی «الانسان انسان» قضیه</w:t>
      </w:r>
      <w:r w:rsidRPr="00ED7B12">
        <w:rPr>
          <w:rFonts w:hint="eastAsia"/>
          <w:rtl/>
        </w:rPr>
        <w:t>‌</w:t>
      </w:r>
      <w:r w:rsidRPr="00ED7B12">
        <w:rPr>
          <w:rFonts w:hint="cs"/>
          <w:rtl/>
        </w:rPr>
        <w:t>ی ضروریه است؛ درحالی</w:t>
      </w:r>
      <w:r w:rsidRPr="00ED7B12">
        <w:rPr>
          <w:rFonts w:hint="eastAsia"/>
          <w:rtl/>
        </w:rPr>
        <w:t>‌</w:t>
      </w:r>
      <w:r w:rsidRPr="00ED7B12">
        <w:rPr>
          <w:rFonts w:hint="cs"/>
          <w:rtl/>
        </w:rPr>
        <w:t>که «الانسان ضاحک» ممکنه خاصه است و هیچ ضرورتی از این قضیه فهمیده نمی</w:t>
      </w:r>
      <w:r w:rsidRPr="00ED7B12">
        <w:rPr>
          <w:rFonts w:hint="eastAsia"/>
          <w:rtl/>
        </w:rPr>
        <w:t>‌</w:t>
      </w:r>
      <w:r w:rsidRPr="00ED7B12">
        <w:rPr>
          <w:rFonts w:hint="cs"/>
          <w:rtl/>
        </w:rPr>
        <w:t>شود.</w:t>
      </w:r>
    </w:p>
    <w:p w14:paraId="1307F037" w14:textId="77777777" w:rsidR="00ED7B12" w:rsidRPr="00ED7B12" w:rsidRDefault="00ED7B12" w:rsidP="00ED7B12">
      <w:pPr>
        <w:rPr>
          <w:rtl/>
        </w:rPr>
      </w:pPr>
      <w:r w:rsidRPr="00ED7B12">
        <w:rPr>
          <w:rFonts w:hint="cs"/>
          <w:rtl/>
        </w:rPr>
        <w:t>درنتیجه نمی</w:t>
      </w:r>
      <w:r w:rsidRPr="00ED7B12">
        <w:rPr>
          <w:rFonts w:hint="eastAsia"/>
          <w:rtl/>
        </w:rPr>
        <w:t>‌</w:t>
      </w:r>
      <w:r w:rsidRPr="00ED7B12">
        <w:rPr>
          <w:rFonts w:hint="cs"/>
          <w:rtl/>
        </w:rPr>
        <w:t>توان مشتق را مرکب دانست، بلکه مشتق بسیط است. درواقع مشتق همان مبدأ است و تفاوت آن در اعتبار لا بشرط و به شرط لا است.</w:t>
      </w:r>
      <w:r w:rsidRPr="00ED7B12">
        <w:rPr>
          <w:vertAlign w:val="superscript"/>
          <w:rtl/>
        </w:rPr>
        <w:footnoteReference w:id="360"/>
      </w:r>
    </w:p>
    <w:p w14:paraId="32971CE3" w14:textId="77777777" w:rsidR="00ED7B12" w:rsidRPr="00ED7B12" w:rsidRDefault="00ED7B12" w:rsidP="009F1ADA">
      <w:pPr>
        <w:pStyle w:val="Heading4"/>
        <w:rPr>
          <w:rtl/>
        </w:rPr>
      </w:pPr>
      <w:r w:rsidRPr="00ED7B12">
        <w:rPr>
          <w:rFonts w:hint="cs"/>
          <w:rtl/>
        </w:rPr>
        <w:t>اشکال «مرحوم صاحب فصول» به بخش اول استدلال «میر شریف جرجانی»</w:t>
      </w:r>
    </w:p>
    <w:p w14:paraId="6A3BFF10" w14:textId="77777777" w:rsidR="00ED7B12" w:rsidRPr="00ED7B12" w:rsidRDefault="00ED7B12" w:rsidP="00ED7B12">
      <w:pPr>
        <w:rPr>
          <w:rFonts w:cs="B Titr"/>
          <w:sz w:val="20"/>
          <w:szCs w:val="24"/>
          <w:rtl/>
        </w:rPr>
      </w:pPr>
      <w:r w:rsidRPr="00ED7B12">
        <w:rPr>
          <w:rFonts w:hint="cs"/>
          <w:sz w:val="22"/>
          <w:rtl/>
        </w:rPr>
        <w:t>اشکال تقوم ذاتی به عرضی در صورتی درست است که «ناطق» در بحث مشتق، همان «ناطق» در منطق باشد؛ درحالی</w:t>
      </w:r>
      <w:r w:rsidRPr="00ED7B12">
        <w:rPr>
          <w:rFonts w:hint="eastAsia"/>
          <w:sz w:val="22"/>
          <w:rtl/>
        </w:rPr>
        <w:t>‌</w:t>
      </w:r>
      <w:r w:rsidRPr="00ED7B12">
        <w:rPr>
          <w:rFonts w:hint="cs"/>
          <w:sz w:val="22"/>
          <w:rtl/>
        </w:rPr>
        <w:t>که «ناطق» دارای دو معنای منطقی و لغوی است و آنچه ذاتی است، معنای منطقی «ناطق» است؛ درحالی</w:t>
      </w:r>
      <w:r w:rsidRPr="00ED7B12">
        <w:rPr>
          <w:rFonts w:hint="eastAsia"/>
          <w:sz w:val="22"/>
          <w:rtl/>
        </w:rPr>
        <w:t>‌</w:t>
      </w:r>
      <w:r w:rsidRPr="00ED7B12">
        <w:rPr>
          <w:rFonts w:hint="cs"/>
          <w:sz w:val="22"/>
          <w:rtl/>
        </w:rPr>
        <w:t>که بحث بساطت و ترکیب مشتق در مورد معنای لغوی «ناطق» است. این معنا عرضی بوده و دخول «شیء» که عرضی است در آن اشکالی ندارد.</w:t>
      </w:r>
    </w:p>
    <w:p w14:paraId="1AB4F769" w14:textId="77777777" w:rsidR="00ED7B12" w:rsidRPr="00ED7B12" w:rsidRDefault="00ED7B12" w:rsidP="009F1ADA">
      <w:pPr>
        <w:pStyle w:val="Heading4"/>
        <w:rPr>
          <w:sz w:val="20"/>
          <w:rtl/>
        </w:rPr>
      </w:pPr>
      <w:r w:rsidRPr="00ED7B12">
        <w:rPr>
          <w:rFonts w:hint="cs"/>
          <w:sz w:val="20"/>
          <w:rtl/>
        </w:rPr>
        <w:t xml:space="preserve">پاسخ «مرحوم آخوند» به «مرحوم صاحب </w:t>
      </w:r>
      <w:r w:rsidRPr="009F1ADA">
        <w:rPr>
          <w:rFonts w:hint="cs"/>
          <w:rtl/>
        </w:rPr>
        <w:t>فصول</w:t>
      </w:r>
      <w:r w:rsidRPr="00ED7B12">
        <w:rPr>
          <w:rFonts w:hint="cs"/>
          <w:sz w:val="20"/>
          <w:rtl/>
        </w:rPr>
        <w:t>»</w:t>
      </w:r>
    </w:p>
    <w:p w14:paraId="2B842E85" w14:textId="77777777" w:rsidR="00ED7B12" w:rsidRPr="00ED7B12" w:rsidRDefault="00ED7B12" w:rsidP="00ED7B12">
      <w:pPr>
        <w:rPr>
          <w:rtl/>
        </w:rPr>
      </w:pPr>
      <w:r w:rsidRPr="00ED7B12">
        <w:rPr>
          <w:rFonts w:hint="cs"/>
          <w:rtl/>
        </w:rPr>
        <w:t>این «مرحوم صاحب فصول» به «میر شریف جرجانی» وارد نیست؛ زیرا «ناطق» دارای دو معنای لغوی و منطقی نیست، بلکه این واژه با همان معنایی که در لغت دارد (نطق ظاهری و باطنی) به منطق منتقل شده و به عنوان فصل انسان قرار گرفته است.</w:t>
      </w:r>
    </w:p>
    <w:p w14:paraId="08F960B6" w14:textId="77777777" w:rsidR="00ED7B12" w:rsidRPr="00ED7B12" w:rsidRDefault="00ED7B12" w:rsidP="00ED7B12">
      <w:pPr>
        <w:rPr>
          <w:rtl/>
        </w:rPr>
      </w:pPr>
      <w:r w:rsidRPr="00ED7B12">
        <w:rPr>
          <w:rFonts w:hint="cs"/>
          <w:rtl/>
        </w:rPr>
        <w:t>در عین حال کلام «میر شریف جرجانی» نیز صحیح نیست؛ زیرا «ناطق» فصل حقیقی انسان نیست، بلکه فصل مشهوری است؛ یعنی حقیقتاً ذاتی انسان «ناطق» نیست، بلکه حقیقتی دیگر است که به علت عدم احاطه</w:t>
      </w:r>
      <w:r w:rsidRPr="00ED7B12">
        <w:rPr>
          <w:rFonts w:hint="eastAsia"/>
          <w:rtl/>
        </w:rPr>
        <w:t>‌</w:t>
      </w:r>
      <w:r w:rsidRPr="00ED7B12">
        <w:rPr>
          <w:rFonts w:hint="cs"/>
          <w:rtl/>
        </w:rPr>
        <w:t>ی ما بر هستی و نشناختن آن حقیقت، یکی از لوازم و اعراض انسان که موجب تمایز انسان از دیگر موجودات شناخته شده می</w:t>
      </w:r>
      <w:r w:rsidRPr="00ED7B12">
        <w:rPr>
          <w:rFonts w:hint="eastAsia"/>
          <w:rtl/>
        </w:rPr>
        <w:t>‌</w:t>
      </w:r>
      <w:r w:rsidRPr="00ED7B12">
        <w:rPr>
          <w:rFonts w:hint="cs"/>
          <w:rtl/>
        </w:rPr>
        <w:t>شود، به عنوان فصل او قرار داده می</w:t>
      </w:r>
      <w:r w:rsidRPr="00ED7B12">
        <w:rPr>
          <w:rFonts w:hint="eastAsia"/>
          <w:rtl/>
        </w:rPr>
        <w:t>‌</w:t>
      </w:r>
      <w:r w:rsidRPr="00ED7B12">
        <w:rPr>
          <w:rFonts w:hint="cs"/>
          <w:rtl/>
        </w:rPr>
        <w:t>شود.</w:t>
      </w:r>
    </w:p>
    <w:p w14:paraId="61FFE907" w14:textId="77777777" w:rsidR="00ED7B12" w:rsidRPr="00ED7B12" w:rsidRDefault="00ED7B12" w:rsidP="00ED7B12">
      <w:pPr>
        <w:rPr>
          <w:rtl/>
        </w:rPr>
      </w:pPr>
      <w:r w:rsidRPr="00ED7B12">
        <w:rPr>
          <w:rFonts w:hint="cs"/>
          <w:rtl/>
        </w:rPr>
        <w:t>این مطلب در مورد دیگر فصول نیز صادق است. به</w:t>
      </w:r>
      <w:r w:rsidRPr="00ED7B12">
        <w:rPr>
          <w:rFonts w:hint="eastAsia"/>
          <w:rtl/>
        </w:rPr>
        <w:t>‌</w:t>
      </w:r>
      <w:r w:rsidRPr="00ED7B12">
        <w:rPr>
          <w:rFonts w:hint="cs"/>
          <w:rtl/>
        </w:rPr>
        <w:t>طور مثال در تعریف حیوان گفته می</w:t>
      </w:r>
      <w:r w:rsidRPr="00ED7B12">
        <w:rPr>
          <w:rFonts w:hint="eastAsia"/>
          <w:rtl/>
        </w:rPr>
        <w:t>‌</w:t>
      </w:r>
      <w:r w:rsidRPr="00ED7B12">
        <w:rPr>
          <w:rFonts w:hint="cs"/>
          <w:rtl/>
        </w:rPr>
        <w:t>شود: «جسم نامی حساس متحرک بالاراده». در این تعریف دو فصل (حساس و متحرک بالاراده) برای حیوان بیان شده است؛ درحالی</w:t>
      </w:r>
      <w:r w:rsidRPr="00ED7B12">
        <w:rPr>
          <w:rFonts w:hint="eastAsia"/>
          <w:rtl/>
        </w:rPr>
        <w:t>‌</w:t>
      </w:r>
      <w:r w:rsidRPr="00ED7B12">
        <w:rPr>
          <w:rFonts w:hint="cs"/>
          <w:rtl/>
        </w:rPr>
        <w:t>که فصل حقیقی شیء تنها یک حقیقت است؛ زیرا فصل همان صورت است و طبق گفته</w:t>
      </w:r>
      <w:r w:rsidRPr="00ED7B12">
        <w:rPr>
          <w:rFonts w:hint="eastAsia"/>
          <w:rtl/>
        </w:rPr>
        <w:t>‌</w:t>
      </w:r>
      <w:r w:rsidRPr="00ED7B12">
        <w:rPr>
          <w:rFonts w:hint="cs"/>
          <w:rtl/>
        </w:rPr>
        <w:t>ی فلاسفه صورت شیء باید یکی باشد. درنتیجه بیان دو فصل برای حیوان به این علت است که این دو فصل حقیقی نیستند، بلکه در حقیقت عرض هستند و هم تعدد آنها اشکالی ندارد. درنتیجه «ناطق» عرض است و استفاده از عرض برای تعریف آن، دخول عرضی عام در عرضی خاص است که بدون اشکال است.</w:t>
      </w:r>
    </w:p>
    <w:p w14:paraId="319B9340" w14:textId="77777777" w:rsidR="00ED7B12" w:rsidRPr="00ED7B12" w:rsidRDefault="00ED7B12" w:rsidP="009F1ADA">
      <w:pPr>
        <w:pStyle w:val="Heading4"/>
        <w:rPr>
          <w:sz w:val="20"/>
          <w:rtl/>
        </w:rPr>
      </w:pPr>
      <w:r w:rsidRPr="00ED7B12">
        <w:rPr>
          <w:rFonts w:hint="cs"/>
          <w:sz w:val="20"/>
          <w:rtl/>
        </w:rPr>
        <w:t xml:space="preserve">کلام </w:t>
      </w:r>
      <w:r w:rsidRPr="009F1ADA">
        <w:rPr>
          <w:rFonts w:hint="cs"/>
          <w:rtl/>
        </w:rPr>
        <w:t>استاد</w:t>
      </w:r>
    </w:p>
    <w:p w14:paraId="386CD2B2" w14:textId="77777777" w:rsidR="00ED7B12" w:rsidRPr="00ED7B12" w:rsidRDefault="00ED7B12" w:rsidP="00ED7B12">
      <w:pPr>
        <w:rPr>
          <w:caps/>
          <w:rtl/>
        </w:rPr>
      </w:pPr>
      <w:r w:rsidRPr="00ED7B12">
        <w:rPr>
          <w:rFonts w:hint="cs"/>
          <w:caps/>
          <w:rtl/>
        </w:rPr>
        <w:t>اشکال «مرحوم آخوند» به «مرحوم صاحب فصول» وارد است؛ یعنی «ناطق» مشترک لفظی نبوده و در لغت و منطق به دو معنای متفاوت به کار نمی</w:t>
      </w:r>
      <w:r w:rsidRPr="00ED7B12">
        <w:rPr>
          <w:rFonts w:hint="eastAsia"/>
          <w:caps/>
          <w:rtl/>
        </w:rPr>
        <w:t>‌</w:t>
      </w:r>
      <w:r w:rsidRPr="00ED7B12">
        <w:rPr>
          <w:rFonts w:hint="cs"/>
          <w:caps/>
          <w:rtl/>
        </w:rPr>
        <w:t>رود، بلکه این واژه در هر دو بحث به معنای نطق ظاهری و باطنی به کار می</w:t>
      </w:r>
      <w:r w:rsidRPr="00ED7B12">
        <w:rPr>
          <w:rFonts w:hint="eastAsia"/>
          <w:caps/>
          <w:rtl/>
        </w:rPr>
        <w:t>‌</w:t>
      </w:r>
      <w:r w:rsidRPr="00ED7B12">
        <w:rPr>
          <w:rFonts w:hint="cs"/>
          <w:caps/>
          <w:rtl/>
        </w:rPr>
        <w:t>رود.</w:t>
      </w:r>
    </w:p>
    <w:p w14:paraId="41DBC557" w14:textId="77777777" w:rsidR="00ED7B12" w:rsidRPr="00ED7B12" w:rsidRDefault="00ED7B12" w:rsidP="00ED7B12">
      <w:pPr>
        <w:rPr>
          <w:caps/>
          <w:rtl/>
        </w:rPr>
      </w:pPr>
      <w:r w:rsidRPr="00ED7B12">
        <w:rPr>
          <w:rFonts w:hint="cs"/>
          <w:caps/>
          <w:rtl/>
        </w:rPr>
        <w:t>این کلام «مرحوم آخوند» که «ناطق فصل حقیقی نیست، بلکه فصل مشهوری بوده و در حقیقت عرض است» نیز صحیح است؛ زیرا:</w:t>
      </w:r>
    </w:p>
    <w:p w14:paraId="272E69CE" w14:textId="77777777" w:rsidR="00ED7B12" w:rsidRPr="00ED7B12" w:rsidRDefault="00ED7B12" w:rsidP="00ED7B12">
      <w:pPr>
        <w:ind w:left="720"/>
        <w:rPr>
          <w:caps/>
          <w:rtl/>
        </w:rPr>
      </w:pPr>
      <w:r w:rsidRPr="00ED7B12">
        <w:rPr>
          <w:rFonts w:hint="cs"/>
          <w:caps/>
          <w:rtl/>
        </w:rPr>
        <w:t>انسان روح و جسم است هر دوی روح و جسم از مقوله</w:t>
      </w:r>
      <w:r w:rsidRPr="00ED7B12">
        <w:rPr>
          <w:rFonts w:hint="eastAsia"/>
          <w:caps/>
          <w:rtl/>
        </w:rPr>
        <w:t>‌</w:t>
      </w:r>
      <w:r w:rsidRPr="00ED7B12">
        <w:rPr>
          <w:rFonts w:hint="cs"/>
          <w:caps/>
          <w:rtl/>
        </w:rPr>
        <w:t>ی جوهر هستند، روح جوهری نفسانی است و بدن جوهری جسمانی است؛</w:t>
      </w:r>
    </w:p>
    <w:p w14:paraId="3A9DDD73" w14:textId="77777777" w:rsidR="00ED7B12" w:rsidRPr="00ED7B12" w:rsidRDefault="00ED7B12" w:rsidP="00ED7B12">
      <w:pPr>
        <w:ind w:left="720"/>
        <w:rPr>
          <w:caps/>
          <w:rtl/>
        </w:rPr>
      </w:pPr>
      <w:r w:rsidRPr="00ED7B12">
        <w:rPr>
          <w:rFonts w:hint="cs"/>
          <w:caps/>
          <w:rtl/>
        </w:rPr>
        <w:t>درحالی</w:t>
      </w:r>
      <w:r w:rsidRPr="00ED7B12">
        <w:rPr>
          <w:rFonts w:hint="eastAsia"/>
          <w:caps/>
          <w:rtl/>
        </w:rPr>
        <w:t>‌</w:t>
      </w:r>
      <w:r w:rsidRPr="00ED7B12">
        <w:rPr>
          <w:rFonts w:hint="cs"/>
          <w:caps/>
          <w:rtl/>
        </w:rPr>
        <w:t>که «نطق» چه ظاهری باشد (سخن گفتن) و چه باطنی باشد (فکر کردن) از مقوله</w:t>
      </w:r>
      <w:r w:rsidRPr="00ED7B12">
        <w:rPr>
          <w:rFonts w:hint="eastAsia"/>
          <w:caps/>
          <w:rtl/>
        </w:rPr>
        <w:t>‌</w:t>
      </w:r>
      <w:r w:rsidRPr="00ED7B12">
        <w:rPr>
          <w:rFonts w:hint="cs"/>
          <w:caps/>
          <w:rtl/>
        </w:rPr>
        <w:t>ی جوهر نیستند، بلکه نطق ظاهری از مقوله</w:t>
      </w:r>
      <w:r w:rsidRPr="00ED7B12">
        <w:rPr>
          <w:rFonts w:hint="eastAsia"/>
          <w:caps/>
          <w:rtl/>
        </w:rPr>
        <w:t>‌</w:t>
      </w:r>
      <w:r w:rsidRPr="00ED7B12">
        <w:rPr>
          <w:rFonts w:hint="cs"/>
          <w:caps/>
          <w:rtl/>
        </w:rPr>
        <w:t>ی کیف محسوس است و نطق باطنی از مقوله</w:t>
      </w:r>
      <w:r w:rsidRPr="00ED7B12">
        <w:rPr>
          <w:rFonts w:hint="eastAsia"/>
          <w:caps/>
          <w:rtl/>
        </w:rPr>
        <w:t>‌</w:t>
      </w:r>
      <w:r w:rsidRPr="00ED7B12">
        <w:rPr>
          <w:rFonts w:hint="cs"/>
          <w:caps/>
          <w:rtl/>
        </w:rPr>
        <w:t>ی کیف نفسانی است؛</w:t>
      </w:r>
    </w:p>
    <w:p w14:paraId="554567E8" w14:textId="77777777" w:rsidR="00ED7B12" w:rsidRPr="00ED7B12" w:rsidRDefault="00ED7B12" w:rsidP="00ED7B12">
      <w:pPr>
        <w:ind w:left="720"/>
        <w:rPr>
          <w:caps/>
          <w:rtl/>
        </w:rPr>
      </w:pPr>
      <w:r w:rsidRPr="00ED7B12">
        <w:rPr>
          <w:rFonts w:hint="cs"/>
          <w:caps/>
          <w:rtl/>
        </w:rPr>
        <w:lastRenderedPageBreak/>
        <w:t>و چون «انسان» و «نطق» دو مقوله</w:t>
      </w:r>
      <w:r w:rsidRPr="00ED7B12">
        <w:rPr>
          <w:rFonts w:hint="eastAsia"/>
          <w:caps/>
          <w:rtl/>
        </w:rPr>
        <w:t>‌</w:t>
      </w:r>
      <w:r w:rsidRPr="00ED7B12">
        <w:rPr>
          <w:rFonts w:hint="cs"/>
          <w:caps/>
          <w:rtl/>
        </w:rPr>
        <w:t>ی متفاوت هستند، «ناطق» نمی</w:t>
      </w:r>
      <w:r w:rsidRPr="00ED7B12">
        <w:rPr>
          <w:rFonts w:hint="eastAsia"/>
          <w:caps/>
          <w:rtl/>
        </w:rPr>
        <w:t>‌</w:t>
      </w:r>
      <w:r w:rsidRPr="00ED7B12">
        <w:rPr>
          <w:rFonts w:hint="cs"/>
          <w:caps/>
          <w:rtl/>
        </w:rPr>
        <w:t>تواند فصل حقیقی انسان باشد.</w:t>
      </w:r>
    </w:p>
    <w:p w14:paraId="62B01508" w14:textId="77777777" w:rsidR="00ED7B12" w:rsidRPr="00ED7B12" w:rsidRDefault="00ED7B12" w:rsidP="00ED7B12">
      <w:pPr>
        <w:rPr>
          <w:caps/>
          <w:rtl/>
        </w:rPr>
      </w:pPr>
      <w:r w:rsidRPr="00ED7B12">
        <w:rPr>
          <w:rFonts w:hint="cs"/>
          <w:caps/>
          <w:rtl/>
        </w:rPr>
        <w:t>فصل حقیقی «انسان» باید از سنخ انسان و از مقوله</w:t>
      </w:r>
      <w:r w:rsidRPr="00ED7B12">
        <w:rPr>
          <w:rFonts w:hint="eastAsia"/>
          <w:caps/>
          <w:rtl/>
        </w:rPr>
        <w:t>‌</w:t>
      </w:r>
      <w:r w:rsidRPr="00ED7B12">
        <w:rPr>
          <w:rFonts w:hint="cs"/>
          <w:caps/>
          <w:rtl/>
        </w:rPr>
        <w:t>ی جوهر باشد که چون این حقیقت برای ما مجهول است،</w:t>
      </w:r>
      <w:r w:rsidRPr="00ED7B12">
        <w:rPr>
          <w:caps/>
          <w:vertAlign w:val="superscript"/>
          <w:rtl/>
        </w:rPr>
        <w:footnoteReference w:id="361"/>
      </w:r>
      <w:r w:rsidRPr="00ED7B12">
        <w:rPr>
          <w:rFonts w:hint="cs"/>
          <w:caps/>
          <w:rtl/>
        </w:rPr>
        <w:t xml:space="preserve"> از بین اعراض «انسان» عرضی را که در بین موجودات شناخته شده مختص به «انسان» است، به عنوان فصل او قرار می</w:t>
      </w:r>
      <w:r w:rsidRPr="00ED7B12">
        <w:rPr>
          <w:rFonts w:hint="eastAsia"/>
          <w:caps/>
          <w:rtl/>
        </w:rPr>
        <w:t>‌</w:t>
      </w:r>
      <w:r w:rsidRPr="00ED7B12">
        <w:rPr>
          <w:rFonts w:hint="cs"/>
          <w:caps/>
          <w:rtl/>
        </w:rPr>
        <w:t>دهیم تا او را از باقی حیوانات جدا کنیم.</w:t>
      </w:r>
    </w:p>
    <w:p w14:paraId="1823C760" w14:textId="77777777" w:rsidR="00ED7B12" w:rsidRPr="00ED7B12" w:rsidRDefault="00ED7B12" w:rsidP="009F1ADA">
      <w:pPr>
        <w:pStyle w:val="Heading4"/>
        <w:rPr>
          <w:rtl/>
        </w:rPr>
      </w:pPr>
      <w:r w:rsidRPr="00ED7B12">
        <w:rPr>
          <w:rFonts w:hint="cs"/>
          <w:rtl/>
        </w:rPr>
        <w:t>اشکال «مرحوم صاحب فصول» به بخش دوم استدلال «میر شریف جرجانی»</w:t>
      </w:r>
    </w:p>
    <w:p w14:paraId="2FA45DD5" w14:textId="77777777" w:rsidR="00ED7B12" w:rsidRPr="00ED7B12" w:rsidRDefault="00ED7B12" w:rsidP="00ED7B12">
      <w:pPr>
        <w:rPr>
          <w:rtl/>
        </w:rPr>
      </w:pPr>
      <w:r w:rsidRPr="00ED7B12">
        <w:rPr>
          <w:rFonts w:hint="cs"/>
          <w:rtl/>
        </w:rPr>
        <w:t>اشکال ضروریه شدن قضیه</w:t>
      </w:r>
      <w:r w:rsidRPr="00ED7B12">
        <w:rPr>
          <w:rFonts w:hint="eastAsia"/>
          <w:rtl/>
        </w:rPr>
        <w:t>‌</w:t>
      </w:r>
      <w:r w:rsidRPr="00ED7B12">
        <w:rPr>
          <w:rFonts w:hint="cs"/>
          <w:rtl/>
        </w:rPr>
        <w:t>ی ممکنه نیز صحیح نیست؛ زیرا اگر «ضاحک» مرکب و به معنای «شیء ثبت له الضحک» باشد:</w:t>
      </w:r>
    </w:p>
    <w:p w14:paraId="4FB07172" w14:textId="77777777" w:rsidR="00ED7B12" w:rsidRPr="00ED7B12" w:rsidRDefault="00ED7B12" w:rsidP="00ED7B12">
      <w:pPr>
        <w:ind w:left="720"/>
        <w:rPr>
          <w:rtl/>
        </w:rPr>
      </w:pPr>
      <w:r w:rsidRPr="00ED7B12">
        <w:rPr>
          <w:rFonts w:hint="cs"/>
          <w:rtl/>
        </w:rPr>
        <w:t>محمول آن «شیء» مطلق نیست تا مصداق آن «انسان» باشد و گفته شود قضیه نسبت به محمول اول ضروریه می</w:t>
      </w:r>
      <w:r w:rsidRPr="00ED7B12">
        <w:rPr>
          <w:rFonts w:hint="eastAsia"/>
          <w:rtl/>
        </w:rPr>
        <w:t>‌</w:t>
      </w:r>
      <w:r w:rsidRPr="00ED7B12">
        <w:rPr>
          <w:rFonts w:hint="cs"/>
          <w:rtl/>
        </w:rPr>
        <w:t>شود،</w:t>
      </w:r>
    </w:p>
    <w:p w14:paraId="3EFCFDAD" w14:textId="77777777" w:rsidR="00ED7B12" w:rsidRPr="00ED7B12" w:rsidRDefault="00ED7B12" w:rsidP="00ED7B12">
      <w:pPr>
        <w:rPr>
          <w:rtl/>
        </w:rPr>
      </w:pPr>
      <w:r w:rsidRPr="00ED7B12">
        <w:rPr>
          <w:rFonts w:hint="cs"/>
          <w:rtl/>
        </w:rPr>
        <w:t>بلکه محمول آن «شیء» مقید به «ثبت له الضحک» است و ازآنجایی</w:t>
      </w:r>
      <w:r w:rsidRPr="00ED7B12">
        <w:rPr>
          <w:rFonts w:hint="eastAsia"/>
          <w:rtl/>
        </w:rPr>
        <w:t>‌</w:t>
      </w:r>
      <w:r w:rsidRPr="00ED7B12">
        <w:rPr>
          <w:rFonts w:hint="cs"/>
          <w:rtl/>
        </w:rPr>
        <w:t>که این قید، قیدی ضروری نیست و امکانی است و نتیجه نیز تابع اخس مقدمتین است، ثبوت مجموع «شیء ثبت له الضحک» که یک محمول است، برای انسان امکانی خواهد بود نه ضروری.</w:t>
      </w:r>
    </w:p>
    <w:p w14:paraId="0A9CB8D5" w14:textId="77777777" w:rsidR="00ED7B12" w:rsidRPr="00ED7B12" w:rsidRDefault="00ED7B12" w:rsidP="009F1ADA">
      <w:pPr>
        <w:pStyle w:val="Heading4"/>
        <w:rPr>
          <w:rtl/>
        </w:rPr>
      </w:pPr>
      <w:r w:rsidRPr="00ED7B12">
        <w:rPr>
          <w:rFonts w:hint="cs"/>
          <w:rtl/>
        </w:rPr>
        <w:t>پاسخ «مرحوم آخوند» به «مرحوم صاحب فصول»</w:t>
      </w:r>
    </w:p>
    <w:p w14:paraId="396B74D5" w14:textId="77777777" w:rsidR="00ED7B12" w:rsidRPr="00ED7B12" w:rsidRDefault="00ED7B12" w:rsidP="00ED7B12">
      <w:pPr>
        <w:rPr>
          <w:rtl/>
        </w:rPr>
      </w:pPr>
      <w:r w:rsidRPr="00ED7B12">
        <w:rPr>
          <w:rFonts w:hint="cs"/>
          <w:rtl/>
        </w:rPr>
        <w:t>اشکال دوم «مرحوم صاحب فصول» به «میر شریف جرجانی» نیز وارد نیست، زیرا گرچه قید «ثبت له الضحک» قیدی ضروری نیست، اما اشکال انقلاب درست است. توضیح اینکه محمول:</w:t>
      </w:r>
    </w:p>
    <w:p w14:paraId="6A6DE4B8" w14:textId="77777777" w:rsidR="00ED7B12" w:rsidRPr="00ED7B12" w:rsidRDefault="00ED7B12" w:rsidP="00ED7B12">
      <w:pPr>
        <w:ind w:left="720"/>
        <w:rPr>
          <w:rtl/>
        </w:rPr>
      </w:pPr>
      <w:r w:rsidRPr="00ED7B12">
        <w:rPr>
          <w:rFonts w:hint="cs"/>
          <w:rtl/>
        </w:rPr>
        <w:t>گاهی ذات مقید است و قید از آن خارج است؛</w:t>
      </w:r>
    </w:p>
    <w:p w14:paraId="14EC62C7" w14:textId="77777777" w:rsidR="00ED7B12" w:rsidRPr="00ED7B12" w:rsidRDefault="00ED7B12" w:rsidP="00ED7B12">
      <w:pPr>
        <w:ind w:left="720"/>
        <w:rPr>
          <w:rtl/>
        </w:rPr>
      </w:pPr>
      <w:r w:rsidRPr="00ED7B12">
        <w:rPr>
          <w:rFonts w:hint="cs"/>
          <w:rtl/>
        </w:rPr>
        <w:t>و گاهی مقید بما هو مقید است؛ یعنی قید داخل در آن است.</w:t>
      </w:r>
    </w:p>
    <w:p w14:paraId="4B963067" w14:textId="77777777" w:rsidR="00ED7B12" w:rsidRPr="00ED7B12" w:rsidRDefault="00ED7B12" w:rsidP="00ED7B12">
      <w:pPr>
        <w:rPr>
          <w:rtl/>
        </w:rPr>
      </w:pPr>
      <w:r w:rsidRPr="00ED7B12">
        <w:rPr>
          <w:rFonts w:hint="cs"/>
          <w:rtl/>
        </w:rPr>
        <w:t>به عبارت دیگر وقتی برای «شیء» قید «ثبت له الضحک» یا هر قید دیگر آورده می</w:t>
      </w:r>
      <w:r w:rsidRPr="00ED7B12">
        <w:rPr>
          <w:rFonts w:hint="eastAsia"/>
          <w:rtl/>
        </w:rPr>
        <w:t>‌</w:t>
      </w:r>
      <w:r w:rsidRPr="00ED7B12">
        <w:rPr>
          <w:rFonts w:hint="cs"/>
          <w:rtl/>
        </w:rPr>
        <w:t>شود، از دو حال خارج نیست:</w:t>
      </w:r>
    </w:p>
    <w:p w14:paraId="5BCBBD87" w14:textId="77777777" w:rsidR="00ED7B12" w:rsidRPr="00ED7B12" w:rsidRDefault="00ED7B12" w:rsidP="00ED7B12">
      <w:pPr>
        <w:ind w:left="720"/>
        <w:rPr>
          <w:rtl/>
        </w:rPr>
      </w:pPr>
      <w:r w:rsidRPr="00ED7B12">
        <w:rPr>
          <w:rFonts w:hint="cs"/>
          <w:rtl/>
        </w:rPr>
        <w:t>1. گاهی قید خارج از محمول است</w:t>
      </w:r>
      <w:r w:rsidRPr="00ED7B12">
        <w:rPr>
          <w:vertAlign w:val="superscript"/>
          <w:rtl/>
        </w:rPr>
        <w:footnoteReference w:id="362"/>
      </w:r>
      <w:r w:rsidRPr="00ED7B12">
        <w:rPr>
          <w:rFonts w:hint="cs"/>
          <w:rtl/>
        </w:rPr>
        <w:t xml:space="preserve"> که در این صورت محمول:</w:t>
      </w:r>
    </w:p>
    <w:p w14:paraId="3232C347" w14:textId="77777777" w:rsidR="00ED7B12" w:rsidRPr="00ED7B12" w:rsidRDefault="00ED7B12" w:rsidP="00ED7B12">
      <w:pPr>
        <w:ind w:left="1440"/>
        <w:rPr>
          <w:rtl/>
        </w:rPr>
      </w:pPr>
      <w:r w:rsidRPr="00ED7B12">
        <w:rPr>
          <w:rFonts w:hint="cs"/>
          <w:rtl/>
        </w:rPr>
        <w:t>یا ذات مقید یعنی ذات «شیء» است که چون مراد از «شیء» مصداق آن است، معنای «الانسان شیء ثبت له الضحک»، «الانسان انسان» خواهد بود و قضیه</w:t>
      </w:r>
      <w:r w:rsidRPr="00ED7B12">
        <w:rPr>
          <w:rFonts w:hint="eastAsia"/>
          <w:rtl/>
        </w:rPr>
        <w:t>‌</w:t>
      </w:r>
      <w:r w:rsidRPr="00ED7B12">
        <w:rPr>
          <w:rFonts w:hint="cs"/>
          <w:rtl/>
        </w:rPr>
        <w:t>ی ممکنه به قضیه</w:t>
      </w:r>
      <w:r w:rsidRPr="00ED7B12">
        <w:rPr>
          <w:rFonts w:hint="eastAsia"/>
          <w:rtl/>
        </w:rPr>
        <w:t>‌</w:t>
      </w:r>
      <w:r w:rsidRPr="00ED7B12">
        <w:rPr>
          <w:rFonts w:hint="cs"/>
          <w:rtl/>
        </w:rPr>
        <w:t>ی ضروریه مبدل می</w:t>
      </w:r>
      <w:r w:rsidRPr="00ED7B12">
        <w:rPr>
          <w:rFonts w:hint="eastAsia"/>
          <w:rtl/>
        </w:rPr>
        <w:t>‌</w:t>
      </w:r>
      <w:r w:rsidRPr="00ED7B12">
        <w:rPr>
          <w:rFonts w:hint="cs"/>
          <w:rtl/>
        </w:rPr>
        <w:t>شود؛</w:t>
      </w:r>
    </w:p>
    <w:p w14:paraId="607A4F76" w14:textId="77777777" w:rsidR="00ED7B12" w:rsidRPr="00ED7B12" w:rsidRDefault="00ED7B12" w:rsidP="00ED7B12">
      <w:pPr>
        <w:ind w:left="1440"/>
        <w:rPr>
          <w:rtl/>
        </w:rPr>
      </w:pPr>
      <w:r w:rsidRPr="00ED7B12">
        <w:rPr>
          <w:rFonts w:hint="cs"/>
          <w:rtl/>
        </w:rPr>
        <w:t>یا در حقیقت دو محمول است: 1. «شیء» که همان «انسان» است و 2. «ثبت له الضحک» که در این صورت قضیه نسبت به محمول اول ضروریه خواهد شد.</w:t>
      </w:r>
    </w:p>
    <w:p w14:paraId="4F474572" w14:textId="77777777" w:rsidR="00ED7B12" w:rsidRPr="00ED7B12" w:rsidRDefault="00ED7B12" w:rsidP="00ED7B12">
      <w:pPr>
        <w:ind w:left="720"/>
        <w:rPr>
          <w:rtl/>
        </w:rPr>
      </w:pPr>
      <w:r w:rsidRPr="00ED7B12">
        <w:rPr>
          <w:rFonts w:hint="cs"/>
          <w:rtl/>
        </w:rPr>
        <w:t>2. گاهی قید داخل در محمول است: در این صورت کلام «مرحوم صاحب فصول» صحیح است؛ زیرا مجموع قید و مقید یک محمول به شمار می</w:t>
      </w:r>
      <w:r w:rsidRPr="00ED7B12">
        <w:rPr>
          <w:rFonts w:hint="eastAsia"/>
          <w:rtl/>
        </w:rPr>
        <w:t>‌</w:t>
      </w:r>
      <w:r w:rsidRPr="00ED7B12">
        <w:rPr>
          <w:rFonts w:hint="cs"/>
          <w:rtl/>
        </w:rPr>
        <w:t>روند و موضوع نسبت به آن ممکنه است.</w:t>
      </w:r>
    </w:p>
    <w:p w14:paraId="7C400F9C" w14:textId="77777777" w:rsidR="00ED7B12" w:rsidRPr="00ED7B12" w:rsidRDefault="00ED7B12" w:rsidP="009F1ADA">
      <w:pPr>
        <w:pStyle w:val="Heading4"/>
        <w:rPr>
          <w:rtl/>
        </w:rPr>
      </w:pPr>
      <w:r w:rsidRPr="00ED7B12">
        <w:rPr>
          <w:rFonts w:hint="cs"/>
          <w:rtl/>
        </w:rPr>
        <w:t>کلام استاد</w:t>
      </w:r>
    </w:p>
    <w:p w14:paraId="40A3D4C6" w14:textId="77777777" w:rsidR="00ED7B12" w:rsidRPr="00ED7B12" w:rsidRDefault="00ED7B12" w:rsidP="00ED7B12">
      <w:pPr>
        <w:rPr>
          <w:caps/>
          <w:rtl/>
        </w:rPr>
      </w:pPr>
      <w:r w:rsidRPr="00ED7B12">
        <w:rPr>
          <w:rFonts w:hint="cs"/>
          <w:caps/>
          <w:rtl/>
        </w:rPr>
        <w:t>در مورد این کلام ایشان که «قید گاهی داخل در محمول است و گاهی خارج از محمول» باید گفت:</w:t>
      </w:r>
    </w:p>
    <w:p w14:paraId="68268891" w14:textId="77777777" w:rsidR="00ED7B12" w:rsidRPr="00ED7B12" w:rsidRDefault="00ED7B12" w:rsidP="00ED7B12">
      <w:pPr>
        <w:ind w:left="720"/>
        <w:rPr>
          <w:caps/>
          <w:rtl/>
        </w:rPr>
      </w:pPr>
      <w:r w:rsidRPr="00ED7B12">
        <w:rPr>
          <w:rFonts w:hint="cs"/>
          <w:caps/>
          <w:rtl/>
        </w:rPr>
        <w:t>این کلام ایشان از نظر کبروی صحیح است؛ یعنی در حمل:</w:t>
      </w:r>
    </w:p>
    <w:p w14:paraId="29521E4F" w14:textId="77777777" w:rsidR="00ED7B12" w:rsidRPr="00ED7B12" w:rsidRDefault="00ED7B12" w:rsidP="00ED7B12">
      <w:pPr>
        <w:ind w:left="1440"/>
        <w:rPr>
          <w:caps/>
          <w:rtl/>
        </w:rPr>
      </w:pPr>
      <w:r w:rsidRPr="00ED7B12">
        <w:rPr>
          <w:rFonts w:hint="cs"/>
          <w:caps/>
          <w:rtl/>
        </w:rPr>
        <w:t>گاهی محمول ذات مقید بوده و قید خارج است که در این صورت اگر مراد از «شیء» یعنی محمول، مصداق آن باشد، قضیه</w:t>
      </w:r>
      <w:r w:rsidRPr="00ED7B12">
        <w:rPr>
          <w:rFonts w:hint="eastAsia"/>
          <w:caps/>
          <w:rtl/>
        </w:rPr>
        <w:t>‌</w:t>
      </w:r>
      <w:r w:rsidRPr="00ED7B12">
        <w:rPr>
          <w:rFonts w:hint="cs"/>
          <w:caps/>
          <w:rtl/>
        </w:rPr>
        <w:t>ی ممکنه به قضیه</w:t>
      </w:r>
      <w:r w:rsidRPr="00ED7B12">
        <w:rPr>
          <w:rFonts w:hint="eastAsia"/>
          <w:caps/>
          <w:rtl/>
        </w:rPr>
        <w:t>‌</w:t>
      </w:r>
      <w:r w:rsidRPr="00ED7B12">
        <w:rPr>
          <w:rFonts w:hint="cs"/>
          <w:caps/>
          <w:rtl/>
        </w:rPr>
        <w:t>ی ضروریه تبدیل می</w:t>
      </w:r>
      <w:r w:rsidRPr="00ED7B12">
        <w:rPr>
          <w:rFonts w:hint="eastAsia"/>
          <w:caps/>
          <w:rtl/>
        </w:rPr>
        <w:t>‌</w:t>
      </w:r>
      <w:r w:rsidRPr="00ED7B12">
        <w:rPr>
          <w:rFonts w:hint="cs"/>
          <w:caps/>
          <w:rtl/>
        </w:rPr>
        <w:t>شود؛</w:t>
      </w:r>
    </w:p>
    <w:p w14:paraId="4E618B4C" w14:textId="77777777" w:rsidR="00ED7B12" w:rsidRPr="00ED7B12" w:rsidRDefault="00ED7B12" w:rsidP="00ED7B12">
      <w:pPr>
        <w:ind w:left="1440"/>
        <w:rPr>
          <w:caps/>
          <w:rtl/>
        </w:rPr>
      </w:pPr>
      <w:r w:rsidRPr="00ED7B12">
        <w:rPr>
          <w:rFonts w:hint="cs"/>
          <w:caps/>
          <w:rtl/>
        </w:rPr>
        <w:t>و گاهی قید نیز داخل در محمول است و در عین حال قضیه منحل به دو قضیه می</w:t>
      </w:r>
      <w:r w:rsidRPr="00ED7B12">
        <w:rPr>
          <w:rFonts w:hint="eastAsia"/>
          <w:caps/>
          <w:rtl/>
        </w:rPr>
        <w:t>‌</w:t>
      </w:r>
      <w:r w:rsidRPr="00ED7B12">
        <w:rPr>
          <w:rFonts w:hint="cs"/>
          <w:caps/>
          <w:rtl/>
        </w:rPr>
        <w:t>شود؛</w:t>
      </w:r>
    </w:p>
    <w:p w14:paraId="0F29D135" w14:textId="77777777" w:rsidR="00ED7B12" w:rsidRPr="00ED7B12" w:rsidRDefault="00ED7B12" w:rsidP="00ED7B12">
      <w:pPr>
        <w:ind w:left="720"/>
        <w:rPr>
          <w:caps/>
          <w:rtl/>
        </w:rPr>
      </w:pPr>
      <w:r w:rsidRPr="00ED7B12">
        <w:rPr>
          <w:rFonts w:hint="cs"/>
          <w:caps/>
          <w:rtl/>
        </w:rPr>
        <w:t>اما این مطلب قسم دیگری نیز دارد که «مرحوم آخوند» به آن اشاره نکرده</w:t>
      </w:r>
      <w:r w:rsidRPr="00ED7B12">
        <w:rPr>
          <w:rFonts w:hint="eastAsia"/>
          <w:caps/>
          <w:rtl/>
        </w:rPr>
        <w:t>‌</w:t>
      </w:r>
      <w:r w:rsidRPr="00ED7B12">
        <w:rPr>
          <w:rFonts w:hint="cs"/>
          <w:caps/>
          <w:rtl/>
        </w:rPr>
        <w:t>اند.</w:t>
      </w:r>
    </w:p>
    <w:p w14:paraId="524B95A0" w14:textId="77777777" w:rsidR="00ED7B12" w:rsidRPr="00ED7B12" w:rsidRDefault="00ED7B12" w:rsidP="00ED7B12">
      <w:pPr>
        <w:rPr>
          <w:caps/>
          <w:rtl/>
        </w:rPr>
      </w:pPr>
      <w:r w:rsidRPr="00ED7B12">
        <w:rPr>
          <w:rFonts w:hint="cs"/>
          <w:caps/>
          <w:rtl/>
        </w:rPr>
        <w:t>این سه قسم عبارت</w:t>
      </w:r>
      <w:r w:rsidRPr="00ED7B12">
        <w:rPr>
          <w:rFonts w:hint="eastAsia"/>
          <w:caps/>
          <w:rtl/>
        </w:rPr>
        <w:t>‌</w:t>
      </w:r>
      <w:r w:rsidRPr="00ED7B12">
        <w:rPr>
          <w:rFonts w:hint="cs"/>
          <w:caps/>
          <w:rtl/>
        </w:rPr>
        <w:t>اند از:</w:t>
      </w:r>
    </w:p>
    <w:p w14:paraId="38B7FDE2" w14:textId="77777777" w:rsidR="00ED7B12" w:rsidRPr="00ED7B12" w:rsidRDefault="00ED7B12" w:rsidP="00ED7B12">
      <w:pPr>
        <w:ind w:left="720"/>
        <w:rPr>
          <w:caps/>
          <w:rtl/>
        </w:rPr>
      </w:pPr>
      <w:r w:rsidRPr="00ED7B12">
        <w:rPr>
          <w:caps/>
          <w:rtl/>
        </w:rPr>
        <w:t xml:space="preserve">1. </w:t>
      </w:r>
      <w:r w:rsidRPr="00ED7B12">
        <w:rPr>
          <w:rFonts w:hint="cs"/>
          <w:caps/>
          <w:rtl/>
        </w:rPr>
        <w:t>قید خارج از محمول بوده و محمول ذات مقید است. در این صورت حکم تنها برای مقید است و چون قوام قضیه به حکم است، یک محمول و یک قضیه محقق است که در این موارد محمول همان مقید است. علت این مطلب این است که قوام قضیه به حکم است و زمانی که یک حکم محقق باشد، یک محمول و یک قضیه محقق می</w:t>
      </w:r>
      <w:r w:rsidRPr="00ED7B12">
        <w:rPr>
          <w:rFonts w:hint="eastAsia"/>
          <w:caps/>
          <w:rtl/>
        </w:rPr>
        <w:t>‌</w:t>
      </w:r>
      <w:r w:rsidRPr="00ED7B12">
        <w:rPr>
          <w:rFonts w:hint="cs"/>
          <w:caps/>
          <w:rtl/>
        </w:rPr>
        <w:t>شود و اگر دو حکم محقق باشد، دو محمول و دو قضیه محقق می</w:t>
      </w:r>
      <w:r w:rsidRPr="00ED7B12">
        <w:rPr>
          <w:rFonts w:hint="eastAsia"/>
          <w:caps/>
          <w:rtl/>
        </w:rPr>
        <w:t>‌</w:t>
      </w:r>
      <w:r w:rsidRPr="00ED7B12">
        <w:rPr>
          <w:rFonts w:hint="cs"/>
          <w:caps/>
          <w:rtl/>
        </w:rPr>
        <w:t>شود.</w:t>
      </w:r>
    </w:p>
    <w:p w14:paraId="05938A04" w14:textId="77777777" w:rsidR="00ED7B12" w:rsidRPr="00ED7B12" w:rsidRDefault="00ED7B12" w:rsidP="00ED7B12">
      <w:pPr>
        <w:ind w:left="720"/>
        <w:rPr>
          <w:caps/>
          <w:rtl/>
        </w:rPr>
      </w:pPr>
      <w:r w:rsidRPr="00ED7B12">
        <w:rPr>
          <w:rFonts w:hint="cs"/>
          <w:caps/>
          <w:rtl/>
        </w:rPr>
        <w:t>2. قید داخل در محمول است به نحو حکم مستقل؛ یعنی گوینده دو حکم دارد: یک حکم برای مقید و حکمی دیگر برای قید. در این صورت چون دو حکم محقق است، قضیه منحل به دو قضیه می</w:t>
      </w:r>
      <w:r w:rsidRPr="00ED7B12">
        <w:rPr>
          <w:rFonts w:hint="eastAsia"/>
          <w:caps/>
          <w:rtl/>
        </w:rPr>
        <w:t>‌</w:t>
      </w:r>
      <w:r w:rsidRPr="00ED7B12">
        <w:rPr>
          <w:rFonts w:hint="cs"/>
          <w:caps/>
          <w:rtl/>
        </w:rPr>
        <w:t>شود.</w:t>
      </w:r>
    </w:p>
    <w:p w14:paraId="082276CD" w14:textId="77777777" w:rsidR="00ED7B12" w:rsidRPr="00ED7B12" w:rsidRDefault="00ED7B12" w:rsidP="00ED7B12">
      <w:pPr>
        <w:ind w:left="720"/>
        <w:rPr>
          <w:caps/>
          <w:rtl/>
        </w:rPr>
      </w:pPr>
      <w:r w:rsidRPr="00ED7B12">
        <w:rPr>
          <w:rFonts w:hint="cs"/>
          <w:caps/>
          <w:rtl/>
        </w:rPr>
        <w:lastRenderedPageBreak/>
        <w:t>3. قید داخل در محمول است به نحو حکم واحد؛ یعنی گوینده یک حکم بیشتر ندارد. در این صورت نیز به دلیل اینکه تنها یک حکم محقق است، موضوع تنها دارای یک محمول بوده و تنها یک قضیه محقق است و انحلال قضیه اتفاق نمی</w:t>
      </w:r>
      <w:r w:rsidRPr="00ED7B12">
        <w:rPr>
          <w:rFonts w:hint="eastAsia"/>
          <w:caps/>
          <w:rtl/>
        </w:rPr>
        <w:t>‌</w:t>
      </w:r>
      <w:r w:rsidRPr="00ED7B12">
        <w:rPr>
          <w:rFonts w:hint="cs"/>
          <w:caps/>
          <w:rtl/>
        </w:rPr>
        <w:t>افتد.</w:t>
      </w:r>
    </w:p>
    <w:p w14:paraId="2D34448E" w14:textId="77777777" w:rsidR="00ED7B12" w:rsidRPr="00ED7B12" w:rsidRDefault="00ED7B12" w:rsidP="00ED7B12">
      <w:pPr>
        <w:rPr>
          <w:caps/>
          <w:rtl/>
        </w:rPr>
      </w:pPr>
      <w:r w:rsidRPr="00ED7B12">
        <w:rPr>
          <w:rFonts w:hint="cs"/>
          <w:caps/>
          <w:rtl/>
        </w:rPr>
        <w:t>با مراجعه به ارتکاز روشن می</w:t>
      </w:r>
      <w:r w:rsidRPr="00ED7B12">
        <w:rPr>
          <w:rFonts w:hint="eastAsia"/>
          <w:caps/>
          <w:rtl/>
        </w:rPr>
        <w:t>‌</w:t>
      </w:r>
      <w:r w:rsidRPr="00ED7B12">
        <w:rPr>
          <w:rFonts w:hint="cs"/>
          <w:caps/>
          <w:rtl/>
        </w:rPr>
        <w:t>شود که با شنیدن «الانسان ناطق» یا «الانسان ضاحک» یا «الانسان شیء ثبت له النطق او الضحک»، تنها یک حکم به ذهن متبادر شده و این حکم به مجموع «شیء ثبت له الضحک» تعلق می</w:t>
      </w:r>
      <w:r w:rsidRPr="00ED7B12">
        <w:rPr>
          <w:rFonts w:hint="eastAsia"/>
          <w:caps/>
          <w:rtl/>
        </w:rPr>
        <w:t>‌</w:t>
      </w:r>
      <w:r w:rsidRPr="00ED7B12">
        <w:rPr>
          <w:rFonts w:hint="cs"/>
          <w:caps/>
          <w:rtl/>
        </w:rPr>
        <w:t>گیرد. به عبارت دیگر با شنیدن این قضایا:</w:t>
      </w:r>
    </w:p>
    <w:p w14:paraId="4936CA43" w14:textId="77777777" w:rsidR="00ED7B12" w:rsidRPr="00ED7B12" w:rsidRDefault="00ED7B12" w:rsidP="00ED7B12">
      <w:pPr>
        <w:ind w:left="720"/>
        <w:rPr>
          <w:caps/>
          <w:rtl/>
        </w:rPr>
      </w:pPr>
      <w:r w:rsidRPr="00ED7B12">
        <w:rPr>
          <w:rFonts w:hint="cs"/>
          <w:caps/>
          <w:rtl/>
        </w:rPr>
        <w:t>این مطلب به ذهن متبادر می</w:t>
      </w:r>
      <w:r w:rsidRPr="00ED7B12">
        <w:rPr>
          <w:rFonts w:hint="eastAsia"/>
          <w:caps/>
          <w:rtl/>
        </w:rPr>
        <w:t>‌</w:t>
      </w:r>
      <w:r w:rsidRPr="00ED7B12">
        <w:rPr>
          <w:rFonts w:hint="cs"/>
          <w:caps/>
          <w:rtl/>
        </w:rPr>
        <w:t>شود که گوینده به این مطلب حکم کرده است که «انسان ضاحک است» و حتی اگر کسی مشتق را مرکب بداند و «ضاحک» را به معنای «شیء ثبت له الضحک» معنا کند، مجموع «شیء ثبت له الضحک» را در قضیه</w:t>
      </w:r>
      <w:r w:rsidRPr="00ED7B12">
        <w:rPr>
          <w:rFonts w:hint="eastAsia"/>
          <w:caps/>
          <w:rtl/>
        </w:rPr>
        <w:t>‌</w:t>
      </w:r>
      <w:r w:rsidRPr="00ED7B12">
        <w:rPr>
          <w:rFonts w:hint="cs"/>
          <w:caps/>
          <w:rtl/>
        </w:rPr>
        <w:t>ی «انسان شیء ثبت له الضحک» یک مفهوم می</w:t>
      </w:r>
      <w:r w:rsidRPr="00ED7B12">
        <w:rPr>
          <w:rFonts w:hint="eastAsia"/>
          <w:caps/>
          <w:rtl/>
        </w:rPr>
        <w:t>‌</w:t>
      </w:r>
      <w:r w:rsidRPr="00ED7B12">
        <w:rPr>
          <w:rFonts w:hint="cs"/>
          <w:caps/>
          <w:rtl/>
        </w:rPr>
        <w:t>داند؛ نه اینکه این قید را دو محمول بداند تا انحلال قضیه اتفاق بیفتد. پس در این قضایا قید داخل در محمول است و در عین حال انحلال اتفاق نمی</w:t>
      </w:r>
      <w:r w:rsidRPr="00ED7B12">
        <w:rPr>
          <w:rFonts w:hint="eastAsia"/>
          <w:caps/>
          <w:rtl/>
        </w:rPr>
        <w:t>‌</w:t>
      </w:r>
      <w:r w:rsidRPr="00ED7B12">
        <w:rPr>
          <w:rFonts w:hint="cs"/>
          <w:caps/>
          <w:rtl/>
        </w:rPr>
        <w:t>افتد و عقد الحمل منحل به یک قضیه</w:t>
      </w:r>
      <w:r w:rsidRPr="00ED7B12">
        <w:rPr>
          <w:rFonts w:hint="eastAsia"/>
          <w:caps/>
          <w:rtl/>
        </w:rPr>
        <w:t>‌</w:t>
      </w:r>
      <w:r w:rsidRPr="00ED7B12">
        <w:rPr>
          <w:rFonts w:hint="cs"/>
          <w:caps/>
          <w:rtl/>
        </w:rPr>
        <w:t>ی ضروریه و یک قضیه</w:t>
      </w:r>
      <w:r w:rsidRPr="00ED7B12">
        <w:rPr>
          <w:rFonts w:hint="eastAsia"/>
          <w:caps/>
          <w:rtl/>
        </w:rPr>
        <w:t>‌</w:t>
      </w:r>
      <w:r w:rsidRPr="00ED7B12">
        <w:rPr>
          <w:rFonts w:hint="cs"/>
          <w:caps/>
          <w:rtl/>
        </w:rPr>
        <w:t>ی ممکنه نمی</w:t>
      </w:r>
      <w:r w:rsidRPr="00ED7B12">
        <w:rPr>
          <w:rFonts w:hint="eastAsia"/>
          <w:caps/>
          <w:rtl/>
        </w:rPr>
        <w:t>‌</w:t>
      </w:r>
      <w:r w:rsidRPr="00ED7B12">
        <w:rPr>
          <w:rFonts w:hint="cs"/>
          <w:caps/>
          <w:rtl/>
        </w:rPr>
        <w:t>شود. در این موارد تنها یک حکم محقق است و به همین دلیل تنها یک قضیه وجود دارد که ممکنه است؛</w:t>
      </w:r>
    </w:p>
    <w:p w14:paraId="55FA3B8A" w14:textId="77777777" w:rsidR="00ED7B12" w:rsidRPr="00ED7B12" w:rsidRDefault="00ED7B12" w:rsidP="00ED7B12">
      <w:pPr>
        <w:ind w:left="720"/>
        <w:rPr>
          <w:caps/>
          <w:rtl/>
        </w:rPr>
      </w:pPr>
      <w:r w:rsidRPr="00ED7B12">
        <w:rPr>
          <w:rFonts w:hint="cs"/>
          <w:caps/>
          <w:rtl/>
        </w:rPr>
        <w:t>و این مطلب به ذهن متبادر نمی</w:t>
      </w:r>
      <w:r w:rsidRPr="00ED7B12">
        <w:rPr>
          <w:rFonts w:hint="eastAsia"/>
          <w:caps/>
          <w:rtl/>
        </w:rPr>
        <w:t>‌</w:t>
      </w:r>
      <w:r w:rsidRPr="00ED7B12">
        <w:rPr>
          <w:rFonts w:hint="cs"/>
          <w:caps/>
          <w:rtl/>
        </w:rPr>
        <w:t>شود که گوینده دو حکم را در مورد «انسان» بیان کرده است: «انسان بودن» و «ثبت له الضحک بودن».</w:t>
      </w:r>
      <w:r w:rsidRPr="00ED7B12">
        <w:rPr>
          <w:caps/>
          <w:vertAlign w:val="superscript"/>
          <w:rtl/>
        </w:rPr>
        <w:footnoteReference w:id="363"/>
      </w:r>
    </w:p>
    <w:p w14:paraId="7BCAF6BE" w14:textId="77777777" w:rsidR="00ED7B12" w:rsidRPr="00ED7B12" w:rsidRDefault="00ED7B12" w:rsidP="00ED7B12">
      <w:pPr>
        <w:rPr>
          <w:caps/>
          <w:rtl/>
        </w:rPr>
      </w:pPr>
      <w:r w:rsidRPr="00ED7B12">
        <w:rPr>
          <w:rFonts w:hint="cs"/>
          <w:caps/>
          <w:rtl/>
        </w:rPr>
        <w:t>درنتیجه در این قضایا:</w:t>
      </w:r>
    </w:p>
    <w:p w14:paraId="3468E085" w14:textId="77777777" w:rsidR="00ED7B12" w:rsidRPr="00ED7B12" w:rsidRDefault="00ED7B12" w:rsidP="00ED7B12">
      <w:pPr>
        <w:ind w:left="720"/>
        <w:rPr>
          <w:caps/>
          <w:rtl/>
        </w:rPr>
      </w:pPr>
      <w:r w:rsidRPr="00ED7B12">
        <w:rPr>
          <w:rFonts w:hint="cs"/>
          <w:caps/>
          <w:rtl/>
        </w:rPr>
        <w:t>قید داخل در محمول است؛</w:t>
      </w:r>
    </w:p>
    <w:p w14:paraId="367A0DC8" w14:textId="77777777" w:rsidR="00ED7B12" w:rsidRPr="00ED7B12" w:rsidRDefault="00ED7B12" w:rsidP="00ED7B12">
      <w:pPr>
        <w:ind w:left="720"/>
        <w:rPr>
          <w:caps/>
          <w:rtl/>
        </w:rPr>
      </w:pPr>
      <w:r w:rsidRPr="00ED7B12">
        <w:rPr>
          <w:rFonts w:hint="cs"/>
          <w:caps/>
          <w:rtl/>
        </w:rPr>
        <w:t>و انحلال به دو قضیه نیز اتفاق نمی</w:t>
      </w:r>
      <w:r w:rsidRPr="00ED7B12">
        <w:rPr>
          <w:rFonts w:hint="eastAsia"/>
          <w:caps/>
          <w:rtl/>
        </w:rPr>
        <w:t>‌</w:t>
      </w:r>
      <w:r w:rsidRPr="00ED7B12">
        <w:rPr>
          <w:rFonts w:hint="cs"/>
          <w:caps/>
          <w:rtl/>
        </w:rPr>
        <w:t>افتد؛ زیرا تنها یک حکم محقق است.</w:t>
      </w:r>
    </w:p>
    <w:p w14:paraId="036F85BB" w14:textId="77777777" w:rsidR="00ED7B12" w:rsidRPr="00ED7B12" w:rsidRDefault="00ED7B12" w:rsidP="00ED7B12">
      <w:pPr>
        <w:rPr>
          <w:caps/>
          <w:rtl/>
        </w:rPr>
      </w:pPr>
      <w:r w:rsidRPr="00ED7B12">
        <w:rPr>
          <w:rFonts w:hint="cs"/>
          <w:caps/>
          <w:rtl/>
        </w:rPr>
        <w:t>درنتیجه کلام «مرحوم صاحب فصول» در مورد ممکنه بودن قضیه صحیح بوده و اشکال «مرحوم آخوند» به ایشان وارد نیست.</w:t>
      </w:r>
    </w:p>
    <w:p w14:paraId="686A02C4" w14:textId="77777777" w:rsidR="00ED7B12" w:rsidRPr="00ED7B12" w:rsidRDefault="00ED7B12" w:rsidP="00ED7B12">
      <w:pPr>
        <w:rPr>
          <w:rtl/>
        </w:rPr>
      </w:pPr>
      <w:r w:rsidRPr="00ED7B12">
        <w:rPr>
          <w:rFonts w:hint="cs"/>
          <w:rtl/>
        </w:rPr>
        <w:t>«مرحوم آخوند» پس از بیان این مطالب، بحثی استطرادی را مطرح می</w:t>
      </w:r>
      <w:r w:rsidRPr="00ED7B12">
        <w:rPr>
          <w:rFonts w:hint="eastAsia"/>
          <w:rtl/>
        </w:rPr>
        <w:t>‌</w:t>
      </w:r>
      <w:r w:rsidRPr="00ED7B12">
        <w:rPr>
          <w:rFonts w:hint="cs"/>
          <w:rtl/>
        </w:rPr>
        <w:t>کنند. در فلسفه بین «فارابی» و «ابن</w:t>
      </w:r>
      <w:r w:rsidRPr="00ED7B12">
        <w:rPr>
          <w:rFonts w:hint="eastAsia"/>
          <w:rtl/>
        </w:rPr>
        <w:t>‌</w:t>
      </w:r>
      <w:r w:rsidRPr="00ED7B12">
        <w:rPr>
          <w:rFonts w:hint="cs"/>
          <w:rtl/>
        </w:rPr>
        <w:t>سینا» اختلافی وجود دارد:</w:t>
      </w:r>
    </w:p>
    <w:p w14:paraId="45F8FD02" w14:textId="77777777" w:rsidR="00ED7B12" w:rsidRPr="00ED7B12" w:rsidRDefault="00ED7B12" w:rsidP="00ED7B12">
      <w:pPr>
        <w:ind w:left="720"/>
        <w:rPr>
          <w:rtl/>
        </w:rPr>
      </w:pPr>
      <w:r w:rsidRPr="00ED7B12">
        <w:rPr>
          <w:rFonts w:hint="cs"/>
          <w:rtl/>
        </w:rPr>
        <w:t>«فارابی» معتقد است که با منحل شدن عقد الوضع یا عقد الحمل (قضیه</w:t>
      </w:r>
      <w:r w:rsidRPr="00ED7B12">
        <w:rPr>
          <w:rFonts w:hint="eastAsia"/>
          <w:rtl/>
        </w:rPr>
        <w:t>‌</w:t>
      </w:r>
      <w:r w:rsidRPr="00ED7B12">
        <w:rPr>
          <w:rFonts w:hint="cs"/>
          <w:rtl/>
        </w:rPr>
        <w:t>ای که در موضوع یا محمول است)، جهت آن امکان عام شده و قضیه ممکنه عامه می</w:t>
      </w:r>
      <w:r w:rsidRPr="00ED7B12">
        <w:rPr>
          <w:rFonts w:hint="eastAsia"/>
          <w:rtl/>
        </w:rPr>
        <w:t>‌</w:t>
      </w:r>
      <w:r w:rsidRPr="00ED7B12">
        <w:rPr>
          <w:rFonts w:hint="cs"/>
          <w:rtl/>
        </w:rPr>
        <w:t>شود که معتقدیم این کلام صحیح است؛</w:t>
      </w:r>
    </w:p>
    <w:p w14:paraId="7C0F0D77" w14:textId="77777777" w:rsidR="00ED7B12" w:rsidRPr="00ED7B12" w:rsidRDefault="00ED7B12" w:rsidP="00ED7B12">
      <w:pPr>
        <w:ind w:left="720"/>
        <w:rPr>
          <w:rtl/>
        </w:rPr>
      </w:pPr>
      <w:r w:rsidRPr="00ED7B12">
        <w:rPr>
          <w:rFonts w:hint="cs"/>
          <w:rtl/>
        </w:rPr>
        <w:t>و «ابن</w:t>
      </w:r>
      <w:r w:rsidRPr="00ED7B12">
        <w:rPr>
          <w:rFonts w:hint="eastAsia"/>
          <w:rtl/>
        </w:rPr>
        <w:t>‌</w:t>
      </w:r>
      <w:r w:rsidRPr="00ED7B12">
        <w:rPr>
          <w:rFonts w:hint="cs"/>
          <w:rtl/>
        </w:rPr>
        <w:t>سینا» معتقد است که با منحل شدن عقد الوضع یا عقد الحمل، جهت آن فعلیت شده و قضیه مطلقه عامه می</w:t>
      </w:r>
      <w:r w:rsidRPr="00ED7B12">
        <w:rPr>
          <w:rFonts w:hint="eastAsia"/>
          <w:rtl/>
        </w:rPr>
        <w:t>‌</w:t>
      </w:r>
      <w:r w:rsidRPr="00ED7B12">
        <w:rPr>
          <w:rFonts w:hint="cs"/>
          <w:rtl/>
        </w:rPr>
        <w:t>شود.</w:t>
      </w:r>
    </w:p>
    <w:p w14:paraId="688482F7" w14:textId="77777777" w:rsidR="00ED7B12" w:rsidRPr="00ED7B12" w:rsidRDefault="00ED7B12" w:rsidP="00ED7B12">
      <w:pPr>
        <w:rPr>
          <w:rtl/>
        </w:rPr>
      </w:pPr>
      <w:r w:rsidRPr="00ED7B12">
        <w:rPr>
          <w:rFonts w:hint="cs"/>
          <w:rtl/>
        </w:rPr>
        <w:t>این بحث تأثیری در مطلب ندارد؛ زیرا قضیه چه مطلقه باشد و چه ممکنه عامه، ضروریه نیست و این ضروریه بودن قضیه است که باعث اختلاف شده است.</w:t>
      </w:r>
    </w:p>
    <w:p w14:paraId="3EA13DEF" w14:textId="77777777" w:rsidR="00ED7B12" w:rsidRPr="00ED7B12" w:rsidRDefault="00ED7B12" w:rsidP="00ED7B12">
      <w:pPr>
        <w:rPr>
          <w:rtl/>
        </w:rPr>
      </w:pPr>
      <w:r w:rsidRPr="00ED7B12">
        <w:rPr>
          <w:rFonts w:hint="cs"/>
          <w:rtl/>
        </w:rPr>
        <w:t>همچنین ایشان در بیان تفاوت بین خبر و توصیف می</w:t>
      </w:r>
      <w:r w:rsidRPr="00ED7B12">
        <w:rPr>
          <w:rFonts w:hint="eastAsia"/>
          <w:rtl/>
        </w:rPr>
        <w:t>‌</w:t>
      </w:r>
      <w:r w:rsidRPr="00ED7B12">
        <w:rPr>
          <w:rFonts w:hint="cs"/>
          <w:rtl/>
        </w:rPr>
        <w:t>گویند:</w:t>
      </w:r>
    </w:p>
    <w:p w14:paraId="4AD1CB7F" w14:textId="77777777" w:rsidR="00ED7B12" w:rsidRPr="00ED7B12" w:rsidRDefault="00ED7B12" w:rsidP="00ED7B12">
      <w:pPr>
        <w:ind w:left="720"/>
        <w:rPr>
          <w:rtl/>
        </w:rPr>
      </w:pPr>
      <w:r w:rsidRPr="00ED7B12">
        <w:rPr>
          <w:rFonts w:hint="cs"/>
          <w:rtl/>
        </w:rPr>
        <w:t>در صورتی که شنونده از مطلبی خبر نداشته باشد، به مطلبی که به او گفته می</w:t>
      </w:r>
      <w:r w:rsidRPr="00ED7B12">
        <w:rPr>
          <w:rFonts w:hint="eastAsia"/>
          <w:rtl/>
        </w:rPr>
        <w:t>‌</w:t>
      </w:r>
      <w:r w:rsidRPr="00ED7B12">
        <w:rPr>
          <w:rFonts w:hint="cs"/>
          <w:rtl/>
        </w:rPr>
        <w:t>شود، اِخبار اطلاق می</w:t>
      </w:r>
      <w:r w:rsidRPr="00ED7B12">
        <w:rPr>
          <w:rFonts w:hint="eastAsia"/>
          <w:rtl/>
        </w:rPr>
        <w:t>‌</w:t>
      </w:r>
      <w:r w:rsidRPr="00ED7B12">
        <w:rPr>
          <w:rFonts w:hint="cs"/>
          <w:rtl/>
        </w:rPr>
        <w:t>شود؛</w:t>
      </w:r>
    </w:p>
    <w:p w14:paraId="6D78A086" w14:textId="77777777" w:rsidR="00ED7B12" w:rsidRPr="00ED7B12" w:rsidRDefault="00ED7B12" w:rsidP="00ED7B12">
      <w:pPr>
        <w:ind w:left="720"/>
        <w:rPr>
          <w:rtl/>
        </w:rPr>
      </w:pPr>
      <w:r w:rsidRPr="00ED7B12">
        <w:rPr>
          <w:rFonts w:hint="cs"/>
          <w:rtl/>
        </w:rPr>
        <w:t>و پس از دانستن مطلب، به مطلبی که به او گفته می</w:t>
      </w:r>
      <w:r w:rsidRPr="00ED7B12">
        <w:rPr>
          <w:rFonts w:hint="eastAsia"/>
          <w:rtl/>
        </w:rPr>
        <w:t>‌</w:t>
      </w:r>
      <w:r w:rsidRPr="00ED7B12">
        <w:rPr>
          <w:rFonts w:hint="cs"/>
          <w:rtl/>
        </w:rPr>
        <w:t>شود، توصیف اطلاق می</w:t>
      </w:r>
      <w:r w:rsidRPr="00ED7B12">
        <w:rPr>
          <w:rFonts w:hint="eastAsia"/>
          <w:rtl/>
        </w:rPr>
        <w:t>‌</w:t>
      </w:r>
      <w:r w:rsidRPr="00ED7B12">
        <w:rPr>
          <w:rFonts w:hint="cs"/>
          <w:rtl/>
        </w:rPr>
        <w:t>شود.</w:t>
      </w:r>
    </w:p>
    <w:p w14:paraId="47B32945" w14:textId="77777777" w:rsidR="00ED7B12" w:rsidRPr="00ED7B12" w:rsidRDefault="00ED7B12" w:rsidP="009F1ADA">
      <w:pPr>
        <w:pStyle w:val="Heading4"/>
        <w:rPr>
          <w:rtl/>
        </w:rPr>
      </w:pPr>
      <w:r w:rsidRPr="00ED7B12">
        <w:rPr>
          <w:rFonts w:hint="cs"/>
          <w:rtl/>
        </w:rPr>
        <w:t>کلام «مرحوم نائینی»</w:t>
      </w:r>
    </w:p>
    <w:p w14:paraId="3F4307D2" w14:textId="77777777" w:rsidR="00ED7B12" w:rsidRPr="00ED7B12" w:rsidRDefault="00ED7B12" w:rsidP="00ED7B12">
      <w:pPr>
        <w:rPr>
          <w:rtl/>
        </w:rPr>
      </w:pPr>
      <w:r w:rsidRPr="00ED7B12">
        <w:rPr>
          <w:rtl/>
        </w:rPr>
        <w:t>همان‌گونه</w:t>
      </w:r>
      <w:r w:rsidRPr="00ED7B12">
        <w:rPr>
          <w:rFonts w:hint="cs"/>
          <w:rtl/>
        </w:rPr>
        <w:t xml:space="preserve"> که گفته شد ایشان قائل به بساطت مشتق بوده و تفسیر اول (بساطت تصوری و تحلیلی مشتق) یعنی تفسیر «میر شریف جرجانی» را صحیح می</w:t>
      </w:r>
      <w:r w:rsidRPr="00ED7B12">
        <w:rPr>
          <w:rFonts w:hint="eastAsia"/>
          <w:rtl/>
        </w:rPr>
        <w:t>‌</w:t>
      </w:r>
      <w:r w:rsidRPr="00ED7B12">
        <w:rPr>
          <w:rFonts w:hint="cs"/>
          <w:rtl/>
        </w:rPr>
        <w:t>دانند.</w:t>
      </w:r>
    </w:p>
    <w:p w14:paraId="098FCF45" w14:textId="77777777" w:rsidR="00ED7B12" w:rsidRPr="00ED7B12" w:rsidRDefault="00ED7B12" w:rsidP="00ED7B12">
      <w:pPr>
        <w:rPr>
          <w:rtl/>
        </w:rPr>
      </w:pPr>
      <w:r w:rsidRPr="00ED7B12">
        <w:rPr>
          <w:rFonts w:hint="cs"/>
          <w:rtl/>
        </w:rPr>
        <w:t>ایشان کلام «میر شریف جرجانی» را صحیح می</w:t>
      </w:r>
      <w:r w:rsidRPr="00ED7B12">
        <w:rPr>
          <w:rFonts w:hint="eastAsia"/>
          <w:rtl/>
        </w:rPr>
        <w:t>‌</w:t>
      </w:r>
      <w:r w:rsidRPr="00ED7B12">
        <w:rPr>
          <w:rFonts w:hint="cs"/>
          <w:rtl/>
        </w:rPr>
        <w:t>دانند؛ اما معتقدند تمام کسانی که در این زمینه بحث کرده</w:t>
      </w:r>
      <w:r w:rsidRPr="00ED7B12">
        <w:rPr>
          <w:rFonts w:hint="eastAsia"/>
          <w:rtl/>
        </w:rPr>
        <w:t>‌</w:t>
      </w:r>
      <w:r w:rsidRPr="00ED7B12">
        <w:rPr>
          <w:rFonts w:hint="cs"/>
          <w:rtl/>
        </w:rPr>
        <w:t>اند دچار یک اشتباه شده</w:t>
      </w:r>
      <w:r w:rsidRPr="00ED7B12">
        <w:rPr>
          <w:rFonts w:hint="eastAsia"/>
          <w:rtl/>
        </w:rPr>
        <w:t>‌</w:t>
      </w:r>
      <w:r w:rsidRPr="00ED7B12">
        <w:rPr>
          <w:rFonts w:hint="cs"/>
          <w:rtl/>
        </w:rPr>
        <w:t>اند. این عده پس از قبول این مطلب که مفهوم «شیء» عرض عام است، به این بحث پرداخته</w:t>
      </w:r>
      <w:r w:rsidRPr="00ED7B12">
        <w:rPr>
          <w:rFonts w:hint="eastAsia"/>
          <w:rtl/>
        </w:rPr>
        <w:t>‌</w:t>
      </w:r>
      <w:r w:rsidRPr="00ED7B12">
        <w:rPr>
          <w:rFonts w:hint="cs"/>
          <w:rtl/>
        </w:rPr>
        <w:t>اند که اگر مراد از «شیء» در تعریف «ناطق» به «شیء ثبت له النطق» مفهوم «شیء» باشد، دخول عرضی عام در ذاتی می</w:t>
      </w:r>
      <w:r w:rsidRPr="00ED7B12">
        <w:rPr>
          <w:rFonts w:hint="eastAsia"/>
          <w:rtl/>
        </w:rPr>
        <w:t>‌</w:t>
      </w:r>
      <w:r w:rsidRPr="00ED7B12">
        <w:rPr>
          <w:rFonts w:hint="cs"/>
          <w:rtl/>
        </w:rPr>
        <w:t>شود (کلام «میر شریف جرجانی») یا خیر (کلام «مرحوم صاحب فصول» و «مرحوم آخوند»)؛ درحالی</w:t>
      </w:r>
      <w:r w:rsidRPr="00ED7B12">
        <w:rPr>
          <w:rFonts w:hint="eastAsia"/>
          <w:rtl/>
        </w:rPr>
        <w:t>‌</w:t>
      </w:r>
      <w:r w:rsidRPr="00ED7B12">
        <w:rPr>
          <w:rFonts w:hint="cs"/>
          <w:rtl/>
        </w:rPr>
        <w:t>که «شیء» عرض عام نیست، بلکه جنس است. «شیء» مفهومی عام و کلی است که تمام موجودات تحت آن قرار می</w:t>
      </w:r>
      <w:r w:rsidRPr="00ED7B12">
        <w:rPr>
          <w:rFonts w:hint="eastAsia"/>
          <w:rtl/>
        </w:rPr>
        <w:t>‌</w:t>
      </w:r>
      <w:r w:rsidRPr="00ED7B12">
        <w:rPr>
          <w:rFonts w:hint="cs"/>
          <w:rtl/>
        </w:rPr>
        <w:t>گیرند؛ یعنی «شیء» جنس الاجناس است.</w:t>
      </w:r>
    </w:p>
    <w:p w14:paraId="6D0F4495" w14:textId="77777777" w:rsidR="00ED7B12" w:rsidRPr="00ED7B12" w:rsidRDefault="00ED7B12" w:rsidP="00ED7B12">
      <w:pPr>
        <w:rPr>
          <w:rtl/>
        </w:rPr>
      </w:pPr>
      <w:r w:rsidRPr="00ED7B12">
        <w:rPr>
          <w:rFonts w:hint="cs"/>
          <w:rtl/>
        </w:rPr>
        <w:t>اینکه در فلسفه جوهر، کم، کیف و... به عنوان جنس الاجناس مطرح شده و «شیء» به عنوان جنس الاجناس معرفی نشده نیز اشتباه است. «شیء» مفهوم عامی است که تمام مقولات عشر تحت آن قرار می</w:t>
      </w:r>
      <w:r w:rsidRPr="00ED7B12">
        <w:rPr>
          <w:rFonts w:hint="eastAsia"/>
          <w:rtl/>
        </w:rPr>
        <w:t>‌</w:t>
      </w:r>
      <w:r w:rsidRPr="00ED7B12">
        <w:rPr>
          <w:rFonts w:hint="cs"/>
          <w:rtl/>
        </w:rPr>
        <w:t>گیرند.</w:t>
      </w:r>
    </w:p>
    <w:p w14:paraId="7DC70302" w14:textId="77777777" w:rsidR="00ED7B12" w:rsidRPr="009F1ADA" w:rsidRDefault="00ED7B12" w:rsidP="009F1ADA">
      <w:pPr>
        <w:pStyle w:val="Heading4"/>
        <w:rPr>
          <w:sz w:val="24"/>
          <w:rtl/>
        </w:rPr>
      </w:pPr>
      <w:r w:rsidRPr="009F1ADA">
        <w:rPr>
          <w:rFonts w:hint="cs"/>
          <w:sz w:val="24"/>
          <w:rtl/>
        </w:rPr>
        <w:t>کلام استاد</w:t>
      </w:r>
    </w:p>
    <w:p w14:paraId="56CB5FBB" w14:textId="77777777" w:rsidR="00ED7B12" w:rsidRPr="00ED7B12" w:rsidRDefault="00ED7B12" w:rsidP="00ED7B12">
      <w:pPr>
        <w:rPr>
          <w:caps/>
          <w:rtl/>
        </w:rPr>
      </w:pPr>
      <w:r w:rsidRPr="00ED7B12">
        <w:rPr>
          <w:rFonts w:hint="cs"/>
          <w:rtl/>
        </w:rPr>
        <w:t>«شیء</w:t>
      </w:r>
      <w:r w:rsidRPr="00ED7B12">
        <w:rPr>
          <w:rFonts w:hint="cs"/>
          <w:caps/>
          <w:rtl/>
        </w:rPr>
        <w:t>» نمی</w:t>
      </w:r>
      <w:r w:rsidRPr="00ED7B12">
        <w:rPr>
          <w:rFonts w:hint="eastAsia"/>
          <w:caps/>
          <w:rtl/>
        </w:rPr>
        <w:t>‌</w:t>
      </w:r>
      <w:r w:rsidRPr="00ED7B12">
        <w:rPr>
          <w:rFonts w:hint="cs"/>
          <w:caps/>
          <w:rtl/>
        </w:rPr>
        <w:t>تواند جنس باشد؛ زیرا حقیقت جنس و فصل همان ماده و صورت بوده و مربوط به مفاهیم ماهوی هستند. نمی</w:t>
      </w:r>
      <w:r w:rsidRPr="00ED7B12">
        <w:rPr>
          <w:rFonts w:hint="eastAsia"/>
          <w:caps/>
          <w:rtl/>
        </w:rPr>
        <w:t>‌</w:t>
      </w:r>
      <w:r w:rsidRPr="00ED7B12">
        <w:rPr>
          <w:rFonts w:hint="cs"/>
          <w:caps/>
          <w:rtl/>
        </w:rPr>
        <w:t>توان هر مفهومی را که وسیع</w:t>
      </w:r>
      <w:r w:rsidRPr="00ED7B12">
        <w:rPr>
          <w:rFonts w:hint="eastAsia"/>
          <w:caps/>
          <w:rtl/>
        </w:rPr>
        <w:t>‌</w:t>
      </w:r>
      <w:r w:rsidRPr="00ED7B12">
        <w:rPr>
          <w:rFonts w:hint="cs"/>
          <w:caps/>
          <w:rtl/>
        </w:rPr>
        <w:t>تر از مفهومی دیگر باشد، جنس آن قرار داد و گفت چون حیوان وسیع</w:t>
      </w:r>
      <w:r w:rsidRPr="00ED7B12">
        <w:rPr>
          <w:rFonts w:hint="eastAsia"/>
          <w:caps/>
          <w:rtl/>
        </w:rPr>
        <w:t>‌</w:t>
      </w:r>
      <w:r w:rsidRPr="00ED7B12">
        <w:rPr>
          <w:rFonts w:hint="cs"/>
          <w:caps/>
          <w:rtl/>
        </w:rPr>
        <w:t>تر از انسان است، جنس انسان است، چون جسم وسیع</w:t>
      </w:r>
      <w:r w:rsidRPr="00ED7B12">
        <w:rPr>
          <w:rFonts w:hint="eastAsia"/>
          <w:caps/>
          <w:rtl/>
        </w:rPr>
        <w:t>‌</w:t>
      </w:r>
      <w:r w:rsidRPr="00ED7B12">
        <w:rPr>
          <w:rFonts w:hint="cs"/>
          <w:caps/>
          <w:rtl/>
        </w:rPr>
        <w:t xml:space="preserve">تر از حیوان </w:t>
      </w:r>
      <w:r w:rsidRPr="00ED7B12">
        <w:rPr>
          <w:rFonts w:hint="cs"/>
          <w:caps/>
          <w:rtl/>
        </w:rPr>
        <w:lastRenderedPageBreak/>
        <w:t>است، جنس حیوان است، چون جوهر وسیع</w:t>
      </w:r>
      <w:r w:rsidRPr="00ED7B12">
        <w:rPr>
          <w:rFonts w:hint="eastAsia"/>
          <w:caps/>
          <w:rtl/>
        </w:rPr>
        <w:t>‌</w:t>
      </w:r>
      <w:r w:rsidRPr="00ED7B12">
        <w:rPr>
          <w:rFonts w:hint="cs"/>
          <w:caps/>
          <w:rtl/>
        </w:rPr>
        <w:t>تر از جسم است، جنس جسم است و چون شیء وسیع</w:t>
      </w:r>
      <w:r w:rsidRPr="00ED7B12">
        <w:rPr>
          <w:rFonts w:hint="eastAsia"/>
          <w:caps/>
          <w:rtl/>
        </w:rPr>
        <w:t>‌</w:t>
      </w:r>
      <w:r w:rsidRPr="00ED7B12">
        <w:rPr>
          <w:rFonts w:hint="cs"/>
          <w:caps/>
          <w:rtl/>
        </w:rPr>
        <w:t>تر از جوهر و عرض است، جنس جوهر و عرض است.</w:t>
      </w:r>
    </w:p>
    <w:p w14:paraId="53247A73" w14:textId="77777777" w:rsidR="00ED7B12" w:rsidRPr="00ED7B12" w:rsidRDefault="00ED7B12" w:rsidP="00ED7B12">
      <w:pPr>
        <w:rPr>
          <w:caps/>
          <w:rtl/>
        </w:rPr>
      </w:pPr>
      <w:r w:rsidRPr="00ED7B12">
        <w:rPr>
          <w:rFonts w:hint="cs"/>
          <w:caps/>
          <w:rtl/>
        </w:rPr>
        <w:t xml:space="preserve">جنس و فصل مربوط به معقولات اولی و مفاهیم ماهوی است؛ یعنی یک مفهوم باید مفهوم ماهوی باشد و سپس به جوهر، کم و... یا ذاتی و عرضی تقسیم شود و جنس قرار بگیرد. مفاهیمی که ماهوی نیستند دارای جنس و فصل نیستند که در این ساختار تحلیل شوند. ساختار ذاتی و عرضی مربوط به معقولات اولی </w:t>
      </w:r>
      <w:r w:rsidRPr="00ED7B12">
        <w:rPr>
          <w:caps/>
          <w:rtl/>
        </w:rPr>
        <w:t>است</w:t>
      </w:r>
      <w:r w:rsidRPr="00ED7B12">
        <w:rPr>
          <w:rFonts w:hint="cs"/>
          <w:caps/>
          <w:rtl/>
        </w:rPr>
        <w:t xml:space="preserve"> و مفهوم «شیء» معقول اولی نیست، بلکه معقول ثانی فلسفی است؛ یعنی </w:t>
      </w:r>
      <w:r w:rsidRPr="00ED7B12">
        <w:rPr>
          <w:caps/>
          <w:rtl/>
        </w:rPr>
        <w:t>مابازاء</w:t>
      </w:r>
      <w:r w:rsidRPr="00ED7B12">
        <w:rPr>
          <w:rFonts w:hint="cs"/>
          <w:caps/>
          <w:rtl/>
        </w:rPr>
        <w:t xml:space="preserve"> ندارد، بلکه دارای منشأ انتزاع است و به همین دلیل در ساختار جنس و فصل قرار نمی</w:t>
      </w:r>
      <w:r w:rsidRPr="00ED7B12">
        <w:rPr>
          <w:rFonts w:hint="eastAsia"/>
          <w:caps/>
          <w:rtl/>
        </w:rPr>
        <w:t>‌</w:t>
      </w:r>
      <w:r w:rsidRPr="00ED7B12">
        <w:rPr>
          <w:rFonts w:hint="cs"/>
          <w:caps/>
          <w:rtl/>
        </w:rPr>
        <w:t>گیرد.</w:t>
      </w:r>
      <w:r w:rsidRPr="00ED7B12">
        <w:rPr>
          <w:caps/>
          <w:vertAlign w:val="superscript"/>
          <w:rtl/>
        </w:rPr>
        <w:footnoteReference w:id="364"/>
      </w:r>
    </w:p>
    <w:p w14:paraId="397A6EBC" w14:textId="77777777" w:rsidR="00ED7B12" w:rsidRPr="00ED7B12" w:rsidRDefault="00ED7B12" w:rsidP="009F1ADA">
      <w:pPr>
        <w:pStyle w:val="Heading4"/>
        <w:rPr>
          <w:rtl/>
        </w:rPr>
      </w:pPr>
      <w:r w:rsidRPr="00ED7B12">
        <w:rPr>
          <w:rFonts w:hint="cs"/>
          <w:rtl/>
        </w:rPr>
        <w:t>اشکال به «میر شریف جرجانی» ««مرحوم صاحب فصول»» و «مرحوم آخوند»</w:t>
      </w:r>
    </w:p>
    <w:p w14:paraId="28F6FDC9" w14:textId="77777777" w:rsidR="00ED7B12" w:rsidRPr="00ED7B12" w:rsidRDefault="00ED7B12" w:rsidP="00ED7B12">
      <w:pPr>
        <w:rPr>
          <w:rtl/>
        </w:rPr>
      </w:pPr>
      <w:r w:rsidRPr="00ED7B12">
        <w:rPr>
          <w:rFonts w:hint="cs"/>
          <w:rtl/>
        </w:rPr>
        <w:t>در کلام ایشان این مطلب آمده بود که اگر «ناطق» ذاتی انسان باشد، لازمه</w:t>
      </w:r>
      <w:r w:rsidRPr="00ED7B12">
        <w:rPr>
          <w:rFonts w:hint="eastAsia"/>
          <w:rtl/>
        </w:rPr>
        <w:t>‌</w:t>
      </w:r>
      <w:r w:rsidRPr="00ED7B12">
        <w:rPr>
          <w:rFonts w:hint="cs"/>
          <w:rtl/>
        </w:rPr>
        <w:t>ی تعریف آن به «شیء» که عرض عام است، تقوم ذاتی به عرضی و به عبارتی دخول عرض عام در ذاتی است.</w:t>
      </w:r>
    </w:p>
    <w:p w14:paraId="2672D98B" w14:textId="77777777" w:rsidR="00ED7B12" w:rsidRPr="00ED7B12" w:rsidRDefault="00ED7B12" w:rsidP="00ED7B12">
      <w:pPr>
        <w:rPr>
          <w:caps/>
          <w:rtl/>
        </w:rPr>
      </w:pPr>
      <w:r w:rsidRPr="00ED7B12">
        <w:rPr>
          <w:rFonts w:hint="cs"/>
          <w:caps/>
          <w:rtl/>
        </w:rPr>
        <w:t>این مطلب صحیح نیست؛ زیرا تقوم مربوط به حد تام است و استفاده از مفهوم الف برای تعریف مفهوم ب، باعث تقوم ب به الف نخواهد بود. به عبارت دیگر در تعریف یک شیء:</w:t>
      </w:r>
    </w:p>
    <w:p w14:paraId="1F1074F4" w14:textId="77777777" w:rsidR="00ED7B12" w:rsidRPr="00ED7B12" w:rsidRDefault="00ED7B12" w:rsidP="00ED7B12">
      <w:pPr>
        <w:ind w:left="720"/>
        <w:rPr>
          <w:caps/>
          <w:rtl/>
        </w:rPr>
      </w:pPr>
      <w:r w:rsidRPr="00ED7B12">
        <w:rPr>
          <w:rFonts w:hint="cs"/>
          <w:caps/>
          <w:rtl/>
        </w:rPr>
        <w:t>اگر حد تام آن ذکر شود، تقوم معرَف یا محدود به اجزاء تعریف قرار داده شده است؛</w:t>
      </w:r>
    </w:p>
    <w:p w14:paraId="556364BE" w14:textId="77777777" w:rsidR="00ED7B12" w:rsidRPr="00ED7B12" w:rsidRDefault="00ED7B12" w:rsidP="00ED7B12">
      <w:pPr>
        <w:ind w:left="720"/>
        <w:rPr>
          <w:caps/>
          <w:rtl/>
        </w:rPr>
      </w:pPr>
      <w:r w:rsidRPr="00ED7B12">
        <w:rPr>
          <w:rFonts w:hint="cs"/>
          <w:caps/>
          <w:rtl/>
        </w:rPr>
        <w:t>اما زمانی که حد ناقص، رسم تام و یا رسم ناقص آن ذکر شود، تقوم شیء بیان نشده است؛ به خصوص در مورد رسم.</w:t>
      </w:r>
    </w:p>
    <w:p w14:paraId="611CBE63" w14:textId="77777777" w:rsidR="00ED7B12" w:rsidRPr="00ED7B12" w:rsidRDefault="00ED7B12" w:rsidP="00ED7B12">
      <w:pPr>
        <w:rPr>
          <w:caps/>
          <w:rtl/>
        </w:rPr>
      </w:pPr>
      <w:r w:rsidRPr="00ED7B12">
        <w:rPr>
          <w:rFonts w:hint="cs"/>
          <w:caps/>
          <w:rtl/>
        </w:rPr>
        <w:t>ازآنجایی</w:t>
      </w:r>
      <w:r w:rsidRPr="00ED7B12">
        <w:rPr>
          <w:rFonts w:hint="eastAsia"/>
          <w:caps/>
          <w:rtl/>
        </w:rPr>
        <w:t>‌</w:t>
      </w:r>
      <w:r w:rsidRPr="00ED7B12">
        <w:rPr>
          <w:rFonts w:hint="cs"/>
          <w:caps/>
          <w:rtl/>
        </w:rPr>
        <w:t>که حد تام همان ماهیت معرَف است و تفاوت آن دو به اجمال و تفصیل است،</w:t>
      </w:r>
      <w:r w:rsidRPr="00ED7B12">
        <w:rPr>
          <w:caps/>
          <w:rtl/>
        </w:rPr>
        <w:t xml:space="preserve"> </w:t>
      </w:r>
      <w:r w:rsidRPr="00ED7B12">
        <w:rPr>
          <w:rFonts w:hint="cs"/>
          <w:caps/>
          <w:rtl/>
        </w:rPr>
        <w:t>گفته می</w:t>
      </w:r>
      <w:r w:rsidRPr="00ED7B12">
        <w:rPr>
          <w:rFonts w:hint="eastAsia"/>
          <w:caps/>
          <w:rtl/>
        </w:rPr>
        <w:t>‌</w:t>
      </w:r>
      <w:r w:rsidRPr="00ED7B12">
        <w:rPr>
          <w:rFonts w:hint="cs"/>
          <w:caps/>
          <w:rtl/>
        </w:rPr>
        <w:t>شود تقوم معرَف به اجزاء حد تام است. به همین دلیل اجزاء حد تام:</w:t>
      </w:r>
    </w:p>
    <w:p w14:paraId="26C0D55A" w14:textId="77777777" w:rsidR="00ED7B12" w:rsidRPr="00ED7B12" w:rsidRDefault="00ED7B12" w:rsidP="00ED7B12">
      <w:pPr>
        <w:ind w:left="720"/>
        <w:rPr>
          <w:caps/>
          <w:rtl/>
        </w:rPr>
      </w:pPr>
      <w:r w:rsidRPr="00ED7B12">
        <w:rPr>
          <w:rFonts w:hint="cs"/>
          <w:caps/>
          <w:rtl/>
        </w:rPr>
        <w:t>باید جنس و فصل باشند تا تقوم ذاتی به ذاتی محقق شود؛</w:t>
      </w:r>
    </w:p>
    <w:p w14:paraId="4EC59B10" w14:textId="77777777" w:rsidR="00ED7B12" w:rsidRPr="00ED7B12" w:rsidRDefault="00ED7B12" w:rsidP="00ED7B12">
      <w:pPr>
        <w:ind w:left="720"/>
        <w:rPr>
          <w:caps/>
          <w:rtl/>
        </w:rPr>
      </w:pPr>
      <w:r w:rsidRPr="00ED7B12">
        <w:rPr>
          <w:rFonts w:hint="cs"/>
          <w:caps/>
          <w:rtl/>
        </w:rPr>
        <w:t>و نمی</w:t>
      </w:r>
      <w:r w:rsidRPr="00ED7B12">
        <w:rPr>
          <w:rFonts w:hint="eastAsia"/>
          <w:caps/>
          <w:rtl/>
        </w:rPr>
        <w:t>‌</w:t>
      </w:r>
      <w:r w:rsidRPr="00ED7B12">
        <w:rPr>
          <w:rFonts w:hint="cs"/>
          <w:caps/>
          <w:rtl/>
        </w:rPr>
        <w:t>توانند عرضی باشند.</w:t>
      </w:r>
    </w:p>
    <w:p w14:paraId="0DDA8597" w14:textId="77777777" w:rsidR="00ED7B12" w:rsidRPr="00ED7B12" w:rsidRDefault="00ED7B12" w:rsidP="00ED7B12">
      <w:pPr>
        <w:rPr>
          <w:caps/>
          <w:rtl/>
        </w:rPr>
      </w:pPr>
      <w:r w:rsidRPr="00ED7B12">
        <w:rPr>
          <w:rFonts w:hint="cs"/>
          <w:caps/>
          <w:rtl/>
        </w:rPr>
        <w:t>کسی که مشتق را مرکب می</w:t>
      </w:r>
      <w:r w:rsidRPr="00ED7B12">
        <w:rPr>
          <w:rFonts w:hint="eastAsia"/>
          <w:caps/>
          <w:rtl/>
        </w:rPr>
        <w:t>‌</w:t>
      </w:r>
      <w:r w:rsidRPr="00ED7B12">
        <w:rPr>
          <w:rFonts w:hint="cs"/>
          <w:caps/>
          <w:rtl/>
        </w:rPr>
        <w:t>داند (مانند «قطب‌الدین رازی») و به</w:t>
      </w:r>
      <w:r w:rsidRPr="00ED7B12">
        <w:rPr>
          <w:rFonts w:hint="eastAsia"/>
          <w:caps/>
          <w:rtl/>
        </w:rPr>
        <w:t>‌</w:t>
      </w:r>
      <w:r w:rsidRPr="00ED7B12">
        <w:rPr>
          <w:rFonts w:hint="cs"/>
          <w:caps/>
          <w:rtl/>
        </w:rPr>
        <w:t>طور مثال «ناطق» را به «شیء ثبت له النطق» تعریف می</w:t>
      </w:r>
      <w:r w:rsidRPr="00ED7B12">
        <w:rPr>
          <w:rFonts w:hint="eastAsia"/>
          <w:caps/>
          <w:rtl/>
        </w:rPr>
        <w:t>‌</w:t>
      </w:r>
      <w:r w:rsidRPr="00ED7B12">
        <w:rPr>
          <w:rFonts w:hint="cs"/>
          <w:caps/>
          <w:rtl/>
        </w:rPr>
        <w:t>کند، حد تام ارائه نکرده است تا این اشکال وارد شود که تقوم ذاتی به عرضی اشکال دارد. چنین شخصی مدعی است آنچه از مشتق به ذهن متبادر می</w:t>
      </w:r>
      <w:r w:rsidRPr="00ED7B12">
        <w:rPr>
          <w:rFonts w:hint="eastAsia"/>
          <w:caps/>
          <w:rtl/>
        </w:rPr>
        <w:t>‌</w:t>
      </w:r>
      <w:r w:rsidRPr="00ED7B12">
        <w:rPr>
          <w:rFonts w:hint="cs"/>
          <w:caps/>
          <w:rtl/>
        </w:rPr>
        <w:t>شود «شیء ثبت له النطق» است و این معنا حد تام نیست که اشکال تقوم ذاتی به عرضی پیش لازم بیاید.</w:t>
      </w:r>
    </w:p>
    <w:p w14:paraId="13439DFE" w14:textId="77777777" w:rsidR="00ED7B12" w:rsidRPr="00ED7B12" w:rsidRDefault="00ED7B12" w:rsidP="00ED7B12">
      <w:pPr>
        <w:rPr>
          <w:caps/>
          <w:rtl/>
        </w:rPr>
      </w:pPr>
      <w:r w:rsidRPr="00ED7B12">
        <w:rPr>
          <w:rFonts w:hint="cs"/>
          <w:caps/>
          <w:rtl/>
        </w:rPr>
        <w:t>درنتیجه گرچه معتقدیم مشتق در مقام تبادر بسیط و در مقام تحلیل مرکب است؛ اما اگر کسی «ناطق» را «شیء ثبت له النطق» بداند و مراد او از «شیء»، مفهوم شیء باشد، از نظر عقلی استحاله ندارد؛ زیرا:</w:t>
      </w:r>
    </w:p>
    <w:p w14:paraId="2410CC3A" w14:textId="77777777" w:rsidR="00ED7B12" w:rsidRPr="00ED7B12" w:rsidRDefault="00ED7B12" w:rsidP="00ED7B12">
      <w:pPr>
        <w:ind w:left="720"/>
        <w:rPr>
          <w:caps/>
          <w:rtl/>
        </w:rPr>
      </w:pPr>
      <w:r w:rsidRPr="00ED7B12">
        <w:rPr>
          <w:caps/>
          <w:rtl/>
        </w:rPr>
        <w:t>اولاً</w:t>
      </w:r>
      <w:r w:rsidRPr="00ED7B12">
        <w:rPr>
          <w:rFonts w:hint="cs"/>
          <w:caps/>
          <w:rtl/>
        </w:rPr>
        <w:t xml:space="preserve"> «ناطق» فصل حقیقی «انسان» نیست، بلکه فصل مشهوری است؛</w:t>
      </w:r>
    </w:p>
    <w:p w14:paraId="21F02AE7" w14:textId="3AD466F7" w:rsidR="00ED7B12" w:rsidRPr="007C2803" w:rsidRDefault="00ED7B12" w:rsidP="007C2803">
      <w:pPr>
        <w:ind w:left="720"/>
        <w:rPr>
          <w:caps/>
          <w:rtl/>
        </w:rPr>
      </w:pPr>
      <w:r w:rsidRPr="00ED7B12">
        <w:rPr>
          <w:caps/>
          <w:rtl/>
        </w:rPr>
        <w:t>ثان</w:t>
      </w:r>
      <w:r w:rsidRPr="00ED7B12">
        <w:rPr>
          <w:rFonts w:hint="cs"/>
          <w:caps/>
          <w:rtl/>
        </w:rPr>
        <w:t>ی</w:t>
      </w:r>
      <w:r w:rsidRPr="00ED7B12">
        <w:rPr>
          <w:rFonts w:hint="eastAsia"/>
          <w:caps/>
          <w:rtl/>
        </w:rPr>
        <w:t>اً</w:t>
      </w:r>
      <w:r w:rsidRPr="00ED7B12">
        <w:rPr>
          <w:rFonts w:hint="cs"/>
          <w:caps/>
          <w:rtl/>
        </w:rPr>
        <w:t xml:space="preserve"> گرچه «شیء» عرض عام است؛ اما آنچه به ذهن متبادر می</w:t>
      </w:r>
      <w:r w:rsidRPr="00ED7B12">
        <w:rPr>
          <w:rFonts w:hint="eastAsia"/>
          <w:caps/>
          <w:rtl/>
        </w:rPr>
        <w:t>‌</w:t>
      </w:r>
      <w:r w:rsidRPr="00ED7B12">
        <w:rPr>
          <w:rFonts w:hint="cs"/>
          <w:caps/>
          <w:rtl/>
        </w:rPr>
        <w:t>شود، حد تام نیست تا تقوم ذاتی به عرضی لازم بیاید.</w:t>
      </w:r>
    </w:p>
    <w:sectPr w:rsidR="00ED7B12" w:rsidRPr="007C2803" w:rsidSect="002F0A1C">
      <w:footnotePr>
        <w:numRestart w:val="eachPage"/>
      </w:footnotePr>
      <w:pgSz w:w="11906" w:h="16838"/>
      <w:pgMar w:top="567" w:right="567" w:bottom="567" w:left="567"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964E5" w14:textId="77777777" w:rsidR="008B7AC2" w:rsidRDefault="008B7AC2" w:rsidP="005462E5">
      <w:r>
        <w:separator/>
      </w:r>
    </w:p>
  </w:endnote>
  <w:endnote w:type="continuationSeparator" w:id="0">
    <w:p w14:paraId="0A7CEC62" w14:textId="77777777" w:rsidR="008B7AC2" w:rsidRDefault="008B7AC2" w:rsidP="00546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 w:name="Traditional Arabic">
    <w:panose1 w:val="02020603050405020304"/>
    <w:charset w:val="00"/>
    <w:family w:val="roman"/>
    <w:pitch w:val="variable"/>
    <w:sig w:usb0="00002003" w:usb1="80000000" w:usb2="00000008" w:usb3="00000000" w:csb0="00000041" w:csb1="00000000"/>
  </w:font>
  <w:font w:name="Noor_Lotus">
    <w:altName w:val="Segoe UI Semilight"/>
    <w:charset w:val="00"/>
    <w:family w:val="auto"/>
    <w:pitch w:val="variable"/>
    <w:sig w:usb0="00000000" w:usb1="80002000" w:usb2="00000008" w:usb3="00000000" w:csb0="0000004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45520B" w14:textId="77777777" w:rsidR="008B7AC2" w:rsidRDefault="008B7AC2" w:rsidP="005462E5">
      <w:r>
        <w:separator/>
      </w:r>
    </w:p>
  </w:footnote>
  <w:footnote w:type="continuationSeparator" w:id="0">
    <w:p w14:paraId="46B5633E" w14:textId="77777777" w:rsidR="008B7AC2" w:rsidRDefault="008B7AC2" w:rsidP="005462E5">
      <w:r>
        <w:continuationSeparator/>
      </w:r>
    </w:p>
  </w:footnote>
  <w:footnote w:id="1">
    <w:p w14:paraId="0371299A" w14:textId="77777777" w:rsidR="00DE57B6" w:rsidRDefault="00DE57B6" w:rsidP="005462E5">
      <w:pPr>
        <w:pStyle w:val="FootnoteText"/>
      </w:pPr>
      <w:r w:rsidRPr="005462E5">
        <w:footnoteRef/>
      </w:r>
      <w:r>
        <w:rPr>
          <w:rFonts w:hint="cs"/>
          <w:rtl/>
        </w:rPr>
        <w:t xml:space="preserve">- </w:t>
      </w:r>
      <w:r>
        <w:rPr>
          <w:rtl/>
        </w:rPr>
        <w:t>همان‌گونه</w:t>
      </w:r>
      <w:r>
        <w:rPr>
          <w:rFonts w:hint="cs"/>
          <w:rtl/>
        </w:rPr>
        <w:t xml:space="preserve"> که در تقریرات آقای «علیدوست» آمده است.</w:t>
      </w:r>
    </w:p>
  </w:footnote>
  <w:footnote w:id="2">
    <w:p w14:paraId="2755B21E" w14:textId="77777777" w:rsidR="00DE57B6" w:rsidRDefault="00DE57B6" w:rsidP="00D77B04">
      <w:pPr>
        <w:pStyle w:val="FootnoteText"/>
      </w:pPr>
      <w:r w:rsidRPr="00D77B04">
        <w:footnoteRef/>
      </w:r>
      <w:r>
        <w:rPr>
          <w:rFonts w:hint="cs"/>
          <w:rtl/>
        </w:rPr>
        <w:t xml:space="preserve">- مثالی برای درک بهتر نگاه درجه یک و درجه دو به علم: نگاه درجه دو، نگاه تماشاچی به بازی فوتبال است که بدون وارد بازی شدن، از بیرون بازی را مشاهده کرده و در مورد </w:t>
      </w:r>
      <w:r>
        <w:rPr>
          <w:rtl/>
        </w:rPr>
        <w:t>تکن</w:t>
      </w:r>
      <w:r>
        <w:rPr>
          <w:rFonts w:hint="cs"/>
          <w:rtl/>
        </w:rPr>
        <w:t>ی</w:t>
      </w:r>
      <w:r>
        <w:rPr>
          <w:rFonts w:hint="eastAsia"/>
          <w:rtl/>
        </w:rPr>
        <w:t>ک‌ها</w:t>
      </w:r>
      <w:r>
        <w:rPr>
          <w:rFonts w:hint="cs"/>
          <w:rtl/>
        </w:rPr>
        <w:t xml:space="preserve">ی بازی نظر </w:t>
      </w:r>
      <w:r>
        <w:rPr>
          <w:rtl/>
        </w:rPr>
        <w:t>م</w:t>
      </w:r>
      <w:r>
        <w:rPr>
          <w:rFonts w:hint="cs"/>
          <w:rtl/>
        </w:rPr>
        <w:t>ی‌</w:t>
      </w:r>
      <w:r>
        <w:rPr>
          <w:rFonts w:hint="eastAsia"/>
          <w:rtl/>
        </w:rPr>
        <w:t>دهد</w:t>
      </w:r>
      <w:r>
        <w:rPr>
          <w:rFonts w:hint="cs"/>
          <w:rtl/>
        </w:rPr>
        <w:t xml:space="preserve"> و نگاه درجه اول مانند بازیکنی که خودش در زمین فوتبال مشغول بازی است.</w:t>
      </w:r>
    </w:p>
  </w:footnote>
  <w:footnote w:id="3">
    <w:p w14:paraId="1D9EF314" w14:textId="77777777" w:rsidR="00DE57B6" w:rsidRDefault="00DE57B6" w:rsidP="009B0D44">
      <w:pPr>
        <w:pStyle w:val="FootnoteText"/>
        <w:rPr>
          <w:rtl/>
        </w:rPr>
      </w:pPr>
      <w:r w:rsidRPr="009B0D44">
        <w:footnoteRef/>
      </w:r>
      <w:r>
        <w:rPr>
          <w:rFonts w:hint="cs"/>
          <w:rtl/>
        </w:rPr>
        <w:t xml:space="preserve">- منظور از غرض، اغراض محصلین نیست. هر محصلی غرض خاصی را برای فراگیری یک علم دارد. منظور از غرض، غرض مدون علم است که «مرحوم آخوند» آن را «غرض مدون» </w:t>
      </w:r>
      <w:r>
        <w:rPr>
          <w:rtl/>
        </w:rPr>
        <w:t>م</w:t>
      </w:r>
      <w:r>
        <w:rPr>
          <w:rFonts w:hint="cs"/>
          <w:rtl/>
        </w:rPr>
        <w:t>ی‌</w:t>
      </w:r>
      <w:r>
        <w:rPr>
          <w:rFonts w:hint="eastAsia"/>
          <w:rtl/>
        </w:rPr>
        <w:t>نامد</w:t>
      </w:r>
      <w:r>
        <w:rPr>
          <w:rFonts w:hint="cs"/>
          <w:rtl/>
        </w:rPr>
        <w:t xml:space="preserve"> و «شهید صدر» تعبیر «اغراض ذاتیه» را برای آن به کار </w:t>
      </w:r>
      <w:r>
        <w:rPr>
          <w:rtl/>
        </w:rPr>
        <w:t>م</w:t>
      </w:r>
      <w:r>
        <w:rPr>
          <w:rFonts w:hint="cs"/>
          <w:rtl/>
        </w:rPr>
        <w:t>ی‌</w:t>
      </w:r>
      <w:r>
        <w:rPr>
          <w:rFonts w:hint="eastAsia"/>
          <w:rtl/>
        </w:rPr>
        <w:t>برد</w:t>
      </w:r>
      <w:r>
        <w:rPr>
          <w:rFonts w:hint="cs"/>
          <w:rtl/>
        </w:rPr>
        <w:t xml:space="preserve"> و برای اغراض محصلین نیز از عبارت «اغراض تدوینیه» استفاده </w:t>
      </w:r>
      <w:r>
        <w:rPr>
          <w:rtl/>
        </w:rPr>
        <w:t>م</w:t>
      </w:r>
      <w:r>
        <w:rPr>
          <w:rFonts w:hint="cs"/>
          <w:rtl/>
        </w:rPr>
        <w:t>ی‌</w:t>
      </w:r>
      <w:r>
        <w:rPr>
          <w:rFonts w:hint="eastAsia"/>
          <w:rtl/>
        </w:rPr>
        <w:t>کند</w:t>
      </w:r>
      <w:r>
        <w:rPr>
          <w:rFonts w:hint="cs"/>
          <w:rtl/>
        </w:rPr>
        <w:t xml:space="preserve">: </w:t>
      </w:r>
      <w:r w:rsidRPr="00937BF2">
        <w:rPr>
          <w:rFonts w:hint="cs"/>
          <w:rtl/>
        </w:rPr>
        <w:t>بحوث ف</w:t>
      </w:r>
      <w:r>
        <w:rPr>
          <w:rFonts w:hint="cs"/>
          <w:rtl/>
        </w:rPr>
        <w:t>ی</w:t>
      </w:r>
      <w:r w:rsidRPr="00937BF2">
        <w:rPr>
          <w:rFonts w:hint="cs"/>
          <w:rtl/>
        </w:rPr>
        <w:t xml:space="preserve"> علم الأصول، </w:t>
      </w:r>
      <w:r>
        <w:rPr>
          <w:rtl/>
        </w:rPr>
        <w:t>ج 1</w:t>
      </w:r>
      <w:r w:rsidRPr="00937BF2">
        <w:rPr>
          <w:rFonts w:hint="cs"/>
          <w:rtl/>
        </w:rPr>
        <w:t>، ص: 38</w:t>
      </w:r>
      <w:r>
        <w:rPr>
          <w:rFonts w:hint="cs"/>
          <w:rtl/>
        </w:rPr>
        <w:t>.</w:t>
      </w:r>
    </w:p>
  </w:footnote>
  <w:footnote w:id="4">
    <w:p w14:paraId="75E0195C" w14:textId="77777777" w:rsidR="00DE57B6" w:rsidRDefault="00DE57B6" w:rsidP="00C01EF0">
      <w:pPr>
        <w:pStyle w:val="FootnoteText"/>
      </w:pPr>
      <w:r w:rsidRPr="00147613">
        <w:footnoteRef/>
      </w:r>
      <w:r>
        <w:rPr>
          <w:rFonts w:hint="cs"/>
          <w:rtl/>
        </w:rPr>
        <w:t>- «مناهج الوصول» جلد 1، صفحه 39 و 40.</w:t>
      </w:r>
    </w:p>
  </w:footnote>
  <w:footnote w:id="5">
    <w:p w14:paraId="3139C91F" w14:textId="77777777" w:rsidR="00DE57B6" w:rsidRDefault="00DE57B6" w:rsidP="00C01EF0">
      <w:pPr>
        <w:pStyle w:val="FootnoteText"/>
      </w:pPr>
      <w:r w:rsidRPr="00147613">
        <w:footnoteRef/>
      </w:r>
      <w:r>
        <w:rPr>
          <w:rFonts w:hint="cs"/>
          <w:rtl/>
        </w:rPr>
        <w:t xml:space="preserve">- «آموزش فلسفه» آیت الله مصباح یزدی جلد 2، بحث علت و معلول، ذیل </w:t>
      </w:r>
      <w:r>
        <w:rPr>
          <w:rtl/>
        </w:rPr>
        <w:t>قاعده‌</w:t>
      </w:r>
      <w:r>
        <w:rPr>
          <w:rFonts w:hint="cs"/>
          <w:rtl/>
        </w:rPr>
        <w:t>ی الواحد.</w:t>
      </w:r>
    </w:p>
  </w:footnote>
  <w:footnote w:id="6">
    <w:p w14:paraId="10E576EB" w14:textId="77777777" w:rsidR="00DE57B6" w:rsidRPr="00062052" w:rsidRDefault="00DE57B6" w:rsidP="00C01EF0">
      <w:pPr>
        <w:pStyle w:val="NormalWeb"/>
        <w:rPr>
          <w:rFonts w:asciiTheme="minorHAnsi" w:hAnsiTheme="minorHAnsi" w:cs="B Mitra"/>
          <w:sz w:val="20"/>
          <w:szCs w:val="20"/>
        </w:rPr>
      </w:pPr>
      <w:r w:rsidRPr="00147613">
        <w:rPr>
          <w:rFonts w:asciiTheme="minorHAnsi" w:hAnsiTheme="minorHAnsi" w:cs="B Mitra"/>
          <w:sz w:val="20"/>
          <w:szCs w:val="20"/>
        </w:rPr>
        <w:footnoteRef/>
      </w:r>
      <w:r w:rsidRPr="00147613">
        <w:rPr>
          <w:rFonts w:asciiTheme="minorHAnsi" w:hAnsiTheme="minorHAnsi" w:cs="B Mitra" w:hint="cs"/>
          <w:sz w:val="20"/>
          <w:szCs w:val="20"/>
          <w:rtl/>
        </w:rPr>
        <w:t>- «</w:t>
      </w:r>
      <w:r>
        <w:rPr>
          <w:rFonts w:asciiTheme="minorHAnsi" w:hAnsiTheme="minorHAnsi" w:cs="B Mitra" w:hint="cs"/>
          <w:sz w:val="20"/>
          <w:szCs w:val="20"/>
          <w:rtl/>
        </w:rPr>
        <w:t>ی</w:t>
      </w:r>
      <w:r w:rsidRPr="00147613">
        <w:rPr>
          <w:rFonts w:asciiTheme="minorHAnsi" w:hAnsiTheme="minorHAnsi" w:cs="B Mitra" w:hint="cs"/>
          <w:sz w:val="20"/>
          <w:szCs w:val="20"/>
          <w:rtl/>
        </w:rPr>
        <w:t>بحث ف</w:t>
      </w:r>
      <w:r>
        <w:rPr>
          <w:rFonts w:asciiTheme="minorHAnsi" w:hAnsiTheme="minorHAnsi" w:cs="B Mitra" w:hint="cs"/>
          <w:sz w:val="20"/>
          <w:szCs w:val="20"/>
          <w:rtl/>
        </w:rPr>
        <w:t>ی</w:t>
      </w:r>
      <w:r w:rsidRPr="00147613">
        <w:rPr>
          <w:rFonts w:asciiTheme="minorHAnsi" w:hAnsiTheme="minorHAnsi" w:cs="B Mitra" w:hint="cs"/>
          <w:sz w:val="20"/>
          <w:szCs w:val="20"/>
          <w:rtl/>
        </w:rPr>
        <w:t>ه تارة ل</w:t>
      </w:r>
      <w:r>
        <w:rPr>
          <w:rFonts w:asciiTheme="minorHAnsi" w:hAnsiTheme="minorHAnsi" w:cs="B Mitra" w:hint="cs"/>
          <w:sz w:val="20"/>
          <w:szCs w:val="20"/>
          <w:rtl/>
        </w:rPr>
        <w:t>ک</w:t>
      </w:r>
      <w:r w:rsidRPr="00147613">
        <w:rPr>
          <w:rFonts w:asciiTheme="minorHAnsi" w:hAnsiTheme="minorHAnsi" w:cs="B Mitra" w:hint="cs"/>
          <w:sz w:val="20"/>
          <w:szCs w:val="20"/>
          <w:rtl/>
        </w:rPr>
        <w:t>لا المهم</w:t>
      </w:r>
      <w:r>
        <w:rPr>
          <w:rFonts w:asciiTheme="minorHAnsi" w:hAnsiTheme="minorHAnsi" w:cs="B Mitra" w:hint="cs"/>
          <w:sz w:val="20"/>
          <w:szCs w:val="20"/>
          <w:rtl/>
        </w:rPr>
        <w:t>ی</w:t>
      </w:r>
      <w:r w:rsidRPr="00147613">
        <w:rPr>
          <w:rFonts w:asciiTheme="minorHAnsi" w:hAnsiTheme="minorHAnsi" w:cs="B Mitra" w:hint="cs"/>
          <w:sz w:val="20"/>
          <w:szCs w:val="20"/>
          <w:rtl/>
        </w:rPr>
        <w:t xml:space="preserve">ن» </w:t>
      </w:r>
      <w:r>
        <w:rPr>
          <w:rFonts w:asciiTheme="minorHAnsi" w:hAnsiTheme="minorHAnsi" w:cs="B Mitra" w:hint="cs"/>
          <w:sz w:val="20"/>
          <w:szCs w:val="20"/>
          <w:rtl/>
        </w:rPr>
        <w:t>ک</w:t>
      </w:r>
      <w:r w:rsidRPr="00147613">
        <w:rPr>
          <w:rFonts w:asciiTheme="minorHAnsi" w:hAnsiTheme="minorHAnsi" w:cs="B Mitra" w:hint="cs"/>
          <w:sz w:val="20"/>
          <w:szCs w:val="20"/>
          <w:rtl/>
        </w:rPr>
        <w:t>فا</w:t>
      </w:r>
      <w:r>
        <w:rPr>
          <w:rFonts w:asciiTheme="minorHAnsi" w:hAnsiTheme="minorHAnsi" w:cs="B Mitra" w:hint="cs"/>
          <w:sz w:val="20"/>
          <w:szCs w:val="20"/>
          <w:rtl/>
        </w:rPr>
        <w:t>ی</w:t>
      </w:r>
      <w:r w:rsidRPr="00147613">
        <w:rPr>
          <w:rFonts w:asciiTheme="minorHAnsi" w:hAnsiTheme="minorHAnsi" w:cs="B Mitra" w:hint="cs"/>
          <w:sz w:val="20"/>
          <w:szCs w:val="20"/>
          <w:rtl/>
        </w:rPr>
        <w:t xml:space="preserve">ة الأصول </w:t>
      </w:r>
      <w:r>
        <w:rPr>
          <w:rFonts w:asciiTheme="minorHAnsi" w:hAnsiTheme="minorHAnsi" w:cs="B Mitra"/>
          <w:sz w:val="20"/>
          <w:szCs w:val="20"/>
          <w:rtl/>
        </w:rPr>
        <w:t>(</w:t>
      </w:r>
      <w:r w:rsidRPr="00147613">
        <w:rPr>
          <w:rFonts w:asciiTheme="minorHAnsi" w:hAnsiTheme="minorHAnsi" w:cs="B Mitra" w:hint="cs"/>
          <w:sz w:val="20"/>
          <w:szCs w:val="20"/>
          <w:rtl/>
        </w:rPr>
        <w:t>طبع آل الب</w:t>
      </w:r>
      <w:r>
        <w:rPr>
          <w:rFonts w:asciiTheme="minorHAnsi" w:hAnsiTheme="minorHAnsi" w:cs="B Mitra" w:hint="cs"/>
          <w:sz w:val="20"/>
          <w:szCs w:val="20"/>
          <w:rtl/>
        </w:rPr>
        <w:t>ی</w:t>
      </w:r>
      <w:r w:rsidRPr="00147613">
        <w:rPr>
          <w:rFonts w:asciiTheme="minorHAnsi" w:hAnsiTheme="minorHAnsi" w:cs="B Mitra" w:hint="cs"/>
          <w:sz w:val="20"/>
          <w:szCs w:val="20"/>
          <w:rtl/>
        </w:rPr>
        <w:t>ت</w:t>
      </w:r>
      <w:r>
        <w:rPr>
          <w:rFonts w:asciiTheme="minorHAnsi" w:hAnsiTheme="minorHAnsi" w:cs="B Mitra"/>
          <w:sz w:val="20"/>
          <w:szCs w:val="20"/>
          <w:rtl/>
        </w:rPr>
        <w:t>)</w:t>
      </w:r>
      <w:r w:rsidRPr="00147613">
        <w:rPr>
          <w:rFonts w:asciiTheme="minorHAnsi" w:hAnsiTheme="minorHAnsi" w:cs="B Mitra" w:hint="cs"/>
          <w:sz w:val="20"/>
          <w:szCs w:val="20"/>
          <w:rtl/>
        </w:rPr>
        <w:t xml:space="preserve">؛ </w:t>
      </w:r>
      <w:r>
        <w:rPr>
          <w:rFonts w:asciiTheme="minorHAnsi" w:hAnsiTheme="minorHAnsi" w:cs="B Mitra"/>
          <w:sz w:val="20"/>
          <w:szCs w:val="20"/>
          <w:rtl/>
        </w:rPr>
        <w:t>ص 7</w:t>
      </w:r>
      <w:r w:rsidRPr="00147613">
        <w:rPr>
          <w:rFonts w:asciiTheme="minorHAnsi" w:hAnsiTheme="minorHAnsi" w:cs="B Mitra" w:hint="cs"/>
          <w:sz w:val="20"/>
          <w:szCs w:val="20"/>
          <w:rtl/>
        </w:rPr>
        <w:t xml:space="preserve">. همچنین «مرحوم آخوند» در تعریف علم اصول، دو غرض را برای علم اصول ذکر </w:t>
      </w:r>
      <w:r>
        <w:rPr>
          <w:rFonts w:asciiTheme="minorHAnsi" w:hAnsiTheme="minorHAnsi" w:cs="B Mitra"/>
          <w:sz w:val="20"/>
          <w:szCs w:val="20"/>
          <w:rtl/>
        </w:rPr>
        <w:t>م</w:t>
      </w:r>
      <w:r>
        <w:rPr>
          <w:rFonts w:asciiTheme="minorHAnsi" w:hAnsiTheme="minorHAnsi" w:cs="B Mitra" w:hint="cs"/>
          <w:sz w:val="20"/>
          <w:szCs w:val="20"/>
          <w:rtl/>
        </w:rPr>
        <w:t>ی‌</w:t>
      </w:r>
      <w:r>
        <w:rPr>
          <w:rFonts w:asciiTheme="minorHAnsi" w:hAnsiTheme="minorHAnsi" w:cs="B Mitra" w:hint="eastAsia"/>
          <w:sz w:val="20"/>
          <w:szCs w:val="20"/>
          <w:rtl/>
        </w:rPr>
        <w:t>کنند</w:t>
      </w:r>
      <w:r w:rsidRPr="00147613">
        <w:rPr>
          <w:rFonts w:asciiTheme="minorHAnsi" w:hAnsiTheme="minorHAnsi" w:cs="B Mitra" w:hint="cs"/>
          <w:sz w:val="20"/>
          <w:szCs w:val="20"/>
          <w:rtl/>
        </w:rPr>
        <w:t xml:space="preserve">: </w:t>
      </w:r>
      <w:r>
        <w:rPr>
          <w:rFonts w:asciiTheme="minorHAnsi" w:hAnsiTheme="minorHAnsi" w:cs="B Mitra" w:hint="cs"/>
          <w:sz w:val="20"/>
          <w:szCs w:val="20"/>
          <w:rtl/>
        </w:rPr>
        <w:t>«</w:t>
      </w:r>
      <w:r w:rsidRPr="00147613">
        <w:rPr>
          <w:rFonts w:asciiTheme="minorHAnsi" w:hAnsiTheme="minorHAnsi" w:cs="B Mitra" w:hint="cs"/>
          <w:sz w:val="20"/>
          <w:szCs w:val="20"/>
          <w:rtl/>
        </w:rPr>
        <w:t xml:space="preserve">صناعة </w:t>
      </w:r>
      <w:r>
        <w:rPr>
          <w:rFonts w:asciiTheme="minorHAnsi" w:hAnsiTheme="minorHAnsi" w:cs="B Mitra" w:hint="cs"/>
          <w:sz w:val="20"/>
          <w:szCs w:val="20"/>
          <w:rtl/>
        </w:rPr>
        <w:t>ی</w:t>
      </w:r>
      <w:r w:rsidRPr="00147613">
        <w:rPr>
          <w:rFonts w:asciiTheme="minorHAnsi" w:hAnsiTheme="minorHAnsi" w:cs="B Mitra" w:hint="cs"/>
          <w:sz w:val="20"/>
          <w:szCs w:val="20"/>
          <w:rtl/>
        </w:rPr>
        <w:t>عرف بها القواعد الت</w:t>
      </w:r>
      <w:r>
        <w:rPr>
          <w:rFonts w:asciiTheme="minorHAnsi" w:hAnsiTheme="minorHAnsi" w:cs="B Mitra" w:hint="cs"/>
          <w:sz w:val="20"/>
          <w:szCs w:val="20"/>
          <w:rtl/>
        </w:rPr>
        <w:t>ی</w:t>
      </w:r>
      <w:r w:rsidRPr="00147613">
        <w:rPr>
          <w:rFonts w:asciiTheme="minorHAnsi" w:hAnsiTheme="minorHAnsi" w:cs="B Mitra" w:hint="cs"/>
          <w:sz w:val="20"/>
          <w:szCs w:val="20"/>
          <w:rtl/>
        </w:rPr>
        <w:t xml:space="preserve"> </w:t>
      </w:r>
      <w:r>
        <w:rPr>
          <w:rFonts w:asciiTheme="minorHAnsi" w:hAnsiTheme="minorHAnsi" w:cs="B Mitra" w:hint="cs"/>
          <w:sz w:val="20"/>
          <w:szCs w:val="20"/>
          <w:rtl/>
        </w:rPr>
        <w:t>ی</w:t>
      </w:r>
      <w:r w:rsidRPr="00147613">
        <w:rPr>
          <w:rFonts w:asciiTheme="minorHAnsi" w:hAnsiTheme="minorHAnsi" w:cs="B Mitra" w:hint="cs"/>
          <w:sz w:val="20"/>
          <w:szCs w:val="20"/>
          <w:rtl/>
        </w:rPr>
        <w:t>م</w:t>
      </w:r>
      <w:r>
        <w:rPr>
          <w:rFonts w:asciiTheme="minorHAnsi" w:hAnsiTheme="minorHAnsi" w:cs="B Mitra" w:hint="cs"/>
          <w:sz w:val="20"/>
          <w:szCs w:val="20"/>
          <w:rtl/>
        </w:rPr>
        <w:t>ک</w:t>
      </w:r>
      <w:r w:rsidRPr="00147613">
        <w:rPr>
          <w:rFonts w:asciiTheme="minorHAnsi" w:hAnsiTheme="minorHAnsi" w:cs="B Mitra" w:hint="cs"/>
          <w:sz w:val="20"/>
          <w:szCs w:val="20"/>
          <w:rtl/>
        </w:rPr>
        <w:t>ن أن تقع ف</w:t>
      </w:r>
      <w:r>
        <w:rPr>
          <w:rFonts w:asciiTheme="minorHAnsi" w:hAnsiTheme="minorHAnsi" w:cs="B Mitra" w:hint="cs"/>
          <w:sz w:val="20"/>
          <w:szCs w:val="20"/>
          <w:rtl/>
        </w:rPr>
        <w:t>ی</w:t>
      </w:r>
      <w:r w:rsidRPr="00147613">
        <w:rPr>
          <w:rFonts w:asciiTheme="minorHAnsi" w:hAnsiTheme="minorHAnsi" w:cs="B Mitra" w:hint="cs"/>
          <w:sz w:val="20"/>
          <w:szCs w:val="20"/>
          <w:rtl/>
        </w:rPr>
        <w:t xml:space="preserve"> طر</w:t>
      </w:r>
      <w:r>
        <w:rPr>
          <w:rFonts w:asciiTheme="minorHAnsi" w:hAnsiTheme="minorHAnsi" w:cs="B Mitra" w:hint="cs"/>
          <w:sz w:val="20"/>
          <w:szCs w:val="20"/>
          <w:rtl/>
        </w:rPr>
        <w:t>ی</w:t>
      </w:r>
      <w:r w:rsidRPr="00147613">
        <w:rPr>
          <w:rFonts w:asciiTheme="minorHAnsi" w:hAnsiTheme="minorHAnsi" w:cs="B Mitra" w:hint="cs"/>
          <w:sz w:val="20"/>
          <w:szCs w:val="20"/>
          <w:rtl/>
        </w:rPr>
        <w:t>ق استنباط الأح</w:t>
      </w:r>
      <w:r>
        <w:rPr>
          <w:rFonts w:asciiTheme="minorHAnsi" w:hAnsiTheme="minorHAnsi" w:cs="B Mitra" w:hint="cs"/>
          <w:sz w:val="20"/>
          <w:szCs w:val="20"/>
          <w:rtl/>
        </w:rPr>
        <w:t>ک</w:t>
      </w:r>
      <w:r w:rsidRPr="00147613">
        <w:rPr>
          <w:rFonts w:asciiTheme="minorHAnsi" w:hAnsiTheme="minorHAnsi" w:cs="B Mitra" w:hint="cs"/>
          <w:sz w:val="20"/>
          <w:szCs w:val="20"/>
          <w:rtl/>
        </w:rPr>
        <w:t>ام أو الت</w:t>
      </w:r>
      <w:r>
        <w:rPr>
          <w:rFonts w:asciiTheme="minorHAnsi" w:hAnsiTheme="minorHAnsi" w:cs="B Mitra" w:hint="cs"/>
          <w:sz w:val="20"/>
          <w:szCs w:val="20"/>
          <w:rtl/>
        </w:rPr>
        <w:t>ی</w:t>
      </w:r>
      <w:r w:rsidRPr="00147613">
        <w:rPr>
          <w:rFonts w:asciiTheme="minorHAnsi" w:hAnsiTheme="minorHAnsi" w:cs="B Mitra" w:hint="cs"/>
          <w:sz w:val="20"/>
          <w:szCs w:val="20"/>
          <w:rtl/>
        </w:rPr>
        <w:t xml:space="preserve"> </w:t>
      </w:r>
      <w:r>
        <w:rPr>
          <w:rFonts w:asciiTheme="minorHAnsi" w:hAnsiTheme="minorHAnsi" w:cs="B Mitra" w:hint="cs"/>
          <w:sz w:val="20"/>
          <w:szCs w:val="20"/>
          <w:rtl/>
        </w:rPr>
        <w:t>ی</w:t>
      </w:r>
      <w:r w:rsidRPr="00147613">
        <w:rPr>
          <w:rFonts w:asciiTheme="minorHAnsi" w:hAnsiTheme="minorHAnsi" w:cs="B Mitra" w:hint="cs"/>
          <w:sz w:val="20"/>
          <w:szCs w:val="20"/>
          <w:rtl/>
        </w:rPr>
        <w:t>نته</w:t>
      </w:r>
      <w:r>
        <w:rPr>
          <w:rFonts w:asciiTheme="minorHAnsi" w:hAnsiTheme="minorHAnsi" w:cs="B Mitra" w:hint="cs"/>
          <w:sz w:val="20"/>
          <w:szCs w:val="20"/>
          <w:rtl/>
        </w:rPr>
        <w:t>ی</w:t>
      </w:r>
      <w:r w:rsidRPr="00147613">
        <w:rPr>
          <w:rFonts w:asciiTheme="minorHAnsi" w:hAnsiTheme="minorHAnsi" w:cs="B Mitra" w:hint="cs"/>
          <w:sz w:val="20"/>
          <w:szCs w:val="20"/>
          <w:rtl/>
        </w:rPr>
        <w:t xml:space="preserve"> إل</w:t>
      </w:r>
      <w:r>
        <w:rPr>
          <w:rFonts w:asciiTheme="minorHAnsi" w:hAnsiTheme="minorHAnsi" w:cs="B Mitra" w:hint="cs"/>
          <w:sz w:val="20"/>
          <w:szCs w:val="20"/>
          <w:rtl/>
        </w:rPr>
        <w:t>ی</w:t>
      </w:r>
      <w:r w:rsidRPr="00147613">
        <w:rPr>
          <w:rFonts w:asciiTheme="minorHAnsi" w:hAnsiTheme="minorHAnsi" w:cs="B Mitra" w:hint="cs"/>
          <w:sz w:val="20"/>
          <w:szCs w:val="20"/>
          <w:rtl/>
        </w:rPr>
        <w:t>ها ف</w:t>
      </w:r>
      <w:r>
        <w:rPr>
          <w:rFonts w:asciiTheme="minorHAnsi" w:hAnsiTheme="minorHAnsi" w:cs="B Mitra" w:hint="cs"/>
          <w:sz w:val="20"/>
          <w:szCs w:val="20"/>
          <w:rtl/>
        </w:rPr>
        <w:t>ی</w:t>
      </w:r>
      <w:r w:rsidRPr="00147613">
        <w:rPr>
          <w:rFonts w:asciiTheme="minorHAnsi" w:hAnsiTheme="minorHAnsi" w:cs="B Mitra" w:hint="cs"/>
          <w:sz w:val="20"/>
          <w:szCs w:val="20"/>
          <w:rtl/>
        </w:rPr>
        <w:t xml:space="preserve"> مقام </w:t>
      </w:r>
      <w:r>
        <w:rPr>
          <w:rFonts w:asciiTheme="minorHAnsi" w:hAnsiTheme="minorHAnsi" w:cs="B Mitra"/>
          <w:sz w:val="20"/>
          <w:szCs w:val="20"/>
          <w:rtl/>
        </w:rPr>
        <w:t>العمل</w:t>
      </w:r>
      <w:r>
        <w:rPr>
          <w:rFonts w:asciiTheme="minorHAnsi" w:hAnsiTheme="minorHAnsi" w:cs="B Mitra" w:hint="cs"/>
          <w:sz w:val="20"/>
          <w:szCs w:val="20"/>
          <w:rtl/>
        </w:rPr>
        <w:t>»؛ ک</w:t>
      </w:r>
      <w:r w:rsidRPr="00147613">
        <w:rPr>
          <w:rFonts w:asciiTheme="minorHAnsi" w:hAnsiTheme="minorHAnsi" w:cs="B Mitra" w:hint="cs"/>
          <w:sz w:val="20"/>
          <w:szCs w:val="20"/>
          <w:rtl/>
        </w:rPr>
        <w:t>فا</w:t>
      </w:r>
      <w:r>
        <w:rPr>
          <w:rFonts w:asciiTheme="minorHAnsi" w:hAnsiTheme="minorHAnsi" w:cs="B Mitra" w:hint="cs"/>
          <w:sz w:val="20"/>
          <w:szCs w:val="20"/>
          <w:rtl/>
        </w:rPr>
        <w:t>ی</w:t>
      </w:r>
      <w:r w:rsidRPr="00147613">
        <w:rPr>
          <w:rFonts w:asciiTheme="minorHAnsi" w:hAnsiTheme="minorHAnsi" w:cs="B Mitra" w:hint="cs"/>
          <w:sz w:val="20"/>
          <w:szCs w:val="20"/>
          <w:rtl/>
        </w:rPr>
        <w:t xml:space="preserve">ة الأصول </w:t>
      </w:r>
      <w:r>
        <w:rPr>
          <w:rFonts w:asciiTheme="minorHAnsi" w:hAnsiTheme="minorHAnsi" w:cs="B Mitra"/>
          <w:sz w:val="20"/>
          <w:szCs w:val="20"/>
          <w:rtl/>
        </w:rPr>
        <w:t>(</w:t>
      </w:r>
      <w:r w:rsidRPr="00147613">
        <w:rPr>
          <w:rFonts w:asciiTheme="minorHAnsi" w:hAnsiTheme="minorHAnsi" w:cs="B Mitra" w:hint="cs"/>
          <w:sz w:val="20"/>
          <w:szCs w:val="20"/>
          <w:rtl/>
        </w:rPr>
        <w:t>طبع آل الب</w:t>
      </w:r>
      <w:r>
        <w:rPr>
          <w:rFonts w:asciiTheme="minorHAnsi" w:hAnsiTheme="minorHAnsi" w:cs="B Mitra" w:hint="cs"/>
          <w:sz w:val="20"/>
          <w:szCs w:val="20"/>
          <w:rtl/>
        </w:rPr>
        <w:t>ی</w:t>
      </w:r>
      <w:r w:rsidRPr="00147613">
        <w:rPr>
          <w:rFonts w:asciiTheme="minorHAnsi" w:hAnsiTheme="minorHAnsi" w:cs="B Mitra" w:hint="cs"/>
          <w:sz w:val="20"/>
          <w:szCs w:val="20"/>
          <w:rtl/>
        </w:rPr>
        <w:t>ت</w:t>
      </w:r>
      <w:r>
        <w:rPr>
          <w:rFonts w:asciiTheme="minorHAnsi" w:hAnsiTheme="minorHAnsi" w:cs="B Mitra"/>
          <w:sz w:val="20"/>
          <w:szCs w:val="20"/>
          <w:rtl/>
        </w:rPr>
        <w:t>)</w:t>
      </w:r>
      <w:r w:rsidRPr="00147613">
        <w:rPr>
          <w:rFonts w:asciiTheme="minorHAnsi" w:hAnsiTheme="minorHAnsi" w:cs="B Mitra" w:hint="cs"/>
          <w:sz w:val="20"/>
          <w:szCs w:val="20"/>
          <w:rtl/>
        </w:rPr>
        <w:t xml:space="preserve">؛ </w:t>
      </w:r>
      <w:r>
        <w:rPr>
          <w:rFonts w:asciiTheme="minorHAnsi" w:hAnsiTheme="minorHAnsi" w:cs="B Mitra"/>
          <w:sz w:val="20"/>
          <w:szCs w:val="20"/>
          <w:rtl/>
        </w:rPr>
        <w:t>ص 9</w:t>
      </w:r>
      <w:r>
        <w:rPr>
          <w:rFonts w:asciiTheme="minorHAnsi" w:hAnsiTheme="minorHAnsi" w:cs="B Mitra" w:hint="cs"/>
          <w:sz w:val="20"/>
          <w:szCs w:val="20"/>
          <w:rtl/>
        </w:rPr>
        <w:t>.</w:t>
      </w:r>
    </w:p>
  </w:footnote>
  <w:footnote w:id="7">
    <w:p w14:paraId="4E0FC1E1" w14:textId="77777777" w:rsidR="00DE57B6" w:rsidRPr="00062052" w:rsidRDefault="00DE57B6" w:rsidP="00C01EF0">
      <w:pPr>
        <w:pStyle w:val="NormalWeb"/>
        <w:rPr>
          <w:rFonts w:asciiTheme="minorHAnsi" w:hAnsiTheme="minorHAnsi" w:cs="B Mitra"/>
          <w:sz w:val="20"/>
          <w:szCs w:val="20"/>
        </w:rPr>
      </w:pPr>
      <w:r w:rsidRPr="00062052">
        <w:rPr>
          <w:rFonts w:asciiTheme="minorHAnsi" w:hAnsiTheme="minorHAnsi" w:cs="B Mitra"/>
          <w:sz w:val="20"/>
          <w:szCs w:val="20"/>
        </w:rPr>
        <w:footnoteRef/>
      </w:r>
      <w:r w:rsidRPr="00062052">
        <w:rPr>
          <w:rFonts w:asciiTheme="minorHAnsi" w:hAnsiTheme="minorHAnsi" w:cs="B Mitra" w:hint="cs"/>
          <w:sz w:val="20"/>
          <w:szCs w:val="20"/>
          <w:rtl/>
        </w:rPr>
        <w:t>- «و المسائل عبارة عن جملة من قضایا متشتتة جمعها اشتراکها فی الداخل فی الغرض الذی لأجله دون هذا العلم»</w:t>
      </w:r>
      <w:r w:rsidRPr="00062052">
        <w:rPr>
          <w:rFonts w:asciiTheme="minorHAnsi" w:hAnsiTheme="minorHAnsi" w:cs="B Mitra"/>
          <w:sz w:val="20"/>
          <w:szCs w:val="20"/>
        </w:rPr>
        <w:t>‌</w:t>
      </w:r>
      <w:r w:rsidRPr="00062052">
        <w:rPr>
          <w:rFonts w:asciiTheme="minorHAnsi" w:hAnsiTheme="minorHAnsi" w:cs="B Mitra" w:hint="cs"/>
          <w:sz w:val="20"/>
          <w:szCs w:val="20"/>
          <w:rtl/>
        </w:rPr>
        <w:t xml:space="preserve">؛ کفایة الأصول </w:t>
      </w:r>
      <w:r w:rsidRPr="00062052">
        <w:rPr>
          <w:rFonts w:asciiTheme="minorHAnsi" w:hAnsiTheme="minorHAnsi" w:cs="B Mitra"/>
          <w:sz w:val="20"/>
          <w:szCs w:val="20"/>
          <w:rtl/>
        </w:rPr>
        <w:t>(</w:t>
      </w:r>
      <w:r w:rsidRPr="00062052">
        <w:rPr>
          <w:rFonts w:asciiTheme="minorHAnsi" w:hAnsiTheme="minorHAnsi" w:cs="B Mitra" w:hint="cs"/>
          <w:sz w:val="20"/>
          <w:szCs w:val="20"/>
          <w:rtl/>
        </w:rPr>
        <w:t>طبع آل البیت</w:t>
      </w:r>
      <w:r w:rsidRPr="00062052">
        <w:rPr>
          <w:rFonts w:asciiTheme="minorHAnsi" w:hAnsiTheme="minorHAnsi" w:cs="B Mitra"/>
          <w:sz w:val="20"/>
          <w:szCs w:val="20"/>
          <w:rtl/>
        </w:rPr>
        <w:t>)</w:t>
      </w:r>
      <w:r w:rsidRPr="00062052">
        <w:rPr>
          <w:rFonts w:asciiTheme="minorHAnsi" w:hAnsiTheme="minorHAnsi" w:cs="B Mitra" w:hint="cs"/>
          <w:sz w:val="20"/>
          <w:szCs w:val="20"/>
          <w:rtl/>
        </w:rPr>
        <w:t xml:space="preserve">؛ </w:t>
      </w:r>
      <w:r w:rsidRPr="00062052">
        <w:rPr>
          <w:rFonts w:asciiTheme="minorHAnsi" w:hAnsiTheme="minorHAnsi" w:cs="B Mitra"/>
          <w:sz w:val="20"/>
          <w:szCs w:val="20"/>
          <w:rtl/>
        </w:rPr>
        <w:t>ص 7</w:t>
      </w:r>
      <w:r w:rsidRPr="00062052">
        <w:rPr>
          <w:rFonts w:asciiTheme="minorHAnsi" w:hAnsiTheme="minorHAnsi" w:cs="B Mitra" w:hint="cs"/>
          <w:sz w:val="20"/>
          <w:szCs w:val="20"/>
          <w:rtl/>
        </w:rPr>
        <w:t>.</w:t>
      </w:r>
    </w:p>
  </w:footnote>
  <w:footnote w:id="8">
    <w:p w14:paraId="4D8DAA88" w14:textId="77777777" w:rsidR="00DE57B6" w:rsidRDefault="00DE57B6" w:rsidP="00C01EF0">
      <w:pPr>
        <w:pStyle w:val="FootnoteText"/>
      </w:pPr>
      <w:r w:rsidRPr="00062052">
        <w:footnoteRef/>
      </w:r>
      <w:r>
        <w:rPr>
          <w:rFonts w:hint="cs"/>
          <w:rtl/>
        </w:rPr>
        <w:t>- «</w:t>
      </w:r>
      <w:r w:rsidRPr="004B24B9">
        <w:rPr>
          <w:rFonts w:hint="cs"/>
          <w:rtl/>
        </w:rPr>
        <w:t xml:space="preserve">ثم إنه ربما لا </w:t>
      </w:r>
      <w:r>
        <w:rPr>
          <w:rFonts w:hint="cs"/>
          <w:rtl/>
        </w:rPr>
        <w:t>یک</w:t>
      </w:r>
      <w:r w:rsidRPr="004B24B9">
        <w:rPr>
          <w:rFonts w:hint="cs"/>
          <w:rtl/>
        </w:rPr>
        <w:t>ون لموضوع العلم و هو ال</w:t>
      </w:r>
      <w:r>
        <w:rPr>
          <w:rFonts w:hint="cs"/>
          <w:rtl/>
        </w:rPr>
        <w:t>ک</w:t>
      </w:r>
      <w:r w:rsidRPr="004B24B9">
        <w:rPr>
          <w:rFonts w:hint="cs"/>
          <w:rtl/>
        </w:rPr>
        <w:t>ل</w:t>
      </w:r>
      <w:r>
        <w:rPr>
          <w:rFonts w:hint="cs"/>
          <w:rtl/>
        </w:rPr>
        <w:t>ی</w:t>
      </w:r>
      <w:r w:rsidRPr="004B24B9">
        <w:rPr>
          <w:rFonts w:hint="cs"/>
          <w:rtl/>
        </w:rPr>
        <w:t xml:space="preserve"> المتحد مع موضوعات المسائل عنوان خاص و اسم </w:t>
      </w:r>
      <w:r>
        <w:rPr>
          <w:rtl/>
        </w:rPr>
        <w:t>مخصوص</w:t>
      </w:r>
      <w:r>
        <w:rPr>
          <w:rFonts w:hint="cs"/>
          <w:rtl/>
        </w:rPr>
        <w:t>»؛ ک</w:t>
      </w:r>
      <w:r w:rsidRPr="004B24B9">
        <w:rPr>
          <w:rFonts w:hint="cs"/>
          <w:rtl/>
        </w:rPr>
        <w:t>فا</w:t>
      </w:r>
      <w:r>
        <w:rPr>
          <w:rFonts w:hint="cs"/>
          <w:rtl/>
        </w:rPr>
        <w:t>ی</w:t>
      </w:r>
      <w:r w:rsidRPr="004B24B9">
        <w:rPr>
          <w:rFonts w:hint="cs"/>
          <w:rtl/>
        </w:rPr>
        <w:t xml:space="preserve">ة الأصول </w:t>
      </w:r>
      <w:r>
        <w:rPr>
          <w:rtl/>
        </w:rPr>
        <w:t>(</w:t>
      </w:r>
      <w:r w:rsidRPr="004B24B9">
        <w:rPr>
          <w:rFonts w:hint="cs"/>
          <w:rtl/>
        </w:rPr>
        <w:t>طبع آل الب</w:t>
      </w:r>
      <w:r>
        <w:rPr>
          <w:rFonts w:hint="cs"/>
          <w:rtl/>
        </w:rPr>
        <w:t>ی</w:t>
      </w:r>
      <w:r w:rsidRPr="004B24B9">
        <w:rPr>
          <w:rFonts w:hint="cs"/>
          <w:rtl/>
        </w:rPr>
        <w:t>ت</w:t>
      </w:r>
      <w:r>
        <w:rPr>
          <w:rtl/>
        </w:rPr>
        <w:t>)</w:t>
      </w:r>
      <w:r w:rsidRPr="004B24B9">
        <w:rPr>
          <w:rFonts w:hint="cs"/>
          <w:rtl/>
        </w:rPr>
        <w:t>، ص: 8</w:t>
      </w:r>
      <w:r>
        <w:rPr>
          <w:rFonts w:hint="cs"/>
          <w:rtl/>
        </w:rPr>
        <w:t>.</w:t>
      </w:r>
    </w:p>
  </w:footnote>
  <w:footnote w:id="9">
    <w:p w14:paraId="4ED3FC6C" w14:textId="77777777" w:rsidR="00DE57B6" w:rsidRDefault="00DE57B6">
      <w:pPr>
        <w:pStyle w:val="FootnoteText"/>
        <w:rPr>
          <w:rtl/>
        </w:rPr>
      </w:pPr>
      <w:r w:rsidRPr="006A130B">
        <w:footnoteRef/>
      </w:r>
      <w:r>
        <w:rPr>
          <w:rFonts w:hint="cs"/>
          <w:rtl/>
        </w:rPr>
        <w:t>- الهیات شفا، کتاب برهان.</w:t>
      </w:r>
    </w:p>
  </w:footnote>
  <w:footnote w:id="10">
    <w:p w14:paraId="35878CFB" w14:textId="77777777" w:rsidR="00DE57B6" w:rsidRDefault="00DE57B6" w:rsidP="00CD318A">
      <w:pPr>
        <w:pStyle w:val="FootnoteText"/>
      </w:pPr>
      <w:r w:rsidRPr="00062052">
        <w:footnoteRef/>
      </w:r>
      <w:r>
        <w:rPr>
          <w:rFonts w:hint="cs"/>
          <w:rtl/>
        </w:rPr>
        <w:t xml:space="preserve">- برای تشخیص اینکه مسائل یک علم را تشخیص دهیم، باید به مسائل اساسی یک علم توجه شود. در هر علمی مسائلی وجود دارد که همه آن را به عنوان </w:t>
      </w:r>
      <w:r>
        <w:rPr>
          <w:rtl/>
        </w:rPr>
        <w:t>مسئله‌</w:t>
      </w:r>
      <w:r>
        <w:rPr>
          <w:rFonts w:hint="cs"/>
          <w:rtl/>
        </w:rPr>
        <w:t xml:space="preserve">ی آن علم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و برای تعیین موضوع یک علم، باید این مسائل را مورد بررسی قرار داد. ما به دنبال ایجاد علم جدیدی نیستیم، بلکه علم مدونی داریم که از مسائلی بحث </w:t>
      </w:r>
      <w:r>
        <w:rPr>
          <w:rtl/>
        </w:rPr>
        <w:t>م</w:t>
      </w:r>
      <w:r>
        <w:rPr>
          <w:rFonts w:hint="cs"/>
          <w:rtl/>
        </w:rPr>
        <w:t>ی‌</w:t>
      </w:r>
      <w:r>
        <w:rPr>
          <w:rFonts w:hint="eastAsia"/>
          <w:rtl/>
        </w:rPr>
        <w:t>کند</w:t>
      </w:r>
      <w:r>
        <w:rPr>
          <w:rFonts w:hint="cs"/>
          <w:rtl/>
        </w:rPr>
        <w:t xml:space="preserve">. هدف این است که از این مسائل به ملاک واحدی برسیم و طبق آن ملاک، علم را ادامه دهیم. </w:t>
      </w:r>
      <w:r>
        <w:rPr>
          <w:rtl/>
        </w:rPr>
        <w:t>به‌طور</w:t>
      </w:r>
      <w:r>
        <w:rPr>
          <w:rFonts w:hint="cs"/>
          <w:rtl/>
        </w:rPr>
        <w:t xml:space="preserve"> مثال در علم اصول به دنبال ایجاد علمی جدید نیستیم، بلکه </w:t>
      </w:r>
      <w:r>
        <w:rPr>
          <w:rtl/>
        </w:rPr>
        <w:t>م</w:t>
      </w:r>
      <w:r>
        <w:rPr>
          <w:rFonts w:hint="cs"/>
          <w:rtl/>
        </w:rPr>
        <w:t>ی‌</w:t>
      </w:r>
      <w:r>
        <w:rPr>
          <w:rFonts w:hint="eastAsia"/>
          <w:rtl/>
        </w:rPr>
        <w:t>خواه</w:t>
      </w:r>
      <w:r>
        <w:rPr>
          <w:rFonts w:hint="cs"/>
          <w:rtl/>
        </w:rPr>
        <w:t>ی</w:t>
      </w:r>
      <w:r>
        <w:rPr>
          <w:rFonts w:hint="eastAsia"/>
          <w:rtl/>
        </w:rPr>
        <w:t>م</w:t>
      </w:r>
      <w:r>
        <w:rPr>
          <w:rFonts w:hint="cs"/>
          <w:rtl/>
        </w:rPr>
        <w:t xml:space="preserve"> معیاری را ارائه کنیم که </w:t>
      </w:r>
      <w:r>
        <w:rPr>
          <w:rtl/>
        </w:rPr>
        <w:t>مسئله‌</w:t>
      </w:r>
      <w:r>
        <w:rPr>
          <w:rFonts w:hint="cs"/>
          <w:rtl/>
        </w:rPr>
        <w:t xml:space="preserve">ی اصولی مشخص شود و طبق آن معیار، اصول را توسعه دهیم یا آن را ضیق کنیم. به این منظور مسائل اساسی این علم را بررسی </w:t>
      </w:r>
      <w:r>
        <w:rPr>
          <w:rtl/>
        </w:rPr>
        <w:t>م</w:t>
      </w:r>
      <w:r>
        <w:rPr>
          <w:rFonts w:hint="cs"/>
          <w:rtl/>
        </w:rPr>
        <w:t>ی‌</w:t>
      </w:r>
      <w:r>
        <w:rPr>
          <w:rFonts w:hint="eastAsia"/>
          <w:rtl/>
        </w:rPr>
        <w:t>کن</w:t>
      </w:r>
      <w:r>
        <w:rPr>
          <w:rFonts w:hint="cs"/>
          <w:rtl/>
        </w:rPr>
        <w:t>ی</w:t>
      </w:r>
      <w:r>
        <w:rPr>
          <w:rFonts w:hint="eastAsia"/>
          <w:rtl/>
        </w:rPr>
        <w:t>م</w:t>
      </w:r>
      <w:r>
        <w:rPr>
          <w:rFonts w:hint="cs"/>
          <w:rtl/>
        </w:rPr>
        <w:t xml:space="preserve"> و موضوعات آنها را </w:t>
      </w:r>
      <w:r>
        <w:rPr>
          <w:rtl/>
        </w:rPr>
        <w:t>م</w:t>
      </w:r>
      <w:r>
        <w:rPr>
          <w:rFonts w:hint="cs"/>
          <w:rtl/>
        </w:rPr>
        <w:t>ی‌ی</w:t>
      </w:r>
      <w:r>
        <w:rPr>
          <w:rFonts w:hint="eastAsia"/>
          <w:rtl/>
        </w:rPr>
        <w:t>اب</w:t>
      </w:r>
      <w:r>
        <w:rPr>
          <w:rFonts w:hint="cs"/>
          <w:rtl/>
        </w:rPr>
        <w:t>ی</w:t>
      </w:r>
      <w:r>
        <w:rPr>
          <w:rFonts w:hint="eastAsia"/>
          <w:rtl/>
        </w:rPr>
        <w:t>م</w:t>
      </w:r>
      <w:r>
        <w:rPr>
          <w:rFonts w:hint="cs"/>
          <w:rtl/>
        </w:rPr>
        <w:t xml:space="preserve">. هر چیزی که این موضوعات عرض ذاتی آن باشند، موضوع علم اصول خواهد بود. حال اگر </w:t>
      </w:r>
      <w:r>
        <w:rPr>
          <w:rtl/>
        </w:rPr>
        <w:t>مسئله‌</w:t>
      </w:r>
      <w:r>
        <w:rPr>
          <w:rFonts w:hint="cs"/>
          <w:rtl/>
        </w:rPr>
        <w:t xml:space="preserve">ی جدید پیش آمد، برای اینکه بدانیم این مسئله در علم اصول بحث </w:t>
      </w:r>
      <w:r>
        <w:rPr>
          <w:rtl/>
        </w:rPr>
        <w:t>م</w:t>
      </w:r>
      <w:r>
        <w:rPr>
          <w:rFonts w:hint="cs"/>
          <w:rtl/>
        </w:rPr>
        <w:t>ی‌</w:t>
      </w:r>
      <w:r>
        <w:rPr>
          <w:rFonts w:hint="eastAsia"/>
          <w:rtl/>
        </w:rPr>
        <w:t>شود</w:t>
      </w:r>
      <w:r>
        <w:rPr>
          <w:rFonts w:hint="cs"/>
          <w:rtl/>
        </w:rPr>
        <w:t xml:space="preserve"> یا خیر، به این مطلب توجه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 موضوع این مسئله عرض ذاتی موضوع علم اصول هست یا خیر. اگر موضوع این مسئله از عوارض </w:t>
      </w:r>
      <w:r>
        <w:rPr>
          <w:rtl/>
        </w:rPr>
        <w:t>ذات</w:t>
      </w:r>
      <w:r>
        <w:rPr>
          <w:rFonts w:hint="cs"/>
          <w:rtl/>
        </w:rPr>
        <w:t>ی</w:t>
      </w:r>
      <w:r>
        <w:rPr>
          <w:rFonts w:hint="eastAsia"/>
          <w:rtl/>
        </w:rPr>
        <w:t>ه‌</w:t>
      </w:r>
      <w:r>
        <w:rPr>
          <w:rFonts w:hint="cs"/>
          <w:rtl/>
        </w:rPr>
        <w:t>ی موضوع علم اصول باشد، داخل در این علم است و در غیر این صورت، باید در علم دیگری مورد بحث قرار بگیرد و داخل در علم اصول نیست.</w:t>
      </w:r>
    </w:p>
  </w:footnote>
  <w:footnote w:id="11">
    <w:p w14:paraId="2D4C56D5" w14:textId="3F2F20EB" w:rsidR="00DE57B6" w:rsidRDefault="00DE57B6" w:rsidP="00CF365C">
      <w:pPr>
        <w:pStyle w:val="FootnoteText"/>
      </w:pPr>
      <w:r w:rsidRPr="00CF365C">
        <w:footnoteRef/>
      </w:r>
      <w:r>
        <w:rPr>
          <w:rFonts w:hint="cs"/>
          <w:rtl/>
        </w:rPr>
        <w:t>-</w:t>
      </w:r>
      <w:r>
        <w:rPr>
          <w:rtl/>
        </w:rPr>
        <w:t xml:space="preserve"> </w:t>
      </w:r>
      <w:r>
        <w:rPr>
          <w:rFonts w:hint="cs"/>
          <w:rtl/>
        </w:rPr>
        <w:t>این اشکال به عرض ذاتی نیست ولی در ذیل این عنوان آمده است. تصحیح شود. دقت شود که در پاسخ به راه حل کلی طبیعی از عرض ذاتی استفاده شده است و باید دید این تداخل هست یا خیر.</w:t>
      </w:r>
    </w:p>
  </w:footnote>
  <w:footnote w:id="12">
    <w:p w14:paraId="2C38598B" w14:textId="77777777" w:rsidR="00DE57B6" w:rsidRDefault="00DE57B6">
      <w:pPr>
        <w:pStyle w:val="FootnoteText"/>
      </w:pPr>
      <w:r w:rsidRPr="00D413F5">
        <w:footnoteRef/>
      </w:r>
      <w:r>
        <w:rPr>
          <w:rFonts w:hint="cs"/>
          <w:rtl/>
        </w:rPr>
        <w:t xml:space="preserve">- اجماع مباین سنت است ولی حمل آن مجازی نیست و واسطه، </w:t>
      </w:r>
      <w:r>
        <w:rPr>
          <w:rtl/>
        </w:rPr>
        <w:t>واسطه‌</w:t>
      </w:r>
      <w:r>
        <w:rPr>
          <w:rFonts w:hint="cs"/>
          <w:rtl/>
        </w:rPr>
        <w:t xml:space="preserve">ی در ثبوت است نه </w:t>
      </w:r>
      <w:r>
        <w:rPr>
          <w:rtl/>
        </w:rPr>
        <w:t>واسطه‌</w:t>
      </w:r>
      <w:r>
        <w:rPr>
          <w:rFonts w:hint="cs"/>
          <w:rtl/>
        </w:rPr>
        <w:t>ی در عروض.</w:t>
      </w:r>
    </w:p>
  </w:footnote>
  <w:footnote w:id="13">
    <w:p w14:paraId="08CFF39B" w14:textId="77777777" w:rsidR="00DE57B6" w:rsidRDefault="00DE57B6">
      <w:pPr>
        <w:pStyle w:val="FootnoteText"/>
      </w:pPr>
      <w:r w:rsidRPr="00142AEC">
        <w:footnoteRef/>
      </w:r>
      <w:r>
        <w:rPr>
          <w:rFonts w:hint="cs"/>
          <w:rtl/>
        </w:rPr>
        <w:t>- در بحث از اصولی بودن خبر واحد و استصحاب.</w:t>
      </w:r>
    </w:p>
  </w:footnote>
  <w:footnote w:id="14">
    <w:p w14:paraId="2CC12713" w14:textId="77777777" w:rsidR="00DE57B6" w:rsidRDefault="00DE57B6" w:rsidP="00D0355C">
      <w:pPr>
        <w:pStyle w:val="FootnoteText"/>
        <w:rPr>
          <w:rtl/>
        </w:rPr>
      </w:pPr>
      <w:r w:rsidRPr="006F6010">
        <w:footnoteRef/>
      </w:r>
      <w:r>
        <w:rPr>
          <w:rFonts w:hint="cs"/>
          <w:rtl/>
        </w:rPr>
        <w:t xml:space="preserve">- </w:t>
      </w:r>
      <w:r>
        <w:rPr>
          <w:rtl/>
        </w:rPr>
        <w:t>همان‌گونه</w:t>
      </w:r>
      <w:r>
        <w:rPr>
          <w:rFonts w:hint="cs"/>
          <w:rtl/>
        </w:rPr>
        <w:t xml:space="preserve"> که آیت الله بروجردی به این مطلب قائل است.</w:t>
      </w:r>
    </w:p>
  </w:footnote>
  <w:footnote w:id="15">
    <w:p w14:paraId="0904CC5D" w14:textId="77777777" w:rsidR="00DE57B6" w:rsidRDefault="00DE57B6" w:rsidP="00D0355C">
      <w:pPr>
        <w:pStyle w:val="FootnoteText"/>
        <w:rPr>
          <w:rtl/>
        </w:rPr>
      </w:pPr>
      <w:r w:rsidRPr="00087B7E">
        <w:footnoteRef/>
      </w:r>
      <w:r>
        <w:rPr>
          <w:rFonts w:hint="cs"/>
          <w:rtl/>
        </w:rPr>
        <w:t xml:space="preserve">- </w:t>
      </w:r>
      <w:r w:rsidRPr="00087B7E">
        <w:rPr>
          <w:rFonts w:hint="cs"/>
          <w:rtl/>
        </w:rPr>
        <w:t xml:space="preserve">فرائد الأصول؛ </w:t>
      </w:r>
      <w:r>
        <w:rPr>
          <w:rtl/>
        </w:rPr>
        <w:t>ج 1</w:t>
      </w:r>
      <w:r w:rsidRPr="00087B7E">
        <w:rPr>
          <w:rFonts w:hint="cs"/>
          <w:rtl/>
        </w:rPr>
        <w:t xml:space="preserve">؛ </w:t>
      </w:r>
      <w:r>
        <w:rPr>
          <w:rtl/>
        </w:rPr>
        <w:t>ص 238</w:t>
      </w:r>
      <w:r>
        <w:rPr>
          <w:rFonts w:hint="cs"/>
          <w:rtl/>
        </w:rPr>
        <w:t>.</w:t>
      </w:r>
    </w:p>
  </w:footnote>
  <w:footnote w:id="16">
    <w:p w14:paraId="1820B1B4" w14:textId="77777777" w:rsidR="00DE57B6" w:rsidRDefault="00DE57B6" w:rsidP="00D0355C">
      <w:pPr>
        <w:pStyle w:val="FootnoteText"/>
      </w:pPr>
      <w:r w:rsidRPr="004D453E">
        <w:footnoteRef/>
      </w:r>
      <w:r>
        <w:rPr>
          <w:rFonts w:hint="cs"/>
          <w:rtl/>
        </w:rPr>
        <w:t xml:space="preserve">- تقریرات درس «آیت الله بروجردی»: «لمحات الاصول» </w:t>
      </w:r>
      <w:r>
        <w:rPr>
          <w:rtl/>
        </w:rPr>
        <w:t>نوشته‌</w:t>
      </w:r>
      <w:r>
        <w:rPr>
          <w:rFonts w:hint="cs"/>
          <w:rtl/>
        </w:rPr>
        <w:t xml:space="preserve">ی «مرحوم امام» و «نهایه الاصول» </w:t>
      </w:r>
      <w:r>
        <w:rPr>
          <w:rtl/>
        </w:rPr>
        <w:t>نوشته‌</w:t>
      </w:r>
      <w:r>
        <w:rPr>
          <w:rFonts w:hint="cs"/>
          <w:rtl/>
        </w:rPr>
        <w:t>ی «مرحوم منتظری».</w:t>
      </w:r>
    </w:p>
  </w:footnote>
  <w:footnote w:id="17">
    <w:p w14:paraId="394DF66C" w14:textId="77777777" w:rsidR="00DE57B6" w:rsidRDefault="00DE57B6" w:rsidP="00182A59">
      <w:pPr>
        <w:pStyle w:val="FootnoteText"/>
        <w:rPr>
          <w:rtl/>
        </w:rPr>
      </w:pPr>
      <w:r w:rsidRPr="005F5F8E">
        <w:footnoteRef/>
      </w:r>
      <w:r>
        <w:rPr>
          <w:rFonts w:hint="cs"/>
          <w:rtl/>
        </w:rPr>
        <w:t>- همانند «آیت الله بروجردی» و «آیت الله شبیری».</w:t>
      </w:r>
    </w:p>
  </w:footnote>
  <w:footnote w:id="18">
    <w:p w14:paraId="7EF35144" w14:textId="77777777" w:rsidR="00DE57B6" w:rsidRDefault="00DE57B6" w:rsidP="00182A59">
      <w:pPr>
        <w:pStyle w:val="FootnoteText"/>
      </w:pPr>
      <w:r w:rsidRPr="005F5F8E">
        <w:footnoteRef/>
      </w:r>
      <w:r>
        <w:rPr>
          <w:rFonts w:hint="cs"/>
          <w:rtl/>
        </w:rPr>
        <w:t>- همانند «مرحوم خویی».</w:t>
      </w:r>
    </w:p>
  </w:footnote>
  <w:footnote w:id="19">
    <w:p w14:paraId="57819B35" w14:textId="77777777" w:rsidR="00DE57B6" w:rsidRDefault="00DE57B6" w:rsidP="00182A59">
      <w:pPr>
        <w:pStyle w:val="FootnoteText"/>
      </w:pPr>
      <w:r w:rsidRPr="005F5F8E">
        <w:footnoteRef/>
      </w:r>
      <w:r>
        <w:rPr>
          <w:rFonts w:hint="cs"/>
          <w:rtl/>
        </w:rPr>
        <w:t>- همانند «مرحوم امام» و «آیت الله وحید».</w:t>
      </w:r>
    </w:p>
  </w:footnote>
  <w:footnote w:id="20">
    <w:p w14:paraId="222C23B0" w14:textId="77777777" w:rsidR="00DE57B6" w:rsidRDefault="00DE57B6" w:rsidP="0089173C">
      <w:pPr>
        <w:pStyle w:val="FootnoteText"/>
      </w:pPr>
      <w:r w:rsidRPr="0089173C">
        <w:footnoteRef/>
      </w:r>
      <w:r>
        <w:rPr>
          <w:rFonts w:hint="cs"/>
          <w:rtl/>
        </w:rPr>
        <w:t>- «وسیله الوصول الی علم الاصول»، جلد 1، از صفحه 22: «لا نسلم ان اصول الفقه علم مستقل...».</w:t>
      </w:r>
    </w:p>
  </w:footnote>
  <w:footnote w:id="21">
    <w:p w14:paraId="1261CBD7" w14:textId="77777777" w:rsidR="00DE57B6" w:rsidRDefault="00DE57B6" w:rsidP="006C1EE1">
      <w:pPr>
        <w:pStyle w:val="FootnoteText"/>
      </w:pPr>
      <w:r w:rsidRPr="008502F0">
        <w:footnoteRef/>
      </w:r>
      <w:r>
        <w:rPr>
          <w:rFonts w:hint="cs"/>
          <w:rtl/>
        </w:rPr>
        <w:t>- همانند «سید محسن حکیم» در «حقایق الاصول».</w:t>
      </w:r>
    </w:p>
  </w:footnote>
  <w:footnote w:id="22">
    <w:p w14:paraId="4CD5B3B9" w14:textId="77777777" w:rsidR="00DE57B6" w:rsidRDefault="00DE57B6" w:rsidP="006C1EE1">
      <w:pPr>
        <w:pStyle w:val="FootnoteText"/>
        <w:rPr>
          <w:rtl/>
        </w:rPr>
      </w:pPr>
      <w:r w:rsidRPr="008502F0">
        <w:footnoteRef/>
      </w:r>
      <w:r>
        <w:rPr>
          <w:rFonts w:hint="cs"/>
          <w:rtl/>
        </w:rPr>
        <w:t>- همانند «مرحوم آخوند».</w:t>
      </w:r>
    </w:p>
  </w:footnote>
  <w:footnote w:id="23">
    <w:p w14:paraId="3D5C9806" w14:textId="77777777" w:rsidR="00DE57B6" w:rsidRDefault="00DE57B6" w:rsidP="006C1EE1">
      <w:pPr>
        <w:pStyle w:val="FootnoteText"/>
        <w:rPr>
          <w:rtl/>
        </w:rPr>
      </w:pPr>
      <w:r w:rsidRPr="00D51D47">
        <w:footnoteRef/>
      </w:r>
      <w:r>
        <w:rPr>
          <w:rFonts w:hint="cs"/>
          <w:rtl/>
        </w:rPr>
        <w:t xml:space="preserve">- انسداد کشفی اماره است و حکم واقعی را بیان </w:t>
      </w:r>
      <w:r>
        <w:rPr>
          <w:rtl/>
        </w:rPr>
        <w:t>م</w:t>
      </w:r>
      <w:r>
        <w:rPr>
          <w:rFonts w:hint="cs"/>
          <w:rtl/>
        </w:rPr>
        <w:t>ی‌</w:t>
      </w:r>
      <w:r>
        <w:rPr>
          <w:rFonts w:hint="eastAsia"/>
          <w:rtl/>
        </w:rPr>
        <w:t>کند</w:t>
      </w:r>
      <w:r>
        <w:rPr>
          <w:rFonts w:hint="cs"/>
          <w:rtl/>
        </w:rPr>
        <w:t xml:space="preserve">، اما انسداد حکومتی صرفاً این را نتیجه </w:t>
      </w:r>
      <w:r>
        <w:rPr>
          <w:rtl/>
        </w:rPr>
        <w:t>م</w:t>
      </w:r>
      <w:r>
        <w:rPr>
          <w:rFonts w:hint="cs"/>
          <w:rtl/>
        </w:rPr>
        <w:t>ی‌</w:t>
      </w:r>
      <w:r>
        <w:rPr>
          <w:rFonts w:hint="eastAsia"/>
          <w:rtl/>
        </w:rPr>
        <w:t>دهد</w:t>
      </w:r>
      <w:r>
        <w:rPr>
          <w:rFonts w:hint="cs"/>
          <w:rtl/>
        </w:rPr>
        <w:t xml:space="preserve"> که مکلف در صورت عمل به ظن معذور است.</w:t>
      </w:r>
    </w:p>
  </w:footnote>
  <w:footnote w:id="24">
    <w:p w14:paraId="2440F386" w14:textId="77777777" w:rsidR="00DE57B6" w:rsidRDefault="00DE57B6" w:rsidP="006C1EE1">
      <w:pPr>
        <w:pStyle w:val="FootnoteText"/>
      </w:pPr>
      <w:r w:rsidRPr="00AF37B7">
        <w:footnoteRef/>
      </w:r>
      <w:r>
        <w:rPr>
          <w:rFonts w:hint="cs"/>
          <w:rtl/>
        </w:rPr>
        <w:t>- «مرحوم نائینی»، «اجود التقریرات»، جلد 1 صفحه 3؛ «مرحوم خویی»، «دراسات فی علم الاصول» صفحه 22.</w:t>
      </w:r>
    </w:p>
  </w:footnote>
  <w:footnote w:id="25">
    <w:p w14:paraId="6ACB313F" w14:textId="77777777" w:rsidR="00DE57B6" w:rsidRDefault="00DE57B6" w:rsidP="00F12B8A">
      <w:pPr>
        <w:pStyle w:val="FootnoteText"/>
      </w:pPr>
      <w:r w:rsidRPr="00F12B8A">
        <w:footnoteRef/>
      </w:r>
      <w:r>
        <w:rPr>
          <w:rFonts w:hint="cs"/>
          <w:rtl/>
        </w:rPr>
        <w:t xml:space="preserve">- </w:t>
      </w:r>
      <w:r w:rsidRPr="00F12B8A">
        <w:rPr>
          <w:rFonts w:hint="cs"/>
          <w:rtl/>
        </w:rPr>
        <w:t xml:space="preserve">نهی عقل از ضرر حداکثر قبح را ثابت </w:t>
      </w:r>
      <w:r>
        <w:rPr>
          <w:rtl/>
        </w:rPr>
        <w:t>م</w:t>
      </w:r>
      <w:r>
        <w:rPr>
          <w:rFonts w:hint="cs"/>
          <w:rtl/>
        </w:rPr>
        <w:t>ی‌</w:t>
      </w:r>
      <w:r>
        <w:rPr>
          <w:rFonts w:hint="eastAsia"/>
          <w:rtl/>
        </w:rPr>
        <w:t>کند</w:t>
      </w:r>
      <w:r w:rsidRPr="00F12B8A">
        <w:rPr>
          <w:rFonts w:hint="cs"/>
          <w:rtl/>
        </w:rPr>
        <w:t xml:space="preserve"> و </w:t>
      </w:r>
      <w:r>
        <w:rPr>
          <w:rtl/>
        </w:rPr>
        <w:t>نم</w:t>
      </w:r>
      <w:r>
        <w:rPr>
          <w:rFonts w:hint="cs"/>
          <w:rtl/>
        </w:rPr>
        <w:t>ی‌</w:t>
      </w:r>
      <w:r>
        <w:rPr>
          <w:rFonts w:hint="eastAsia"/>
          <w:rtl/>
        </w:rPr>
        <w:t>توان</w:t>
      </w:r>
      <w:r w:rsidRPr="00F12B8A">
        <w:rPr>
          <w:rFonts w:hint="cs"/>
          <w:rtl/>
        </w:rPr>
        <w:t xml:space="preserve"> طبق حکم عقل، حرمت ضرر را اثبات کرد؛ زیرا احکام دایر مدار مفاسد و مصالح هستند؛ نه ضرر و منفعت.</w:t>
      </w:r>
    </w:p>
  </w:footnote>
  <w:footnote w:id="26">
    <w:p w14:paraId="102D285D" w14:textId="77777777" w:rsidR="00DE57B6" w:rsidRDefault="00DE57B6" w:rsidP="00660603">
      <w:pPr>
        <w:pStyle w:val="FootnoteText"/>
        <w:rPr>
          <w:rtl/>
        </w:rPr>
      </w:pPr>
      <w:r w:rsidRPr="0087779D">
        <w:footnoteRef/>
      </w:r>
      <w:r>
        <w:rPr>
          <w:rFonts w:hint="cs"/>
          <w:rtl/>
        </w:rPr>
        <w:t xml:space="preserve">- این </w:t>
      </w:r>
      <w:r>
        <w:rPr>
          <w:rtl/>
        </w:rPr>
        <w:t>نقض‌ها</w:t>
      </w:r>
      <w:r>
        <w:rPr>
          <w:rFonts w:hint="cs"/>
          <w:rtl/>
        </w:rPr>
        <w:t xml:space="preserve"> به همراه جواب آنها در نوارهای درس «مرحوم تبریزی»؛ نوار شماره 7 تا نوار 10 </w:t>
      </w:r>
      <w:r>
        <w:rPr>
          <w:rtl/>
        </w:rPr>
        <w:t>دق</w:t>
      </w:r>
      <w:r>
        <w:rPr>
          <w:rFonts w:hint="cs"/>
          <w:rtl/>
        </w:rPr>
        <w:t>ی</w:t>
      </w:r>
      <w:r>
        <w:rPr>
          <w:rFonts w:hint="eastAsia"/>
          <w:rtl/>
        </w:rPr>
        <w:t>قه‌</w:t>
      </w:r>
      <w:r>
        <w:rPr>
          <w:rFonts w:hint="cs"/>
          <w:rtl/>
        </w:rPr>
        <w:t xml:space="preserve">ی 40 بیان </w:t>
      </w:r>
      <w:r>
        <w:rPr>
          <w:rtl/>
        </w:rPr>
        <w:t>شده‌اند</w:t>
      </w:r>
      <w:r>
        <w:rPr>
          <w:rFonts w:hint="cs"/>
          <w:rtl/>
        </w:rPr>
        <w:t>.</w:t>
      </w:r>
    </w:p>
  </w:footnote>
  <w:footnote w:id="27">
    <w:p w14:paraId="2A0BCFD9" w14:textId="77777777" w:rsidR="00DE57B6" w:rsidRDefault="00DE57B6" w:rsidP="005B29AF">
      <w:pPr>
        <w:pStyle w:val="FootnoteText"/>
      </w:pPr>
      <w:r w:rsidRPr="00FD0C65">
        <w:footnoteRef/>
      </w:r>
      <w:r>
        <w:rPr>
          <w:rFonts w:hint="cs"/>
          <w:rtl/>
        </w:rPr>
        <w:t>- بحث در مورد اطلاق داشتن وجوب (مستفاد از لله علی) است؛ نه در مورد مشتق (من استطاع).</w:t>
      </w:r>
    </w:p>
  </w:footnote>
  <w:footnote w:id="28">
    <w:p w14:paraId="22319306" w14:textId="77777777" w:rsidR="00DE57B6" w:rsidRDefault="00DE57B6" w:rsidP="005B29AF">
      <w:pPr>
        <w:pStyle w:val="FootnoteText"/>
        <w:rPr>
          <w:rtl/>
        </w:rPr>
      </w:pPr>
      <w:r w:rsidRPr="00FD0C65">
        <w:footnoteRef/>
      </w:r>
      <w:r>
        <w:rPr>
          <w:rFonts w:hint="cs"/>
          <w:rtl/>
        </w:rPr>
        <w:t xml:space="preserve">- باید </w:t>
      </w:r>
      <w:r>
        <w:rPr>
          <w:rtl/>
        </w:rPr>
        <w:t>به‌اصطلاح</w:t>
      </w:r>
      <w:r>
        <w:rPr>
          <w:rFonts w:hint="cs"/>
          <w:rtl/>
        </w:rPr>
        <w:t xml:space="preserve"> قضایای خارجیه و حقیقیه توجه نمود. طبق تعریف «مرحوم تبریزی» از قضایای خارجیه، جعل احکام به نحو حقیقیه خواهد بود؛ زیرا تعریف ایشان از خارجیه این است: «افرادی که اکنون در خارج محقق هستند» و </w:t>
      </w:r>
      <w:r>
        <w:rPr>
          <w:rtl/>
        </w:rPr>
        <w:t>ازآنجا</w:t>
      </w:r>
      <w:r>
        <w:rPr>
          <w:rFonts w:hint="cs"/>
          <w:rtl/>
        </w:rPr>
        <w:t>یی‌</w:t>
      </w:r>
      <w:r>
        <w:rPr>
          <w:rFonts w:hint="eastAsia"/>
          <w:rtl/>
        </w:rPr>
        <w:t>که</w:t>
      </w:r>
      <w:r>
        <w:rPr>
          <w:rFonts w:hint="cs"/>
          <w:rtl/>
        </w:rPr>
        <w:t xml:space="preserve"> جعل احکام مختص افراد کنونی نیست، جعل احکام به نحو حقیقیه خواهد بود. طبق این تعریف، حقیقیه به معنای «اعم از افراد کنونی و افراد آینده است». اگر خارجی را به معنای «افرادی که در خارج محقق </w:t>
      </w:r>
      <w:r>
        <w:rPr>
          <w:rtl/>
        </w:rPr>
        <w:t>م</w:t>
      </w:r>
      <w:r>
        <w:rPr>
          <w:rFonts w:hint="cs"/>
          <w:rtl/>
        </w:rPr>
        <w:t>ی‌</w:t>
      </w:r>
      <w:r>
        <w:rPr>
          <w:rFonts w:hint="eastAsia"/>
          <w:rtl/>
        </w:rPr>
        <w:t>شوند</w:t>
      </w:r>
      <w:r>
        <w:rPr>
          <w:rFonts w:hint="cs"/>
          <w:rtl/>
        </w:rPr>
        <w:t>؛ چه در گذشته، چه در حال حاضر و چه در آینده» بدانیم</w:t>
      </w:r>
      <w:r>
        <w:rPr>
          <w:rtl/>
        </w:rPr>
        <w:t xml:space="preserve"> </w:t>
      </w:r>
      <w:r>
        <w:rPr>
          <w:rFonts w:hint="cs"/>
          <w:rtl/>
        </w:rPr>
        <w:t xml:space="preserve">و حقیقیه را </w:t>
      </w:r>
      <w:r>
        <w:rPr>
          <w:rtl/>
        </w:rPr>
        <w:t>ا</w:t>
      </w:r>
      <w:r>
        <w:rPr>
          <w:rFonts w:hint="cs"/>
          <w:rtl/>
        </w:rPr>
        <w:t>ی</w:t>
      </w:r>
      <w:r>
        <w:rPr>
          <w:rFonts w:hint="eastAsia"/>
          <w:rtl/>
        </w:rPr>
        <w:t>ن‌گونه</w:t>
      </w:r>
      <w:r>
        <w:rPr>
          <w:rFonts w:hint="cs"/>
          <w:rtl/>
        </w:rPr>
        <w:t xml:space="preserve"> تعریف کنیم: «اعم از افراد محققه الوجود و مقدره الوجود هرچند </w:t>
      </w:r>
      <w:r>
        <w:rPr>
          <w:rtl/>
        </w:rPr>
        <w:t>ه</w:t>
      </w:r>
      <w:r>
        <w:rPr>
          <w:rFonts w:hint="cs"/>
          <w:rtl/>
        </w:rPr>
        <w:t>ی</w:t>
      </w:r>
      <w:r>
        <w:rPr>
          <w:rFonts w:hint="eastAsia"/>
          <w:rtl/>
        </w:rPr>
        <w:t>چ‌گاه</w:t>
      </w:r>
      <w:r>
        <w:rPr>
          <w:rFonts w:hint="cs"/>
          <w:rtl/>
        </w:rPr>
        <w:t xml:space="preserve"> در خارج محقق نشوند»، علی الاقوی جعل احکام به نحو قضایای خارجیه خواهد بود.</w:t>
      </w:r>
    </w:p>
  </w:footnote>
  <w:footnote w:id="29">
    <w:p w14:paraId="62E202D4" w14:textId="77777777" w:rsidR="00DE57B6" w:rsidRDefault="00DE57B6" w:rsidP="005B29AF">
      <w:pPr>
        <w:pStyle w:val="FootnoteText"/>
        <w:rPr>
          <w:rtl/>
        </w:rPr>
      </w:pPr>
      <w:r w:rsidRPr="00427D99">
        <w:footnoteRef/>
      </w:r>
      <w:r>
        <w:rPr>
          <w:rFonts w:hint="cs"/>
          <w:rtl/>
        </w:rPr>
        <w:t xml:space="preserve">- </w:t>
      </w:r>
      <w:r>
        <w:rPr>
          <w:rtl/>
        </w:rPr>
        <w:t xml:space="preserve">همان‌گونه </w:t>
      </w:r>
      <w:r w:rsidRPr="00661E1D">
        <w:rPr>
          <w:rFonts w:hint="cs"/>
          <w:rtl/>
        </w:rPr>
        <w:t>که در «</w:t>
      </w:r>
      <w:r>
        <w:rPr>
          <w:rtl/>
        </w:rPr>
        <w:t>صح</w:t>
      </w:r>
      <w:r>
        <w:rPr>
          <w:rFonts w:hint="cs"/>
          <w:rtl/>
        </w:rPr>
        <w:t>ی</w:t>
      </w:r>
      <w:r>
        <w:rPr>
          <w:rFonts w:hint="eastAsia"/>
          <w:rtl/>
        </w:rPr>
        <w:t>حه‌</w:t>
      </w:r>
      <w:r>
        <w:rPr>
          <w:rFonts w:hint="cs"/>
          <w:rtl/>
        </w:rPr>
        <w:t>ی</w:t>
      </w:r>
      <w:r w:rsidRPr="00661E1D">
        <w:rPr>
          <w:rFonts w:hint="cs"/>
          <w:rtl/>
        </w:rPr>
        <w:t xml:space="preserve"> حماد» به </w:t>
      </w:r>
      <w:r>
        <w:rPr>
          <w:rtl/>
        </w:rPr>
        <w:t>قر</w:t>
      </w:r>
      <w:r>
        <w:rPr>
          <w:rFonts w:hint="cs"/>
          <w:rtl/>
        </w:rPr>
        <w:t>ی</w:t>
      </w:r>
      <w:r>
        <w:rPr>
          <w:rFonts w:hint="eastAsia"/>
          <w:rtl/>
        </w:rPr>
        <w:t>نه‌</w:t>
      </w:r>
      <w:r>
        <w:rPr>
          <w:rFonts w:hint="cs"/>
          <w:rtl/>
        </w:rPr>
        <w:t>ی</w:t>
      </w:r>
      <w:r w:rsidRPr="00661E1D">
        <w:rPr>
          <w:rFonts w:hint="cs"/>
          <w:rtl/>
        </w:rPr>
        <w:t xml:space="preserve"> صدر روایت، در مقام بیان بودن احراز </w:t>
      </w:r>
      <w:r>
        <w:rPr>
          <w:rtl/>
        </w:rPr>
        <w:t>م</w:t>
      </w:r>
      <w:r>
        <w:rPr>
          <w:rFonts w:hint="cs"/>
          <w:rtl/>
        </w:rPr>
        <w:t>ی‌</w:t>
      </w:r>
      <w:r>
        <w:rPr>
          <w:rFonts w:hint="eastAsia"/>
          <w:rtl/>
        </w:rPr>
        <w:t>شود</w:t>
      </w:r>
      <w:r w:rsidRPr="00661E1D">
        <w:rPr>
          <w:rFonts w:hint="cs"/>
          <w:rtl/>
        </w:rPr>
        <w:t xml:space="preserve"> و چون در این روایت، جلسه استراحت نقل نشده است، نتیجه </w:t>
      </w:r>
      <w:r>
        <w:rPr>
          <w:rtl/>
        </w:rPr>
        <w:t>م</w:t>
      </w:r>
      <w:r>
        <w:rPr>
          <w:rFonts w:hint="cs"/>
          <w:rtl/>
        </w:rPr>
        <w:t>ی‌</w:t>
      </w:r>
      <w:r>
        <w:rPr>
          <w:rFonts w:hint="eastAsia"/>
          <w:rtl/>
        </w:rPr>
        <w:t>گ</w:t>
      </w:r>
      <w:r>
        <w:rPr>
          <w:rFonts w:hint="cs"/>
          <w:rtl/>
        </w:rPr>
        <w:t>ی</w:t>
      </w:r>
      <w:r>
        <w:rPr>
          <w:rFonts w:hint="eastAsia"/>
          <w:rtl/>
        </w:rPr>
        <w:t>ر</w:t>
      </w:r>
      <w:r>
        <w:rPr>
          <w:rFonts w:hint="cs"/>
          <w:rtl/>
        </w:rPr>
        <w:t>ی</w:t>
      </w:r>
      <w:r>
        <w:rPr>
          <w:rFonts w:hint="eastAsia"/>
          <w:rtl/>
        </w:rPr>
        <w:t>م</w:t>
      </w:r>
      <w:r w:rsidRPr="00661E1D">
        <w:rPr>
          <w:rFonts w:hint="cs"/>
          <w:rtl/>
        </w:rPr>
        <w:t xml:space="preserve"> که جلسه استراحت مستحب است. گرچه این جزء اوامر زیادی دارد اما اطلاق مقامی </w:t>
      </w:r>
      <w:r>
        <w:rPr>
          <w:rtl/>
        </w:rPr>
        <w:t>قر</w:t>
      </w:r>
      <w:r>
        <w:rPr>
          <w:rFonts w:hint="cs"/>
          <w:rtl/>
        </w:rPr>
        <w:t>ی</w:t>
      </w:r>
      <w:r>
        <w:rPr>
          <w:rFonts w:hint="eastAsia"/>
          <w:rtl/>
        </w:rPr>
        <w:t>نه‌</w:t>
      </w:r>
      <w:r>
        <w:rPr>
          <w:rFonts w:hint="cs"/>
          <w:rtl/>
        </w:rPr>
        <w:t>ی</w:t>
      </w:r>
      <w:r w:rsidRPr="00661E1D">
        <w:rPr>
          <w:rFonts w:hint="cs"/>
          <w:rtl/>
        </w:rPr>
        <w:t xml:space="preserve"> بر جواز ترک بوده و درنتیجه این اوامر بر استحباب حمل </w:t>
      </w:r>
      <w:r>
        <w:rPr>
          <w:rtl/>
        </w:rPr>
        <w:t>م</w:t>
      </w:r>
      <w:r>
        <w:rPr>
          <w:rFonts w:hint="cs"/>
          <w:rtl/>
        </w:rPr>
        <w:t>ی‌</w:t>
      </w:r>
      <w:r>
        <w:rPr>
          <w:rFonts w:hint="eastAsia"/>
          <w:rtl/>
        </w:rPr>
        <w:t>شوند</w:t>
      </w:r>
      <w:r w:rsidRPr="00661E1D">
        <w:rPr>
          <w:rFonts w:hint="cs"/>
          <w:rtl/>
        </w:rPr>
        <w:t>.</w:t>
      </w:r>
      <w:r>
        <w:rPr>
          <w:rFonts w:hint="cs"/>
          <w:rtl/>
        </w:rPr>
        <w:t xml:space="preserve"> حمل بر تقیه را نیز در مورد جلسه استراحت </w:t>
      </w:r>
      <w:r>
        <w:rPr>
          <w:rtl/>
        </w:rPr>
        <w:t>نم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زیرا حمل بر تقیه مربوط به زمانی است که تعارض مستقر </w:t>
      </w:r>
      <w:r>
        <w:rPr>
          <w:rtl/>
        </w:rPr>
        <w:t>م</w:t>
      </w:r>
      <w:r>
        <w:rPr>
          <w:rFonts w:hint="cs"/>
          <w:rtl/>
        </w:rPr>
        <w:t>ی‌</w:t>
      </w:r>
      <w:r>
        <w:rPr>
          <w:rFonts w:hint="eastAsia"/>
          <w:rtl/>
        </w:rPr>
        <w:t>شود</w:t>
      </w:r>
      <w:r>
        <w:rPr>
          <w:rFonts w:hint="cs"/>
          <w:rtl/>
        </w:rPr>
        <w:t xml:space="preserve">؛ </w:t>
      </w:r>
      <w:r>
        <w:rPr>
          <w:rtl/>
        </w:rPr>
        <w:t>درحال</w:t>
      </w:r>
      <w:r>
        <w:rPr>
          <w:rFonts w:hint="cs"/>
          <w:rtl/>
        </w:rPr>
        <w:t>ی‌</w:t>
      </w:r>
      <w:r>
        <w:rPr>
          <w:rFonts w:hint="eastAsia"/>
          <w:rtl/>
        </w:rPr>
        <w:t>که</w:t>
      </w:r>
      <w:r>
        <w:rPr>
          <w:rFonts w:hint="cs"/>
          <w:rtl/>
        </w:rPr>
        <w:t xml:space="preserve"> در این مورد جمع دلالی داریم و تعارض مستقر نیست. مثال دیگر «</w:t>
      </w:r>
      <w:r>
        <w:rPr>
          <w:rtl/>
        </w:rPr>
        <w:t>صح</w:t>
      </w:r>
      <w:r>
        <w:rPr>
          <w:rFonts w:hint="cs"/>
          <w:rtl/>
        </w:rPr>
        <w:t>ی</w:t>
      </w:r>
      <w:r>
        <w:rPr>
          <w:rFonts w:hint="eastAsia"/>
          <w:rtl/>
        </w:rPr>
        <w:t>حه‌</w:t>
      </w:r>
      <w:r>
        <w:rPr>
          <w:rFonts w:hint="cs"/>
          <w:rtl/>
        </w:rPr>
        <w:t xml:space="preserve">ی زراره» است که در مقام بیان بودن امام </w:t>
      </w:r>
      <w:r>
        <w:rPr>
          <w:rtl/>
        </w:rPr>
        <w:t>عل</w:t>
      </w:r>
      <w:r>
        <w:rPr>
          <w:rFonts w:hint="cs"/>
          <w:rtl/>
        </w:rPr>
        <w:t>ی</w:t>
      </w:r>
      <w:r>
        <w:rPr>
          <w:rFonts w:hint="eastAsia"/>
          <w:rtl/>
        </w:rPr>
        <w:t>ه‌السلام</w:t>
      </w:r>
      <w:r>
        <w:rPr>
          <w:rFonts w:hint="cs"/>
          <w:rtl/>
        </w:rPr>
        <w:t xml:space="preserve"> احراز </w:t>
      </w:r>
      <w:r>
        <w:rPr>
          <w:rtl/>
        </w:rPr>
        <w:t>م</w:t>
      </w:r>
      <w:r>
        <w:rPr>
          <w:rFonts w:hint="cs"/>
          <w:rtl/>
        </w:rPr>
        <w:t>ی‌</w:t>
      </w:r>
      <w:r>
        <w:rPr>
          <w:rFonts w:hint="eastAsia"/>
          <w:rtl/>
        </w:rPr>
        <w:t>شود</w:t>
      </w:r>
      <w:r>
        <w:rPr>
          <w:rFonts w:hint="cs"/>
          <w:rtl/>
        </w:rPr>
        <w:t xml:space="preserve">. در این روایت آمده است که امام </w:t>
      </w:r>
      <w:r>
        <w:rPr>
          <w:rtl/>
        </w:rPr>
        <w:t>عل</w:t>
      </w:r>
      <w:r>
        <w:rPr>
          <w:rFonts w:hint="cs"/>
          <w:rtl/>
        </w:rPr>
        <w:t>ی</w:t>
      </w:r>
      <w:r>
        <w:rPr>
          <w:rFonts w:hint="eastAsia"/>
          <w:rtl/>
        </w:rPr>
        <w:t>ه‌السلام</w:t>
      </w:r>
      <w:r>
        <w:rPr>
          <w:rFonts w:hint="cs"/>
          <w:rtl/>
        </w:rPr>
        <w:t xml:space="preserve"> </w:t>
      </w:r>
      <w:r>
        <w:rPr>
          <w:rtl/>
        </w:rPr>
        <w:t>باوجودا</w:t>
      </w:r>
      <w:r>
        <w:rPr>
          <w:rFonts w:hint="cs"/>
          <w:rtl/>
        </w:rPr>
        <w:t>ی</w:t>
      </w:r>
      <w:r>
        <w:rPr>
          <w:rFonts w:hint="eastAsia"/>
          <w:rtl/>
        </w:rPr>
        <w:t>نکه</w:t>
      </w:r>
      <w:r>
        <w:rPr>
          <w:rFonts w:hint="cs"/>
          <w:rtl/>
        </w:rPr>
        <w:t xml:space="preserve"> ریش پرپشتی </w:t>
      </w:r>
      <w:r>
        <w:rPr>
          <w:rtl/>
        </w:rPr>
        <w:t>داشته‌اند</w:t>
      </w:r>
      <w:r>
        <w:rPr>
          <w:rFonts w:hint="cs"/>
          <w:rtl/>
        </w:rPr>
        <w:t xml:space="preserve">، آب را به پوست نرساندند. </w:t>
      </w:r>
      <w:r>
        <w:rPr>
          <w:rtl/>
        </w:rPr>
        <w:t>در ا</w:t>
      </w:r>
      <w:r>
        <w:rPr>
          <w:rFonts w:hint="cs"/>
          <w:rtl/>
        </w:rPr>
        <w:t>ی</w:t>
      </w:r>
      <w:r>
        <w:rPr>
          <w:rFonts w:hint="eastAsia"/>
          <w:rtl/>
        </w:rPr>
        <w:t>نجا</w:t>
      </w:r>
      <w:r>
        <w:rPr>
          <w:rFonts w:hint="cs"/>
          <w:rtl/>
        </w:rPr>
        <w:t xml:space="preserve"> از اطلاق مقامی استفاده شده و گفته </w:t>
      </w:r>
      <w:r>
        <w:rPr>
          <w:rtl/>
        </w:rPr>
        <w:t>م</w:t>
      </w:r>
      <w:r>
        <w:rPr>
          <w:rFonts w:hint="cs"/>
          <w:rtl/>
        </w:rPr>
        <w:t>ی‌</w:t>
      </w:r>
      <w:r>
        <w:rPr>
          <w:rFonts w:hint="eastAsia"/>
          <w:rtl/>
        </w:rPr>
        <w:t>شود</w:t>
      </w:r>
      <w:r>
        <w:rPr>
          <w:rFonts w:hint="cs"/>
          <w:rtl/>
        </w:rPr>
        <w:t xml:space="preserve"> برای کسی که ریش پرپشتی دارد، شستن ظاهر کفایت کرده و نیازی به رساندن آب به پوست نیست.</w:t>
      </w:r>
    </w:p>
  </w:footnote>
  <w:footnote w:id="30">
    <w:p w14:paraId="13935AF5" w14:textId="77777777" w:rsidR="00DE57B6" w:rsidRDefault="00DE57B6" w:rsidP="005B29AF">
      <w:pPr>
        <w:pStyle w:val="FootnoteText"/>
        <w:rPr>
          <w:rtl/>
        </w:rPr>
      </w:pPr>
      <w:r w:rsidRPr="00322A3D">
        <w:footnoteRef/>
      </w:r>
      <w:r>
        <w:rPr>
          <w:rFonts w:hint="cs"/>
          <w:rtl/>
        </w:rPr>
        <w:t xml:space="preserve">- همه کسانی که استعمال لفظ در بیش از یک معنا را محال </w:t>
      </w:r>
      <w:r>
        <w:rPr>
          <w:rtl/>
        </w:rPr>
        <w:t>م</w:t>
      </w:r>
      <w:r>
        <w:rPr>
          <w:rFonts w:hint="cs"/>
          <w:rtl/>
        </w:rPr>
        <w:t>ی‌</w:t>
      </w:r>
      <w:r>
        <w:rPr>
          <w:rFonts w:hint="eastAsia"/>
          <w:rtl/>
        </w:rPr>
        <w:t>دانند</w:t>
      </w:r>
      <w:r>
        <w:rPr>
          <w:rFonts w:hint="cs"/>
          <w:rtl/>
        </w:rPr>
        <w:t xml:space="preserve">، حقیقت وضع و حقیقت استعمال را تنزیل </w:t>
      </w:r>
      <w:r>
        <w:rPr>
          <w:rtl/>
        </w:rPr>
        <w:t>م</w:t>
      </w:r>
      <w:r>
        <w:rPr>
          <w:rFonts w:hint="cs"/>
          <w:rtl/>
        </w:rPr>
        <w:t>ی‌</w:t>
      </w:r>
      <w:r>
        <w:rPr>
          <w:rFonts w:hint="eastAsia"/>
          <w:rtl/>
        </w:rPr>
        <w:t>دانند</w:t>
      </w:r>
      <w:r>
        <w:rPr>
          <w:rFonts w:hint="cs"/>
          <w:rtl/>
        </w:rPr>
        <w:t>.</w:t>
      </w:r>
    </w:p>
  </w:footnote>
  <w:footnote w:id="31">
    <w:p w14:paraId="1715179D" w14:textId="77777777" w:rsidR="00DE57B6" w:rsidRDefault="00DE57B6" w:rsidP="005B29AF">
      <w:pPr>
        <w:pStyle w:val="FootnoteText"/>
        <w:rPr>
          <w:rtl/>
        </w:rPr>
      </w:pPr>
      <w:r w:rsidRPr="00402EBF">
        <w:footnoteRef/>
      </w:r>
      <w:r>
        <w:rPr>
          <w:rFonts w:hint="cs"/>
          <w:rtl/>
        </w:rPr>
        <w:t xml:space="preserve">- ثواب و عقاب اثر «فعل مکلف» نیست، بلکه اثر اطاعت و عصیان است. به همین جهت اگر مکلف فعلی را انجام دهد؛ اما در آن معذور باشد، بر فعل عصیان صدق نکرده و مکلف استحقاق عقاب نیز ندارد. اگر دو نفر یک فعل را انجام دهند اما یک شخص معذور باشد و شخص دیگر معذور نباشد، شخص معذور مستحق عقاب نیست؛ اما شخص غیر معذور مستحق عقاب است؛ </w:t>
      </w:r>
      <w:r>
        <w:rPr>
          <w:rtl/>
        </w:rPr>
        <w:t>درحال</w:t>
      </w:r>
      <w:r>
        <w:rPr>
          <w:rFonts w:hint="cs"/>
          <w:rtl/>
        </w:rPr>
        <w:t>ی‌</w:t>
      </w:r>
      <w:r>
        <w:rPr>
          <w:rFonts w:hint="eastAsia"/>
          <w:rtl/>
        </w:rPr>
        <w:t>که</w:t>
      </w:r>
      <w:r>
        <w:rPr>
          <w:rFonts w:hint="cs"/>
          <w:rtl/>
        </w:rPr>
        <w:t xml:space="preserve"> هر دو یک فعل را انجام </w:t>
      </w:r>
      <w:r>
        <w:rPr>
          <w:rtl/>
        </w:rPr>
        <w:t>داده‌اند</w:t>
      </w:r>
      <w:r>
        <w:rPr>
          <w:rFonts w:hint="cs"/>
          <w:rtl/>
        </w:rPr>
        <w:t>.</w:t>
      </w:r>
    </w:p>
  </w:footnote>
  <w:footnote w:id="32">
    <w:p w14:paraId="1F3794C4" w14:textId="77777777" w:rsidR="00DE57B6" w:rsidRDefault="00DE57B6" w:rsidP="005B29AF">
      <w:pPr>
        <w:pStyle w:val="FootnoteText"/>
      </w:pPr>
      <w:r w:rsidRPr="00993ED1">
        <w:footnoteRef/>
      </w:r>
      <w:r>
        <w:rPr>
          <w:rFonts w:hint="cs"/>
          <w:rtl/>
        </w:rPr>
        <w:t xml:space="preserve">- «معنی» با «مفهوم» تفاوت دارد. «معنی» به معنای «ما قصد» و «مفهوم» به معنای «ما یفهم» است. «مفهوم» همیشه در ظرف ذهن است؛ زیرا فهم در این ظرف اتفاق </w:t>
      </w:r>
      <w:r>
        <w:rPr>
          <w:rtl/>
        </w:rPr>
        <w:t>م</w:t>
      </w:r>
      <w:r>
        <w:rPr>
          <w:rFonts w:hint="cs"/>
          <w:rtl/>
        </w:rPr>
        <w:t>ی‌</w:t>
      </w:r>
      <w:r>
        <w:rPr>
          <w:rFonts w:hint="eastAsia"/>
          <w:rtl/>
        </w:rPr>
        <w:t>افتد</w:t>
      </w:r>
      <w:r>
        <w:rPr>
          <w:rFonts w:hint="cs"/>
          <w:rtl/>
        </w:rPr>
        <w:t xml:space="preserve">؛ اما «معنی» بستگی به قصد دارد؛ </w:t>
      </w:r>
      <w:r>
        <w:rPr>
          <w:rtl/>
        </w:rPr>
        <w:t>به‌طور</w:t>
      </w:r>
      <w:r>
        <w:rPr>
          <w:rFonts w:hint="cs"/>
          <w:rtl/>
        </w:rPr>
        <w:t xml:space="preserve"> مثال با گفتن نام یک شخص که به عنوان علامتی برای او قرار داده شده است، شخص خارجی را صدا کرده و او را قصد </w:t>
      </w:r>
      <w:r>
        <w:rPr>
          <w:rtl/>
        </w:rPr>
        <w:t>م</w:t>
      </w:r>
      <w:r>
        <w:rPr>
          <w:rFonts w:hint="cs"/>
          <w:rtl/>
        </w:rPr>
        <w:t>ی‌</w:t>
      </w:r>
      <w:r>
        <w:rPr>
          <w:rFonts w:hint="eastAsia"/>
          <w:rtl/>
        </w:rPr>
        <w:t>کن</w:t>
      </w:r>
      <w:r>
        <w:rPr>
          <w:rFonts w:hint="cs"/>
          <w:rtl/>
        </w:rPr>
        <w:t>ی</w:t>
      </w:r>
      <w:r>
        <w:rPr>
          <w:rFonts w:hint="eastAsia"/>
          <w:rtl/>
        </w:rPr>
        <w:t>م</w:t>
      </w:r>
      <w:r>
        <w:rPr>
          <w:rFonts w:hint="cs"/>
          <w:rtl/>
        </w:rPr>
        <w:t>.</w:t>
      </w:r>
    </w:p>
  </w:footnote>
  <w:footnote w:id="33">
    <w:p w14:paraId="3252D58E" w14:textId="77777777" w:rsidR="00DE57B6" w:rsidRDefault="00DE57B6" w:rsidP="005B29AF">
      <w:pPr>
        <w:pStyle w:val="FootnoteText"/>
      </w:pPr>
      <w:r w:rsidRPr="005423F6">
        <w:footnoteRef/>
      </w:r>
      <w:r>
        <w:rPr>
          <w:rFonts w:hint="cs"/>
          <w:rtl/>
        </w:rPr>
        <w:t>- نوار شماره 11 «مرحوم تبریزی».</w:t>
      </w:r>
    </w:p>
  </w:footnote>
  <w:footnote w:id="34">
    <w:p w14:paraId="2ED784D3" w14:textId="77777777" w:rsidR="00DE57B6" w:rsidRDefault="00DE57B6" w:rsidP="005B29AF">
      <w:pPr>
        <w:pStyle w:val="FootnoteText"/>
        <w:rPr>
          <w:rtl/>
        </w:rPr>
      </w:pPr>
      <w:r w:rsidRPr="00404CEF">
        <w:footnoteRef/>
      </w:r>
      <w:r>
        <w:rPr>
          <w:rFonts w:hint="cs"/>
          <w:rtl/>
        </w:rPr>
        <w:t xml:space="preserve">- «شهید صدر» از این مورد به «عامل کمی» تعبیر </w:t>
      </w:r>
      <w:r>
        <w:rPr>
          <w:rtl/>
        </w:rPr>
        <w:t>م</w:t>
      </w:r>
      <w:r>
        <w:rPr>
          <w:rFonts w:hint="cs"/>
          <w:rtl/>
        </w:rPr>
        <w:t>ی‌</w:t>
      </w:r>
      <w:r>
        <w:rPr>
          <w:rFonts w:hint="eastAsia"/>
          <w:rtl/>
        </w:rPr>
        <w:t>کند</w:t>
      </w:r>
      <w:r>
        <w:rPr>
          <w:rFonts w:hint="cs"/>
          <w:rtl/>
        </w:rPr>
        <w:t>.</w:t>
      </w:r>
    </w:p>
  </w:footnote>
  <w:footnote w:id="35">
    <w:p w14:paraId="1D0F5D22" w14:textId="77777777" w:rsidR="00DE57B6" w:rsidRDefault="00DE57B6" w:rsidP="005B29AF">
      <w:pPr>
        <w:pStyle w:val="FootnoteText"/>
      </w:pPr>
      <w:r w:rsidRPr="005423F6">
        <w:footnoteRef/>
      </w:r>
      <w:r>
        <w:rPr>
          <w:rFonts w:hint="cs"/>
          <w:rtl/>
        </w:rPr>
        <w:t>- «التعریفات»، صفحه 201.</w:t>
      </w:r>
    </w:p>
  </w:footnote>
  <w:footnote w:id="36">
    <w:p w14:paraId="7174A9F4" w14:textId="77777777" w:rsidR="00DE57B6" w:rsidRDefault="00DE57B6" w:rsidP="005B29AF">
      <w:pPr>
        <w:pStyle w:val="FootnoteText"/>
      </w:pPr>
      <w:r w:rsidRPr="005423F6">
        <w:footnoteRef/>
      </w:r>
      <w:r>
        <w:rPr>
          <w:rFonts w:hint="cs"/>
          <w:rtl/>
        </w:rPr>
        <w:t>- «شرح جامی»، صفحه 201.</w:t>
      </w:r>
    </w:p>
  </w:footnote>
  <w:footnote w:id="37">
    <w:p w14:paraId="23A8F638" w14:textId="77777777" w:rsidR="00DE57B6" w:rsidRDefault="00DE57B6" w:rsidP="005B29AF">
      <w:pPr>
        <w:pStyle w:val="FootnoteText"/>
        <w:rPr>
          <w:rtl/>
        </w:rPr>
      </w:pPr>
      <w:r w:rsidRPr="00A26DD6">
        <w:footnoteRef/>
      </w:r>
      <w:r>
        <w:rPr>
          <w:rFonts w:hint="cs"/>
          <w:rtl/>
        </w:rPr>
        <w:t xml:space="preserve">- </w:t>
      </w:r>
      <w:r w:rsidRPr="008F1833">
        <w:rPr>
          <w:rFonts w:hint="cs"/>
          <w:rtl/>
        </w:rPr>
        <w:t xml:space="preserve">پس عام </w:t>
      </w:r>
      <w:r>
        <w:rPr>
          <w:rtl/>
        </w:rPr>
        <w:t>م</w:t>
      </w:r>
      <w:r>
        <w:rPr>
          <w:rFonts w:hint="cs"/>
          <w:rtl/>
        </w:rPr>
        <w:t>ی‌</w:t>
      </w:r>
      <w:r>
        <w:rPr>
          <w:rFonts w:hint="eastAsia"/>
          <w:rtl/>
        </w:rPr>
        <w:t>تواند</w:t>
      </w:r>
      <w:r w:rsidRPr="008F1833">
        <w:rPr>
          <w:rFonts w:hint="cs"/>
          <w:rtl/>
        </w:rPr>
        <w:t xml:space="preserve"> بعضی از خصوصیات افراد خود را نشان دهد و طبق این خصوصیات </w:t>
      </w:r>
      <w:r>
        <w:rPr>
          <w:rtl/>
        </w:rPr>
        <w:t>م</w:t>
      </w:r>
      <w:r>
        <w:rPr>
          <w:rFonts w:hint="cs"/>
          <w:rtl/>
        </w:rPr>
        <w:t>ی‌</w:t>
      </w:r>
      <w:r>
        <w:rPr>
          <w:rFonts w:hint="eastAsia"/>
          <w:rtl/>
        </w:rPr>
        <w:t>توان</w:t>
      </w:r>
      <w:r w:rsidRPr="008F1833">
        <w:rPr>
          <w:rFonts w:hint="cs"/>
          <w:rtl/>
        </w:rPr>
        <w:t xml:space="preserve"> بر خاص حکم نمود؛ گرچه باعث تشخص خاص </w:t>
      </w:r>
      <w:r>
        <w:rPr>
          <w:rtl/>
        </w:rPr>
        <w:t>نم</w:t>
      </w:r>
      <w:r>
        <w:rPr>
          <w:rFonts w:hint="cs"/>
          <w:rtl/>
        </w:rPr>
        <w:t>ی‌</w:t>
      </w:r>
      <w:r>
        <w:rPr>
          <w:rFonts w:hint="eastAsia"/>
          <w:rtl/>
        </w:rPr>
        <w:t>شود</w:t>
      </w:r>
      <w:r w:rsidRPr="008F1833">
        <w:rPr>
          <w:rFonts w:hint="cs"/>
          <w:rtl/>
        </w:rPr>
        <w:t xml:space="preserve">. </w:t>
      </w:r>
      <w:r>
        <w:rPr>
          <w:rtl/>
        </w:rPr>
        <w:t>به‌طور</w:t>
      </w:r>
      <w:r w:rsidRPr="008F1833">
        <w:rPr>
          <w:rFonts w:hint="cs"/>
          <w:rtl/>
        </w:rPr>
        <w:t xml:space="preserve"> مثال اگر بدانیم که «انسان یعنی حیوان ناطق»، </w:t>
      </w:r>
      <w:r>
        <w:rPr>
          <w:rtl/>
        </w:rPr>
        <w:t>م</w:t>
      </w:r>
      <w:r>
        <w:rPr>
          <w:rFonts w:hint="cs"/>
          <w:rtl/>
        </w:rPr>
        <w:t>ی‌</w:t>
      </w:r>
      <w:r>
        <w:rPr>
          <w:rFonts w:hint="eastAsia"/>
          <w:rtl/>
        </w:rPr>
        <w:t>توان</w:t>
      </w:r>
      <w:r>
        <w:rPr>
          <w:rFonts w:hint="cs"/>
          <w:rtl/>
        </w:rPr>
        <w:t>ی</w:t>
      </w:r>
      <w:r>
        <w:rPr>
          <w:rFonts w:hint="eastAsia"/>
          <w:rtl/>
        </w:rPr>
        <w:t>م</w:t>
      </w:r>
      <w:r w:rsidRPr="008F1833">
        <w:rPr>
          <w:rFonts w:hint="cs"/>
          <w:rtl/>
        </w:rPr>
        <w:t xml:space="preserve"> این حکم را داشته باشیم که یکی از خصوصیات «علی»، «حیوان ناطق بودن» است؛ اما عام باعث تشخص خاص </w:t>
      </w:r>
      <w:r>
        <w:rPr>
          <w:rtl/>
        </w:rPr>
        <w:t>نم</w:t>
      </w:r>
      <w:r>
        <w:rPr>
          <w:rFonts w:hint="cs"/>
          <w:rtl/>
        </w:rPr>
        <w:t>ی‌</w:t>
      </w:r>
      <w:r>
        <w:rPr>
          <w:rFonts w:hint="eastAsia"/>
          <w:rtl/>
        </w:rPr>
        <w:t>شود</w:t>
      </w:r>
      <w:r w:rsidRPr="008F1833">
        <w:rPr>
          <w:rFonts w:hint="cs"/>
          <w:rtl/>
        </w:rPr>
        <w:t xml:space="preserve">؛ زیرا تشخص </w:t>
      </w:r>
      <w:r>
        <w:rPr>
          <w:rtl/>
        </w:rPr>
        <w:t>به‌واسطه‌</w:t>
      </w:r>
      <w:r>
        <w:rPr>
          <w:rFonts w:hint="cs"/>
          <w:rtl/>
        </w:rPr>
        <w:t>ی</w:t>
      </w:r>
      <w:r w:rsidRPr="008F1833">
        <w:rPr>
          <w:rFonts w:hint="cs"/>
          <w:rtl/>
        </w:rPr>
        <w:t xml:space="preserve"> وجود است و تا وجود نباشد، تشخص نیز نیست؛ هرچند</w:t>
      </w:r>
      <w:r>
        <w:rPr>
          <w:rFonts w:hint="cs"/>
          <w:rtl/>
        </w:rPr>
        <w:t xml:space="preserve"> یک</w:t>
      </w:r>
      <w:r w:rsidRPr="008F1833">
        <w:rPr>
          <w:rFonts w:hint="cs"/>
          <w:rtl/>
        </w:rPr>
        <w:t xml:space="preserve"> مفهوم را با مفاهیم دیگر مقید کنیم.</w:t>
      </w:r>
    </w:p>
  </w:footnote>
  <w:footnote w:id="38">
    <w:p w14:paraId="23FA907F" w14:textId="77777777" w:rsidR="00DE57B6" w:rsidRDefault="00DE57B6" w:rsidP="005B29AF">
      <w:pPr>
        <w:pStyle w:val="FootnoteText"/>
      </w:pPr>
      <w:r w:rsidRPr="00CD661A">
        <w:footnoteRef/>
      </w:r>
      <w:r>
        <w:rPr>
          <w:rFonts w:hint="cs"/>
          <w:rtl/>
        </w:rPr>
        <w:t>- علاوه بر «صاحب فصول» این اشکال توسط «مرحوم آیت الله اراکی» نیز مطرح شده است.</w:t>
      </w:r>
    </w:p>
  </w:footnote>
  <w:footnote w:id="39">
    <w:p w14:paraId="5E861CEB" w14:textId="77777777" w:rsidR="00DE57B6" w:rsidRDefault="00DE57B6" w:rsidP="005B29AF">
      <w:pPr>
        <w:pStyle w:val="FootnoteText"/>
      </w:pPr>
      <w:r w:rsidRPr="00CD661A">
        <w:footnoteRef/>
      </w:r>
      <w:r>
        <w:rPr>
          <w:rFonts w:hint="cs"/>
          <w:rtl/>
        </w:rPr>
        <w:t xml:space="preserve">- ایشان در بحث وضع خاص و موضوع له عام، این کلام را نقد کرده و جواب </w:t>
      </w:r>
      <w:r>
        <w:rPr>
          <w:rtl/>
        </w:rPr>
        <w:t>م</w:t>
      </w:r>
      <w:r>
        <w:rPr>
          <w:rFonts w:hint="cs"/>
          <w:rtl/>
        </w:rPr>
        <w:t>ی‌</w:t>
      </w:r>
      <w:r>
        <w:rPr>
          <w:rFonts w:hint="eastAsia"/>
          <w:rtl/>
        </w:rPr>
        <w:t>دهد</w:t>
      </w:r>
      <w:r>
        <w:rPr>
          <w:rFonts w:hint="cs"/>
          <w:rtl/>
        </w:rPr>
        <w:t>.</w:t>
      </w:r>
    </w:p>
  </w:footnote>
  <w:footnote w:id="40">
    <w:p w14:paraId="5A1059D5" w14:textId="77777777" w:rsidR="00DE57B6" w:rsidRDefault="00DE57B6" w:rsidP="005B29AF">
      <w:pPr>
        <w:pStyle w:val="FootnoteText"/>
        <w:rPr>
          <w:rtl/>
        </w:rPr>
      </w:pPr>
      <w:r w:rsidRPr="007E0FBC">
        <w:footnoteRef/>
      </w:r>
      <w:r>
        <w:rPr>
          <w:rFonts w:hint="cs"/>
          <w:rtl/>
        </w:rPr>
        <w:t xml:space="preserve">- </w:t>
      </w:r>
      <w:r>
        <w:rPr>
          <w:rtl/>
        </w:rPr>
        <w:t>به‌طور</w:t>
      </w:r>
      <w:r>
        <w:rPr>
          <w:rFonts w:hint="cs"/>
          <w:rtl/>
        </w:rPr>
        <w:t xml:space="preserve"> مثال «کتاب» کلی است و با اضافه کردن قید «آبی» ضیق </w:t>
      </w:r>
      <w:r>
        <w:rPr>
          <w:rtl/>
        </w:rPr>
        <w:t>م</w:t>
      </w:r>
      <w:r>
        <w:rPr>
          <w:rFonts w:hint="cs"/>
          <w:rtl/>
        </w:rPr>
        <w:t>ی‌</w:t>
      </w:r>
      <w:r>
        <w:rPr>
          <w:rFonts w:hint="eastAsia"/>
          <w:rtl/>
        </w:rPr>
        <w:t>شود</w:t>
      </w:r>
      <w:r>
        <w:rPr>
          <w:rFonts w:hint="cs"/>
          <w:rtl/>
        </w:rPr>
        <w:t xml:space="preserve">، با اضافه کردن قید «روی میز» باز هم ضیق </w:t>
      </w:r>
      <w:r>
        <w:rPr>
          <w:rtl/>
        </w:rPr>
        <w:t>م</w:t>
      </w:r>
      <w:r>
        <w:rPr>
          <w:rFonts w:hint="cs"/>
          <w:rtl/>
        </w:rPr>
        <w:t>ی‌</w:t>
      </w:r>
      <w:r>
        <w:rPr>
          <w:rFonts w:hint="eastAsia"/>
          <w:rtl/>
        </w:rPr>
        <w:t>شود</w:t>
      </w:r>
      <w:r>
        <w:rPr>
          <w:rFonts w:hint="cs"/>
          <w:rtl/>
        </w:rPr>
        <w:t xml:space="preserve"> و در نهایت </w:t>
      </w:r>
      <w:r>
        <w:rPr>
          <w:rtl/>
        </w:rPr>
        <w:t>کل</w:t>
      </w:r>
      <w:r>
        <w:rPr>
          <w:rFonts w:hint="cs"/>
          <w:rtl/>
        </w:rPr>
        <w:t>ی‌</w:t>
      </w:r>
      <w:r>
        <w:rPr>
          <w:rFonts w:hint="eastAsia"/>
          <w:rtl/>
        </w:rPr>
        <w:t>ا</w:t>
      </w:r>
      <w:r>
        <w:rPr>
          <w:rFonts w:hint="cs"/>
          <w:rtl/>
        </w:rPr>
        <w:t xml:space="preserve">ی </w:t>
      </w:r>
      <w:r>
        <w:rPr>
          <w:rtl/>
        </w:rPr>
        <w:t>م</w:t>
      </w:r>
      <w:r>
        <w:rPr>
          <w:rFonts w:hint="cs"/>
          <w:rtl/>
        </w:rPr>
        <w:t>ی‌</w:t>
      </w:r>
      <w:r>
        <w:rPr>
          <w:rFonts w:hint="eastAsia"/>
          <w:rtl/>
        </w:rPr>
        <w:t>شود</w:t>
      </w:r>
      <w:r>
        <w:rPr>
          <w:rFonts w:hint="cs"/>
          <w:rtl/>
        </w:rPr>
        <w:t xml:space="preserve"> که در خارج یک فرد بیشتر ندارد؛ اما باز هم کلی است.</w:t>
      </w:r>
    </w:p>
  </w:footnote>
  <w:footnote w:id="41">
    <w:p w14:paraId="405320E3" w14:textId="77777777" w:rsidR="00DE57B6" w:rsidRDefault="00DE57B6" w:rsidP="005B29AF">
      <w:pPr>
        <w:pStyle w:val="FootnoteText"/>
      </w:pPr>
      <w:r w:rsidRPr="00AD4CC2">
        <w:footnoteRef/>
      </w:r>
      <w:r>
        <w:rPr>
          <w:rFonts w:hint="cs"/>
          <w:rtl/>
        </w:rPr>
        <w:t xml:space="preserve">- از نظر تاریخی یک مسلک دیگر وجود دارد که «تفتازانی» در «حاشیه مطول» به آن اشاره کرده است. وی وضع معانی حرفیه را «وضع عام، موضوع له عام و مستعمل فیه خاص» </w:t>
      </w:r>
      <w:r>
        <w:rPr>
          <w:rtl/>
        </w:rPr>
        <w:t>م</w:t>
      </w:r>
      <w:r>
        <w:rPr>
          <w:rFonts w:hint="cs"/>
          <w:rtl/>
        </w:rPr>
        <w:t>ی‌</w:t>
      </w:r>
      <w:r>
        <w:rPr>
          <w:rFonts w:hint="eastAsia"/>
          <w:rtl/>
        </w:rPr>
        <w:t>داند</w:t>
      </w:r>
      <w:r>
        <w:rPr>
          <w:rFonts w:hint="cs"/>
          <w:rtl/>
        </w:rPr>
        <w:t xml:space="preserve">. این قول قائلی ندارد؛ زیرا اگر «موضوع له» عام باشد و «مستعمل فیه» خاص باشد، استعمال مجازی خواهد شد؛ </w:t>
      </w:r>
      <w:r>
        <w:rPr>
          <w:rtl/>
        </w:rPr>
        <w:t>درحال</w:t>
      </w:r>
      <w:r>
        <w:rPr>
          <w:rFonts w:hint="cs"/>
          <w:rtl/>
        </w:rPr>
        <w:t>ی‌</w:t>
      </w:r>
      <w:r>
        <w:rPr>
          <w:rFonts w:hint="eastAsia"/>
          <w:rtl/>
        </w:rPr>
        <w:t>که</w:t>
      </w:r>
      <w:r>
        <w:rPr>
          <w:rFonts w:hint="cs"/>
          <w:rtl/>
        </w:rPr>
        <w:t xml:space="preserve"> در استعمال معانی حرفیه مجازیت را درک </w:t>
      </w:r>
      <w:r>
        <w:rPr>
          <w:rtl/>
        </w:rPr>
        <w:t>نم</w:t>
      </w:r>
      <w:r>
        <w:rPr>
          <w:rFonts w:hint="cs"/>
          <w:rtl/>
        </w:rPr>
        <w:t>ی‌</w:t>
      </w:r>
      <w:r>
        <w:rPr>
          <w:rFonts w:hint="eastAsia"/>
          <w:rtl/>
        </w:rPr>
        <w:t>کن</w:t>
      </w:r>
      <w:r>
        <w:rPr>
          <w:rFonts w:hint="cs"/>
          <w:rtl/>
        </w:rPr>
        <w:t>ی</w:t>
      </w:r>
      <w:r>
        <w:rPr>
          <w:rFonts w:hint="eastAsia"/>
          <w:rtl/>
        </w:rPr>
        <w:t>م</w:t>
      </w:r>
      <w:r>
        <w:rPr>
          <w:rFonts w:hint="cs"/>
          <w:rtl/>
        </w:rPr>
        <w:t>.</w:t>
      </w:r>
    </w:p>
  </w:footnote>
  <w:footnote w:id="42">
    <w:p w14:paraId="50217C81" w14:textId="77777777" w:rsidR="00DE57B6" w:rsidRDefault="00DE57B6" w:rsidP="005B29AF">
      <w:pPr>
        <w:pStyle w:val="FootnoteText"/>
        <w:rPr>
          <w:rtl/>
        </w:rPr>
      </w:pPr>
      <w:r w:rsidRPr="001964DF">
        <w:footnoteRef/>
      </w:r>
      <w:r>
        <w:rPr>
          <w:rFonts w:hint="cs"/>
          <w:rtl/>
        </w:rPr>
        <w:t>- «نهایه الدرایه» جلد 1 صفحات 30 تا 32.</w:t>
      </w:r>
    </w:p>
  </w:footnote>
  <w:footnote w:id="43">
    <w:p w14:paraId="2FB24B1D" w14:textId="77777777" w:rsidR="00DE57B6" w:rsidRDefault="00DE57B6" w:rsidP="005B29AF">
      <w:pPr>
        <w:pStyle w:val="FootnoteText"/>
      </w:pPr>
      <w:r w:rsidRPr="00FF50FF">
        <w:footnoteRef/>
      </w:r>
      <w:r>
        <w:rPr>
          <w:rFonts w:hint="cs"/>
          <w:rtl/>
        </w:rPr>
        <w:t xml:space="preserve">- مدلول تصدیقی دیگری نیز در جملات هست که «مدلول تصدیقی ثانوی» است و پس از فحص از قرائن منفصله و یاس از یافتن آنها محقق </w:t>
      </w:r>
      <w:r>
        <w:rPr>
          <w:rtl/>
        </w:rPr>
        <w:t>م</w:t>
      </w:r>
      <w:r>
        <w:rPr>
          <w:rFonts w:hint="cs"/>
          <w:rtl/>
        </w:rPr>
        <w:t>ی‌</w:t>
      </w:r>
      <w:r>
        <w:rPr>
          <w:rFonts w:hint="eastAsia"/>
          <w:rtl/>
        </w:rPr>
        <w:t>شود</w:t>
      </w:r>
      <w:r>
        <w:rPr>
          <w:rFonts w:hint="cs"/>
          <w:rtl/>
        </w:rPr>
        <w:t xml:space="preserve">. «مرحوم نائینی» از «مدلول تصدیقی اولی» به «مراد استعمالی» و از «مدلول تصدیقی ثانوی» به «مراد جدی» تعبیر </w:t>
      </w:r>
      <w:r>
        <w:rPr>
          <w:rtl/>
        </w:rPr>
        <w:t>م</w:t>
      </w:r>
      <w:r>
        <w:rPr>
          <w:rFonts w:hint="cs"/>
          <w:rtl/>
        </w:rPr>
        <w:t>ی‌</w:t>
      </w:r>
      <w:r>
        <w:rPr>
          <w:rFonts w:hint="eastAsia"/>
          <w:rtl/>
        </w:rPr>
        <w:t>کند</w:t>
      </w:r>
      <w:r>
        <w:rPr>
          <w:rFonts w:hint="cs"/>
          <w:rtl/>
        </w:rPr>
        <w:t>.</w:t>
      </w:r>
    </w:p>
  </w:footnote>
  <w:footnote w:id="44">
    <w:p w14:paraId="65F860BD" w14:textId="77777777" w:rsidR="00DE57B6" w:rsidRDefault="00DE57B6" w:rsidP="005B29AF">
      <w:pPr>
        <w:pStyle w:val="FootnoteText"/>
      </w:pPr>
      <w:r w:rsidRPr="00907FE2">
        <w:footnoteRef/>
      </w:r>
      <w:r>
        <w:rPr>
          <w:rFonts w:hint="cs"/>
          <w:rtl/>
        </w:rPr>
        <w:t>- صورت ذهنی مجرد برزخی است و آنچه در خارج است، مادی است. صورت ذهنی در خارج نیست و صندلی با حجمی که دارد در ذهن انسان نیست و درنتیجه صورت ذهنی قابل انطباق بر شیء خارجی نیست.</w:t>
      </w:r>
    </w:p>
  </w:footnote>
  <w:footnote w:id="45">
    <w:p w14:paraId="04A41E43" w14:textId="77777777" w:rsidR="00DE57B6" w:rsidRDefault="00DE57B6" w:rsidP="005B29AF">
      <w:pPr>
        <w:pStyle w:val="FootnoteText"/>
      </w:pPr>
      <w:r w:rsidRPr="009A6254">
        <w:footnoteRef/>
      </w:r>
      <w:r>
        <w:rPr>
          <w:rFonts w:hint="cs"/>
          <w:rtl/>
        </w:rPr>
        <w:t xml:space="preserve">- با شنیدن لفظ «مِن» و «النسبه الابتدائیه» یک معنا به ذهن منتقل </w:t>
      </w:r>
      <w:r>
        <w:rPr>
          <w:rtl/>
        </w:rPr>
        <w:t>م</w:t>
      </w:r>
      <w:r>
        <w:rPr>
          <w:rFonts w:hint="cs"/>
          <w:rtl/>
        </w:rPr>
        <w:t>ی‌</w:t>
      </w:r>
      <w:r>
        <w:rPr>
          <w:rFonts w:hint="eastAsia"/>
          <w:rtl/>
        </w:rPr>
        <w:t>شود</w:t>
      </w:r>
      <w:r>
        <w:rPr>
          <w:rFonts w:hint="cs"/>
          <w:rtl/>
        </w:rPr>
        <w:t xml:space="preserve"> اما این مطلب به این خاطر است که «مِن» در اینجا اسمی برای «مِن»هایی حرفی است؛ همانند «کلامنا لفظ مفید کاستقم» که «استقم» در اینجا اسم برای «استقم» فعل است.</w:t>
      </w:r>
    </w:p>
  </w:footnote>
  <w:footnote w:id="46">
    <w:p w14:paraId="27299D86" w14:textId="77777777" w:rsidR="00DE57B6" w:rsidRDefault="00DE57B6" w:rsidP="005B29AF">
      <w:pPr>
        <w:pStyle w:val="FootnoteText"/>
        <w:rPr>
          <w:rtl/>
        </w:rPr>
      </w:pPr>
      <w:r w:rsidRPr="00DB513E">
        <w:footnoteRef/>
      </w:r>
      <w:r>
        <w:rPr>
          <w:rFonts w:hint="cs"/>
          <w:rtl/>
        </w:rPr>
        <w:t xml:space="preserve">- «فوائد» «مرحوم نائینی» و نوار 17 «مرحوم تبریزی» 15 </w:t>
      </w:r>
      <w:r>
        <w:rPr>
          <w:rtl/>
        </w:rPr>
        <w:t>دق</w:t>
      </w:r>
      <w:r>
        <w:rPr>
          <w:rFonts w:hint="cs"/>
          <w:rtl/>
        </w:rPr>
        <w:t>ی</w:t>
      </w:r>
      <w:r>
        <w:rPr>
          <w:rFonts w:hint="eastAsia"/>
          <w:rtl/>
        </w:rPr>
        <w:t>قه‌</w:t>
      </w:r>
      <w:r>
        <w:rPr>
          <w:rFonts w:hint="cs"/>
          <w:rtl/>
        </w:rPr>
        <w:t>ی اول.</w:t>
      </w:r>
    </w:p>
  </w:footnote>
  <w:footnote w:id="47">
    <w:p w14:paraId="028CE577" w14:textId="77777777" w:rsidR="00DE57B6" w:rsidRDefault="00DE57B6" w:rsidP="005B29AF">
      <w:pPr>
        <w:pStyle w:val="FootnoteText"/>
        <w:rPr>
          <w:rtl/>
        </w:rPr>
      </w:pPr>
      <w:r w:rsidRPr="001A35E7">
        <w:footnoteRef/>
      </w:r>
      <w:r>
        <w:rPr>
          <w:rFonts w:hint="cs"/>
          <w:rtl/>
        </w:rPr>
        <w:t xml:space="preserve">- </w:t>
      </w:r>
      <w:r>
        <w:rPr>
          <w:rtl/>
        </w:rPr>
        <w:t>همان‌گونه</w:t>
      </w:r>
      <w:r>
        <w:rPr>
          <w:rFonts w:hint="cs"/>
          <w:rtl/>
        </w:rPr>
        <w:t xml:space="preserve"> که گفته شد ایشان «موضوع له خاص» را به معنای «جزئی اضافی» </w:t>
      </w:r>
      <w:r>
        <w:rPr>
          <w:rtl/>
        </w:rPr>
        <w:t>م</w:t>
      </w:r>
      <w:r>
        <w:rPr>
          <w:rFonts w:hint="cs"/>
          <w:rtl/>
        </w:rPr>
        <w:t>ی‌</w:t>
      </w:r>
      <w:r>
        <w:rPr>
          <w:rFonts w:hint="eastAsia"/>
          <w:rtl/>
        </w:rPr>
        <w:t>دانند</w:t>
      </w:r>
      <w:r>
        <w:rPr>
          <w:rFonts w:hint="cs"/>
          <w:rtl/>
        </w:rPr>
        <w:t xml:space="preserve"> و در اینجا صرفاً به دنبال تقریر کلام مشهور هستند.</w:t>
      </w:r>
    </w:p>
  </w:footnote>
  <w:footnote w:id="48">
    <w:p w14:paraId="724BBA27" w14:textId="77777777" w:rsidR="00DE57B6" w:rsidRDefault="00DE57B6" w:rsidP="005B29AF">
      <w:pPr>
        <w:pStyle w:val="FootnoteText"/>
        <w:rPr>
          <w:rtl/>
        </w:rPr>
      </w:pPr>
      <w:r w:rsidRPr="006F071B">
        <w:footnoteRef/>
      </w:r>
      <w:r>
        <w:rPr>
          <w:rFonts w:hint="cs"/>
          <w:rtl/>
        </w:rPr>
        <w:t>- نوار 18 «مرحوم تبریزی».</w:t>
      </w:r>
    </w:p>
  </w:footnote>
  <w:footnote w:id="49">
    <w:p w14:paraId="4008870A" w14:textId="77777777" w:rsidR="00DE57B6" w:rsidRDefault="00DE57B6" w:rsidP="00097250">
      <w:pPr>
        <w:pStyle w:val="FootnoteText"/>
        <w:rPr>
          <w:rtl/>
        </w:rPr>
      </w:pPr>
      <w:r w:rsidRPr="000E3D0D">
        <w:footnoteRef/>
      </w:r>
      <w:r>
        <w:rPr>
          <w:rFonts w:hint="cs"/>
          <w:rtl/>
        </w:rPr>
        <w:t xml:space="preserve">- این بحث در «کفایه» به صورت مختصر بیان شده است. برای مطالعه بیشتر به کتاب «فوائد مرحوم آخوند»، </w:t>
      </w:r>
      <w:r>
        <w:rPr>
          <w:rtl/>
        </w:rPr>
        <w:t>فا</w:t>
      </w:r>
      <w:r>
        <w:rPr>
          <w:rFonts w:hint="cs"/>
          <w:rtl/>
        </w:rPr>
        <w:t>ی</w:t>
      </w:r>
      <w:r>
        <w:rPr>
          <w:rFonts w:hint="eastAsia"/>
          <w:rtl/>
        </w:rPr>
        <w:t>ده‌</w:t>
      </w:r>
      <w:r>
        <w:rPr>
          <w:rFonts w:hint="cs"/>
          <w:rtl/>
        </w:rPr>
        <w:t>ی اول رجوع شود: «و تحقیق ذلک موقوف علی معرفه الانشاء...».</w:t>
      </w:r>
    </w:p>
  </w:footnote>
  <w:footnote w:id="50">
    <w:p w14:paraId="223169CB" w14:textId="77777777" w:rsidR="00DE57B6" w:rsidRPr="003D410C" w:rsidRDefault="00DE57B6" w:rsidP="00097250">
      <w:pPr>
        <w:pStyle w:val="FootnoteText"/>
      </w:pPr>
      <w:r w:rsidRPr="003D410C">
        <w:footnoteRef/>
      </w:r>
      <w:r w:rsidRPr="003D410C">
        <w:rPr>
          <w:rFonts w:hint="cs"/>
          <w:rtl/>
        </w:rPr>
        <w:t xml:space="preserve">- </w:t>
      </w:r>
      <w:r>
        <w:rPr>
          <w:rtl/>
        </w:rPr>
        <w:t>لازمه‌</w:t>
      </w:r>
      <w:r>
        <w:rPr>
          <w:rFonts w:hint="cs"/>
          <w:rtl/>
        </w:rPr>
        <w:t>ی</w:t>
      </w:r>
      <w:r w:rsidRPr="003D410C">
        <w:rPr>
          <w:rFonts w:hint="cs"/>
          <w:rtl/>
        </w:rPr>
        <w:t xml:space="preserve"> دیگر مسلک تعهد این است که تمام </w:t>
      </w:r>
      <w:r>
        <w:rPr>
          <w:rtl/>
        </w:rPr>
        <w:t>منشئ‌ها</w:t>
      </w:r>
      <w:r w:rsidRPr="003D410C">
        <w:rPr>
          <w:rFonts w:hint="cs"/>
          <w:rtl/>
        </w:rPr>
        <w:t xml:space="preserve"> واضع خواهند بود؛ زیرا </w:t>
      </w:r>
      <w:r>
        <w:rPr>
          <w:rtl/>
        </w:rPr>
        <w:t>همه‌</w:t>
      </w:r>
      <w:r>
        <w:rPr>
          <w:rFonts w:hint="cs"/>
          <w:rtl/>
        </w:rPr>
        <w:t>ی</w:t>
      </w:r>
      <w:r w:rsidRPr="003D410C">
        <w:rPr>
          <w:rFonts w:hint="cs"/>
          <w:rtl/>
        </w:rPr>
        <w:t xml:space="preserve"> آنها تعهد انجام </w:t>
      </w:r>
      <w:r>
        <w:rPr>
          <w:rtl/>
        </w:rPr>
        <w:t>م</w:t>
      </w:r>
      <w:r>
        <w:rPr>
          <w:rFonts w:hint="cs"/>
          <w:rtl/>
        </w:rPr>
        <w:t>ی‌</w:t>
      </w:r>
      <w:r>
        <w:rPr>
          <w:rFonts w:hint="eastAsia"/>
          <w:rtl/>
        </w:rPr>
        <w:t>دهند</w:t>
      </w:r>
      <w:r w:rsidRPr="003D410C">
        <w:rPr>
          <w:rFonts w:hint="cs"/>
          <w:rtl/>
        </w:rPr>
        <w:t>.</w:t>
      </w:r>
    </w:p>
  </w:footnote>
  <w:footnote w:id="51">
    <w:p w14:paraId="15C64AC8" w14:textId="032EE518" w:rsidR="00DE57B6" w:rsidRDefault="00DE57B6" w:rsidP="00F76ADE">
      <w:pPr>
        <w:pStyle w:val="FootnoteText"/>
      </w:pPr>
      <w:r w:rsidRPr="00F76ADE">
        <w:footnoteRef/>
      </w:r>
      <w:r>
        <w:rPr>
          <w:rFonts w:hint="cs"/>
          <w:rtl/>
        </w:rPr>
        <w:t>- قید «او ما یقوم مقامه» به این جهت به تعریف اضافه شده است که انشاء را محدود به الفاظ نمی</w:t>
      </w:r>
      <w:r w:rsidRPr="00F76ADE">
        <w:rPr>
          <w:rFonts w:hint="cs"/>
          <w:rtl/>
        </w:rPr>
        <w:t>‌</w:t>
      </w:r>
      <w:r>
        <w:rPr>
          <w:rFonts w:hint="cs"/>
          <w:rtl/>
        </w:rPr>
        <w:t>دانیم. به</w:t>
      </w:r>
      <w:r w:rsidRPr="00F76ADE">
        <w:rPr>
          <w:rFonts w:hint="cs"/>
          <w:rtl/>
        </w:rPr>
        <w:t>‌</w:t>
      </w:r>
      <w:r>
        <w:rPr>
          <w:rFonts w:hint="cs"/>
          <w:rtl/>
        </w:rPr>
        <w:t>طور مثال در معاطات، با مبرز فعلی نیز انشاء صورت می</w:t>
      </w:r>
      <w:r w:rsidRPr="00F76ADE">
        <w:rPr>
          <w:rFonts w:hint="cs"/>
          <w:rtl/>
        </w:rPr>
        <w:t>‌</w:t>
      </w:r>
      <w:r>
        <w:rPr>
          <w:rFonts w:hint="cs"/>
          <w:rtl/>
        </w:rPr>
        <w:t>گیرد.</w:t>
      </w:r>
    </w:p>
  </w:footnote>
  <w:footnote w:id="52">
    <w:p w14:paraId="5CB45E72" w14:textId="77777777" w:rsidR="00DE57B6" w:rsidRDefault="00DE57B6" w:rsidP="00097250">
      <w:pPr>
        <w:pStyle w:val="FootnoteText"/>
      </w:pPr>
      <w:r w:rsidRPr="002E3A3A">
        <w:footnoteRef/>
      </w:r>
      <w:r>
        <w:rPr>
          <w:rFonts w:hint="cs"/>
          <w:rtl/>
        </w:rPr>
        <w:t xml:space="preserve">- «مرحوم آخوند» هم وضع و هم انشاء را شخصی </w:t>
      </w:r>
      <w:r>
        <w:rPr>
          <w:rtl/>
        </w:rPr>
        <w:t>م</w:t>
      </w:r>
      <w:r>
        <w:rPr>
          <w:rFonts w:hint="cs"/>
          <w:rtl/>
        </w:rPr>
        <w:t>ی‌</w:t>
      </w:r>
      <w:r>
        <w:rPr>
          <w:rFonts w:hint="eastAsia"/>
          <w:rtl/>
        </w:rPr>
        <w:t>دانند</w:t>
      </w:r>
      <w:r>
        <w:rPr>
          <w:rFonts w:hint="cs"/>
          <w:rtl/>
        </w:rPr>
        <w:t xml:space="preserve">؛ اما معتقدیم که شخصی بودن وضع ممکن است ولی انشاء </w:t>
      </w:r>
      <w:r>
        <w:rPr>
          <w:rtl/>
        </w:rPr>
        <w:t>نم</w:t>
      </w:r>
      <w:r>
        <w:rPr>
          <w:rFonts w:hint="cs"/>
          <w:rtl/>
        </w:rPr>
        <w:t>ی‌</w:t>
      </w:r>
      <w:r>
        <w:rPr>
          <w:rFonts w:hint="eastAsia"/>
          <w:rtl/>
        </w:rPr>
        <w:t>تواند</w:t>
      </w:r>
      <w:r>
        <w:rPr>
          <w:rFonts w:hint="cs"/>
          <w:rtl/>
        </w:rPr>
        <w:t xml:space="preserve"> شخصی باشد. علت این امر این است که وضع علامیت است و اینکه دیگران به آن ترتیب اثر بدهند یا خیر، تاثیری در حقیقت وضع ندارد. </w:t>
      </w:r>
      <w:r>
        <w:rPr>
          <w:rtl/>
        </w:rPr>
        <w:t>به‌طور</w:t>
      </w:r>
      <w:r>
        <w:rPr>
          <w:rFonts w:hint="cs"/>
          <w:rtl/>
        </w:rPr>
        <w:t xml:space="preserve"> مثال کسی نام فرزند خود را «علی» </w:t>
      </w:r>
      <w:r>
        <w:rPr>
          <w:rtl/>
        </w:rPr>
        <w:t>م</w:t>
      </w:r>
      <w:r>
        <w:rPr>
          <w:rFonts w:hint="cs"/>
          <w:rtl/>
        </w:rPr>
        <w:t>ی‌</w:t>
      </w:r>
      <w:r>
        <w:rPr>
          <w:rFonts w:hint="eastAsia"/>
          <w:rtl/>
        </w:rPr>
        <w:t>گذارد</w:t>
      </w:r>
      <w:r>
        <w:rPr>
          <w:rFonts w:hint="cs"/>
          <w:rtl/>
        </w:rPr>
        <w:t xml:space="preserve"> اما دیگران از این وضع تبعیت نکنند، اما قوام انشاء به</w:t>
      </w:r>
      <w:r>
        <w:rPr>
          <w:rtl/>
        </w:rPr>
        <w:t xml:space="preserve"> </w:t>
      </w:r>
      <w:r>
        <w:rPr>
          <w:rFonts w:hint="cs"/>
          <w:rtl/>
        </w:rPr>
        <w:t xml:space="preserve">اعتبار است و تا اعتبار نباشد، انشایی شکل نگرفته است. </w:t>
      </w:r>
      <w:r>
        <w:rPr>
          <w:rtl/>
        </w:rPr>
        <w:t>به‌طور</w:t>
      </w:r>
      <w:r>
        <w:rPr>
          <w:rFonts w:hint="cs"/>
          <w:rtl/>
        </w:rPr>
        <w:t xml:space="preserve"> مثال در صورتی که زن باکره و غیر رشیده باشد و پدر او به ازدواج راضی نباشد، با اجرای صیغه نکاح بین مرد و زن </w:t>
      </w:r>
      <w:r>
        <w:rPr>
          <w:rtl/>
        </w:rPr>
        <w:t>علقه‌</w:t>
      </w:r>
      <w:r>
        <w:rPr>
          <w:rFonts w:hint="cs"/>
          <w:rtl/>
        </w:rPr>
        <w:t xml:space="preserve">ی زوجیت شکل </w:t>
      </w:r>
      <w:r>
        <w:rPr>
          <w:rtl/>
        </w:rPr>
        <w:t>نم</w:t>
      </w:r>
      <w:r>
        <w:rPr>
          <w:rFonts w:hint="cs"/>
          <w:rtl/>
        </w:rPr>
        <w:t>ی‌</w:t>
      </w:r>
      <w:r>
        <w:rPr>
          <w:rFonts w:hint="eastAsia"/>
          <w:rtl/>
        </w:rPr>
        <w:t>گ</w:t>
      </w:r>
      <w:r>
        <w:rPr>
          <w:rFonts w:hint="cs"/>
          <w:rtl/>
        </w:rPr>
        <w:t>ی</w:t>
      </w:r>
      <w:r>
        <w:rPr>
          <w:rFonts w:hint="eastAsia"/>
          <w:rtl/>
        </w:rPr>
        <w:t>رد</w:t>
      </w:r>
      <w:r>
        <w:rPr>
          <w:rFonts w:hint="cs"/>
          <w:rtl/>
        </w:rPr>
        <w:t>.</w:t>
      </w:r>
    </w:p>
  </w:footnote>
  <w:footnote w:id="53">
    <w:p w14:paraId="0E98231E" w14:textId="77777777" w:rsidR="00DE57B6" w:rsidRDefault="00DE57B6" w:rsidP="00097250">
      <w:pPr>
        <w:pStyle w:val="FootnoteText"/>
      </w:pPr>
      <w:r w:rsidRPr="005261B5">
        <w:footnoteRef/>
      </w:r>
      <w:r>
        <w:rPr>
          <w:rFonts w:hint="cs"/>
          <w:rtl/>
        </w:rPr>
        <w:t xml:space="preserve">- «مرحوم تبریزی» در نوار 23 به این مطلب </w:t>
      </w:r>
      <w:r>
        <w:rPr>
          <w:rtl/>
        </w:rPr>
        <w:t>م</w:t>
      </w:r>
      <w:r>
        <w:rPr>
          <w:rFonts w:hint="cs"/>
          <w:rtl/>
        </w:rPr>
        <w:t>ی‌</w:t>
      </w:r>
      <w:r>
        <w:rPr>
          <w:rFonts w:hint="eastAsia"/>
          <w:rtl/>
        </w:rPr>
        <w:t>پردازند</w:t>
      </w:r>
      <w:r>
        <w:rPr>
          <w:rFonts w:hint="cs"/>
          <w:rtl/>
        </w:rPr>
        <w:t>.</w:t>
      </w:r>
    </w:p>
  </w:footnote>
  <w:footnote w:id="54">
    <w:p w14:paraId="7D87F85B" w14:textId="77777777" w:rsidR="00DE57B6" w:rsidRDefault="00DE57B6" w:rsidP="00097250">
      <w:pPr>
        <w:pStyle w:val="FootnoteText"/>
      </w:pPr>
      <w:r w:rsidRPr="006A2478">
        <w:footnoteRef/>
      </w:r>
      <w:r>
        <w:rPr>
          <w:rFonts w:hint="cs"/>
          <w:rtl/>
        </w:rPr>
        <w:t xml:space="preserve">- ضابطه در شبهات حکمیه برای غیر فقیه کاربرد نداشته و بیان آن لغو است؛ زیرا در شبهات حکمیه فحص لازم است و غیر فقیه قدرت بر فحص ندارد و درنتیجه </w:t>
      </w:r>
      <w:r>
        <w:rPr>
          <w:rtl/>
        </w:rPr>
        <w:t>نم</w:t>
      </w:r>
      <w:r>
        <w:rPr>
          <w:rFonts w:hint="cs"/>
          <w:rtl/>
        </w:rPr>
        <w:t>ی‌</w:t>
      </w:r>
      <w:r>
        <w:rPr>
          <w:rFonts w:hint="eastAsia"/>
          <w:rtl/>
        </w:rPr>
        <w:t>تواند</w:t>
      </w:r>
      <w:r>
        <w:rPr>
          <w:rFonts w:hint="cs"/>
          <w:rtl/>
        </w:rPr>
        <w:t xml:space="preserve"> به اجرای ضابطه بپردازد. در شبهات موضوعیه نیز گرچه فحص لازم نیست و غیر فقیه نیز </w:t>
      </w:r>
      <w:r>
        <w:rPr>
          <w:rtl/>
        </w:rPr>
        <w:t>م</w:t>
      </w:r>
      <w:r>
        <w:rPr>
          <w:rFonts w:hint="cs"/>
          <w:rtl/>
        </w:rPr>
        <w:t>ی‌</w:t>
      </w:r>
      <w:r>
        <w:rPr>
          <w:rFonts w:hint="eastAsia"/>
          <w:rtl/>
        </w:rPr>
        <w:t>تواند</w:t>
      </w:r>
      <w:r>
        <w:rPr>
          <w:rFonts w:hint="cs"/>
          <w:rtl/>
        </w:rPr>
        <w:t xml:space="preserve"> ضابطه را اجرا کند؛ اما اگر ضابطه مقداری پیچیده باشد یا چند ضابطه به او گفته شود، باعث سردرگمی او خواهد شد. پس در روایات استفتایی ضابطه بیان </w:t>
      </w:r>
      <w:r>
        <w:rPr>
          <w:rtl/>
        </w:rPr>
        <w:t>نم</w:t>
      </w:r>
      <w:r>
        <w:rPr>
          <w:rFonts w:hint="cs"/>
          <w:rtl/>
        </w:rPr>
        <w:t>ی‌</w:t>
      </w:r>
      <w:r>
        <w:rPr>
          <w:rFonts w:hint="eastAsia"/>
          <w:rtl/>
        </w:rPr>
        <w:t>شود</w:t>
      </w:r>
      <w:r>
        <w:rPr>
          <w:rFonts w:hint="cs"/>
          <w:rtl/>
        </w:rPr>
        <w:t xml:space="preserve"> و موارد اندکی که در آنها ضابطه بیان شده است، در مورد شبهات موضوعیه بوده و </w:t>
      </w:r>
      <w:r>
        <w:rPr>
          <w:rtl/>
        </w:rPr>
        <w:t>ضابطه‌</w:t>
      </w:r>
      <w:r>
        <w:rPr>
          <w:rFonts w:hint="cs"/>
          <w:rtl/>
        </w:rPr>
        <w:t xml:space="preserve">ی </w:t>
      </w:r>
      <w:r>
        <w:rPr>
          <w:rtl/>
        </w:rPr>
        <w:t>ساده‌ا</w:t>
      </w:r>
      <w:r>
        <w:rPr>
          <w:rFonts w:hint="cs"/>
          <w:rtl/>
        </w:rPr>
        <w:t>ی به شخص گفته شده است.</w:t>
      </w:r>
    </w:p>
  </w:footnote>
  <w:footnote w:id="55">
    <w:p w14:paraId="6C0E25C4" w14:textId="77777777" w:rsidR="00DE57B6" w:rsidRDefault="00DE57B6" w:rsidP="009D5C2F">
      <w:pPr>
        <w:pStyle w:val="FootnoteText"/>
        <w:rPr>
          <w:rtl/>
        </w:rPr>
      </w:pPr>
      <w:r w:rsidRPr="00935BE7">
        <w:footnoteRef/>
      </w:r>
      <w:r>
        <w:rPr>
          <w:rFonts w:hint="cs"/>
          <w:rtl/>
        </w:rPr>
        <w:t xml:space="preserve">- </w:t>
      </w:r>
      <w:r w:rsidRPr="00935BE7">
        <w:rPr>
          <w:rtl/>
        </w:rPr>
        <w:t>ذوق سل</w:t>
      </w:r>
      <w:r w:rsidRPr="00935BE7">
        <w:rPr>
          <w:rFonts w:hint="cs"/>
          <w:rtl/>
        </w:rPr>
        <w:t>ی</w:t>
      </w:r>
      <w:r w:rsidRPr="00935BE7">
        <w:rPr>
          <w:rFonts w:hint="eastAsia"/>
          <w:rtl/>
        </w:rPr>
        <w:t>م</w:t>
      </w:r>
      <w:r w:rsidRPr="00935BE7">
        <w:rPr>
          <w:rtl/>
        </w:rPr>
        <w:t xml:space="preserve"> و استحسان طبع در مورد شخص</w:t>
      </w:r>
      <w:r w:rsidRPr="00935BE7">
        <w:rPr>
          <w:rFonts w:hint="cs"/>
          <w:rtl/>
        </w:rPr>
        <w:t>ی</w:t>
      </w:r>
      <w:r w:rsidRPr="00935BE7">
        <w:rPr>
          <w:rtl/>
        </w:rPr>
        <w:t xml:space="preserve"> صادق است که به زبان مادر</w:t>
      </w:r>
      <w:r w:rsidRPr="00935BE7">
        <w:rPr>
          <w:rFonts w:hint="cs"/>
          <w:rtl/>
        </w:rPr>
        <w:t>ی</w:t>
      </w:r>
      <w:r w:rsidRPr="00935BE7">
        <w:rPr>
          <w:rtl/>
        </w:rPr>
        <w:t xml:space="preserve"> خود صحبت </w:t>
      </w:r>
      <w:r>
        <w:rPr>
          <w:rtl/>
        </w:rPr>
        <w:t>م</w:t>
      </w:r>
      <w:r>
        <w:rPr>
          <w:rFonts w:hint="cs"/>
          <w:rtl/>
        </w:rPr>
        <w:t>ی‌</w:t>
      </w:r>
      <w:r>
        <w:rPr>
          <w:rFonts w:hint="eastAsia"/>
          <w:rtl/>
        </w:rPr>
        <w:t>کند</w:t>
      </w:r>
      <w:r w:rsidRPr="00935BE7">
        <w:rPr>
          <w:rtl/>
        </w:rPr>
        <w:t xml:space="preserve"> </w:t>
      </w:r>
      <w:r w:rsidRPr="00935BE7">
        <w:rPr>
          <w:rFonts w:hint="cs"/>
          <w:rtl/>
        </w:rPr>
        <w:t>ی</w:t>
      </w:r>
      <w:r w:rsidRPr="00935BE7">
        <w:rPr>
          <w:rFonts w:hint="eastAsia"/>
          <w:rtl/>
        </w:rPr>
        <w:t>ا</w:t>
      </w:r>
      <w:r w:rsidRPr="00935BE7">
        <w:rPr>
          <w:rtl/>
        </w:rPr>
        <w:t xml:space="preserve"> در اثر ممارست ز</w:t>
      </w:r>
      <w:r w:rsidRPr="00935BE7">
        <w:rPr>
          <w:rFonts w:hint="cs"/>
          <w:rtl/>
        </w:rPr>
        <w:t>ی</w:t>
      </w:r>
      <w:r w:rsidRPr="00935BE7">
        <w:rPr>
          <w:rFonts w:hint="eastAsia"/>
          <w:rtl/>
        </w:rPr>
        <w:t>اد</w:t>
      </w:r>
      <w:r w:rsidRPr="00935BE7">
        <w:rPr>
          <w:rtl/>
        </w:rPr>
        <w:t xml:space="preserve"> با زبان غ</w:t>
      </w:r>
      <w:r w:rsidRPr="00935BE7">
        <w:rPr>
          <w:rFonts w:hint="cs"/>
          <w:rtl/>
        </w:rPr>
        <w:t>ی</w:t>
      </w:r>
      <w:r w:rsidRPr="00935BE7">
        <w:rPr>
          <w:rFonts w:hint="eastAsia"/>
          <w:rtl/>
        </w:rPr>
        <w:t>ر</w:t>
      </w:r>
      <w:r w:rsidRPr="00935BE7">
        <w:rPr>
          <w:rtl/>
        </w:rPr>
        <w:t xml:space="preserve"> مادر</w:t>
      </w:r>
      <w:r w:rsidRPr="00935BE7">
        <w:rPr>
          <w:rFonts w:hint="cs"/>
          <w:rtl/>
        </w:rPr>
        <w:t>ی</w:t>
      </w:r>
      <w:r w:rsidRPr="00935BE7">
        <w:rPr>
          <w:rFonts w:hint="eastAsia"/>
          <w:rtl/>
        </w:rPr>
        <w:t>،</w:t>
      </w:r>
      <w:r w:rsidRPr="00935BE7">
        <w:rPr>
          <w:rtl/>
        </w:rPr>
        <w:t xml:space="preserve"> استعمالات </w:t>
      </w:r>
      <w:r>
        <w:rPr>
          <w:rtl/>
        </w:rPr>
        <w:t>مجاز</w:t>
      </w:r>
      <w:r>
        <w:rPr>
          <w:rFonts w:hint="cs"/>
          <w:rtl/>
        </w:rPr>
        <w:t>ی‌</w:t>
      </w:r>
      <w:r>
        <w:rPr>
          <w:rFonts w:hint="eastAsia"/>
          <w:rtl/>
        </w:rPr>
        <w:t>ا</w:t>
      </w:r>
      <w:r>
        <w:rPr>
          <w:rFonts w:hint="cs"/>
          <w:rtl/>
        </w:rPr>
        <w:t>ی</w:t>
      </w:r>
      <w:r w:rsidRPr="00935BE7">
        <w:rPr>
          <w:rtl/>
        </w:rPr>
        <w:t xml:space="preserve"> را که طبع </w:t>
      </w:r>
      <w:r>
        <w:rPr>
          <w:rtl/>
        </w:rPr>
        <w:t>م</w:t>
      </w:r>
      <w:r>
        <w:rPr>
          <w:rFonts w:hint="cs"/>
          <w:rtl/>
        </w:rPr>
        <w:t>ی‌</w:t>
      </w:r>
      <w:r>
        <w:rPr>
          <w:rFonts w:hint="eastAsia"/>
          <w:rtl/>
        </w:rPr>
        <w:t>پسندد</w:t>
      </w:r>
      <w:r w:rsidRPr="00935BE7">
        <w:rPr>
          <w:rtl/>
        </w:rPr>
        <w:t xml:space="preserve"> تشخ</w:t>
      </w:r>
      <w:r w:rsidRPr="00935BE7">
        <w:rPr>
          <w:rFonts w:hint="cs"/>
          <w:rtl/>
        </w:rPr>
        <w:t>ی</w:t>
      </w:r>
      <w:r w:rsidRPr="00935BE7">
        <w:rPr>
          <w:rFonts w:hint="eastAsia"/>
          <w:rtl/>
        </w:rPr>
        <w:t>ص</w:t>
      </w:r>
      <w:r w:rsidRPr="00935BE7">
        <w:rPr>
          <w:rtl/>
        </w:rPr>
        <w:t xml:space="preserve"> </w:t>
      </w:r>
      <w:r>
        <w:rPr>
          <w:rtl/>
        </w:rPr>
        <w:t>م</w:t>
      </w:r>
      <w:r>
        <w:rPr>
          <w:rFonts w:hint="cs"/>
          <w:rtl/>
        </w:rPr>
        <w:t>ی‌</w:t>
      </w:r>
      <w:r>
        <w:rPr>
          <w:rFonts w:hint="eastAsia"/>
          <w:rtl/>
        </w:rPr>
        <w:t>دهد</w:t>
      </w:r>
      <w:r w:rsidRPr="00935BE7">
        <w:rPr>
          <w:rtl/>
        </w:rPr>
        <w:t xml:space="preserve">. </w:t>
      </w:r>
      <w:r>
        <w:rPr>
          <w:rtl/>
        </w:rPr>
        <w:t>به‌طور</w:t>
      </w:r>
      <w:r w:rsidRPr="00935BE7">
        <w:rPr>
          <w:rtl/>
        </w:rPr>
        <w:t xml:space="preserve"> </w:t>
      </w:r>
      <w:r w:rsidRPr="00935BE7">
        <w:rPr>
          <w:rFonts w:hint="cs"/>
          <w:rtl/>
        </w:rPr>
        <w:t>مثال</w:t>
      </w:r>
      <w:r w:rsidRPr="00935BE7">
        <w:rPr>
          <w:rtl/>
        </w:rPr>
        <w:t xml:space="preserve"> </w:t>
      </w:r>
      <w:r w:rsidRPr="00935BE7">
        <w:rPr>
          <w:rFonts w:hint="cs"/>
          <w:rtl/>
        </w:rPr>
        <w:t>در</w:t>
      </w:r>
      <w:r w:rsidRPr="00935BE7">
        <w:rPr>
          <w:rtl/>
        </w:rPr>
        <w:t xml:space="preserve"> </w:t>
      </w:r>
      <w:r w:rsidRPr="00935BE7">
        <w:rPr>
          <w:rFonts w:hint="cs"/>
          <w:rtl/>
        </w:rPr>
        <w:t>مورد</w:t>
      </w:r>
      <w:r w:rsidRPr="00935BE7">
        <w:rPr>
          <w:rtl/>
        </w:rPr>
        <w:t xml:space="preserve"> </w:t>
      </w:r>
      <w:r w:rsidRPr="00935BE7">
        <w:rPr>
          <w:rFonts w:hint="cs"/>
          <w:rtl/>
        </w:rPr>
        <w:t>عربی</w:t>
      </w:r>
      <w:r w:rsidRPr="00935BE7">
        <w:rPr>
          <w:rtl/>
        </w:rPr>
        <w:t xml:space="preserve"> فص</w:t>
      </w:r>
      <w:r w:rsidRPr="00935BE7">
        <w:rPr>
          <w:rFonts w:hint="cs"/>
          <w:rtl/>
        </w:rPr>
        <w:t>ی</w:t>
      </w:r>
      <w:r w:rsidRPr="00935BE7">
        <w:rPr>
          <w:rFonts w:hint="eastAsia"/>
          <w:rtl/>
        </w:rPr>
        <w:t>ح،</w:t>
      </w:r>
      <w:r w:rsidRPr="00935BE7">
        <w:rPr>
          <w:rtl/>
        </w:rPr>
        <w:t xml:space="preserve"> کس</w:t>
      </w:r>
      <w:r w:rsidRPr="00935BE7">
        <w:rPr>
          <w:rFonts w:hint="cs"/>
          <w:rtl/>
        </w:rPr>
        <w:t>ی</w:t>
      </w:r>
      <w:r w:rsidRPr="00935BE7">
        <w:rPr>
          <w:rtl/>
        </w:rPr>
        <w:t xml:space="preserve"> دارا</w:t>
      </w:r>
      <w:r w:rsidRPr="00935BE7">
        <w:rPr>
          <w:rFonts w:hint="cs"/>
          <w:rtl/>
        </w:rPr>
        <w:t>ی</w:t>
      </w:r>
      <w:r w:rsidRPr="00935BE7">
        <w:rPr>
          <w:rtl/>
        </w:rPr>
        <w:t xml:space="preserve"> ذوق سل</w:t>
      </w:r>
      <w:r w:rsidRPr="00935BE7">
        <w:rPr>
          <w:rFonts w:hint="cs"/>
          <w:rtl/>
        </w:rPr>
        <w:t>ی</w:t>
      </w:r>
      <w:r w:rsidRPr="00935BE7">
        <w:rPr>
          <w:rFonts w:hint="eastAsia"/>
          <w:rtl/>
        </w:rPr>
        <w:t>م</w:t>
      </w:r>
      <w:r w:rsidRPr="00935BE7">
        <w:rPr>
          <w:rtl/>
        </w:rPr>
        <w:t xml:space="preserve"> است که عرب فص</w:t>
      </w:r>
      <w:r w:rsidRPr="00935BE7">
        <w:rPr>
          <w:rFonts w:hint="cs"/>
          <w:rtl/>
        </w:rPr>
        <w:t>ی</w:t>
      </w:r>
      <w:r w:rsidRPr="00935BE7">
        <w:rPr>
          <w:rFonts w:hint="eastAsia"/>
          <w:rtl/>
        </w:rPr>
        <w:t>ح</w:t>
      </w:r>
      <w:r w:rsidRPr="00935BE7">
        <w:rPr>
          <w:rtl/>
        </w:rPr>
        <w:t xml:space="preserve"> باشد </w:t>
      </w:r>
      <w:r w:rsidRPr="00935BE7">
        <w:rPr>
          <w:rFonts w:hint="cs"/>
          <w:rtl/>
        </w:rPr>
        <w:t>ی</w:t>
      </w:r>
      <w:r w:rsidRPr="00935BE7">
        <w:rPr>
          <w:rFonts w:hint="eastAsia"/>
          <w:rtl/>
        </w:rPr>
        <w:t>ا</w:t>
      </w:r>
      <w:r w:rsidRPr="00935BE7">
        <w:rPr>
          <w:rtl/>
        </w:rPr>
        <w:t xml:space="preserve"> به علت ممار</w:t>
      </w:r>
      <w:r w:rsidRPr="00935BE7">
        <w:rPr>
          <w:rFonts w:hint="eastAsia"/>
          <w:rtl/>
        </w:rPr>
        <w:t>ست</w:t>
      </w:r>
      <w:r w:rsidRPr="00935BE7">
        <w:rPr>
          <w:rtl/>
        </w:rPr>
        <w:t xml:space="preserve"> در ا</w:t>
      </w:r>
      <w:r w:rsidRPr="00935BE7">
        <w:rPr>
          <w:rFonts w:hint="cs"/>
          <w:rtl/>
        </w:rPr>
        <w:t>ی</w:t>
      </w:r>
      <w:r w:rsidRPr="00935BE7">
        <w:rPr>
          <w:rFonts w:hint="eastAsia"/>
          <w:rtl/>
        </w:rPr>
        <w:t>ن</w:t>
      </w:r>
      <w:r w:rsidRPr="00935BE7">
        <w:rPr>
          <w:rtl/>
        </w:rPr>
        <w:t xml:space="preserve"> زبان و شناخت </w:t>
      </w:r>
      <w:r>
        <w:rPr>
          <w:rtl/>
        </w:rPr>
        <w:t>استعمال‌ها</w:t>
      </w:r>
      <w:r>
        <w:rPr>
          <w:rFonts w:hint="cs"/>
          <w:rtl/>
        </w:rPr>
        <w:t>ی</w:t>
      </w:r>
      <w:r w:rsidRPr="00935BE7">
        <w:rPr>
          <w:rtl/>
        </w:rPr>
        <w:t xml:space="preserve"> آن، طبع او مانند طبع شخص عرب فص</w:t>
      </w:r>
      <w:r w:rsidRPr="00935BE7">
        <w:rPr>
          <w:rFonts w:hint="cs"/>
          <w:rtl/>
        </w:rPr>
        <w:t>ی</w:t>
      </w:r>
      <w:r w:rsidRPr="00935BE7">
        <w:rPr>
          <w:rFonts w:hint="eastAsia"/>
          <w:rtl/>
        </w:rPr>
        <w:t>ح</w:t>
      </w:r>
      <w:r w:rsidRPr="00935BE7">
        <w:rPr>
          <w:rtl/>
        </w:rPr>
        <w:t xml:space="preserve"> شده است؛</w:t>
      </w:r>
      <w:r>
        <w:rPr>
          <w:rtl/>
        </w:rPr>
        <w:t xml:space="preserve"> به‌گونه‌ا</w:t>
      </w:r>
      <w:r>
        <w:rPr>
          <w:rFonts w:hint="cs"/>
          <w:rtl/>
        </w:rPr>
        <w:t>ی</w:t>
      </w:r>
      <w:r w:rsidRPr="00935BE7">
        <w:rPr>
          <w:rtl/>
        </w:rPr>
        <w:t xml:space="preserve"> که با شن</w:t>
      </w:r>
      <w:r w:rsidRPr="00935BE7">
        <w:rPr>
          <w:rFonts w:hint="cs"/>
          <w:rtl/>
        </w:rPr>
        <w:t>ی</w:t>
      </w:r>
      <w:r w:rsidRPr="00935BE7">
        <w:rPr>
          <w:rFonts w:hint="eastAsia"/>
          <w:rtl/>
        </w:rPr>
        <w:t>دن</w:t>
      </w:r>
      <w:r w:rsidRPr="00935BE7">
        <w:rPr>
          <w:rtl/>
        </w:rPr>
        <w:t xml:space="preserve"> </w:t>
      </w:r>
      <w:r w:rsidRPr="00935BE7">
        <w:rPr>
          <w:rFonts w:hint="cs"/>
          <w:rtl/>
        </w:rPr>
        <w:t>ی</w:t>
      </w:r>
      <w:r w:rsidRPr="00935BE7">
        <w:rPr>
          <w:rFonts w:hint="eastAsia"/>
          <w:rtl/>
        </w:rPr>
        <w:t>ک</w:t>
      </w:r>
      <w:r w:rsidRPr="00935BE7">
        <w:rPr>
          <w:rtl/>
        </w:rPr>
        <w:t xml:space="preserve"> جمله فص</w:t>
      </w:r>
      <w:r w:rsidRPr="00935BE7">
        <w:rPr>
          <w:rFonts w:hint="cs"/>
          <w:rtl/>
        </w:rPr>
        <w:t>ی</w:t>
      </w:r>
      <w:r w:rsidRPr="00935BE7">
        <w:rPr>
          <w:rFonts w:hint="eastAsia"/>
          <w:rtl/>
        </w:rPr>
        <w:t>ح</w:t>
      </w:r>
      <w:r w:rsidRPr="00935BE7">
        <w:rPr>
          <w:rtl/>
        </w:rPr>
        <w:t xml:space="preserve"> بودن </w:t>
      </w:r>
      <w:r w:rsidRPr="00935BE7">
        <w:rPr>
          <w:rFonts w:hint="cs"/>
          <w:rtl/>
        </w:rPr>
        <w:t>ی</w:t>
      </w:r>
      <w:r w:rsidRPr="00935BE7">
        <w:rPr>
          <w:rFonts w:hint="eastAsia"/>
          <w:rtl/>
        </w:rPr>
        <w:t>ا</w:t>
      </w:r>
      <w:r w:rsidRPr="00935BE7">
        <w:rPr>
          <w:rtl/>
        </w:rPr>
        <w:t xml:space="preserve"> نبودن آن را تشخ</w:t>
      </w:r>
      <w:r w:rsidRPr="00935BE7">
        <w:rPr>
          <w:rFonts w:hint="cs"/>
          <w:rtl/>
        </w:rPr>
        <w:t>ی</w:t>
      </w:r>
      <w:r w:rsidRPr="00935BE7">
        <w:rPr>
          <w:rFonts w:hint="eastAsia"/>
          <w:rtl/>
        </w:rPr>
        <w:t>ص</w:t>
      </w:r>
      <w:r w:rsidRPr="00935BE7">
        <w:rPr>
          <w:rtl/>
        </w:rPr>
        <w:t xml:space="preserve"> دهد و در غ</w:t>
      </w:r>
      <w:r w:rsidRPr="00935BE7">
        <w:rPr>
          <w:rFonts w:hint="cs"/>
          <w:rtl/>
        </w:rPr>
        <w:t>ی</w:t>
      </w:r>
      <w:r w:rsidRPr="00935BE7">
        <w:rPr>
          <w:rFonts w:hint="eastAsia"/>
          <w:rtl/>
        </w:rPr>
        <w:t>ر</w:t>
      </w:r>
      <w:r w:rsidRPr="00935BE7">
        <w:rPr>
          <w:rtl/>
        </w:rPr>
        <w:t xml:space="preserve"> ا</w:t>
      </w:r>
      <w:r w:rsidRPr="00935BE7">
        <w:rPr>
          <w:rFonts w:hint="cs"/>
          <w:rtl/>
        </w:rPr>
        <w:t>ی</w:t>
      </w:r>
      <w:r w:rsidRPr="00935BE7">
        <w:rPr>
          <w:rFonts w:hint="eastAsia"/>
          <w:rtl/>
        </w:rPr>
        <w:t>ن</w:t>
      </w:r>
      <w:r w:rsidRPr="00935BE7">
        <w:rPr>
          <w:rtl/>
        </w:rPr>
        <w:t xml:space="preserve"> صورت، تشخ</w:t>
      </w:r>
      <w:r w:rsidRPr="00935BE7">
        <w:rPr>
          <w:rFonts w:hint="cs"/>
          <w:rtl/>
        </w:rPr>
        <w:t>ی</w:t>
      </w:r>
      <w:r w:rsidRPr="00935BE7">
        <w:rPr>
          <w:rFonts w:hint="eastAsia"/>
          <w:rtl/>
        </w:rPr>
        <w:t>ص</w:t>
      </w:r>
      <w:r w:rsidRPr="00935BE7">
        <w:rPr>
          <w:rtl/>
        </w:rPr>
        <w:t xml:space="preserve"> او دارا</w:t>
      </w:r>
      <w:r w:rsidRPr="00935BE7">
        <w:rPr>
          <w:rFonts w:hint="cs"/>
          <w:rtl/>
        </w:rPr>
        <w:t>ی</w:t>
      </w:r>
      <w:r w:rsidRPr="00935BE7">
        <w:rPr>
          <w:rtl/>
        </w:rPr>
        <w:t xml:space="preserve"> اعتبار ن</w:t>
      </w:r>
      <w:r w:rsidRPr="00935BE7">
        <w:rPr>
          <w:rFonts w:hint="cs"/>
          <w:rtl/>
        </w:rPr>
        <w:t>ی</w:t>
      </w:r>
      <w:r w:rsidRPr="00935BE7">
        <w:rPr>
          <w:rFonts w:hint="eastAsia"/>
          <w:rtl/>
        </w:rPr>
        <w:t>ست</w:t>
      </w:r>
      <w:r w:rsidRPr="00935BE7">
        <w:rPr>
          <w:rtl/>
        </w:rPr>
        <w:t>. به هم</w:t>
      </w:r>
      <w:r w:rsidRPr="00935BE7">
        <w:rPr>
          <w:rFonts w:hint="cs"/>
          <w:rtl/>
        </w:rPr>
        <w:t>ی</w:t>
      </w:r>
      <w:r w:rsidRPr="00935BE7">
        <w:rPr>
          <w:rFonts w:hint="eastAsia"/>
          <w:rtl/>
        </w:rPr>
        <w:t>ن</w:t>
      </w:r>
      <w:r w:rsidRPr="00935BE7">
        <w:rPr>
          <w:rtl/>
        </w:rPr>
        <w:t xml:space="preserve"> جهت است که «مرحوم تبر</w:t>
      </w:r>
      <w:r w:rsidRPr="00935BE7">
        <w:rPr>
          <w:rFonts w:hint="cs"/>
          <w:rtl/>
        </w:rPr>
        <w:t>ی</w:t>
      </w:r>
      <w:r w:rsidRPr="00935BE7">
        <w:rPr>
          <w:rFonts w:hint="eastAsia"/>
          <w:rtl/>
        </w:rPr>
        <w:t>ز</w:t>
      </w:r>
      <w:r w:rsidRPr="00935BE7">
        <w:rPr>
          <w:rFonts w:hint="cs"/>
          <w:rtl/>
        </w:rPr>
        <w:t>ی</w:t>
      </w:r>
      <w:r w:rsidRPr="00935BE7">
        <w:rPr>
          <w:rFonts w:hint="eastAsia"/>
          <w:rtl/>
        </w:rPr>
        <w:t>»</w:t>
      </w:r>
      <w:r w:rsidRPr="00935BE7">
        <w:rPr>
          <w:rtl/>
        </w:rPr>
        <w:t xml:space="preserve"> در بحث استصحاب اشکال</w:t>
      </w:r>
      <w:r w:rsidRPr="00935BE7">
        <w:rPr>
          <w:rFonts w:hint="cs"/>
          <w:rtl/>
        </w:rPr>
        <w:t>ی</w:t>
      </w:r>
      <w:r w:rsidRPr="00935BE7">
        <w:rPr>
          <w:rtl/>
        </w:rPr>
        <w:t xml:space="preserve"> را به «م</w:t>
      </w:r>
      <w:r w:rsidRPr="00935BE7">
        <w:rPr>
          <w:rFonts w:hint="eastAsia"/>
          <w:rtl/>
        </w:rPr>
        <w:t>رحوم</w:t>
      </w:r>
      <w:r w:rsidRPr="00935BE7">
        <w:rPr>
          <w:rtl/>
        </w:rPr>
        <w:t xml:space="preserve"> آخوند» وارد </w:t>
      </w:r>
      <w:r>
        <w:rPr>
          <w:rtl/>
        </w:rPr>
        <w:t>م</w:t>
      </w:r>
      <w:r>
        <w:rPr>
          <w:rFonts w:hint="cs"/>
          <w:rtl/>
        </w:rPr>
        <w:t>ی‌</w:t>
      </w:r>
      <w:r>
        <w:rPr>
          <w:rFonts w:hint="eastAsia"/>
          <w:rtl/>
        </w:rPr>
        <w:t>کنند</w:t>
      </w:r>
      <w:r w:rsidRPr="00935BE7">
        <w:rPr>
          <w:rtl/>
        </w:rPr>
        <w:t>. اشکال ا</w:t>
      </w:r>
      <w:r w:rsidRPr="00935BE7">
        <w:rPr>
          <w:rFonts w:hint="cs"/>
          <w:rtl/>
        </w:rPr>
        <w:t>ی</w:t>
      </w:r>
      <w:r w:rsidRPr="00935BE7">
        <w:rPr>
          <w:rFonts w:hint="eastAsia"/>
          <w:rtl/>
        </w:rPr>
        <w:t>ن</w:t>
      </w:r>
      <w:r w:rsidRPr="00935BE7">
        <w:rPr>
          <w:rtl/>
        </w:rPr>
        <w:t xml:space="preserve"> است که ا</w:t>
      </w:r>
      <w:r w:rsidRPr="00935BE7">
        <w:rPr>
          <w:rFonts w:hint="cs"/>
          <w:rtl/>
        </w:rPr>
        <w:t>ی</w:t>
      </w:r>
      <w:r w:rsidRPr="00935BE7">
        <w:rPr>
          <w:rFonts w:hint="eastAsia"/>
          <w:rtl/>
        </w:rPr>
        <w:t>شان</w:t>
      </w:r>
      <w:r w:rsidRPr="00935BE7">
        <w:rPr>
          <w:rtl/>
        </w:rPr>
        <w:t xml:space="preserve"> برا</w:t>
      </w:r>
      <w:r w:rsidRPr="00935BE7">
        <w:rPr>
          <w:rFonts w:hint="cs"/>
          <w:rtl/>
        </w:rPr>
        <w:t>ی</w:t>
      </w:r>
      <w:r w:rsidRPr="00935BE7">
        <w:rPr>
          <w:rtl/>
        </w:rPr>
        <w:t xml:space="preserve"> معنا کردن «نقض» در روا</w:t>
      </w:r>
      <w:r w:rsidRPr="00935BE7">
        <w:rPr>
          <w:rFonts w:hint="cs"/>
          <w:rtl/>
        </w:rPr>
        <w:t>ی</w:t>
      </w:r>
      <w:r w:rsidRPr="00935BE7">
        <w:rPr>
          <w:rFonts w:hint="eastAsia"/>
          <w:rtl/>
        </w:rPr>
        <w:t>ات</w:t>
      </w:r>
      <w:r w:rsidRPr="00935BE7">
        <w:rPr>
          <w:rtl/>
        </w:rPr>
        <w:t xml:space="preserve"> استصحاب، به جملات</w:t>
      </w:r>
      <w:r w:rsidRPr="00935BE7">
        <w:rPr>
          <w:rFonts w:hint="cs"/>
          <w:rtl/>
        </w:rPr>
        <w:t>ی</w:t>
      </w:r>
      <w:r w:rsidRPr="00935BE7">
        <w:rPr>
          <w:rtl/>
        </w:rPr>
        <w:t xml:space="preserve"> مانند «نقضت الحجر من مکانه» استناد کرده و ا</w:t>
      </w:r>
      <w:r w:rsidRPr="00935BE7">
        <w:rPr>
          <w:rFonts w:hint="cs"/>
          <w:rtl/>
        </w:rPr>
        <w:t>ی</w:t>
      </w:r>
      <w:r w:rsidRPr="00935BE7">
        <w:rPr>
          <w:rFonts w:hint="eastAsia"/>
          <w:rtl/>
        </w:rPr>
        <w:t>ن</w:t>
      </w:r>
      <w:r w:rsidRPr="00935BE7">
        <w:rPr>
          <w:rtl/>
        </w:rPr>
        <w:t xml:space="preserve"> جمله را مطابق ذوق سل</w:t>
      </w:r>
      <w:r w:rsidRPr="00935BE7">
        <w:rPr>
          <w:rFonts w:hint="cs"/>
          <w:rtl/>
        </w:rPr>
        <w:t>ی</w:t>
      </w:r>
      <w:r w:rsidRPr="00935BE7">
        <w:rPr>
          <w:rFonts w:hint="eastAsia"/>
          <w:rtl/>
        </w:rPr>
        <w:t>م</w:t>
      </w:r>
      <w:r w:rsidRPr="00935BE7">
        <w:rPr>
          <w:rtl/>
        </w:rPr>
        <w:t xml:space="preserve"> </w:t>
      </w:r>
      <w:r>
        <w:rPr>
          <w:rtl/>
        </w:rPr>
        <w:t>نم</w:t>
      </w:r>
      <w:r>
        <w:rPr>
          <w:rFonts w:hint="cs"/>
          <w:rtl/>
        </w:rPr>
        <w:t>ی‌</w:t>
      </w:r>
      <w:r>
        <w:rPr>
          <w:rFonts w:hint="eastAsia"/>
          <w:rtl/>
        </w:rPr>
        <w:t>دانند</w:t>
      </w:r>
      <w:r w:rsidRPr="00935BE7">
        <w:rPr>
          <w:rFonts w:hint="cs"/>
          <w:rtl/>
        </w:rPr>
        <w:t>؛</w:t>
      </w:r>
      <w:r w:rsidRPr="00935BE7">
        <w:rPr>
          <w:rtl/>
        </w:rPr>
        <w:t xml:space="preserve"> </w:t>
      </w:r>
      <w:r>
        <w:rPr>
          <w:rtl/>
        </w:rPr>
        <w:t>درحال</w:t>
      </w:r>
      <w:r>
        <w:rPr>
          <w:rFonts w:hint="cs"/>
          <w:rtl/>
        </w:rPr>
        <w:t>ی‌</w:t>
      </w:r>
      <w:r>
        <w:rPr>
          <w:rFonts w:hint="eastAsia"/>
          <w:rtl/>
        </w:rPr>
        <w:t>که</w:t>
      </w:r>
      <w:r w:rsidRPr="00935BE7">
        <w:rPr>
          <w:rtl/>
        </w:rPr>
        <w:t xml:space="preserve"> ا</w:t>
      </w:r>
      <w:r w:rsidRPr="00935BE7">
        <w:rPr>
          <w:rFonts w:hint="cs"/>
          <w:rtl/>
        </w:rPr>
        <w:t>ی</w:t>
      </w:r>
      <w:r w:rsidRPr="00935BE7">
        <w:rPr>
          <w:rFonts w:hint="eastAsia"/>
          <w:rtl/>
        </w:rPr>
        <w:t>شان</w:t>
      </w:r>
      <w:r w:rsidRPr="00935BE7">
        <w:rPr>
          <w:rtl/>
        </w:rPr>
        <w:t xml:space="preserve"> عرب فص</w:t>
      </w:r>
      <w:r w:rsidRPr="00935BE7">
        <w:rPr>
          <w:rFonts w:hint="cs"/>
          <w:rtl/>
        </w:rPr>
        <w:t>ی</w:t>
      </w:r>
      <w:r w:rsidRPr="00935BE7">
        <w:rPr>
          <w:rFonts w:hint="eastAsia"/>
          <w:rtl/>
        </w:rPr>
        <w:t>ح</w:t>
      </w:r>
      <w:r w:rsidRPr="00935BE7">
        <w:rPr>
          <w:rtl/>
        </w:rPr>
        <w:t xml:space="preserve"> نبوده و ا</w:t>
      </w:r>
      <w:r w:rsidRPr="00935BE7">
        <w:rPr>
          <w:rFonts w:hint="cs"/>
          <w:rtl/>
        </w:rPr>
        <w:t>ی</w:t>
      </w:r>
      <w:r w:rsidRPr="00935BE7">
        <w:rPr>
          <w:rFonts w:hint="eastAsia"/>
          <w:rtl/>
        </w:rPr>
        <w:t>نکه</w:t>
      </w:r>
      <w:r w:rsidRPr="00935BE7">
        <w:rPr>
          <w:rtl/>
        </w:rPr>
        <w:t xml:space="preserve"> طبع ا</w:t>
      </w:r>
      <w:r w:rsidRPr="00935BE7">
        <w:rPr>
          <w:rFonts w:hint="cs"/>
          <w:rtl/>
        </w:rPr>
        <w:t>ی</w:t>
      </w:r>
      <w:r w:rsidRPr="00935BE7">
        <w:rPr>
          <w:rFonts w:hint="eastAsia"/>
          <w:rtl/>
        </w:rPr>
        <w:t>شان</w:t>
      </w:r>
      <w:r w:rsidRPr="00935BE7">
        <w:rPr>
          <w:rtl/>
        </w:rPr>
        <w:t xml:space="preserve"> طبع عرب فص</w:t>
      </w:r>
      <w:r w:rsidRPr="00935BE7">
        <w:rPr>
          <w:rFonts w:hint="cs"/>
          <w:rtl/>
        </w:rPr>
        <w:t>ی</w:t>
      </w:r>
      <w:r w:rsidRPr="00935BE7">
        <w:rPr>
          <w:rFonts w:hint="eastAsia"/>
          <w:rtl/>
        </w:rPr>
        <w:t>ح</w:t>
      </w:r>
      <w:r w:rsidRPr="00935BE7">
        <w:rPr>
          <w:rtl/>
        </w:rPr>
        <w:t xml:space="preserve"> باشد ن</w:t>
      </w:r>
      <w:r w:rsidRPr="00935BE7">
        <w:rPr>
          <w:rFonts w:hint="cs"/>
          <w:rtl/>
        </w:rPr>
        <w:t>ی</w:t>
      </w:r>
      <w:r w:rsidRPr="00935BE7">
        <w:rPr>
          <w:rFonts w:hint="eastAsia"/>
          <w:rtl/>
        </w:rPr>
        <w:t>ز</w:t>
      </w:r>
      <w:r w:rsidRPr="00935BE7">
        <w:rPr>
          <w:rtl/>
        </w:rPr>
        <w:t xml:space="preserve"> برا</w:t>
      </w:r>
      <w:r w:rsidRPr="00935BE7">
        <w:rPr>
          <w:rFonts w:hint="cs"/>
          <w:rtl/>
        </w:rPr>
        <w:t>ی</w:t>
      </w:r>
      <w:r w:rsidRPr="00935BE7">
        <w:rPr>
          <w:rtl/>
        </w:rPr>
        <w:t xml:space="preserve"> م</w:t>
      </w:r>
      <w:r w:rsidRPr="00935BE7">
        <w:rPr>
          <w:rFonts w:hint="eastAsia"/>
          <w:rtl/>
        </w:rPr>
        <w:t>ا</w:t>
      </w:r>
      <w:r w:rsidRPr="00935BE7">
        <w:rPr>
          <w:rtl/>
        </w:rPr>
        <w:t xml:space="preserve"> ثابت ن</w:t>
      </w:r>
      <w:r w:rsidRPr="00935BE7">
        <w:rPr>
          <w:rFonts w:hint="cs"/>
          <w:rtl/>
        </w:rPr>
        <w:t>ی</w:t>
      </w:r>
      <w:r w:rsidRPr="00935BE7">
        <w:rPr>
          <w:rFonts w:hint="eastAsia"/>
          <w:rtl/>
        </w:rPr>
        <w:t>ست</w:t>
      </w:r>
      <w:r w:rsidRPr="00935BE7">
        <w:rPr>
          <w:rtl/>
        </w:rPr>
        <w:t>. درنت</w:t>
      </w:r>
      <w:r w:rsidRPr="00935BE7">
        <w:rPr>
          <w:rFonts w:hint="cs"/>
          <w:rtl/>
        </w:rPr>
        <w:t>ی</w:t>
      </w:r>
      <w:r w:rsidRPr="00935BE7">
        <w:rPr>
          <w:rFonts w:hint="eastAsia"/>
          <w:rtl/>
        </w:rPr>
        <w:t>جه</w:t>
      </w:r>
      <w:r w:rsidRPr="00935BE7">
        <w:rPr>
          <w:rtl/>
        </w:rPr>
        <w:t xml:space="preserve"> ا</w:t>
      </w:r>
      <w:r w:rsidRPr="00935BE7">
        <w:rPr>
          <w:rFonts w:hint="cs"/>
          <w:rtl/>
        </w:rPr>
        <w:t>ی</w:t>
      </w:r>
      <w:r w:rsidRPr="00935BE7">
        <w:rPr>
          <w:rFonts w:hint="eastAsia"/>
          <w:rtl/>
        </w:rPr>
        <w:t>نکه</w:t>
      </w:r>
      <w:r w:rsidRPr="00935BE7">
        <w:rPr>
          <w:rtl/>
        </w:rPr>
        <w:t xml:space="preserve"> </w:t>
      </w:r>
      <w:r>
        <w:rPr>
          <w:rtl/>
        </w:rPr>
        <w:t>جمله‌ا</w:t>
      </w:r>
      <w:r>
        <w:rPr>
          <w:rFonts w:hint="cs"/>
          <w:rtl/>
        </w:rPr>
        <w:t>ی</w:t>
      </w:r>
      <w:r w:rsidRPr="00935BE7">
        <w:rPr>
          <w:rtl/>
        </w:rPr>
        <w:t xml:space="preserve"> مطابق با طبع «مرحوم آخوند» باشد و </w:t>
      </w:r>
      <w:r>
        <w:rPr>
          <w:rtl/>
        </w:rPr>
        <w:t>جمله‌ا</w:t>
      </w:r>
      <w:r>
        <w:rPr>
          <w:rFonts w:hint="cs"/>
          <w:rtl/>
        </w:rPr>
        <w:t>ی</w:t>
      </w:r>
      <w:r w:rsidRPr="00935BE7">
        <w:rPr>
          <w:rtl/>
        </w:rPr>
        <w:t xml:space="preserve"> </w:t>
      </w:r>
      <w:r>
        <w:rPr>
          <w:rtl/>
        </w:rPr>
        <w:t>ا</w:t>
      </w:r>
      <w:r>
        <w:rPr>
          <w:rFonts w:hint="cs"/>
          <w:rtl/>
        </w:rPr>
        <w:t>ی</w:t>
      </w:r>
      <w:r>
        <w:rPr>
          <w:rFonts w:hint="eastAsia"/>
          <w:rtl/>
        </w:rPr>
        <w:t>ن‌گونه</w:t>
      </w:r>
      <w:r w:rsidRPr="00935BE7">
        <w:rPr>
          <w:rtl/>
        </w:rPr>
        <w:t xml:space="preserve"> نباشد، </w:t>
      </w:r>
      <w:r>
        <w:rPr>
          <w:rtl/>
        </w:rPr>
        <w:t>تأث</w:t>
      </w:r>
      <w:r>
        <w:rPr>
          <w:rFonts w:hint="cs"/>
          <w:rtl/>
        </w:rPr>
        <w:t>ی</w:t>
      </w:r>
      <w:r>
        <w:rPr>
          <w:rFonts w:hint="eastAsia"/>
          <w:rtl/>
        </w:rPr>
        <w:t>ر</w:t>
      </w:r>
      <w:r>
        <w:rPr>
          <w:rFonts w:hint="cs"/>
          <w:rtl/>
        </w:rPr>
        <w:t>ی</w:t>
      </w:r>
      <w:r w:rsidRPr="00935BE7">
        <w:rPr>
          <w:rtl/>
        </w:rPr>
        <w:t xml:space="preserve"> در معنا</w:t>
      </w:r>
      <w:r w:rsidRPr="00935BE7">
        <w:rPr>
          <w:rFonts w:hint="cs"/>
          <w:rtl/>
        </w:rPr>
        <w:t>ی</w:t>
      </w:r>
      <w:r w:rsidRPr="00935BE7">
        <w:rPr>
          <w:rtl/>
        </w:rPr>
        <w:t xml:space="preserve"> «نقض» ا</w:t>
      </w:r>
      <w:r w:rsidRPr="00935BE7">
        <w:rPr>
          <w:rFonts w:hint="cs"/>
          <w:rtl/>
        </w:rPr>
        <w:t>ی</w:t>
      </w:r>
      <w:r w:rsidRPr="00935BE7">
        <w:rPr>
          <w:rFonts w:hint="eastAsia"/>
          <w:rtl/>
        </w:rPr>
        <w:t>جاد</w:t>
      </w:r>
      <w:r w:rsidRPr="00935BE7">
        <w:rPr>
          <w:rtl/>
        </w:rPr>
        <w:t xml:space="preserve"> </w:t>
      </w:r>
      <w:r>
        <w:rPr>
          <w:rtl/>
        </w:rPr>
        <w:t>نم</w:t>
      </w:r>
      <w:r>
        <w:rPr>
          <w:rFonts w:hint="cs"/>
          <w:rtl/>
        </w:rPr>
        <w:t>ی‌</w:t>
      </w:r>
      <w:r>
        <w:rPr>
          <w:rFonts w:hint="eastAsia"/>
          <w:rtl/>
        </w:rPr>
        <w:t>کند</w:t>
      </w:r>
      <w:r w:rsidRPr="00935BE7">
        <w:rPr>
          <w:rtl/>
        </w:rPr>
        <w:t>.</w:t>
      </w:r>
    </w:p>
  </w:footnote>
  <w:footnote w:id="56">
    <w:p w14:paraId="75CBCB02" w14:textId="77777777" w:rsidR="00DE57B6" w:rsidRDefault="00DE57B6" w:rsidP="009D5C2F">
      <w:pPr>
        <w:pStyle w:val="FootnoteText"/>
      </w:pPr>
      <w:r w:rsidRPr="00735DFC">
        <w:footnoteRef/>
      </w:r>
      <w:r>
        <w:rPr>
          <w:rFonts w:hint="cs"/>
          <w:rtl/>
        </w:rPr>
        <w:t xml:space="preserve">- قواعد ادبیات، مناسبات بعد الوقوع هستند؛ به این معنی که در </w:t>
      </w:r>
      <w:r>
        <w:rPr>
          <w:rtl/>
        </w:rPr>
        <w:t>مرحله‌</w:t>
      </w:r>
      <w:r>
        <w:rPr>
          <w:rFonts w:hint="cs"/>
          <w:rtl/>
        </w:rPr>
        <w:t xml:space="preserve">ی اول استعمالات اهل لسان مهم بوده و این استعمالات صحیح است. پس از این مرحله قواعدی بیان </w:t>
      </w:r>
      <w:r>
        <w:rPr>
          <w:rtl/>
        </w:rPr>
        <w:t>م</w:t>
      </w:r>
      <w:r>
        <w:rPr>
          <w:rFonts w:hint="cs"/>
          <w:rtl/>
        </w:rPr>
        <w:t>ی‌</w:t>
      </w:r>
      <w:r>
        <w:rPr>
          <w:rFonts w:hint="eastAsia"/>
          <w:rtl/>
        </w:rPr>
        <w:t>شود</w:t>
      </w:r>
      <w:r>
        <w:rPr>
          <w:rFonts w:hint="cs"/>
          <w:rtl/>
        </w:rPr>
        <w:t xml:space="preserve"> تا استعمالات اهل لسان </w:t>
      </w:r>
      <w:r>
        <w:rPr>
          <w:rtl/>
        </w:rPr>
        <w:t>ضابطه‌مند</w:t>
      </w:r>
      <w:r>
        <w:rPr>
          <w:rFonts w:hint="cs"/>
          <w:rtl/>
        </w:rPr>
        <w:t xml:space="preserve"> شوند و درنتیجه قوانینی که بیان </w:t>
      </w:r>
      <w:r>
        <w:rPr>
          <w:rtl/>
        </w:rPr>
        <w:t>م</w:t>
      </w:r>
      <w:r>
        <w:rPr>
          <w:rFonts w:hint="cs"/>
          <w:rtl/>
        </w:rPr>
        <w:t>ی‌</w:t>
      </w:r>
      <w:r>
        <w:rPr>
          <w:rFonts w:hint="eastAsia"/>
          <w:rtl/>
        </w:rPr>
        <w:t>شوند</w:t>
      </w:r>
      <w:r>
        <w:rPr>
          <w:rFonts w:hint="cs"/>
          <w:rtl/>
        </w:rPr>
        <w:t>، معیار استعمال نیستند.</w:t>
      </w:r>
    </w:p>
  </w:footnote>
  <w:footnote w:id="57">
    <w:p w14:paraId="263800D7" w14:textId="77777777" w:rsidR="00DE57B6" w:rsidRDefault="00DE57B6" w:rsidP="009D5C2F">
      <w:pPr>
        <w:pStyle w:val="FootnoteText"/>
        <w:rPr>
          <w:rtl/>
        </w:rPr>
      </w:pPr>
      <w:r w:rsidRPr="00EA10AC">
        <w:footnoteRef/>
      </w:r>
      <w:r>
        <w:rPr>
          <w:rFonts w:hint="cs"/>
          <w:rtl/>
        </w:rPr>
        <w:t xml:space="preserve">- «مرحوم امام» در «مناهج» و «تهذیب» و «مرحوم خویی» در «محاضرات» جلد 1 صفحه 93 به این مطلب </w:t>
      </w:r>
      <w:r>
        <w:rPr>
          <w:rtl/>
        </w:rPr>
        <w:t>پرداخته‌اند</w:t>
      </w:r>
      <w:r>
        <w:rPr>
          <w:rFonts w:hint="cs"/>
          <w:rtl/>
        </w:rPr>
        <w:t>.</w:t>
      </w:r>
    </w:p>
  </w:footnote>
  <w:footnote w:id="58">
    <w:p w14:paraId="4D850E59" w14:textId="77777777" w:rsidR="00DE57B6" w:rsidRDefault="00DE57B6" w:rsidP="009D5C2F">
      <w:pPr>
        <w:pStyle w:val="FootnoteText"/>
      </w:pPr>
      <w:r w:rsidRPr="002B11CD">
        <w:footnoteRef/>
      </w:r>
      <w:r>
        <w:rPr>
          <w:rFonts w:hint="cs"/>
          <w:rtl/>
        </w:rPr>
        <w:t>- «مطول» صفحه 362.</w:t>
      </w:r>
    </w:p>
  </w:footnote>
  <w:footnote w:id="59">
    <w:p w14:paraId="048448CC" w14:textId="77777777" w:rsidR="00DE57B6" w:rsidRDefault="00DE57B6" w:rsidP="009D5C2F">
      <w:pPr>
        <w:pStyle w:val="FootnoteText"/>
      </w:pPr>
      <w:r w:rsidRPr="00B76F88">
        <w:footnoteRef/>
      </w:r>
      <w:r>
        <w:rPr>
          <w:rFonts w:hint="cs"/>
          <w:rtl/>
        </w:rPr>
        <w:t xml:space="preserve">- طبق مسلک تنزیل، قرن اکید و... نیز </w:t>
      </w:r>
      <w:r>
        <w:rPr>
          <w:rtl/>
        </w:rPr>
        <w:t>هم</w:t>
      </w:r>
      <w:r>
        <w:rPr>
          <w:rFonts w:hint="cs"/>
          <w:rtl/>
        </w:rPr>
        <w:t>ی</w:t>
      </w:r>
      <w:r>
        <w:rPr>
          <w:rFonts w:hint="eastAsia"/>
          <w:rtl/>
        </w:rPr>
        <w:t>ن‌گونه</w:t>
      </w:r>
      <w:r>
        <w:rPr>
          <w:rFonts w:hint="cs"/>
          <w:rtl/>
        </w:rPr>
        <w:t xml:space="preserve"> است؛ یعنی گفته </w:t>
      </w:r>
      <w:r>
        <w:rPr>
          <w:rtl/>
        </w:rPr>
        <w:t>م</w:t>
      </w:r>
      <w:r>
        <w:rPr>
          <w:rFonts w:hint="cs"/>
          <w:rtl/>
        </w:rPr>
        <w:t>ی‌</w:t>
      </w:r>
      <w:r>
        <w:rPr>
          <w:rFonts w:hint="eastAsia"/>
          <w:rtl/>
        </w:rPr>
        <w:t>شود</w:t>
      </w:r>
      <w:r>
        <w:rPr>
          <w:rFonts w:hint="cs"/>
          <w:rtl/>
        </w:rPr>
        <w:t xml:space="preserve">: «لفظ الف را نازل </w:t>
      </w:r>
      <w:r>
        <w:rPr>
          <w:rtl/>
        </w:rPr>
        <w:t>منزله‌</w:t>
      </w:r>
      <w:r>
        <w:rPr>
          <w:rFonts w:hint="cs"/>
          <w:rtl/>
        </w:rPr>
        <w:t>ی معنا قرار دادم» و... .</w:t>
      </w:r>
    </w:p>
  </w:footnote>
  <w:footnote w:id="60">
    <w:p w14:paraId="61E97321" w14:textId="77777777" w:rsidR="00DE57B6" w:rsidRDefault="00DE57B6" w:rsidP="009D5C2F">
      <w:pPr>
        <w:pStyle w:val="FootnoteText"/>
        <w:rPr>
          <w:rtl/>
        </w:rPr>
      </w:pPr>
      <w:r w:rsidRPr="00650BAA">
        <w:footnoteRef/>
      </w:r>
      <w:r>
        <w:rPr>
          <w:rFonts w:hint="cs"/>
          <w:rtl/>
        </w:rPr>
        <w:t>- این قسمت از عبارت «کفایه الاصول» در کتاب «حقائق الاصول» و «منتهی الدرایه» به نحو دیگری توضیح داده شده که به نظر ما صحیح نیست.</w:t>
      </w:r>
    </w:p>
  </w:footnote>
  <w:footnote w:id="61">
    <w:p w14:paraId="53F29B98" w14:textId="77777777" w:rsidR="00DE57B6" w:rsidRPr="00AF25F5" w:rsidRDefault="00DE57B6" w:rsidP="009D5C2F">
      <w:pPr>
        <w:pStyle w:val="FootnoteText"/>
        <w:rPr>
          <w:sz w:val="22"/>
          <w:szCs w:val="22"/>
          <w:rtl/>
        </w:rPr>
      </w:pPr>
      <w:r w:rsidRPr="00AF25F5">
        <w:rPr>
          <w:sz w:val="22"/>
          <w:szCs w:val="22"/>
        </w:rPr>
        <w:footnoteRef/>
      </w:r>
      <w:r>
        <w:rPr>
          <w:rFonts w:hint="cs"/>
          <w:sz w:val="22"/>
          <w:szCs w:val="22"/>
          <w:rtl/>
        </w:rPr>
        <w:t xml:space="preserve">- </w:t>
      </w:r>
      <w:r w:rsidRPr="00AF25F5">
        <w:rPr>
          <w:sz w:val="22"/>
          <w:szCs w:val="22"/>
          <w:rtl/>
        </w:rPr>
        <w:t>طوس</w:t>
      </w:r>
      <w:r>
        <w:rPr>
          <w:sz w:val="22"/>
          <w:szCs w:val="22"/>
          <w:rtl/>
        </w:rPr>
        <w:t>ی</w:t>
      </w:r>
      <w:r w:rsidRPr="00AF25F5">
        <w:rPr>
          <w:sz w:val="22"/>
          <w:szCs w:val="22"/>
          <w:rtl/>
        </w:rPr>
        <w:t>، محمد بن الحسن، مصباح المتهجّد و سلاح المتعبّد، 1</w:t>
      </w:r>
      <w:r>
        <w:rPr>
          <w:sz w:val="22"/>
          <w:szCs w:val="22"/>
          <w:rtl/>
        </w:rPr>
        <w:t xml:space="preserve"> جلد</w:t>
      </w:r>
      <w:r w:rsidRPr="00AF25F5">
        <w:rPr>
          <w:sz w:val="22"/>
          <w:szCs w:val="22"/>
          <w:rtl/>
        </w:rPr>
        <w:t>، مؤسسة فقه الشيعة - ب</w:t>
      </w:r>
      <w:r>
        <w:rPr>
          <w:sz w:val="22"/>
          <w:szCs w:val="22"/>
          <w:rtl/>
        </w:rPr>
        <w:t>ی</w:t>
      </w:r>
      <w:r w:rsidRPr="00AF25F5">
        <w:rPr>
          <w:sz w:val="22"/>
          <w:szCs w:val="22"/>
          <w:rtl/>
        </w:rPr>
        <w:t>روت، چاپ: اول، 1411 ق.</w:t>
      </w:r>
    </w:p>
  </w:footnote>
  <w:footnote w:id="62">
    <w:p w14:paraId="1D47F18F" w14:textId="77777777" w:rsidR="00DE57B6" w:rsidRPr="00AF25F5" w:rsidRDefault="00DE57B6" w:rsidP="009D5C2F">
      <w:pPr>
        <w:pStyle w:val="FootnoteText"/>
        <w:rPr>
          <w:sz w:val="22"/>
          <w:szCs w:val="22"/>
          <w:rtl/>
        </w:rPr>
      </w:pPr>
      <w:r w:rsidRPr="00AF25F5">
        <w:rPr>
          <w:sz w:val="22"/>
          <w:szCs w:val="22"/>
        </w:rPr>
        <w:footnoteRef/>
      </w:r>
      <w:r>
        <w:rPr>
          <w:rFonts w:hint="cs"/>
          <w:sz w:val="22"/>
          <w:szCs w:val="22"/>
          <w:rtl/>
        </w:rPr>
        <w:t>-</w:t>
      </w:r>
      <w:r w:rsidRPr="00AF25F5">
        <w:rPr>
          <w:sz w:val="22"/>
          <w:szCs w:val="22"/>
          <w:rtl/>
        </w:rPr>
        <w:t xml:space="preserve"> مجلس</w:t>
      </w:r>
      <w:r>
        <w:rPr>
          <w:sz w:val="22"/>
          <w:szCs w:val="22"/>
          <w:rtl/>
        </w:rPr>
        <w:t>ی</w:t>
      </w:r>
      <w:r w:rsidRPr="00AF25F5">
        <w:rPr>
          <w:sz w:val="22"/>
          <w:szCs w:val="22"/>
          <w:rtl/>
        </w:rPr>
        <w:t>، محمد باقر بن محمد تق</w:t>
      </w:r>
      <w:r>
        <w:rPr>
          <w:sz w:val="22"/>
          <w:szCs w:val="22"/>
          <w:rtl/>
        </w:rPr>
        <w:t>ی</w:t>
      </w:r>
      <w:r w:rsidRPr="00AF25F5">
        <w:rPr>
          <w:sz w:val="22"/>
          <w:szCs w:val="22"/>
          <w:rtl/>
        </w:rPr>
        <w:t>، زاد المعاد - مفتاح الجنان، 1</w:t>
      </w:r>
      <w:r>
        <w:rPr>
          <w:sz w:val="22"/>
          <w:szCs w:val="22"/>
          <w:rtl/>
        </w:rPr>
        <w:t xml:space="preserve"> جلد</w:t>
      </w:r>
      <w:r w:rsidRPr="00AF25F5">
        <w:rPr>
          <w:sz w:val="22"/>
          <w:szCs w:val="22"/>
          <w:rtl/>
        </w:rPr>
        <w:t>، موسسة الأعلم</w:t>
      </w:r>
      <w:r>
        <w:rPr>
          <w:sz w:val="22"/>
          <w:szCs w:val="22"/>
          <w:rtl/>
        </w:rPr>
        <w:t>ی</w:t>
      </w:r>
      <w:r w:rsidRPr="00AF25F5">
        <w:rPr>
          <w:sz w:val="22"/>
          <w:szCs w:val="22"/>
          <w:rtl/>
        </w:rPr>
        <w:t xml:space="preserve"> للمطبوعات - ب</w:t>
      </w:r>
      <w:r>
        <w:rPr>
          <w:sz w:val="22"/>
          <w:szCs w:val="22"/>
          <w:rtl/>
        </w:rPr>
        <w:t>ی</w:t>
      </w:r>
      <w:r w:rsidRPr="00AF25F5">
        <w:rPr>
          <w:sz w:val="22"/>
          <w:szCs w:val="22"/>
          <w:rtl/>
        </w:rPr>
        <w:t>روت، چاپ: اول، 1423 ق.</w:t>
      </w:r>
    </w:p>
  </w:footnote>
  <w:footnote w:id="63">
    <w:p w14:paraId="6C0ABE88" w14:textId="77777777" w:rsidR="00DE57B6" w:rsidRDefault="00DE57B6" w:rsidP="009D5C2F">
      <w:pPr>
        <w:pStyle w:val="FootnoteText"/>
        <w:rPr>
          <w:rtl/>
        </w:rPr>
      </w:pPr>
      <w:r w:rsidRPr="00F7039C">
        <w:footnoteRef/>
      </w:r>
      <w:r>
        <w:rPr>
          <w:rFonts w:hint="cs"/>
          <w:rtl/>
        </w:rPr>
        <w:t xml:space="preserve">- برای </w:t>
      </w:r>
      <w:r>
        <w:rPr>
          <w:rtl/>
        </w:rPr>
        <w:t>مطالعه‌</w:t>
      </w:r>
      <w:r>
        <w:rPr>
          <w:rFonts w:hint="cs"/>
          <w:rtl/>
        </w:rPr>
        <w:t>ی بیشتر به نوار 27 و 28 «مرحوم تبریزی» مراجعه شود.</w:t>
      </w:r>
    </w:p>
  </w:footnote>
  <w:footnote w:id="64">
    <w:p w14:paraId="184CE8E6" w14:textId="77777777" w:rsidR="00DE57B6" w:rsidRDefault="00DE57B6" w:rsidP="00065743">
      <w:pPr>
        <w:pStyle w:val="FootnoteText"/>
      </w:pPr>
      <w:r w:rsidRPr="00CA3FEF">
        <w:footnoteRef/>
      </w:r>
      <w:r>
        <w:rPr>
          <w:rFonts w:hint="cs"/>
          <w:rtl/>
        </w:rPr>
        <w:t xml:space="preserve">- </w:t>
      </w:r>
      <w:r w:rsidRPr="00CA3FEF">
        <w:rPr>
          <w:rFonts w:hint="cs"/>
          <w:rtl/>
        </w:rPr>
        <w:t>الفصول الغرو</w:t>
      </w:r>
      <w:r>
        <w:rPr>
          <w:rFonts w:hint="cs"/>
          <w:rtl/>
        </w:rPr>
        <w:t>ی</w:t>
      </w:r>
      <w:r w:rsidRPr="00CA3FEF">
        <w:rPr>
          <w:rFonts w:hint="cs"/>
          <w:rtl/>
        </w:rPr>
        <w:t>ة ف</w:t>
      </w:r>
      <w:r>
        <w:rPr>
          <w:rFonts w:hint="cs"/>
          <w:rtl/>
        </w:rPr>
        <w:t>ی</w:t>
      </w:r>
      <w:r w:rsidRPr="00CA3FEF">
        <w:rPr>
          <w:rFonts w:hint="cs"/>
          <w:rtl/>
        </w:rPr>
        <w:t xml:space="preserve"> الأصول الفقه</w:t>
      </w:r>
      <w:r>
        <w:rPr>
          <w:rFonts w:hint="cs"/>
          <w:rtl/>
        </w:rPr>
        <w:t>ی</w:t>
      </w:r>
      <w:r w:rsidRPr="00CA3FEF">
        <w:rPr>
          <w:rFonts w:hint="cs"/>
          <w:rtl/>
        </w:rPr>
        <w:t xml:space="preserve">ة، ص: </w:t>
      </w:r>
      <w:r>
        <w:rPr>
          <w:rFonts w:hint="cs"/>
          <w:rtl/>
        </w:rPr>
        <w:t>17.</w:t>
      </w:r>
    </w:p>
  </w:footnote>
  <w:footnote w:id="65">
    <w:p w14:paraId="598F8C5B" w14:textId="77777777" w:rsidR="00DE57B6" w:rsidRDefault="00DE57B6" w:rsidP="00065743">
      <w:pPr>
        <w:pStyle w:val="FootnoteText"/>
        <w:rPr>
          <w:rtl/>
        </w:rPr>
      </w:pPr>
      <w:r w:rsidRPr="00B04346">
        <w:footnoteRef/>
      </w:r>
      <w:r>
        <w:rPr>
          <w:rFonts w:hint="cs"/>
          <w:rtl/>
        </w:rPr>
        <w:t>- «منطق شفا» مقاله اول، فصل اول.</w:t>
      </w:r>
    </w:p>
  </w:footnote>
  <w:footnote w:id="66">
    <w:p w14:paraId="73085FDD" w14:textId="77777777" w:rsidR="00DE57B6" w:rsidRDefault="00DE57B6" w:rsidP="00065743">
      <w:pPr>
        <w:pStyle w:val="FootnoteText"/>
      </w:pPr>
      <w:r w:rsidRPr="00B04346">
        <w:footnoteRef/>
      </w:r>
      <w:r>
        <w:rPr>
          <w:rFonts w:hint="cs"/>
          <w:rtl/>
        </w:rPr>
        <w:t>- «شرح اشارات» چاپ بیدار، جلد اول صفحه 42.</w:t>
      </w:r>
    </w:p>
  </w:footnote>
  <w:footnote w:id="67">
    <w:p w14:paraId="755A10E1" w14:textId="77777777" w:rsidR="00DE57B6" w:rsidRDefault="00DE57B6" w:rsidP="00192EBE">
      <w:pPr>
        <w:pStyle w:val="FootnoteText"/>
        <w:rPr>
          <w:rtl/>
        </w:rPr>
      </w:pPr>
      <w:r w:rsidRPr="00892811">
        <w:footnoteRef/>
      </w:r>
      <w:r>
        <w:rPr>
          <w:rFonts w:hint="cs"/>
          <w:rtl/>
        </w:rPr>
        <w:t xml:space="preserve">- </w:t>
      </w:r>
      <w:r w:rsidRPr="006267F9">
        <w:rPr>
          <w:rFonts w:hint="cs"/>
          <w:rtl/>
        </w:rPr>
        <w:t>قوان</w:t>
      </w:r>
      <w:r>
        <w:rPr>
          <w:rFonts w:hint="cs"/>
          <w:rtl/>
        </w:rPr>
        <w:t>ی</w:t>
      </w:r>
      <w:r w:rsidRPr="006267F9">
        <w:rPr>
          <w:rFonts w:hint="cs"/>
          <w:rtl/>
        </w:rPr>
        <w:t xml:space="preserve">ن الأصول </w:t>
      </w:r>
      <w:r>
        <w:rPr>
          <w:rtl/>
        </w:rPr>
        <w:t>(</w:t>
      </w:r>
      <w:r w:rsidRPr="006267F9">
        <w:rPr>
          <w:rFonts w:hint="cs"/>
          <w:rtl/>
        </w:rPr>
        <w:t>طبع قد</w:t>
      </w:r>
      <w:r>
        <w:rPr>
          <w:rFonts w:hint="cs"/>
          <w:rtl/>
        </w:rPr>
        <w:t>ی</w:t>
      </w:r>
      <w:r w:rsidRPr="006267F9">
        <w:rPr>
          <w:rFonts w:hint="cs"/>
          <w:rtl/>
        </w:rPr>
        <w:t>م</w:t>
      </w:r>
      <w:r>
        <w:rPr>
          <w:rtl/>
        </w:rPr>
        <w:t>)</w:t>
      </w:r>
      <w:r w:rsidRPr="006267F9">
        <w:rPr>
          <w:rFonts w:hint="cs"/>
          <w:rtl/>
        </w:rPr>
        <w:t>، ص 264</w:t>
      </w:r>
      <w:r>
        <w:rPr>
          <w:rFonts w:hint="cs"/>
          <w:rtl/>
        </w:rPr>
        <w:t>.</w:t>
      </w:r>
    </w:p>
  </w:footnote>
  <w:footnote w:id="68">
    <w:p w14:paraId="1B467E0D" w14:textId="77777777" w:rsidR="00DE57B6" w:rsidRDefault="00DE57B6" w:rsidP="00192EBE">
      <w:pPr>
        <w:pStyle w:val="FootnoteText"/>
      </w:pPr>
      <w:r w:rsidRPr="00EC3780">
        <w:footnoteRef/>
      </w:r>
      <w:r>
        <w:rPr>
          <w:rFonts w:hint="cs"/>
          <w:rtl/>
        </w:rPr>
        <w:t xml:space="preserve">- «مرحوم اصفهانی» تعدد دلالت را با </w:t>
      </w:r>
      <w:r>
        <w:rPr>
          <w:rtl/>
        </w:rPr>
        <w:t>استحاله‌</w:t>
      </w:r>
      <w:r>
        <w:rPr>
          <w:rFonts w:hint="cs"/>
          <w:rtl/>
        </w:rPr>
        <w:t xml:space="preserve">ی عقلی توضیح </w:t>
      </w:r>
      <w:r>
        <w:rPr>
          <w:rtl/>
        </w:rPr>
        <w:t>داده‌اند</w:t>
      </w:r>
      <w:r>
        <w:rPr>
          <w:rFonts w:hint="cs"/>
          <w:rtl/>
        </w:rPr>
        <w:t>؛ اما گویا منظور «مرحوم آخوند» همان عدم وجدان یعنی قول مشهور است.</w:t>
      </w:r>
    </w:p>
  </w:footnote>
  <w:footnote w:id="69">
    <w:p w14:paraId="7A5E8B5E" w14:textId="77777777" w:rsidR="00DE57B6" w:rsidRDefault="00DE57B6" w:rsidP="00192EBE">
      <w:pPr>
        <w:pStyle w:val="FootnoteText"/>
      </w:pPr>
      <w:r w:rsidRPr="009903B8">
        <w:footnoteRef/>
      </w:r>
      <w:r>
        <w:rPr>
          <w:rFonts w:hint="cs"/>
          <w:rtl/>
        </w:rPr>
        <w:t>- «</w:t>
      </w:r>
      <w:r w:rsidRPr="009903B8">
        <w:rPr>
          <w:rFonts w:hint="cs"/>
          <w:rtl/>
        </w:rPr>
        <w:t>لا وجه لتوهم وضع للمر</w:t>
      </w:r>
      <w:r>
        <w:rPr>
          <w:rFonts w:hint="cs"/>
          <w:rtl/>
        </w:rPr>
        <w:t>ک</w:t>
      </w:r>
      <w:r w:rsidRPr="009903B8">
        <w:rPr>
          <w:rFonts w:hint="cs"/>
          <w:rtl/>
        </w:rPr>
        <w:t>بات غ</w:t>
      </w:r>
      <w:r>
        <w:rPr>
          <w:rFonts w:hint="cs"/>
          <w:rtl/>
        </w:rPr>
        <w:t>ی</w:t>
      </w:r>
      <w:r w:rsidRPr="009903B8">
        <w:rPr>
          <w:rFonts w:hint="cs"/>
          <w:rtl/>
        </w:rPr>
        <w:t>ر وضع المفردات ضرورة عدم الحاجة إل</w:t>
      </w:r>
      <w:r>
        <w:rPr>
          <w:rFonts w:hint="cs"/>
          <w:rtl/>
        </w:rPr>
        <w:t>ی</w:t>
      </w:r>
      <w:r w:rsidRPr="009903B8">
        <w:rPr>
          <w:rFonts w:hint="cs"/>
          <w:rtl/>
        </w:rPr>
        <w:t>ه بعد وضعها بموادها ف</w:t>
      </w:r>
      <w:r>
        <w:rPr>
          <w:rFonts w:hint="cs"/>
          <w:rtl/>
        </w:rPr>
        <w:t>ی</w:t>
      </w:r>
      <w:r w:rsidRPr="009903B8">
        <w:rPr>
          <w:rFonts w:hint="cs"/>
          <w:rtl/>
        </w:rPr>
        <w:t xml:space="preserve"> مثل ز</w:t>
      </w:r>
      <w:r>
        <w:rPr>
          <w:rFonts w:hint="cs"/>
          <w:rtl/>
        </w:rPr>
        <w:t>ی</w:t>
      </w:r>
      <w:r w:rsidRPr="009903B8">
        <w:rPr>
          <w:rFonts w:hint="cs"/>
          <w:rtl/>
        </w:rPr>
        <w:t>د قائم و ضرب عمرو ب</w:t>
      </w:r>
      <w:r>
        <w:rPr>
          <w:rFonts w:hint="cs"/>
          <w:rtl/>
        </w:rPr>
        <w:t>ک</w:t>
      </w:r>
      <w:r w:rsidRPr="009903B8">
        <w:rPr>
          <w:rFonts w:hint="cs"/>
          <w:rtl/>
        </w:rPr>
        <w:t xml:space="preserve">را </w:t>
      </w:r>
      <w:r w:rsidRPr="009903B8">
        <w:rPr>
          <w:rFonts w:hint="cs"/>
          <w:b/>
          <w:bCs/>
          <w:rtl/>
        </w:rPr>
        <w:t>شخص</w:t>
      </w:r>
      <w:r>
        <w:rPr>
          <w:rFonts w:hint="cs"/>
          <w:b/>
          <w:bCs/>
          <w:rtl/>
        </w:rPr>
        <w:t>ی</w:t>
      </w:r>
      <w:r w:rsidRPr="009903B8">
        <w:rPr>
          <w:rFonts w:hint="cs"/>
          <w:b/>
          <w:bCs/>
          <w:rtl/>
        </w:rPr>
        <w:t>ا</w:t>
      </w:r>
      <w:r w:rsidRPr="009903B8">
        <w:rPr>
          <w:rFonts w:hint="cs"/>
          <w:rtl/>
        </w:rPr>
        <w:t xml:space="preserve"> و به</w:t>
      </w:r>
      <w:r>
        <w:rPr>
          <w:rFonts w:hint="cs"/>
          <w:rtl/>
        </w:rPr>
        <w:t>ی</w:t>
      </w:r>
      <w:r w:rsidRPr="009903B8">
        <w:rPr>
          <w:rFonts w:hint="cs"/>
          <w:rtl/>
        </w:rPr>
        <w:t xml:space="preserve">ئاتها المخصوصة من خصوص إعرابها </w:t>
      </w:r>
      <w:r w:rsidRPr="009903B8">
        <w:rPr>
          <w:rFonts w:hint="cs"/>
          <w:b/>
          <w:bCs/>
          <w:rtl/>
        </w:rPr>
        <w:t>نوع</w:t>
      </w:r>
      <w:r>
        <w:rPr>
          <w:rFonts w:hint="cs"/>
          <w:b/>
          <w:bCs/>
          <w:rtl/>
        </w:rPr>
        <w:t>ی</w:t>
      </w:r>
      <w:r w:rsidRPr="009903B8">
        <w:rPr>
          <w:rFonts w:hint="cs"/>
          <w:b/>
          <w:bCs/>
          <w:rtl/>
        </w:rPr>
        <w:t>ا</w:t>
      </w:r>
      <w:r>
        <w:rPr>
          <w:rFonts w:hint="cs"/>
          <w:rtl/>
        </w:rPr>
        <w:t>»، ک</w:t>
      </w:r>
      <w:r w:rsidRPr="009903B8">
        <w:rPr>
          <w:rFonts w:hint="cs"/>
          <w:rtl/>
        </w:rPr>
        <w:t>فا</w:t>
      </w:r>
      <w:r>
        <w:rPr>
          <w:rFonts w:hint="cs"/>
          <w:rtl/>
        </w:rPr>
        <w:t>ی</w:t>
      </w:r>
      <w:r w:rsidRPr="009903B8">
        <w:rPr>
          <w:rFonts w:hint="cs"/>
          <w:rtl/>
        </w:rPr>
        <w:t xml:space="preserve">ة الأصول </w:t>
      </w:r>
      <w:r>
        <w:rPr>
          <w:rtl/>
        </w:rPr>
        <w:t>(</w:t>
      </w:r>
      <w:r w:rsidRPr="009903B8">
        <w:rPr>
          <w:rFonts w:hint="cs"/>
          <w:rtl/>
        </w:rPr>
        <w:t>طبع آل الب</w:t>
      </w:r>
      <w:r>
        <w:rPr>
          <w:rFonts w:hint="cs"/>
          <w:rtl/>
        </w:rPr>
        <w:t>ی</w:t>
      </w:r>
      <w:r w:rsidRPr="009903B8">
        <w:rPr>
          <w:rFonts w:hint="cs"/>
          <w:rtl/>
        </w:rPr>
        <w:t>ت</w:t>
      </w:r>
      <w:r>
        <w:rPr>
          <w:rtl/>
        </w:rPr>
        <w:t>)</w:t>
      </w:r>
      <w:r w:rsidRPr="009903B8">
        <w:rPr>
          <w:rFonts w:hint="cs"/>
          <w:rtl/>
        </w:rPr>
        <w:t>، ص: 18</w:t>
      </w:r>
      <w:r>
        <w:rPr>
          <w:rFonts w:hint="cs"/>
          <w:rtl/>
        </w:rPr>
        <w:t>.</w:t>
      </w:r>
    </w:p>
  </w:footnote>
  <w:footnote w:id="70">
    <w:p w14:paraId="18157C67" w14:textId="77777777" w:rsidR="00DE57B6" w:rsidRDefault="00DE57B6" w:rsidP="00192EBE">
      <w:pPr>
        <w:pStyle w:val="FootnoteText"/>
        <w:rPr>
          <w:rtl/>
        </w:rPr>
      </w:pPr>
      <w:r w:rsidRPr="00B530E5">
        <w:footnoteRef/>
      </w:r>
      <w:r>
        <w:rPr>
          <w:rFonts w:hint="cs"/>
          <w:rtl/>
        </w:rPr>
        <w:t xml:space="preserve">- مثال دیگر اینکه هیئت «فاعل» هم برای </w:t>
      </w:r>
      <w:r>
        <w:rPr>
          <w:rtl/>
        </w:rPr>
        <w:t>ماده‌</w:t>
      </w:r>
      <w:r>
        <w:rPr>
          <w:rFonts w:hint="cs"/>
          <w:rtl/>
        </w:rPr>
        <w:t xml:space="preserve">ی «ف ع ل» به کار </w:t>
      </w:r>
      <w:r>
        <w:rPr>
          <w:rtl/>
        </w:rPr>
        <w:t>م</w:t>
      </w:r>
      <w:r>
        <w:rPr>
          <w:rFonts w:hint="cs"/>
          <w:rtl/>
        </w:rPr>
        <w:t>ی‌</w:t>
      </w:r>
      <w:r>
        <w:rPr>
          <w:rFonts w:hint="eastAsia"/>
          <w:rtl/>
        </w:rPr>
        <w:t>رود</w:t>
      </w:r>
      <w:r>
        <w:rPr>
          <w:rFonts w:hint="cs"/>
          <w:rtl/>
        </w:rPr>
        <w:t xml:space="preserve">، هم برای </w:t>
      </w:r>
      <w:r>
        <w:rPr>
          <w:rtl/>
        </w:rPr>
        <w:t>ماده‌</w:t>
      </w:r>
      <w:r>
        <w:rPr>
          <w:rFonts w:hint="cs"/>
          <w:rtl/>
        </w:rPr>
        <w:t>ی «ض ر ب» و... .</w:t>
      </w:r>
    </w:p>
  </w:footnote>
  <w:footnote w:id="71">
    <w:p w14:paraId="0B523A96" w14:textId="77777777" w:rsidR="00DE57B6" w:rsidRDefault="00DE57B6" w:rsidP="00192EBE">
      <w:pPr>
        <w:pStyle w:val="FootnoteText"/>
      </w:pPr>
      <w:r w:rsidRPr="00721B79">
        <w:footnoteRef/>
      </w:r>
      <w:r>
        <w:rPr>
          <w:rFonts w:hint="cs"/>
          <w:rtl/>
        </w:rPr>
        <w:t xml:space="preserve">- در وضع هیئات گفته شد که برای وضع هیئات به نحو «وضع عام و موضوع له خاص»، </w:t>
      </w:r>
      <w:r>
        <w:rPr>
          <w:rtl/>
        </w:rPr>
        <w:t>نم</w:t>
      </w:r>
      <w:r>
        <w:rPr>
          <w:rFonts w:hint="cs"/>
          <w:rtl/>
        </w:rPr>
        <w:t>ی‌</w:t>
      </w:r>
      <w:r>
        <w:rPr>
          <w:rFonts w:hint="eastAsia"/>
          <w:rtl/>
        </w:rPr>
        <w:t>توان</w:t>
      </w:r>
      <w:r>
        <w:rPr>
          <w:rFonts w:hint="cs"/>
          <w:rtl/>
        </w:rPr>
        <w:t xml:space="preserve"> خود هیئت را وضع کرد؛ زیرا هیئت در جمله است. </w:t>
      </w:r>
      <w:r>
        <w:rPr>
          <w:rtl/>
        </w:rPr>
        <w:t>به هم</w:t>
      </w:r>
      <w:r>
        <w:rPr>
          <w:rFonts w:hint="cs"/>
          <w:rtl/>
        </w:rPr>
        <w:t>ی</w:t>
      </w:r>
      <w:r>
        <w:rPr>
          <w:rFonts w:hint="eastAsia"/>
          <w:rtl/>
        </w:rPr>
        <w:t>ن</w:t>
      </w:r>
      <w:r>
        <w:rPr>
          <w:rFonts w:hint="cs"/>
          <w:rtl/>
        </w:rPr>
        <w:t xml:space="preserve"> دلیل هیئتی که در جمله است، عنوان مشیر قرار گرفته و وضع انجام </w:t>
      </w:r>
      <w:r>
        <w:rPr>
          <w:rtl/>
        </w:rPr>
        <w:t>م</w:t>
      </w:r>
      <w:r>
        <w:rPr>
          <w:rFonts w:hint="cs"/>
          <w:rtl/>
        </w:rPr>
        <w:t>ی‌</w:t>
      </w:r>
      <w:r>
        <w:rPr>
          <w:rFonts w:hint="eastAsia"/>
          <w:rtl/>
        </w:rPr>
        <w:t>شود</w:t>
      </w:r>
      <w:r>
        <w:rPr>
          <w:rFonts w:hint="cs"/>
          <w:rtl/>
        </w:rPr>
        <w:t xml:space="preserve">. اگر بخواهیم خود هیئت را وضع کنیم، باید </w:t>
      </w:r>
      <w:r>
        <w:rPr>
          <w:rtl/>
        </w:rPr>
        <w:t>ب</w:t>
      </w:r>
      <w:r>
        <w:rPr>
          <w:rFonts w:hint="cs"/>
          <w:rtl/>
        </w:rPr>
        <w:t>ی‌</w:t>
      </w:r>
      <w:r>
        <w:rPr>
          <w:rFonts w:hint="eastAsia"/>
          <w:rtl/>
        </w:rPr>
        <w:t>نها</w:t>
      </w:r>
      <w:r>
        <w:rPr>
          <w:rFonts w:hint="cs"/>
          <w:rtl/>
        </w:rPr>
        <w:t>ی</w:t>
      </w:r>
      <w:r>
        <w:rPr>
          <w:rFonts w:hint="eastAsia"/>
          <w:rtl/>
        </w:rPr>
        <w:t>ت</w:t>
      </w:r>
      <w:r>
        <w:rPr>
          <w:rFonts w:hint="cs"/>
          <w:rtl/>
        </w:rPr>
        <w:t xml:space="preserve"> وضع انجام دهیم؛ یعنی باید هر هیئتی را با یک ماده در نظر بگیریم و برای هر </w:t>
      </w:r>
      <w:r>
        <w:rPr>
          <w:rtl/>
        </w:rPr>
        <w:t>جمله‌ا</w:t>
      </w:r>
      <w:r>
        <w:rPr>
          <w:rFonts w:hint="cs"/>
          <w:rtl/>
        </w:rPr>
        <w:t xml:space="preserve">ی وضع داشته باشیم که در این صورت وضع، شخصی </w:t>
      </w:r>
      <w:r>
        <w:rPr>
          <w:rtl/>
        </w:rPr>
        <w:t>م</w:t>
      </w:r>
      <w:r>
        <w:rPr>
          <w:rFonts w:hint="cs"/>
          <w:rtl/>
        </w:rPr>
        <w:t>ی‌</w:t>
      </w:r>
      <w:r>
        <w:rPr>
          <w:rFonts w:hint="eastAsia"/>
          <w:rtl/>
        </w:rPr>
        <w:t>شود</w:t>
      </w:r>
      <w:r>
        <w:rPr>
          <w:rFonts w:hint="cs"/>
          <w:rtl/>
        </w:rPr>
        <w:t xml:space="preserve"> اما </w:t>
      </w:r>
      <w:r>
        <w:rPr>
          <w:rtl/>
        </w:rPr>
        <w:t>ب</w:t>
      </w:r>
      <w:r>
        <w:rPr>
          <w:rFonts w:hint="cs"/>
          <w:rtl/>
        </w:rPr>
        <w:t>ی‌</w:t>
      </w:r>
      <w:r>
        <w:rPr>
          <w:rFonts w:hint="eastAsia"/>
          <w:rtl/>
        </w:rPr>
        <w:t>نها</w:t>
      </w:r>
      <w:r>
        <w:rPr>
          <w:rFonts w:hint="cs"/>
          <w:rtl/>
        </w:rPr>
        <w:t>ی</w:t>
      </w:r>
      <w:r>
        <w:rPr>
          <w:rFonts w:hint="eastAsia"/>
          <w:rtl/>
        </w:rPr>
        <w:t>ت</w:t>
      </w:r>
      <w:r>
        <w:rPr>
          <w:rFonts w:hint="cs"/>
          <w:rtl/>
        </w:rPr>
        <w:t xml:space="preserve"> وضع خواهیم داشت که این مطلب با ارتکاز سازگار نیست، بلکه ارتکاز این است که واضع وضعی را انجام داده و ما از آن واضع تبعیت </w:t>
      </w:r>
      <w:r>
        <w:rPr>
          <w:rtl/>
        </w:rPr>
        <w:t>م</w:t>
      </w:r>
      <w:r>
        <w:rPr>
          <w:rFonts w:hint="cs"/>
          <w:rtl/>
        </w:rPr>
        <w:t>ی‌</w:t>
      </w:r>
      <w:r>
        <w:rPr>
          <w:rFonts w:hint="eastAsia"/>
          <w:rtl/>
        </w:rPr>
        <w:t>کن</w:t>
      </w:r>
      <w:r>
        <w:rPr>
          <w:rFonts w:hint="cs"/>
          <w:rtl/>
        </w:rPr>
        <w:t>ی</w:t>
      </w:r>
      <w:r>
        <w:rPr>
          <w:rFonts w:hint="eastAsia"/>
          <w:rtl/>
        </w:rPr>
        <w:t>م</w:t>
      </w:r>
      <w:r>
        <w:rPr>
          <w:rFonts w:hint="cs"/>
          <w:rtl/>
        </w:rPr>
        <w:t xml:space="preserve"> و خود ما واضع نیستیم.</w:t>
      </w:r>
    </w:p>
  </w:footnote>
  <w:footnote w:id="72">
    <w:p w14:paraId="6C9E44B0" w14:textId="77777777" w:rsidR="00DE57B6" w:rsidRDefault="00DE57B6" w:rsidP="00192EBE">
      <w:pPr>
        <w:pStyle w:val="FootnoteText"/>
        <w:rPr>
          <w:rtl/>
        </w:rPr>
      </w:pPr>
      <w:r w:rsidRPr="00423978">
        <w:footnoteRef/>
      </w:r>
      <w:r>
        <w:rPr>
          <w:rFonts w:hint="cs"/>
          <w:rtl/>
        </w:rPr>
        <w:t xml:space="preserve">- </w:t>
      </w:r>
      <w:r>
        <w:rPr>
          <w:rtl/>
        </w:rPr>
        <w:t>همان‌گونه</w:t>
      </w:r>
      <w:r>
        <w:rPr>
          <w:rFonts w:hint="cs"/>
          <w:rtl/>
        </w:rPr>
        <w:t xml:space="preserve"> که «سید محسن حکیم» در «حقائق الاصول» </w:t>
      </w:r>
      <w:r>
        <w:rPr>
          <w:rtl/>
        </w:rPr>
        <w:t>ا</w:t>
      </w:r>
      <w:r>
        <w:rPr>
          <w:rFonts w:hint="cs"/>
          <w:rtl/>
        </w:rPr>
        <w:t>ی</w:t>
      </w:r>
      <w:r>
        <w:rPr>
          <w:rFonts w:hint="eastAsia"/>
          <w:rtl/>
        </w:rPr>
        <w:t>ن‌گونه</w:t>
      </w:r>
      <w:r>
        <w:rPr>
          <w:rFonts w:hint="cs"/>
          <w:rtl/>
        </w:rPr>
        <w:t xml:space="preserve"> عمل کرده است.</w:t>
      </w:r>
    </w:p>
  </w:footnote>
  <w:footnote w:id="73">
    <w:p w14:paraId="12AC627C" w14:textId="77777777" w:rsidR="00DE57B6" w:rsidRDefault="00DE57B6" w:rsidP="00B506EC">
      <w:pPr>
        <w:pStyle w:val="FootnoteText"/>
      </w:pPr>
      <w:r w:rsidRPr="00A75566">
        <w:footnoteRef/>
      </w:r>
      <w:r>
        <w:rPr>
          <w:rFonts w:hint="cs"/>
          <w:rtl/>
        </w:rPr>
        <w:t xml:space="preserve">- </w:t>
      </w:r>
      <w:r>
        <w:rPr>
          <w:rtl/>
        </w:rPr>
        <w:t>به‌طور</w:t>
      </w:r>
      <w:r>
        <w:rPr>
          <w:rFonts w:hint="cs"/>
          <w:rtl/>
        </w:rPr>
        <w:t xml:space="preserve"> مثال </w:t>
      </w:r>
      <w:r>
        <w:rPr>
          <w:rtl/>
        </w:rPr>
        <w:t>منشأ</w:t>
      </w:r>
      <w:r>
        <w:rPr>
          <w:rFonts w:hint="cs"/>
          <w:rtl/>
        </w:rPr>
        <w:t xml:space="preserve"> برداشت از مطلب تبادر بوده اما این تبادر مردد بین حاقی و اطلاقی است که هر دو حجت هستند.</w:t>
      </w:r>
    </w:p>
  </w:footnote>
  <w:footnote w:id="74">
    <w:p w14:paraId="7A4AE597" w14:textId="77777777" w:rsidR="00DE57B6" w:rsidRDefault="00DE57B6" w:rsidP="00B506EC">
      <w:pPr>
        <w:pStyle w:val="FootnoteText"/>
      </w:pPr>
      <w:r w:rsidRPr="00A75566">
        <w:footnoteRef/>
      </w:r>
      <w:r>
        <w:rPr>
          <w:rFonts w:hint="cs"/>
          <w:rtl/>
        </w:rPr>
        <w:t xml:space="preserve">- </w:t>
      </w:r>
      <w:r w:rsidRPr="00A75566">
        <w:rPr>
          <w:rFonts w:hint="cs"/>
          <w:rtl/>
        </w:rPr>
        <w:t>ال</w:t>
      </w:r>
      <w:r>
        <w:rPr>
          <w:rFonts w:hint="cs"/>
          <w:rtl/>
        </w:rPr>
        <w:t>ک</w:t>
      </w:r>
      <w:r w:rsidRPr="00A75566">
        <w:rPr>
          <w:rFonts w:hint="cs"/>
          <w:rtl/>
        </w:rPr>
        <w:t>اف</w:t>
      </w:r>
      <w:r>
        <w:rPr>
          <w:rFonts w:hint="cs"/>
          <w:rtl/>
        </w:rPr>
        <w:t>ی</w:t>
      </w:r>
      <w:r w:rsidRPr="00A75566">
        <w:rPr>
          <w:rFonts w:hint="cs"/>
          <w:rtl/>
        </w:rPr>
        <w:t xml:space="preserve"> (ط - الإسلام</w:t>
      </w:r>
      <w:r>
        <w:rPr>
          <w:rFonts w:hint="cs"/>
          <w:rtl/>
        </w:rPr>
        <w:t>ی</w:t>
      </w:r>
      <w:r w:rsidRPr="00A75566">
        <w:rPr>
          <w:rFonts w:hint="cs"/>
          <w:rtl/>
        </w:rPr>
        <w:t xml:space="preserve">ة)؛ </w:t>
      </w:r>
      <w:r>
        <w:rPr>
          <w:rtl/>
        </w:rPr>
        <w:t>ج 5</w:t>
      </w:r>
      <w:r w:rsidRPr="00A75566">
        <w:rPr>
          <w:rFonts w:hint="cs"/>
          <w:rtl/>
        </w:rPr>
        <w:t xml:space="preserve">؛ </w:t>
      </w:r>
      <w:r>
        <w:rPr>
          <w:rtl/>
        </w:rPr>
        <w:t>ص 510</w:t>
      </w:r>
      <w:r>
        <w:rPr>
          <w:rFonts w:hint="cs"/>
          <w:rtl/>
        </w:rPr>
        <w:t>.</w:t>
      </w:r>
    </w:p>
  </w:footnote>
  <w:footnote w:id="75">
    <w:p w14:paraId="2656DB0D" w14:textId="77777777" w:rsidR="00DE57B6" w:rsidRDefault="00DE57B6" w:rsidP="00B506EC">
      <w:pPr>
        <w:pStyle w:val="FootnoteText"/>
        <w:rPr>
          <w:rtl/>
        </w:rPr>
      </w:pPr>
      <w:r w:rsidRPr="00FD0EEE">
        <w:footnoteRef/>
      </w:r>
      <w:r>
        <w:rPr>
          <w:rFonts w:hint="cs"/>
          <w:rtl/>
        </w:rPr>
        <w:t xml:space="preserve">- در «هدایه المسترشدین»، جلد 1، </w:t>
      </w:r>
      <w:r>
        <w:rPr>
          <w:rtl/>
        </w:rPr>
        <w:t>صفحه‌</w:t>
      </w:r>
      <w:r>
        <w:rPr>
          <w:rFonts w:hint="cs"/>
          <w:rtl/>
        </w:rPr>
        <w:t>ی 214 دوازده علامت بیان شده است.</w:t>
      </w:r>
    </w:p>
  </w:footnote>
  <w:footnote w:id="76">
    <w:p w14:paraId="6D1E4BAD" w14:textId="77777777" w:rsidR="00DE57B6" w:rsidRDefault="00DE57B6" w:rsidP="00B506EC">
      <w:pPr>
        <w:pStyle w:val="FootnoteText"/>
        <w:rPr>
          <w:rtl/>
        </w:rPr>
      </w:pPr>
      <w:r w:rsidRPr="006C4B5B">
        <w:footnoteRef/>
      </w:r>
      <w:r>
        <w:rPr>
          <w:rFonts w:hint="cs"/>
          <w:rtl/>
        </w:rPr>
        <w:t xml:space="preserve">- «ترجح بلا مرجح» مربوط به علت غایی است و «ترجیح بلا مرجح» مربوط به علت فاعلی است؛ و وضع یا قرینه علت غایی و فاعلی نیستند. به </w:t>
      </w:r>
      <w:r>
        <w:rPr>
          <w:rtl/>
        </w:rPr>
        <w:t>هم</w:t>
      </w:r>
      <w:r>
        <w:rPr>
          <w:rFonts w:hint="cs"/>
          <w:rtl/>
        </w:rPr>
        <w:t>ی</w:t>
      </w:r>
      <w:r>
        <w:rPr>
          <w:rFonts w:hint="eastAsia"/>
          <w:rtl/>
        </w:rPr>
        <w:t>ن</w:t>
      </w:r>
      <w:r>
        <w:rPr>
          <w:rtl/>
        </w:rPr>
        <w:t xml:space="preserve"> دل</w:t>
      </w:r>
      <w:r>
        <w:rPr>
          <w:rFonts w:hint="cs"/>
          <w:rtl/>
        </w:rPr>
        <w:t>ی</w:t>
      </w:r>
      <w:r>
        <w:rPr>
          <w:rFonts w:hint="eastAsia"/>
          <w:rtl/>
        </w:rPr>
        <w:t>ل</w:t>
      </w:r>
      <w:r>
        <w:rPr>
          <w:rFonts w:hint="cs"/>
          <w:rtl/>
        </w:rPr>
        <w:t xml:space="preserve"> این قواعد در این مورد جاری نیستند؛ اما </w:t>
      </w:r>
      <w:r>
        <w:rPr>
          <w:rtl/>
        </w:rPr>
        <w:t>قاعده‌</w:t>
      </w:r>
      <w:r>
        <w:rPr>
          <w:rFonts w:hint="cs"/>
          <w:rtl/>
        </w:rPr>
        <w:t xml:space="preserve">ی علیت، </w:t>
      </w:r>
      <w:r>
        <w:rPr>
          <w:rtl/>
        </w:rPr>
        <w:t>قض</w:t>
      </w:r>
      <w:r>
        <w:rPr>
          <w:rFonts w:hint="cs"/>
          <w:rtl/>
        </w:rPr>
        <w:t>ی</w:t>
      </w:r>
      <w:r>
        <w:rPr>
          <w:rFonts w:hint="eastAsia"/>
          <w:rtl/>
        </w:rPr>
        <w:t>ه‌ا</w:t>
      </w:r>
      <w:r>
        <w:rPr>
          <w:rFonts w:hint="cs"/>
          <w:rtl/>
        </w:rPr>
        <w:t xml:space="preserve">ی تحلیلی است و به اولیات بازگشت </w:t>
      </w:r>
      <w:r>
        <w:rPr>
          <w:rtl/>
        </w:rPr>
        <w:t>م</w:t>
      </w:r>
      <w:r>
        <w:rPr>
          <w:rFonts w:hint="cs"/>
          <w:rtl/>
        </w:rPr>
        <w:t>ی‌</w:t>
      </w:r>
      <w:r>
        <w:rPr>
          <w:rFonts w:hint="eastAsia"/>
          <w:rtl/>
        </w:rPr>
        <w:t>کند</w:t>
      </w:r>
      <w:r>
        <w:rPr>
          <w:rFonts w:hint="cs"/>
          <w:rtl/>
        </w:rPr>
        <w:t xml:space="preserve"> و بازگشت اولیات نیز به علم حضوری بوده و به همین دلیل این قاعده در این مورد جاری است.</w:t>
      </w:r>
    </w:p>
  </w:footnote>
  <w:footnote w:id="77">
    <w:p w14:paraId="3E4A1067" w14:textId="77777777" w:rsidR="00DE57B6" w:rsidRPr="00B70E3D" w:rsidRDefault="00DE57B6" w:rsidP="00B506EC">
      <w:pPr>
        <w:pStyle w:val="FootnoteText"/>
        <w:rPr>
          <w:rtl/>
        </w:rPr>
      </w:pPr>
      <w:r w:rsidRPr="00B70E3D">
        <w:footnoteRef/>
      </w:r>
      <w:r>
        <w:rPr>
          <w:rFonts w:hint="cs"/>
          <w:rtl/>
        </w:rPr>
        <w:t xml:space="preserve">- </w:t>
      </w:r>
      <w:r>
        <w:rPr>
          <w:rtl/>
        </w:rPr>
        <w:t>منشأ</w:t>
      </w:r>
      <w:r w:rsidRPr="00B70E3D">
        <w:rPr>
          <w:rFonts w:hint="cs"/>
          <w:rtl/>
        </w:rPr>
        <w:t xml:space="preserve"> حجیت اطمینان امری اختلافی است:</w:t>
      </w:r>
    </w:p>
    <w:p w14:paraId="3A641044" w14:textId="77777777" w:rsidR="00DE57B6" w:rsidRPr="00B70E3D" w:rsidRDefault="00DE57B6" w:rsidP="00B506EC">
      <w:pPr>
        <w:pStyle w:val="FootnoteText"/>
        <w:ind w:left="720"/>
        <w:rPr>
          <w:rtl/>
        </w:rPr>
      </w:pPr>
      <w:r w:rsidRPr="00B70E3D">
        <w:rPr>
          <w:rFonts w:hint="cs"/>
          <w:rtl/>
        </w:rPr>
        <w:t xml:space="preserve">«شهید صدر» اطمینان را از باب حکم عقل و حساب احتمالات حجت </w:t>
      </w:r>
      <w:r>
        <w:rPr>
          <w:rtl/>
        </w:rPr>
        <w:t>م</w:t>
      </w:r>
      <w:r>
        <w:rPr>
          <w:rFonts w:hint="cs"/>
          <w:rtl/>
        </w:rPr>
        <w:t>ی‌</w:t>
      </w:r>
      <w:r>
        <w:rPr>
          <w:rFonts w:hint="eastAsia"/>
          <w:rtl/>
        </w:rPr>
        <w:t>دانند</w:t>
      </w:r>
      <w:r w:rsidRPr="00B70E3D">
        <w:rPr>
          <w:rFonts w:hint="cs"/>
          <w:rtl/>
        </w:rPr>
        <w:t xml:space="preserve"> که این مطلب مورد پذیرش نیست؛</w:t>
      </w:r>
    </w:p>
    <w:p w14:paraId="2BD0DA2B" w14:textId="77777777" w:rsidR="00DE57B6" w:rsidRPr="00B70E3D" w:rsidRDefault="00DE57B6" w:rsidP="00B506EC">
      <w:pPr>
        <w:pStyle w:val="FootnoteText"/>
        <w:ind w:left="720"/>
        <w:rPr>
          <w:rtl/>
        </w:rPr>
      </w:pPr>
      <w:r>
        <w:rPr>
          <w:rtl/>
        </w:rPr>
        <w:t>عده‌ا</w:t>
      </w:r>
      <w:r>
        <w:rPr>
          <w:rFonts w:hint="cs"/>
          <w:rtl/>
        </w:rPr>
        <w:t>ی</w:t>
      </w:r>
      <w:r w:rsidRPr="00B70E3D">
        <w:rPr>
          <w:rFonts w:hint="cs"/>
          <w:rtl/>
        </w:rPr>
        <w:t xml:space="preserve"> دیگر اطمینان را از باب </w:t>
      </w:r>
      <w:r>
        <w:rPr>
          <w:rtl/>
        </w:rPr>
        <w:t>س</w:t>
      </w:r>
      <w:r>
        <w:rPr>
          <w:rFonts w:hint="cs"/>
          <w:rtl/>
        </w:rPr>
        <w:t>ی</w:t>
      </w:r>
      <w:r>
        <w:rPr>
          <w:rFonts w:hint="eastAsia"/>
          <w:rtl/>
        </w:rPr>
        <w:t>ره‌</w:t>
      </w:r>
      <w:r>
        <w:rPr>
          <w:rFonts w:hint="cs"/>
          <w:rtl/>
        </w:rPr>
        <w:t>ی</w:t>
      </w:r>
      <w:r w:rsidRPr="00B70E3D">
        <w:rPr>
          <w:rFonts w:hint="cs"/>
          <w:rtl/>
        </w:rPr>
        <w:t xml:space="preserve"> عقلا حجت </w:t>
      </w:r>
      <w:r>
        <w:rPr>
          <w:rtl/>
        </w:rPr>
        <w:t>م</w:t>
      </w:r>
      <w:r>
        <w:rPr>
          <w:rFonts w:hint="cs"/>
          <w:rtl/>
        </w:rPr>
        <w:t>ی‌</w:t>
      </w:r>
      <w:r>
        <w:rPr>
          <w:rFonts w:hint="eastAsia"/>
          <w:rtl/>
        </w:rPr>
        <w:t>دانند</w:t>
      </w:r>
      <w:r w:rsidRPr="00B70E3D">
        <w:rPr>
          <w:rFonts w:hint="cs"/>
          <w:rtl/>
        </w:rPr>
        <w:t xml:space="preserve"> که این مطلب مورد پذیرش است؛</w:t>
      </w:r>
    </w:p>
    <w:p w14:paraId="064E78D2" w14:textId="77777777" w:rsidR="00DE57B6" w:rsidRDefault="00DE57B6" w:rsidP="00B506EC">
      <w:pPr>
        <w:pStyle w:val="FootnoteText"/>
        <w:ind w:left="720"/>
        <w:rPr>
          <w:rtl/>
        </w:rPr>
      </w:pPr>
      <w:r w:rsidRPr="00B70E3D">
        <w:rPr>
          <w:rFonts w:hint="cs"/>
          <w:rtl/>
        </w:rPr>
        <w:t xml:space="preserve">و </w:t>
      </w:r>
      <w:r>
        <w:rPr>
          <w:rtl/>
        </w:rPr>
        <w:t>عده‌ا</w:t>
      </w:r>
      <w:r>
        <w:rPr>
          <w:rFonts w:hint="cs"/>
          <w:rtl/>
        </w:rPr>
        <w:t>ی</w:t>
      </w:r>
      <w:r w:rsidRPr="00B70E3D">
        <w:rPr>
          <w:rFonts w:hint="cs"/>
          <w:rtl/>
        </w:rPr>
        <w:t xml:space="preserve"> دیگر اطمینان را از باب روایات </w:t>
      </w:r>
      <w:r>
        <w:rPr>
          <w:rtl/>
        </w:rPr>
        <w:t>م</w:t>
      </w:r>
      <w:r>
        <w:rPr>
          <w:rFonts w:hint="cs"/>
          <w:rtl/>
        </w:rPr>
        <w:t>ی‌</w:t>
      </w:r>
      <w:r>
        <w:rPr>
          <w:rFonts w:hint="eastAsia"/>
          <w:rtl/>
        </w:rPr>
        <w:t>دانند</w:t>
      </w:r>
      <w:r w:rsidRPr="00B70E3D">
        <w:rPr>
          <w:rFonts w:hint="cs"/>
          <w:rtl/>
        </w:rPr>
        <w:t xml:space="preserve">. طبق این دیدگاه </w:t>
      </w:r>
      <w:r>
        <w:rPr>
          <w:rtl/>
        </w:rPr>
        <w:t>واژه‌</w:t>
      </w:r>
      <w:r>
        <w:rPr>
          <w:rFonts w:hint="cs"/>
          <w:rtl/>
        </w:rPr>
        <w:t>ی</w:t>
      </w:r>
      <w:r w:rsidRPr="00B70E3D">
        <w:rPr>
          <w:rFonts w:hint="cs"/>
          <w:rtl/>
        </w:rPr>
        <w:t xml:space="preserve"> «علم» در روایات به معنای علم عرفی و اطمینان است که این مطلب نیز مورد پذیرش است.</w:t>
      </w:r>
    </w:p>
  </w:footnote>
  <w:footnote w:id="78">
    <w:p w14:paraId="0B7DB190" w14:textId="77777777" w:rsidR="00DE57B6" w:rsidRDefault="00DE57B6" w:rsidP="00B506EC">
      <w:pPr>
        <w:pStyle w:val="FootnoteText"/>
        <w:rPr>
          <w:rtl/>
        </w:rPr>
      </w:pPr>
      <w:r w:rsidRPr="00BA6448">
        <w:footnoteRef/>
      </w:r>
      <w:r>
        <w:rPr>
          <w:rFonts w:hint="cs"/>
          <w:rtl/>
        </w:rPr>
        <w:t>- منبع؟</w:t>
      </w:r>
    </w:p>
  </w:footnote>
  <w:footnote w:id="79">
    <w:p w14:paraId="7011874C" w14:textId="77777777" w:rsidR="00DE57B6" w:rsidRDefault="00DE57B6" w:rsidP="00B506EC">
      <w:pPr>
        <w:pStyle w:val="FootnoteText"/>
        <w:rPr>
          <w:rtl/>
        </w:rPr>
      </w:pPr>
      <w:r w:rsidRPr="004B3BBC">
        <w:footnoteRef/>
      </w:r>
      <w:r>
        <w:rPr>
          <w:rFonts w:hint="cs"/>
          <w:rtl/>
        </w:rPr>
        <w:t xml:space="preserve">- «مرحوم تبریزی» در نوار شماره 33 به بیان این اشکال </w:t>
      </w:r>
      <w:r>
        <w:rPr>
          <w:rtl/>
        </w:rPr>
        <w:t>م</w:t>
      </w:r>
      <w:r>
        <w:rPr>
          <w:rFonts w:hint="cs"/>
          <w:rtl/>
        </w:rPr>
        <w:t>ی‌</w:t>
      </w:r>
      <w:r>
        <w:rPr>
          <w:rFonts w:hint="eastAsia"/>
          <w:rtl/>
        </w:rPr>
        <w:t>پردازند</w:t>
      </w:r>
      <w:r>
        <w:rPr>
          <w:rFonts w:hint="cs"/>
          <w:rtl/>
        </w:rPr>
        <w:t>.</w:t>
      </w:r>
    </w:p>
  </w:footnote>
  <w:footnote w:id="80">
    <w:p w14:paraId="6B807255" w14:textId="77777777" w:rsidR="00DE57B6" w:rsidRDefault="00DE57B6" w:rsidP="00B506EC">
      <w:pPr>
        <w:pStyle w:val="FootnoteText"/>
      </w:pPr>
      <w:r w:rsidRPr="00143D81">
        <w:footnoteRef/>
      </w:r>
      <w:r>
        <w:rPr>
          <w:rFonts w:hint="cs"/>
          <w:rtl/>
        </w:rPr>
        <w:t>- مانند «فاستبقوا الخیرات».</w:t>
      </w:r>
    </w:p>
  </w:footnote>
  <w:footnote w:id="81">
    <w:p w14:paraId="1C440D3B" w14:textId="77777777" w:rsidR="00DE57B6" w:rsidRDefault="00DE57B6" w:rsidP="00775C45">
      <w:pPr>
        <w:pStyle w:val="FootnoteText"/>
        <w:rPr>
          <w:rtl/>
        </w:rPr>
      </w:pPr>
      <w:r w:rsidRPr="006C67D8">
        <w:footnoteRef/>
      </w:r>
      <w:r>
        <w:rPr>
          <w:rFonts w:hint="cs"/>
          <w:rtl/>
        </w:rPr>
        <w:t xml:space="preserve">- </w:t>
      </w:r>
      <w:r>
        <w:rPr>
          <w:rtl/>
        </w:rPr>
        <w:t>اصولاً</w:t>
      </w:r>
      <w:r>
        <w:rPr>
          <w:rFonts w:hint="cs"/>
          <w:rtl/>
        </w:rPr>
        <w:t xml:space="preserve"> </w:t>
      </w:r>
      <w:r w:rsidRPr="006C67D8">
        <w:rPr>
          <w:rFonts w:hint="cs"/>
          <w:rtl/>
        </w:rPr>
        <w:t>برای وضع شناخت و لحاظ حد تام ضرورت ندارد، بلکه شناخت و لحاظ شرح الاسم کافی است</w:t>
      </w:r>
      <w:r>
        <w:rPr>
          <w:rFonts w:hint="cs"/>
          <w:rtl/>
        </w:rPr>
        <w:t>.</w:t>
      </w:r>
    </w:p>
  </w:footnote>
  <w:footnote w:id="82">
    <w:p w14:paraId="79BC55D0" w14:textId="77777777" w:rsidR="00DE57B6" w:rsidRDefault="00DE57B6" w:rsidP="00775C45">
      <w:pPr>
        <w:pStyle w:val="FootnoteText"/>
        <w:rPr>
          <w:rtl/>
        </w:rPr>
      </w:pPr>
      <w:r w:rsidRPr="00B6464F">
        <w:footnoteRef/>
      </w:r>
      <w:r>
        <w:rPr>
          <w:rFonts w:hint="cs"/>
          <w:rtl/>
        </w:rPr>
        <w:t xml:space="preserve">- اشکال علم اجمالی و تفصیلی در اینجا نیز تکرار </w:t>
      </w:r>
      <w:r>
        <w:rPr>
          <w:rtl/>
        </w:rPr>
        <w:t>م</w:t>
      </w:r>
      <w:r>
        <w:rPr>
          <w:rFonts w:hint="cs"/>
          <w:rtl/>
        </w:rPr>
        <w:t>ی‌</w:t>
      </w:r>
      <w:r>
        <w:rPr>
          <w:rFonts w:hint="eastAsia"/>
          <w:rtl/>
        </w:rPr>
        <w:t>شود</w:t>
      </w:r>
      <w:r>
        <w:rPr>
          <w:rFonts w:hint="cs"/>
          <w:rtl/>
        </w:rPr>
        <w:t xml:space="preserve"> و جواب نیز همان جواب قبل است که در آن علم اجمالی به علم ارتکازی معنا شد.</w:t>
      </w:r>
    </w:p>
  </w:footnote>
  <w:footnote w:id="83">
    <w:p w14:paraId="75E02531" w14:textId="77777777" w:rsidR="00DE57B6" w:rsidRDefault="00DE57B6" w:rsidP="00BE0C99">
      <w:pPr>
        <w:pStyle w:val="FootnoteText"/>
        <w:rPr>
          <w:rtl/>
        </w:rPr>
      </w:pPr>
      <w:r w:rsidRPr="00B670F7">
        <w:footnoteRef/>
      </w:r>
      <w:r>
        <w:rPr>
          <w:rFonts w:hint="cs"/>
          <w:rtl/>
        </w:rPr>
        <w:t xml:space="preserve">- </w:t>
      </w:r>
      <w:r w:rsidRPr="00B670F7">
        <w:rPr>
          <w:rFonts w:hint="cs"/>
          <w:rtl/>
        </w:rPr>
        <w:t xml:space="preserve">بهترین </w:t>
      </w:r>
      <w:r w:rsidRPr="00B670F7">
        <w:rPr>
          <w:rtl/>
        </w:rPr>
        <w:t>جمع‌بند</w:t>
      </w:r>
      <w:r w:rsidRPr="00B670F7">
        <w:rPr>
          <w:rFonts w:hint="cs"/>
          <w:rtl/>
        </w:rPr>
        <w:t>ی از تعریف اطراد، کلام «مرحوم فاضل لنکرانی» است.</w:t>
      </w:r>
    </w:p>
  </w:footnote>
  <w:footnote w:id="84">
    <w:p w14:paraId="32FFD25F" w14:textId="77777777" w:rsidR="00DE57B6" w:rsidRDefault="00DE57B6" w:rsidP="00BE0C99">
      <w:pPr>
        <w:pStyle w:val="FootnoteText"/>
      </w:pPr>
      <w:r w:rsidRPr="00DE02A2">
        <w:footnoteRef/>
      </w:r>
      <w:r>
        <w:rPr>
          <w:rFonts w:hint="cs"/>
          <w:rtl/>
        </w:rPr>
        <w:t xml:space="preserve">- </w:t>
      </w:r>
      <w:r>
        <w:rPr>
          <w:rtl/>
        </w:rPr>
        <w:t>نم</w:t>
      </w:r>
      <w:r>
        <w:rPr>
          <w:rFonts w:hint="cs"/>
          <w:rtl/>
        </w:rPr>
        <w:t>ی‌</w:t>
      </w:r>
      <w:r>
        <w:rPr>
          <w:rFonts w:hint="eastAsia"/>
          <w:rtl/>
        </w:rPr>
        <w:t>توان</w:t>
      </w:r>
      <w:r>
        <w:rPr>
          <w:rFonts w:hint="cs"/>
          <w:rtl/>
        </w:rPr>
        <w:t xml:space="preserve"> احراز کرد </w:t>
      </w:r>
      <w:r>
        <w:rPr>
          <w:rtl/>
        </w:rPr>
        <w:t>منشأ</w:t>
      </w:r>
      <w:r w:rsidRPr="00EF0403">
        <w:rPr>
          <w:rFonts w:hint="cs"/>
          <w:rtl/>
        </w:rPr>
        <w:t xml:space="preserve"> معنای منسبَق وضع </w:t>
      </w:r>
      <w:r>
        <w:rPr>
          <w:rFonts w:hint="cs"/>
          <w:rtl/>
        </w:rPr>
        <w:t>بوده است و نه</w:t>
      </w:r>
      <w:r w:rsidRPr="00EF0403">
        <w:rPr>
          <w:rFonts w:hint="cs"/>
          <w:rtl/>
        </w:rPr>
        <w:t xml:space="preserve"> قرینه</w:t>
      </w:r>
      <w:r>
        <w:rPr>
          <w:rFonts w:hint="cs"/>
          <w:rtl/>
        </w:rPr>
        <w:t>.</w:t>
      </w:r>
    </w:p>
  </w:footnote>
  <w:footnote w:id="85">
    <w:p w14:paraId="1B364CDF" w14:textId="77777777" w:rsidR="00DE57B6" w:rsidRDefault="00DE57B6" w:rsidP="00BE0C99">
      <w:pPr>
        <w:pStyle w:val="FootnoteText"/>
      </w:pPr>
      <w:r w:rsidRPr="00B05EEE">
        <w:footnoteRef/>
      </w:r>
      <w:r>
        <w:rPr>
          <w:rFonts w:hint="cs"/>
          <w:rtl/>
        </w:rPr>
        <w:t xml:space="preserve">- </w:t>
      </w:r>
      <w:r w:rsidRPr="00B05EEE">
        <w:rPr>
          <w:rFonts w:hint="cs"/>
          <w:rtl/>
        </w:rPr>
        <w:t>استعاره در مقام مبالغه و جزء و کل در اجزاء رئیسه از مواردی هس</w:t>
      </w:r>
      <w:r>
        <w:rPr>
          <w:rFonts w:hint="cs"/>
          <w:rtl/>
        </w:rPr>
        <w:t>ت</w:t>
      </w:r>
      <w:r w:rsidRPr="00B05EEE">
        <w:rPr>
          <w:rFonts w:hint="cs"/>
          <w:rtl/>
        </w:rPr>
        <w:t xml:space="preserve">ند که </w:t>
      </w:r>
      <w:r>
        <w:rPr>
          <w:rtl/>
        </w:rPr>
        <w:t>م</w:t>
      </w:r>
      <w:r>
        <w:rPr>
          <w:rFonts w:hint="cs"/>
          <w:rtl/>
        </w:rPr>
        <w:t>ی‌</w:t>
      </w:r>
      <w:r>
        <w:rPr>
          <w:rFonts w:hint="eastAsia"/>
          <w:rtl/>
        </w:rPr>
        <w:t>توانند</w:t>
      </w:r>
      <w:r w:rsidRPr="00B05EEE">
        <w:rPr>
          <w:rFonts w:hint="cs"/>
          <w:rtl/>
        </w:rPr>
        <w:t xml:space="preserve"> شیوع داشته باشند.</w:t>
      </w:r>
    </w:p>
  </w:footnote>
  <w:footnote w:id="86">
    <w:p w14:paraId="0D2FCFFF" w14:textId="77777777" w:rsidR="00DE57B6" w:rsidRDefault="00DE57B6" w:rsidP="00BE0C99">
      <w:pPr>
        <w:pStyle w:val="FootnoteText"/>
      </w:pPr>
      <w:r w:rsidRPr="00AE6D66">
        <w:footnoteRef/>
      </w:r>
      <w:r>
        <w:rPr>
          <w:rFonts w:hint="cs"/>
          <w:rtl/>
        </w:rPr>
        <w:t xml:space="preserve">- رجوع به قرآن به این دلیل است که </w:t>
      </w:r>
      <w:r w:rsidRPr="00B175C5">
        <w:rPr>
          <w:rFonts w:hint="cs"/>
          <w:rtl/>
        </w:rPr>
        <w:t xml:space="preserve">قرآن متن عربی فصیح بوده و الفاظ نیز همان الفاظی هستند که معصوم </w:t>
      </w:r>
      <w:r>
        <w:rPr>
          <w:rtl/>
        </w:rPr>
        <w:t>عل</w:t>
      </w:r>
      <w:r>
        <w:rPr>
          <w:rFonts w:hint="cs"/>
          <w:rtl/>
        </w:rPr>
        <w:t>ی</w:t>
      </w:r>
      <w:r>
        <w:rPr>
          <w:rFonts w:hint="eastAsia"/>
          <w:rtl/>
        </w:rPr>
        <w:t>ه‌السلام</w:t>
      </w:r>
      <w:r w:rsidRPr="00B175C5">
        <w:rPr>
          <w:rFonts w:hint="cs"/>
          <w:rtl/>
        </w:rPr>
        <w:t xml:space="preserve"> آنها را بیان کرده است و به همین دلیل مشکلاتی که در استعمال پدید </w:t>
      </w:r>
      <w:r>
        <w:rPr>
          <w:rtl/>
        </w:rPr>
        <w:t>م</w:t>
      </w:r>
      <w:r>
        <w:rPr>
          <w:rFonts w:hint="cs"/>
          <w:rtl/>
        </w:rPr>
        <w:t>ی‌</w:t>
      </w:r>
      <w:r>
        <w:rPr>
          <w:rFonts w:hint="eastAsia"/>
          <w:rtl/>
        </w:rPr>
        <w:t>آ</w:t>
      </w:r>
      <w:r>
        <w:rPr>
          <w:rFonts w:hint="cs"/>
          <w:rtl/>
        </w:rPr>
        <w:t>ی</w:t>
      </w:r>
      <w:r>
        <w:rPr>
          <w:rFonts w:hint="eastAsia"/>
          <w:rtl/>
        </w:rPr>
        <w:t>د</w:t>
      </w:r>
      <w:r>
        <w:rPr>
          <w:rFonts w:hint="cs"/>
          <w:rtl/>
        </w:rPr>
        <w:t xml:space="preserve"> در این مورد وجود ندارد.</w:t>
      </w:r>
    </w:p>
  </w:footnote>
  <w:footnote w:id="87">
    <w:p w14:paraId="7E4B19F6" w14:textId="77777777" w:rsidR="00DE57B6" w:rsidRDefault="00DE57B6" w:rsidP="00BE0C99">
      <w:pPr>
        <w:pStyle w:val="FootnoteText"/>
        <w:rPr>
          <w:rtl/>
        </w:rPr>
      </w:pPr>
      <w:r w:rsidRPr="003412FE">
        <w:footnoteRef/>
      </w:r>
      <w:r>
        <w:rPr>
          <w:rFonts w:hint="cs"/>
          <w:rtl/>
        </w:rPr>
        <w:t>- «مرحوم اصفهانی» در «</w:t>
      </w:r>
      <w:r w:rsidRPr="00F37B8B">
        <w:rPr>
          <w:rFonts w:hint="cs"/>
          <w:rtl/>
        </w:rPr>
        <w:t>نها</w:t>
      </w:r>
      <w:r>
        <w:rPr>
          <w:rFonts w:hint="cs"/>
          <w:rtl/>
        </w:rPr>
        <w:t>ی</w:t>
      </w:r>
      <w:r w:rsidRPr="00F37B8B">
        <w:rPr>
          <w:rFonts w:hint="cs"/>
          <w:rtl/>
        </w:rPr>
        <w:t>ة الدرا</w:t>
      </w:r>
      <w:r>
        <w:rPr>
          <w:rFonts w:hint="cs"/>
          <w:rtl/>
        </w:rPr>
        <w:t>ی</w:t>
      </w:r>
      <w:r w:rsidRPr="00F37B8B">
        <w:rPr>
          <w:rFonts w:hint="cs"/>
          <w:rtl/>
        </w:rPr>
        <w:t>ة ف</w:t>
      </w:r>
      <w:r>
        <w:rPr>
          <w:rFonts w:hint="cs"/>
          <w:rtl/>
        </w:rPr>
        <w:t>ی</w:t>
      </w:r>
      <w:r w:rsidRPr="00F37B8B">
        <w:rPr>
          <w:rFonts w:hint="cs"/>
          <w:rtl/>
        </w:rPr>
        <w:t xml:space="preserve"> شرح ال</w:t>
      </w:r>
      <w:r>
        <w:rPr>
          <w:rFonts w:hint="cs"/>
          <w:rtl/>
        </w:rPr>
        <w:t>ک</w:t>
      </w:r>
      <w:r w:rsidRPr="00F37B8B">
        <w:rPr>
          <w:rFonts w:hint="cs"/>
          <w:rtl/>
        </w:rPr>
        <w:t>فا</w:t>
      </w:r>
      <w:r>
        <w:rPr>
          <w:rFonts w:hint="cs"/>
          <w:rtl/>
        </w:rPr>
        <w:t>ی</w:t>
      </w:r>
      <w:r w:rsidRPr="00F37B8B">
        <w:rPr>
          <w:rFonts w:hint="cs"/>
          <w:rtl/>
        </w:rPr>
        <w:t>ة (</w:t>
      </w:r>
      <w:r>
        <w:rPr>
          <w:rFonts w:hint="cs"/>
          <w:rtl/>
        </w:rPr>
        <w:t>طبع قدیم</w:t>
      </w:r>
      <w:r w:rsidRPr="00F37B8B">
        <w:rPr>
          <w:rFonts w:hint="cs"/>
          <w:rtl/>
        </w:rPr>
        <w:t>)</w:t>
      </w:r>
      <w:r>
        <w:rPr>
          <w:rFonts w:hint="cs"/>
          <w:rtl/>
        </w:rPr>
        <w:t>»</w:t>
      </w:r>
      <w:r w:rsidRPr="00F37B8B">
        <w:rPr>
          <w:rFonts w:hint="cs"/>
          <w:rtl/>
        </w:rPr>
        <w:t xml:space="preserve"> </w:t>
      </w:r>
      <w:r>
        <w:rPr>
          <w:rtl/>
        </w:rPr>
        <w:t>ج 1</w:t>
      </w:r>
      <w:r w:rsidRPr="00F37B8B">
        <w:rPr>
          <w:rFonts w:hint="cs"/>
          <w:rtl/>
        </w:rPr>
        <w:t>، ص: 51</w:t>
      </w:r>
      <w:r>
        <w:rPr>
          <w:rFonts w:hint="cs"/>
          <w:rtl/>
        </w:rPr>
        <w:t>؛ «مرحوم آیت الله بروجردی» در «نهایه الاصول» صفحه 42 و 43؛ «محاضرات» «مرحوم خویی» جلد اول صفحه 121 تا 124؛ «دروس فی علم الاصول» «مرحوم تبریزی».</w:t>
      </w:r>
    </w:p>
  </w:footnote>
  <w:footnote w:id="88">
    <w:p w14:paraId="222FF8A4" w14:textId="77777777" w:rsidR="00DE57B6" w:rsidRDefault="00DE57B6" w:rsidP="00BE0C99">
      <w:pPr>
        <w:pStyle w:val="FootnoteText"/>
      </w:pPr>
      <w:r w:rsidRPr="003C415A">
        <w:footnoteRef/>
      </w:r>
      <w:r>
        <w:rPr>
          <w:rFonts w:hint="cs"/>
          <w:rtl/>
        </w:rPr>
        <w:t>- طبق مسلک حقیقت ادعائیه که مسلک «مرحوم بروجردی» است، باید معنای موضوع له احراز شود و طبق مسلک مشهور که مجاز استعمال لفظ در غیر ما وضع له است، باید معنای غیر ما وضع له احراز شود.</w:t>
      </w:r>
    </w:p>
  </w:footnote>
  <w:footnote w:id="89">
    <w:p w14:paraId="2562723D" w14:textId="77777777" w:rsidR="00DE57B6" w:rsidRDefault="00DE57B6" w:rsidP="00BE0C99">
      <w:pPr>
        <w:pStyle w:val="FootnoteText"/>
      </w:pPr>
      <w:r w:rsidRPr="00A575AA">
        <w:footnoteRef/>
      </w:r>
      <w:r>
        <w:rPr>
          <w:rFonts w:hint="cs"/>
          <w:rtl/>
        </w:rPr>
        <w:t xml:space="preserve">- نوار شماره 35، </w:t>
      </w:r>
      <w:r>
        <w:rPr>
          <w:rtl/>
        </w:rPr>
        <w:t>دق</w:t>
      </w:r>
      <w:r>
        <w:rPr>
          <w:rFonts w:hint="cs"/>
          <w:rtl/>
        </w:rPr>
        <w:t>ی</w:t>
      </w:r>
      <w:r>
        <w:rPr>
          <w:rFonts w:hint="eastAsia"/>
          <w:rtl/>
        </w:rPr>
        <w:t>قه‌</w:t>
      </w:r>
      <w:r>
        <w:rPr>
          <w:rFonts w:hint="cs"/>
          <w:rtl/>
        </w:rPr>
        <w:t>ی 39.</w:t>
      </w:r>
    </w:p>
  </w:footnote>
  <w:footnote w:id="90">
    <w:p w14:paraId="4CC54CA6" w14:textId="77777777" w:rsidR="00DE57B6" w:rsidRDefault="00DE57B6" w:rsidP="00BE0C99">
      <w:pPr>
        <w:pStyle w:val="FootnoteText"/>
        <w:rPr>
          <w:rtl/>
        </w:rPr>
      </w:pPr>
      <w:r w:rsidRPr="00366694">
        <w:footnoteRef/>
      </w:r>
      <w:r>
        <w:rPr>
          <w:rFonts w:hint="cs"/>
          <w:rtl/>
        </w:rPr>
        <w:t xml:space="preserve">- </w:t>
      </w:r>
      <w:r w:rsidRPr="00366694">
        <w:rPr>
          <w:rFonts w:hint="cs"/>
          <w:rtl/>
        </w:rPr>
        <w:t xml:space="preserve">در صحت استعمال لفظ در </w:t>
      </w:r>
      <w:r>
        <w:rPr>
          <w:rtl/>
        </w:rPr>
        <w:t>ترک</w:t>
      </w:r>
      <w:r>
        <w:rPr>
          <w:rFonts w:hint="cs"/>
          <w:rtl/>
        </w:rPr>
        <w:t>ی</w:t>
      </w:r>
      <w:r>
        <w:rPr>
          <w:rFonts w:hint="eastAsia"/>
          <w:rtl/>
        </w:rPr>
        <w:t>ب‌ها</w:t>
      </w:r>
      <w:r>
        <w:rPr>
          <w:rFonts w:hint="cs"/>
          <w:rtl/>
        </w:rPr>
        <w:t>ی</w:t>
      </w:r>
      <w:r w:rsidRPr="00366694">
        <w:rPr>
          <w:rFonts w:hint="cs"/>
          <w:rtl/>
        </w:rPr>
        <w:t xml:space="preserve"> مختلف، تفاوتی ندارد که یک نفر این لفظ را در </w:t>
      </w:r>
      <w:r>
        <w:rPr>
          <w:rtl/>
        </w:rPr>
        <w:t>ترک</w:t>
      </w:r>
      <w:r>
        <w:rPr>
          <w:rFonts w:hint="cs"/>
          <w:rtl/>
        </w:rPr>
        <w:t>ی</w:t>
      </w:r>
      <w:r>
        <w:rPr>
          <w:rFonts w:hint="eastAsia"/>
          <w:rtl/>
        </w:rPr>
        <w:t>ب‌ها</w:t>
      </w:r>
      <w:r>
        <w:rPr>
          <w:rFonts w:hint="cs"/>
          <w:rtl/>
        </w:rPr>
        <w:t>ی</w:t>
      </w:r>
      <w:r w:rsidRPr="00366694">
        <w:rPr>
          <w:rFonts w:hint="cs"/>
          <w:rtl/>
        </w:rPr>
        <w:t xml:space="preserve"> مختلف استعمال کند یا افراد متفاوت این لفظ را در </w:t>
      </w:r>
      <w:r>
        <w:rPr>
          <w:rtl/>
        </w:rPr>
        <w:t>ترک</w:t>
      </w:r>
      <w:r>
        <w:rPr>
          <w:rFonts w:hint="cs"/>
          <w:rtl/>
        </w:rPr>
        <w:t>ی</w:t>
      </w:r>
      <w:r>
        <w:rPr>
          <w:rFonts w:hint="eastAsia"/>
          <w:rtl/>
        </w:rPr>
        <w:t>ب‌ها</w:t>
      </w:r>
      <w:r>
        <w:rPr>
          <w:rFonts w:hint="cs"/>
          <w:rtl/>
        </w:rPr>
        <w:t>ی</w:t>
      </w:r>
      <w:r w:rsidRPr="00366694">
        <w:rPr>
          <w:rFonts w:hint="cs"/>
          <w:rtl/>
        </w:rPr>
        <w:t xml:space="preserve"> مختلف استعمال کنند ولی استعمال دیگری را اشتباه ندانند.</w:t>
      </w:r>
    </w:p>
  </w:footnote>
  <w:footnote w:id="91">
    <w:p w14:paraId="481A68E0" w14:textId="77777777" w:rsidR="00DE57B6" w:rsidRDefault="00DE57B6" w:rsidP="00BE0C99">
      <w:pPr>
        <w:pStyle w:val="FootnoteText"/>
      </w:pPr>
      <w:r w:rsidRPr="00964D4D">
        <w:footnoteRef/>
      </w:r>
      <w:r>
        <w:rPr>
          <w:rFonts w:hint="cs"/>
          <w:rtl/>
        </w:rPr>
        <w:t xml:space="preserve">- </w:t>
      </w:r>
      <w:r w:rsidRPr="00964D4D">
        <w:rPr>
          <w:rFonts w:hint="cs"/>
          <w:rtl/>
        </w:rPr>
        <w:t xml:space="preserve">ثم لا </w:t>
      </w:r>
      <w:r>
        <w:rPr>
          <w:rFonts w:hint="cs"/>
          <w:rtl/>
        </w:rPr>
        <w:t>ی</w:t>
      </w:r>
      <w:r w:rsidRPr="00964D4D">
        <w:rPr>
          <w:rFonts w:hint="cs"/>
          <w:rtl/>
        </w:rPr>
        <w:t>خف</w:t>
      </w:r>
      <w:r>
        <w:rPr>
          <w:rFonts w:hint="cs"/>
          <w:rtl/>
        </w:rPr>
        <w:t>ی</w:t>
      </w:r>
      <w:r w:rsidRPr="00964D4D">
        <w:rPr>
          <w:rFonts w:hint="cs"/>
          <w:rtl/>
        </w:rPr>
        <w:t xml:space="preserve"> حسن إسناد النقض و هو ضد الإبرام إل</w:t>
      </w:r>
      <w:r>
        <w:rPr>
          <w:rFonts w:hint="cs"/>
          <w:rtl/>
        </w:rPr>
        <w:t>ی</w:t>
      </w:r>
      <w:r w:rsidRPr="00964D4D">
        <w:rPr>
          <w:rFonts w:hint="cs"/>
          <w:rtl/>
        </w:rPr>
        <w:t xml:space="preserve"> ال</w:t>
      </w:r>
      <w:r>
        <w:rPr>
          <w:rFonts w:hint="cs"/>
          <w:rtl/>
        </w:rPr>
        <w:t>ی</w:t>
      </w:r>
      <w:r w:rsidRPr="00964D4D">
        <w:rPr>
          <w:rFonts w:hint="cs"/>
          <w:rtl/>
        </w:rPr>
        <w:t>ق</w:t>
      </w:r>
      <w:r>
        <w:rPr>
          <w:rFonts w:hint="cs"/>
          <w:rtl/>
        </w:rPr>
        <w:t>ی</w:t>
      </w:r>
      <w:r w:rsidRPr="00964D4D">
        <w:rPr>
          <w:rFonts w:hint="cs"/>
          <w:rtl/>
        </w:rPr>
        <w:t xml:space="preserve">ن و لو </w:t>
      </w:r>
      <w:r>
        <w:rPr>
          <w:rFonts w:hint="cs"/>
          <w:rtl/>
        </w:rPr>
        <w:t>ک</w:t>
      </w:r>
      <w:r w:rsidRPr="00964D4D">
        <w:rPr>
          <w:rFonts w:hint="cs"/>
          <w:rtl/>
        </w:rPr>
        <w:t>ان متعلقا بما ل</w:t>
      </w:r>
      <w:r>
        <w:rPr>
          <w:rFonts w:hint="cs"/>
          <w:rtl/>
        </w:rPr>
        <w:t>ی</w:t>
      </w:r>
      <w:r w:rsidRPr="00964D4D">
        <w:rPr>
          <w:rFonts w:hint="cs"/>
          <w:rtl/>
        </w:rPr>
        <w:t>س ف</w:t>
      </w:r>
      <w:r>
        <w:rPr>
          <w:rFonts w:hint="cs"/>
          <w:rtl/>
        </w:rPr>
        <w:t>ی</w:t>
      </w:r>
      <w:r w:rsidRPr="00964D4D">
        <w:rPr>
          <w:rFonts w:hint="cs"/>
          <w:rtl/>
        </w:rPr>
        <w:t xml:space="preserve">ه اقتضاء للبقاء و الاستمرار لما </w:t>
      </w:r>
      <w:r>
        <w:rPr>
          <w:rFonts w:hint="cs"/>
          <w:rtl/>
        </w:rPr>
        <w:t>ی</w:t>
      </w:r>
      <w:r w:rsidRPr="00964D4D">
        <w:rPr>
          <w:rFonts w:hint="cs"/>
          <w:rtl/>
        </w:rPr>
        <w:t>تخ</w:t>
      </w:r>
      <w:r>
        <w:rPr>
          <w:rFonts w:hint="cs"/>
          <w:rtl/>
        </w:rPr>
        <w:t>ی</w:t>
      </w:r>
      <w:r w:rsidRPr="00964D4D">
        <w:rPr>
          <w:rFonts w:hint="cs"/>
          <w:rtl/>
        </w:rPr>
        <w:t>ل ف</w:t>
      </w:r>
      <w:r>
        <w:rPr>
          <w:rFonts w:hint="cs"/>
          <w:rtl/>
        </w:rPr>
        <w:t>ی</w:t>
      </w:r>
      <w:r w:rsidRPr="00964D4D">
        <w:rPr>
          <w:rFonts w:hint="cs"/>
          <w:rtl/>
        </w:rPr>
        <w:t>ه من الاستح</w:t>
      </w:r>
      <w:r>
        <w:rPr>
          <w:rFonts w:hint="cs"/>
          <w:rtl/>
        </w:rPr>
        <w:t>ک</w:t>
      </w:r>
      <w:r w:rsidRPr="00964D4D">
        <w:rPr>
          <w:rFonts w:hint="cs"/>
          <w:rtl/>
        </w:rPr>
        <w:t xml:space="preserve">ام بخلاف الظن فإنه </w:t>
      </w:r>
      <w:r>
        <w:rPr>
          <w:rFonts w:hint="cs"/>
          <w:rtl/>
        </w:rPr>
        <w:t>ی</w:t>
      </w:r>
      <w:r w:rsidRPr="00964D4D">
        <w:rPr>
          <w:rFonts w:hint="cs"/>
          <w:rtl/>
        </w:rPr>
        <w:t>ظن أنه ل</w:t>
      </w:r>
      <w:r>
        <w:rPr>
          <w:rFonts w:hint="cs"/>
          <w:rtl/>
        </w:rPr>
        <w:t>ی</w:t>
      </w:r>
      <w:r w:rsidRPr="00964D4D">
        <w:rPr>
          <w:rFonts w:hint="cs"/>
          <w:rtl/>
        </w:rPr>
        <w:t>س ف</w:t>
      </w:r>
      <w:r>
        <w:rPr>
          <w:rFonts w:hint="cs"/>
          <w:rtl/>
        </w:rPr>
        <w:t>ی</w:t>
      </w:r>
      <w:r w:rsidRPr="00964D4D">
        <w:rPr>
          <w:rFonts w:hint="cs"/>
          <w:rtl/>
        </w:rPr>
        <w:t>ه إبرام و استح</w:t>
      </w:r>
      <w:r>
        <w:rPr>
          <w:rFonts w:hint="cs"/>
          <w:rtl/>
        </w:rPr>
        <w:t>ک</w:t>
      </w:r>
      <w:r w:rsidRPr="00964D4D">
        <w:rPr>
          <w:rFonts w:hint="cs"/>
          <w:rtl/>
        </w:rPr>
        <w:t xml:space="preserve">ام و إن </w:t>
      </w:r>
      <w:r>
        <w:rPr>
          <w:rFonts w:hint="cs"/>
          <w:rtl/>
        </w:rPr>
        <w:t>ک</w:t>
      </w:r>
      <w:r w:rsidRPr="00964D4D">
        <w:rPr>
          <w:rFonts w:hint="cs"/>
          <w:rtl/>
        </w:rPr>
        <w:t>ان متعلقا بما ف</w:t>
      </w:r>
      <w:r>
        <w:rPr>
          <w:rFonts w:hint="cs"/>
          <w:rtl/>
        </w:rPr>
        <w:t>ی</w:t>
      </w:r>
      <w:r w:rsidRPr="00964D4D">
        <w:rPr>
          <w:rFonts w:hint="cs"/>
          <w:rtl/>
        </w:rPr>
        <w:t>ه اقتضاء ذل</w:t>
      </w:r>
      <w:r>
        <w:rPr>
          <w:rFonts w:hint="cs"/>
          <w:rtl/>
        </w:rPr>
        <w:t>ک</w:t>
      </w:r>
      <w:r w:rsidRPr="00964D4D">
        <w:rPr>
          <w:rFonts w:hint="cs"/>
          <w:rtl/>
        </w:rPr>
        <w:t xml:space="preserve"> و إلا لصح أن </w:t>
      </w:r>
      <w:r>
        <w:rPr>
          <w:rFonts w:hint="cs"/>
          <w:rtl/>
        </w:rPr>
        <w:t>ی</w:t>
      </w:r>
      <w:r w:rsidRPr="00964D4D">
        <w:rPr>
          <w:rFonts w:hint="cs"/>
          <w:rtl/>
        </w:rPr>
        <w:t>سند إل</w:t>
      </w:r>
      <w:r>
        <w:rPr>
          <w:rFonts w:hint="cs"/>
          <w:rtl/>
        </w:rPr>
        <w:t>ی</w:t>
      </w:r>
      <w:r w:rsidRPr="00964D4D">
        <w:rPr>
          <w:rFonts w:hint="cs"/>
          <w:rtl/>
        </w:rPr>
        <w:t xml:space="preserve"> نفس ما ف</w:t>
      </w:r>
      <w:r>
        <w:rPr>
          <w:rFonts w:hint="cs"/>
          <w:rtl/>
        </w:rPr>
        <w:t>ی</w:t>
      </w:r>
      <w:r w:rsidRPr="00964D4D">
        <w:rPr>
          <w:rFonts w:hint="cs"/>
          <w:rtl/>
        </w:rPr>
        <w:t>ه المقتض</w:t>
      </w:r>
      <w:r>
        <w:rPr>
          <w:rFonts w:hint="cs"/>
          <w:rtl/>
        </w:rPr>
        <w:t>ی</w:t>
      </w:r>
      <w:r w:rsidRPr="00964D4D">
        <w:rPr>
          <w:rFonts w:hint="cs"/>
          <w:rtl/>
        </w:rPr>
        <w:t xml:space="preserve"> له مع ر</w:t>
      </w:r>
      <w:r>
        <w:rPr>
          <w:rFonts w:hint="cs"/>
          <w:rtl/>
        </w:rPr>
        <w:t>ک</w:t>
      </w:r>
      <w:r w:rsidRPr="00964D4D">
        <w:rPr>
          <w:rFonts w:hint="cs"/>
          <w:rtl/>
        </w:rPr>
        <w:t>ا</w:t>
      </w:r>
      <w:r>
        <w:rPr>
          <w:rFonts w:hint="cs"/>
          <w:rtl/>
        </w:rPr>
        <w:t>ک</w:t>
      </w:r>
      <w:r w:rsidRPr="00964D4D">
        <w:rPr>
          <w:rFonts w:hint="cs"/>
          <w:rtl/>
        </w:rPr>
        <w:t>ة مثل نقضت الحجر من م</w:t>
      </w:r>
      <w:r>
        <w:rPr>
          <w:rFonts w:hint="cs"/>
          <w:rtl/>
        </w:rPr>
        <w:t>ک</w:t>
      </w:r>
      <w:r w:rsidRPr="00964D4D">
        <w:rPr>
          <w:rFonts w:hint="cs"/>
          <w:rtl/>
        </w:rPr>
        <w:t xml:space="preserve">انه و لما صح أن </w:t>
      </w:r>
      <w:r>
        <w:rPr>
          <w:rFonts w:hint="cs"/>
          <w:rtl/>
        </w:rPr>
        <w:t>ی</w:t>
      </w:r>
      <w:r w:rsidRPr="00964D4D">
        <w:rPr>
          <w:rFonts w:hint="cs"/>
          <w:rtl/>
        </w:rPr>
        <w:t>قال انتقض ال</w:t>
      </w:r>
      <w:r>
        <w:rPr>
          <w:rFonts w:hint="cs"/>
          <w:rtl/>
        </w:rPr>
        <w:t>ی</w:t>
      </w:r>
      <w:r w:rsidRPr="00964D4D">
        <w:rPr>
          <w:rFonts w:hint="cs"/>
          <w:rtl/>
        </w:rPr>
        <w:t>ق</w:t>
      </w:r>
      <w:r>
        <w:rPr>
          <w:rFonts w:hint="cs"/>
          <w:rtl/>
        </w:rPr>
        <w:t>ی</w:t>
      </w:r>
      <w:r w:rsidRPr="00964D4D">
        <w:rPr>
          <w:rFonts w:hint="cs"/>
          <w:rtl/>
        </w:rPr>
        <w:t>ن باشتعال السراج ف</w:t>
      </w:r>
      <w:r>
        <w:rPr>
          <w:rFonts w:hint="cs"/>
          <w:rtl/>
        </w:rPr>
        <w:t>ی</w:t>
      </w:r>
      <w:r w:rsidRPr="00964D4D">
        <w:rPr>
          <w:rFonts w:hint="cs"/>
          <w:rtl/>
        </w:rPr>
        <w:t>ما إذا ش</w:t>
      </w:r>
      <w:r>
        <w:rPr>
          <w:rFonts w:hint="cs"/>
          <w:rtl/>
        </w:rPr>
        <w:t>ک</w:t>
      </w:r>
      <w:r w:rsidRPr="00964D4D">
        <w:rPr>
          <w:rFonts w:hint="cs"/>
          <w:rtl/>
        </w:rPr>
        <w:t xml:space="preserve"> ف</w:t>
      </w:r>
      <w:r>
        <w:rPr>
          <w:rFonts w:hint="cs"/>
          <w:rtl/>
        </w:rPr>
        <w:t>ی</w:t>
      </w:r>
      <w:r w:rsidRPr="00964D4D">
        <w:rPr>
          <w:rFonts w:hint="cs"/>
          <w:rtl/>
        </w:rPr>
        <w:t xml:space="preserve"> بقائه للش</w:t>
      </w:r>
      <w:r>
        <w:rPr>
          <w:rFonts w:hint="cs"/>
          <w:rtl/>
        </w:rPr>
        <w:t>ک</w:t>
      </w:r>
      <w:r w:rsidRPr="00964D4D">
        <w:rPr>
          <w:rFonts w:hint="cs"/>
          <w:rtl/>
        </w:rPr>
        <w:t xml:space="preserve"> ف</w:t>
      </w:r>
      <w:r>
        <w:rPr>
          <w:rFonts w:hint="cs"/>
          <w:rtl/>
        </w:rPr>
        <w:t>ی استعداده مع بداهة صحته و حسنه؛ ک</w:t>
      </w:r>
      <w:r w:rsidRPr="00964D4D">
        <w:rPr>
          <w:rFonts w:hint="cs"/>
          <w:rtl/>
        </w:rPr>
        <w:t>فا</w:t>
      </w:r>
      <w:r>
        <w:rPr>
          <w:rFonts w:hint="cs"/>
          <w:rtl/>
        </w:rPr>
        <w:t>ی</w:t>
      </w:r>
      <w:r w:rsidRPr="00964D4D">
        <w:rPr>
          <w:rFonts w:hint="cs"/>
          <w:rtl/>
        </w:rPr>
        <w:t xml:space="preserve">ة الأصول </w:t>
      </w:r>
      <w:r>
        <w:rPr>
          <w:rtl/>
        </w:rPr>
        <w:t>(</w:t>
      </w:r>
      <w:r w:rsidRPr="00964D4D">
        <w:rPr>
          <w:rFonts w:hint="cs"/>
          <w:rtl/>
        </w:rPr>
        <w:t>طبع آل الب</w:t>
      </w:r>
      <w:r>
        <w:rPr>
          <w:rFonts w:hint="cs"/>
          <w:rtl/>
        </w:rPr>
        <w:t>ی</w:t>
      </w:r>
      <w:r w:rsidRPr="00964D4D">
        <w:rPr>
          <w:rFonts w:hint="cs"/>
          <w:rtl/>
        </w:rPr>
        <w:t>ت</w:t>
      </w:r>
      <w:r>
        <w:rPr>
          <w:rtl/>
        </w:rPr>
        <w:t>)</w:t>
      </w:r>
      <w:r w:rsidRPr="00964D4D">
        <w:rPr>
          <w:rFonts w:hint="cs"/>
          <w:rtl/>
        </w:rPr>
        <w:t>، ص: 390</w:t>
      </w:r>
      <w:r>
        <w:rPr>
          <w:rFonts w:hint="cs"/>
          <w:rtl/>
        </w:rPr>
        <w:t>.</w:t>
      </w:r>
    </w:p>
  </w:footnote>
  <w:footnote w:id="92">
    <w:p w14:paraId="38363AC8" w14:textId="77777777" w:rsidR="00DE57B6" w:rsidRDefault="00DE57B6" w:rsidP="00BE0C99">
      <w:pPr>
        <w:pStyle w:val="FootnoteText"/>
        <w:rPr>
          <w:rtl/>
        </w:rPr>
      </w:pPr>
      <w:r w:rsidRPr="00BF02F1">
        <w:footnoteRef/>
      </w:r>
      <w:r>
        <w:rPr>
          <w:rFonts w:hint="cs"/>
          <w:rtl/>
        </w:rPr>
        <w:t xml:space="preserve">- بهترین </w:t>
      </w:r>
      <w:r>
        <w:rPr>
          <w:rtl/>
        </w:rPr>
        <w:t>جمع‌بند</w:t>
      </w:r>
      <w:r>
        <w:rPr>
          <w:rFonts w:hint="cs"/>
          <w:rtl/>
        </w:rPr>
        <w:t>ی از این مطلب در کلام «شهید صدر» آمده است.</w:t>
      </w:r>
    </w:p>
  </w:footnote>
  <w:footnote w:id="93">
    <w:p w14:paraId="1379E998" w14:textId="77777777" w:rsidR="00DE57B6" w:rsidRDefault="00DE57B6" w:rsidP="00BE0C99">
      <w:pPr>
        <w:pStyle w:val="FootnoteText"/>
        <w:rPr>
          <w:rtl/>
        </w:rPr>
      </w:pPr>
      <w:r w:rsidRPr="008E431D">
        <w:footnoteRef/>
      </w:r>
      <w:r>
        <w:rPr>
          <w:rFonts w:hint="cs"/>
          <w:rtl/>
        </w:rPr>
        <w:t xml:space="preserve">- </w:t>
      </w:r>
      <w:r w:rsidRPr="008E431D">
        <w:rPr>
          <w:rFonts w:hint="cs"/>
          <w:rtl/>
        </w:rPr>
        <w:t xml:space="preserve">رسیدن به معنای موضوع له در مورد متون قرآنی و روایی </w:t>
      </w:r>
      <w:r>
        <w:rPr>
          <w:rtl/>
        </w:rPr>
        <w:t>امکان‌پذ</w:t>
      </w:r>
      <w:r>
        <w:rPr>
          <w:rFonts w:hint="cs"/>
          <w:rtl/>
        </w:rPr>
        <w:t>ی</w:t>
      </w:r>
      <w:r>
        <w:rPr>
          <w:rFonts w:hint="eastAsia"/>
          <w:rtl/>
        </w:rPr>
        <w:t>ر</w:t>
      </w:r>
      <w:r w:rsidRPr="008E431D">
        <w:rPr>
          <w:rFonts w:hint="cs"/>
          <w:rtl/>
        </w:rPr>
        <w:t xml:space="preserve"> است؛ زیرا استعمالات قرآنی و روایی زیاد بوده و علاوه بر آن عبارات فقهای غیبت صغرا نیز در اختیار ما قرار دارد و با مراجعه به </w:t>
      </w:r>
      <w:r>
        <w:rPr>
          <w:rFonts w:hint="cs"/>
          <w:rtl/>
        </w:rPr>
        <w:t xml:space="preserve">این متون </w:t>
      </w:r>
      <w:r>
        <w:rPr>
          <w:rtl/>
        </w:rPr>
        <w:t>واژه‌</w:t>
      </w:r>
      <w:r>
        <w:rPr>
          <w:rFonts w:hint="cs"/>
          <w:rtl/>
        </w:rPr>
        <w:t>ی</w:t>
      </w:r>
      <w:r w:rsidRPr="008E431D">
        <w:rPr>
          <w:rFonts w:hint="cs"/>
          <w:rtl/>
        </w:rPr>
        <w:t xml:space="preserve"> مورد نظر را در این متون مورد بررسی قرار داد.</w:t>
      </w:r>
    </w:p>
  </w:footnote>
  <w:footnote w:id="94">
    <w:p w14:paraId="47032504" w14:textId="77777777" w:rsidR="00DE57B6" w:rsidRDefault="00DE57B6" w:rsidP="00BE0C99">
      <w:pPr>
        <w:pStyle w:val="FootnoteText"/>
        <w:rPr>
          <w:rtl/>
        </w:rPr>
      </w:pPr>
      <w:r w:rsidRPr="00F936D9">
        <w:footnoteRef/>
      </w:r>
      <w:r>
        <w:rPr>
          <w:rFonts w:hint="cs"/>
          <w:rtl/>
        </w:rPr>
        <w:t xml:space="preserve">- </w:t>
      </w:r>
      <w:r w:rsidRPr="001242B5">
        <w:rPr>
          <w:rFonts w:hint="cs"/>
          <w:rtl/>
        </w:rPr>
        <w:t>و هذه العلامة علامة قطع</w:t>
      </w:r>
      <w:r>
        <w:rPr>
          <w:rFonts w:hint="cs"/>
          <w:rtl/>
        </w:rPr>
        <w:t>ی</w:t>
      </w:r>
      <w:r w:rsidRPr="001242B5">
        <w:rPr>
          <w:rFonts w:hint="cs"/>
          <w:rtl/>
        </w:rPr>
        <w:t xml:space="preserve">ة لو </w:t>
      </w:r>
      <w:r>
        <w:rPr>
          <w:rtl/>
        </w:rPr>
        <w:t>ثبت</w:t>
      </w:r>
      <w:r w:rsidRPr="001242B5">
        <w:rPr>
          <w:rFonts w:hint="cs"/>
          <w:rtl/>
        </w:rPr>
        <w:t xml:space="preserve"> عدم اطراد علائق المجاز</w:t>
      </w:r>
      <w:r>
        <w:rPr>
          <w:rFonts w:hint="cs"/>
          <w:rtl/>
        </w:rPr>
        <w:t xml:space="preserve">؛ </w:t>
      </w:r>
      <w:r w:rsidRPr="00F936D9">
        <w:rPr>
          <w:rFonts w:hint="cs"/>
          <w:rtl/>
        </w:rPr>
        <w:t>نها</w:t>
      </w:r>
      <w:r>
        <w:rPr>
          <w:rFonts w:hint="cs"/>
          <w:rtl/>
        </w:rPr>
        <w:t>ی</w:t>
      </w:r>
      <w:r w:rsidRPr="00F936D9">
        <w:rPr>
          <w:rFonts w:hint="cs"/>
          <w:rtl/>
        </w:rPr>
        <w:t>ة الدرا</w:t>
      </w:r>
      <w:r>
        <w:rPr>
          <w:rFonts w:hint="cs"/>
          <w:rtl/>
        </w:rPr>
        <w:t>ی</w:t>
      </w:r>
      <w:r w:rsidRPr="00F936D9">
        <w:rPr>
          <w:rFonts w:hint="cs"/>
          <w:rtl/>
        </w:rPr>
        <w:t>ة ف</w:t>
      </w:r>
      <w:r>
        <w:rPr>
          <w:rFonts w:hint="cs"/>
          <w:rtl/>
        </w:rPr>
        <w:t>ی</w:t>
      </w:r>
      <w:r w:rsidRPr="00F936D9">
        <w:rPr>
          <w:rFonts w:hint="cs"/>
          <w:rtl/>
        </w:rPr>
        <w:t xml:space="preserve"> شرح ال</w:t>
      </w:r>
      <w:r>
        <w:rPr>
          <w:rFonts w:hint="cs"/>
          <w:rtl/>
        </w:rPr>
        <w:t>ک</w:t>
      </w:r>
      <w:r w:rsidRPr="00F936D9">
        <w:rPr>
          <w:rFonts w:hint="cs"/>
          <w:rtl/>
        </w:rPr>
        <w:t>فا</w:t>
      </w:r>
      <w:r>
        <w:rPr>
          <w:rFonts w:hint="cs"/>
          <w:rtl/>
        </w:rPr>
        <w:t>ی</w:t>
      </w:r>
      <w:r w:rsidRPr="00F936D9">
        <w:rPr>
          <w:rFonts w:hint="cs"/>
          <w:rtl/>
        </w:rPr>
        <w:t xml:space="preserve">ة، </w:t>
      </w:r>
      <w:r>
        <w:rPr>
          <w:rtl/>
        </w:rPr>
        <w:t>ج 1</w:t>
      </w:r>
      <w:r w:rsidRPr="00F936D9">
        <w:rPr>
          <w:rFonts w:hint="cs"/>
          <w:rtl/>
        </w:rPr>
        <w:t>، ص: 85</w:t>
      </w:r>
      <w:r>
        <w:rPr>
          <w:rFonts w:hint="cs"/>
          <w:rtl/>
        </w:rPr>
        <w:t>.</w:t>
      </w:r>
    </w:p>
  </w:footnote>
  <w:footnote w:id="95">
    <w:p w14:paraId="5EAFD827" w14:textId="77777777" w:rsidR="00DE57B6" w:rsidRDefault="00DE57B6" w:rsidP="00BE0C99">
      <w:pPr>
        <w:pStyle w:val="FootnoteText"/>
      </w:pPr>
      <w:r w:rsidRPr="005D53CF">
        <w:footnoteRef/>
      </w:r>
      <w:r>
        <w:rPr>
          <w:rFonts w:hint="cs"/>
          <w:rtl/>
        </w:rPr>
        <w:t xml:space="preserve">- </w:t>
      </w:r>
      <w:r w:rsidRPr="00BF0CA6">
        <w:rPr>
          <w:rFonts w:hint="cs"/>
          <w:rtl/>
        </w:rPr>
        <w:t>منظور از مقامات همان معنای مشهور نزد ادباست.</w:t>
      </w:r>
    </w:p>
  </w:footnote>
  <w:footnote w:id="96">
    <w:p w14:paraId="7B5ACF2E" w14:textId="77777777" w:rsidR="00DE57B6" w:rsidRDefault="00DE57B6" w:rsidP="00A72EDF">
      <w:pPr>
        <w:pStyle w:val="FootnoteText"/>
        <w:rPr>
          <w:rtl/>
        </w:rPr>
      </w:pPr>
      <w:r>
        <w:footnoteRef/>
      </w:r>
      <w:r>
        <w:rPr>
          <w:rFonts w:hint="cs"/>
          <w:rtl/>
        </w:rPr>
        <w:t>- مبنای «مرحوم بروجردی».</w:t>
      </w:r>
    </w:p>
  </w:footnote>
  <w:footnote w:id="97">
    <w:p w14:paraId="65CB21F4" w14:textId="77777777" w:rsidR="00DE57B6" w:rsidRDefault="00DE57B6" w:rsidP="00A72EDF">
      <w:pPr>
        <w:pStyle w:val="FootnoteText"/>
        <w:rPr>
          <w:rtl/>
        </w:rPr>
      </w:pPr>
      <w:r>
        <w:footnoteRef/>
      </w:r>
      <w:r>
        <w:rPr>
          <w:rFonts w:hint="cs"/>
          <w:rtl/>
        </w:rPr>
        <w:t>- در وضع تعیینی استعمالی لازم نیست مستعمل خود پیامبر صلی الله علیه و آله یا امام علیه‌السلام باشد، بلکه مهم این است که این وضع اتفاق افتاده باشد چه مستعمل خود پیامبر صلی الله علیه و آله یا امام علیه‌السلام باشد و چه شخص دیگری باشد.</w:t>
      </w:r>
    </w:p>
  </w:footnote>
  <w:footnote w:id="98">
    <w:p w14:paraId="3CE2835A" w14:textId="77777777" w:rsidR="00DE57B6" w:rsidRDefault="00DE57B6" w:rsidP="00A72EDF">
      <w:pPr>
        <w:pStyle w:val="FootnoteText"/>
        <w:rPr>
          <w:rtl/>
        </w:rPr>
      </w:pPr>
      <w:r>
        <w:footnoteRef/>
      </w:r>
      <w:r>
        <w:rPr>
          <w:rFonts w:hint="cs"/>
          <w:rtl/>
        </w:rPr>
        <w:t>- مبنای «میرزای قمی».</w:t>
      </w:r>
    </w:p>
  </w:footnote>
  <w:footnote w:id="99">
    <w:p w14:paraId="58D5FB3F" w14:textId="77777777" w:rsidR="00DE57B6" w:rsidRDefault="00DE57B6" w:rsidP="00A72EDF">
      <w:pPr>
        <w:pStyle w:val="FootnoteText"/>
        <w:rPr>
          <w:rtl/>
        </w:rPr>
      </w:pPr>
      <w:r>
        <w:footnoteRef/>
      </w:r>
      <w:r>
        <w:rPr>
          <w:rFonts w:hint="cs"/>
          <w:rtl/>
        </w:rPr>
        <w:t>- «اجود التقریرات»، جلد 1، صفحه 333.</w:t>
      </w:r>
    </w:p>
  </w:footnote>
  <w:footnote w:id="100">
    <w:p w14:paraId="24147AC7" w14:textId="77777777" w:rsidR="00DE57B6" w:rsidRDefault="00DE57B6" w:rsidP="00A72EDF">
      <w:pPr>
        <w:pStyle w:val="FootnoteText"/>
      </w:pPr>
      <w:r>
        <w:footnoteRef/>
      </w:r>
      <w:r>
        <w:rPr>
          <w:rFonts w:hint="cs"/>
          <w:rtl/>
        </w:rPr>
        <w:t>- به همین جهت گفته می‌شود طبق این مسلک استعمال لفظ در لفظ اشتباه است.</w:t>
      </w:r>
    </w:p>
  </w:footnote>
  <w:footnote w:id="101">
    <w:p w14:paraId="40B6E46F" w14:textId="77777777" w:rsidR="00DE57B6" w:rsidRDefault="00DE57B6" w:rsidP="00A72EDF">
      <w:pPr>
        <w:pStyle w:val="FootnoteText"/>
      </w:pPr>
      <w:r>
        <w:footnoteRef/>
      </w:r>
      <w:r>
        <w:rPr>
          <w:rFonts w:hint="cs"/>
          <w:rtl/>
        </w:rPr>
        <w:t>- «بدایع الافکار»، جلد 1 صفحه 333.</w:t>
      </w:r>
    </w:p>
  </w:footnote>
  <w:footnote w:id="102">
    <w:p w14:paraId="43663C62" w14:textId="77777777" w:rsidR="00DE57B6" w:rsidRDefault="00DE57B6" w:rsidP="00A72EDF">
      <w:pPr>
        <w:pStyle w:val="FootnoteText"/>
      </w:pPr>
      <w:r>
        <w:footnoteRef/>
      </w:r>
      <w:r>
        <w:rPr>
          <w:rFonts w:hint="cs"/>
          <w:rtl/>
        </w:rPr>
        <w:t>- فنا ملازمه‌ای با تشخص ندارد بلکه به این معناست که رابطه‌ی لفظ و معنا، بیش از رابطه‌ی علامت و ذی العلامه است.</w:t>
      </w:r>
    </w:p>
  </w:footnote>
  <w:footnote w:id="103">
    <w:p w14:paraId="44274F12" w14:textId="77777777" w:rsidR="00DE57B6" w:rsidRDefault="00DE57B6" w:rsidP="00A72EDF">
      <w:pPr>
        <w:pStyle w:val="FootnoteText"/>
      </w:pPr>
      <w:r>
        <w:footnoteRef/>
      </w:r>
      <w:r>
        <w:rPr>
          <w:rFonts w:hint="cs"/>
          <w:rtl/>
        </w:rPr>
        <w:t>- «صحیح بخاری»، کتاب الاذان؛ «سنن بیهقی»؛ «عوالی الئالی»؛ «الهدایه الکبری»؛ «ابن شهر آشوب مازندرانی» در «متشابه القرآن» جلد 2 صفحه 170.</w:t>
      </w:r>
    </w:p>
  </w:footnote>
  <w:footnote w:id="104">
    <w:p w14:paraId="33114CB7" w14:textId="77777777" w:rsidR="00DE57B6" w:rsidRDefault="00DE57B6" w:rsidP="00A72EDF">
      <w:pPr>
        <w:pStyle w:val="FootnoteText"/>
      </w:pPr>
      <w:r>
        <w:footnoteRef/>
      </w:r>
      <w:r>
        <w:rPr>
          <w:rFonts w:hint="cs"/>
          <w:rtl/>
        </w:rPr>
        <w:t>- استعمال علت وضع است و گرچه با وضع تقارن زمانی دارد (همان لحظه‌ای که استعمال تمام می‌شود، وضع محقق می‌شود)، اما بالطبع بر آن تقدم دارد و درنتیجه ممکن نیست که استعمال، استعمال در موضوع له باشد.</w:t>
      </w:r>
    </w:p>
  </w:footnote>
  <w:footnote w:id="105">
    <w:p w14:paraId="39B8E6E4" w14:textId="77777777" w:rsidR="00DE57B6" w:rsidRDefault="00DE57B6" w:rsidP="00A72EDF">
      <w:pPr>
        <w:pStyle w:val="FootnoteText"/>
        <w:rPr>
          <w:rtl/>
        </w:rPr>
      </w:pPr>
      <w:r>
        <w:footnoteRef/>
      </w:r>
      <w:r>
        <w:rPr>
          <w:rFonts w:hint="cs"/>
          <w:rtl/>
        </w:rPr>
        <w:t>- «نهایه الدرایه» جلد 1 صفحه 55.</w:t>
      </w:r>
    </w:p>
  </w:footnote>
  <w:footnote w:id="106">
    <w:p w14:paraId="057E8D93" w14:textId="77777777" w:rsidR="00DE57B6" w:rsidRDefault="00DE57B6" w:rsidP="00A72EDF">
      <w:pPr>
        <w:pStyle w:val="FootnoteText"/>
        <w:rPr>
          <w:rtl/>
        </w:rPr>
      </w:pPr>
      <w:r>
        <w:footnoteRef/>
      </w:r>
      <w:r>
        <w:rPr>
          <w:rFonts w:hint="cs"/>
          <w:rtl/>
        </w:rPr>
        <w:t>- «مرحوم تبریزی»، نوار 38.</w:t>
      </w:r>
    </w:p>
  </w:footnote>
  <w:footnote w:id="107">
    <w:p w14:paraId="630A0496" w14:textId="77777777" w:rsidR="00DE57B6" w:rsidRDefault="00DE57B6" w:rsidP="00A72EDF">
      <w:pPr>
        <w:pStyle w:val="FootnoteText"/>
      </w:pPr>
      <w:r>
        <w:footnoteRef/>
      </w:r>
      <w:r>
        <w:rPr>
          <w:rFonts w:hint="cs"/>
          <w:rtl/>
        </w:rPr>
        <w:t>- برای جواب به این اشکال نمی‌توان از انجیل‌های ترجمه شده به زبان عربی استفاده کرد؛ زیرا قدیمی‌ترین انجیلی که به زبان عربی ترجمه شده است مربوط به قرن دوم است و طبیعی است که در این زمان برای ترجمه الفاظ عبادات، از الفاظی مانند «صلاه» استفاده می‌شده است و این مطلب ثابت نمی‌کند که پیش از اسلام نیز این واژه‌ها برای عبادات استعمال می‌شده‌اند.</w:t>
      </w:r>
    </w:p>
  </w:footnote>
  <w:footnote w:id="108">
    <w:p w14:paraId="125ED393" w14:textId="77777777" w:rsidR="00DE57B6" w:rsidRDefault="00DE57B6" w:rsidP="00A72EDF">
      <w:pPr>
        <w:pStyle w:val="FootnoteText"/>
        <w:rPr>
          <w:rtl/>
        </w:rPr>
      </w:pPr>
      <w:r>
        <w:footnoteRef/>
      </w:r>
      <w:r>
        <w:rPr>
          <w:rFonts w:hint="cs"/>
          <w:rtl/>
        </w:rPr>
        <w:t>- «اجود التقریرات»، جلد 1، صفحه 33 و 34؛ و «مرحوم خویی» در «محاضرات» جلد اول صفحه 125 و 126.</w:t>
      </w:r>
    </w:p>
  </w:footnote>
  <w:footnote w:id="109">
    <w:p w14:paraId="5AE76327" w14:textId="77777777" w:rsidR="00DE57B6" w:rsidRDefault="00DE57B6" w:rsidP="00A72EDF">
      <w:pPr>
        <w:pStyle w:val="FootnoteText"/>
      </w:pPr>
      <w:r>
        <w:footnoteRef/>
      </w:r>
      <w:r>
        <w:rPr>
          <w:rFonts w:hint="cs"/>
          <w:rtl/>
        </w:rPr>
        <w:t>- «مرحوم تبریزی» نیز مثال‌هایی برای رد کلام «مرحوم نائینی» بیان می‌کنند. به‌طور مثال در مورد «قد افلح من تزکی؛ و ذکر اسم ربه فصلی»، روایتی وجود ندارد که مشخص کند منظور از «صلاه» در این آیه دعا است یا نماز. همچنین اگر حقیقت شرعیه احراز شود، آیه‌ی «إِنَّ اللَّهَ وَ مَلاَئِکتَهُ یصَلُّونَ عَلَی النَّبِی یا أَیهَا الَّذِینَ آمَنُوا صَلُّوا عَلَیهِ وَ سَلِّمُوا تَسْلِیماً» با اطلاق خود استحباب صلوات را ثابت می‌کند؛ اما اگر حقیقت شرعیه احراز نشود، این آیه با اطلاقی که دارد استحباب دعا را ثابت می‌کند نه اطلاق صلوات مصطلح را.</w:t>
      </w:r>
    </w:p>
  </w:footnote>
  <w:footnote w:id="110">
    <w:p w14:paraId="79D3A435" w14:textId="77777777" w:rsidR="00DE57B6" w:rsidRDefault="00DE57B6" w:rsidP="00A72EDF">
      <w:pPr>
        <w:pStyle w:val="FootnoteText"/>
        <w:rPr>
          <w:rtl/>
        </w:rPr>
      </w:pPr>
      <w:r>
        <w:footnoteRef/>
      </w:r>
      <w:r>
        <w:rPr>
          <w:rFonts w:hint="cs"/>
          <w:rtl/>
        </w:rPr>
        <w:t>- «مرحوم خویی» با سببیه دانستن «باء»، اطلاق را به لحاظ عقد می‌دانند و طبق مسلک مشهور که «باء» را مقابله می‌دانند، اطلاق به لحاظ مالیت منعقد است.</w:t>
      </w:r>
    </w:p>
  </w:footnote>
  <w:footnote w:id="111">
    <w:p w14:paraId="474F8BAD" w14:textId="77777777" w:rsidR="00DE57B6" w:rsidRDefault="00DE57B6" w:rsidP="00A72EDF">
      <w:pPr>
        <w:pStyle w:val="FootnoteText"/>
      </w:pPr>
      <w:r>
        <w:footnoteRef/>
      </w:r>
      <w:r>
        <w:rPr>
          <w:rFonts w:hint="cs"/>
          <w:rtl/>
        </w:rPr>
        <w:t>- «انوار الاصول»، جلد 1 صفحه 91 و 92.</w:t>
      </w:r>
    </w:p>
  </w:footnote>
  <w:footnote w:id="112">
    <w:p w14:paraId="51AE4097" w14:textId="77777777" w:rsidR="00DE57B6" w:rsidRDefault="00DE57B6" w:rsidP="00A72EDF">
      <w:pPr>
        <w:pStyle w:val="FootnoteText"/>
      </w:pPr>
      <w:r>
        <w:footnoteRef/>
      </w:r>
      <w:r>
        <w:rPr>
          <w:rFonts w:hint="cs"/>
          <w:rtl/>
        </w:rPr>
        <w:t>- تنها قولی که ممکن است در این بحث مورد خدشه قرار بگیرد، حقیقت لغوی بودن الفاظ پیش از اسلام است.</w:t>
      </w:r>
    </w:p>
  </w:footnote>
  <w:footnote w:id="113">
    <w:p w14:paraId="24F0CB68" w14:textId="77777777" w:rsidR="00DE57B6" w:rsidRDefault="00DE57B6" w:rsidP="00A72EDF">
      <w:pPr>
        <w:pStyle w:val="FootnoteText"/>
        <w:rPr>
          <w:rtl/>
        </w:rPr>
      </w:pPr>
      <w:r>
        <w:footnoteRef/>
      </w:r>
      <w:r>
        <w:rPr>
          <w:rFonts w:hint="cs"/>
          <w:rtl/>
        </w:rPr>
        <w:t>- برای حمل لفظ بر معنای شرعی، نیازی به احراز رسیدن لفظ به مرحله‌ی وضع نیست و احراز مجاز مشهور بودن لفظ کافی است؛ زیرا ظهور حجت است و لفظ چه مجاز مشهور در معنای شرعی باشد و چه در معنای شرعی به مرحله‌ی وضع رسیده باشد، در آن ظهور دارد.</w:t>
      </w:r>
    </w:p>
  </w:footnote>
  <w:footnote w:id="114">
    <w:p w14:paraId="44B8137F" w14:textId="77777777" w:rsidR="00DE57B6" w:rsidRDefault="00DE57B6" w:rsidP="00A72EDF">
      <w:pPr>
        <w:pStyle w:val="FootnoteText"/>
      </w:pPr>
      <w:r>
        <w:footnoteRef/>
      </w:r>
      <w:r>
        <w:rPr>
          <w:rFonts w:hint="cs"/>
          <w:rtl/>
        </w:rPr>
        <w:t>- «محاضرات» جلد 1 صفحه 125.</w:t>
      </w:r>
    </w:p>
  </w:footnote>
  <w:footnote w:id="115">
    <w:p w14:paraId="762D8AAE" w14:textId="77777777" w:rsidR="00DE57B6" w:rsidRPr="00F43425" w:rsidRDefault="00DE57B6" w:rsidP="00EA1EE0">
      <w:pPr>
        <w:pStyle w:val="FootnoteText"/>
        <w:rPr>
          <w:rtl/>
        </w:rPr>
      </w:pPr>
      <w:r w:rsidRPr="00F43425">
        <w:footnoteRef/>
      </w:r>
      <w:r w:rsidRPr="00F43425">
        <w:rPr>
          <w:rFonts w:hint="cs"/>
          <w:rtl/>
        </w:rPr>
        <w:t>- مانند تمسک به اطلاق صوم برای رد مبطل بودن فرو بردن سر در آب.</w:t>
      </w:r>
    </w:p>
  </w:footnote>
  <w:footnote w:id="116">
    <w:p w14:paraId="4C2E3C62" w14:textId="77777777" w:rsidR="00DE57B6" w:rsidRPr="00F43425" w:rsidRDefault="00DE57B6" w:rsidP="00EA1EE0">
      <w:pPr>
        <w:pStyle w:val="FootnoteText"/>
        <w:rPr>
          <w:rtl/>
        </w:rPr>
      </w:pPr>
      <w:r w:rsidRPr="00F43425">
        <w:footnoteRef/>
      </w:r>
      <w:r w:rsidRPr="00F43425">
        <w:rPr>
          <w:rFonts w:hint="cs"/>
          <w:rtl/>
        </w:rPr>
        <w:t>- «مطارح الانظار»، صفحه 31.</w:t>
      </w:r>
    </w:p>
  </w:footnote>
  <w:footnote w:id="117">
    <w:p w14:paraId="24CF4928" w14:textId="77777777" w:rsidR="00DE57B6" w:rsidRPr="00F43425" w:rsidRDefault="00DE57B6" w:rsidP="00EA1EE0">
      <w:pPr>
        <w:pStyle w:val="FootnoteText"/>
      </w:pPr>
      <w:r w:rsidRPr="00F43425">
        <w:footnoteRef/>
      </w:r>
      <w:r w:rsidRPr="00F43425">
        <w:rPr>
          <w:rFonts w:hint="cs"/>
          <w:rtl/>
        </w:rPr>
        <w:t>- یعنی در صورت عدم پذیرش حقیقت شرعیه، استعمال پذیرفته شده است و این استعمال مجازی است و بحث در این است که صحیح معنای مجازی اول است یا اعم؟</w:t>
      </w:r>
    </w:p>
  </w:footnote>
  <w:footnote w:id="118">
    <w:p w14:paraId="3F3636EF" w14:textId="77777777" w:rsidR="00DE57B6" w:rsidRPr="00F43425" w:rsidRDefault="00DE57B6" w:rsidP="00EA1EE0">
      <w:pPr>
        <w:pStyle w:val="FootnoteText"/>
      </w:pPr>
      <w:r w:rsidRPr="00F43425">
        <w:footnoteRef/>
      </w:r>
      <w:r w:rsidRPr="00F43425">
        <w:rPr>
          <w:rFonts w:hint="cs"/>
          <w:rtl/>
        </w:rPr>
        <w:t>- «مرحوم آقا ضیاء</w:t>
      </w:r>
      <w:r>
        <w:rPr>
          <w:rFonts w:hint="cs"/>
          <w:rtl/>
        </w:rPr>
        <w:t>»</w:t>
      </w:r>
      <w:r w:rsidRPr="00F43425">
        <w:rPr>
          <w:rFonts w:hint="cs"/>
          <w:rtl/>
        </w:rPr>
        <w:t xml:space="preserve"> نیز این توضیح را صحیح </w:t>
      </w:r>
      <w:r>
        <w:rPr>
          <w:rFonts w:hint="cs"/>
          <w:rtl/>
        </w:rPr>
        <w:t>می‌دانند</w:t>
      </w:r>
      <w:r w:rsidRPr="00F43425">
        <w:rPr>
          <w:rFonts w:hint="cs"/>
          <w:rtl/>
        </w:rPr>
        <w:t>: «نهایه الافکار»، جلد 1، صفحه 73.</w:t>
      </w:r>
    </w:p>
  </w:footnote>
  <w:footnote w:id="119">
    <w:p w14:paraId="1DE63988" w14:textId="77777777" w:rsidR="00DE57B6" w:rsidRPr="00F43425" w:rsidRDefault="00DE57B6" w:rsidP="00EA1EE0">
      <w:pPr>
        <w:pStyle w:val="FootnoteText"/>
      </w:pPr>
      <w:r w:rsidRPr="00F43425">
        <w:footnoteRef/>
      </w:r>
      <w:r w:rsidRPr="00F43425">
        <w:rPr>
          <w:rFonts w:hint="cs"/>
          <w:rtl/>
        </w:rPr>
        <w:t>- نوار شماره 40.</w:t>
      </w:r>
    </w:p>
  </w:footnote>
  <w:footnote w:id="120">
    <w:p w14:paraId="2439CD8E" w14:textId="77777777" w:rsidR="00DE57B6" w:rsidRPr="00F43425" w:rsidRDefault="00DE57B6" w:rsidP="00EA1EE0">
      <w:pPr>
        <w:pStyle w:val="FootnoteText"/>
        <w:rPr>
          <w:rtl/>
        </w:rPr>
      </w:pPr>
      <w:r w:rsidRPr="00F43425">
        <w:footnoteRef/>
      </w:r>
      <w:r w:rsidRPr="00F43425">
        <w:rPr>
          <w:rFonts w:hint="cs"/>
          <w:rtl/>
        </w:rPr>
        <w:t xml:space="preserve">- این قول نباید با قول «مرحوم بروجردی» که قائل بودند این الفاظ قبل از اسلام برای معانی شرعی وضع </w:t>
      </w:r>
      <w:r>
        <w:rPr>
          <w:rFonts w:hint="cs"/>
          <w:rtl/>
        </w:rPr>
        <w:t>شده‌اند</w:t>
      </w:r>
      <w:r w:rsidRPr="00F43425">
        <w:rPr>
          <w:rFonts w:hint="cs"/>
          <w:rtl/>
        </w:rPr>
        <w:t>، اشتباه شود.</w:t>
      </w:r>
    </w:p>
  </w:footnote>
  <w:footnote w:id="121">
    <w:p w14:paraId="588F8E6F" w14:textId="77777777" w:rsidR="00DE57B6" w:rsidRPr="00F43425" w:rsidRDefault="00DE57B6" w:rsidP="00EA1EE0">
      <w:pPr>
        <w:pStyle w:val="FootnoteText"/>
      </w:pPr>
      <w:r w:rsidRPr="00F43425">
        <w:footnoteRef/>
      </w:r>
      <w:r w:rsidRPr="00F43425">
        <w:rPr>
          <w:rFonts w:hint="cs"/>
          <w:rtl/>
        </w:rPr>
        <w:t>- «مطارح الانظار»، صفحه 34.</w:t>
      </w:r>
    </w:p>
  </w:footnote>
  <w:footnote w:id="122">
    <w:p w14:paraId="16582DF7" w14:textId="77777777" w:rsidR="00DE57B6" w:rsidRPr="00F43425" w:rsidRDefault="00DE57B6" w:rsidP="00EA1EE0">
      <w:pPr>
        <w:pStyle w:val="FootnoteText"/>
      </w:pPr>
      <w:r w:rsidRPr="00F43425">
        <w:footnoteRef/>
      </w:r>
      <w:r w:rsidRPr="00F43425">
        <w:rPr>
          <w:rFonts w:hint="cs"/>
          <w:rtl/>
        </w:rPr>
        <w:t xml:space="preserve">- منکر حقیقت شرعیه در فقه باید هر مورد را به صورت مستقل بررسی کند و </w:t>
      </w:r>
      <w:r>
        <w:rPr>
          <w:rFonts w:hint="cs"/>
          <w:rtl/>
        </w:rPr>
        <w:t>قاعده‌ای</w:t>
      </w:r>
      <w:r w:rsidRPr="00F43425">
        <w:rPr>
          <w:rFonts w:hint="cs"/>
          <w:rtl/>
        </w:rPr>
        <w:t xml:space="preserve"> کلی ندارد که طبق آن بگوید اگر </w:t>
      </w:r>
      <w:r>
        <w:rPr>
          <w:rFonts w:hint="cs"/>
          <w:rtl/>
        </w:rPr>
        <w:t>قرینه‌ای</w:t>
      </w:r>
      <w:r w:rsidRPr="00F43425">
        <w:rPr>
          <w:rFonts w:hint="cs"/>
          <w:rtl/>
        </w:rPr>
        <w:t xml:space="preserve"> یافت نشد، صحیح یا اعم اراده شده است.</w:t>
      </w:r>
    </w:p>
  </w:footnote>
  <w:footnote w:id="123">
    <w:p w14:paraId="4FE816F3" w14:textId="77777777" w:rsidR="00DE57B6" w:rsidRPr="00F43425" w:rsidRDefault="00DE57B6" w:rsidP="00EA1EE0">
      <w:pPr>
        <w:pStyle w:val="FootnoteText"/>
        <w:rPr>
          <w:rtl/>
        </w:rPr>
      </w:pPr>
      <w:r w:rsidRPr="00F43425">
        <w:footnoteRef/>
      </w:r>
      <w:r w:rsidRPr="00F43425">
        <w:rPr>
          <w:rFonts w:hint="cs"/>
          <w:rtl/>
        </w:rPr>
        <w:t>- «فوائد الاصول»، جلد 1، صفحه 59.</w:t>
      </w:r>
    </w:p>
  </w:footnote>
  <w:footnote w:id="124">
    <w:p w14:paraId="15C5474A" w14:textId="77777777" w:rsidR="00DE57B6" w:rsidRPr="00F43425" w:rsidRDefault="00DE57B6" w:rsidP="00EA1EE0">
      <w:pPr>
        <w:pStyle w:val="FootnoteText"/>
        <w:rPr>
          <w:rtl/>
        </w:rPr>
      </w:pPr>
      <w:r w:rsidRPr="00F43425">
        <w:footnoteRef/>
      </w:r>
      <w:r w:rsidRPr="00F43425">
        <w:rPr>
          <w:rFonts w:hint="cs"/>
          <w:rtl/>
        </w:rPr>
        <w:t xml:space="preserve">- برای بررسی اقوال دیگر به «دروس فی مسائل علم الاصول» رجوع شود. «مرحوم تبریزی» قائل به این مطلب است و پس از بیان اقوال «مرحوم اصفهانی» و «مرحوم نائینی» که ناقد این مطلب هستند، کلام ایشان را رد </w:t>
      </w:r>
      <w:r>
        <w:rPr>
          <w:rFonts w:hint="cs"/>
          <w:rtl/>
        </w:rPr>
        <w:t>می‌کند</w:t>
      </w:r>
      <w:r w:rsidRPr="00F43425">
        <w:rPr>
          <w:rFonts w:hint="cs"/>
          <w:rtl/>
        </w:rPr>
        <w:t>.</w:t>
      </w:r>
    </w:p>
  </w:footnote>
  <w:footnote w:id="125">
    <w:p w14:paraId="4C4CA1A5" w14:textId="77777777" w:rsidR="00DE57B6" w:rsidRPr="00F43425" w:rsidRDefault="00DE57B6" w:rsidP="00EA1EE0">
      <w:pPr>
        <w:pStyle w:val="FootnoteText"/>
        <w:rPr>
          <w:rtl/>
        </w:rPr>
      </w:pPr>
      <w:r w:rsidRPr="00F43425">
        <w:footnoteRef/>
      </w:r>
      <w:r w:rsidRPr="00F43425">
        <w:rPr>
          <w:rFonts w:hint="cs"/>
          <w:rtl/>
        </w:rPr>
        <w:t xml:space="preserve">- این مطلب باید ذیل بحث اجزاء مطرح شود و </w:t>
      </w:r>
      <w:r>
        <w:rPr>
          <w:rFonts w:hint="cs"/>
          <w:rtl/>
        </w:rPr>
        <w:t>در</w:t>
      </w:r>
      <w:r>
        <w:rPr>
          <w:rtl/>
        </w:rPr>
        <w:t xml:space="preserve"> </w:t>
      </w:r>
      <w:r>
        <w:rPr>
          <w:rFonts w:hint="cs"/>
          <w:rtl/>
        </w:rPr>
        <w:t>اینجا</w:t>
      </w:r>
      <w:r w:rsidRPr="00F43425">
        <w:rPr>
          <w:rFonts w:hint="cs"/>
          <w:rtl/>
        </w:rPr>
        <w:t xml:space="preserve"> صرفاً مقداری از بحث که برای فهم مطلب «شهید صدر» لازم است، مطرح </w:t>
      </w:r>
      <w:r>
        <w:rPr>
          <w:rFonts w:hint="cs"/>
          <w:rtl/>
        </w:rPr>
        <w:t>می‌شود</w:t>
      </w:r>
      <w:r w:rsidRPr="00F43425">
        <w:rPr>
          <w:rFonts w:hint="cs"/>
          <w:rtl/>
        </w:rPr>
        <w:t>.</w:t>
      </w:r>
    </w:p>
  </w:footnote>
  <w:footnote w:id="126">
    <w:p w14:paraId="32E226E3" w14:textId="77777777" w:rsidR="00DE57B6" w:rsidRPr="00F43425" w:rsidRDefault="00DE57B6" w:rsidP="00EA1EE0">
      <w:pPr>
        <w:pStyle w:val="FootnoteText"/>
        <w:rPr>
          <w:rtl/>
        </w:rPr>
      </w:pPr>
      <w:r w:rsidRPr="00F43425">
        <w:footnoteRef/>
      </w:r>
      <w:r w:rsidRPr="00F43425">
        <w:rPr>
          <w:rFonts w:hint="cs"/>
          <w:rtl/>
        </w:rPr>
        <w:t xml:space="preserve">- رفع نشدن تشنگی ممکن است به دلیل این باشد که آب آوردن به نوشیدن مولا ختم نشده است یا ممکن است به این جهت باشد که به فعل مولا و نوشیدن آب نیز ختم شده است اما هنوز غرض باقی است و ممکن است غرض، مکملی داشته باشد؛ </w:t>
      </w:r>
      <w:r>
        <w:rPr>
          <w:rFonts w:hint="cs"/>
          <w:rtl/>
        </w:rPr>
        <w:t>به‌طور</w:t>
      </w:r>
      <w:r w:rsidRPr="00F43425">
        <w:rPr>
          <w:rFonts w:hint="cs"/>
          <w:rtl/>
        </w:rPr>
        <w:t xml:space="preserve"> مثال برای </w:t>
      </w:r>
      <w:r>
        <w:rPr>
          <w:rFonts w:hint="cs"/>
          <w:rtl/>
        </w:rPr>
        <w:t>جریمه‌ی</w:t>
      </w:r>
      <w:r w:rsidRPr="00F43425">
        <w:rPr>
          <w:rFonts w:hint="cs"/>
          <w:rtl/>
        </w:rPr>
        <w:t xml:space="preserve"> عبد دوباره امر به آب آوردن </w:t>
      </w:r>
      <w:r>
        <w:rPr>
          <w:rFonts w:hint="cs"/>
          <w:rtl/>
        </w:rPr>
        <w:t>می‌شود</w:t>
      </w:r>
      <w:r w:rsidRPr="00F43425">
        <w:rPr>
          <w:rFonts w:hint="cs"/>
          <w:rtl/>
        </w:rPr>
        <w:t>.</w:t>
      </w:r>
    </w:p>
  </w:footnote>
  <w:footnote w:id="127">
    <w:p w14:paraId="28FA942E" w14:textId="77777777" w:rsidR="00DE57B6" w:rsidRPr="00F43425" w:rsidRDefault="00DE57B6" w:rsidP="00EA1EE0">
      <w:pPr>
        <w:pStyle w:val="FootnoteText"/>
      </w:pPr>
      <w:r w:rsidRPr="00F43425">
        <w:footnoteRef/>
      </w:r>
      <w:r w:rsidRPr="00F43425">
        <w:rPr>
          <w:rFonts w:hint="cs"/>
          <w:rtl/>
        </w:rPr>
        <w:t>- زیرا امور مسببی دایر مدار وجود و عدم هستند.</w:t>
      </w:r>
    </w:p>
  </w:footnote>
  <w:footnote w:id="128">
    <w:p w14:paraId="301367A7" w14:textId="77777777" w:rsidR="00DE57B6" w:rsidRPr="00F43425" w:rsidRDefault="00DE57B6" w:rsidP="00EA1EE0">
      <w:pPr>
        <w:pStyle w:val="FootnoteText"/>
        <w:rPr>
          <w:rtl/>
        </w:rPr>
      </w:pPr>
      <w:r w:rsidRPr="00F43425">
        <w:footnoteRef/>
      </w:r>
      <w:r w:rsidRPr="00F43425">
        <w:rPr>
          <w:rFonts w:hint="cs"/>
          <w:rtl/>
        </w:rPr>
        <w:t>- «نهایه الدرایه» چاپ جدید، صفحه 95، تعلیقه 52.</w:t>
      </w:r>
    </w:p>
  </w:footnote>
  <w:footnote w:id="129">
    <w:p w14:paraId="737C3B52" w14:textId="77777777" w:rsidR="00DE57B6" w:rsidRPr="00F43425" w:rsidRDefault="00DE57B6" w:rsidP="00EA1EE0">
      <w:pPr>
        <w:pStyle w:val="FootnoteText"/>
      </w:pPr>
      <w:r w:rsidRPr="00F43425">
        <w:footnoteRef/>
      </w:r>
      <w:r w:rsidRPr="00F43425">
        <w:rPr>
          <w:rFonts w:hint="cs"/>
          <w:rtl/>
        </w:rPr>
        <w:t>- وسائل الش</w:t>
      </w:r>
      <w:r>
        <w:rPr>
          <w:rFonts w:hint="cs"/>
          <w:rtl/>
        </w:rPr>
        <w:t>ی</w:t>
      </w:r>
      <w:r w:rsidRPr="00F43425">
        <w:rPr>
          <w:rFonts w:hint="cs"/>
          <w:rtl/>
        </w:rPr>
        <w:t xml:space="preserve">عة؛ </w:t>
      </w:r>
      <w:r>
        <w:rPr>
          <w:rFonts w:hint="cs"/>
          <w:rtl/>
        </w:rPr>
        <w:t>ج</w:t>
      </w:r>
      <w:r>
        <w:rPr>
          <w:rtl/>
        </w:rPr>
        <w:t xml:space="preserve"> 1</w:t>
      </w:r>
      <w:r w:rsidRPr="00F43425">
        <w:rPr>
          <w:rFonts w:hint="cs"/>
          <w:rtl/>
        </w:rPr>
        <w:t xml:space="preserve">؛ </w:t>
      </w:r>
      <w:r>
        <w:rPr>
          <w:rFonts w:hint="cs"/>
          <w:rtl/>
        </w:rPr>
        <w:t>ص</w:t>
      </w:r>
      <w:r>
        <w:rPr>
          <w:rtl/>
        </w:rPr>
        <w:t xml:space="preserve"> 72</w:t>
      </w:r>
      <w:r w:rsidRPr="00F43425">
        <w:rPr>
          <w:rFonts w:hint="cs"/>
          <w:rtl/>
        </w:rPr>
        <w:t>.</w:t>
      </w:r>
    </w:p>
  </w:footnote>
  <w:footnote w:id="130">
    <w:p w14:paraId="7FFCA7D4" w14:textId="77777777" w:rsidR="00DE57B6" w:rsidRPr="00F43425" w:rsidRDefault="00DE57B6" w:rsidP="00EA1EE0">
      <w:pPr>
        <w:pStyle w:val="FootnoteText"/>
        <w:rPr>
          <w:rtl/>
        </w:rPr>
      </w:pPr>
      <w:r w:rsidRPr="00F43425">
        <w:footnoteRef/>
      </w:r>
      <w:r w:rsidRPr="00F43425">
        <w:rPr>
          <w:rFonts w:hint="cs"/>
          <w:rtl/>
        </w:rPr>
        <w:t xml:space="preserve">- </w:t>
      </w:r>
      <w:r>
        <w:rPr>
          <w:rFonts w:hint="cs"/>
          <w:rtl/>
        </w:rPr>
        <w:t>همان‌گونه</w:t>
      </w:r>
      <w:r w:rsidRPr="00F43425">
        <w:rPr>
          <w:rFonts w:hint="cs"/>
          <w:rtl/>
        </w:rPr>
        <w:t xml:space="preserve"> که «مرحوم اصفهانی» بیان </w:t>
      </w:r>
      <w:r>
        <w:rPr>
          <w:rFonts w:hint="cs"/>
          <w:rtl/>
        </w:rPr>
        <w:t>می‌کنند</w:t>
      </w:r>
      <w:r w:rsidRPr="00F43425">
        <w:rPr>
          <w:rFonts w:hint="cs"/>
          <w:rtl/>
        </w:rPr>
        <w:t xml:space="preserve">، اجزاء نماز از مقولات مختلفی هستند و مقولات متباین به تمام ذات هستند. </w:t>
      </w:r>
      <w:r>
        <w:rPr>
          <w:rFonts w:hint="cs"/>
          <w:rtl/>
        </w:rPr>
        <w:t>به‌طور</w:t>
      </w:r>
      <w:r w:rsidRPr="00F43425">
        <w:rPr>
          <w:rFonts w:hint="cs"/>
          <w:rtl/>
        </w:rPr>
        <w:t xml:space="preserve"> مثال نیت از مقوله کیف نفسانی، رکوع از مقوله فعل و قرائت از مقوله کیف محسوس است و به همین جهت بین این اجزاء جامع ماهوی متصور نیست.</w:t>
      </w:r>
    </w:p>
  </w:footnote>
  <w:footnote w:id="131">
    <w:p w14:paraId="1ABF77B7" w14:textId="77777777" w:rsidR="00DE57B6" w:rsidRPr="00F43425" w:rsidRDefault="00DE57B6" w:rsidP="00EA1EE0">
      <w:pPr>
        <w:pStyle w:val="FootnoteText"/>
        <w:rPr>
          <w:rtl/>
        </w:rPr>
      </w:pPr>
      <w:r w:rsidRPr="00F43425">
        <w:footnoteRef/>
      </w:r>
      <w:r w:rsidRPr="00F43425">
        <w:rPr>
          <w:rFonts w:hint="cs"/>
          <w:rtl/>
        </w:rPr>
        <w:t xml:space="preserve">- اینکه ابتدا چه مواردی در متعلق قرار </w:t>
      </w:r>
      <w:r>
        <w:rPr>
          <w:rFonts w:hint="cs"/>
          <w:rtl/>
        </w:rPr>
        <w:t>می‌گیرند</w:t>
      </w:r>
      <w:r w:rsidRPr="00F43425">
        <w:rPr>
          <w:rFonts w:hint="cs"/>
          <w:rtl/>
        </w:rPr>
        <w:t xml:space="preserve"> اختلافی است. </w:t>
      </w:r>
      <w:r>
        <w:rPr>
          <w:rFonts w:hint="cs"/>
          <w:rtl/>
        </w:rPr>
        <w:t>همان‌گونه</w:t>
      </w:r>
      <w:r w:rsidRPr="00F43425">
        <w:rPr>
          <w:rFonts w:hint="cs"/>
          <w:rtl/>
        </w:rPr>
        <w:t xml:space="preserve"> که در بحث جامع خواهد آمد، «میرزای قمی» معتقد است ابتدا «ارکان» در متعلق قرار </w:t>
      </w:r>
      <w:r>
        <w:rPr>
          <w:rFonts w:hint="cs"/>
          <w:rtl/>
        </w:rPr>
        <w:t>می‌گیرند</w:t>
      </w:r>
      <w:r w:rsidRPr="00F43425">
        <w:rPr>
          <w:rFonts w:hint="cs"/>
          <w:rtl/>
        </w:rPr>
        <w:t xml:space="preserve"> و سپس دیگر اجزاء </w:t>
      </w:r>
      <w:r>
        <w:rPr>
          <w:rFonts w:hint="cs"/>
          <w:rtl/>
        </w:rPr>
        <w:t>تدریجاً</w:t>
      </w:r>
      <w:r w:rsidRPr="00F43425">
        <w:rPr>
          <w:rFonts w:hint="cs"/>
          <w:rtl/>
        </w:rPr>
        <w:t xml:space="preserve"> بیان </w:t>
      </w:r>
      <w:r>
        <w:rPr>
          <w:rFonts w:hint="cs"/>
          <w:rtl/>
        </w:rPr>
        <w:t>شده‌اند</w:t>
      </w:r>
      <w:r w:rsidRPr="00F43425">
        <w:rPr>
          <w:rFonts w:hint="cs"/>
          <w:rtl/>
        </w:rPr>
        <w:t xml:space="preserve">؛ در مسلک مختار «معظم اجزاء عرفی» در متعلق قرار </w:t>
      </w:r>
      <w:r>
        <w:rPr>
          <w:rFonts w:hint="cs"/>
          <w:rtl/>
        </w:rPr>
        <w:t>می‌گیرند</w:t>
      </w:r>
      <w:r w:rsidRPr="00F43425">
        <w:rPr>
          <w:rFonts w:hint="cs"/>
          <w:rtl/>
        </w:rPr>
        <w:t xml:space="preserve"> و دیگر اجزاء (چه رکن باشند و چه غیر رکن) </w:t>
      </w:r>
      <w:r>
        <w:rPr>
          <w:rFonts w:hint="cs"/>
          <w:rtl/>
        </w:rPr>
        <w:t>تدریجاً</w:t>
      </w:r>
      <w:r w:rsidRPr="00F43425">
        <w:rPr>
          <w:rFonts w:hint="cs"/>
          <w:rtl/>
        </w:rPr>
        <w:t xml:space="preserve"> بیان </w:t>
      </w:r>
      <w:r>
        <w:rPr>
          <w:rFonts w:hint="cs"/>
          <w:rtl/>
        </w:rPr>
        <w:t>می‌شوند</w:t>
      </w:r>
      <w:r w:rsidRPr="00F43425">
        <w:rPr>
          <w:rFonts w:hint="cs"/>
          <w:rtl/>
        </w:rPr>
        <w:t xml:space="preserve"> یا خروج بعضی از مواردی که در معظم اجزاء هستند ولی در غرض شارع دخالت ندارند، </w:t>
      </w:r>
      <w:r>
        <w:rPr>
          <w:rFonts w:hint="cs"/>
          <w:rtl/>
        </w:rPr>
        <w:t>تدریجاً</w:t>
      </w:r>
      <w:r w:rsidRPr="00F43425">
        <w:rPr>
          <w:rFonts w:hint="cs"/>
          <w:rtl/>
        </w:rPr>
        <w:t xml:space="preserve"> اعلام </w:t>
      </w:r>
      <w:r>
        <w:rPr>
          <w:rFonts w:hint="cs"/>
          <w:rtl/>
        </w:rPr>
        <w:t>می‌شود</w:t>
      </w:r>
      <w:r w:rsidRPr="00F43425">
        <w:rPr>
          <w:rFonts w:hint="cs"/>
          <w:rtl/>
        </w:rPr>
        <w:t xml:space="preserve"> و به همین علت این قول با مسلک تدریجیت بیان احکام سازگار است.</w:t>
      </w:r>
    </w:p>
  </w:footnote>
  <w:footnote w:id="132">
    <w:p w14:paraId="3E605929" w14:textId="77777777" w:rsidR="00DE57B6" w:rsidRPr="00F43425" w:rsidRDefault="00DE57B6" w:rsidP="00EA1EE0">
      <w:pPr>
        <w:pStyle w:val="FootnoteText"/>
      </w:pPr>
      <w:r w:rsidRPr="00F43425">
        <w:footnoteRef/>
      </w:r>
      <w:r w:rsidRPr="00F43425">
        <w:rPr>
          <w:rFonts w:hint="cs"/>
          <w:rtl/>
        </w:rPr>
        <w:t xml:space="preserve">- طبق این کلام استدلال بر لزوم جامع </w:t>
      </w:r>
      <w:r>
        <w:rPr>
          <w:rFonts w:hint="cs"/>
          <w:rtl/>
        </w:rPr>
        <w:t>این‌گونه</w:t>
      </w:r>
      <w:r w:rsidRPr="00F43425">
        <w:rPr>
          <w:rFonts w:hint="cs"/>
          <w:rtl/>
        </w:rPr>
        <w:t xml:space="preserve"> خواهد بود: اگر جامع وجود نداشته باشد الفاظ عبادات مشترک لفظی </w:t>
      </w:r>
      <w:r>
        <w:rPr>
          <w:rFonts w:hint="cs"/>
          <w:rtl/>
        </w:rPr>
        <w:t>می‌شوند</w:t>
      </w:r>
      <w:r w:rsidRPr="00F43425">
        <w:rPr>
          <w:rFonts w:hint="cs"/>
          <w:rtl/>
        </w:rPr>
        <w:t xml:space="preserve">؛ علائم وضع نشان </w:t>
      </w:r>
      <w:r>
        <w:rPr>
          <w:rFonts w:hint="cs"/>
          <w:rtl/>
        </w:rPr>
        <w:t>دهنده‌ی</w:t>
      </w:r>
      <w:r w:rsidRPr="00F43425">
        <w:rPr>
          <w:rFonts w:hint="cs"/>
          <w:rtl/>
        </w:rPr>
        <w:t xml:space="preserve"> اشتراک معنوی هستند، پس باید جامع وجود داشته باشد.</w:t>
      </w:r>
    </w:p>
  </w:footnote>
  <w:footnote w:id="133">
    <w:p w14:paraId="11493DC8" w14:textId="77777777" w:rsidR="00DE57B6" w:rsidRPr="00F43425" w:rsidRDefault="00DE57B6" w:rsidP="00EA1EE0">
      <w:pPr>
        <w:pStyle w:val="FootnoteText"/>
        <w:rPr>
          <w:rtl/>
        </w:rPr>
      </w:pPr>
      <w:r w:rsidRPr="00F43425">
        <w:footnoteRef/>
      </w:r>
      <w:r w:rsidRPr="00F43425">
        <w:rPr>
          <w:rFonts w:hint="cs"/>
          <w:rtl/>
        </w:rPr>
        <w:t>- اگر افراد مختلف نماز تحت سنخ واحد نباشند، آثار آنها نیز تحت سنخ واحد نخواهد بود؛ اما آثار آنها تحت سنخ واحد است؛ پس افراد مختلف نماز نیز تحت سنخ واحد هستند.</w:t>
      </w:r>
    </w:p>
  </w:footnote>
  <w:footnote w:id="134">
    <w:p w14:paraId="41D3EADD" w14:textId="77777777" w:rsidR="00DE57B6" w:rsidRPr="00F43425" w:rsidRDefault="00DE57B6" w:rsidP="00EA1EE0">
      <w:pPr>
        <w:pStyle w:val="FootnoteText"/>
      </w:pPr>
      <w:r w:rsidRPr="00F43425">
        <w:footnoteRef/>
      </w:r>
      <w:r w:rsidRPr="00F43425">
        <w:rPr>
          <w:rFonts w:hint="cs"/>
          <w:rtl/>
        </w:rPr>
        <w:t>- ظاهر کلام ایشان این است که این امر، لازم مطلوب است؛ اما «مرحوم اصفهانی» معتقدند این امر ملزوم مطلوب است.</w:t>
      </w:r>
    </w:p>
  </w:footnote>
  <w:footnote w:id="135">
    <w:p w14:paraId="79E5E584" w14:textId="77777777" w:rsidR="00DE57B6" w:rsidRPr="00F43425" w:rsidRDefault="00DE57B6" w:rsidP="00EA1EE0">
      <w:pPr>
        <w:pStyle w:val="FootnoteText"/>
      </w:pPr>
      <w:r w:rsidRPr="00F43425">
        <w:footnoteRef/>
      </w:r>
      <w:r w:rsidRPr="00F43425">
        <w:rPr>
          <w:rFonts w:hint="cs"/>
          <w:rtl/>
        </w:rPr>
        <w:t xml:space="preserve">- همانند «انسان» که از آن معنای واحدی را متوجه </w:t>
      </w:r>
      <w:r>
        <w:rPr>
          <w:rFonts w:hint="cs"/>
          <w:rtl/>
        </w:rPr>
        <w:t>می‌شویم</w:t>
      </w:r>
      <w:r w:rsidRPr="00F43425">
        <w:rPr>
          <w:rFonts w:hint="cs"/>
          <w:rtl/>
        </w:rPr>
        <w:t xml:space="preserve"> هرچند افراد آن مختلف هستند و برخلاف لفظ «شیر» که بین «شیر جنگل» و «شیر نوشیدنی» معنای واحدی را </w:t>
      </w:r>
      <w:r>
        <w:rPr>
          <w:rFonts w:hint="cs"/>
          <w:rtl/>
        </w:rPr>
        <w:t>نمی‌یابیم</w:t>
      </w:r>
      <w:r w:rsidRPr="00F43425">
        <w:rPr>
          <w:rFonts w:hint="cs"/>
          <w:rtl/>
        </w:rPr>
        <w:t>.</w:t>
      </w:r>
    </w:p>
  </w:footnote>
  <w:footnote w:id="136">
    <w:p w14:paraId="03A2F2DE" w14:textId="77777777" w:rsidR="00DE57B6" w:rsidRPr="00F43425" w:rsidRDefault="00DE57B6" w:rsidP="00EA1EE0">
      <w:pPr>
        <w:pStyle w:val="FootnoteText"/>
      </w:pPr>
      <w:r w:rsidRPr="00F43425">
        <w:footnoteRef/>
      </w:r>
      <w:r w:rsidRPr="00F43425">
        <w:rPr>
          <w:rFonts w:hint="cs"/>
          <w:rtl/>
        </w:rPr>
        <w:t xml:space="preserve">- این مطلب طبق تمام تفسیرهای </w:t>
      </w:r>
      <w:r>
        <w:rPr>
          <w:rFonts w:hint="cs"/>
          <w:rtl/>
        </w:rPr>
        <w:t>قاعده‌ی</w:t>
      </w:r>
      <w:r w:rsidRPr="00F43425">
        <w:rPr>
          <w:rFonts w:hint="cs"/>
          <w:rtl/>
        </w:rPr>
        <w:t xml:space="preserve"> سنخیت صادق است.</w:t>
      </w:r>
    </w:p>
  </w:footnote>
  <w:footnote w:id="137">
    <w:p w14:paraId="1D4BD025" w14:textId="77777777" w:rsidR="00DE57B6" w:rsidRPr="00F43425" w:rsidRDefault="00DE57B6" w:rsidP="00EA1EE0">
      <w:pPr>
        <w:pStyle w:val="FootnoteText"/>
        <w:rPr>
          <w:rtl/>
        </w:rPr>
      </w:pPr>
      <w:r w:rsidRPr="00F43425">
        <w:footnoteRef/>
      </w:r>
      <w:r w:rsidRPr="00F43425">
        <w:rPr>
          <w:rFonts w:hint="cs"/>
          <w:rtl/>
        </w:rPr>
        <w:t xml:space="preserve">- «ناهی از فحشا و منکر بودن» حقیقت نماز نیست و دیگر عبادات نیز این ویژگی را دارند. توضیح اینکه «ناهی از فحشا و منکر»، خداوند متعال است: «إِنَّ اللَّهَ </w:t>
      </w:r>
      <w:r>
        <w:rPr>
          <w:rFonts w:hint="cs"/>
          <w:rtl/>
        </w:rPr>
        <w:t>ی</w:t>
      </w:r>
      <w:r w:rsidRPr="00F43425">
        <w:rPr>
          <w:rFonts w:hint="cs"/>
          <w:rtl/>
        </w:rPr>
        <w:t>أْمُرُ بِالْعَدْلِ وَ الْإِحْسانِ وَ إ</w:t>
      </w:r>
      <w:r>
        <w:rPr>
          <w:rFonts w:hint="cs"/>
          <w:rtl/>
        </w:rPr>
        <w:t>ی</w:t>
      </w:r>
      <w:r w:rsidRPr="00F43425">
        <w:rPr>
          <w:rFonts w:hint="cs"/>
          <w:rtl/>
        </w:rPr>
        <w:t>تاءِ ذِ</w:t>
      </w:r>
      <w:r>
        <w:rPr>
          <w:rFonts w:hint="cs"/>
          <w:rtl/>
        </w:rPr>
        <w:t>ی</w:t>
      </w:r>
      <w:r w:rsidRPr="00F43425">
        <w:rPr>
          <w:rFonts w:hint="cs"/>
          <w:rtl/>
        </w:rPr>
        <w:t xml:space="preserve"> </w:t>
      </w:r>
      <w:r>
        <w:rPr>
          <w:rFonts w:hint="cs"/>
          <w:rtl/>
        </w:rPr>
        <w:t>الْقُرْبی</w:t>
      </w:r>
      <w:r w:rsidRPr="00F43425">
        <w:rPr>
          <w:rFonts w:hint="cs"/>
          <w:rtl/>
        </w:rPr>
        <w:t xml:space="preserve"> وَ </w:t>
      </w:r>
      <w:r>
        <w:rPr>
          <w:rFonts w:hint="cs"/>
          <w:rtl/>
        </w:rPr>
        <w:t>ینْهی</w:t>
      </w:r>
      <w:r w:rsidRPr="00F43425">
        <w:rPr>
          <w:rFonts w:hint="cs"/>
          <w:rtl/>
        </w:rPr>
        <w:t xml:space="preserve"> عَنِ الْفَحْشاءِ وَ الْمُنْ</w:t>
      </w:r>
      <w:r>
        <w:rPr>
          <w:rFonts w:hint="cs"/>
          <w:rtl/>
        </w:rPr>
        <w:t>ک</w:t>
      </w:r>
      <w:r w:rsidRPr="00F43425">
        <w:rPr>
          <w:rFonts w:hint="cs"/>
          <w:rtl/>
        </w:rPr>
        <w:t xml:space="preserve">ر»؛ و عباداتی مانند «نماز»، «روزه» و... باعث </w:t>
      </w:r>
      <w:r>
        <w:rPr>
          <w:rFonts w:hint="cs"/>
          <w:rtl/>
        </w:rPr>
        <w:t>می‌شوند</w:t>
      </w:r>
      <w:r w:rsidRPr="00F43425">
        <w:rPr>
          <w:rFonts w:hint="cs"/>
          <w:rtl/>
        </w:rPr>
        <w:t xml:space="preserve"> که نفس ارتقاء پیدا کند و به جهت این ارتقاء، میل او به فحشا و منکر کم بشود.</w:t>
      </w:r>
    </w:p>
  </w:footnote>
  <w:footnote w:id="138">
    <w:p w14:paraId="007CD657" w14:textId="77777777" w:rsidR="00DE57B6" w:rsidRPr="00F43425" w:rsidRDefault="00DE57B6" w:rsidP="00EA1EE0">
      <w:pPr>
        <w:pStyle w:val="FootnoteText"/>
      </w:pPr>
      <w:r w:rsidRPr="00F43425">
        <w:footnoteRef/>
      </w:r>
      <w:r w:rsidRPr="00F43425">
        <w:rPr>
          <w:rFonts w:hint="cs"/>
          <w:rtl/>
        </w:rPr>
        <w:t xml:space="preserve">- </w:t>
      </w:r>
      <w:r>
        <w:rPr>
          <w:rFonts w:hint="cs"/>
          <w:rtl/>
        </w:rPr>
        <w:t>سوره‌ی</w:t>
      </w:r>
      <w:r w:rsidRPr="00F43425">
        <w:rPr>
          <w:rFonts w:hint="cs"/>
          <w:rtl/>
        </w:rPr>
        <w:t xml:space="preserve"> </w:t>
      </w:r>
      <w:r>
        <w:rPr>
          <w:rFonts w:hint="cs"/>
          <w:rtl/>
        </w:rPr>
        <w:t>مبارکه‌ی</w:t>
      </w:r>
      <w:r w:rsidRPr="00F43425">
        <w:rPr>
          <w:rFonts w:hint="cs"/>
          <w:rtl/>
        </w:rPr>
        <w:t xml:space="preserve"> نساء، </w:t>
      </w:r>
      <w:r>
        <w:rPr>
          <w:rFonts w:hint="cs"/>
          <w:rtl/>
        </w:rPr>
        <w:t>آیه‌ی</w:t>
      </w:r>
      <w:r w:rsidRPr="00F43425">
        <w:rPr>
          <w:rFonts w:hint="cs"/>
          <w:rtl/>
        </w:rPr>
        <w:t xml:space="preserve"> 10.</w:t>
      </w:r>
    </w:p>
  </w:footnote>
  <w:footnote w:id="139">
    <w:p w14:paraId="5037723D" w14:textId="77777777" w:rsidR="00DE57B6" w:rsidRPr="00F43425" w:rsidRDefault="00DE57B6" w:rsidP="00EA1EE0">
      <w:pPr>
        <w:pStyle w:val="FootnoteText"/>
      </w:pPr>
      <w:r w:rsidRPr="00F43425">
        <w:footnoteRef/>
      </w:r>
      <w:r w:rsidRPr="00F43425">
        <w:rPr>
          <w:rFonts w:hint="cs"/>
          <w:rtl/>
        </w:rPr>
        <w:t xml:space="preserve">- </w:t>
      </w:r>
      <w:r>
        <w:rPr>
          <w:rFonts w:hint="cs"/>
          <w:rtl/>
        </w:rPr>
        <w:t>سوره‌ی</w:t>
      </w:r>
      <w:r w:rsidRPr="00F43425">
        <w:rPr>
          <w:rFonts w:hint="cs"/>
          <w:rtl/>
        </w:rPr>
        <w:t xml:space="preserve"> </w:t>
      </w:r>
      <w:r>
        <w:rPr>
          <w:rFonts w:hint="cs"/>
          <w:rtl/>
        </w:rPr>
        <w:t>مبارکه‌ی</w:t>
      </w:r>
      <w:r w:rsidRPr="00F43425">
        <w:rPr>
          <w:rFonts w:hint="cs"/>
          <w:rtl/>
        </w:rPr>
        <w:t xml:space="preserve"> صف، آیات 10 و 11.</w:t>
      </w:r>
    </w:p>
  </w:footnote>
  <w:footnote w:id="140">
    <w:p w14:paraId="7A26758F" w14:textId="77777777" w:rsidR="00DE57B6" w:rsidRPr="00F43425" w:rsidRDefault="00DE57B6" w:rsidP="00EA1EE0">
      <w:pPr>
        <w:pStyle w:val="FootnoteText"/>
        <w:rPr>
          <w:rtl/>
        </w:rPr>
      </w:pPr>
      <w:r w:rsidRPr="00F43425">
        <w:footnoteRef/>
      </w:r>
      <w:r w:rsidRPr="00F43425">
        <w:rPr>
          <w:rFonts w:hint="cs"/>
          <w:rtl/>
        </w:rPr>
        <w:t xml:space="preserve">- </w:t>
      </w:r>
      <w:r>
        <w:rPr>
          <w:rFonts w:hint="cs"/>
          <w:rtl/>
        </w:rPr>
        <w:t>سوره‌ی</w:t>
      </w:r>
      <w:r w:rsidRPr="00F43425">
        <w:rPr>
          <w:rFonts w:hint="cs"/>
          <w:rtl/>
        </w:rPr>
        <w:t xml:space="preserve"> </w:t>
      </w:r>
      <w:r>
        <w:rPr>
          <w:rFonts w:hint="cs"/>
          <w:rtl/>
        </w:rPr>
        <w:t>مبارکه‌ی</w:t>
      </w:r>
      <w:r w:rsidRPr="00F43425">
        <w:rPr>
          <w:rFonts w:hint="cs"/>
          <w:rtl/>
        </w:rPr>
        <w:t xml:space="preserve"> زلزال، آیات 7 و 8.</w:t>
      </w:r>
    </w:p>
  </w:footnote>
  <w:footnote w:id="141">
    <w:p w14:paraId="3078EDBB" w14:textId="77777777" w:rsidR="00DE57B6" w:rsidRPr="00F43425" w:rsidRDefault="00DE57B6" w:rsidP="00EA1EE0">
      <w:pPr>
        <w:pStyle w:val="FootnoteText"/>
      </w:pPr>
      <w:r w:rsidRPr="00F43425">
        <w:footnoteRef/>
      </w:r>
      <w:r w:rsidRPr="00F43425">
        <w:rPr>
          <w:rFonts w:hint="cs"/>
          <w:rtl/>
        </w:rPr>
        <w:t>- تجسم عینی داشتن اعمال به این معناست که هر فعل صالح و ناصالح دارای صورتی باطنی است؛ اما اینکه شخص در برزخ یا قیامت ثواب یا عقاب شود، به این بستگی دارد که عمل صالح یا ناصالح را با خود به همراه برده است یا خیر؛ یعنی ممکن است شخص به سبب عواملی مانند توبه، این صورت باطنی را در دنیا معدوم کرده باشد و به همین دلیل در برزخ عمل ناصالح را به همراه نداشته باشد و به خاطر آن عقاب نشود. پس ملاک ثواب و عقاب، همراه داشتن عمل است نه انجام دادن عمل: «مَنْ جاءَ بِالْحَسَنَةِ فَلَهُ عَشْرُ أَمْثالِها وَ مَنْ جاءَ بِالسَّ</w:t>
      </w:r>
      <w:r>
        <w:rPr>
          <w:rFonts w:hint="cs"/>
          <w:rtl/>
        </w:rPr>
        <w:t>ی</w:t>
      </w:r>
      <w:r w:rsidRPr="00F43425">
        <w:rPr>
          <w:rFonts w:hint="cs"/>
          <w:rtl/>
        </w:rPr>
        <w:t xml:space="preserve">ئَةِ فَلا </w:t>
      </w:r>
      <w:r>
        <w:rPr>
          <w:rFonts w:hint="cs"/>
          <w:rtl/>
        </w:rPr>
        <w:t>یجْزی</w:t>
      </w:r>
      <w:r w:rsidRPr="00F43425">
        <w:rPr>
          <w:rFonts w:hint="cs"/>
          <w:rtl/>
        </w:rPr>
        <w:t xml:space="preserve"> إِلاَّ مِثْلَها وَ هُمْ لا </w:t>
      </w:r>
      <w:r>
        <w:rPr>
          <w:rFonts w:hint="cs"/>
          <w:rtl/>
        </w:rPr>
        <w:t>یظْلَمُون</w:t>
      </w:r>
      <w:r w:rsidRPr="00F43425">
        <w:rPr>
          <w:rFonts w:hint="cs"/>
          <w:rtl/>
        </w:rPr>
        <w:t xml:space="preserve">»؛ </w:t>
      </w:r>
      <w:r>
        <w:rPr>
          <w:rFonts w:hint="cs"/>
          <w:rtl/>
        </w:rPr>
        <w:t>سوره‌ی</w:t>
      </w:r>
      <w:r w:rsidRPr="00F43425">
        <w:rPr>
          <w:rFonts w:hint="cs"/>
          <w:rtl/>
        </w:rPr>
        <w:t xml:space="preserve"> </w:t>
      </w:r>
      <w:r>
        <w:rPr>
          <w:rFonts w:hint="cs"/>
          <w:rtl/>
        </w:rPr>
        <w:t>مبارکه‌ی</w:t>
      </w:r>
      <w:r w:rsidRPr="00F43425">
        <w:rPr>
          <w:rFonts w:hint="cs"/>
          <w:rtl/>
        </w:rPr>
        <w:t xml:space="preserve"> انعام؛ </w:t>
      </w:r>
      <w:r>
        <w:rPr>
          <w:rFonts w:hint="cs"/>
          <w:rtl/>
        </w:rPr>
        <w:t>آیه‌ی</w:t>
      </w:r>
      <w:r w:rsidRPr="00F43425">
        <w:rPr>
          <w:rFonts w:hint="cs"/>
          <w:rtl/>
        </w:rPr>
        <w:t xml:space="preserve"> 160. در این آیه از تعبیر «جاء» استفاده شده است نه از تعبیر «عمل».</w:t>
      </w:r>
    </w:p>
  </w:footnote>
  <w:footnote w:id="142">
    <w:p w14:paraId="2A44DF4C" w14:textId="77777777" w:rsidR="00DE57B6" w:rsidRPr="00F43425" w:rsidRDefault="00DE57B6" w:rsidP="00EA1EE0">
      <w:pPr>
        <w:pStyle w:val="FootnoteText"/>
      </w:pPr>
      <w:r w:rsidRPr="00F43425">
        <w:footnoteRef/>
      </w:r>
      <w:r w:rsidRPr="00F43425">
        <w:rPr>
          <w:rFonts w:hint="cs"/>
          <w:rtl/>
        </w:rPr>
        <w:t xml:space="preserve">- </w:t>
      </w:r>
      <w:r>
        <w:rPr>
          <w:rFonts w:hint="cs"/>
          <w:rtl/>
        </w:rPr>
        <w:t>ازآنجایی‌که</w:t>
      </w:r>
      <w:r w:rsidRPr="00F43425">
        <w:rPr>
          <w:rFonts w:hint="cs"/>
          <w:rtl/>
        </w:rPr>
        <w:t xml:space="preserve"> </w:t>
      </w:r>
      <w:r>
        <w:rPr>
          <w:rFonts w:hint="cs"/>
          <w:rtl/>
        </w:rPr>
        <w:t>قاعده‌ی</w:t>
      </w:r>
      <w:r w:rsidRPr="00F43425">
        <w:rPr>
          <w:rFonts w:hint="cs"/>
          <w:rtl/>
        </w:rPr>
        <w:t xml:space="preserve"> الواحد از متفرعات </w:t>
      </w:r>
      <w:r>
        <w:rPr>
          <w:rFonts w:hint="cs"/>
          <w:rtl/>
        </w:rPr>
        <w:t>قاعده‌ی</w:t>
      </w:r>
      <w:r w:rsidRPr="00F43425">
        <w:rPr>
          <w:rFonts w:hint="cs"/>
          <w:rtl/>
        </w:rPr>
        <w:t xml:space="preserve"> سنخیت است، این قاعده نیز در چنین مواردی جاری </w:t>
      </w:r>
      <w:r>
        <w:rPr>
          <w:rFonts w:hint="cs"/>
          <w:rtl/>
        </w:rPr>
        <w:t>نمی‌شود</w:t>
      </w:r>
      <w:r w:rsidRPr="00F43425">
        <w:rPr>
          <w:rFonts w:hint="cs"/>
          <w:rtl/>
        </w:rPr>
        <w:t>.</w:t>
      </w:r>
    </w:p>
  </w:footnote>
  <w:footnote w:id="143">
    <w:p w14:paraId="2F374193" w14:textId="77777777" w:rsidR="00DE57B6" w:rsidRPr="00F43425" w:rsidRDefault="00DE57B6" w:rsidP="00EA1EE0">
      <w:pPr>
        <w:pStyle w:val="FootnoteText"/>
        <w:rPr>
          <w:rtl/>
        </w:rPr>
      </w:pPr>
      <w:r w:rsidRPr="00F43425">
        <w:footnoteRef/>
      </w:r>
      <w:r w:rsidRPr="00F43425">
        <w:rPr>
          <w:rFonts w:hint="cs"/>
          <w:rtl/>
        </w:rPr>
        <w:t>- «اجود التقریرات»، جلد 1، صفحه 36؛ «فوائد الاصول»، جلد 1، صفحه 61.</w:t>
      </w:r>
    </w:p>
  </w:footnote>
  <w:footnote w:id="144">
    <w:p w14:paraId="75DB6B82" w14:textId="77777777" w:rsidR="00DE57B6" w:rsidRPr="00F43425" w:rsidRDefault="00DE57B6" w:rsidP="00EA1EE0">
      <w:pPr>
        <w:pStyle w:val="FootnoteText"/>
      </w:pPr>
      <w:r w:rsidRPr="00F43425">
        <w:rPr>
          <w:rStyle w:val="FootnoteReference"/>
        </w:rPr>
        <w:footnoteRef/>
      </w:r>
      <w:r w:rsidRPr="00F43425">
        <w:rPr>
          <w:rFonts w:hint="cs"/>
          <w:rtl/>
        </w:rPr>
        <w:t>- در صورت پذیرش روایت.</w:t>
      </w:r>
    </w:p>
  </w:footnote>
  <w:footnote w:id="145">
    <w:p w14:paraId="7DB84286" w14:textId="77777777" w:rsidR="00DE57B6" w:rsidRPr="00F43425" w:rsidRDefault="00DE57B6" w:rsidP="00EA1EE0">
      <w:pPr>
        <w:pStyle w:val="FootnoteText"/>
      </w:pPr>
      <w:r w:rsidRPr="00F43425">
        <w:footnoteRef/>
      </w:r>
      <w:r w:rsidRPr="00F43425">
        <w:rPr>
          <w:rFonts w:hint="cs"/>
          <w:rtl/>
        </w:rPr>
        <w:t xml:space="preserve">- برخلاف نماز با وضو و نماز با تیمم که ابتدا امر به نماز با وضو تعلق </w:t>
      </w:r>
      <w:r>
        <w:rPr>
          <w:rFonts w:hint="cs"/>
          <w:rtl/>
        </w:rPr>
        <w:t>می‌گیرد</w:t>
      </w:r>
      <w:r w:rsidRPr="00F43425">
        <w:rPr>
          <w:rFonts w:hint="cs"/>
          <w:rtl/>
        </w:rPr>
        <w:t xml:space="preserve"> و در طول آن یعنی در صورت عدم قدرت بر وضو، امر به نماز با تیمم شود.</w:t>
      </w:r>
    </w:p>
  </w:footnote>
  <w:footnote w:id="146">
    <w:p w14:paraId="20DD08E4" w14:textId="77777777" w:rsidR="00DE57B6" w:rsidRPr="00F43425" w:rsidRDefault="00DE57B6" w:rsidP="00EA1EE0">
      <w:pPr>
        <w:pStyle w:val="FootnoteText"/>
        <w:rPr>
          <w:rtl/>
        </w:rPr>
      </w:pPr>
      <w:r w:rsidRPr="00F43425">
        <w:footnoteRef/>
      </w:r>
      <w:r w:rsidRPr="00F43425">
        <w:rPr>
          <w:rFonts w:hint="cs"/>
          <w:rtl/>
        </w:rPr>
        <w:t>- مانند شک در جزئیت یا شرطیت نماز اضطراری.</w:t>
      </w:r>
    </w:p>
  </w:footnote>
  <w:footnote w:id="147">
    <w:p w14:paraId="5AAAD031" w14:textId="77777777" w:rsidR="00DE57B6" w:rsidRPr="00F43425" w:rsidRDefault="00DE57B6" w:rsidP="00EA1EE0">
      <w:pPr>
        <w:pStyle w:val="FootnoteText"/>
      </w:pPr>
      <w:r w:rsidRPr="00F43425">
        <w:footnoteRef/>
      </w:r>
      <w:r w:rsidRPr="00F43425">
        <w:rPr>
          <w:rFonts w:hint="cs"/>
          <w:rtl/>
        </w:rPr>
        <w:t>- «نهایه الدرایه» جلد 1، صفحه 98.</w:t>
      </w:r>
    </w:p>
  </w:footnote>
  <w:footnote w:id="148">
    <w:p w14:paraId="6601DEEF" w14:textId="77777777" w:rsidR="00DE57B6" w:rsidRPr="00F43425" w:rsidRDefault="00DE57B6" w:rsidP="00EA1EE0">
      <w:pPr>
        <w:pStyle w:val="FootnoteText"/>
        <w:rPr>
          <w:rtl/>
        </w:rPr>
      </w:pPr>
      <w:r w:rsidRPr="00F43425">
        <w:footnoteRef/>
      </w:r>
      <w:r w:rsidRPr="00F43425">
        <w:rPr>
          <w:rFonts w:hint="cs"/>
          <w:rtl/>
        </w:rPr>
        <w:t xml:space="preserve">- نه تنها نماز، بلکه هر عبادتی حداقل دارای نیت است که از </w:t>
      </w:r>
      <w:r>
        <w:rPr>
          <w:rFonts w:hint="cs"/>
          <w:rtl/>
        </w:rPr>
        <w:t>مقوله‌ی</w:t>
      </w:r>
      <w:r w:rsidRPr="00F43425">
        <w:rPr>
          <w:rFonts w:hint="cs"/>
          <w:rtl/>
        </w:rPr>
        <w:t xml:space="preserve"> کیف نفسانی است و دارای عمل است که از </w:t>
      </w:r>
      <w:r>
        <w:rPr>
          <w:rFonts w:hint="cs"/>
          <w:rtl/>
        </w:rPr>
        <w:t>مقوله‌ی</w:t>
      </w:r>
      <w:r w:rsidRPr="00F43425">
        <w:rPr>
          <w:rFonts w:hint="cs"/>
          <w:rtl/>
        </w:rPr>
        <w:t xml:space="preserve"> فعل است.</w:t>
      </w:r>
    </w:p>
  </w:footnote>
  <w:footnote w:id="149">
    <w:p w14:paraId="70D26FAE" w14:textId="77777777" w:rsidR="00DE57B6" w:rsidRPr="00F43425" w:rsidRDefault="00DE57B6" w:rsidP="00EA1EE0">
      <w:pPr>
        <w:pStyle w:val="FootnoteText"/>
      </w:pPr>
      <w:r w:rsidRPr="00F43425">
        <w:footnoteRef/>
      </w:r>
      <w:r w:rsidRPr="00F43425">
        <w:rPr>
          <w:rFonts w:hint="cs"/>
          <w:rtl/>
        </w:rPr>
        <w:t xml:space="preserve">- جامعی که صحیحی در نظر </w:t>
      </w:r>
      <w:r>
        <w:rPr>
          <w:rFonts w:hint="cs"/>
          <w:rtl/>
        </w:rPr>
        <w:t>می‌گیرد</w:t>
      </w:r>
      <w:r w:rsidRPr="00F43425">
        <w:rPr>
          <w:rFonts w:hint="cs"/>
          <w:rtl/>
        </w:rPr>
        <w:t xml:space="preserve">، ملزوم مطلوب است؛ زیرا «مطلوب» بالوجدان مطلوب مترادف نماز، روزه و... نیست و جامعی که اعمی در نظر </w:t>
      </w:r>
      <w:r>
        <w:rPr>
          <w:rFonts w:hint="cs"/>
          <w:rtl/>
        </w:rPr>
        <w:t>می‌گیرد</w:t>
      </w:r>
      <w:r w:rsidRPr="00F43425">
        <w:rPr>
          <w:rFonts w:hint="cs"/>
          <w:rtl/>
        </w:rPr>
        <w:t>، یا باید از مسمای عرفی حکایت کند که جامع عنوانی است؛ یا باید بر مسمای عرفی منطبق شود که معنون است.</w:t>
      </w:r>
    </w:p>
  </w:footnote>
  <w:footnote w:id="150">
    <w:p w14:paraId="541365E3" w14:textId="77777777" w:rsidR="00DE57B6" w:rsidRPr="00F43425" w:rsidRDefault="00DE57B6" w:rsidP="00EA1EE0">
      <w:pPr>
        <w:pStyle w:val="FootnoteText"/>
        <w:rPr>
          <w:rtl/>
        </w:rPr>
      </w:pPr>
      <w:r w:rsidRPr="00F43425">
        <w:footnoteRef/>
      </w:r>
      <w:r w:rsidRPr="00F43425">
        <w:rPr>
          <w:rFonts w:hint="cs"/>
          <w:rtl/>
        </w:rPr>
        <w:t xml:space="preserve">- باید به انواع جامع و </w:t>
      </w:r>
      <w:r>
        <w:rPr>
          <w:rFonts w:hint="cs"/>
          <w:rtl/>
        </w:rPr>
        <w:t>رابطه‌ی</w:t>
      </w:r>
      <w:r w:rsidRPr="00F43425">
        <w:rPr>
          <w:rFonts w:hint="cs"/>
          <w:rtl/>
        </w:rPr>
        <w:t xml:space="preserve"> جامع با شیء توجه شود. جامع ماهوی مقوم و حقیقت شیء خارجی بوده و هر جا آن شیء خارجی وجود داشته باشد، باید جامع ماهوی بر آن صدق کند. حال اگر جامع ماهوی بسیط باشد، بر شیء خارجی صدق </w:t>
      </w:r>
      <w:r>
        <w:rPr>
          <w:rFonts w:hint="cs"/>
          <w:rtl/>
        </w:rPr>
        <w:t>نمی‌کند</w:t>
      </w:r>
      <w:r w:rsidRPr="00F43425">
        <w:rPr>
          <w:rFonts w:hint="cs"/>
          <w:rtl/>
        </w:rPr>
        <w:t xml:space="preserve">؛ زیرا به شیء بسیط خارجی نماز گفته </w:t>
      </w:r>
      <w:r>
        <w:rPr>
          <w:rFonts w:hint="cs"/>
          <w:rtl/>
        </w:rPr>
        <w:t>نمی‌شود</w:t>
      </w:r>
      <w:r w:rsidRPr="00F43425">
        <w:rPr>
          <w:rFonts w:hint="cs"/>
          <w:rtl/>
        </w:rPr>
        <w:t xml:space="preserve">. درنتیجه جامع ماهوی </w:t>
      </w:r>
      <w:r>
        <w:rPr>
          <w:rFonts w:hint="cs"/>
          <w:rtl/>
        </w:rPr>
        <w:t>نمی‌تواند</w:t>
      </w:r>
      <w:r w:rsidRPr="00F43425">
        <w:rPr>
          <w:rFonts w:hint="cs"/>
          <w:rtl/>
        </w:rPr>
        <w:t xml:space="preserve"> بسیط باشد</w:t>
      </w:r>
      <w:r>
        <w:rPr>
          <w:rFonts w:hint="cs"/>
          <w:rtl/>
        </w:rPr>
        <w:t>؛</w:t>
      </w:r>
      <w:r>
        <w:rPr>
          <w:rtl/>
        </w:rPr>
        <w:t xml:space="preserve"> </w:t>
      </w:r>
      <w:r w:rsidRPr="00F43425">
        <w:rPr>
          <w:rFonts w:hint="cs"/>
          <w:rtl/>
        </w:rPr>
        <w:t xml:space="preserve">اما جامع اعتباری (عنوانی) حقیقت شیء خارجی نیست، بلکه صرفاً از شیء خارجی حکایت </w:t>
      </w:r>
      <w:r>
        <w:rPr>
          <w:rFonts w:hint="cs"/>
          <w:rtl/>
        </w:rPr>
        <w:t>می‌کند</w:t>
      </w:r>
      <w:r w:rsidRPr="00F43425">
        <w:rPr>
          <w:rFonts w:hint="cs"/>
          <w:rtl/>
        </w:rPr>
        <w:t xml:space="preserve"> و حکایت امر بسیط از امر مرکب ممکن است و اثباتا باید به دنبال این امر بسیط باشیم.</w:t>
      </w:r>
    </w:p>
  </w:footnote>
  <w:footnote w:id="151">
    <w:p w14:paraId="0738A317" w14:textId="77777777" w:rsidR="00DE57B6" w:rsidRPr="00F43425" w:rsidRDefault="00DE57B6" w:rsidP="00EA1EE0">
      <w:pPr>
        <w:pStyle w:val="FootnoteText"/>
        <w:rPr>
          <w:color w:val="FF0000"/>
          <w:rtl/>
        </w:rPr>
      </w:pPr>
      <w:r w:rsidRPr="00F43425">
        <w:rPr>
          <w:color w:val="FF0000"/>
        </w:rPr>
        <w:footnoteRef/>
      </w:r>
      <w:r w:rsidRPr="00F43425">
        <w:rPr>
          <w:rFonts w:hint="cs"/>
          <w:color w:val="FF0000"/>
          <w:rtl/>
        </w:rPr>
        <w:t xml:space="preserve">- این دو تعبیر در این دو قسمت </w:t>
      </w:r>
      <w:r>
        <w:rPr>
          <w:rFonts w:hint="cs"/>
          <w:color w:val="FF0000"/>
          <w:rtl/>
        </w:rPr>
        <w:t>آمده‌اند</w:t>
      </w:r>
      <w:r w:rsidRPr="00F43425">
        <w:rPr>
          <w:rFonts w:hint="cs"/>
          <w:color w:val="FF0000"/>
          <w:rtl/>
        </w:rPr>
        <w:t xml:space="preserve">: فایل 68 </w:t>
      </w:r>
      <w:r>
        <w:rPr>
          <w:rFonts w:hint="cs"/>
          <w:color w:val="FF0000"/>
          <w:rtl/>
        </w:rPr>
        <w:t>دقیقه‌ی</w:t>
      </w:r>
      <w:r w:rsidRPr="00F43425">
        <w:rPr>
          <w:rFonts w:hint="cs"/>
          <w:color w:val="FF0000"/>
          <w:rtl/>
        </w:rPr>
        <w:t xml:space="preserve"> 43:25 و 55:15 که شاید دلیل دیگری باشد.</w:t>
      </w:r>
    </w:p>
  </w:footnote>
  <w:footnote w:id="152">
    <w:p w14:paraId="22D552DE" w14:textId="77777777" w:rsidR="00DE57B6" w:rsidRPr="00F43425" w:rsidRDefault="00DE57B6" w:rsidP="00EA1EE0">
      <w:pPr>
        <w:pStyle w:val="FootnoteText"/>
      </w:pPr>
      <w:r w:rsidRPr="00F43425">
        <w:footnoteRef/>
      </w:r>
      <w:r w:rsidRPr="00F43425">
        <w:rPr>
          <w:rFonts w:hint="cs"/>
          <w:rtl/>
        </w:rPr>
        <w:t xml:space="preserve">- بر خلاف «ناهی از فحشا و منکر بودن» و «عمود دین بودن» که در </w:t>
      </w:r>
      <w:r>
        <w:rPr>
          <w:rFonts w:hint="cs"/>
          <w:rtl/>
        </w:rPr>
        <w:t>همه‌ی</w:t>
      </w:r>
      <w:r w:rsidRPr="00F43425">
        <w:rPr>
          <w:rFonts w:hint="cs"/>
          <w:rtl/>
        </w:rPr>
        <w:t xml:space="preserve"> افراد مشترک نیست.</w:t>
      </w:r>
    </w:p>
  </w:footnote>
  <w:footnote w:id="153">
    <w:p w14:paraId="6CD8DA40" w14:textId="77777777" w:rsidR="00DE57B6" w:rsidRPr="00F43425" w:rsidRDefault="00DE57B6" w:rsidP="00EA1EE0">
      <w:pPr>
        <w:pStyle w:val="FootnoteText"/>
        <w:rPr>
          <w:rtl/>
        </w:rPr>
      </w:pPr>
      <w:r w:rsidRPr="00F43425">
        <w:footnoteRef/>
      </w:r>
      <w:r w:rsidRPr="00F43425">
        <w:rPr>
          <w:rFonts w:hint="cs"/>
          <w:rtl/>
        </w:rPr>
        <w:t>- «نهایه الافکار» جلد 1، صفحه 81 تا 84 و «مقالات الاصول» جلد 1، صفحه 141 تا 146.</w:t>
      </w:r>
    </w:p>
  </w:footnote>
  <w:footnote w:id="154">
    <w:p w14:paraId="5639ADA7" w14:textId="77777777" w:rsidR="00DE57B6" w:rsidRPr="00F43425" w:rsidRDefault="00DE57B6" w:rsidP="00EA1EE0">
      <w:pPr>
        <w:pStyle w:val="FootnoteText"/>
      </w:pPr>
      <w:r w:rsidRPr="00F43425">
        <w:footnoteRef/>
      </w:r>
      <w:r w:rsidRPr="00F43425">
        <w:rPr>
          <w:rFonts w:hint="cs"/>
          <w:rtl/>
        </w:rPr>
        <w:t xml:space="preserve">- این دو اشکال در کلام «مرحوم اصفهانی» توضیح داده </w:t>
      </w:r>
      <w:r>
        <w:rPr>
          <w:rFonts w:hint="cs"/>
          <w:rtl/>
        </w:rPr>
        <w:t>شده‌اند</w:t>
      </w:r>
      <w:r w:rsidRPr="00F43425">
        <w:rPr>
          <w:rFonts w:hint="cs"/>
          <w:rtl/>
        </w:rPr>
        <w:t>.</w:t>
      </w:r>
    </w:p>
  </w:footnote>
  <w:footnote w:id="155">
    <w:p w14:paraId="7DC7C8CA" w14:textId="77777777" w:rsidR="00DE57B6" w:rsidRPr="00F43425" w:rsidRDefault="00DE57B6" w:rsidP="00EA1EE0">
      <w:pPr>
        <w:pStyle w:val="FootnoteText"/>
        <w:rPr>
          <w:rtl/>
        </w:rPr>
      </w:pPr>
      <w:r w:rsidRPr="00F43425">
        <w:footnoteRef/>
      </w:r>
      <w:r w:rsidRPr="00F43425">
        <w:rPr>
          <w:rFonts w:hint="cs"/>
          <w:rtl/>
        </w:rPr>
        <w:t>- «نهایه الاصول»؛ جلد 1، صفحه 47 و 48.</w:t>
      </w:r>
    </w:p>
  </w:footnote>
  <w:footnote w:id="156">
    <w:p w14:paraId="746EE783" w14:textId="77777777" w:rsidR="00DE57B6" w:rsidRPr="00F43425" w:rsidRDefault="00DE57B6" w:rsidP="00EA1EE0">
      <w:pPr>
        <w:pStyle w:val="FootnoteText"/>
        <w:rPr>
          <w:rtl/>
        </w:rPr>
      </w:pPr>
      <w:r w:rsidRPr="00F43425">
        <w:footnoteRef/>
      </w:r>
      <w:r w:rsidRPr="00F43425">
        <w:rPr>
          <w:rFonts w:hint="cs"/>
          <w:rtl/>
        </w:rPr>
        <w:t xml:space="preserve">- مراد «مرحوم بروجردی» از ماده، </w:t>
      </w:r>
      <w:r>
        <w:rPr>
          <w:rFonts w:hint="cs"/>
          <w:rtl/>
        </w:rPr>
        <w:t>ماده‌ی</w:t>
      </w:r>
      <w:r w:rsidRPr="00F43425">
        <w:rPr>
          <w:rFonts w:hint="cs"/>
          <w:rtl/>
        </w:rPr>
        <w:t xml:space="preserve"> عرفی است، نه </w:t>
      </w:r>
      <w:r>
        <w:rPr>
          <w:rFonts w:hint="cs"/>
          <w:rtl/>
        </w:rPr>
        <w:t>ماده‌ای</w:t>
      </w:r>
      <w:r w:rsidRPr="00F43425">
        <w:rPr>
          <w:rFonts w:hint="cs"/>
          <w:rtl/>
        </w:rPr>
        <w:t xml:space="preserve"> که در فلسفه در مقابل صورت مطرح </w:t>
      </w:r>
      <w:r>
        <w:rPr>
          <w:rFonts w:hint="cs"/>
          <w:rtl/>
        </w:rPr>
        <w:t>می‌شود</w:t>
      </w:r>
      <w:r w:rsidRPr="00F43425">
        <w:rPr>
          <w:rFonts w:hint="cs"/>
          <w:rtl/>
        </w:rPr>
        <w:t>.</w:t>
      </w:r>
    </w:p>
  </w:footnote>
  <w:footnote w:id="157">
    <w:p w14:paraId="5DB48FCA" w14:textId="77777777" w:rsidR="00DE57B6" w:rsidRPr="00F43425" w:rsidRDefault="00DE57B6" w:rsidP="00EA1EE0">
      <w:pPr>
        <w:pStyle w:val="FootnoteText"/>
      </w:pPr>
      <w:r w:rsidRPr="00F43425">
        <w:footnoteRef/>
      </w:r>
      <w:r w:rsidRPr="00F43425">
        <w:rPr>
          <w:rFonts w:hint="cs"/>
          <w:rtl/>
        </w:rPr>
        <w:t>- ال</w:t>
      </w:r>
      <w:r>
        <w:rPr>
          <w:rFonts w:hint="cs"/>
          <w:rtl/>
        </w:rPr>
        <w:t>ک</w:t>
      </w:r>
      <w:r w:rsidRPr="00F43425">
        <w:rPr>
          <w:rFonts w:hint="cs"/>
          <w:rtl/>
        </w:rPr>
        <w:t>اف</w:t>
      </w:r>
      <w:r>
        <w:rPr>
          <w:rFonts w:hint="cs"/>
          <w:rtl/>
        </w:rPr>
        <w:t>ی</w:t>
      </w:r>
      <w:r w:rsidRPr="00F43425">
        <w:rPr>
          <w:rtl/>
        </w:rPr>
        <w:t xml:space="preserve"> (</w:t>
      </w:r>
      <w:r w:rsidRPr="00F43425">
        <w:rPr>
          <w:rFonts w:hint="cs"/>
          <w:rtl/>
        </w:rPr>
        <w:t>ط</w:t>
      </w:r>
      <w:r w:rsidRPr="00F43425">
        <w:rPr>
          <w:rtl/>
        </w:rPr>
        <w:t xml:space="preserve"> - </w:t>
      </w:r>
      <w:r w:rsidRPr="00F43425">
        <w:rPr>
          <w:rFonts w:hint="cs"/>
          <w:rtl/>
        </w:rPr>
        <w:t>الإسلام</w:t>
      </w:r>
      <w:r>
        <w:rPr>
          <w:rFonts w:hint="cs"/>
          <w:rtl/>
        </w:rPr>
        <w:t>ی</w:t>
      </w:r>
      <w:r w:rsidRPr="00F43425">
        <w:rPr>
          <w:rFonts w:hint="cs"/>
          <w:rtl/>
        </w:rPr>
        <w:t>ة</w:t>
      </w:r>
      <w:r w:rsidRPr="00F43425">
        <w:rPr>
          <w:rtl/>
        </w:rPr>
        <w:t xml:space="preserve">) / </w:t>
      </w:r>
      <w:r>
        <w:rPr>
          <w:rFonts w:hint="cs"/>
          <w:rtl/>
        </w:rPr>
        <w:t>ج</w:t>
      </w:r>
      <w:r>
        <w:rPr>
          <w:rtl/>
        </w:rPr>
        <w:t xml:space="preserve"> 3</w:t>
      </w:r>
      <w:r w:rsidRPr="00F43425">
        <w:rPr>
          <w:rFonts w:hint="cs"/>
          <w:rtl/>
        </w:rPr>
        <w:t>، صفحه</w:t>
      </w:r>
      <w:r w:rsidRPr="00F43425">
        <w:rPr>
          <w:rtl/>
        </w:rPr>
        <w:t xml:space="preserve"> 69</w:t>
      </w:r>
      <w:r w:rsidRPr="00F43425">
        <w:rPr>
          <w:rFonts w:hint="cs"/>
          <w:rtl/>
        </w:rPr>
        <w:t>.</w:t>
      </w:r>
    </w:p>
  </w:footnote>
  <w:footnote w:id="158">
    <w:p w14:paraId="72FD1451" w14:textId="77777777" w:rsidR="00DE57B6" w:rsidRPr="00F43425" w:rsidRDefault="00DE57B6" w:rsidP="00EA1EE0">
      <w:pPr>
        <w:pStyle w:val="FootnoteText"/>
      </w:pPr>
      <w:r w:rsidRPr="00F43425">
        <w:footnoteRef/>
      </w:r>
      <w:r w:rsidRPr="00F43425">
        <w:rPr>
          <w:rFonts w:hint="cs"/>
          <w:rtl/>
        </w:rPr>
        <w:t>- ال</w:t>
      </w:r>
      <w:r>
        <w:rPr>
          <w:rFonts w:hint="cs"/>
          <w:rtl/>
        </w:rPr>
        <w:t>ک</w:t>
      </w:r>
      <w:r w:rsidRPr="00F43425">
        <w:rPr>
          <w:rFonts w:hint="cs"/>
          <w:rtl/>
        </w:rPr>
        <w:t>اف</w:t>
      </w:r>
      <w:r>
        <w:rPr>
          <w:rFonts w:hint="cs"/>
          <w:rtl/>
        </w:rPr>
        <w:t>ی</w:t>
      </w:r>
      <w:r w:rsidRPr="00F43425">
        <w:rPr>
          <w:rtl/>
        </w:rPr>
        <w:t xml:space="preserve"> (</w:t>
      </w:r>
      <w:r w:rsidRPr="00F43425">
        <w:rPr>
          <w:rFonts w:hint="cs"/>
          <w:rtl/>
        </w:rPr>
        <w:t>ط</w:t>
      </w:r>
      <w:r w:rsidRPr="00F43425">
        <w:rPr>
          <w:rtl/>
        </w:rPr>
        <w:t xml:space="preserve"> - </w:t>
      </w:r>
      <w:r w:rsidRPr="00F43425">
        <w:rPr>
          <w:rFonts w:hint="cs"/>
          <w:rtl/>
        </w:rPr>
        <w:t>الإسلام</w:t>
      </w:r>
      <w:r>
        <w:rPr>
          <w:rFonts w:hint="cs"/>
          <w:rtl/>
        </w:rPr>
        <w:t>ی</w:t>
      </w:r>
      <w:r w:rsidRPr="00F43425">
        <w:rPr>
          <w:rFonts w:hint="cs"/>
          <w:rtl/>
        </w:rPr>
        <w:t>ة</w:t>
      </w:r>
      <w:r w:rsidRPr="00F43425">
        <w:rPr>
          <w:rtl/>
        </w:rPr>
        <w:t xml:space="preserve">) / </w:t>
      </w:r>
      <w:r>
        <w:rPr>
          <w:rFonts w:hint="cs"/>
          <w:rtl/>
        </w:rPr>
        <w:t>ج</w:t>
      </w:r>
      <w:r>
        <w:rPr>
          <w:rtl/>
        </w:rPr>
        <w:t xml:space="preserve"> 3</w:t>
      </w:r>
      <w:r w:rsidRPr="00F43425">
        <w:rPr>
          <w:rFonts w:hint="cs"/>
          <w:rtl/>
        </w:rPr>
        <w:t>،</w:t>
      </w:r>
      <w:r w:rsidRPr="00F43425">
        <w:rPr>
          <w:rtl/>
        </w:rPr>
        <w:t xml:space="preserve"> </w:t>
      </w:r>
      <w:r w:rsidRPr="00F43425">
        <w:rPr>
          <w:rFonts w:hint="cs"/>
          <w:rtl/>
        </w:rPr>
        <w:t>صفحه</w:t>
      </w:r>
      <w:r w:rsidRPr="00F43425">
        <w:rPr>
          <w:rtl/>
        </w:rPr>
        <w:t xml:space="preserve"> 273</w:t>
      </w:r>
      <w:r w:rsidRPr="00F43425">
        <w:rPr>
          <w:rFonts w:hint="cs"/>
          <w:rtl/>
        </w:rPr>
        <w:t>.</w:t>
      </w:r>
    </w:p>
  </w:footnote>
  <w:footnote w:id="159">
    <w:p w14:paraId="720162C1" w14:textId="77777777" w:rsidR="00DE57B6" w:rsidRPr="00F43425" w:rsidRDefault="00DE57B6" w:rsidP="00EA1EE0">
      <w:pPr>
        <w:pStyle w:val="FootnoteText"/>
        <w:rPr>
          <w:rtl/>
        </w:rPr>
      </w:pPr>
      <w:r w:rsidRPr="00F43425">
        <w:footnoteRef/>
      </w:r>
      <w:r w:rsidRPr="00F43425">
        <w:rPr>
          <w:rFonts w:hint="cs"/>
          <w:rtl/>
        </w:rPr>
        <w:t>- «مرحوم آیت الله فاضل»، اصول فقه شیعه، جلد 2، صفحه 94.</w:t>
      </w:r>
    </w:p>
  </w:footnote>
  <w:footnote w:id="160">
    <w:p w14:paraId="3A3685B8" w14:textId="77777777" w:rsidR="00DE57B6" w:rsidRPr="00F43425" w:rsidRDefault="00DE57B6" w:rsidP="00EA1EE0">
      <w:pPr>
        <w:pStyle w:val="FootnoteText"/>
      </w:pPr>
      <w:r w:rsidRPr="00F43425">
        <w:footnoteRef/>
      </w:r>
      <w:r w:rsidRPr="00F43425">
        <w:rPr>
          <w:rFonts w:hint="cs"/>
          <w:rtl/>
        </w:rPr>
        <w:t xml:space="preserve">- </w:t>
      </w:r>
      <w:r>
        <w:rPr>
          <w:rFonts w:hint="cs"/>
          <w:rtl/>
        </w:rPr>
        <w:t>ازآنجایی‌که</w:t>
      </w:r>
      <w:r w:rsidRPr="00F43425">
        <w:rPr>
          <w:rFonts w:hint="cs"/>
          <w:rtl/>
        </w:rPr>
        <w:t xml:space="preserve"> تا </w:t>
      </w:r>
      <w:r>
        <w:rPr>
          <w:rFonts w:hint="cs"/>
          <w:rtl/>
        </w:rPr>
        <w:t>تکبیره‌الاحرام</w:t>
      </w:r>
      <w:r w:rsidRPr="00F43425">
        <w:rPr>
          <w:rFonts w:hint="cs"/>
          <w:rtl/>
        </w:rPr>
        <w:t xml:space="preserve"> گفته نشود، شخص وارد نماز نشده است، این روایت به آن اشاره ندارد. همچنین ازآنجایی که وقت و رو به قبله بودن خارج از حقیقت نماز است، این روایت به آنها </w:t>
      </w:r>
      <w:r>
        <w:rPr>
          <w:rFonts w:hint="cs"/>
          <w:rtl/>
        </w:rPr>
        <w:t>اشاره‌ای</w:t>
      </w:r>
      <w:r w:rsidRPr="00F43425">
        <w:rPr>
          <w:rFonts w:hint="cs"/>
          <w:rtl/>
        </w:rPr>
        <w:t xml:space="preserve"> نکرده است.</w:t>
      </w:r>
    </w:p>
  </w:footnote>
  <w:footnote w:id="161">
    <w:p w14:paraId="58B4A435" w14:textId="77777777" w:rsidR="00DE57B6" w:rsidRPr="00F43425" w:rsidRDefault="00DE57B6" w:rsidP="00EA1EE0">
      <w:pPr>
        <w:pStyle w:val="FootnoteText"/>
        <w:rPr>
          <w:rtl/>
        </w:rPr>
      </w:pPr>
      <w:r w:rsidRPr="00F43425">
        <w:footnoteRef/>
      </w:r>
      <w:r w:rsidRPr="00F43425">
        <w:rPr>
          <w:rFonts w:hint="cs"/>
          <w:rtl/>
        </w:rPr>
        <w:t>- تهذ</w:t>
      </w:r>
      <w:r>
        <w:rPr>
          <w:rFonts w:hint="cs"/>
          <w:rtl/>
        </w:rPr>
        <w:t>ی</w:t>
      </w:r>
      <w:r w:rsidRPr="00F43425">
        <w:rPr>
          <w:rFonts w:hint="cs"/>
          <w:rtl/>
        </w:rPr>
        <w:t>ب</w:t>
      </w:r>
      <w:r w:rsidRPr="00F43425">
        <w:rPr>
          <w:rtl/>
        </w:rPr>
        <w:t xml:space="preserve"> </w:t>
      </w:r>
      <w:r w:rsidRPr="00F43425">
        <w:rPr>
          <w:rFonts w:hint="cs"/>
          <w:rtl/>
        </w:rPr>
        <w:t>الأح</w:t>
      </w:r>
      <w:r>
        <w:rPr>
          <w:rFonts w:hint="cs"/>
          <w:rtl/>
        </w:rPr>
        <w:t>ک</w:t>
      </w:r>
      <w:r w:rsidRPr="00F43425">
        <w:rPr>
          <w:rFonts w:hint="cs"/>
          <w:rtl/>
        </w:rPr>
        <w:t>ام</w:t>
      </w:r>
      <w:r w:rsidRPr="00F43425">
        <w:rPr>
          <w:rtl/>
        </w:rPr>
        <w:t xml:space="preserve"> (</w:t>
      </w:r>
      <w:r w:rsidRPr="00F43425">
        <w:rPr>
          <w:rFonts w:hint="cs"/>
          <w:rtl/>
        </w:rPr>
        <w:t>تحق</w:t>
      </w:r>
      <w:r>
        <w:rPr>
          <w:rFonts w:hint="cs"/>
          <w:rtl/>
        </w:rPr>
        <w:t>ی</w:t>
      </w:r>
      <w:r w:rsidRPr="00F43425">
        <w:rPr>
          <w:rFonts w:hint="cs"/>
          <w:rtl/>
        </w:rPr>
        <w:t>ق</w:t>
      </w:r>
      <w:r w:rsidRPr="00F43425">
        <w:rPr>
          <w:rtl/>
        </w:rPr>
        <w:t xml:space="preserve"> </w:t>
      </w:r>
      <w:r w:rsidRPr="00F43425">
        <w:rPr>
          <w:rFonts w:hint="cs"/>
          <w:rtl/>
        </w:rPr>
        <w:t>خرسان</w:t>
      </w:r>
      <w:r w:rsidRPr="00F43425">
        <w:rPr>
          <w:rtl/>
        </w:rPr>
        <w:t xml:space="preserve">) </w:t>
      </w:r>
      <w:r>
        <w:rPr>
          <w:rFonts w:hint="cs"/>
          <w:rtl/>
        </w:rPr>
        <w:t>ج</w:t>
      </w:r>
      <w:r>
        <w:rPr>
          <w:rtl/>
        </w:rPr>
        <w:t xml:space="preserve"> 3</w:t>
      </w:r>
      <w:r w:rsidRPr="00F43425">
        <w:rPr>
          <w:rFonts w:hint="cs"/>
          <w:rtl/>
        </w:rPr>
        <w:t>، صفحه</w:t>
      </w:r>
      <w:r w:rsidRPr="00F43425">
        <w:rPr>
          <w:rtl/>
        </w:rPr>
        <w:t xml:space="preserve"> 159</w:t>
      </w:r>
      <w:r w:rsidRPr="00F43425">
        <w:rPr>
          <w:rFonts w:hint="cs"/>
          <w:rtl/>
        </w:rPr>
        <w:t>.</w:t>
      </w:r>
    </w:p>
  </w:footnote>
  <w:footnote w:id="162">
    <w:p w14:paraId="250C6038" w14:textId="77777777" w:rsidR="00DE57B6" w:rsidRPr="00F43425" w:rsidRDefault="00DE57B6" w:rsidP="00EA1EE0">
      <w:pPr>
        <w:pStyle w:val="FootnoteText"/>
        <w:rPr>
          <w:rtl/>
        </w:rPr>
      </w:pPr>
      <w:r w:rsidRPr="00F43425">
        <w:footnoteRef/>
      </w:r>
      <w:r w:rsidRPr="00F43425">
        <w:rPr>
          <w:rFonts w:hint="cs"/>
          <w:rtl/>
        </w:rPr>
        <w:t>- «مناهج الوصول»، جلد اول، صفحه 155 تا 158.</w:t>
      </w:r>
    </w:p>
  </w:footnote>
  <w:footnote w:id="163">
    <w:p w14:paraId="66D40B73" w14:textId="77777777" w:rsidR="00DE57B6" w:rsidRPr="00F43425" w:rsidRDefault="00DE57B6" w:rsidP="00EA1EE0">
      <w:pPr>
        <w:pStyle w:val="FootnoteText"/>
        <w:rPr>
          <w:rtl/>
        </w:rPr>
      </w:pPr>
      <w:r w:rsidRPr="00F43425">
        <w:footnoteRef/>
      </w:r>
      <w:r w:rsidRPr="00F43425">
        <w:rPr>
          <w:rFonts w:hint="cs"/>
          <w:rtl/>
        </w:rPr>
        <w:t xml:space="preserve">- ماهیت لا بشرط از وجود است؛ یعنی هم با وجود خارجی محقق است و هم قبل از آن قابل تصور است؛ برخلاف </w:t>
      </w:r>
      <w:r>
        <w:rPr>
          <w:rFonts w:hint="cs"/>
          <w:rtl/>
        </w:rPr>
        <w:t>مفهوم</w:t>
      </w:r>
      <w:r w:rsidRPr="00F43425">
        <w:rPr>
          <w:rFonts w:hint="cs"/>
          <w:rtl/>
        </w:rPr>
        <w:t xml:space="preserve"> که جایگاه آن همیشه در ذهن بوده و با وجود خارجی محقق </w:t>
      </w:r>
      <w:r>
        <w:rPr>
          <w:rFonts w:hint="cs"/>
          <w:rtl/>
        </w:rPr>
        <w:t>نمی‌شود</w:t>
      </w:r>
      <w:r w:rsidRPr="00F43425">
        <w:rPr>
          <w:rFonts w:hint="cs"/>
          <w:rtl/>
        </w:rPr>
        <w:t xml:space="preserve">. به همین دلیل عوارض ماهیت، عوارض وجود نیز هستند اما عکس این مطلب صادق نیست. </w:t>
      </w:r>
      <w:r>
        <w:rPr>
          <w:rFonts w:hint="cs"/>
          <w:rtl/>
        </w:rPr>
        <w:t>به‌طور</w:t>
      </w:r>
      <w:r w:rsidRPr="00F43425">
        <w:rPr>
          <w:rFonts w:hint="cs"/>
          <w:rtl/>
        </w:rPr>
        <w:t xml:space="preserve"> مثال لوازم ماهیت «انسان» لوازم وجوداتی که مصداق انسان باشند نیز هست، اما لوازم وجود مانند تشخص </w:t>
      </w:r>
      <w:r>
        <w:rPr>
          <w:rFonts w:hint="cs"/>
          <w:rtl/>
        </w:rPr>
        <w:t>لازمه‌ی</w:t>
      </w:r>
      <w:r w:rsidRPr="00F43425">
        <w:rPr>
          <w:rFonts w:hint="cs"/>
          <w:rtl/>
        </w:rPr>
        <w:t xml:space="preserve"> ماهیت نیست. «مرحوم امام» تقرر ماهوی را به این جهت مطرح </w:t>
      </w:r>
      <w:r>
        <w:rPr>
          <w:rFonts w:hint="cs"/>
          <w:rtl/>
        </w:rPr>
        <w:t>می‌کنند</w:t>
      </w:r>
      <w:r w:rsidRPr="00F43425">
        <w:rPr>
          <w:rFonts w:hint="cs"/>
          <w:rtl/>
        </w:rPr>
        <w:t xml:space="preserve"> تا این نکته را گوشزد کنند که اگر امری بخواهد در متعلق اخذ شود، باید قبل از امتثال قابل تصور باشند. به همین جهت اموری که در متعلق اخذ </w:t>
      </w:r>
      <w:r>
        <w:rPr>
          <w:rFonts w:hint="cs"/>
          <w:rtl/>
        </w:rPr>
        <w:t>می‌شوند</w:t>
      </w:r>
      <w:r w:rsidRPr="00F43425">
        <w:rPr>
          <w:rFonts w:hint="cs"/>
          <w:rtl/>
        </w:rPr>
        <w:t xml:space="preserve"> تقرر ماهوی نام </w:t>
      </w:r>
      <w:r>
        <w:rPr>
          <w:rFonts w:hint="cs"/>
          <w:rtl/>
        </w:rPr>
        <w:t>می‌گیرند</w:t>
      </w:r>
      <w:r w:rsidRPr="00F43425">
        <w:rPr>
          <w:rFonts w:hint="cs"/>
          <w:rtl/>
        </w:rPr>
        <w:t xml:space="preserve"> و اموری که در </w:t>
      </w:r>
      <w:r>
        <w:rPr>
          <w:rFonts w:hint="cs"/>
          <w:rtl/>
        </w:rPr>
        <w:t>مرحله‌ی</w:t>
      </w:r>
      <w:r w:rsidRPr="00F43425">
        <w:rPr>
          <w:rFonts w:hint="cs"/>
          <w:rtl/>
        </w:rPr>
        <w:t xml:space="preserve"> امتثال تحقق پیدا </w:t>
      </w:r>
      <w:r>
        <w:rPr>
          <w:rFonts w:hint="cs"/>
          <w:rtl/>
        </w:rPr>
        <w:t>می‌کنند</w:t>
      </w:r>
      <w:r w:rsidRPr="00F43425">
        <w:rPr>
          <w:rFonts w:hint="cs"/>
          <w:rtl/>
        </w:rPr>
        <w:t xml:space="preserve">، تقرر وجودی </w:t>
      </w:r>
      <w:r>
        <w:rPr>
          <w:rFonts w:hint="cs"/>
          <w:rtl/>
        </w:rPr>
        <w:t>می‌شوند</w:t>
      </w:r>
      <w:r w:rsidRPr="00F43425">
        <w:rPr>
          <w:rFonts w:hint="cs"/>
          <w:rtl/>
        </w:rPr>
        <w:t xml:space="preserve"> و اموری که از عوارض تقرر وجودی هستند، </w:t>
      </w:r>
      <w:r>
        <w:rPr>
          <w:rFonts w:hint="cs"/>
          <w:rtl/>
        </w:rPr>
        <w:t>لزوماً</w:t>
      </w:r>
      <w:r w:rsidRPr="00F43425">
        <w:rPr>
          <w:rFonts w:hint="cs"/>
          <w:rtl/>
        </w:rPr>
        <w:t xml:space="preserve"> در متعلق ذکر </w:t>
      </w:r>
      <w:r>
        <w:rPr>
          <w:rFonts w:hint="cs"/>
          <w:rtl/>
        </w:rPr>
        <w:t>نمی‌شوند</w:t>
      </w:r>
      <w:r w:rsidRPr="00F43425">
        <w:rPr>
          <w:rFonts w:hint="cs"/>
          <w:rtl/>
        </w:rPr>
        <w:t>، اما هرچه در متعلق اخذ شود، باید در امتثال نیز اخذ شود.</w:t>
      </w:r>
    </w:p>
  </w:footnote>
  <w:footnote w:id="164">
    <w:p w14:paraId="6FC82313" w14:textId="77777777" w:rsidR="00DE57B6" w:rsidRPr="00F43425" w:rsidRDefault="00DE57B6" w:rsidP="00EA1EE0">
      <w:pPr>
        <w:pStyle w:val="FootnoteText"/>
        <w:rPr>
          <w:rtl/>
        </w:rPr>
      </w:pPr>
      <w:r w:rsidRPr="00F43425">
        <w:footnoteRef/>
      </w:r>
      <w:r w:rsidRPr="00F43425">
        <w:rPr>
          <w:rFonts w:hint="cs"/>
          <w:rtl/>
        </w:rPr>
        <w:t>- «شهید صدر» معتقد است این شرط هم در متعلق امر اخذ شده است.</w:t>
      </w:r>
    </w:p>
  </w:footnote>
  <w:footnote w:id="165">
    <w:p w14:paraId="6BF68A1C" w14:textId="77777777" w:rsidR="00DE57B6" w:rsidRPr="00F43425" w:rsidRDefault="00DE57B6" w:rsidP="00EA1EE0">
      <w:pPr>
        <w:pStyle w:val="FootnoteText"/>
      </w:pPr>
      <w:r w:rsidRPr="00F43425">
        <w:footnoteRef/>
      </w:r>
      <w:r w:rsidRPr="00F43425">
        <w:rPr>
          <w:rFonts w:hint="cs"/>
          <w:rtl/>
        </w:rPr>
        <w:t xml:space="preserve">- همچنین </w:t>
      </w:r>
      <w:r>
        <w:rPr>
          <w:rFonts w:hint="cs"/>
          <w:rtl/>
        </w:rPr>
        <w:t>واژه‌ی</w:t>
      </w:r>
      <w:r w:rsidRPr="00F43425">
        <w:rPr>
          <w:rFonts w:hint="cs"/>
          <w:rtl/>
        </w:rPr>
        <w:t xml:space="preserve"> «بیت» بر </w:t>
      </w:r>
      <w:r>
        <w:rPr>
          <w:rFonts w:hint="cs"/>
          <w:rtl/>
        </w:rPr>
        <w:t>خانه‌های</w:t>
      </w:r>
      <w:r w:rsidRPr="00F43425">
        <w:rPr>
          <w:rFonts w:hint="cs"/>
          <w:rtl/>
        </w:rPr>
        <w:t xml:space="preserve"> مختلفی که علل مادی و صوری آنها متفاوت است اطلاق </w:t>
      </w:r>
      <w:r>
        <w:rPr>
          <w:rFonts w:hint="cs"/>
          <w:rtl/>
        </w:rPr>
        <w:t>می‌شود</w:t>
      </w:r>
      <w:r w:rsidRPr="00F43425">
        <w:rPr>
          <w:rFonts w:hint="cs"/>
          <w:rtl/>
        </w:rPr>
        <w:t xml:space="preserve"> و این اطلاق به دلیل اشتراک آنها در غرض اسکان است.</w:t>
      </w:r>
    </w:p>
  </w:footnote>
  <w:footnote w:id="166">
    <w:p w14:paraId="6C1D37E6" w14:textId="77777777" w:rsidR="00DE57B6" w:rsidRPr="00F43425" w:rsidRDefault="00DE57B6" w:rsidP="00EA1EE0">
      <w:pPr>
        <w:pStyle w:val="FootnoteText"/>
        <w:rPr>
          <w:rtl/>
        </w:rPr>
      </w:pPr>
      <w:r w:rsidRPr="00F43425">
        <w:footnoteRef/>
      </w:r>
      <w:r w:rsidRPr="00F43425">
        <w:rPr>
          <w:rFonts w:hint="cs"/>
          <w:rtl/>
        </w:rPr>
        <w:t xml:space="preserve">- برای رد وضع خاص و موضوع له عام نیز از دلیل عقلی استفاده </w:t>
      </w:r>
      <w:r>
        <w:rPr>
          <w:rFonts w:hint="cs"/>
          <w:rtl/>
        </w:rPr>
        <w:t>می‌شود</w:t>
      </w:r>
      <w:r w:rsidRPr="00F43425">
        <w:rPr>
          <w:rFonts w:hint="cs"/>
          <w:rtl/>
        </w:rPr>
        <w:t xml:space="preserve"> و </w:t>
      </w:r>
      <w:r>
        <w:rPr>
          <w:rFonts w:hint="cs"/>
          <w:rtl/>
        </w:rPr>
        <w:t>ازآنجایی‌که</w:t>
      </w:r>
      <w:r w:rsidRPr="00F43425">
        <w:rPr>
          <w:rFonts w:hint="cs"/>
          <w:rtl/>
        </w:rPr>
        <w:t xml:space="preserve"> این نوع وضع عقلا محال است، حتی اگر مطلبی ظاهر در وضع خاص و موضوع له عام باشد، این ظهور کنار گذاشته </w:t>
      </w:r>
      <w:r>
        <w:rPr>
          <w:rFonts w:hint="cs"/>
          <w:rtl/>
        </w:rPr>
        <w:t>می‌شود</w:t>
      </w:r>
      <w:r w:rsidRPr="00F43425">
        <w:rPr>
          <w:rFonts w:hint="cs"/>
          <w:rtl/>
        </w:rPr>
        <w:t>.</w:t>
      </w:r>
    </w:p>
  </w:footnote>
  <w:footnote w:id="167">
    <w:p w14:paraId="37F669C4" w14:textId="77777777" w:rsidR="00DE57B6" w:rsidRPr="00F43425" w:rsidRDefault="00DE57B6" w:rsidP="00EA1EE0">
      <w:pPr>
        <w:pStyle w:val="FootnoteText"/>
      </w:pPr>
      <w:r w:rsidRPr="00F43425">
        <w:footnoteRef/>
      </w:r>
      <w:r w:rsidRPr="00F43425">
        <w:rPr>
          <w:rFonts w:hint="cs"/>
          <w:rtl/>
        </w:rPr>
        <w:t xml:space="preserve">- باید به این نکته دقت کرد که رجوع به احتیاط در صورتی است که در معنای «اکل» شک داشته باشیم؛ اما اگر احراز کنیم که «اکل» برای غرض حاصل از خوردن یعنی برای رفع گرسنگی وضع شده است، به صورت قطعی آمپول تقویتی را مبطل </w:t>
      </w:r>
      <w:r>
        <w:rPr>
          <w:rFonts w:hint="cs"/>
          <w:rtl/>
        </w:rPr>
        <w:t>می‌دانیم</w:t>
      </w:r>
      <w:r w:rsidRPr="00F43425">
        <w:rPr>
          <w:rFonts w:hint="cs"/>
          <w:rtl/>
        </w:rPr>
        <w:t xml:space="preserve">؛ زیرا غرض رفع گرسنگی با استفاده از آمپول تقویتی نیز حاصل </w:t>
      </w:r>
      <w:r>
        <w:rPr>
          <w:rFonts w:hint="cs"/>
          <w:rtl/>
        </w:rPr>
        <w:t>می‌شود</w:t>
      </w:r>
      <w:r w:rsidRPr="00F43425">
        <w:rPr>
          <w:rFonts w:hint="cs"/>
          <w:rtl/>
        </w:rPr>
        <w:t xml:space="preserve"> و اگر احراز کنیم که مراد از «اکل» اکل عرفی است، به صورت قطعی استفاده از آمپول تقویتی را بدون اشکال </w:t>
      </w:r>
      <w:r>
        <w:rPr>
          <w:rFonts w:hint="cs"/>
          <w:rtl/>
        </w:rPr>
        <w:t>می‌دانیم</w:t>
      </w:r>
      <w:r w:rsidRPr="00F43425">
        <w:rPr>
          <w:rFonts w:hint="cs"/>
          <w:rtl/>
        </w:rPr>
        <w:t>.</w:t>
      </w:r>
    </w:p>
  </w:footnote>
  <w:footnote w:id="168">
    <w:p w14:paraId="03445DBF" w14:textId="77777777" w:rsidR="00DE57B6" w:rsidRPr="00F43425" w:rsidRDefault="00DE57B6" w:rsidP="00EA1EE0">
      <w:pPr>
        <w:pStyle w:val="FootnoteText"/>
      </w:pPr>
      <w:r w:rsidRPr="00F43425">
        <w:footnoteRef/>
      </w:r>
      <w:r w:rsidRPr="00F43425">
        <w:rPr>
          <w:rFonts w:hint="cs"/>
          <w:rtl/>
        </w:rPr>
        <w:t xml:space="preserve">- شارع برای تعیین موضوع له به اجزائی که در نظر عرف برجسته است اشاره </w:t>
      </w:r>
      <w:r>
        <w:rPr>
          <w:rFonts w:hint="cs"/>
          <w:rtl/>
        </w:rPr>
        <w:t>می‌کند</w:t>
      </w:r>
      <w:r w:rsidRPr="00F43425">
        <w:rPr>
          <w:rFonts w:hint="cs"/>
          <w:rtl/>
        </w:rPr>
        <w:t xml:space="preserve">. </w:t>
      </w:r>
      <w:r>
        <w:rPr>
          <w:rFonts w:hint="cs"/>
          <w:rtl/>
        </w:rPr>
        <w:t>به‌طور</w:t>
      </w:r>
      <w:r w:rsidRPr="00F43425">
        <w:rPr>
          <w:rFonts w:hint="cs"/>
          <w:rtl/>
        </w:rPr>
        <w:t xml:space="preserve"> مثال پیامبر اکرم صلی الله علیه و آله در «هذه صلاه قد امر ربی باقامتها» به تعریف صلاه یا تصریح به وضع صلاه برای عبادت </w:t>
      </w:r>
      <w:r>
        <w:rPr>
          <w:rFonts w:hint="cs"/>
          <w:rtl/>
        </w:rPr>
        <w:t>نمی‌پردازد</w:t>
      </w:r>
      <w:r w:rsidRPr="00F43425">
        <w:rPr>
          <w:rFonts w:hint="cs"/>
          <w:rtl/>
        </w:rPr>
        <w:t xml:space="preserve">، بلکه عبارت «هذه صلاه» را به کار </w:t>
      </w:r>
      <w:r>
        <w:rPr>
          <w:rFonts w:hint="cs"/>
          <w:rtl/>
        </w:rPr>
        <w:t>می‌برد</w:t>
      </w:r>
      <w:r w:rsidRPr="00F43425">
        <w:rPr>
          <w:rFonts w:hint="cs"/>
          <w:rtl/>
        </w:rPr>
        <w:t xml:space="preserve">. با شنیدن «صلاه» بعضی از اجزاء آن نزد عرف برجسته </w:t>
      </w:r>
      <w:r>
        <w:rPr>
          <w:rFonts w:hint="cs"/>
          <w:rtl/>
        </w:rPr>
        <w:t>می‌شود</w:t>
      </w:r>
      <w:r w:rsidRPr="00F43425">
        <w:rPr>
          <w:rFonts w:hint="cs"/>
          <w:rtl/>
        </w:rPr>
        <w:t xml:space="preserve"> و شارع همان اجزاء را در موضوع له اخذ </w:t>
      </w:r>
      <w:r>
        <w:rPr>
          <w:rFonts w:hint="cs"/>
          <w:rtl/>
        </w:rPr>
        <w:t>می‌کند</w:t>
      </w:r>
      <w:r w:rsidRPr="00F43425">
        <w:rPr>
          <w:rFonts w:hint="cs"/>
          <w:rtl/>
        </w:rPr>
        <w:t xml:space="preserve"> و اجزائی را که در غرض وی دخالت </w:t>
      </w:r>
      <w:r>
        <w:rPr>
          <w:rFonts w:hint="cs"/>
          <w:rtl/>
        </w:rPr>
        <w:t>داشته‌اند</w:t>
      </w:r>
      <w:r w:rsidRPr="00F43425">
        <w:rPr>
          <w:rFonts w:hint="cs"/>
          <w:rtl/>
        </w:rPr>
        <w:t xml:space="preserve"> و عرف به آنها توجه نداشته است، با </w:t>
      </w:r>
      <w:r>
        <w:rPr>
          <w:rFonts w:hint="cs"/>
          <w:rtl/>
        </w:rPr>
        <w:t>خطاب‌های</w:t>
      </w:r>
      <w:r w:rsidRPr="00F43425">
        <w:rPr>
          <w:rFonts w:hint="cs"/>
          <w:rtl/>
        </w:rPr>
        <w:t xml:space="preserve"> منفصل بیان </w:t>
      </w:r>
      <w:r>
        <w:rPr>
          <w:rFonts w:hint="cs"/>
          <w:rtl/>
        </w:rPr>
        <w:t>می‌کند</w:t>
      </w:r>
      <w:r w:rsidRPr="00F43425">
        <w:rPr>
          <w:rFonts w:hint="cs"/>
          <w:rtl/>
        </w:rPr>
        <w:t xml:space="preserve"> که این </w:t>
      </w:r>
      <w:r>
        <w:rPr>
          <w:rFonts w:hint="cs"/>
          <w:rtl/>
        </w:rPr>
        <w:t>خطاب‌های</w:t>
      </w:r>
      <w:r w:rsidRPr="00F43425">
        <w:rPr>
          <w:rFonts w:hint="cs"/>
          <w:rtl/>
        </w:rPr>
        <w:t xml:space="preserve"> منفصل نیز </w:t>
      </w:r>
      <w:r>
        <w:rPr>
          <w:rFonts w:hint="cs"/>
          <w:rtl/>
        </w:rPr>
        <w:t>معمولاً</w:t>
      </w:r>
      <w:r w:rsidRPr="00F43425">
        <w:rPr>
          <w:rFonts w:hint="cs"/>
          <w:rtl/>
        </w:rPr>
        <w:t xml:space="preserve"> در بیان موضوع له نیستند، بلکه در مقام ترتیب اثر </w:t>
      </w:r>
      <w:r>
        <w:rPr>
          <w:rFonts w:hint="cs"/>
          <w:rtl/>
        </w:rPr>
        <w:t>می‌باشند؛</w:t>
      </w:r>
      <w:r>
        <w:rPr>
          <w:rtl/>
        </w:rPr>
        <w:t xml:space="preserve"> </w:t>
      </w:r>
      <w:r w:rsidRPr="00F43425">
        <w:rPr>
          <w:rFonts w:hint="cs"/>
          <w:rtl/>
        </w:rPr>
        <w:t xml:space="preserve">به عبارت دیگر خطاب اول ظهوری برای عموم مکلفین دارد که معظم اجزاء است و شارع با علم به این فهم عرفی، </w:t>
      </w:r>
      <w:r>
        <w:rPr>
          <w:rFonts w:hint="cs"/>
          <w:rtl/>
        </w:rPr>
        <w:t>به‌وسیله‌ی</w:t>
      </w:r>
      <w:r w:rsidRPr="00F43425">
        <w:rPr>
          <w:rFonts w:hint="cs"/>
          <w:rtl/>
        </w:rPr>
        <w:t xml:space="preserve"> </w:t>
      </w:r>
      <w:r>
        <w:rPr>
          <w:rFonts w:hint="cs"/>
          <w:rtl/>
        </w:rPr>
        <w:t>خطاب‌های</w:t>
      </w:r>
      <w:r w:rsidRPr="00F43425">
        <w:rPr>
          <w:rFonts w:hint="cs"/>
          <w:rtl/>
        </w:rPr>
        <w:t xml:space="preserve"> منفصل، مراد جدی خود را از ظهور که مراد استعمالی است، تفکیک </w:t>
      </w:r>
      <w:r>
        <w:rPr>
          <w:rFonts w:hint="cs"/>
          <w:rtl/>
        </w:rPr>
        <w:t>می‌کند</w:t>
      </w:r>
      <w:r w:rsidRPr="00F43425">
        <w:rPr>
          <w:rFonts w:hint="cs"/>
          <w:rtl/>
        </w:rPr>
        <w:t xml:space="preserve">. درنتیجه به جهت علم اجمالی به تدریجی بودن بیان احکام، در شبهات حکمیه قبل از فحص به ظهور اولیه اکتفا </w:t>
      </w:r>
      <w:r>
        <w:rPr>
          <w:rFonts w:hint="cs"/>
          <w:rtl/>
        </w:rPr>
        <w:t>نمی‌شود</w:t>
      </w:r>
      <w:r w:rsidRPr="00F43425">
        <w:rPr>
          <w:rFonts w:hint="cs"/>
          <w:rtl/>
        </w:rPr>
        <w:t>.</w:t>
      </w:r>
    </w:p>
  </w:footnote>
  <w:footnote w:id="169">
    <w:p w14:paraId="70CD1E2F" w14:textId="77777777" w:rsidR="00DE57B6" w:rsidRPr="00F43425" w:rsidRDefault="00DE57B6" w:rsidP="00EA1EE0">
      <w:pPr>
        <w:pStyle w:val="FootnoteText"/>
      </w:pPr>
      <w:r w:rsidRPr="00F43425">
        <w:footnoteRef/>
      </w:r>
      <w:r w:rsidRPr="00F43425">
        <w:rPr>
          <w:rFonts w:hint="cs"/>
          <w:rtl/>
        </w:rPr>
        <w:t xml:space="preserve">- در حقیقت معظم عرفی در روزه، صدق </w:t>
      </w:r>
      <w:r>
        <w:rPr>
          <w:rFonts w:hint="cs"/>
          <w:rtl/>
        </w:rPr>
        <w:t>اراده‌ی</w:t>
      </w:r>
      <w:r w:rsidRPr="00F43425">
        <w:rPr>
          <w:rFonts w:hint="cs"/>
          <w:rtl/>
        </w:rPr>
        <w:t xml:space="preserve"> ترک خوردن و آشامیدن است و به همین جهت اگر کسی سهوا مقداری آب بنوشد، عرفا عنوان روزه بر عمل او صادق است.</w:t>
      </w:r>
    </w:p>
  </w:footnote>
  <w:footnote w:id="170">
    <w:p w14:paraId="080BDAF4" w14:textId="77777777" w:rsidR="00DE57B6" w:rsidRPr="00F43425" w:rsidRDefault="00DE57B6" w:rsidP="00EA1EE0">
      <w:pPr>
        <w:pStyle w:val="FootnoteText"/>
        <w:rPr>
          <w:rtl/>
        </w:rPr>
      </w:pPr>
      <w:r w:rsidRPr="00F43425">
        <w:footnoteRef/>
      </w:r>
      <w:r w:rsidRPr="00F43425">
        <w:rPr>
          <w:rFonts w:hint="cs"/>
          <w:rtl/>
        </w:rPr>
        <w:t xml:space="preserve">- </w:t>
      </w:r>
      <w:r>
        <w:rPr>
          <w:rFonts w:hint="cs"/>
          <w:rtl/>
        </w:rPr>
        <w:t>ک</w:t>
      </w:r>
      <w:r w:rsidRPr="00F43425">
        <w:rPr>
          <w:rFonts w:hint="cs"/>
          <w:rtl/>
        </w:rPr>
        <w:t>فا</w:t>
      </w:r>
      <w:r>
        <w:rPr>
          <w:rFonts w:hint="cs"/>
          <w:rtl/>
        </w:rPr>
        <w:t>ی</w:t>
      </w:r>
      <w:r w:rsidRPr="00F43425">
        <w:rPr>
          <w:rFonts w:hint="cs"/>
          <w:rtl/>
        </w:rPr>
        <w:t>ة</w:t>
      </w:r>
      <w:r w:rsidRPr="00F43425">
        <w:rPr>
          <w:rtl/>
        </w:rPr>
        <w:t xml:space="preserve"> </w:t>
      </w:r>
      <w:r w:rsidRPr="00F43425">
        <w:rPr>
          <w:rFonts w:hint="cs"/>
          <w:rtl/>
        </w:rPr>
        <w:t>الأصول</w:t>
      </w:r>
      <w:r w:rsidRPr="00F43425">
        <w:rPr>
          <w:rtl/>
        </w:rPr>
        <w:t xml:space="preserve"> </w:t>
      </w:r>
      <w:r>
        <w:rPr>
          <w:rtl/>
        </w:rPr>
        <w:t>(</w:t>
      </w:r>
      <w:r w:rsidRPr="00F43425">
        <w:rPr>
          <w:rFonts w:hint="cs"/>
          <w:rtl/>
        </w:rPr>
        <w:t>طبع</w:t>
      </w:r>
      <w:r w:rsidRPr="00F43425">
        <w:rPr>
          <w:rtl/>
        </w:rPr>
        <w:t xml:space="preserve"> </w:t>
      </w:r>
      <w:r w:rsidRPr="00F43425">
        <w:rPr>
          <w:rFonts w:hint="cs"/>
          <w:rtl/>
        </w:rPr>
        <w:t>آل</w:t>
      </w:r>
      <w:r w:rsidRPr="00F43425">
        <w:rPr>
          <w:rtl/>
        </w:rPr>
        <w:t xml:space="preserve"> </w:t>
      </w:r>
      <w:r w:rsidRPr="00F43425">
        <w:rPr>
          <w:rFonts w:hint="cs"/>
          <w:rtl/>
        </w:rPr>
        <w:t>الب</w:t>
      </w:r>
      <w:r>
        <w:rPr>
          <w:rFonts w:hint="cs"/>
          <w:rtl/>
        </w:rPr>
        <w:t>ی</w:t>
      </w:r>
      <w:r w:rsidRPr="00F43425">
        <w:rPr>
          <w:rFonts w:hint="cs"/>
          <w:rtl/>
        </w:rPr>
        <w:t>ت</w:t>
      </w:r>
      <w:r>
        <w:rPr>
          <w:rtl/>
        </w:rPr>
        <w:t>)</w:t>
      </w:r>
      <w:r w:rsidRPr="00F43425">
        <w:rPr>
          <w:rFonts w:hint="cs"/>
          <w:rtl/>
        </w:rPr>
        <w:t>،</w:t>
      </w:r>
      <w:r w:rsidRPr="00F43425">
        <w:rPr>
          <w:rtl/>
        </w:rPr>
        <w:t xml:space="preserve"> </w:t>
      </w:r>
      <w:r w:rsidRPr="00F43425">
        <w:rPr>
          <w:rFonts w:hint="cs"/>
          <w:rtl/>
        </w:rPr>
        <w:t>ص</w:t>
      </w:r>
      <w:r w:rsidRPr="00F43425">
        <w:rPr>
          <w:rtl/>
        </w:rPr>
        <w:t>: 26</w:t>
      </w:r>
      <w:r w:rsidRPr="00F43425">
        <w:rPr>
          <w:rFonts w:hint="cs"/>
          <w:rtl/>
        </w:rPr>
        <w:t>.</w:t>
      </w:r>
    </w:p>
  </w:footnote>
  <w:footnote w:id="171">
    <w:p w14:paraId="49DB8002" w14:textId="77777777" w:rsidR="00DE57B6" w:rsidRPr="00F43425" w:rsidRDefault="00DE57B6" w:rsidP="00EA1EE0">
      <w:pPr>
        <w:pStyle w:val="FootnoteText"/>
        <w:rPr>
          <w:rtl/>
        </w:rPr>
      </w:pPr>
      <w:r w:rsidRPr="00F43425">
        <w:footnoteRef/>
      </w:r>
      <w:r w:rsidRPr="00F43425">
        <w:rPr>
          <w:rFonts w:hint="cs"/>
          <w:rtl/>
        </w:rPr>
        <w:t>- همانند اشکال قبل، این اشکال نیز به این جهت است که «مرحوم آخوند» به دنبال جامع ماهوی هستند.</w:t>
      </w:r>
    </w:p>
  </w:footnote>
  <w:footnote w:id="172">
    <w:p w14:paraId="5B55C6DA" w14:textId="77777777" w:rsidR="00DE57B6" w:rsidRPr="00F43425" w:rsidRDefault="00DE57B6" w:rsidP="00D677CD">
      <w:pPr>
        <w:pStyle w:val="FootnoteText"/>
      </w:pPr>
      <w:r w:rsidRPr="00F43425">
        <w:footnoteRef/>
      </w:r>
      <w:r w:rsidRPr="00F43425">
        <w:rPr>
          <w:rFonts w:hint="cs"/>
          <w:rtl/>
        </w:rPr>
        <w:t xml:space="preserve">- حاشیه «مرحوم بروجردی» بر «کفایه» جلد اول، صفحه </w:t>
      </w:r>
      <w:r>
        <w:rPr>
          <w:rFonts w:hint="cs"/>
          <w:rtl/>
        </w:rPr>
        <w:t>79</w:t>
      </w:r>
      <w:r w:rsidRPr="00F43425">
        <w:rPr>
          <w:rFonts w:hint="cs"/>
          <w:rtl/>
        </w:rPr>
        <w:t>؛ «مرحوم فیروزآبادی» در «عنایه الاصول» جلد 1، صفحه 71 و «مرحوم ایروانی» در «نهایه النهایه» جلد 1، صفحه 37.</w:t>
      </w:r>
    </w:p>
  </w:footnote>
  <w:footnote w:id="173">
    <w:p w14:paraId="04BA853F" w14:textId="77777777" w:rsidR="00DE57B6" w:rsidRDefault="00DE57B6" w:rsidP="00D677CD">
      <w:pPr>
        <w:pStyle w:val="FootnoteText"/>
      </w:pPr>
      <w:r w:rsidRPr="00CC0461">
        <w:footnoteRef/>
      </w:r>
      <w:r>
        <w:rPr>
          <w:rFonts w:hint="cs"/>
          <w:rtl/>
        </w:rPr>
        <w:t>- «مرحوم اصفهانی» در تعلیقه</w:t>
      </w:r>
      <w:r>
        <w:rPr>
          <w:rFonts w:hint="eastAsia"/>
          <w:rtl/>
        </w:rPr>
        <w:t>‌</w:t>
      </w:r>
      <w:r>
        <w:rPr>
          <w:rFonts w:hint="cs"/>
          <w:rtl/>
        </w:rPr>
        <w:t>ی خود به این مطلب اشاره می</w:t>
      </w:r>
      <w:r>
        <w:rPr>
          <w:rFonts w:hint="eastAsia"/>
          <w:rtl/>
        </w:rPr>
        <w:t>‌</w:t>
      </w:r>
      <w:r>
        <w:rPr>
          <w:rFonts w:hint="cs"/>
          <w:rtl/>
        </w:rPr>
        <w:t>کنند.</w:t>
      </w:r>
    </w:p>
  </w:footnote>
  <w:footnote w:id="174">
    <w:p w14:paraId="6C0909FE" w14:textId="77777777" w:rsidR="00DE57B6" w:rsidRPr="00F43425" w:rsidRDefault="00DE57B6" w:rsidP="00EA1EE0">
      <w:pPr>
        <w:pStyle w:val="FootnoteText"/>
        <w:rPr>
          <w:rtl/>
        </w:rPr>
      </w:pPr>
      <w:r w:rsidRPr="00F43425">
        <w:footnoteRef/>
      </w:r>
      <w:r w:rsidRPr="00F43425">
        <w:rPr>
          <w:rFonts w:hint="cs"/>
          <w:rtl/>
        </w:rPr>
        <w:t xml:space="preserve">- روایاتی که در این مورد هستند در «وسائل الشیعه» ذکر </w:t>
      </w:r>
      <w:r>
        <w:rPr>
          <w:rFonts w:hint="cs"/>
          <w:rtl/>
        </w:rPr>
        <w:t>شده‌اند</w:t>
      </w:r>
      <w:r w:rsidRPr="00F43425">
        <w:rPr>
          <w:rFonts w:hint="cs"/>
          <w:rtl/>
        </w:rPr>
        <w:t>.</w:t>
      </w:r>
    </w:p>
  </w:footnote>
  <w:footnote w:id="175">
    <w:p w14:paraId="31D154F4" w14:textId="77777777" w:rsidR="00DE57B6" w:rsidRPr="00F43425" w:rsidRDefault="00DE57B6" w:rsidP="00EA1EE0">
      <w:pPr>
        <w:pStyle w:val="FootnoteText"/>
      </w:pPr>
      <w:r w:rsidRPr="00F43425">
        <w:footnoteRef/>
      </w:r>
      <w:r w:rsidRPr="00F43425">
        <w:rPr>
          <w:rFonts w:hint="cs"/>
          <w:rtl/>
        </w:rPr>
        <w:t>- من</w:t>
      </w:r>
      <w:r w:rsidRPr="00F43425">
        <w:rPr>
          <w:rtl/>
        </w:rPr>
        <w:t xml:space="preserve"> </w:t>
      </w:r>
      <w:r w:rsidRPr="00F43425">
        <w:rPr>
          <w:rFonts w:hint="cs"/>
          <w:rtl/>
        </w:rPr>
        <w:t>لا</w:t>
      </w:r>
      <w:r w:rsidRPr="00F43425">
        <w:rPr>
          <w:rtl/>
        </w:rPr>
        <w:t xml:space="preserve"> </w:t>
      </w:r>
      <w:r>
        <w:rPr>
          <w:rFonts w:hint="cs"/>
          <w:rtl/>
        </w:rPr>
        <w:t>ی</w:t>
      </w:r>
      <w:r w:rsidRPr="00F43425">
        <w:rPr>
          <w:rFonts w:hint="cs"/>
          <w:rtl/>
        </w:rPr>
        <w:t>حضره</w:t>
      </w:r>
      <w:r w:rsidRPr="00F43425">
        <w:rPr>
          <w:rtl/>
        </w:rPr>
        <w:t xml:space="preserve"> </w:t>
      </w:r>
      <w:r w:rsidRPr="00F43425">
        <w:rPr>
          <w:rFonts w:hint="cs"/>
          <w:rtl/>
        </w:rPr>
        <w:t>الفق</w:t>
      </w:r>
      <w:r>
        <w:rPr>
          <w:rFonts w:hint="cs"/>
          <w:rtl/>
        </w:rPr>
        <w:t>ی</w:t>
      </w:r>
      <w:r w:rsidRPr="00F43425">
        <w:rPr>
          <w:rFonts w:hint="cs"/>
          <w:rtl/>
        </w:rPr>
        <w:t>ه، جلد 1، صفحه 109.</w:t>
      </w:r>
    </w:p>
  </w:footnote>
  <w:footnote w:id="176">
    <w:p w14:paraId="46B4DBE6" w14:textId="77777777" w:rsidR="00DE57B6" w:rsidRPr="00F43425" w:rsidRDefault="00DE57B6" w:rsidP="00EA1EE0">
      <w:pPr>
        <w:pStyle w:val="FootnoteText"/>
        <w:rPr>
          <w:rtl/>
        </w:rPr>
      </w:pPr>
      <w:r w:rsidRPr="00F43425">
        <w:footnoteRef/>
      </w:r>
      <w:r w:rsidRPr="00F43425">
        <w:rPr>
          <w:rFonts w:hint="cs"/>
          <w:rtl/>
        </w:rPr>
        <w:t>- «اجود التقریرات»، جلد 1، صفحه 45؛ «فوائد الاصول» جلد 1، صفحه 77.</w:t>
      </w:r>
    </w:p>
  </w:footnote>
  <w:footnote w:id="177">
    <w:p w14:paraId="2364D66E" w14:textId="77777777" w:rsidR="00DE57B6" w:rsidRPr="00F43425" w:rsidRDefault="00DE57B6" w:rsidP="00EA1EE0">
      <w:pPr>
        <w:pStyle w:val="FootnoteText"/>
      </w:pPr>
      <w:r w:rsidRPr="00F43425">
        <w:footnoteRef/>
      </w:r>
      <w:r w:rsidRPr="00F43425">
        <w:rPr>
          <w:rFonts w:hint="cs"/>
          <w:rtl/>
        </w:rPr>
        <w:t xml:space="preserve">- </w:t>
      </w:r>
      <w:r>
        <w:rPr>
          <w:rFonts w:hint="cs"/>
          <w:rtl/>
        </w:rPr>
        <w:t>سوره‌ی</w:t>
      </w:r>
      <w:r w:rsidRPr="00F43425">
        <w:rPr>
          <w:rFonts w:hint="cs"/>
          <w:rtl/>
        </w:rPr>
        <w:t xml:space="preserve"> مبارکه بقره آیه 187.</w:t>
      </w:r>
    </w:p>
  </w:footnote>
  <w:footnote w:id="178">
    <w:p w14:paraId="6E830590" w14:textId="77777777" w:rsidR="00DE57B6" w:rsidRPr="00F43425" w:rsidRDefault="00DE57B6" w:rsidP="00EA1EE0">
      <w:pPr>
        <w:pStyle w:val="FootnoteText"/>
        <w:rPr>
          <w:rtl/>
        </w:rPr>
      </w:pPr>
      <w:r w:rsidRPr="00F43425">
        <w:footnoteRef/>
      </w:r>
      <w:r w:rsidRPr="00F43425">
        <w:rPr>
          <w:rFonts w:hint="cs"/>
          <w:rtl/>
        </w:rPr>
        <w:t>- ال</w:t>
      </w:r>
      <w:r>
        <w:rPr>
          <w:rFonts w:hint="cs"/>
          <w:rtl/>
        </w:rPr>
        <w:t>ک</w:t>
      </w:r>
      <w:r w:rsidRPr="00F43425">
        <w:rPr>
          <w:rFonts w:hint="cs"/>
          <w:rtl/>
        </w:rPr>
        <w:t>اف</w:t>
      </w:r>
      <w:r>
        <w:rPr>
          <w:rFonts w:hint="cs"/>
          <w:rtl/>
        </w:rPr>
        <w:t>ی</w:t>
      </w:r>
      <w:r w:rsidRPr="00F43425">
        <w:rPr>
          <w:rFonts w:hint="cs"/>
          <w:rtl/>
        </w:rPr>
        <w:t xml:space="preserve"> (ط - الإسلام</w:t>
      </w:r>
      <w:r>
        <w:rPr>
          <w:rFonts w:hint="cs"/>
          <w:rtl/>
        </w:rPr>
        <w:t>ی</w:t>
      </w:r>
      <w:r w:rsidRPr="00F43425">
        <w:rPr>
          <w:rFonts w:hint="cs"/>
          <w:rtl/>
        </w:rPr>
        <w:t xml:space="preserve">ة)، </w:t>
      </w:r>
      <w:r>
        <w:rPr>
          <w:rFonts w:hint="cs"/>
          <w:rtl/>
        </w:rPr>
        <w:t>ج</w:t>
      </w:r>
      <w:r>
        <w:rPr>
          <w:rtl/>
        </w:rPr>
        <w:t xml:space="preserve"> 3</w:t>
      </w:r>
      <w:r w:rsidRPr="00F43425">
        <w:rPr>
          <w:rFonts w:hint="cs"/>
          <w:rtl/>
        </w:rPr>
        <w:t>، ص: 311.</w:t>
      </w:r>
    </w:p>
  </w:footnote>
  <w:footnote w:id="179">
    <w:p w14:paraId="337949B8" w14:textId="77777777" w:rsidR="00DE57B6" w:rsidRPr="00F43425" w:rsidRDefault="00DE57B6" w:rsidP="00EA1EE0">
      <w:pPr>
        <w:pStyle w:val="FootnoteText"/>
        <w:rPr>
          <w:rtl/>
        </w:rPr>
      </w:pPr>
      <w:r w:rsidRPr="00F43425">
        <w:footnoteRef/>
      </w:r>
      <w:r w:rsidRPr="00F43425">
        <w:rPr>
          <w:rFonts w:hint="cs"/>
          <w:rtl/>
        </w:rPr>
        <w:t>- «دروس فی مسائل علم اصول»، جلد اول، صفحه 138 تا 140.</w:t>
      </w:r>
    </w:p>
  </w:footnote>
  <w:footnote w:id="180">
    <w:p w14:paraId="4F0DDA9B" w14:textId="77777777" w:rsidR="00DE57B6" w:rsidRPr="00F43425" w:rsidRDefault="00DE57B6" w:rsidP="00EA1EE0">
      <w:pPr>
        <w:pStyle w:val="FootnoteText"/>
      </w:pPr>
      <w:r w:rsidRPr="00F43425">
        <w:footnoteRef/>
      </w:r>
      <w:r w:rsidRPr="00F43425">
        <w:rPr>
          <w:rFonts w:hint="cs"/>
          <w:rtl/>
        </w:rPr>
        <w:t>- ال</w:t>
      </w:r>
      <w:r>
        <w:rPr>
          <w:rFonts w:hint="cs"/>
          <w:rtl/>
        </w:rPr>
        <w:t>ک</w:t>
      </w:r>
      <w:r w:rsidRPr="00F43425">
        <w:rPr>
          <w:rFonts w:hint="cs"/>
          <w:rtl/>
        </w:rPr>
        <w:t>اف</w:t>
      </w:r>
      <w:r>
        <w:rPr>
          <w:rFonts w:hint="cs"/>
          <w:rtl/>
        </w:rPr>
        <w:t>ی</w:t>
      </w:r>
      <w:r w:rsidRPr="00F43425">
        <w:rPr>
          <w:rtl/>
        </w:rPr>
        <w:t xml:space="preserve"> (</w:t>
      </w:r>
      <w:r w:rsidRPr="00F43425">
        <w:rPr>
          <w:rFonts w:hint="cs"/>
          <w:rtl/>
        </w:rPr>
        <w:t>ط</w:t>
      </w:r>
      <w:r w:rsidRPr="00F43425">
        <w:rPr>
          <w:rtl/>
        </w:rPr>
        <w:t xml:space="preserve"> - </w:t>
      </w:r>
      <w:r w:rsidRPr="00F43425">
        <w:rPr>
          <w:rFonts w:hint="cs"/>
          <w:rtl/>
        </w:rPr>
        <w:t>الإسلام</w:t>
      </w:r>
      <w:r>
        <w:rPr>
          <w:rFonts w:hint="cs"/>
          <w:rtl/>
        </w:rPr>
        <w:t>ی</w:t>
      </w:r>
      <w:r w:rsidRPr="00F43425">
        <w:rPr>
          <w:rFonts w:hint="cs"/>
          <w:rtl/>
        </w:rPr>
        <w:t>ة</w:t>
      </w:r>
      <w:r w:rsidRPr="00F43425">
        <w:rPr>
          <w:rtl/>
        </w:rPr>
        <w:t>)</w:t>
      </w:r>
      <w:r w:rsidRPr="00F43425">
        <w:rPr>
          <w:rFonts w:hint="cs"/>
          <w:rtl/>
        </w:rPr>
        <w:t>،</w:t>
      </w:r>
      <w:r w:rsidRPr="00F43425">
        <w:rPr>
          <w:rtl/>
        </w:rPr>
        <w:t xml:space="preserve"> </w:t>
      </w:r>
      <w:r w:rsidRPr="00F43425">
        <w:rPr>
          <w:rFonts w:hint="cs"/>
          <w:rtl/>
        </w:rPr>
        <w:t xml:space="preserve">ج </w:t>
      </w:r>
      <w:r>
        <w:rPr>
          <w:rFonts w:ascii="Arial" w:hAnsi="Arial" w:cs="Arial"/>
        </w:rPr>
        <w:t>‌</w:t>
      </w:r>
      <w:r w:rsidRPr="00F43425">
        <w:rPr>
          <w:rtl/>
        </w:rPr>
        <w:t>6</w:t>
      </w:r>
      <w:r w:rsidRPr="00F43425">
        <w:rPr>
          <w:rFonts w:hint="cs"/>
          <w:rtl/>
        </w:rPr>
        <w:t>،</w:t>
      </w:r>
      <w:r w:rsidRPr="00F43425">
        <w:rPr>
          <w:rtl/>
        </w:rPr>
        <w:t xml:space="preserve"> </w:t>
      </w:r>
      <w:r w:rsidRPr="00F43425">
        <w:rPr>
          <w:rFonts w:hint="cs"/>
          <w:rtl/>
        </w:rPr>
        <w:t xml:space="preserve">صفحه </w:t>
      </w:r>
      <w:r w:rsidRPr="00F43425">
        <w:rPr>
          <w:rtl/>
        </w:rPr>
        <w:t>253</w:t>
      </w:r>
      <w:r w:rsidRPr="00F43425">
        <w:rPr>
          <w:rFonts w:hint="cs"/>
          <w:rtl/>
        </w:rPr>
        <w:t>.</w:t>
      </w:r>
    </w:p>
  </w:footnote>
  <w:footnote w:id="181">
    <w:p w14:paraId="61884014" w14:textId="77777777" w:rsidR="00DE57B6" w:rsidRPr="00F43425" w:rsidRDefault="00DE57B6" w:rsidP="00EA1EE0">
      <w:pPr>
        <w:pStyle w:val="FootnoteText"/>
        <w:rPr>
          <w:color w:val="000000"/>
          <w:rtl/>
        </w:rPr>
      </w:pPr>
      <w:r w:rsidRPr="00F43425">
        <w:footnoteRef/>
      </w:r>
      <w:r w:rsidRPr="00F43425">
        <w:rPr>
          <w:rFonts w:hint="cs"/>
          <w:color w:val="000000"/>
          <w:rtl/>
        </w:rPr>
        <w:t>-</w:t>
      </w:r>
      <w:r w:rsidRPr="00F43425">
        <w:rPr>
          <w:color w:val="000000"/>
          <w:rtl/>
        </w:rPr>
        <w:t xml:space="preserve"> </w:t>
      </w:r>
      <w:r w:rsidRPr="00F43425">
        <w:rPr>
          <w:rFonts w:hint="cs"/>
          <w:color w:val="000000"/>
          <w:rtl/>
        </w:rPr>
        <w:t xml:space="preserve">من لا </w:t>
      </w:r>
      <w:r>
        <w:rPr>
          <w:rFonts w:hint="cs"/>
          <w:color w:val="000000"/>
          <w:rtl/>
        </w:rPr>
        <w:t>ی</w:t>
      </w:r>
      <w:r w:rsidRPr="00F43425">
        <w:rPr>
          <w:rFonts w:hint="cs"/>
          <w:color w:val="000000"/>
          <w:rtl/>
        </w:rPr>
        <w:t>حضره الفق</w:t>
      </w:r>
      <w:r>
        <w:rPr>
          <w:rFonts w:hint="cs"/>
          <w:color w:val="000000"/>
          <w:rtl/>
        </w:rPr>
        <w:t>ی</w:t>
      </w:r>
      <w:r w:rsidRPr="00F43425">
        <w:rPr>
          <w:rFonts w:hint="cs"/>
          <w:color w:val="000000"/>
          <w:rtl/>
        </w:rPr>
        <w:t xml:space="preserve">ه؛ </w:t>
      </w:r>
      <w:r>
        <w:rPr>
          <w:rFonts w:hint="cs"/>
          <w:color w:val="000000"/>
          <w:rtl/>
        </w:rPr>
        <w:t>ج</w:t>
      </w:r>
      <w:r>
        <w:rPr>
          <w:color w:val="000000"/>
          <w:rtl/>
        </w:rPr>
        <w:t xml:space="preserve"> 4</w:t>
      </w:r>
      <w:r w:rsidRPr="00F43425">
        <w:rPr>
          <w:rFonts w:hint="cs"/>
          <w:color w:val="000000"/>
          <w:rtl/>
        </w:rPr>
        <w:t xml:space="preserve">؛ </w:t>
      </w:r>
      <w:r>
        <w:rPr>
          <w:rFonts w:hint="cs"/>
          <w:color w:val="000000"/>
          <w:rtl/>
        </w:rPr>
        <w:t>ص</w:t>
      </w:r>
      <w:r>
        <w:rPr>
          <w:color w:val="000000"/>
          <w:rtl/>
        </w:rPr>
        <w:t xml:space="preserve"> 10</w:t>
      </w:r>
      <w:r w:rsidRPr="00F43425">
        <w:rPr>
          <w:rFonts w:hint="cs"/>
          <w:color w:val="000000"/>
          <w:rtl/>
        </w:rPr>
        <w:t>.</w:t>
      </w:r>
    </w:p>
  </w:footnote>
  <w:footnote w:id="182">
    <w:p w14:paraId="430F1BF4" w14:textId="77777777" w:rsidR="00DE57B6" w:rsidRPr="00F43425" w:rsidRDefault="00DE57B6" w:rsidP="00EA1EE0">
      <w:pPr>
        <w:pStyle w:val="FootnoteText"/>
        <w:rPr>
          <w:rtl/>
        </w:rPr>
      </w:pPr>
      <w:r w:rsidRPr="00F43425">
        <w:footnoteRef/>
      </w:r>
      <w:r w:rsidRPr="00F43425">
        <w:rPr>
          <w:rFonts w:hint="cs"/>
          <w:rtl/>
        </w:rPr>
        <w:t>- «دروس فی علم الاصول»، جلد 1، صفحه 139؛ نوار 52 «مرحوم تبریزی» دقیقه 30 و کل نوار 53.</w:t>
      </w:r>
    </w:p>
  </w:footnote>
  <w:footnote w:id="183">
    <w:p w14:paraId="35B02D91" w14:textId="77777777" w:rsidR="00DE57B6" w:rsidRPr="00F43425" w:rsidRDefault="00DE57B6" w:rsidP="00EA1EE0">
      <w:pPr>
        <w:pStyle w:val="FootnoteText"/>
      </w:pPr>
      <w:r w:rsidRPr="00F43425">
        <w:footnoteRef/>
      </w:r>
      <w:r w:rsidRPr="00F43425">
        <w:rPr>
          <w:rFonts w:hint="cs"/>
          <w:rtl/>
        </w:rPr>
        <w:t>- «اجود التقریرات» جلد 1، صفحه 145 و در «فوائد الاصول» جلد 1 صفحه 79.</w:t>
      </w:r>
    </w:p>
  </w:footnote>
  <w:footnote w:id="184">
    <w:p w14:paraId="42D0E9EB" w14:textId="77777777" w:rsidR="00DE57B6" w:rsidRPr="00F43425" w:rsidRDefault="00DE57B6" w:rsidP="00EA1EE0">
      <w:pPr>
        <w:pStyle w:val="FootnoteText"/>
        <w:rPr>
          <w:rtl/>
        </w:rPr>
      </w:pPr>
      <w:r w:rsidRPr="00F43425">
        <w:footnoteRef/>
      </w:r>
      <w:r w:rsidRPr="00F43425">
        <w:rPr>
          <w:rFonts w:hint="cs"/>
          <w:rtl/>
        </w:rPr>
        <w:t xml:space="preserve">- جامع متعلق امر است و مطلوب متعلق تکلیف است و حتی برای صحیحی </w:t>
      </w:r>
      <w:r>
        <w:rPr>
          <w:rFonts w:hint="cs"/>
          <w:rtl/>
        </w:rPr>
        <w:t>لزوماً</w:t>
      </w:r>
      <w:r w:rsidRPr="00F43425">
        <w:rPr>
          <w:rFonts w:hint="cs"/>
          <w:rtl/>
        </w:rPr>
        <w:t xml:space="preserve"> متعلق امر (</w:t>
      </w:r>
      <w:r>
        <w:rPr>
          <w:rFonts w:hint="cs"/>
          <w:rtl/>
        </w:rPr>
        <w:t>مأمور</w:t>
      </w:r>
      <w:r w:rsidRPr="00F43425">
        <w:rPr>
          <w:rFonts w:hint="cs"/>
          <w:rtl/>
        </w:rPr>
        <w:t xml:space="preserve"> به) با متعلق تکلیف (مکلف به) یک شیء نیستند. توضیح اینکه صحیحی </w:t>
      </w:r>
      <w:r>
        <w:rPr>
          <w:rFonts w:hint="cs"/>
          <w:rtl/>
        </w:rPr>
        <w:t>می‌تواند</w:t>
      </w:r>
      <w:r w:rsidRPr="00F43425">
        <w:rPr>
          <w:rFonts w:hint="cs"/>
          <w:rtl/>
        </w:rPr>
        <w:t xml:space="preserve"> اموری را در مکلف به دخیل بداند که در </w:t>
      </w:r>
      <w:r>
        <w:rPr>
          <w:rFonts w:hint="cs"/>
          <w:rtl/>
        </w:rPr>
        <w:t>مأمور</w:t>
      </w:r>
      <w:r w:rsidRPr="00F43425">
        <w:rPr>
          <w:rFonts w:hint="cs"/>
          <w:rtl/>
        </w:rPr>
        <w:t xml:space="preserve"> به اخذ </w:t>
      </w:r>
      <w:r>
        <w:rPr>
          <w:rFonts w:hint="cs"/>
          <w:rtl/>
        </w:rPr>
        <w:t>نشده‌اند</w:t>
      </w:r>
      <w:r w:rsidRPr="00F43425">
        <w:rPr>
          <w:rFonts w:hint="cs"/>
          <w:rtl/>
        </w:rPr>
        <w:t xml:space="preserve">. </w:t>
      </w:r>
      <w:r>
        <w:rPr>
          <w:rFonts w:hint="cs"/>
          <w:rtl/>
        </w:rPr>
        <w:t>به‌طور</w:t>
      </w:r>
      <w:r w:rsidRPr="00F43425">
        <w:rPr>
          <w:rFonts w:hint="cs"/>
          <w:rtl/>
        </w:rPr>
        <w:t xml:space="preserve"> مثال «مرحوم آخوند» قصد قربت و تقسیمات ثانویه را در مکلف به دخیل </w:t>
      </w:r>
      <w:r>
        <w:rPr>
          <w:rFonts w:hint="cs"/>
          <w:rtl/>
        </w:rPr>
        <w:t>می‌داند</w:t>
      </w:r>
      <w:r w:rsidRPr="00F43425">
        <w:rPr>
          <w:rFonts w:hint="cs"/>
          <w:rtl/>
        </w:rPr>
        <w:t xml:space="preserve"> اما معتقد است این امور در متعلق امر یعنی در جامع اخذ </w:t>
      </w:r>
      <w:r>
        <w:rPr>
          <w:rFonts w:hint="cs"/>
          <w:rtl/>
        </w:rPr>
        <w:t>نشده‌اند</w:t>
      </w:r>
      <w:r w:rsidRPr="00F43425">
        <w:rPr>
          <w:rFonts w:hint="cs"/>
          <w:rtl/>
        </w:rPr>
        <w:t xml:space="preserve"> و </w:t>
      </w:r>
      <w:r>
        <w:rPr>
          <w:rFonts w:hint="cs"/>
          <w:rtl/>
        </w:rPr>
        <w:t>اصولاً</w:t>
      </w:r>
      <w:r w:rsidRPr="00F43425">
        <w:rPr>
          <w:rFonts w:hint="cs"/>
          <w:rtl/>
        </w:rPr>
        <w:t xml:space="preserve"> اخذ آنها در جامع محال است.</w:t>
      </w:r>
    </w:p>
  </w:footnote>
  <w:footnote w:id="185">
    <w:p w14:paraId="63AAB8D5" w14:textId="77777777" w:rsidR="00DE57B6" w:rsidRPr="00F43425" w:rsidRDefault="00DE57B6" w:rsidP="00EA1EE0">
      <w:pPr>
        <w:pStyle w:val="FootnoteText"/>
        <w:rPr>
          <w:rtl/>
        </w:rPr>
      </w:pPr>
      <w:r w:rsidRPr="00F43425">
        <w:footnoteRef/>
      </w:r>
      <w:r w:rsidRPr="00F43425">
        <w:rPr>
          <w:rFonts w:hint="cs"/>
          <w:rtl/>
        </w:rPr>
        <w:t xml:space="preserve">- توجه به </w:t>
      </w:r>
      <w:r>
        <w:rPr>
          <w:rFonts w:hint="cs"/>
          <w:rtl/>
        </w:rPr>
        <w:t>جامع‌هایی</w:t>
      </w:r>
      <w:r w:rsidRPr="00F43425">
        <w:rPr>
          <w:rFonts w:hint="cs"/>
          <w:rtl/>
        </w:rPr>
        <w:t xml:space="preserve"> که طبق مسلک صحیحی ارائه شده است این مطلب را </w:t>
      </w:r>
      <w:r>
        <w:rPr>
          <w:rFonts w:hint="cs"/>
          <w:rtl/>
        </w:rPr>
        <w:t>روشن‌تر</w:t>
      </w:r>
      <w:r w:rsidRPr="00F43425">
        <w:rPr>
          <w:rFonts w:hint="cs"/>
          <w:rtl/>
        </w:rPr>
        <w:t xml:space="preserve"> </w:t>
      </w:r>
      <w:r>
        <w:rPr>
          <w:rFonts w:hint="cs"/>
          <w:rtl/>
        </w:rPr>
        <w:t>می‌کند</w:t>
      </w:r>
      <w:r w:rsidRPr="00F43425">
        <w:rPr>
          <w:rFonts w:hint="cs"/>
          <w:rtl/>
        </w:rPr>
        <w:t xml:space="preserve">. به عنوان مثال «مرحوم آخوند» جامع را با توجه به اثر عبادات مطرح </w:t>
      </w:r>
      <w:r>
        <w:rPr>
          <w:rFonts w:hint="cs"/>
          <w:rtl/>
        </w:rPr>
        <w:t>می‌کنند</w:t>
      </w:r>
      <w:r w:rsidRPr="00F43425">
        <w:rPr>
          <w:rFonts w:hint="cs"/>
          <w:rtl/>
        </w:rPr>
        <w:t xml:space="preserve">. ایشان جامع را امری مانند «ما یوجب المعراجیه» </w:t>
      </w:r>
      <w:r>
        <w:rPr>
          <w:rFonts w:hint="cs"/>
          <w:rtl/>
        </w:rPr>
        <w:t>می‌دانند</w:t>
      </w:r>
      <w:r w:rsidRPr="00F43425">
        <w:rPr>
          <w:rFonts w:hint="cs"/>
          <w:rtl/>
        </w:rPr>
        <w:t xml:space="preserve"> که این جامع بسیط بوده و اجزائی در آن شرط نیست. برخی دیگر نیز جامع را به لحاظ علل و مصالح ارائه </w:t>
      </w:r>
      <w:r>
        <w:rPr>
          <w:rFonts w:hint="cs"/>
          <w:rtl/>
        </w:rPr>
        <w:t>می‌کنند</w:t>
      </w:r>
      <w:r w:rsidRPr="00F43425">
        <w:rPr>
          <w:rFonts w:hint="cs"/>
          <w:rtl/>
        </w:rPr>
        <w:t xml:space="preserve">. </w:t>
      </w:r>
      <w:r>
        <w:rPr>
          <w:rFonts w:hint="cs"/>
          <w:rtl/>
        </w:rPr>
        <w:t>به‌طور</w:t>
      </w:r>
      <w:r w:rsidRPr="00F43425">
        <w:rPr>
          <w:rFonts w:hint="cs"/>
          <w:rtl/>
        </w:rPr>
        <w:t xml:space="preserve"> مثال گفته </w:t>
      </w:r>
      <w:r>
        <w:rPr>
          <w:rFonts w:hint="cs"/>
          <w:rtl/>
        </w:rPr>
        <w:t>می‌شود</w:t>
      </w:r>
      <w:r w:rsidRPr="00F43425">
        <w:rPr>
          <w:rFonts w:hint="cs"/>
          <w:rtl/>
        </w:rPr>
        <w:t xml:space="preserve"> «اگر عملی مصلحتی را که </w:t>
      </w:r>
      <w:r>
        <w:rPr>
          <w:rFonts w:hint="cs"/>
          <w:rtl/>
        </w:rPr>
        <w:t>منشأ</w:t>
      </w:r>
      <w:r w:rsidRPr="00F43425">
        <w:rPr>
          <w:rFonts w:hint="cs"/>
          <w:rtl/>
        </w:rPr>
        <w:t xml:space="preserve"> جعل عبادتی مانند نماز است داشته باشد، نماز نام </w:t>
      </w:r>
      <w:r>
        <w:rPr>
          <w:rFonts w:hint="cs"/>
          <w:rtl/>
        </w:rPr>
        <w:t>می‌گیرد</w:t>
      </w:r>
      <w:r w:rsidRPr="00F43425">
        <w:rPr>
          <w:rFonts w:hint="cs"/>
          <w:rtl/>
        </w:rPr>
        <w:t>».</w:t>
      </w:r>
    </w:p>
  </w:footnote>
  <w:footnote w:id="186">
    <w:p w14:paraId="2781A2C4" w14:textId="77777777" w:rsidR="00DE57B6" w:rsidRPr="00F43425" w:rsidRDefault="00DE57B6" w:rsidP="00EA1EE0">
      <w:pPr>
        <w:pStyle w:val="FootnoteText"/>
        <w:rPr>
          <w:rtl/>
        </w:rPr>
      </w:pPr>
      <w:r w:rsidRPr="00F43425">
        <w:footnoteRef/>
      </w:r>
      <w:r w:rsidRPr="00F43425">
        <w:rPr>
          <w:rFonts w:hint="cs"/>
          <w:rtl/>
        </w:rPr>
        <w:t xml:space="preserve">- این مطلب ارتباطی به اعمی یا صحیحی بودن ندارد، بلکه باید بررسی کرد که با توجه به روایات وضو کدام مطلب برداشته </w:t>
      </w:r>
      <w:r>
        <w:rPr>
          <w:rFonts w:hint="cs"/>
          <w:rtl/>
        </w:rPr>
        <w:t>می‌شود</w:t>
      </w:r>
      <w:r w:rsidRPr="00F43425">
        <w:rPr>
          <w:rFonts w:hint="cs"/>
          <w:rtl/>
        </w:rPr>
        <w:t xml:space="preserve">. هر کدام از صحیحی یا اعمی </w:t>
      </w:r>
      <w:r>
        <w:rPr>
          <w:rFonts w:hint="cs"/>
          <w:rtl/>
        </w:rPr>
        <w:t>می‌توانند</w:t>
      </w:r>
      <w:r w:rsidRPr="00F43425">
        <w:rPr>
          <w:rFonts w:hint="cs"/>
          <w:rtl/>
        </w:rPr>
        <w:t xml:space="preserve"> طهارت را سببی یا مسببی بدانند.</w:t>
      </w:r>
    </w:p>
  </w:footnote>
  <w:footnote w:id="187">
    <w:p w14:paraId="334DF572" w14:textId="77777777" w:rsidR="00DE57B6" w:rsidRPr="00F43425" w:rsidRDefault="00DE57B6" w:rsidP="00EA1EE0">
      <w:pPr>
        <w:pStyle w:val="FootnoteText"/>
        <w:rPr>
          <w:rtl/>
        </w:rPr>
      </w:pPr>
      <w:r w:rsidRPr="00F43425">
        <w:footnoteRef/>
      </w:r>
      <w:r w:rsidRPr="00F43425">
        <w:rPr>
          <w:rFonts w:hint="cs"/>
          <w:rtl/>
        </w:rPr>
        <w:t xml:space="preserve">- مثالی دیگر: در تذکیه این سؤال مطرح است که آیا آهن خالص برای تذکیه لازم است یا استیل نیز کافی است؟ ازآنجایی که اکثر فقها حتی کسانی که صحیحی هستند تذکیه را به امور خارجی معنا </w:t>
      </w:r>
      <w:r>
        <w:rPr>
          <w:rFonts w:hint="cs"/>
          <w:rtl/>
        </w:rPr>
        <w:t>می‌کنند</w:t>
      </w:r>
      <w:r w:rsidRPr="00F43425">
        <w:rPr>
          <w:rFonts w:hint="cs"/>
          <w:rtl/>
        </w:rPr>
        <w:t xml:space="preserve"> (نه به اثری که در حیوان حاصل </w:t>
      </w:r>
      <w:r>
        <w:rPr>
          <w:rFonts w:hint="cs"/>
          <w:rtl/>
        </w:rPr>
        <w:t>می‌شود</w:t>
      </w:r>
      <w:r w:rsidRPr="00F43425">
        <w:rPr>
          <w:rFonts w:hint="cs"/>
          <w:rtl/>
        </w:rPr>
        <w:t xml:space="preserve">)، در مورد چاقوی استیل برائت جاری </w:t>
      </w:r>
      <w:r>
        <w:rPr>
          <w:rFonts w:hint="cs"/>
          <w:rtl/>
        </w:rPr>
        <w:t>می‌کنند</w:t>
      </w:r>
      <w:r w:rsidRPr="00F43425">
        <w:rPr>
          <w:rFonts w:hint="cs"/>
          <w:rtl/>
        </w:rPr>
        <w:t>.</w:t>
      </w:r>
    </w:p>
  </w:footnote>
  <w:footnote w:id="188">
    <w:p w14:paraId="50CDF1C0" w14:textId="77777777" w:rsidR="00DE57B6" w:rsidRPr="00F43425" w:rsidRDefault="00DE57B6" w:rsidP="00EA1EE0">
      <w:pPr>
        <w:pStyle w:val="FootnoteText"/>
      </w:pPr>
      <w:r w:rsidRPr="00F43425">
        <w:footnoteRef/>
      </w:r>
      <w:r w:rsidRPr="00F43425">
        <w:rPr>
          <w:rFonts w:hint="cs"/>
          <w:rtl/>
        </w:rPr>
        <w:t>- «دروس فی مسائل علم الاصول»، جلد 1، صفحه 144.</w:t>
      </w:r>
    </w:p>
  </w:footnote>
  <w:footnote w:id="189">
    <w:p w14:paraId="07C03CB4" w14:textId="77777777" w:rsidR="00DE57B6" w:rsidRPr="00F43425" w:rsidRDefault="00DE57B6" w:rsidP="00EA1EE0">
      <w:pPr>
        <w:pStyle w:val="FootnoteText"/>
      </w:pPr>
      <w:r w:rsidRPr="00F43425">
        <w:footnoteRef/>
      </w:r>
      <w:r w:rsidRPr="00F43425">
        <w:rPr>
          <w:rFonts w:hint="cs"/>
          <w:rtl/>
        </w:rPr>
        <w:t>- «قوانین الاصول»، جلد 1، صفحه 43.</w:t>
      </w:r>
    </w:p>
  </w:footnote>
  <w:footnote w:id="190">
    <w:p w14:paraId="74E572B8" w14:textId="77777777" w:rsidR="00DE57B6" w:rsidRPr="00F43425" w:rsidRDefault="00DE57B6" w:rsidP="00EA1EE0">
      <w:pPr>
        <w:pStyle w:val="FootnoteText"/>
        <w:rPr>
          <w:rtl/>
        </w:rPr>
      </w:pPr>
      <w:r w:rsidRPr="00F43425">
        <w:footnoteRef/>
      </w:r>
      <w:r w:rsidRPr="00F43425">
        <w:rPr>
          <w:rFonts w:hint="cs"/>
          <w:rtl/>
        </w:rPr>
        <w:t xml:space="preserve">- مثال «مرحوم آخوند» این است: نذر </w:t>
      </w:r>
      <w:r>
        <w:rPr>
          <w:rFonts w:hint="cs"/>
          <w:rtl/>
        </w:rPr>
        <w:t>کرده‌ایم</w:t>
      </w:r>
      <w:r w:rsidRPr="00F43425">
        <w:rPr>
          <w:rFonts w:hint="cs"/>
          <w:rtl/>
        </w:rPr>
        <w:t xml:space="preserve"> که درهمی را به مصلی بدهیم. حال سؤال این است که اگر درهم را به هر کسی که عرفا مصلی است بدهیم ذمه بری </w:t>
      </w:r>
      <w:r>
        <w:rPr>
          <w:rFonts w:hint="cs"/>
          <w:rtl/>
        </w:rPr>
        <w:t>می‌شود</w:t>
      </w:r>
      <w:r w:rsidRPr="00F43425">
        <w:rPr>
          <w:rFonts w:hint="cs"/>
          <w:rtl/>
        </w:rPr>
        <w:t xml:space="preserve"> یا باید درهم را به کسی بدهیم که نماز او تام الاجزاء و الشرایط باشد تا ذمه بری شود؟</w:t>
      </w:r>
    </w:p>
  </w:footnote>
  <w:footnote w:id="191">
    <w:p w14:paraId="216EF8ED" w14:textId="77777777" w:rsidR="00DE57B6" w:rsidRPr="00F43425" w:rsidRDefault="00DE57B6" w:rsidP="00EA1EE0">
      <w:pPr>
        <w:pStyle w:val="FootnoteText"/>
      </w:pPr>
      <w:r w:rsidRPr="00F43425">
        <w:footnoteRef/>
      </w:r>
      <w:r w:rsidRPr="00F43425">
        <w:rPr>
          <w:rFonts w:hint="cs"/>
          <w:rtl/>
        </w:rPr>
        <w:t xml:space="preserve">- عدم برائت ذمه طبق مسلک صحیحی و برائت ذمه طبق مسلک اعمی به این دلیل است که صحیحی مطلب را </w:t>
      </w:r>
      <w:r>
        <w:rPr>
          <w:rFonts w:hint="cs"/>
          <w:rtl/>
        </w:rPr>
        <w:t>این‌گونه</w:t>
      </w:r>
      <w:r w:rsidRPr="00F43425">
        <w:rPr>
          <w:rFonts w:hint="cs"/>
          <w:rtl/>
        </w:rPr>
        <w:t xml:space="preserve"> تحلیل </w:t>
      </w:r>
      <w:r>
        <w:rPr>
          <w:rFonts w:hint="cs"/>
          <w:rtl/>
        </w:rPr>
        <w:t>می‌کند</w:t>
      </w:r>
      <w:r w:rsidRPr="00F43425">
        <w:rPr>
          <w:rFonts w:hint="cs"/>
          <w:rtl/>
        </w:rPr>
        <w:t xml:space="preserve"> که به مقتضای وضع، ظهور این است که شخص نذر کرده است مال را به کسی بدهد که زیارت او تام الاجزاء و الشرایط باشد و اعمی مطلب را </w:t>
      </w:r>
      <w:r>
        <w:rPr>
          <w:rFonts w:hint="cs"/>
          <w:rtl/>
        </w:rPr>
        <w:t>این‌گونه</w:t>
      </w:r>
      <w:r w:rsidRPr="00F43425">
        <w:rPr>
          <w:rFonts w:hint="cs"/>
          <w:rtl/>
        </w:rPr>
        <w:t xml:space="preserve"> تحلیل </w:t>
      </w:r>
      <w:r>
        <w:rPr>
          <w:rFonts w:hint="cs"/>
          <w:rtl/>
        </w:rPr>
        <w:t>می‌کند</w:t>
      </w:r>
      <w:r w:rsidRPr="00F43425">
        <w:rPr>
          <w:rFonts w:hint="cs"/>
          <w:rtl/>
        </w:rPr>
        <w:t xml:space="preserve"> که به مقتضای وضع، ظهور این است که شخص نذر کرده است مال را به کسی بدهد که زیارت او دارای معظم عرفی اجزاء است.</w:t>
      </w:r>
    </w:p>
  </w:footnote>
  <w:footnote w:id="192">
    <w:p w14:paraId="39506E25" w14:textId="77777777" w:rsidR="00DE57B6" w:rsidRPr="00F43425" w:rsidRDefault="00DE57B6" w:rsidP="00EA1EE0">
      <w:pPr>
        <w:pStyle w:val="FootnoteText"/>
        <w:rPr>
          <w:rtl/>
        </w:rPr>
      </w:pPr>
      <w:r w:rsidRPr="00F43425">
        <w:footnoteRef/>
      </w:r>
      <w:r w:rsidRPr="00F43425">
        <w:rPr>
          <w:rFonts w:hint="cs"/>
          <w:rtl/>
        </w:rPr>
        <w:t xml:space="preserve">- «دروس فی مسائل علم الاصول»، جلد 1، صفحه 146 (یا 147) و نوار </w:t>
      </w:r>
      <w:r>
        <w:rPr>
          <w:rFonts w:hint="cs"/>
          <w:rtl/>
        </w:rPr>
        <w:t>شماره‌ی</w:t>
      </w:r>
      <w:r w:rsidRPr="00F43425">
        <w:rPr>
          <w:rFonts w:hint="cs"/>
          <w:rtl/>
        </w:rPr>
        <w:t xml:space="preserve"> 55.</w:t>
      </w:r>
    </w:p>
  </w:footnote>
  <w:footnote w:id="193">
    <w:p w14:paraId="5D9E574F" w14:textId="77777777" w:rsidR="00DE57B6" w:rsidRPr="00F43425" w:rsidRDefault="00DE57B6" w:rsidP="00EA1EE0">
      <w:pPr>
        <w:pStyle w:val="FootnoteText"/>
        <w:rPr>
          <w:rtl/>
        </w:rPr>
      </w:pPr>
      <w:r w:rsidRPr="00F43425">
        <w:footnoteRef/>
      </w:r>
      <w:r w:rsidRPr="00F43425">
        <w:rPr>
          <w:rFonts w:hint="cs"/>
          <w:rtl/>
        </w:rPr>
        <w:t>- «قوانین الاصول»، جلد 1، صفحه 43.</w:t>
      </w:r>
    </w:p>
  </w:footnote>
  <w:footnote w:id="194">
    <w:p w14:paraId="1E8851AF" w14:textId="77777777" w:rsidR="00DE57B6" w:rsidRPr="00F43425" w:rsidRDefault="00DE57B6" w:rsidP="00EA1EE0">
      <w:pPr>
        <w:pStyle w:val="FootnoteText"/>
        <w:rPr>
          <w:rtl/>
        </w:rPr>
      </w:pPr>
      <w:r w:rsidRPr="00F43425">
        <w:footnoteRef/>
      </w:r>
      <w:r w:rsidRPr="00F43425">
        <w:rPr>
          <w:rFonts w:hint="cs"/>
          <w:rtl/>
        </w:rPr>
        <w:t xml:space="preserve">- بحث در صحیح و اعم در مورد مسمی است و چون مدعای صحیحی این است که الفاظ برای عبادات تام الاجزاء و الشرایط وضع </w:t>
      </w:r>
      <w:r>
        <w:rPr>
          <w:rFonts w:hint="cs"/>
          <w:rtl/>
        </w:rPr>
        <w:t>شده‌اند</w:t>
      </w:r>
      <w:r w:rsidRPr="00F43425">
        <w:rPr>
          <w:rFonts w:hint="cs"/>
          <w:rtl/>
        </w:rPr>
        <w:t xml:space="preserve">، برای اثبات این مدعا از علائم وضع استفاده </w:t>
      </w:r>
      <w:r>
        <w:rPr>
          <w:rFonts w:hint="cs"/>
          <w:rtl/>
        </w:rPr>
        <w:t>می‌کند</w:t>
      </w:r>
      <w:r w:rsidRPr="00F43425">
        <w:rPr>
          <w:rFonts w:hint="cs"/>
          <w:rtl/>
        </w:rPr>
        <w:t>.</w:t>
      </w:r>
    </w:p>
  </w:footnote>
  <w:footnote w:id="195">
    <w:p w14:paraId="6EB27433" w14:textId="77777777" w:rsidR="00DE57B6" w:rsidRPr="00F43425" w:rsidRDefault="00DE57B6" w:rsidP="00EA1EE0">
      <w:pPr>
        <w:pStyle w:val="FootnoteText"/>
        <w:rPr>
          <w:rtl/>
        </w:rPr>
      </w:pPr>
      <w:r w:rsidRPr="00F43425">
        <w:footnoteRef/>
      </w:r>
      <w:r w:rsidRPr="00F43425">
        <w:rPr>
          <w:rFonts w:hint="cs"/>
          <w:rtl/>
        </w:rPr>
        <w:t xml:space="preserve">- گفته شد که صحیحی معتقد است که حقیقت مسمی و جامع را </w:t>
      </w:r>
      <w:r>
        <w:rPr>
          <w:rFonts w:hint="cs"/>
          <w:rtl/>
        </w:rPr>
        <w:t>نمی‌داند</w:t>
      </w:r>
      <w:r w:rsidRPr="00F43425">
        <w:rPr>
          <w:rFonts w:hint="cs"/>
          <w:rtl/>
        </w:rPr>
        <w:t xml:space="preserve"> و آن را به لحاظ مبادی یا آثار معرفی </w:t>
      </w:r>
      <w:r>
        <w:rPr>
          <w:rFonts w:hint="cs"/>
          <w:rtl/>
        </w:rPr>
        <w:t>می‌کند</w:t>
      </w:r>
      <w:r w:rsidRPr="00F43425">
        <w:rPr>
          <w:rFonts w:hint="cs"/>
          <w:rtl/>
        </w:rPr>
        <w:t>.</w:t>
      </w:r>
    </w:p>
  </w:footnote>
  <w:footnote w:id="196">
    <w:p w14:paraId="4F20A942" w14:textId="77777777" w:rsidR="00DE57B6" w:rsidRPr="00F43425" w:rsidRDefault="00DE57B6" w:rsidP="00EA1EE0">
      <w:pPr>
        <w:pStyle w:val="FootnoteText"/>
      </w:pPr>
      <w:r w:rsidRPr="00F43425">
        <w:footnoteRef/>
      </w:r>
      <w:r w:rsidRPr="00F43425">
        <w:rPr>
          <w:rFonts w:hint="cs"/>
          <w:rtl/>
        </w:rPr>
        <w:t xml:space="preserve">- من لا </w:t>
      </w:r>
      <w:r>
        <w:rPr>
          <w:rFonts w:hint="cs"/>
          <w:rtl/>
        </w:rPr>
        <w:t>ی</w:t>
      </w:r>
      <w:r w:rsidRPr="00F43425">
        <w:rPr>
          <w:rFonts w:hint="cs"/>
          <w:rtl/>
        </w:rPr>
        <w:t>حضره الفق</w:t>
      </w:r>
      <w:r>
        <w:rPr>
          <w:rFonts w:hint="cs"/>
          <w:rtl/>
        </w:rPr>
        <w:t>ی</w:t>
      </w:r>
      <w:r w:rsidRPr="00F43425">
        <w:rPr>
          <w:rFonts w:hint="cs"/>
          <w:rtl/>
        </w:rPr>
        <w:t xml:space="preserve">ه، </w:t>
      </w:r>
      <w:r>
        <w:rPr>
          <w:rFonts w:hint="cs"/>
          <w:rtl/>
        </w:rPr>
        <w:t>ج</w:t>
      </w:r>
      <w:r>
        <w:rPr>
          <w:rtl/>
        </w:rPr>
        <w:t xml:space="preserve"> 1</w:t>
      </w:r>
      <w:r w:rsidRPr="00F43425">
        <w:rPr>
          <w:rFonts w:hint="cs"/>
          <w:rtl/>
        </w:rPr>
        <w:t>، ص: 58.</w:t>
      </w:r>
    </w:p>
  </w:footnote>
  <w:footnote w:id="197">
    <w:p w14:paraId="330A3600" w14:textId="77777777" w:rsidR="00DE57B6" w:rsidRPr="00F43425" w:rsidRDefault="00DE57B6" w:rsidP="00EA1EE0">
      <w:pPr>
        <w:pStyle w:val="FootnoteText"/>
        <w:rPr>
          <w:rtl/>
        </w:rPr>
      </w:pPr>
      <w:r w:rsidRPr="00F43425">
        <w:footnoteRef/>
      </w:r>
      <w:r w:rsidRPr="00F43425">
        <w:rPr>
          <w:rFonts w:hint="cs"/>
          <w:rtl/>
        </w:rPr>
        <w:t>- مانند «فروع کافی»، «من لا یحضره الفقیه»، «تفسیر عیاشی»، «تفسیر علی بن ابراهیم» و «ایضاح فضل بن شاذان».</w:t>
      </w:r>
    </w:p>
  </w:footnote>
  <w:footnote w:id="198">
    <w:p w14:paraId="29C65C7E" w14:textId="4A9FFED1" w:rsidR="00DE57B6" w:rsidRPr="00F43425" w:rsidRDefault="00DE57B6" w:rsidP="005A0D59">
      <w:pPr>
        <w:pStyle w:val="FootnoteText"/>
        <w:rPr>
          <w:rtl/>
        </w:rPr>
      </w:pPr>
      <w:r w:rsidRPr="00F43425">
        <w:footnoteRef/>
      </w:r>
      <w:r w:rsidRPr="00F43425">
        <w:rPr>
          <w:rFonts w:hint="cs"/>
          <w:rtl/>
        </w:rPr>
        <w:t xml:space="preserve">- «مرحوم آخوند» عبارتی در </w:t>
      </w:r>
      <w:r>
        <w:rPr>
          <w:rFonts w:hint="cs"/>
          <w:rtl/>
        </w:rPr>
        <w:t>حاشیه‌ی</w:t>
      </w:r>
      <w:r w:rsidRPr="00F43425">
        <w:rPr>
          <w:rFonts w:hint="cs"/>
          <w:rtl/>
        </w:rPr>
        <w:t xml:space="preserve"> «کفایه» دارند که نشان </w:t>
      </w:r>
      <w:r>
        <w:rPr>
          <w:rFonts w:hint="cs"/>
          <w:rtl/>
        </w:rPr>
        <w:t>می‌دهد</w:t>
      </w:r>
      <w:r w:rsidRPr="00F43425">
        <w:rPr>
          <w:rFonts w:hint="cs"/>
          <w:rtl/>
        </w:rPr>
        <w:t xml:space="preserve"> به این اشکال متفطن </w:t>
      </w:r>
      <w:r>
        <w:rPr>
          <w:rFonts w:hint="cs"/>
          <w:rtl/>
        </w:rPr>
        <w:t>بوده‌اند</w:t>
      </w:r>
      <w:r w:rsidRPr="00F43425">
        <w:rPr>
          <w:rFonts w:hint="cs"/>
          <w:rtl/>
        </w:rPr>
        <w:t xml:space="preserve">: </w:t>
      </w:r>
      <w:r>
        <w:rPr>
          <w:rFonts w:hint="cs"/>
          <w:rtl/>
        </w:rPr>
        <w:t>ک</w:t>
      </w:r>
      <w:r w:rsidRPr="00F43425">
        <w:rPr>
          <w:rFonts w:hint="cs"/>
          <w:rtl/>
        </w:rPr>
        <w:t>فا</w:t>
      </w:r>
      <w:r>
        <w:rPr>
          <w:rFonts w:hint="cs"/>
          <w:rtl/>
        </w:rPr>
        <w:t>ی</w:t>
      </w:r>
      <w:r w:rsidRPr="00F43425">
        <w:rPr>
          <w:rFonts w:hint="cs"/>
          <w:rtl/>
        </w:rPr>
        <w:t>ة الأصول (با تعل</w:t>
      </w:r>
      <w:r>
        <w:rPr>
          <w:rFonts w:hint="cs"/>
          <w:rtl/>
        </w:rPr>
        <w:t>ی</w:t>
      </w:r>
      <w:r w:rsidRPr="00F43425">
        <w:rPr>
          <w:rFonts w:hint="cs"/>
          <w:rtl/>
        </w:rPr>
        <w:t>قه زارع</w:t>
      </w:r>
      <w:r>
        <w:rPr>
          <w:rFonts w:hint="cs"/>
          <w:rtl/>
        </w:rPr>
        <w:t>ی</w:t>
      </w:r>
      <w:r w:rsidRPr="00F43425">
        <w:rPr>
          <w:rFonts w:hint="cs"/>
          <w:rtl/>
        </w:rPr>
        <w:t xml:space="preserve"> سبزوار</w:t>
      </w:r>
      <w:r>
        <w:rPr>
          <w:rFonts w:hint="cs"/>
          <w:rtl/>
        </w:rPr>
        <w:t>ی</w:t>
      </w:r>
      <w:r w:rsidRPr="00F43425">
        <w:rPr>
          <w:rFonts w:hint="cs"/>
          <w:rtl/>
        </w:rPr>
        <w:t xml:space="preserve">)، </w:t>
      </w:r>
      <w:r>
        <w:rPr>
          <w:rFonts w:hint="cs"/>
          <w:rtl/>
        </w:rPr>
        <w:t>ج</w:t>
      </w:r>
      <w:r>
        <w:rPr>
          <w:rtl/>
        </w:rPr>
        <w:t xml:space="preserve"> 1</w:t>
      </w:r>
      <w:r w:rsidRPr="00F43425">
        <w:rPr>
          <w:rFonts w:hint="cs"/>
          <w:rtl/>
        </w:rPr>
        <w:t>، ص: 6</w:t>
      </w:r>
      <w:r>
        <w:rPr>
          <w:rFonts w:hint="cs"/>
          <w:rtl/>
        </w:rPr>
        <w:t>8</w:t>
      </w:r>
      <w:r w:rsidRPr="00F43425">
        <w:rPr>
          <w:rFonts w:hint="cs"/>
          <w:rtl/>
        </w:rPr>
        <w:t>؛ پاورقی 11.</w:t>
      </w:r>
    </w:p>
  </w:footnote>
  <w:footnote w:id="199">
    <w:p w14:paraId="39D713FB" w14:textId="77777777" w:rsidR="00DE57B6" w:rsidRPr="00F43425" w:rsidRDefault="00DE57B6" w:rsidP="00EA1EE0">
      <w:pPr>
        <w:pStyle w:val="FootnoteText"/>
      </w:pPr>
      <w:r w:rsidRPr="00F43425">
        <w:footnoteRef/>
      </w:r>
      <w:r w:rsidRPr="00F43425">
        <w:rPr>
          <w:rFonts w:hint="cs"/>
          <w:rtl/>
        </w:rPr>
        <w:t xml:space="preserve">- «و لا </w:t>
      </w:r>
      <w:r>
        <w:rPr>
          <w:rFonts w:hint="cs"/>
          <w:rtl/>
        </w:rPr>
        <w:t>ی</w:t>
      </w:r>
      <w:r w:rsidRPr="00F43425">
        <w:rPr>
          <w:rFonts w:hint="cs"/>
          <w:rtl/>
        </w:rPr>
        <w:t>خف</w:t>
      </w:r>
      <w:r>
        <w:rPr>
          <w:rFonts w:hint="cs"/>
          <w:rtl/>
        </w:rPr>
        <w:t>ی</w:t>
      </w:r>
      <w:r w:rsidRPr="00F43425">
        <w:rPr>
          <w:rFonts w:hint="cs"/>
          <w:rtl/>
        </w:rPr>
        <w:t xml:space="preserve"> أن هذه الدعو</w:t>
      </w:r>
      <w:r>
        <w:rPr>
          <w:rFonts w:hint="cs"/>
          <w:rtl/>
        </w:rPr>
        <w:t>ی</w:t>
      </w:r>
      <w:r w:rsidRPr="00F43425">
        <w:rPr>
          <w:rFonts w:hint="cs"/>
          <w:rtl/>
        </w:rPr>
        <w:t xml:space="preserve"> و إن </w:t>
      </w:r>
      <w:r>
        <w:rPr>
          <w:rFonts w:hint="cs"/>
          <w:rtl/>
        </w:rPr>
        <w:t>ک</w:t>
      </w:r>
      <w:r w:rsidRPr="00F43425">
        <w:rPr>
          <w:rFonts w:hint="cs"/>
          <w:rtl/>
        </w:rPr>
        <w:t>انت غ</w:t>
      </w:r>
      <w:r>
        <w:rPr>
          <w:rFonts w:hint="cs"/>
          <w:rtl/>
        </w:rPr>
        <w:t>ی</w:t>
      </w:r>
      <w:r w:rsidRPr="00F43425">
        <w:rPr>
          <w:rFonts w:hint="cs"/>
          <w:rtl/>
        </w:rPr>
        <w:t>ر بع</w:t>
      </w:r>
      <w:r>
        <w:rPr>
          <w:rFonts w:hint="cs"/>
          <w:rtl/>
        </w:rPr>
        <w:t>ی</w:t>
      </w:r>
      <w:r w:rsidRPr="00F43425">
        <w:rPr>
          <w:rFonts w:hint="cs"/>
          <w:rtl/>
        </w:rPr>
        <w:t xml:space="preserve">دة إلا أنها قابلة للمنع فتأمل»؛ </w:t>
      </w:r>
      <w:r>
        <w:rPr>
          <w:rFonts w:hint="cs"/>
          <w:rtl/>
        </w:rPr>
        <w:t>ک</w:t>
      </w:r>
      <w:r w:rsidRPr="00F43425">
        <w:rPr>
          <w:rFonts w:hint="cs"/>
          <w:rtl/>
        </w:rPr>
        <w:t>فا</w:t>
      </w:r>
      <w:r>
        <w:rPr>
          <w:rFonts w:hint="cs"/>
          <w:rtl/>
        </w:rPr>
        <w:t>ی</w:t>
      </w:r>
      <w:r w:rsidRPr="00F43425">
        <w:rPr>
          <w:rFonts w:hint="cs"/>
          <w:rtl/>
        </w:rPr>
        <w:t xml:space="preserve">ة الأصول </w:t>
      </w:r>
      <w:r>
        <w:rPr>
          <w:rtl/>
        </w:rPr>
        <w:t>(</w:t>
      </w:r>
      <w:r w:rsidRPr="00F43425">
        <w:rPr>
          <w:rFonts w:hint="cs"/>
          <w:rtl/>
        </w:rPr>
        <w:t>طبع آل الب</w:t>
      </w:r>
      <w:r>
        <w:rPr>
          <w:rFonts w:hint="cs"/>
          <w:rtl/>
        </w:rPr>
        <w:t>ی</w:t>
      </w:r>
      <w:r w:rsidRPr="00F43425">
        <w:rPr>
          <w:rFonts w:hint="cs"/>
          <w:rtl/>
        </w:rPr>
        <w:t>ت</w:t>
      </w:r>
      <w:r>
        <w:rPr>
          <w:rtl/>
        </w:rPr>
        <w:t>)</w:t>
      </w:r>
      <w:r w:rsidRPr="00F43425">
        <w:rPr>
          <w:rFonts w:hint="cs"/>
          <w:rtl/>
        </w:rPr>
        <w:t>، ص: 30.</w:t>
      </w:r>
    </w:p>
  </w:footnote>
  <w:footnote w:id="200">
    <w:p w14:paraId="0B266598" w14:textId="77777777" w:rsidR="00DE57B6" w:rsidRPr="00F43425" w:rsidRDefault="00DE57B6" w:rsidP="00EA1EE0">
      <w:pPr>
        <w:pStyle w:val="FootnoteText"/>
      </w:pPr>
      <w:r w:rsidRPr="00F43425">
        <w:footnoteRef/>
      </w:r>
      <w:r w:rsidRPr="00F43425">
        <w:rPr>
          <w:rFonts w:hint="cs"/>
          <w:rtl/>
        </w:rPr>
        <w:t>- بحوث ف</w:t>
      </w:r>
      <w:r>
        <w:rPr>
          <w:rFonts w:hint="cs"/>
          <w:rtl/>
        </w:rPr>
        <w:t>ی</w:t>
      </w:r>
      <w:r w:rsidRPr="00F43425">
        <w:rPr>
          <w:rFonts w:hint="cs"/>
          <w:rtl/>
        </w:rPr>
        <w:t xml:space="preserve"> علم الأصول، </w:t>
      </w:r>
      <w:r>
        <w:rPr>
          <w:rFonts w:hint="cs"/>
          <w:rtl/>
        </w:rPr>
        <w:t>ج</w:t>
      </w:r>
      <w:r>
        <w:rPr>
          <w:rtl/>
        </w:rPr>
        <w:t xml:space="preserve"> 3</w:t>
      </w:r>
      <w:r w:rsidRPr="00F43425">
        <w:rPr>
          <w:rFonts w:hint="cs"/>
          <w:rtl/>
        </w:rPr>
        <w:t>، ص: 57؛ (تقریرات عبدالساتر).</w:t>
      </w:r>
    </w:p>
  </w:footnote>
  <w:footnote w:id="201">
    <w:p w14:paraId="5B1430CA" w14:textId="77777777" w:rsidR="00DE57B6" w:rsidRDefault="00DE57B6" w:rsidP="00EA1EE0">
      <w:pPr>
        <w:pStyle w:val="FootnoteText"/>
        <w:rPr>
          <w:rtl/>
        </w:rPr>
      </w:pPr>
      <w:r w:rsidRPr="003C0DB7">
        <w:footnoteRef/>
      </w:r>
      <w:r>
        <w:rPr>
          <w:rFonts w:hint="cs"/>
          <w:rtl/>
        </w:rPr>
        <w:t>- گفته شد که برای استدلال به تبادر، باید اطراد را به آن ضمیمه کنیم و نمی‌توانیم صرفاً به تبادر استدلال کنیم.</w:t>
      </w:r>
    </w:p>
  </w:footnote>
  <w:footnote w:id="202">
    <w:p w14:paraId="30A0948B" w14:textId="77777777" w:rsidR="00DE57B6" w:rsidRDefault="00DE57B6" w:rsidP="00EA1EE0">
      <w:pPr>
        <w:pStyle w:val="FootnoteText"/>
      </w:pPr>
      <w:r w:rsidRPr="00A11A29">
        <w:footnoteRef/>
      </w:r>
      <w:r>
        <w:rPr>
          <w:rFonts w:hint="cs"/>
          <w:rtl/>
        </w:rPr>
        <w:t xml:space="preserve">- </w:t>
      </w:r>
      <w:r w:rsidRPr="00A11A29">
        <w:rPr>
          <w:rFonts w:hint="cs"/>
          <w:rtl/>
        </w:rPr>
        <w:t>ال</w:t>
      </w:r>
      <w:r>
        <w:rPr>
          <w:rFonts w:hint="cs"/>
          <w:rtl/>
        </w:rPr>
        <w:t>ک</w:t>
      </w:r>
      <w:r w:rsidRPr="00A11A29">
        <w:rPr>
          <w:rFonts w:hint="cs"/>
          <w:rtl/>
        </w:rPr>
        <w:t>اف</w:t>
      </w:r>
      <w:r>
        <w:rPr>
          <w:rFonts w:hint="cs"/>
          <w:rtl/>
        </w:rPr>
        <w:t>ی</w:t>
      </w:r>
      <w:r w:rsidRPr="00A11A29">
        <w:rPr>
          <w:rFonts w:hint="cs"/>
          <w:rtl/>
        </w:rPr>
        <w:t xml:space="preserve"> (ط - الإسلام</w:t>
      </w:r>
      <w:r>
        <w:rPr>
          <w:rFonts w:hint="cs"/>
          <w:rtl/>
        </w:rPr>
        <w:t>ی</w:t>
      </w:r>
      <w:r w:rsidRPr="00A11A29">
        <w:rPr>
          <w:rFonts w:hint="cs"/>
          <w:rtl/>
        </w:rPr>
        <w:t xml:space="preserve">ة)، </w:t>
      </w:r>
      <w:r>
        <w:rPr>
          <w:rFonts w:hint="cs"/>
          <w:rtl/>
        </w:rPr>
        <w:t>ج</w:t>
      </w:r>
      <w:r>
        <w:rPr>
          <w:rtl/>
        </w:rPr>
        <w:t xml:space="preserve"> 3</w:t>
      </w:r>
      <w:r w:rsidRPr="00A11A29">
        <w:rPr>
          <w:rFonts w:hint="cs"/>
          <w:rtl/>
        </w:rPr>
        <w:t>، ص: 375</w:t>
      </w:r>
      <w:r>
        <w:rPr>
          <w:rFonts w:hint="cs"/>
          <w:rtl/>
        </w:rPr>
        <w:t>.</w:t>
      </w:r>
    </w:p>
  </w:footnote>
  <w:footnote w:id="203">
    <w:p w14:paraId="1B6F6633" w14:textId="77777777" w:rsidR="00DE57B6" w:rsidRDefault="00DE57B6" w:rsidP="00EA1EE0">
      <w:pPr>
        <w:pStyle w:val="FootnoteText"/>
        <w:rPr>
          <w:rtl/>
        </w:rPr>
      </w:pPr>
      <w:r w:rsidRPr="00E36DCF">
        <w:footnoteRef/>
      </w:r>
      <w:r>
        <w:rPr>
          <w:rFonts w:hint="cs"/>
          <w:rtl/>
        </w:rPr>
        <w:t xml:space="preserve">- </w:t>
      </w:r>
      <w:r w:rsidRPr="00E36DCF">
        <w:rPr>
          <w:rFonts w:hint="cs"/>
          <w:rtl/>
        </w:rPr>
        <w:t>ال</w:t>
      </w:r>
      <w:r>
        <w:rPr>
          <w:rFonts w:hint="cs"/>
          <w:rtl/>
        </w:rPr>
        <w:t>ک</w:t>
      </w:r>
      <w:r w:rsidRPr="00E36DCF">
        <w:rPr>
          <w:rFonts w:hint="cs"/>
          <w:rtl/>
        </w:rPr>
        <w:t>اف</w:t>
      </w:r>
      <w:r>
        <w:rPr>
          <w:rFonts w:hint="cs"/>
          <w:rtl/>
        </w:rPr>
        <w:t>ی</w:t>
      </w:r>
      <w:r w:rsidRPr="00E36DCF">
        <w:rPr>
          <w:rFonts w:hint="cs"/>
          <w:rtl/>
        </w:rPr>
        <w:t xml:space="preserve"> (ط - الإسلام</w:t>
      </w:r>
      <w:r>
        <w:rPr>
          <w:rFonts w:hint="cs"/>
          <w:rtl/>
        </w:rPr>
        <w:t>ی</w:t>
      </w:r>
      <w:r w:rsidRPr="00E36DCF">
        <w:rPr>
          <w:rFonts w:hint="cs"/>
          <w:rtl/>
        </w:rPr>
        <w:t xml:space="preserve">ة)، </w:t>
      </w:r>
      <w:r>
        <w:rPr>
          <w:rFonts w:hint="cs"/>
          <w:rtl/>
        </w:rPr>
        <w:t>ج</w:t>
      </w:r>
      <w:r>
        <w:rPr>
          <w:rtl/>
        </w:rPr>
        <w:t xml:space="preserve"> 3</w:t>
      </w:r>
      <w:r w:rsidRPr="00E36DCF">
        <w:rPr>
          <w:rFonts w:hint="cs"/>
          <w:rtl/>
        </w:rPr>
        <w:t>، ص: 397</w:t>
      </w:r>
      <w:r>
        <w:rPr>
          <w:rFonts w:hint="cs"/>
          <w:rtl/>
        </w:rPr>
        <w:t>.</w:t>
      </w:r>
    </w:p>
  </w:footnote>
  <w:footnote w:id="204">
    <w:p w14:paraId="1BB073DE" w14:textId="77777777" w:rsidR="00DE57B6" w:rsidRDefault="00DE57B6" w:rsidP="00EA1EE0">
      <w:pPr>
        <w:pStyle w:val="FootnoteText"/>
      </w:pPr>
      <w:r w:rsidRPr="00604D4B">
        <w:footnoteRef/>
      </w:r>
      <w:r>
        <w:rPr>
          <w:rFonts w:hint="cs"/>
          <w:rtl/>
        </w:rPr>
        <w:t xml:space="preserve">- </w:t>
      </w:r>
      <w:r w:rsidRPr="00604D4B">
        <w:rPr>
          <w:rFonts w:hint="cs"/>
          <w:rtl/>
        </w:rPr>
        <w:t>ال</w:t>
      </w:r>
      <w:r>
        <w:rPr>
          <w:rFonts w:hint="cs"/>
          <w:rtl/>
        </w:rPr>
        <w:t>ک</w:t>
      </w:r>
      <w:r w:rsidRPr="00604D4B">
        <w:rPr>
          <w:rFonts w:hint="cs"/>
          <w:rtl/>
        </w:rPr>
        <w:t>اف</w:t>
      </w:r>
      <w:r>
        <w:rPr>
          <w:rFonts w:hint="cs"/>
          <w:rtl/>
        </w:rPr>
        <w:t>ی</w:t>
      </w:r>
      <w:r w:rsidRPr="00604D4B">
        <w:rPr>
          <w:rFonts w:hint="cs"/>
          <w:rtl/>
        </w:rPr>
        <w:t xml:space="preserve"> (ط - الإسلام</w:t>
      </w:r>
      <w:r>
        <w:rPr>
          <w:rFonts w:hint="cs"/>
          <w:rtl/>
        </w:rPr>
        <w:t>ی</w:t>
      </w:r>
      <w:r w:rsidRPr="00604D4B">
        <w:rPr>
          <w:rFonts w:hint="cs"/>
          <w:rtl/>
        </w:rPr>
        <w:t xml:space="preserve">ة)، </w:t>
      </w:r>
      <w:r>
        <w:rPr>
          <w:rFonts w:hint="cs"/>
          <w:rtl/>
        </w:rPr>
        <w:t>ج</w:t>
      </w:r>
      <w:r>
        <w:rPr>
          <w:rtl/>
        </w:rPr>
        <w:t xml:space="preserve"> 6</w:t>
      </w:r>
      <w:r w:rsidRPr="00604D4B">
        <w:rPr>
          <w:rFonts w:hint="cs"/>
          <w:rtl/>
        </w:rPr>
        <w:t>، ص: 94</w:t>
      </w:r>
      <w:r>
        <w:rPr>
          <w:rFonts w:hint="cs"/>
          <w:rtl/>
        </w:rPr>
        <w:t>.</w:t>
      </w:r>
    </w:p>
  </w:footnote>
  <w:footnote w:id="205">
    <w:p w14:paraId="5B59CE1C" w14:textId="77777777" w:rsidR="00DE57B6" w:rsidRDefault="00DE57B6" w:rsidP="00EA1EE0">
      <w:pPr>
        <w:pStyle w:val="FootnoteText"/>
      </w:pPr>
      <w:r w:rsidRPr="00604D4B">
        <w:footnoteRef/>
      </w:r>
      <w:r>
        <w:rPr>
          <w:rFonts w:hint="cs"/>
          <w:rtl/>
        </w:rPr>
        <w:t xml:space="preserve">- </w:t>
      </w:r>
      <w:r w:rsidRPr="00CB4F12">
        <w:rPr>
          <w:rFonts w:hint="cs"/>
          <w:rtl/>
        </w:rPr>
        <w:t>ال</w:t>
      </w:r>
      <w:r>
        <w:rPr>
          <w:rFonts w:hint="cs"/>
          <w:rtl/>
        </w:rPr>
        <w:t>ک</w:t>
      </w:r>
      <w:r w:rsidRPr="00CB4F12">
        <w:rPr>
          <w:rFonts w:hint="cs"/>
          <w:rtl/>
        </w:rPr>
        <w:t>اف</w:t>
      </w:r>
      <w:r>
        <w:rPr>
          <w:rFonts w:hint="cs"/>
          <w:rtl/>
        </w:rPr>
        <w:t>ی</w:t>
      </w:r>
      <w:r w:rsidRPr="00CB4F12">
        <w:rPr>
          <w:rFonts w:hint="cs"/>
          <w:rtl/>
        </w:rPr>
        <w:t xml:space="preserve"> (ط - الإسلام</w:t>
      </w:r>
      <w:r>
        <w:rPr>
          <w:rFonts w:hint="cs"/>
          <w:rtl/>
        </w:rPr>
        <w:t>ی</w:t>
      </w:r>
      <w:r w:rsidRPr="00CB4F12">
        <w:rPr>
          <w:rFonts w:hint="cs"/>
          <w:rtl/>
        </w:rPr>
        <w:t xml:space="preserve">ة)، </w:t>
      </w:r>
      <w:r>
        <w:rPr>
          <w:rFonts w:hint="cs"/>
          <w:rtl/>
        </w:rPr>
        <w:t>ج</w:t>
      </w:r>
      <w:r>
        <w:rPr>
          <w:rtl/>
        </w:rPr>
        <w:t xml:space="preserve"> 6</w:t>
      </w:r>
      <w:r w:rsidRPr="00CB4F12">
        <w:rPr>
          <w:rFonts w:hint="cs"/>
          <w:rtl/>
        </w:rPr>
        <w:t>، ص: 95</w:t>
      </w:r>
      <w:r>
        <w:rPr>
          <w:rFonts w:hint="cs"/>
          <w:rtl/>
        </w:rPr>
        <w:t>.</w:t>
      </w:r>
    </w:p>
  </w:footnote>
  <w:footnote w:id="206">
    <w:p w14:paraId="1F44E66F" w14:textId="77777777" w:rsidR="00DE57B6" w:rsidRPr="00FF4FC3" w:rsidRDefault="00DE57B6" w:rsidP="00EA1EE0">
      <w:pPr>
        <w:pStyle w:val="FootnoteText"/>
        <w:rPr>
          <w:color w:val="000000"/>
          <w:rtl/>
        </w:rPr>
      </w:pPr>
      <w:r w:rsidRPr="00FF4FC3">
        <w:footnoteRef/>
      </w:r>
      <w:r>
        <w:rPr>
          <w:rFonts w:hint="cs"/>
          <w:color w:val="000000"/>
          <w:rtl/>
        </w:rPr>
        <w:t xml:space="preserve">- </w:t>
      </w:r>
      <w:r w:rsidRPr="00FF4FC3">
        <w:rPr>
          <w:rFonts w:hint="cs"/>
          <w:color w:val="000000"/>
          <w:rtl/>
        </w:rPr>
        <w:t xml:space="preserve">من لا </w:t>
      </w:r>
      <w:r>
        <w:rPr>
          <w:rFonts w:hint="cs"/>
          <w:color w:val="000000"/>
          <w:rtl/>
        </w:rPr>
        <w:t>ی</w:t>
      </w:r>
      <w:r w:rsidRPr="00FF4FC3">
        <w:rPr>
          <w:rFonts w:hint="cs"/>
          <w:color w:val="000000"/>
          <w:rtl/>
        </w:rPr>
        <w:t>حضره الفق</w:t>
      </w:r>
      <w:r>
        <w:rPr>
          <w:rFonts w:hint="cs"/>
          <w:color w:val="000000"/>
          <w:rtl/>
        </w:rPr>
        <w:t>ی</w:t>
      </w:r>
      <w:r w:rsidRPr="00FF4FC3">
        <w:rPr>
          <w:rFonts w:hint="cs"/>
          <w:color w:val="000000"/>
          <w:rtl/>
        </w:rPr>
        <w:t xml:space="preserve">ه، </w:t>
      </w:r>
      <w:r>
        <w:rPr>
          <w:rFonts w:hint="cs"/>
          <w:color w:val="000000"/>
          <w:rtl/>
        </w:rPr>
        <w:t>ج</w:t>
      </w:r>
      <w:r>
        <w:rPr>
          <w:color w:val="000000"/>
          <w:rtl/>
        </w:rPr>
        <w:t xml:space="preserve"> 1</w:t>
      </w:r>
      <w:r w:rsidRPr="00FF4FC3">
        <w:rPr>
          <w:rFonts w:hint="cs"/>
          <w:color w:val="000000"/>
          <w:rtl/>
        </w:rPr>
        <w:t>، ص: 382</w:t>
      </w:r>
      <w:r>
        <w:rPr>
          <w:rFonts w:hint="cs"/>
          <w:color w:val="000000"/>
          <w:rtl/>
        </w:rPr>
        <w:t>.</w:t>
      </w:r>
    </w:p>
  </w:footnote>
  <w:footnote w:id="207">
    <w:p w14:paraId="3148F722" w14:textId="77777777" w:rsidR="00DE57B6" w:rsidRDefault="00DE57B6" w:rsidP="00EA1EE0">
      <w:pPr>
        <w:pStyle w:val="FootnoteText"/>
      </w:pPr>
      <w:r w:rsidRPr="0054660D">
        <w:footnoteRef/>
      </w:r>
      <w:r>
        <w:rPr>
          <w:rFonts w:hint="cs"/>
          <w:rtl/>
        </w:rPr>
        <w:t xml:space="preserve">- </w:t>
      </w:r>
      <w:r w:rsidRPr="0054660D">
        <w:rPr>
          <w:rFonts w:hint="cs"/>
          <w:rtl/>
        </w:rPr>
        <w:t>الانتصار ف</w:t>
      </w:r>
      <w:r>
        <w:rPr>
          <w:rFonts w:hint="cs"/>
          <w:rtl/>
        </w:rPr>
        <w:t>ی</w:t>
      </w:r>
      <w:r w:rsidRPr="0054660D">
        <w:rPr>
          <w:rFonts w:hint="cs"/>
          <w:rtl/>
        </w:rPr>
        <w:t xml:space="preserve"> انفرادات الإمام</w:t>
      </w:r>
      <w:r>
        <w:rPr>
          <w:rFonts w:hint="cs"/>
          <w:rtl/>
        </w:rPr>
        <w:t>ی</w:t>
      </w:r>
      <w:r w:rsidRPr="0054660D">
        <w:rPr>
          <w:rFonts w:hint="cs"/>
          <w:rtl/>
        </w:rPr>
        <w:t>ة، ص:</w:t>
      </w:r>
      <w:r>
        <w:rPr>
          <w:rFonts w:hint="cs"/>
          <w:rtl/>
        </w:rPr>
        <w:t xml:space="preserve"> 134.</w:t>
      </w:r>
    </w:p>
  </w:footnote>
  <w:footnote w:id="208">
    <w:p w14:paraId="573D9FC7" w14:textId="77777777" w:rsidR="00DE57B6" w:rsidRDefault="00DE57B6" w:rsidP="00EA1EE0">
      <w:pPr>
        <w:pStyle w:val="FootnoteText"/>
      </w:pPr>
      <w:r w:rsidRPr="006A1882">
        <w:footnoteRef/>
      </w:r>
      <w:r>
        <w:rPr>
          <w:rFonts w:hint="cs"/>
          <w:rtl/>
        </w:rPr>
        <w:t xml:space="preserve">- </w:t>
      </w:r>
      <w:r w:rsidRPr="006A1882">
        <w:rPr>
          <w:rFonts w:hint="cs"/>
          <w:rtl/>
        </w:rPr>
        <w:t>رس</w:t>
      </w:r>
      <w:r>
        <w:rPr>
          <w:rFonts w:hint="cs"/>
          <w:rtl/>
        </w:rPr>
        <w:t>ائل الشریف المرتضی، ج</w:t>
      </w:r>
      <w:r>
        <w:rPr>
          <w:rtl/>
        </w:rPr>
        <w:t xml:space="preserve"> 2</w:t>
      </w:r>
      <w:r>
        <w:rPr>
          <w:rFonts w:hint="cs"/>
          <w:rtl/>
        </w:rPr>
        <w:t>، ص: 387.</w:t>
      </w:r>
    </w:p>
  </w:footnote>
  <w:footnote w:id="209">
    <w:p w14:paraId="7227799F" w14:textId="77777777" w:rsidR="00DE57B6" w:rsidRDefault="00DE57B6" w:rsidP="00EA1EE0">
      <w:pPr>
        <w:pStyle w:val="FootnoteText"/>
      </w:pPr>
      <w:r w:rsidRPr="00205468">
        <w:footnoteRef/>
      </w:r>
      <w:r>
        <w:rPr>
          <w:rFonts w:hint="cs"/>
          <w:rtl/>
        </w:rPr>
        <w:t xml:space="preserve">- </w:t>
      </w:r>
      <w:r w:rsidRPr="00205468">
        <w:rPr>
          <w:rFonts w:hint="cs"/>
          <w:rtl/>
        </w:rPr>
        <w:t>ال</w:t>
      </w:r>
      <w:r>
        <w:rPr>
          <w:rFonts w:hint="cs"/>
          <w:rtl/>
        </w:rPr>
        <w:t>ک</w:t>
      </w:r>
      <w:r w:rsidRPr="00205468">
        <w:rPr>
          <w:rFonts w:hint="cs"/>
          <w:rtl/>
        </w:rPr>
        <w:t>اف</w:t>
      </w:r>
      <w:r>
        <w:rPr>
          <w:rFonts w:hint="cs"/>
          <w:rtl/>
        </w:rPr>
        <w:t>ی</w:t>
      </w:r>
      <w:r w:rsidRPr="00205468">
        <w:rPr>
          <w:rFonts w:hint="cs"/>
          <w:rtl/>
        </w:rPr>
        <w:t xml:space="preserve"> ف</w:t>
      </w:r>
      <w:r>
        <w:rPr>
          <w:rFonts w:hint="cs"/>
          <w:rtl/>
        </w:rPr>
        <w:t>ی</w:t>
      </w:r>
      <w:r w:rsidRPr="00205468">
        <w:rPr>
          <w:rFonts w:hint="cs"/>
          <w:rtl/>
        </w:rPr>
        <w:t xml:space="preserve"> الفقه، ص: </w:t>
      </w:r>
      <w:r>
        <w:rPr>
          <w:rFonts w:hint="cs"/>
          <w:rtl/>
        </w:rPr>
        <w:t>140.</w:t>
      </w:r>
    </w:p>
  </w:footnote>
  <w:footnote w:id="210">
    <w:p w14:paraId="6F71AAEA" w14:textId="77777777" w:rsidR="00DE57B6" w:rsidRDefault="00DE57B6" w:rsidP="00EA1EE0">
      <w:pPr>
        <w:pStyle w:val="FootnoteText"/>
      </w:pPr>
      <w:r w:rsidRPr="000A5748">
        <w:footnoteRef/>
      </w:r>
      <w:r>
        <w:rPr>
          <w:rFonts w:hint="cs"/>
          <w:rtl/>
        </w:rPr>
        <w:t xml:space="preserve">- </w:t>
      </w:r>
      <w:r w:rsidRPr="006230D8">
        <w:rPr>
          <w:rFonts w:hint="cs"/>
          <w:rtl/>
        </w:rPr>
        <w:t>الإستبصار ف</w:t>
      </w:r>
      <w:r>
        <w:rPr>
          <w:rFonts w:hint="cs"/>
          <w:rtl/>
        </w:rPr>
        <w:t>ی</w:t>
      </w:r>
      <w:r w:rsidRPr="006230D8">
        <w:rPr>
          <w:rFonts w:hint="cs"/>
          <w:rtl/>
        </w:rPr>
        <w:t xml:space="preserve">ما اختلف من الأخبار، </w:t>
      </w:r>
      <w:r>
        <w:rPr>
          <w:rFonts w:hint="cs"/>
          <w:rtl/>
        </w:rPr>
        <w:t>ج</w:t>
      </w:r>
      <w:r>
        <w:rPr>
          <w:rtl/>
        </w:rPr>
        <w:t xml:space="preserve"> 1</w:t>
      </w:r>
      <w:r w:rsidRPr="006230D8">
        <w:rPr>
          <w:rFonts w:hint="cs"/>
          <w:rtl/>
        </w:rPr>
        <w:t>، ص: 384</w:t>
      </w:r>
      <w:r>
        <w:rPr>
          <w:rFonts w:hint="cs"/>
          <w:rtl/>
        </w:rPr>
        <w:t>.</w:t>
      </w:r>
    </w:p>
  </w:footnote>
  <w:footnote w:id="211">
    <w:p w14:paraId="76B6D169" w14:textId="77777777" w:rsidR="00DE57B6" w:rsidRDefault="00DE57B6" w:rsidP="00EA1EE0">
      <w:pPr>
        <w:pStyle w:val="FootnoteText"/>
      </w:pPr>
      <w:r w:rsidRPr="000A5748">
        <w:footnoteRef/>
      </w:r>
      <w:r>
        <w:rPr>
          <w:rFonts w:hint="cs"/>
          <w:rtl/>
        </w:rPr>
        <w:t xml:space="preserve">- </w:t>
      </w:r>
      <w:r w:rsidRPr="000A5748">
        <w:rPr>
          <w:rFonts w:hint="cs"/>
          <w:rtl/>
        </w:rPr>
        <w:t>الإستبصار ف</w:t>
      </w:r>
      <w:r>
        <w:rPr>
          <w:rFonts w:hint="cs"/>
          <w:rtl/>
        </w:rPr>
        <w:t>ی</w:t>
      </w:r>
      <w:r w:rsidRPr="000A5748">
        <w:rPr>
          <w:rFonts w:hint="cs"/>
          <w:rtl/>
        </w:rPr>
        <w:t xml:space="preserve">ما اختلف من الأخبار، </w:t>
      </w:r>
      <w:r>
        <w:rPr>
          <w:rFonts w:hint="cs"/>
          <w:rtl/>
        </w:rPr>
        <w:t>ج</w:t>
      </w:r>
      <w:r>
        <w:rPr>
          <w:rtl/>
        </w:rPr>
        <w:t xml:space="preserve"> 1</w:t>
      </w:r>
      <w:r w:rsidRPr="000A5748">
        <w:rPr>
          <w:rFonts w:hint="cs"/>
          <w:rtl/>
        </w:rPr>
        <w:t>، ص: 408</w:t>
      </w:r>
      <w:r>
        <w:rPr>
          <w:rFonts w:hint="cs"/>
          <w:rtl/>
        </w:rPr>
        <w:t>.</w:t>
      </w:r>
    </w:p>
  </w:footnote>
  <w:footnote w:id="212">
    <w:p w14:paraId="5E8C9377" w14:textId="77777777" w:rsidR="00DE57B6" w:rsidRDefault="00DE57B6" w:rsidP="00EA1EE0">
      <w:pPr>
        <w:pStyle w:val="FootnoteText"/>
        <w:rPr>
          <w:rtl/>
        </w:rPr>
      </w:pPr>
      <w:r w:rsidRPr="00234340">
        <w:footnoteRef/>
      </w:r>
      <w:r>
        <w:rPr>
          <w:rFonts w:hint="cs"/>
          <w:rtl/>
        </w:rPr>
        <w:t xml:space="preserve">- </w:t>
      </w:r>
      <w:r w:rsidRPr="00234340">
        <w:rPr>
          <w:rFonts w:hint="cs"/>
          <w:rtl/>
        </w:rPr>
        <w:t>تهذ</w:t>
      </w:r>
      <w:r>
        <w:rPr>
          <w:rFonts w:hint="cs"/>
          <w:rtl/>
        </w:rPr>
        <w:t>ی</w:t>
      </w:r>
      <w:r w:rsidRPr="00234340">
        <w:rPr>
          <w:rFonts w:hint="cs"/>
          <w:rtl/>
        </w:rPr>
        <w:t>ب الأح</w:t>
      </w:r>
      <w:r>
        <w:rPr>
          <w:rFonts w:hint="cs"/>
          <w:rtl/>
        </w:rPr>
        <w:t>ک</w:t>
      </w:r>
      <w:r w:rsidRPr="00234340">
        <w:rPr>
          <w:rFonts w:hint="cs"/>
          <w:rtl/>
        </w:rPr>
        <w:t>ام (تحق</w:t>
      </w:r>
      <w:r>
        <w:rPr>
          <w:rFonts w:hint="cs"/>
          <w:rtl/>
        </w:rPr>
        <w:t>ی</w:t>
      </w:r>
      <w:r w:rsidRPr="00234340">
        <w:rPr>
          <w:rFonts w:hint="cs"/>
          <w:rtl/>
        </w:rPr>
        <w:t xml:space="preserve">ق خرسان)، </w:t>
      </w:r>
      <w:r>
        <w:rPr>
          <w:rFonts w:hint="cs"/>
          <w:rtl/>
        </w:rPr>
        <w:t>ج</w:t>
      </w:r>
      <w:r>
        <w:rPr>
          <w:rtl/>
        </w:rPr>
        <w:t xml:space="preserve"> 2</w:t>
      </w:r>
      <w:r w:rsidRPr="00234340">
        <w:rPr>
          <w:rFonts w:hint="cs"/>
          <w:rtl/>
        </w:rPr>
        <w:t>، ص: 209</w:t>
      </w:r>
      <w:r>
        <w:rPr>
          <w:rFonts w:hint="cs"/>
          <w:rtl/>
        </w:rPr>
        <w:t>.</w:t>
      </w:r>
    </w:p>
  </w:footnote>
  <w:footnote w:id="213">
    <w:p w14:paraId="520232D7" w14:textId="77777777" w:rsidR="00DE57B6" w:rsidRDefault="00DE57B6" w:rsidP="00EA1EE0">
      <w:pPr>
        <w:pStyle w:val="FootnoteText"/>
      </w:pPr>
      <w:r w:rsidRPr="00234340">
        <w:footnoteRef/>
      </w:r>
      <w:r>
        <w:rPr>
          <w:rFonts w:hint="cs"/>
          <w:rtl/>
        </w:rPr>
        <w:t xml:space="preserve">- </w:t>
      </w:r>
      <w:r w:rsidRPr="00234340">
        <w:rPr>
          <w:rFonts w:hint="cs"/>
          <w:rtl/>
        </w:rPr>
        <w:t>تهذ</w:t>
      </w:r>
      <w:r>
        <w:rPr>
          <w:rFonts w:hint="cs"/>
          <w:rtl/>
        </w:rPr>
        <w:t>ی</w:t>
      </w:r>
      <w:r w:rsidRPr="00234340">
        <w:rPr>
          <w:rFonts w:hint="cs"/>
          <w:rtl/>
        </w:rPr>
        <w:t>ب الأح</w:t>
      </w:r>
      <w:r>
        <w:rPr>
          <w:rFonts w:hint="cs"/>
          <w:rtl/>
        </w:rPr>
        <w:t>ک</w:t>
      </w:r>
      <w:r w:rsidRPr="00234340">
        <w:rPr>
          <w:rFonts w:hint="cs"/>
          <w:rtl/>
        </w:rPr>
        <w:t>ام (تحق</w:t>
      </w:r>
      <w:r>
        <w:rPr>
          <w:rFonts w:hint="cs"/>
          <w:rtl/>
        </w:rPr>
        <w:t>ی</w:t>
      </w:r>
      <w:r w:rsidRPr="00234340">
        <w:rPr>
          <w:rFonts w:hint="cs"/>
          <w:rtl/>
        </w:rPr>
        <w:t xml:space="preserve">ق خرسان)، </w:t>
      </w:r>
      <w:r>
        <w:rPr>
          <w:rFonts w:hint="cs"/>
          <w:rtl/>
        </w:rPr>
        <w:t>ج</w:t>
      </w:r>
      <w:r>
        <w:rPr>
          <w:rtl/>
        </w:rPr>
        <w:t xml:space="preserve"> 2</w:t>
      </w:r>
      <w:r w:rsidRPr="00234340">
        <w:rPr>
          <w:rFonts w:hint="cs"/>
          <w:rtl/>
        </w:rPr>
        <w:t>، ص: 317</w:t>
      </w:r>
      <w:r>
        <w:rPr>
          <w:rFonts w:hint="cs"/>
          <w:rtl/>
        </w:rPr>
        <w:t>.</w:t>
      </w:r>
    </w:p>
  </w:footnote>
  <w:footnote w:id="214">
    <w:p w14:paraId="3965508D" w14:textId="77777777" w:rsidR="00DE57B6" w:rsidRDefault="00DE57B6" w:rsidP="00EA1EE0">
      <w:pPr>
        <w:pStyle w:val="FootnoteText"/>
        <w:rPr>
          <w:rtl/>
        </w:rPr>
      </w:pPr>
      <w:r w:rsidRPr="002F62BB">
        <w:footnoteRef/>
      </w:r>
      <w:r>
        <w:rPr>
          <w:rFonts w:hint="cs"/>
          <w:rtl/>
        </w:rPr>
        <w:t xml:space="preserve">- </w:t>
      </w:r>
      <w:r w:rsidRPr="00C12860">
        <w:rPr>
          <w:rFonts w:hint="cs"/>
          <w:rtl/>
        </w:rPr>
        <w:t>تهذ</w:t>
      </w:r>
      <w:r>
        <w:rPr>
          <w:rFonts w:hint="cs"/>
          <w:rtl/>
        </w:rPr>
        <w:t>ی</w:t>
      </w:r>
      <w:r w:rsidRPr="00C12860">
        <w:rPr>
          <w:rFonts w:hint="cs"/>
          <w:rtl/>
        </w:rPr>
        <w:t>ب الأح</w:t>
      </w:r>
      <w:r>
        <w:rPr>
          <w:rFonts w:hint="cs"/>
          <w:rtl/>
        </w:rPr>
        <w:t>ک</w:t>
      </w:r>
      <w:r w:rsidRPr="00C12860">
        <w:rPr>
          <w:rFonts w:hint="cs"/>
          <w:rtl/>
        </w:rPr>
        <w:t>ام (تحق</w:t>
      </w:r>
      <w:r>
        <w:rPr>
          <w:rFonts w:hint="cs"/>
          <w:rtl/>
        </w:rPr>
        <w:t>ی</w:t>
      </w:r>
      <w:r w:rsidRPr="00C12860">
        <w:rPr>
          <w:rFonts w:hint="cs"/>
          <w:rtl/>
        </w:rPr>
        <w:t xml:space="preserve">ق خرسان)، </w:t>
      </w:r>
      <w:r>
        <w:rPr>
          <w:rFonts w:hint="cs"/>
          <w:rtl/>
        </w:rPr>
        <w:t>ج</w:t>
      </w:r>
      <w:r>
        <w:rPr>
          <w:rtl/>
        </w:rPr>
        <w:t xml:space="preserve"> 3</w:t>
      </w:r>
      <w:r w:rsidRPr="00C12860">
        <w:rPr>
          <w:rFonts w:hint="cs"/>
          <w:rtl/>
        </w:rPr>
        <w:t>، ص: 29</w:t>
      </w:r>
      <w:r>
        <w:rPr>
          <w:rFonts w:hint="cs"/>
          <w:rtl/>
        </w:rPr>
        <w:t>.</w:t>
      </w:r>
    </w:p>
  </w:footnote>
  <w:footnote w:id="215">
    <w:p w14:paraId="7ED00105" w14:textId="77777777" w:rsidR="00DE57B6" w:rsidRDefault="00DE57B6" w:rsidP="00EA1EE0">
      <w:pPr>
        <w:pStyle w:val="FootnoteText"/>
        <w:rPr>
          <w:rtl/>
        </w:rPr>
      </w:pPr>
      <w:r w:rsidRPr="002F62BB">
        <w:footnoteRef/>
      </w:r>
      <w:r>
        <w:rPr>
          <w:rFonts w:hint="cs"/>
          <w:rtl/>
        </w:rPr>
        <w:t xml:space="preserve">- </w:t>
      </w:r>
      <w:r w:rsidRPr="00FE0D5C">
        <w:rPr>
          <w:rFonts w:hint="cs"/>
          <w:rtl/>
        </w:rPr>
        <w:t xml:space="preserve">الخلاف، </w:t>
      </w:r>
      <w:r>
        <w:rPr>
          <w:rFonts w:hint="cs"/>
          <w:rtl/>
        </w:rPr>
        <w:t>ج</w:t>
      </w:r>
      <w:r>
        <w:rPr>
          <w:rtl/>
        </w:rPr>
        <w:t xml:space="preserve"> 1</w:t>
      </w:r>
      <w:r w:rsidRPr="00FE0D5C">
        <w:rPr>
          <w:rFonts w:hint="cs"/>
          <w:rtl/>
        </w:rPr>
        <w:t xml:space="preserve">، ص: </w:t>
      </w:r>
      <w:r>
        <w:rPr>
          <w:rFonts w:hint="cs"/>
          <w:rtl/>
        </w:rPr>
        <w:t>504.</w:t>
      </w:r>
    </w:p>
  </w:footnote>
  <w:footnote w:id="216">
    <w:p w14:paraId="0CC407D1" w14:textId="77777777" w:rsidR="00DE57B6" w:rsidRDefault="00DE57B6" w:rsidP="00EA1EE0">
      <w:pPr>
        <w:pStyle w:val="FootnoteText"/>
        <w:rPr>
          <w:rtl/>
        </w:rPr>
      </w:pPr>
      <w:r w:rsidRPr="00826DBD">
        <w:footnoteRef/>
      </w:r>
      <w:r>
        <w:rPr>
          <w:rFonts w:hint="cs"/>
          <w:rtl/>
        </w:rPr>
        <w:t xml:space="preserve">- </w:t>
      </w:r>
      <w:r w:rsidRPr="00826DBD">
        <w:rPr>
          <w:rFonts w:hint="cs"/>
          <w:rtl/>
        </w:rPr>
        <w:t>بشارة المصطف</w:t>
      </w:r>
      <w:r>
        <w:rPr>
          <w:rFonts w:hint="cs"/>
          <w:rtl/>
        </w:rPr>
        <w:t>ی</w:t>
      </w:r>
      <w:r w:rsidRPr="00826DBD">
        <w:rPr>
          <w:rFonts w:hint="cs"/>
          <w:rtl/>
        </w:rPr>
        <w:t xml:space="preserve"> لش</w:t>
      </w:r>
      <w:r>
        <w:rPr>
          <w:rFonts w:hint="cs"/>
          <w:rtl/>
        </w:rPr>
        <w:t>ی</w:t>
      </w:r>
      <w:r w:rsidRPr="00826DBD">
        <w:rPr>
          <w:rFonts w:hint="cs"/>
          <w:rtl/>
        </w:rPr>
        <w:t>عة المرتض</w:t>
      </w:r>
      <w:r>
        <w:rPr>
          <w:rFonts w:hint="cs"/>
          <w:rtl/>
        </w:rPr>
        <w:t>ی</w:t>
      </w:r>
      <w:r w:rsidRPr="00826DBD">
        <w:rPr>
          <w:rFonts w:hint="cs"/>
          <w:rtl/>
        </w:rPr>
        <w:t xml:space="preserve"> (ط - القد</w:t>
      </w:r>
      <w:r>
        <w:rPr>
          <w:rFonts w:hint="cs"/>
          <w:rtl/>
        </w:rPr>
        <w:t>ی</w:t>
      </w:r>
      <w:r w:rsidRPr="00826DBD">
        <w:rPr>
          <w:rFonts w:hint="cs"/>
          <w:rtl/>
        </w:rPr>
        <w:t xml:space="preserve">مة)، </w:t>
      </w:r>
      <w:r>
        <w:rPr>
          <w:rFonts w:hint="cs"/>
          <w:rtl/>
        </w:rPr>
        <w:t>ج</w:t>
      </w:r>
      <w:r>
        <w:rPr>
          <w:rtl/>
        </w:rPr>
        <w:t xml:space="preserve"> 2</w:t>
      </w:r>
      <w:r w:rsidRPr="00826DBD">
        <w:rPr>
          <w:rFonts w:hint="cs"/>
          <w:rtl/>
        </w:rPr>
        <w:t>، ص: 69</w:t>
      </w:r>
      <w:r>
        <w:rPr>
          <w:rFonts w:hint="cs"/>
          <w:rtl/>
        </w:rPr>
        <w:t>.</w:t>
      </w:r>
    </w:p>
  </w:footnote>
  <w:footnote w:id="217">
    <w:p w14:paraId="576C9F16" w14:textId="77777777" w:rsidR="00DE57B6" w:rsidRDefault="00DE57B6" w:rsidP="00EA1EE0">
      <w:pPr>
        <w:pStyle w:val="FootnoteText"/>
        <w:rPr>
          <w:rtl/>
        </w:rPr>
      </w:pPr>
      <w:r w:rsidRPr="00F00BB9">
        <w:footnoteRef/>
      </w:r>
      <w:r>
        <w:rPr>
          <w:rFonts w:hint="cs"/>
          <w:rtl/>
        </w:rPr>
        <w:t>-</w:t>
      </w:r>
      <w:r>
        <w:rPr>
          <w:rtl/>
        </w:rPr>
        <w:t xml:space="preserve"> </w:t>
      </w:r>
      <w:r w:rsidRPr="00F00BB9">
        <w:rPr>
          <w:rFonts w:hint="cs"/>
          <w:rtl/>
        </w:rPr>
        <w:t>ال</w:t>
      </w:r>
      <w:r>
        <w:rPr>
          <w:rFonts w:hint="cs"/>
          <w:rtl/>
        </w:rPr>
        <w:t>ک</w:t>
      </w:r>
      <w:r w:rsidRPr="00F00BB9">
        <w:rPr>
          <w:rFonts w:hint="cs"/>
          <w:rtl/>
        </w:rPr>
        <w:t>اف</w:t>
      </w:r>
      <w:r>
        <w:rPr>
          <w:rFonts w:hint="cs"/>
          <w:rtl/>
        </w:rPr>
        <w:t>ی</w:t>
      </w:r>
      <w:r w:rsidRPr="00F00BB9">
        <w:rPr>
          <w:rFonts w:hint="cs"/>
          <w:rtl/>
        </w:rPr>
        <w:t xml:space="preserve"> (ط - الإسلام</w:t>
      </w:r>
      <w:r>
        <w:rPr>
          <w:rFonts w:hint="cs"/>
          <w:rtl/>
        </w:rPr>
        <w:t>ی</w:t>
      </w:r>
      <w:r w:rsidRPr="00F00BB9">
        <w:rPr>
          <w:rFonts w:hint="cs"/>
          <w:rtl/>
        </w:rPr>
        <w:t xml:space="preserve">ة)؛ </w:t>
      </w:r>
      <w:r>
        <w:rPr>
          <w:rFonts w:hint="cs"/>
          <w:rtl/>
        </w:rPr>
        <w:t>ج</w:t>
      </w:r>
      <w:r>
        <w:rPr>
          <w:rtl/>
        </w:rPr>
        <w:t xml:space="preserve"> 2</w:t>
      </w:r>
      <w:r w:rsidRPr="00F00BB9">
        <w:rPr>
          <w:rFonts w:hint="cs"/>
          <w:rtl/>
        </w:rPr>
        <w:t xml:space="preserve">؛ </w:t>
      </w:r>
      <w:r>
        <w:rPr>
          <w:rFonts w:hint="cs"/>
          <w:rtl/>
        </w:rPr>
        <w:t>ص</w:t>
      </w:r>
      <w:r>
        <w:rPr>
          <w:rtl/>
        </w:rPr>
        <w:t xml:space="preserve"> 18</w:t>
      </w:r>
      <w:r>
        <w:rPr>
          <w:rFonts w:hint="cs"/>
          <w:rtl/>
        </w:rPr>
        <w:t>.</w:t>
      </w:r>
    </w:p>
  </w:footnote>
  <w:footnote w:id="218">
    <w:p w14:paraId="7D1FF7BD" w14:textId="77777777" w:rsidR="00DE57B6" w:rsidRDefault="00DE57B6" w:rsidP="00EA1EE0">
      <w:pPr>
        <w:pStyle w:val="FootnoteText"/>
      </w:pPr>
      <w:r w:rsidRPr="00CB0F78">
        <w:footnoteRef/>
      </w:r>
      <w:r>
        <w:rPr>
          <w:rFonts w:hint="cs"/>
          <w:rtl/>
        </w:rPr>
        <w:t xml:space="preserve">- </w:t>
      </w:r>
      <w:r w:rsidRPr="00CB0F78">
        <w:rPr>
          <w:rFonts w:hint="cs"/>
          <w:rtl/>
        </w:rPr>
        <w:t>ال</w:t>
      </w:r>
      <w:r>
        <w:rPr>
          <w:rFonts w:hint="cs"/>
          <w:rtl/>
        </w:rPr>
        <w:t>ک</w:t>
      </w:r>
      <w:r w:rsidRPr="00CB0F78">
        <w:rPr>
          <w:rFonts w:hint="cs"/>
          <w:rtl/>
        </w:rPr>
        <w:t>اف</w:t>
      </w:r>
      <w:r>
        <w:rPr>
          <w:rFonts w:hint="cs"/>
          <w:rtl/>
        </w:rPr>
        <w:t>ی</w:t>
      </w:r>
      <w:r w:rsidRPr="00CB0F78">
        <w:rPr>
          <w:rFonts w:hint="cs"/>
          <w:rtl/>
        </w:rPr>
        <w:t xml:space="preserve"> (ط - الإسلام</w:t>
      </w:r>
      <w:r>
        <w:rPr>
          <w:rFonts w:hint="cs"/>
          <w:rtl/>
        </w:rPr>
        <w:t>ی</w:t>
      </w:r>
      <w:r w:rsidRPr="00CB0F78">
        <w:rPr>
          <w:rFonts w:hint="cs"/>
          <w:rtl/>
        </w:rPr>
        <w:t xml:space="preserve">ة)؛ </w:t>
      </w:r>
      <w:r>
        <w:rPr>
          <w:rFonts w:hint="cs"/>
          <w:rtl/>
        </w:rPr>
        <w:t>ج</w:t>
      </w:r>
      <w:r>
        <w:rPr>
          <w:rtl/>
        </w:rPr>
        <w:t xml:space="preserve"> 2</w:t>
      </w:r>
      <w:r w:rsidRPr="00CB0F78">
        <w:rPr>
          <w:rFonts w:hint="cs"/>
          <w:rtl/>
        </w:rPr>
        <w:t xml:space="preserve">؛ </w:t>
      </w:r>
      <w:r>
        <w:rPr>
          <w:rFonts w:hint="cs"/>
          <w:rtl/>
        </w:rPr>
        <w:t>ص</w:t>
      </w:r>
      <w:r>
        <w:rPr>
          <w:rtl/>
        </w:rPr>
        <w:t xml:space="preserve"> 18</w:t>
      </w:r>
      <w:r>
        <w:rPr>
          <w:rFonts w:hint="cs"/>
          <w:rtl/>
        </w:rPr>
        <w:t>.</w:t>
      </w:r>
    </w:p>
  </w:footnote>
  <w:footnote w:id="219">
    <w:p w14:paraId="4E700B50" w14:textId="77777777" w:rsidR="00DE57B6" w:rsidRDefault="00DE57B6" w:rsidP="00EA1EE0">
      <w:pPr>
        <w:pStyle w:val="FootnoteText"/>
        <w:rPr>
          <w:rtl/>
        </w:rPr>
      </w:pPr>
      <w:r w:rsidRPr="006914D4">
        <w:footnoteRef/>
      </w:r>
      <w:r>
        <w:rPr>
          <w:rFonts w:hint="cs"/>
          <w:rtl/>
        </w:rPr>
        <w:t>- ک</w:t>
      </w:r>
      <w:r w:rsidRPr="006914D4">
        <w:rPr>
          <w:rFonts w:hint="cs"/>
          <w:rtl/>
        </w:rPr>
        <w:t>فا</w:t>
      </w:r>
      <w:r>
        <w:rPr>
          <w:rFonts w:hint="cs"/>
          <w:rtl/>
        </w:rPr>
        <w:t>ی</w:t>
      </w:r>
      <w:r w:rsidRPr="006914D4">
        <w:rPr>
          <w:rFonts w:hint="cs"/>
          <w:rtl/>
        </w:rPr>
        <w:t xml:space="preserve">ة الأصول </w:t>
      </w:r>
      <w:r>
        <w:rPr>
          <w:rtl/>
        </w:rPr>
        <w:t>(</w:t>
      </w:r>
      <w:r w:rsidRPr="006914D4">
        <w:rPr>
          <w:rFonts w:hint="cs"/>
          <w:rtl/>
        </w:rPr>
        <w:t>طبع آل الب</w:t>
      </w:r>
      <w:r>
        <w:rPr>
          <w:rFonts w:hint="cs"/>
          <w:rtl/>
        </w:rPr>
        <w:t>ی</w:t>
      </w:r>
      <w:r w:rsidRPr="006914D4">
        <w:rPr>
          <w:rFonts w:hint="cs"/>
          <w:rtl/>
        </w:rPr>
        <w:t>ت</w:t>
      </w:r>
      <w:r>
        <w:rPr>
          <w:rtl/>
        </w:rPr>
        <w:t>)</w:t>
      </w:r>
      <w:r w:rsidRPr="006914D4">
        <w:rPr>
          <w:rFonts w:hint="cs"/>
          <w:rtl/>
        </w:rPr>
        <w:t>، ص: 31</w:t>
      </w:r>
      <w:r>
        <w:rPr>
          <w:rFonts w:hint="cs"/>
          <w:rtl/>
        </w:rPr>
        <w:t>.</w:t>
      </w:r>
    </w:p>
  </w:footnote>
  <w:footnote w:id="220">
    <w:p w14:paraId="3B6EED6E" w14:textId="77777777" w:rsidR="00DE57B6" w:rsidRDefault="00DE57B6" w:rsidP="00EA1EE0">
      <w:pPr>
        <w:pStyle w:val="FootnoteText"/>
      </w:pPr>
      <w:r w:rsidRPr="00237C1D">
        <w:footnoteRef/>
      </w:r>
      <w:r>
        <w:rPr>
          <w:rFonts w:hint="cs"/>
          <w:rtl/>
        </w:rPr>
        <w:t>- به‌طور مثال شخص پس از بیدار شدن از خواب و بدون وضو گرفتن نماز می‌خواند؛ زیرا معتقد است خواب مبطل وضو نیست.</w:t>
      </w:r>
    </w:p>
  </w:footnote>
  <w:footnote w:id="221">
    <w:p w14:paraId="299767FC" w14:textId="77777777" w:rsidR="00DE57B6" w:rsidRDefault="00DE57B6" w:rsidP="00EA1EE0">
      <w:pPr>
        <w:pStyle w:val="FootnoteText"/>
      </w:pPr>
      <w:r w:rsidRPr="00B95D0D">
        <w:footnoteRef/>
      </w:r>
      <w:r>
        <w:rPr>
          <w:rFonts w:hint="cs"/>
          <w:rtl/>
        </w:rPr>
        <w:t>- «چهل حدیث»، صفحه 577 و 578.</w:t>
      </w:r>
    </w:p>
  </w:footnote>
  <w:footnote w:id="222">
    <w:p w14:paraId="307CEBEA" w14:textId="77777777" w:rsidR="00DE57B6" w:rsidRDefault="00DE57B6" w:rsidP="00EA1EE0">
      <w:pPr>
        <w:pStyle w:val="FootnoteText"/>
        <w:rPr>
          <w:rtl/>
        </w:rPr>
      </w:pPr>
      <w:r w:rsidRPr="008F48F3">
        <w:footnoteRef/>
      </w:r>
      <w:r>
        <w:rPr>
          <w:rFonts w:hint="cs"/>
          <w:rtl/>
        </w:rPr>
        <w:t xml:space="preserve">- </w:t>
      </w:r>
      <w:r w:rsidRPr="008F48F3">
        <w:rPr>
          <w:rFonts w:hint="cs"/>
          <w:rtl/>
        </w:rPr>
        <w:t>وسائل الش</w:t>
      </w:r>
      <w:r>
        <w:rPr>
          <w:rFonts w:hint="cs"/>
          <w:rtl/>
        </w:rPr>
        <w:t>ی</w:t>
      </w:r>
      <w:r w:rsidRPr="008F48F3">
        <w:rPr>
          <w:rFonts w:hint="cs"/>
          <w:rtl/>
        </w:rPr>
        <w:t xml:space="preserve">عة، </w:t>
      </w:r>
      <w:r>
        <w:rPr>
          <w:rFonts w:hint="cs"/>
          <w:rtl/>
        </w:rPr>
        <w:t>ج</w:t>
      </w:r>
      <w:r>
        <w:rPr>
          <w:rtl/>
        </w:rPr>
        <w:t xml:space="preserve"> 9</w:t>
      </w:r>
      <w:r w:rsidRPr="008F48F3">
        <w:rPr>
          <w:rFonts w:hint="cs"/>
          <w:rtl/>
        </w:rPr>
        <w:t>، ص: 216</w:t>
      </w:r>
      <w:r>
        <w:rPr>
          <w:rFonts w:hint="cs"/>
          <w:rtl/>
        </w:rPr>
        <w:t>.</w:t>
      </w:r>
    </w:p>
  </w:footnote>
  <w:footnote w:id="223">
    <w:p w14:paraId="437340C8" w14:textId="77777777" w:rsidR="00DE57B6" w:rsidRDefault="00DE57B6" w:rsidP="00EA1EE0">
      <w:pPr>
        <w:pStyle w:val="FootnoteText"/>
      </w:pPr>
      <w:r w:rsidRPr="000B3F7A">
        <w:footnoteRef/>
      </w:r>
      <w:r>
        <w:rPr>
          <w:rFonts w:hint="cs"/>
          <w:rtl/>
        </w:rPr>
        <w:t>- سوره‌ی مبارکه‌ی «طه»، آیه‌ی 97.</w:t>
      </w:r>
    </w:p>
  </w:footnote>
  <w:footnote w:id="224">
    <w:p w14:paraId="37890B27" w14:textId="77777777" w:rsidR="00DE57B6" w:rsidRDefault="00DE57B6" w:rsidP="00EA1EE0">
      <w:pPr>
        <w:pStyle w:val="FootnoteText"/>
        <w:rPr>
          <w:rtl/>
        </w:rPr>
      </w:pPr>
      <w:r w:rsidRPr="001945F5">
        <w:footnoteRef/>
      </w:r>
      <w:r>
        <w:rPr>
          <w:rFonts w:hint="cs"/>
          <w:rtl/>
        </w:rPr>
        <w:t xml:space="preserve">- </w:t>
      </w:r>
      <w:r w:rsidRPr="001945F5">
        <w:rPr>
          <w:rFonts w:hint="cs"/>
          <w:rtl/>
        </w:rPr>
        <w:t>الكافي (ط - الإسلامية)، ج‏3، ص: 88</w:t>
      </w:r>
      <w:r>
        <w:rPr>
          <w:rFonts w:hint="cs"/>
          <w:rtl/>
        </w:rPr>
        <w:t>.</w:t>
      </w:r>
    </w:p>
  </w:footnote>
  <w:footnote w:id="225">
    <w:p w14:paraId="1F7DB07C" w14:textId="77777777" w:rsidR="00DE57B6" w:rsidRDefault="00DE57B6" w:rsidP="00EA1EE0">
      <w:pPr>
        <w:pStyle w:val="FootnoteText"/>
      </w:pPr>
      <w:r w:rsidRPr="00927689">
        <w:footnoteRef/>
      </w:r>
      <w:r>
        <w:rPr>
          <w:rFonts w:hint="cs"/>
          <w:rtl/>
        </w:rPr>
        <w:t xml:space="preserve">- </w:t>
      </w:r>
      <w:r w:rsidRPr="00927689">
        <w:rPr>
          <w:rFonts w:hint="cs"/>
          <w:rtl/>
        </w:rPr>
        <w:t>ال</w:t>
      </w:r>
      <w:r>
        <w:rPr>
          <w:rFonts w:hint="cs"/>
          <w:rtl/>
        </w:rPr>
        <w:t>ک</w:t>
      </w:r>
      <w:r w:rsidRPr="00927689">
        <w:rPr>
          <w:rFonts w:hint="cs"/>
          <w:rtl/>
        </w:rPr>
        <w:t>اف</w:t>
      </w:r>
      <w:r>
        <w:rPr>
          <w:rFonts w:hint="cs"/>
          <w:rtl/>
        </w:rPr>
        <w:t>ی</w:t>
      </w:r>
      <w:r w:rsidRPr="00927689">
        <w:rPr>
          <w:rFonts w:hint="cs"/>
          <w:rtl/>
        </w:rPr>
        <w:t xml:space="preserve"> (ط - الإسلام</w:t>
      </w:r>
      <w:r>
        <w:rPr>
          <w:rFonts w:hint="cs"/>
          <w:rtl/>
        </w:rPr>
        <w:t>ی</w:t>
      </w:r>
      <w:r w:rsidRPr="00927689">
        <w:rPr>
          <w:rFonts w:hint="cs"/>
          <w:rtl/>
        </w:rPr>
        <w:t xml:space="preserve">ة)، </w:t>
      </w:r>
      <w:r>
        <w:rPr>
          <w:rFonts w:hint="cs"/>
          <w:rtl/>
        </w:rPr>
        <w:t>ج</w:t>
      </w:r>
      <w:r>
        <w:rPr>
          <w:rtl/>
        </w:rPr>
        <w:t xml:space="preserve"> 3</w:t>
      </w:r>
      <w:r w:rsidRPr="00927689">
        <w:rPr>
          <w:rFonts w:hint="cs"/>
          <w:rtl/>
        </w:rPr>
        <w:t>، ص: 79</w:t>
      </w:r>
      <w:r>
        <w:rPr>
          <w:rFonts w:hint="cs"/>
          <w:rtl/>
        </w:rPr>
        <w:t>.</w:t>
      </w:r>
    </w:p>
  </w:footnote>
  <w:footnote w:id="226">
    <w:p w14:paraId="33E84C4E" w14:textId="77777777" w:rsidR="00DE57B6" w:rsidRDefault="00DE57B6" w:rsidP="00EA1EE0">
      <w:pPr>
        <w:pStyle w:val="FootnoteText"/>
      </w:pPr>
      <w:r w:rsidRPr="008A5BA4">
        <w:footnoteRef/>
      </w:r>
      <w:r>
        <w:rPr>
          <w:rFonts w:hint="cs"/>
          <w:rtl/>
        </w:rPr>
        <w:t xml:space="preserve">- </w:t>
      </w:r>
      <w:r w:rsidRPr="000769D5">
        <w:rPr>
          <w:rFonts w:hint="cs"/>
          <w:rtl/>
        </w:rPr>
        <w:t>القوان</w:t>
      </w:r>
      <w:r>
        <w:rPr>
          <w:rFonts w:hint="cs"/>
          <w:rtl/>
        </w:rPr>
        <w:t>ی</w:t>
      </w:r>
      <w:r w:rsidRPr="000769D5">
        <w:rPr>
          <w:rFonts w:hint="cs"/>
          <w:rtl/>
        </w:rPr>
        <w:t>ن المح</w:t>
      </w:r>
      <w:r>
        <w:rPr>
          <w:rFonts w:hint="cs"/>
          <w:rtl/>
        </w:rPr>
        <w:t>ک</w:t>
      </w:r>
      <w:r w:rsidRPr="000769D5">
        <w:rPr>
          <w:rFonts w:hint="cs"/>
          <w:rtl/>
        </w:rPr>
        <w:t>مة ف</w:t>
      </w:r>
      <w:r>
        <w:rPr>
          <w:rFonts w:hint="cs"/>
          <w:rtl/>
        </w:rPr>
        <w:t>ی</w:t>
      </w:r>
      <w:r w:rsidRPr="000769D5">
        <w:rPr>
          <w:rFonts w:hint="cs"/>
          <w:rtl/>
        </w:rPr>
        <w:t xml:space="preserve"> الأصول </w:t>
      </w:r>
      <w:r>
        <w:rPr>
          <w:rtl/>
        </w:rPr>
        <w:t>(</w:t>
      </w:r>
      <w:r w:rsidRPr="000769D5">
        <w:rPr>
          <w:rFonts w:hint="cs"/>
          <w:rtl/>
        </w:rPr>
        <w:t>طبع جد</w:t>
      </w:r>
      <w:r>
        <w:rPr>
          <w:rFonts w:hint="cs"/>
          <w:rtl/>
        </w:rPr>
        <w:t>ی</w:t>
      </w:r>
      <w:r w:rsidRPr="000769D5">
        <w:rPr>
          <w:rFonts w:hint="cs"/>
          <w:rtl/>
        </w:rPr>
        <w:t>د</w:t>
      </w:r>
      <w:r>
        <w:rPr>
          <w:rtl/>
        </w:rPr>
        <w:t>)</w:t>
      </w:r>
      <w:r w:rsidRPr="000769D5">
        <w:rPr>
          <w:rFonts w:hint="cs"/>
          <w:rtl/>
        </w:rPr>
        <w:t xml:space="preserve">، </w:t>
      </w:r>
      <w:r>
        <w:rPr>
          <w:rFonts w:hint="cs"/>
          <w:rtl/>
        </w:rPr>
        <w:t>ج</w:t>
      </w:r>
      <w:r>
        <w:rPr>
          <w:rtl/>
        </w:rPr>
        <w:t xml:space="preserve"> 1</w:t>
      </w:r>
      <w:r w:rsidRPr="000769D5">
        <w:rPr>
          <w:rFonts w:hint="cs"/>
          <w:rtl/>
        </w:rPr>
        <w:t xml:space="preserve">، ص: </w:t>
      </w:r>
      <w:r>
        <w:rPr>
          <w:rFonts w:hint="cs"/>
          <w:rtl/>
        </w:rPr>
        <w:t>113.</w:t>
      </w:r>
    </w:p>
  </w:footnote>
  <w:footnote w:id="227">
    <w:p w14:paraId="71C41C35" w14:textId="77777777" w:rsidR="00DE57B6" w:rsidRDefault="00DE57B6" w:rsidP="00EA1EE0">
      <w:pPr>
        <w:pStyle w:val="FootnoteText"/>
        <w:rPr>
          <w:rtl/>
        </w:rPr>
      </w:pPr>
      <w:r w:rsidRPr="00BD1872">
        <w:footnoteRef/>
      </w:r>
      <w:r>
        <w:rPr>
          <w:rFonts w:hint="cs"/>
          <w:rtl/>
        </w:rPr>
        <w:t>- «تنقیح الاصول»، جلد 1، صفحه‌ی 118 و 119.</w:t>
      </w:r>
    </w:p>
  </w:footnote>
  <w:footnote w:id="228">
    <w:p w14:paraId="0B7B0F39" w14:textId="77777777" w:rsidR="00DE57B6" w:rsidRDefault="00DE57B6" w:rsidP="00EA1EE0">
      <w:pPr>
        <w:pStyle w:val="FootnoteText"/>
        <w:rPr>
          <w:rtl/>
        </w:rPr>
      </w:pPr>
      <w:r w:rsidRPr="00F81030">
        <w:footnoteRef/>
      </w:r>
      <w:r>
        <w:rPr>
          <w:rFonts w:hint="cs"/>
          <w:rtl/>
        </w:rPr>
        <w:t>- در مسئله‌ی نماز خواندن در مکان غصبی به جهت وجود اجماع و شهرت قدماییه بر باطل بودن نماز در صورت علم به غصبی بودن مکان، حکم به بطلان نماز می‌کنیم اما در جایی که چنین اجماعی نباشد، حکم به صحت نماز می‌کنیم؛ مانند جایی که شخص جهل قصوری به غصبی بودن مکان دارد.</w:t>
      </w:r>
    </w:p>
  </w:footnote>
  <w:footnote w:id="229">
    <w:p w14:paraId="0B03BBD3" w14:textId="77777777" w:rsidR="00DE57B6" w:rsidRDefault="00DE57B6" w:rsidP="00EA1EE0">
      <w:pPr>
        <w:pStyle w:val="FootnoteText"/>
      </w:pPr>
      <w:r w:rsidRPr="00B722E5">
        <w:footnoteRef/>
      </w:r>
      <w:r>
        <w:rPr>
          <w:rFonts w:hint="cs"/>
          <w:rtl/>
        </w:rPr>
        <w:t>- این نماز از جهت حسن فعلی صحیح است و از جهت حسن فاعلی نیز مشکلی ندارد؛ زیرا اگر در هنگام نماز ملتفت به نذر نباشد، قصد قربت از او متمشی می‌شود.</w:t>
      </w:r>
    </w:p>
  </w:footnote>
  <w:footnote w:id="230">
    <w:p w14:paraId="316748F4" w14:textId="77777777" w:rsidR="00DE57B6" w:rsidRDefault="00DE57B6" w:rsidP="00B977E0">
      <w:pPr>
        <w:pStyle w:val="FootnoteText"/>
      </w:pPr>
      <w:r w:rsidRPr="00D9330B">
        <w:footnoteRef/>
      </w:r>
      <w:r>
        <w:rPr>
          <w:rFonts w:hint="cs"/>
          <w:rtl/>
        </w:rPr>
        <w:t>- سوره‌ی مبارکه «جمعه» آیه‌ی 9.</w:t>
      </w:r>
    </w:p>
  </w:footnote>
  <w:footnote w:id="231">
    <w:p w14:paraId="62667CC0" w14:textId="77777777" w:rsidR="00DE57B6" w:rsidRDefault="00DE57B6" w:rsidP="00B977E0">
      <w:pPr>
        <w:pStyle w:val="FootnoteText"/>
        <w:rPr>
          <w:rtl/>
        </w:rPr>
      </w:pPr>
      <w:r w:rsidRPr="001209D0">
        <w:footnoteRef/>
      </w:r>
      <w:r>
        <w:rPr>
          <w:rFonts w:hint="cs"/>
          <w:rtl/>
        </w:rPr>
        <w:t xml:space="preserve">- </w:t>
      </w:r>
      <w:r w:rsidRPr="001209D0">
        <w:rPr>
          <w:rFonts w:hint="cs"/>
          <w:rtl/>
        </w:rPr>
        <w:t>وسائل الش</w:t>
      </w:r>
      <w:r>
        <w:rPr>
          <w:rFonts w:hint="cs"/>
          <w:rtl/>
        </w:rPr>
        <w:t>ی</w:t>
      </w:r>
      <w:r w:rsidRPr="001209D0">
        <w:rPr>
          <w:rFonts w:hint="cs"/>
          <w:rtl/>
        </w:rPr>
        <w:t xml:space="preserve">عة، </w:t>
      </w:r>
      <w:r>
        <w:rPr>
          <w:rFonts w:hint="cs"/>
          <w:rtl/>
        </w:rPr>
        <w:t>ج</w:t>
      </w:r>
      <w:r>
        <w:rPr>
          <w:rtl/>
        </w:rPr>
        <w:t xml:space="preserve"> 26</w:t>
      </w:r>
      <w:r w:rsidRPr="001209D0">
        <w:rPr>
          <w:rFonts w:hint="cs"/>
          <w:rtl/>
        </w:rPr>
        <w:t>، ص: 31</w:t>
      </w:r>
      <w:r>
        <w:rPr>
          <w:rFonts w:hint="cs"/>
          <w:rtl/>
        </w:rPr>
        <w:t>8.</w:t>
      </w:r>
    </w:p>
  </w:footnote>
  <w:footnote w:id="232">
    <w:p w14:paraId="10CCAFDD" w14:textId="77777777" w:rsidR="00DE57B6" w:rsidRDefault="00DE57B6" w:rsidP="00B977E0">
      <w:pPr>
        <w:pStyle w:val="FootnoteText"/>
        <w:rPr>
          <w:rtl/>
        </w:rPr>
      </w:pPr>
      <w:r w:rsidRPr="00CB6573">
        <w:footnoteRef/>
      </w:r>
      <w:r>
        <w:rPr>
          <w:rFonts w:hint="cs"/>
          <w:rtl/>
        </w:rPr>
        <w:t>-</w:t>
      </w:r>
      <w:r>
        <w:rPr>
          <w:rtl/>
        </w:rPr>
        <w:t xml:space="preserve"> </w:t>
      </w:r>
      <w:r w:rsidRPr="00CB6573">
        <w:rPr>
          <w:rFonts w:hint="cs"/>
          <w:rtl/>
        </w:rPr>
        <w:t>تهذ</w:t>
      </w:r>
      <w:r>
        <w:rPr>
          <w:rFonts w:hint="cs"/>
          <w:rtl/>
        </w:rPr>
        <w:t>ی</w:t>
      </w:r>
      <w:r w:rsidRPr="00CB6573">
        <w:rPr>
          <w:rFonts w:hint="cs"/>
          <w:rtl/>
        </w:rPr>
        <w:t>ب الأح</w:t>
      </w:r>
      <w:r>
        <w:rPr>
          <w:rFonts w:hint="cs"/>
          <w:rtl/>
        </w:rPr>
        <w:t>ک</w:t>
      </w:r>
      <w:r w:rsidRPr="00CB6573">
        <w:rPr>
          <w:rFonts w:hint="cs"/>
          <w:rtl/>
        </w:rPr>
        <w:t>ام (تحق</w:t>
      </w:r>
      <w:r>
        <w:rPr>
          <w:rFonts w:hint="cs"/>
          <w:rtl/>
        </w:rPr>
        <w:t>ی</w:t>
      </w:r>
      <w:r w:rsidRPr="00CB6573">
        <w:rPr>
          <w:rFonts w:hint="cs"/>
          <w:rtl/>
        </w:rPr>
        <w:t xml:space="preserve">ق خرسان)؛ </w:t>
      </w:r>
      <w:r>
        <w:rPr>
          <w:rFonts w:hint="cs"/>
          <w:rtl/>
        </w:rPr>
        <w:t>ج</w:t>
      </w:r>
      <w:r>
        <w:rPr>
          <w:rtl/>
        </w:rPr>
        <w:t xml:space="preserve"> 9</w:t>
      </w:r>
      <w:r w:rsidRPr="00CB6573">
        <w:rPr>
          <w:rFonts w:hint="cs"/>
          <w:rtl/>
        </w:rPr>
        <w:t xml:space="preserve">؛ </w:t>
      </w:r>
      <w:r>
        <w:rPr>
          <w:rFonts w:hint="cs"/>
          <w:rtl/>
        </w:rPr>
        <w:t>ص</w:t>
      </w:r>
      <w:r>
        <w:rPr>
          <w:rtl/>
        </w:rPr>
        <w:t xml:space="preserve"> 365</w:t>
      </w:r>
      <w:r>
        <w:rPr>
          <w:rFonts w:hint="cs"/>
          <w:rtl/>
        </w:rPr>
        <w:t>.</w:t>
      </w:r>
    </w:p>
  </w:footnote>
  <w:footnote w:id="233">
    <w:p w14:paraId="17836A29" w14:textId="77777777" w:rsidR="00DE57B6" w:rsidRDefault="00DE57B6" w:rsidP="00B977E0">
      <w:pPr>
        <w:pStyle w:val="FootnoteText"/>
        <w:rPr>
          <w:rtl/>
        </w:rPr>
      </w:pPr>
      <w:r w:rsidRPr="00DC40C1">
        <w:footnoteRef/>
      </w:r>
      <w:r>
        <w:rPr>
          <w:rFonts w:hint="cs"/>
          <w:rtl/>
        </w:rPr>
        <w:t>-</w:t>
      </w:r>
      <w:r>
        <w:rPr>
          <w:rtl/>
        </w:rPr>
        <w:t xml:space="preserve"> </w:t>
      </w:r>
      <w:r w:rsidRPr="00DC40C1">
        <w:rPr>
          <w:rFonts w:hint="cs"/>
          <w:rtl/>
        </w:rPr>
        <w:t>ال</w:t>
      </w:r>
      <w:r>
        <w:rPr>
          <w:rFonts w:hint="cs"/>
          <w:rtl/>
        </w:rPr>
        <w:t>ک</w:t>
      </w:r>
      <w:r w:rsidRPr="00DC40C1">
        <w:rPr>
          <w:rFonts w:hint="cs"/>
          <w:rtl/>
        </w:rPr>
        <w:t>اف</w:t>
      </w:r>
      <w:r>
        <w:rPr>
          <w:rFonts w:hint="cs"/>
          <w:rtl/>
        </w:rPr>
        <w:t>ی</w:t>
      </w:r>
      <w:r w:rsidRPr="00DC40C1">
        <w:rPr>
          <w:rFonts w:hint="cs"/>
          <w:rtl/>
        </w:rPr>
        <w:t xml:space="preserve"> (ط - الإسلام</w:t>
      </w:r>
      <w:r>
        <w:rPr>
          <w:rFonts w:hint="cs"/>
          <w:rtl/>
        </w:rPr>
        <w:t>ی</w:t>
      </w:r>
      <w:r w:rsidRPr="00DC40C1">
        <w:rPr>
          <w:rFonts w:hint="cs"/>
          <w:rtl/>
        </w:rPr>
        <w:t xml:space="preserve">ة)؛ </w:t>
      </w:r>
      <w:r>
        <w:rPr>
          <w:rFonts w:hint="cs"/>
          <w:rtl/>
        </w:rPr>
        <w:t>ج</w:t>
      </w:r>
      <w:r>
        <w:rPr>
          <w:rtl/>
        </w:rPr>
        <w:t xml:space="preserve"> 5</w:t>
      </w:r>
      <w:r w:rsidRPr="00DC40C1">
        <w:rPr>
          <w:rFonts w:hint="cs"/>
          <w:rtl/>
        </w:rPr>
        <w:t xml:space="preserve">؛ </w:t>
      </w:r>
      <w:r>
        <w:rPr>
          <w:rFonts w:hint="cs"/>
          <w:rtl/>
        </w:rPr>
        <w:t>ص</w:t>
      </w:r>
      <w:r>
        <w:rPr>
          <w:rtl/>
        </w:rPr>
        <w:t xml:space="preserve"> 170</w:t>
      </w:r>
      <w:r>
        <w:rPr>
          <w:rFonts w:hint="cs"/>
          <w:rtl/>
        </w:rPr>
        <w:t>.</w:t>
      </w:r>
    </w:p>
  </w:footnote>
  <w:footnote w:id="234">
    <w:p w14:paraId="278C5534" w14:textId="77777777" w:rsidR="00DE57B6" w:rsidRDefault="00DE57B6" w:rsidP="00B977E0">
      <w:pPr>
        <w:pStyle w:val="FootnoteText"/>
        <w:rPr>
          <w:rtl/>
        </w:rPr>
      </w:pPr>
      <w:r w:rsidRPr="00EA1814">
        <w:footnoteRef/>
      </w:r>
      <w:r>
        <w:rPr>
          <w:rFonts w:hint="cs"/>
          <w:rtl/>
        </w:rPr>
        <w:t>- «مرحوم امام» در «مناهج الوصول»، جلد 1، صفحه 170 و 171؛ «مرحوم تبریزی» در «دروس فی مسائل علم الاصول»، جلد 2، صفحه 138.</w:t>
      </w:r>
    </w:p>
  </w:footnote>
  <w:footnote w:id="235">
    <w:p w14:paraId="4DAD691B" w14:textId="77777777" w:rsidR="00DE57B6" w:rsidRDefault="00DE57B6" w:rsidP="00B977E0">
      <w:pPr>
        <w:pStyle w:val="FootnoteText"/>
        <w:rPr>
          <w:rtl/>
        </w:rPr>
      </w:pPr>
      <w:r w:rsidRPr="00D83E24">
        <w:footnoteRef/>
      </w:r>
      <w:r>
        <w:rPr>
          <w:rFonts w:hint="cs"/>
          <w:rtl/>
        </w:rPr>
        <w:t>- «نهایه الدرایه»، جلد 1، صفحه 137.</w:t>
      </w:r>
    </w:p>
  </w:footnote>
  <w:footnote w:id="236">
    <w:p w14:paraId="10A61A03" w14:textId="77777777" w:rsidR="00DE57B6" w:rsidRDefault="00DE57B6" w:rsidP="00B977E0">
      <w:pPr>
        <w:pStyle w:val="FootnoteText"/>
      </w:pPr>
      <w:r w:rsidRPr="00E11FBC">
        <w:footnoteRef/>
      </w:r>
      <w:r>
        <w:rPr>
          <w:rFonts w:hint="cs"/>
          <w:rtl/>
        </w:rPr>
        <w:t>- سوره‌ی مبارکه‌ی بقره آیه 216.</w:t>
      </w:r>
    </w:p>
  </w:footnote>
  <w:footnote w:id="237">
    <w:p w14:paraId="4F409977" w14:textId="77777777" w:rsidR="00DE57B6" w:rsidRDefault="00DE57B6" w:rsidP="00B977E0">
      <w:pPr>
        <w:pStyle w:val="FootnoteText"/>
        <w:rPr>
          <w:rtl/>
        </w:rPr>
      </w:pPr>
      <w:r w:rsidRPr="007415C1">
        <w:footnoteRef/>
      </w:r>
      <w:r>
        <w:rPr>
          <w:rFonts w:hint="cs"/>
          <w:rtl/>
        </w:rPr>
        <w:t>- سوره‌ی مبارکه‌ی بقره آیه 275.</w:t>
      </w:r>
    </w:p>
  </w:footnote>
  <w:footnote w:id="238">
    <w:p w14:paraId="7C4C42CB" w14:textId="77777777" w:rsidR="00DE57B6" w:rsidRPr="00AA2274" w:rsidRDefault="00DE57B6" w:rsidP="00B977E0">
      <w:pPr>
        <w:pStyle w:val="FootnoteText"/>
        <w:rPr>
          <w:color w:val="000000"/>
          <w:rtl/>
        </w:rPr>
      </w:pPr>
      <w:r w:rsidRPr="00AA2274">
        <w:footnoteRef/>
      </w:r>
      <w:r>
        <w:rPr>
          <w:rFonts w:hint="cs"/>
          <w:color w:val="000000"/>
          <w:rtl/>
        </w:rPr>
        <w:t>-</w:t>
      </w:r>
      <w:r>
        <w:rPr>
          <w:color w:val="000000"/>
          <w:rtl/>
        </w:rPr>
        <w:t xml:space="preserve"> </w:t>
      </w:r>
      <w:r w:rsidRPr="00AA2274">
        <w:rPr>
          <w:rFonts w:hint="cs"/>
          <w:color w:val="000000"/>
          <w:rtl/>
        </w:rPr>
        <w:t>ال</w:t>
      </w:r>
      <w:r>
        <w:rPr>
          <w:rFonts w:hint="cs"/>
          <w:color w:val="000000"/>
          <w:rtl/>
        </w:rPr>
        <w:t>ک</w:t>
      </w:r>
      <w:r w:rsidRPr="00AA2274">
        <w:rPr>
          <w:rFonts w:hint="cs"/>
          <w:color w:val="000000"/>
          <w:rtl/>
        </w:rPr>
        <w:t>اف</w:t>
      </w:r>
      <w:r>
        <w:rPr>
          <w:rFonts w:hint="cs"/>
          <w:color w:val="000000"/>
          <w:rtl/>
        </w:rPr>
        <w:t>ی</w:t>
      </w:r>
      <w:r w:rsidRPr="00AA2274">
        <w:rPr>
          <w:rFonts w:hint="cs"/>
          <w:color w:val="000000"/>
          <w:rtl/>
        </w:rPr>
        <w:t xml:space="preserve"> (ط - الإسلام</w:t>
      </w:r>
      <w:r>
        <w:rPr>
          <w:rFonts w:hint="cs"/>
          <w:color w:val="000000"/>
          <w:rtl/>
        </w:rPr>
        <w:t>ی</w:t>
      </w:r>
      <w:r w:rsidRPr="00AA2274">
        <w:rPr>
          <w:rFonts w:hint="cs"/>
          <w:color w:val="000000"/>
          <w:rtl/>
        </w:rPr>
        <w:t xml:space="preserve">ة)؛ </w:t>
      </w:r>
      <w:r>
        <w:rPr>
          <w:rFonts w:hint="cs"/>
          <w:color w:val="000000"/>
          <w:rtl/>
        </w:rPr>
        <w:t>ج</w:t>
      </w:r>
      <w:r>
        <w:rPr>
          <w:color w:val="000000"/>
          <w:rtl/>
        </w:rPr>
        <w:t xml:space="preserve"> 5</w:t>
      </w:r>
      <w:r w:rsidRPr="00AA2274">
        <w:rPr>
          <w:rFonts w:hint="cs"/>
          <w:color w:val="000000"/>
          <w:rtl/>
        </w:rPr>
        <w:t xml:space="preserve">؛ </w:t>
      </w:r>
      <w:r>
        <w:rPr>
          <w:rFonts w:hint="cs"/>
          <w:color w:val="000000"/>
          <w:rtl/>
        </w:rPr>
        <w:t>ص</w:t>
      </w:r>
      <w:r>
        <w:rPr>
          <w:color w:val="000000"/>
          <w:rtl/>
        </w:rPr>
        <w:t xml:space="preserve"> 170</w:t>
      </w:r>
      <w:r w:rsidRPr="00AA2274">
        <w:rPr>
          <w:rFonts w:hint="cs"/>
          <w:color w:val="000000"/>
          <w:rtl/>
        </w:rPr>
        <w:t>.</w:t>
      </w:r>
    </w:p>
  </w:footnote>
  <w:footnote w:id="239">
    <w:p w14:paraId="14AB5A6A" w14:textId="77777777" w:rsidR="00DE57B6" w:rsidRDefault="00DE57B6" w:rsidP="00B977E0">
      <w:pPr>
        <w:pStyle w:val="FootnoteText"/>
        <w:rPr>
          <w:rtl/>
        </w:rPr>
      </w:pPr>
      <w:r w:rsidRPr="004C008A">
        <w:footnoteRef/>
      </w:r>
      <w:r>
        <w:rPr>
          <w:rFonts w:hint="cs"/>
          <w:rtl/>
        </w:rPr>
        <w:t>- «اجود التقریرات»، جلد 1، صفحه 49. علمای دیگری مانند «مرحوم نراقی» و «مرحوم خویی» نیز این قول را نقل کرده‌اند.</w:t>
      </w:r>
    </w:p>
  </w:footnote>
  <w:footnote w:id="240">
    <w:p w14:paraId="0CB840F2" w14:textId="77777777" w:rsidR="00DE57B6" w:rsidRDefault="00DE57B6" w:rsidP="00B977E0">
      <w:pPr>
        <w:pStyle w:val="FootnoteText"/>
        <w:rPr>
          <w:rtl/>
        </w:rPr>
      </w:pPr>
      <w:r w:rsidRPr="00052865">
        <w:footnoteRef/>
      </w:r>
      <w:r>
        <w:rPr>
          <w:rFonts w:hint="cs"/>
          <w:rtl/>
        </w:rPr>
        <w:t>- «مرحوم نائینی» نیز به این کلام پاسخ داده‌اند؛ اما این پاسخ ساده‌تر بوده و نیازی به طرح آن پاسخ نیست.</w:t>
      </w:r>
    </w:p>
  </w:footnote>
  <w:footnote w:id="241">
    <w:p w14:paraId="13A02C61" w14:textId="77777777" w:rsidR="00DE57B6" w:rsidRDefault="00DE57B6" w:rsidP="00B977E0">
      <w:pPr>
        <w:pStyle w:val="FootnoteText"/>
        <w:rPr>
          <w:rtl/>
        </w:rPr>
      </w:pPr>
      <w:r w:rsidRPr="00E003EE">
        <w:footnoteRef/>
      </w:r>
      <w:r>
        <w:rPr>
          <w:rFonts w:hint="cs"/>
          <w:rtl/>
        </w:rPr>
        <w:t>- طبق مختار که نزاع صحیح و اعم را منحصر در معاملات سببی ندانسته و آن را به معاملات مسببی نیز تعمیم می‌دهد، اشکال چهارم این است که حتی اگر خطابات شرعیه ظاهر در تعلق به مسببات باشند، باز هم ثمره جاری می‌شود.</w:t>
      </w:r>
    </w:p>
  </w:footnote>
  <w:footnote w:id="242">
    <w:p w14:paraId="02D33C04" w14:textId="77777777" w:rsidR="00DE57B6" w:rsidRDefault="00DE57B6" w:rsidP="00B977E0">
      <w:pPr>
        <w:pStyle w:val="FootnoteText"/>
        <w:rPr>
          <w:rtl/>
        </w:rPr>
      </w:pPr>
      <w:r w:rsidRPr="00B96EFF">
        <w:footnoteRef/>
      </w:r>
      <w:r>
        <w:rPr>
          <w:rFonts w:hint="cs"/>
          <w:rtl/>
        </w:rPr>
        <w:t>- «اجود التقریرات»، جلد 1، صفحه 49. این کلام «مرحوم نائینی» نوع نگاه ایشان به معاملات را نشان می‌دهد.</w:t>
      </w:r>
    </w:p>
  </w:footnote>
  <w:footnote w:id="243">
    <w:p w14:paraId="7CB21075" w14:textId="77777777" w:rsidR="00DE57B6" w:rsidRDefault="00DE57B6" w:rsidP="00B977E0">
      <w:pPr>
        <w:pStyle w:val="FootnoteText"/>
        <w:rPr>
          <w:rtl/>
        </w:rPr>
      </w:pPr>
      <w:r w:rsidRPr="00752740">
        <w:footnoteRef/>
      </w:r>
      <w:r>
        <w:rPr>
          <w:rFonts w:hint="cs"/>
          <w:rtl/>
        </w:rPr>
        <w:t>- محاضرات فی اصول الفقه، جلد اول، صفحه 192.</w:t>
      </w:r>
    </w:p>
  </w:footnote>
  <w:footnote w:id="244">
    <w:p w14:paraId="562E62BF" w14:textId="77777777" w:rsidR="00DE57B6" w:rsidRDefault="00DE57B6" w:rsidP="00B977E0">
      <w:pPr>
        <w:pStyle w:val="FootnoteText"/>
        <w:rPr>
          <w:rtl/>
        </w:rPr>
      </w:pPr>
      <w:r w:rsidRPr="00993C8E">
        <w:footnoteRef/>
      </w:r>
      <w:r>
        <w:rPr>
          <w:rFonts w:hint="cs"/>
          <w:rtl/>
        </w:rPr>
        <w:t>- با لفظ یا با آنچه جایگزین الفاظ می‌شود.</w:t>
      </w:r>
    </w:p>
  </w:footnote>
  <w:footnote w:id="245">
    <w:p w14:paraId="4C8F2F19" w14:textId="77777777" w:rsidR="00DE57B6" w:rsidRDefault="00DE57B6" w:rsidP="00B977E0">
      <w:pPr>
        <w:pStyle w:val="FootnoteText"/>
      </w:pPr>
      <w:r w:rsidRPr="00F86D46">
        <w:footnoteRef/>
      </w:r>
      <w:r>
        <w:rPr>
          <w:rFonts w:hint="cs"/>
          <w:rtl/>
        </w:rPr>
        <w:t>- ک</w:t>
      </w:r>
      <w:r w:rsidRPr="00F86D46">
        <w:rPr>
          <w:rFonts w:hint="cs"/>
          <w:rtl/>
        </w:rPr>
        <w:t>فا</w:t>
      </w:r>
      <w:r>
        <w:rPr>
          <w:rFonts w:hint="cs"/>
          <w:rtl/>
        </w:rPr>
        <w:t>ی</w:t>
      </w:r>
      <w:r w:rsidRPr="00F86D46">
        <w:rPr>
          <w:rFonts w:hint="cs"/>
          <w:rtl/>
        </w:rPr>
        <w:t xml:space="preserve">ة الأصول </w:t>
      </w:r>
      <w:r>
        <w:rPr>
          <w:rtl/>
        </w:rPr>
        <w:t>(</w:t>
      </w:r>
      <w:r w:rsidRPr="00F86D46">
        <w:rPr>
          <w:rFonts w:hint="cs"/>
          <w:rtl/>
        </w:rPr>
        <w:t>طبع آل الب</w:t>
      </w:r>
      <w:r>
        <w:rPr>
          <w:rFonts w:hint="cs"/>
          <w:rtl/>
        </w:rPr>
        <w:t>ی</w:t>
      </w:r>
      <w:r w:rsidRPr="00F86D46">
        <w:rPr>
          <w:rFonts w:hint="cs"/>
          <w:rtl/>
        </w:rPr>
        <w:t>ت</w:t>
      </w:r>
      <w:r>
        <w:rPr>
          <w:rtl/>
        </w:rPr>
        <w:t>)</w:t>
      </w:r>
      <w:r w:rsidRPr="00F86D46">
        <w:rPr>
          <w:rFonts w:hint="cs"/>
          <w:rtl/>
        </w:rPr>
        <w:t>، ص: 33</w:t>
      </w:r>
      <w:r>
        <w:rPr>
          <w:rFonts w:hint="cs"/>
          <w:rtl/>
        </w:rPr>
        <w:t>.</w:t>
      </w:r>
    </w:p>
  </w:footnote>
  <w:footnote w:id="246">
    <w:p w14:paraId="2C0EB9A2" w14:textId="77777777" w:rsidR="00DE57B6" w:rsidRDefault="00DE57B6" w:rsidP="00B977E0">
      <w:pPr>
        <w:pStyle w:val="FootnoteText"/>
        <w:rPr>
          <w:rtl/>
        </w:rPr>
      </w:pPr>
      <w:r w:rsidRPr="00303F3A">
        <w:footnoteRef/>
      </w:r>
      <w:r>
        <w:rPr>
          <w:rFonts w:hint="cs"/>
          <w:rtl/>
        </w:rPr>
        <w:t>- همان.</w:t>
      </w:r>
    </w:p>
  </w:footnote>
  <w:footnote w:id="247">
    <w:p w14:paraId="4BF456BD" w14:textId="77777777" w:rsidR="00DE57B6" w:rsidRDefault="00DE57B6" w:rsidP="00B977E0">
      <w:pPr>
        <w:pStyle w:val="FootnoteText"/>
        <w:rPr>
          <w:rtl/>
        </w:rPr>
      </w:pPr>
      <w:r w:rsidRPr="00D2378D">
        <w:footnoteRef/>
      </w:r>
      <w:r>
        <w:rPr>
          <w:rFonts w:hint="cs"/>
          <w:rtl/>
        </w:rPr>
        <w:t>- همان</w:t>
      </w:r>
      <w:r w:rsidRPr="00D2378D">
        <w:rPr>
          <w:rFonts w:hint="cs"/>
          <w:rtl/>
        </w:rPr>
        <w:t xml:space="preserve">، ص: </w:t>
      </w:r>
      <w:r>
        <w:rPr>
          <w:rFonts w:hint="cs"/>
          <w:rtl/>
        </w:rPr>
        <w:t>19.</w:t>
      </w:r>
    </w:p>
  </w:footnote>
  <w:footnote w:id="248">
    <w:p w14:paraId="77B07729" w14:textId="77777777" w:rsidR="00DE57B6" w:rsidRDefault="00DE57B6" w:rsidP="00B977E0">
      <w:pPr>
        <w:pStyle w:val="FootnoteText"/>
      </w:pPr>
      <w:r w:rsidRPr="00B606D9">
        <w:footnoteRef/>
      </w:r>
      <w:r>
        <w:rPr>
          <w:rFonts w:hint="cs"/>
          <w:rtl/>
        </w:rPr>
        <w:t xml:space="preserve">- </w:t>
      </w:r>
      <w:r w:rsidRPr="00C976E4">
        <w:rPr>
          <w:rFonts w:hint="cs"/>
          <w:rtl/>
        </w:rPr>
        <w:t>همان</w:t>
      </w:r>
      <w:r w:rsidRPr="00B606D9">
        <w:rPr>
          <w:rFonts w:hint="cs"/>
          <w:rtl/>
        </w:rPr>
        <w:t>، ص: 10</w:t>
      </w:r>
      <w:r>
        <w:rPr>
          <w:rFonts w:hint="cs"/>
          <w:rtl/>
        </w:rPr>
        <w:t>3.</w:t>
      </w:r>
    </w:p>
  </w:footnote>
  <w:footnote w:id="249">
    <w:p w14:paraId="47D84C51" w14:textId="77777777" w:rsidR="00DE57B6" w:rsidRDefault="00DE57B6" w:rsidP="00B977E0">
      <w:pPr>
        <w:pStyle w:val="FootnoteText"/>
        <w:rPr>
          <w:rtl/>
        </w:rPr>
      </w:pPr>
      <w:r w:rsidRPr="00C976E4">
        <w:footnoteRef/>
      </w:r>
      <w:r>
        <w:rPr>
          <w:rFonts w:hint="cs"/>
          <w:rtl/>
        </w:rPr>
        <w:t xml:space="preserve">- </w:t>
      </w:r>
      <w:r w:rsidRPr="00C976E4">
        <w:rPr>
          <w:rFonts w:hint="cs"/>
          <w:rtl/>
        </w:rPr>
        <w:t>همان، ص: 1</w:t>
      </w:r>
      <w:r>
        <w:rPr>
          <w:rFonts w:hint="cs"/>
          <w:rtl/>
        </w:rPr>
        <w:t>23.</w:t>
      </w:r>
    </w:p>
  </w:footnote>
  <w:footnote w:id="250">
    <w:p w14:paraId="4FF492F8" w14:textId="77777777" w:rsidR="00DE57B6" w:rsidRDefault="00DE57B6" w:rsidP="00B977E0">
      <w:pPr>
        <w:pStyle w:val="FootnoteText"/>
        <w:rPr>
          <w:rtl/>
        </w:rPr>
      </w:pPr>
      <w:r w:rsidRPr="00E62A90">
        <w:footnoteRef/>
      </w:r>
      <w:r>
        <w:rPr>
          <w:rFonts w:hint="cs"/>
          <w:rtl/>
        </w:rPr>
        <w:t>- چون در اطلاق مقامی احراز مسمی لازم نیست، صحیحی یا اعمی بودن در تمسک به آن تفاوتی ندارد.</w:t>
      </w:r>
    </w:p>
  </w:footnote>
  <w:footnote w:id="251">
    <w:p w14:paraId="74B7223C" w14:textId="77777777" w:rsidR="00DE57B6" w:rsidRDefault="00DE57B6" w:rsidP="00B977E0">
      <w:pPr>
        <w:pStyle w:val="FootnoteText"/>
        <w:rPr>
          <w:rtl/>
        </w:rPr>
      </w:pPr>
      <w:r w:rsidRPr="00333A95">
        <w:footnoteRef/>
      </w:r>
      <w:r>
        <w:rPr>
          <w:rFonts w:hint="cs"/>
          <w:rtl/>
        </w:rPr>
        <w:t xml:space="preserve">- </w:t>
      </w:r>
      <w:r>
        <w:rPr>
          <w:rtl/>
        </w:rPr>
        <w:t>«</w:t>
      </w:r>
      <w:r>
        <w:rPr>
          <w:rFonts w:hint="cs"/>
          <w:rtl/>
        </w:rPr>
        <w:t>لکنک</w:t>
      </w:r>
      <w:r w:rsidRPr="00333A95">
        <w:rPr>
          <w:rFonts w:hint="cs"/>
          <w:rtl/>
        </w:rPr>
        <w:t xml:space="preserve"> قد </w:t>
      </w:r>
      <w:r>
        <w:rPr>
          <w:rFonts w:hint="cs"/>
          <w:rtl/>
        </w:rPr>
        <w:t xml:space="preserve">عرفت: أن التخطئة فی المصداق» تا </w:t>
      </w:r>
      <w:r>
        <w:rPr>
          <w:rtl/>
        </w:rPr>
        <w:t>«</w:t>
      </w:r>
      <w:r w:rsidRPr="00333A95">
        <w:rPr>
          <w:rFonts w:hint="cs"/>
          <w:rtl/>
        </w:rPr>
        <w:t xml:space="preserve">و قد </w:t>
      </w:r>
      <w:r>
        <w:rPr>
          <w:rFonts w:hint="cs"/>
          <w:rtl/>
        </w:rPr>
        <w:t>یک</w:t>
      </w:r>
      <w:r w:rsidRPr="00333A95">
        <w:rPr>
          <w:rFonts w:hint="cs"/>
          <w:rtl/>
        </w:rPr>
        <w:t xml:space="preserve">ون بلحاظ </w:t>
      </w:r>
      <w:r>
        <w:rPr>
          <w:rFonts w:hint="cs"/>
          <w:rtl/>
        </w:rPr>
        <w:t xml:space="preserve">المقام»؛ </w:t>
      </w:r>
      <w:r w:rsidRPr="00333A95">
        <w:rPr>
          <w:rFonts w:hint="cs"/>
          <w:rtl/>
        </w:rPr>
        <w:t>نها</w:t>
      </w:r>
      <w:r>
        <w:rPr>
          <w:rFonts w:hint="cs"/>
          <w:rtl/>
        </w:rPr>
        <w:t>ی</w:t>
      </w:r>
      <w:r w:rsidRPr="00333A95">
        <w:rPr>
          <w:rFonts w:hint="cs"/>
          <w:rtl/>
        </w:rPr>
        <w:t>ة</w:t>
      </w:r>
      <w:r>
        <w:rPr>
          <w:rFonts w:hint="cs"/>
          <w:rtl/>
        </w:rPr>
        <w:t xml:space="preserve"> الدرایة فی شرح الکفایة، ج</w:t>
      </w:r>
      <w:r>
        <w:rPr>
          <w:rtl/>
        </w:rPr>
        <w:t xml:space="preserve"> 1</w:t>
      </w:r>
      <w:r>
        <w:rPr>
          <w:rFonts w:hint="cs"/>
          <w:rtl/>
        </w:rPr>
        <w:t>، صفحه 149</w:t>
      </w:r>
      <w:r>
        <w:rPr>
          <w:rtl/>
        </w:rPr>
        <w:t xml:space="preserve"> </w:t>
      </w:r>
      <w:r>
        <w:rPr>
          <w:rFonts w:hint="cs"/>
          <w:rtl/>
        </w:rPr>
        <w:t>و</w:t>
      </w:r>
      <w:r w:rsidRPr="00333A95">
        <w:rPr>
          <w:rFonts w:hint="cs"/>
          <w:rtl/>
        </w:rPr>
        <w:t xml:space="preserve"> 140</w:t>
      </w:r>
      <w:r>
        <w:rPr>
          <w:rFonts w:hint="cs"/>
          <w:rtl/>
        </w:rPr>
        <w:t>.</w:t>
      </w:r>
    </w:p>
  </w:footnote>
  <w:footnote w:id="252">
    <w:p w14:paraId="30A95873" w14:textId="77777777" w:rsidR="00DE57B6" w:rsidRDefault="00DE57B6" w:rsidP="00B977E0">
      <w:pPr>
        <w:pStyle w:val="FootnoteText"/>
      </w:pPr>
      <w:r w:rsidRPr="00DC2E0B">
        <w:footnoteRef/>
      </w:r>
      <w:r>
        <w:rPr>
          <w:rFonts w:hint="cs"/>
          <w:rtl/>
        </w:rPr>
        <w:t>- «قاسم بن عروه» اختلافی بوده و علی الاقوی ثقه است. وجه توثیق وی روایت مشایخ ثقات یعنی «محمد بن ابی عمیر» و «بزنطی» از اوست. همچنین اجلاء نیز از وی کثرت روایت دارند. به‌طور مثال «حسین بن سعید اهوازی» 30 روایت، «محمد بن أبی عمیر» 5 روایت، «محمد بن علی بن محبوب» و... از وی نقل روایت دارند.</w:t>
      </w:r>
    </w:p>
  </w:footnote>
  <w:footnote w:id="253">
    <w:p w14:paraId="6BB308F8" w14:textId="77777777" w:rsidR="00DE57B6" w:rsidRDefault="00DE57B6" w:rsidP="00B977E0">
      <w:pPr>
        <w:pStyle w:val="FootnoteText"/>
        <w:rPr>
          <w:rtl/>
        </w:rPr>
      </w:pPr>
      <w:r w:rsidRPr="009142D8">
        <w:footnoteRef/>
      </w:r>
      <w:r>
        <w:rPr>
          <w:rFonts w:hint="cs"/>
          <w:rtl/>
        </w:rPr>
        <w:t>-</w:t>
      </w:r>
      <w:r>
        <w:rPr>
          <w:rtl/>
        </w:rPr>
        <w:t xml:space="preserve"> </w:t>
      </w:r>
      <w:r w:rsidRPr="009142D8">
        <w:rPr>
          <w:rFonts w:hint="cs"/>
          <w:rtl/>
        </w:rPr>
        <w:t>وسائل الش</w:t>
      </w:r>
      <w:r>
        <w:rPr>
          <w:rFonts w:hint="cs"/>
          <w:rtl/>
        </w:rPr>
        <w:t>ی</w:t>
      </w:r>
      <w:r w:rsidRPr="009142D8">
        <w:rPr>
          <w:rFonts w:hint="cs"/>
          <w:rtl/>
        </w:rPr>
        <w:t xml:space="preserve">عة، </w:t>
      </w:r>
      <w:r>
        <w:rPr>
          <w:rFonts w:hint="cs"/>
          <w:rtl/>
        </w:rPr>
        <w:t>ج</w:t>
      </w:r>
      <w:r>
        <w:rPr>
          <w:rtl/>
        </w:rPr>
        <w:t xml:space="preserve"> 6</w:t>
      </w:r>
      <w:r w:rsidRPr="009142D8">
        <w:rPr>
          <w:rFonts w:hint="cs"/>
          <w:rtl/>
        </w:rPr>
        <w:t>، ص: 299</w:t>
      </w:r>
      <w:r>
        <w:rPr>
          <w:rFonts w:hint="cs"/>
          <w:rtl/>
        </w:rPr>
        <w:t>.</w:t>
      </w:r>
    </w:p>
  </w:footnote>
  <w:footnote w:id="254">
    <w:p w14:paraId="4E6C0017" w14:textId="77777777" w:rsidR="00DE57B6" w:rsidRDefault="00DE57B6" w:rsidP="00B977E0">
      <w:pPr>
        <w:pStyle w:val="FootnoteText"/>
        <w:rPr>
          <w:rtl/>
        </w:rPr>
      </w:pPr>
      <w:r w:rsidRPr="00F05F1E">
        <w:footnoteRef/>
      </w:r>
      <w:r>
        <w:rPr>
          <w:rFonts w:hint="cs"/>
          <w:rtl/>
        </w:rPr>
        <w:t>-</w:t>
      </w:r>
      <w:r>
        <w:rPr>
          <w:rtl/>
        </w:rPr>
        <w:t xml:space="preserve"> </w:t>
      </w:r>
      <w:r w:rsidRPr="00F05F1E">
        <w:rPr>
          <w:rFonts w:hint="cs"/>
          <w:rtl/>
        </w:rPr>
        <w:t>وسائل الش</w:t>
      </w:r>
      <w:r>
        <w:rPr>
          <w:rFonts w:hint="cs"/>
          <w:rtl/>
        </w:rPr>
        <w:t>ی</w:t>
      </w:r>
      <w:r w:rsidRPr="00F05F1E">
        <w:rPr>
          <w:rFonts w:hint="cs"/>
          <w:rtl/>
        </w:rPr>
        <w:t xml:space="preserve">عة؛ </w:t>
      </w:r>
      <w:r>
        <w:rPr>
          <w:rFonts w:hint="cs"/>
          <w:rtl/>
        </w:rPr>
        <w:t>ج</w:t>
      </w:r>
      <w:r>
        <w:rPr>
          <w:rtl/>
        </w:rPr>
        <w:t xml:space="preserve"> 4</w:t>
      </w:r>
      <w:r w:rsidRPr="00F05F1E">
        <w:rPr>
          <w:rFonts w:hint="cs"/>
          <w:rtl/>
        </w:rPr>
        <w:t xml:space="preserve">؛ </w:t>
      </w:r>
      <w:r>
        <w:rPr>
          <w:rFonts w:hint="cs"/>
          <w:rtl/>
        </w:rPr>
        <w:t>ص</w:t>
      </w:r>
      <w:r>
        <w:rPr>
          <w:rtl/>
        </w:rPr>
        <w:t xml:space="preserve"> 155</w:t>
      </w:r>
      <w:r>
        <w:rPr>
          <w:rFonts w:hint="cs"/>
          <w:rtl/>
        </w:rPr>
        <w:t>.</w:t>
      </w:r>
    </w:p>
  </w:footnote>
  <w:footnote w:id="255">
    <w:p w14:paraId="204C3EB6" w14:textId="77777777" w:rsidR="00DE57B6" w:rsidRDefault="00DE57B6" w:rsidP="00B977E0">
      <w:pPr>
        <w:pStyle w:val="FootnoteText"/>
        <w:rPr>
          <w:rtl/>
        </w:rPr>
      </w:pPr>
      <w:r w:rsidRPr="00646862">
        <w:footnoteRef/>
      </w:r>
      <w:r>
        <w:rPr>
          <w:rFonts w:hint="cs"/>
          <w:rtl/>
        </w:rPr>
        <w:t>-</w:t>
      </w:r>
      <w:r>
        <w:rPr>
          <w:rtl/>
        </w:rPr>
        <w:t xml:space="preserve"> </w:t>
      </w:r>
      <w:r w:rsidRPr="00646862">
        <w:rPr>
          <w:rFonts w:hint="cs"/>
          <w:rtl/>
        </w:rPr>
        <w:t>وسائل الش</w:t>
      </w:r>
      <w:r>
        <w:rPr>
          <w:rFonts w:hint="cs"/>
          <w:rtl/>
        </w:rPr>
        <w:t>ی</w:t>
      </w:r>
      <w:r w:rsidRPr="00646862">
        <w:rPr>
          <w:rFonts w:hint="cs"/>
          <w:rtl/>
        </w:rPr>
        <w:t xml:space="preserve">عة، </w:t>
      </w:r>
      <w:r>
        <w:rPr>
          <w:rFonts w:hint="cs"/>
          <w:rtl/>
        </w:rPr>
        <w:t>ج</w:t>
      </w:r>
      <w:r>
        <w:rPr>
          <w:rtl/>
        </w:rPr>
        <w:t xml:space="preserve"> 6</w:t>
      </w:r>
      <w:r w:rsidRPr="00646862">
        <w:rPr>
          <w:rFonts w:hint="cs"/>
          <w:rtl/>
        </w:rPr>
        <w:t>، ص: 261</w:t>
      </w:r>
      <w:r>
        <w:rPr>
          <w:rFonts w:hint="cs"/>
          <w:rtl/>
        </w:rPr>
        <w:t>.</w:t>
      </w:r>
    </w:p>
  </w:footnote>
  <w:footnote w:id="256">
    <w:p w14:paraId="280E831E" w14:textId="77777777" w:rsidR="00DE57B6" w:rsidRDefault="00DE57B6" w:rsidP="00B977E0">
      <w:pPr>
        <w:pStyle w:val="FootnoteText"/>
      </w:pPr>
      <w:r w:rsidRPr="00B97D07">
        <w:footnoteRef/>
      </w:r>
      <w:r>
        <w:rPr>
          <w:rFonts w:hint="cs"/>
          <w:rtl/>
        </w:rPr>
        <w:t xml:space="preserve">- </w:t>
      </w:r>
      <w:r w:rsidRPr="00B97D07">
        <w:rPr>
          <w:rFonts w:hint="cs"/>
          <w:rtl/>
        </w:rPr>
        <w:t>ال</w:t>
      </w:r>
      <w:r>
        <w:rPr>
          <w:rFonts w:hint="cs"/>
          <w:rtl/>
        </w:rPr>
        <w:t>ک</w:t>
      </w:r>
      <w:r w:rsidRPr="00B97D07">
        <w:rPr>
          <w:rFonts w:hint="cs"/>
          <w:rtl/>
        </w:rPr>
        <w:t>اف</w:t>
      </w:r>
      <w:r>
        <w:rPr>
          <w:rFonts w:hint="cs"/>
          <w:rtl/>
        </w:rPr>
        <w:t>ی</w:t>
      </w:r>
      <w:r w:rsidRPr="00B97D07">
        <w:rPr>
          <w:rFonts w:hint="cs"/>
          <w:rtl/>
        </w:rPr>
        <w:t xml:space="preserve"> (ط - الإسلام</w:t>
      </w:r>
      <w:r>
        <w:rPr>
          <w:rFonts w:hint="cs"/>
          <w:rtl/>
        </w:rPr>
        <w:t>ی</w:t>
      </w:r>
      <w:r w:rsidRPr="00B97D07">
        <w:rPr>
          <w:rFonts w:hint="cs"/>
          <w:rtl/>
        </w:rPr>
        <w:t xml:space="preserve">ة)، </w:t>
      </w:r>
      <w:r>
        <w:rPr>
          <w:rFonts w:hint="cs"/>
          <w:rtl/>
        </w:rPr>
        <w:t>ج</w:t>
      </w:r>
      <w:r>
        <w:rPr>
          <w:rtl/>
        </w:rPr>
        <w:t xml:space="preserve"> 3</w:t>
      </w:r>
      <w:r w:rsidRPr="00B97D07">
        <w:rPr>
          <w:rFonts w:hint="cs"/>
          <w:rtl/>
        </w:rPr>
        <w:t>، ص: 339</w:t>
      </w:r>
      <w:r>
        <w:rPr>
          <w:rFonts w:hint="cs"/>
          <w:rtl/>
        </w:rPr>
        <w:t>.</w:t>
      </w:r>
    </w:p>
  </w:footnote>
  <w:footnote w:id="257">
    <w:p w14:paraId="4FC8D5D0" w14:textId="77777777" w:rsidR="00DE57B6" w:rsidRDefault="00DE57B6" w:rsidP="00B977E0">
      <w:pPr>
        <w:pStyle w:val="FootnoteText"/>
        <w:rPr>
          <w:rtl/>
        </w:rPr>
      </w:pPr>
      <w:r w:rsidRPr="00F13BF4">
        <w:footnoteRef/>
      </w:r>
      <w:r>
        <w:rPr>
          <w:rFonts w:hint="cs"/>
          <w:rtl/>
        </w:rPr>
        <w:t>-</w:t>
      </w:r>
      <w:r>
        <w:rPr>
          <w:rtl/>
        </w:rPr>
        <w:t xml:space="preserve"> </w:t>
      </w:r>
      <w:r w:rsidRPr="00F13BF4">
        <w:rPr>
          <w:rFonts w:hint="cs"/>
          <w:rtl/>
        </w:rPr>
        <w:t>ال</w:t>
      </w:r>
      <w:r>
        <w:rPr>
          <w:rFonts w:hint="cs"/>
          <w:rtl/>
        </w:rPr>
        <w:t>ک</w:t>
      </w:r>
      <w:r w:rsidRPr="00F13BF4">
        <w:rPr>
          <w:rFonts w:hint="cs"/>
          <w:rtl/>
        </w:rPr>
        <w:t>اف</w:t>
      </w:r>
      <w:r>
        <w:rPr>
          <w:rFonts w:hint="cs"/>
          <w:rtl/>
        </w:rPr>
        <w:t>ی</w:t>
      </w:r>
      <w:r w:rsidRPr="00F13BF4">
        <w:rPr>
          <w:rFonts w:hint="cs"/>
          <w:rtl/>
        </w:rPr>
        <w:t xml:space="preserve"> (ط - الإسلام</w:t>
      </w:r>
      <w:r>
        <w:rPr>
          <w:rFonts w:hint="cs"/>
          <w:rtl/>
        </w:rPr>
        <w:t>ی</w:t>
      </w:r>
      <w:r w:rsidRPr="00F13BF4">
        <w:rPr>
          <w:rFonts w:hint="cs"/>
          <w:rtl/>
        </w:rPr>
        <w:t xml:space="preserve">ة)؛ </w:t>
      </w:r>
      <w:r>
        <w:rPr>
          <w:rFonts w:hint="cs"/>
          <w:rtl/>
        </w:rPr>
        <w:t>ج</w:t>
      </w:r>
      <w:r>
        <w:rPr>
          <w:rtl/>
        </w:rPr>
        <w:t xml:space="preserve"> 3</w:t>
      </w:r>
      <w:r w:rsidRPr="00F13BF4">
        <w:rPr>
          <w:rFonts w:hint="cs"/>
          <w:rtl/>
        </w:rPr>
        <w:t xml:space="preserve">؛ </w:t>
      </w:r>
      <w:r>
        <w:rPr>
          <w:rFonts w:hint="cs"/>
          <w:rtl/>
        </w:rPr>
        <w:t>ص</w:t>
      </w:r>
      <w:r>
        <w:rPr>
          <w:rtl/>
        </w:rPr>
        <w:t xml:space="preserve"> 339</w:t>
      </w:r>
      <w:r>
        <w:rPr>
          <w:rFonts w:hint="cs"/>
          <w:rtl/>
        </w:rPr>
        <w:t>.</w:t>
      </w:r>
    </w:p>
  </w:footnote>
  <w:footnote w:id="258">
    <w:p w14:paraId="7A5BC66E" w14:textId="77777777" w:rsidR="00DE57B6" w:rsidRDefault="00DE57B6" w:rsidP="00F515B4">
      <w:pPr>
        <w:pStyle w:val="FootnoteText"/>
      </w:pPr>
      <w:r w:rsidRPr="00184560">
        <w:footnoteRef/>
      </w:r>
      <w:r>
        <w:rPr>
          <w:rFonts w:hint="cs"/>
          <w:rtl/>
        </w:rPr>
        <w:t>- اگر معنای سابق مهجور شده باشد، ظهور لفظ در معنای جدید خواهد بود و اگر معنای سابق مهجور نشده باشد، تعیین معنای سابق یا معنای جدید نیاز به قرینه</w:t>
      </w:r>
      <w:r>
        <w:rPr>
          <w:rtl/>
        </w:rPr>
        <w:softHyphen/>
      </w:r>
      <w:r>
        <w:rPr>
          <w:rFonts w:hint="cs"/>
          <w:rtl/>
        </w:rPr>
        <w:t>ی معینه دارد.</w:t>
      </w:r>
    </w:p>
  </w:footnote>
  <w:footnote w:id="259">
    <w:p w14:paraId="2DD85389" w14:textId="77777777" w:rsidR="00DE57B6" w:rsidRDefault="00DE57B6" w:rsidP="00F515B4">
      <w:pPr>
        <w:pStyle w:val="FootnoteText"/>
        <w:rPr>
          <w:rtl/>
        </w:rPr>
      </w:pPr>
      <w:r w:rsidRPr="002F3D4E">
        <w:footnoteRef/>
      </w:r>
      <w:r>
        <w:rPr>
          <w:rFonts w:hint="cs"/>
          <w:rtl/>
        </w:rPr>
        <w:t>- «مرحوم تبریزی»، ابتدای بحث اشتراک لفظی؛ تعلیقه</w:t>
      </w:r>
      <w:r>
        <w:rPr>
          <w:rtl/>
        </w:rPr>
        <w:softHyphen/>
      </w:r>
      <w:r>
        <w:rPr>
          <w:rFonts w:hint="cs"/>
          <w:rtl/>
        </w:rPr>
        <w:t>ی «آیت الله فیاضی» بر نهایه الحکمه، مرحله</w:t>
      </w:r>
      <w:r>
        <w:rPr>
          <w:rtl/>
        </w:rPr>
        <w:softHyphen/>
      </w:r>
      <w:r>
        <w:rPr>
          <w:rFonts w:hint="cs"/>
          <w:rtl/>
        </w:rPr>
        <w:t>ی اولی، فصل اول، تعلیقه</w:t>
      </w:r>
      <w:r>
        <w:rPr>
          <w:rtl/>
        </w:rPr>
        <w:softHyphen/>
      </w:r>
      <w:r>
        <w:rPr>
          <w:rFonts w:hint="cs"/>
          <w:rtl/>
        </w:rPr>
        <w:t>ی اول.</w:t>
      </w:r>
    </w:p>
  </w:footnote>
  <w:footnote w:id="260">
    <w:p w14:paraId="5F09860F" w14:textId="77777777" w:rsidR="00DE57B6" w:rsidRDefault="00DE57B6" w:rsidP="00F515B4">
      <w:pPr>
        <w:pStyle w:val="FootnoteText"/>
        <w:rPr>
          <w:rtl/>
        </w:rPr>
      </w:pPr>
      <w:r w:rsidRPr="00F02FB9">
        <w:footnoteRef/>
      </w:r>
      <w:r>
        <w:rPr>
          <w:rFonts w:hint="cs"/>
          <w:rtl/>
        </w:rPr>
        <w:t>- «تشریح الاصول»، صفحه 47.</w:t>
      </w:r>
    </w:p>
  </w:footnote>
  <w:footnote w:id="261">
    <w:p w14:paraId="0B68DEBF" w14:textId="77777777" w:rsidR="00DE57B6" w:rsidRDefault="00DE57B6" w:rsidP="00F515B4">
      <w:pPr>
        <w:pStyle w:val="FootnoteText"/>
      </w:pPr>
      <w:r w:rsidRPr="002F016B">
        <w:footnoteRef/>
      </w:r>
      <w:r>
        <w:rPr>
          <w:rFonts w:hint="cs"/>
          <w:rtl/>
        </w:rPr>
        <w:t>- گرچه معصومین علیهم</w:t>
      </w:r>
      <w:r>
        <w:rPr>
          <w:rtl/>
        </w:rPr>
        <w:softHyphen/>
      </w:r>
      <w:r>
        <w:rPr>
          <w:rFonts w:hint="cs"/>
          <w:rtl/>
        </w:rPr>
        <w:t>السلام به معانی این حروف علم دارند؛ اما منظور از مخاطب، مخاطب عام است.</w:t>
      </w:r>
    </w:p>
  </w:footnote>
  <w:footnote w:id="262">
    <w:p w14:paraId="5135EB13" w14:textId="77777777" w:rsidR="00DE57B6" w:rsidRDefault="00DE57B6" w:rsidP="00F515B4">
      <w:pPr>
        <w:pStyle w:val="FootnoteText"/>
      </w:pPr>
      <w:r w:rsidRPr="00A63B23">
        <w:footnoteRef/>
      </w:r>
      <w:r>
        <w:rPr>
          <w:rFonts w:hint="cs"/>
          <w:rtl/>
        </w:rPr>
        <w:t>- سوره</w:t>
      </w:r>
      <w:r>
        <w:rPr>
          <w:rtl/>
        </w:rPr>
        <w:softHyphen/>
      </w:r>
      <w:r>
        <w:rPr>
          <w:rFonts w:hint="cs"/>
          <w:rtl/>
        </w:rPr>
        <w:t>ی مبارکه</w:t>
      </w:r>
      <w:r>
        <w:rPr>
          <w:rtl/>
        </w:rPr>
        <w:softHyphen/>
      </w:r>
      <w:r>
        <w:rPr>
          <w:rFonts w:hint="cs"/>
          <w:rtl/>
        </w:rPr>
        <w:t>ی نحل، آیه</w:t>
      </w:r>
      <w:r>
        <w:rPr>
          <w:rtl/>
        </w:rPr>
        <w:softHyphen/>
      </w:r>
      <w:r>
        <w:rPr>
          <w:rFonts w:hint="cs"/>
          <w:rtl/>
        </w:rPr>
        <w:t>ی 44.</w:t>
      </w:r>
    </w:p>
  </w:footnote>
  <w:footnote w:id="263">
    <w:p w14:paraId="1C881FC1" w14:textId="77777777" w:rsidR="00DE57B6" w:rsidRPr="002346CC" w:rsidRDefault="00DE57B6" w:rsidP="00F515B4">
      <w:pPr>
        <w:pStyle w:val="FootnoteText"/>
        <w:rPr>
          <w:rtl/>
        </w:rPr>
      </w:pPr>
      <w:r w:rsidRPr="002346CC">
        <w:footnoteRef/>
      </w:r>
      <w:r w:rsidRPr="002346CC">
        <w:rPr>
          <w:rFonts w:hint="cs"/>
          <w:rtl/>
        </w:rPr>
        <w:t>-</w:t>
      </w:r>
      <w:r w:rsidRPr="002346CC">
        <w:rPr>
          <w:rtl/>
        </w:rPr>
        <w:t xml:space="preserve"> </w:t>
      </w:r>
      <w:r w:rsidRPr="002346CC">
        <w:rPr>
          <w:rFonts w:hint="cs"/>
          <w:rtl/>
        </w:rPr>
        <w:t xml:space="preserve">الكافي (ط - الإسلامية)؛ ج‏3؛ </w:t>
      </w:r>
      <w:r>
        <w:rPr>
          <w:rFonts w:hint="cs"/>
          <w:rtl/>
        </w:rPr>
        <w:t>ص</w:t>
      </w:r>
      <w:r>
        <w:rPr>
          <w:rtl/>
        </w:rPr>
        <w:t xml:space="preserve"> 79</w:t>
      </w:r>
      <w:r w:rsidRPr="002346CC">
        <w:rPr>
          <w:rFonts w:hint="cs"/>
          <w:rtl/>
        </w:rPr>
        <w:t>.</w:t>
      </w:r>
    </w:p>
  </w:footnote>
  <w:footnote w:id="264">
    <w:p w14:paraId="2D36FF83" w14:textId="77777777" w:rsidR="00DE57B6" w:rsidRDefault="00DE57B6" w:rsidP="00F515B4">
      <w:pPr>
        <w:pStyle w:val="FootnoteText"/>
        <w:rPr>
          <w:rtl/>
        </w:rPr>
      </w:pPr>
      <w:r w:rsidRPr="00111ED0">
        <w:footnoteRef/>
      </w:r>
      <w:r>
        <w:rPr>
          <w:rFonts w:hint="cs"/>
          <w:rtl/>
        </w:rPr>
        <w:t>- «محاضرات فی اصول الفقه»، جلد 1، صفحه 202.</w:t>
      </w:r>
    </w:p>
  </w:footnote>
  <w:footnote w:id="265">
    <w:p w14:paraId="31F51A9C" w14:textId="77777777" w:rsidR="00DE57B6" w:rsidRDefault="00DE57B6" w:rsidP="00F515B4">
      <w:pPr>
        <w:pStyle w:val="FootnoteText"/>
      </w:pPr>
      <w:r w:rsidRPr="00821BD8">
        <w:footnoteRef/>
      </w:r>
      <w:r>
        <w:rPr>
          <w:rFonts w:hint="cs"/>
          <w:rtl/>
        </w:rPr>
        <w:t>- سوره</w:t>
      </w:r>
      <w:r>
        <w:rPr>
          <w:rtl/>
        </w:rPr>
        <w:softHyphen/>
      </w:r>
      <w:r>
        <w:rPr>
          <w:rFonts w:hint="cs"/>
          <w:rtl/>
        </w:rPr>
        <w:t>ی مبارکه</w:t>
      </w:r>
      <w:r>
        <w:rPr>
          <w:rtl/>
        </w:rPr>
        <w:softHyphen/>
      </w:r>
      <w:r>
        <w:rPr>
          <w:rFonts w:hint="cs"/>
          <w:rtl/>
        </w:rPr>
        <w:t>ی طه، آیه</w:t>
      </w:r>
      <w:r>
        <w:rPr>
          <w:rtl/>
        </w:rPr>
        <w:softHyphen/>
      </w:r>
      <w:r>
        <w:rPr>
          <w:rFonts w:hint="cs"/>
          <w:rtl/>
        </w:rPr>
        <w:t>ی 17.</w:t>
      </w:r>
    </w:p>
  </w:footnote>
  <w:footnote w:id="266">
    <w:p w14:paraId="230A9A3B" w14:textId="77777777" w:rsidR="00DE57B6" w:rsidRDefault="00DE57B6" w:rsidP="00F515B4">
      <w:pPr>
        <w:pStyle w:val="FootnoteText"/>
      </w:pPr>
      <w:r w:rsidRPr="00821BD8">
        <w:footnoteRef/>
      </w:r>
      <w:r>
        <w:rPr>
          <w:rFonts w:hint="cs"/>
          <w:rtl/>
        </w:rPr>
        <w:t xml:space="preserve">- </w:t>
      </w:r>
      <w:r w:rsidRPr="00821BD8">
        <w:rPr>
          <w:rFonts w:hint="cs"/>
          <w:rtl/>
        </w:rPr>
        <w:t>سوره</w:t>
      </w:r>
      <w:r w:rsidRPr="00821BD8">
        <w:rPr>
          <w:rtl/>
        </w:rPr>
        <w:softHyphen/>
      </w:r>
      <w:r w:rsidRPr="00821BD8">
        <w:rPr>
          <w:rFonts w:hint="cs"/>
          <w:rtl/>
        </w:rPr>
        <w:t>ی مبارکه</w:t>
      </w:r>
      <w:r w:rsidRPr="00821BD8">
        <w:rPr>
          <w:rtl/>
        </w:rPr>
        <w:softHyphen/>
      </w:r>
      <w:r w:rsidRPr="00821BD8">
        <w:rPr>
          <w:rFonts w:hint="cs"/>
          <w:rtl/>
        </w:rPr>
        <w:t>ی طه، آیه</w:t>
      </w:r>
      <w:r w:rsidRPr="00821BD8">
        <w:rPr>
          <w:rtl/>
        </w:rPr>
        <w:softHyphen/>
      </w:r>
      <w:r>
        <w:rPr>
          <w:rFonts w:hint="cs"/>
          <w:rtl/>
        </w:rPr>
        <w:t>ی 18.</w:t>
      </w:r>
    </w:p>
  </w:footnote>
  <w:footnote w:id="267">
    <w:p w14:paraId="68CB8ED1" w14:textId="77777777" w:rsidR="00DE57B6" w:rsidRDefault="00DE57B6" w:rsidP="00F515B4">
      <w:pPr>
        <w:pStyle w:val="FootnoteText"/>
      </w:pPr>
      <w:r w:rsidRPr="00145BD0">
        <w:footnoteRef/>
      </w:r>
      <w:r>
        <w:rPr>
          <w:rtl/>
        </w:rPr>
        <w:t xml:space="preserve"> </w:t>
      </w:r>
      <w:r>
        <w:rPr>
          <w:rFonts w:hint="cs"/>
          <w:rtl/>
        </w:rPr>
        <w:t>- سوره</w:t>
      </w:r>
      <w:r>
        <w:rPr>
          <w:rtl/>
        </w:rPr>
        <w:softHyphen/>
      </w:r>
      <w:r>
        <w:rPr>
          <w:rFonts w:hint="cs"/>
          <w:rtl/>
        </w:rPr>
        <w:t>ی مبارکه</w:t>
      </w:r>
      <w:r>
        <w:rPr>
          <w:rtl/>
        </w:rPr>
        <w:softHyphen/>
      </w:r>
      <w:r>
        <w:rPr>
          <w:rFonts w:hint="cs"/>
          <w:rtl/>
        </w:rPr>
        <w:t>ی آل عمران، آیه</w:t>
      </w:r>
      <w:r>
        <w:rPr>
          <w:rtl/>
        </w:rPr>
        <w:softHyphen/>
      </w:r>
      <w:r>
        <w:rPr>
          <w:rFonts w:hint="cs"/>
          <w:rtl/>
        </w:rPr>
        <w:t>ی 7.</w:t>
      </w:r>
    </w:p>
  </w:footnote>
  <w:footnote w:id="268">
    <w:p w14:paraId="6432C968" w14:textId="77777777" w:rsidR="00DE57B6" w:rsidRDefault="00DE57B6" w:rsidP="00F515B4">
      <w:pPr>
        <w:pStyle w:val="FootnoteText"/>
      </w:pPr>
      <w:r w:rsidRPr="00A63B23">
        <w:footnoteRef/>
      </w:r>
      <w:r>
        <w:rPr>
          <w:rFonts w:hint="cs"/>
          <w:rtl/>
        </w:rPr>
        <w:t>- سوره</w:t>
      </w:r>
      <w:r>
        <w:rPr>
          <w:rtl/>
        </w:rPr>
        <w:softHyphen/>
      </w:r>
      <w:r>
        <w:rPr>
          <w:rFonts w:hint="cs"/>
          <w:rtl/>
        </w:rPr>
        <w:t>ی مبارکه</w:t>
      </w:r>
      <w:r>
        <w:rPr>
          <w:rtl/>
        </w:rPr>
        <w:softHyphen/>
      </w:r>
      <w:r>
        <w:rPr>
          <w:rFonts w:hint="cs"/>
          <w:rtl/>
        </w:rPr>
        <w:t>ی نحل، آیه</w:t>
      </w:r>
      <w:r>
        <w:rPr>
          <w:rtl/>
        </w:rPr>
        <w:softHyphen/>
      </w:r>
      <w:r>
        <w:rPr>
          <w:rFonts w:hint="cs"/>
          <w:rtl/>
        </w:rPr>
        <w:t>ی 44.</w:t>
      </w:r>
    </w:p>
  </w:footnote>
  <w:footnote w:id="269">
    <w:p w14:paraId="0B6580B0" w14:textId="77777777" w:rsidR="00DE57B6" w:rsidRDefault="00DE57B6" w:rsidP="00F515B4">
      <w:pPr>
        <w:pStyle w:val="FootnoteText"/>
      </w:pPr>
      <w:r w:rsidRPr="005C4A08">
        <w:footnoteRef/>
      </w:r>
      <w:r>
        <w:rPr>
          <w:rFonts w:hint="cs"/>
          <w:rtl/>
        </w:rPr>
        <w:t>- سوره</w:t>
      </w:r>
      <w:r>
        <w:rPr>
          <w:rtl/>
        </w:rPr>
        <w:softHyphen/>
      </w:r>
      <w:r>
        <w:rPr>
          <w:rFonts w:hint="cs"/>
          <w:rtl/>
        </w:rPr>
        <w:t>ی مبارکه</w:t>
      </w:r>
      <w:r>
        <w:rPr>
          <w:rtl/>
        </w:rPr>
        <w:softHyphen/>
      </w:r>
      <w:r>
        <w:rPr>
          <w:rFonts w:hint="cs"/>
          <w:rtl/>
        </w:rPr>
        <w:t>ی مائده، آیه</w:t>
      </w:r>
      <w:r>
        <w:rPr>
          <w:rtl/>
        </w:rPr>
        <w:softHyphen/>
      </w:r>
      <w:r>
        <w:rPr>
          <w:rFonts w:hint="cs"/>
          <w:rtl/>
        </w:rPr>
        <w:t>ی 15.</w:t>
      </w:r>
    </w:p>
  </w:footnote>
  <w:footnote w:id="270">
    <w:p w14:paraId="29451CC3" w14:textId="77777777" w:rsidR="00DE57B6" w:rsidRDefault="00DE57B6" w:rsidP="00BA43DB">
      <w:pPr>
        <w:pStyle w:val="FootnoteText"/>
      </w:pPr>
      <w:r w:rsidRPr="00CB1940">
        <w:footnoteRef/>
      </w:r>
      <w:r>
        <w:rPr>
          <w:rFonts w:hint="cs"/>
          <w:rtl/>
        </w:rPr>
        <w:t>- در اینکه آیا حقیقت استعمال، تنزیل است یا خیر بین این علما اختلاف است و «مرحوم آخوند» از کسانی است که حقیقت استعمال را تنزیل می‌دانند.</w:t>
      </w:r>
    </w:p>
  </w:footnote>
  <w:footnote w:id="271">
    <w:p w14:paraId="5B6D299F" w14:textId="77777777" w:rsidR="00DE57B6" w:rsidRDefault="00DE57B6" w:rsidP="00BA43DB">
      <w:pPr>
        <w:pStyle w:val="FootnoteText"/>
      </w:pPr>
      <w:r w:rsidRPr="0085018C">
        <w:footnoteRef/>
      </w:r>
      <w:r>
        <w:rPr>
          <w:rtl/>
        </w:rPr>
        <w:t xml:space="preserve"> </w:t>
      </w:r>
      <w:r>
        <w:rPr>
          <w:rFonts w:hint="cs"/>
          <w:rtl/>
        </w:rPr>
        <w:t xml:space="preserve">- </w:t>
      </w:r>
      <w:r w:rsidRPr="0085018C">
        <w:rPr>
          <w:rFonts w:hint="cs"/>
          <w:rtl/>
        </w:rPr>
        <w:t>مناقب آل أب</w:t>
      </w:r>
      <w:r>
        <w:rPr>
          <w:rFonts w:hint="cs"/>
          <w:rtl/>
        </w:rPr>
        <w:t>ی</w:t>
      </w:r>
      <w:r w:rsidRPr="0085018C">
        <w:rPr>
          <w:rFonts w:hint="cs"/>
          <w:rtl/>
        </w:rPr>
        <w:t xml:space="preserve"> طالب </w:t>
      </w:r>
      <w:r>
        <w:rPr>
          <w:rFonts w:hint="cs"/>
          <w:rtl/>
        </w:rPr>
        <w:t>علیهم‌السلام</w:t>
      </w:r>
      <w:r w:rsidRPr="0085018C">
        <w:rPr>
          <w:rFonts w:hint="cs"/>
          <w:rtl/>
        </w:rPr>
        <w:t xml:space="preserve"> (لابن شهرآشوب)، </w:t>
      </w:r>
      <w:r>
        <w:rPr>
          <w:rFonts w:hint="cs"/>
          <w:rtl/>
        </w:rPr>
        <w:t>ج</w:t>
      </w:r>
      <w:r>
        <w:rPr>
          <w:rtl/>
        </w:rPr>
        <w:t xml:space="preserve"> 3</w:t>
      </w:r>
      <w:r w:rsidRPr="0085018C">
        <w:rPr>
          <w:rFonts w:hint="cs"/>
          <w:rtl/>
        </w:rPr>
        <w:t>، ص: 202</w:t>
      </w:r>
      <w:r>
        <w:rPr>
          <w:rFonts w:hint="cs"/>
          <w:rtl/>
        </w:rPr>
        <w:t>.</w:t>
      </w:r>
    </w:p>
  </w:footnote>
  <w:footnote w:id="272">
    <w:p w14:paraId="05E2AF3A" w14:textId="77777777" w:rsidR="00DE57B6" w:rsidRDefault="00DE57B6" w:rsidP="00BA43DB">
      <w:pPr>
        <w:pStyle w:val="FootnoteText"/>
      </w:pPr>
      <w:r w:rsidRPr="00B766AA">
        <w:footnoteRef/>
      </w:r>
      <w:r>
        <w:rPr>
          <w:rFonts w:hint="cs"/>
          <w:rtl/>
        </w:rPr>
        <w:t>- به‌طور مثال «کربلای کاظم ساروقی» نوشته‌های قرآن را نورانی می‌دیده است.</w:t>
      </w:r>
    </w:p>
  </w:footnote>
  <w:footnote w:id="273">
    <w:p w14:paraId="6468FE36" w14:textId="77777777" w:rsidR="00DE57B6" w:rsidRDefault="00DE57B6" w:rsidP="00BA43DB">
      <w:pPr>
        <w:pStyle w:val="FootnoteText"/>
        <w:rPr>
          <w:rtl/>
        </w:rPr>
      </w:pPr>
      <w:r w:rsidRPr="000D07EB">
        <w:footnoteRef/>
      </w:r>
      <w:r>
        <w:rPr>
          <w:rFonts w:hint="cs"/>
          <w:rtl/>
        </w:rPr>
        <w:t xml:space="preserve">- </w:t>
      </w:r>
      <w:r w:rsidRPr="000D07EB">
        <w:rPr>
          <w:rFonts w:hint="cs"/>
          <w:rtl/>
        </w:rPr>
        <w:t>مناقب آل أب</w:t>
      </w:r>
      <w:r>
        <w:rPr>
          <w:rFonts w:hint="cs"/>
          <w:rtl/>
        </w:rPr>
        <w:t>ی</w:t>
      </w:r>
      <w:r w:rsidRPr="000D07EB">
        <w:rPr>
          <w:rFonts w:hint="cs"/>
          <w:rtl/>
        </w:rPr>
        <w:t xml:space="preserve"> طالب </w:t>
      </w:r>
      <w:r>
        <w:rPr>
          <w:rFonts w:hint="cs"/>
          <w:rtl/>
        </w:rPr>
        <w:t>علیهم‌السلام</w:t>
      </w:r>
      <w:r w:rsidRPr="000D07EB">
        <w:rPr>
          <w:rFonts w:hint="cs"/>
          <w:rtl/>
        </w:rPr>
        <w:t xml:space="preserve"> (لابن شهرآشوب)، </w:t>
      </w:r>
      <w:r>
        <w:rPr>
          <w:rFonts w:hint="cs"/>
          <w:rtl/>
        </w:rPr>
        <w:t>ج</w:t>
      </w:r>
      <w:r>
        <w:rPr>
          <w:rtl/>
        </w:rPr>
        <w:t xml:space="preserve"> 3</w:t>
      </w:r>
      <w:r w:rsidRPr="000D07EB">
        <w:rPr>
          <w:rFonts w:hint="cs"/>
          <w:rtl/>
        </w:rPr>
        <w:t>، ص: 202</w:t>
      </w:r>
      <w:r>
        <w:rPr>
          <w:rFonts w:hint="cs"/>
          <w:rtl/>
        </w:rPr>
        <w:t>.</w:t>
      </w:r>
    </w:p>
  </w:footnote>
  <w:footnote w:id="274">
    <w:p w14:paraId="2AED5C06" w14:textId="77777777" w:rsidR="00DE57B6" w:rsidRDefault="00DE57B6" w:rsidP="00BA43DB">
      <w:pPr>
        <w:pStyle w:val="FootnoteText"/>
        <w:rPr>
          <w:rtl/>
        </w:rPr>
      </w:pPr>
      <w:r w:rsidRPr="008B593C">
        <w:footnoteRef/>
      </w:r>
      <w:r>
        <w:rPr>
          <w:rFonts w:hint="cs"/>
          <w:rtl/>
        </w:rPr>
        <w:t>- «اجود التقریرات»، جلد 1، صفحه 51.</w:t>
      </w:r>
    </w:p>
  </w:footnote>
  <w:footnote w:id="275">
    <w:p w14:paraId="6EF01610" w14:textId="77777777" w:rsidR="00DE57B6" w:rsidRDefault="00DE57B6" w:rsidP="00BA43DB">
      <w:pPr>
        <w:pStyle w:val="FootnoteText"/>
      </w:pPr>
      <w:r w:rsidRPr="00A52BC2">
        <w:footnoteRef/>
      </w:r>
      <w:r>
        <w:rPr>
          <w:rFonts w:hint="cs"/>
          <w:rtl/>
        </w:rPr>
        <w:t>- همانند اینکه عبادات توقیفی هستند؛ یعنی در صورتی می‌توان گفت نماز صحیح است که مطابق با خواسته‌ی شارع به جا آورده شود.</w:t>
      </w:r>
    </w:p>
  </w:footnote>
  <w:footnote w:id="276">
    <w:p w14:paraId="0B8B5362" w14:textId="77777777" w:rsidR="00DE57B6" w:rsidRDefault="00DE57B6" w:rsidP="00BA43DB">
      <w:pPr>
        <w:pStyle w:val="FootnoteText"/>
      </w:pPr>
      <w:r w:rsidRPr="002D7CCE">
        <w:footnoteRef/>
      </w:r>
      <w:r>
        <w:rPr>
          <w:rFonts w:hint="cs"/>
          <w:rtl/>
        </w:rPr>
        <w:t>- این قول توسط «سید محمد مجاهد» در «مفاتیح الاصول» نقل شده که البته مورد پذیرش ایشان قرار نگرفته است.</w:t>
      </w:r>
    </w:p>
  </w:footnote>
  <w:footnote w:id="277">
    <w:p w14:paraId="7B0A9BE8" w14:textId="77777777" w:rsidR="00DE57B6" w:rsidRDefault="00DE57B6" w:rsidP="00BA43DB">
      <w:pPr>
        <w:pStyle w:val="FootnoteText"/>
        <w:rPr>
          <w:rtl/>
        </w:rPr>
      </w:pPr>
      <w:r w:rsidRPr="00884CC2">
        <w:footnoteRef/>
      </w:r>
      <w:r>
        <w:rPr>
          <w:rtl/>
        </w:rPr>
        <w:t xml:space="preserve"> </w:t>
      </w:r>
      <w:r>
        <w:rPr>
          <w:rFonts w:hint="cs"/>
          <w:rtl/>
        </w:rPr>
        <w:t xml:space="preserve">- </w:t>
      </w:r>
      <w:r w:rsidRPr="00884CC2">
        <w:rPr>
          <w:rFonts w:hint="cs"/>
          <w:rtl/>
        </w:rPr>
        <w:t>«ترک» به معنای «شخص ترک زبان» و «انسان زیبا رو»</w:t>
      </w:r>
      <w:r>
        <w:rPr>
          <w:rFonts w:hint="cs"/>
          <w:rtl/>
        </w:rPr>
        <w:t>.</w:t>
      </w:r>
    </w:p>
  </w:footnote>
  <w:footnote w:id="278">
    <w:p w14:paraId="610C1428" w14:textId="77777777" w:rsidR="00DE57B6" w:rsidRDefault="00DE57B6" w:rsidP="00BA43DB">
      <w:pPr>
        <w:pStyle w:val="FootnoteText"/>
      </w:pPr>
      <w:r w:rsidRPr="008A72A0">
        <w:footnoteRef/>
      </w:r>
      <w:r>
        <w:rPr>
          <w:rFonts w:hint="cs"/>
          <w:rtl/>
        </w:rPr>
        <w:t xml:space="preserve">- </w:t>
      </w:r>
      <w:r w:rsidRPr="008A72A0">
        <w:rPr>
          <w:rFonts w:hint="cs"/>
          <w:rtl/>
        </w:rPr>
        <w:t>بصائر الدرجات ف</w:t>
      </w:r>
      <w:r>
        <w:rPr>
          <w:rFonts w:hint="cs"/>
          <w:rtl/>
        </w:rPr>
        <w:t>ی</w:t>
      </w:r>
      <w:r w:rsidRPr="008A72A0">
        <w:rPr>
          <w:rFonts w:hint="cs"/>
          <w:rtl/>
        </w:rPr>
        <w:t xml:space="preserve"> فضائل آل محمد صل</w:t>
      </w:r>
      <w:r>
        <w:rPr>
          <w:rFonts w:hint="cs"/>
          <w:rtl/>
        </w:rPr>
        <w:t>ی</w:t>
      </w:r>
      <w:r w:rsidRPr="008A72A0">
        <w:rPr>
          <w:rFonts w:hint="cs"/>
          <w:rtl/>
        </w:rPr>
        <w:t xml:space="preserve"> الله عل</w:t>
      </w:r>
      <w:r>
        <w:rPr>
          <w:rFonts w:hint="cs"/>
          <w:rtl/>
        </w:rPr>
        <w:t>ی</w:t>
      </w:r>
      <w:r w:rsidRPr="008A72A0">
        <w:rPr>
          <w:rFonts w:hint="cs"/>
          <w:rtl/>
        </w:rPr>
        <w:t xml:space="preserve">هم، </w:t>
      </w:r>
      <w:r>
        <w:rPr>
          <w:rFonts w:hint="cs"/>
          <w:rtl/>
        </w:rPr>
        <w:t>ج</w:t>
      </w:r>
      <w:r>
        <w:rPr>
          <w:rtl/>
        </w:rPr>
        <w:t xml:space="preserve"> 1</w:t>
      </w:r>
      <w:r w:rsidRPr="008A72A0">
        <w:rPr>
          <w:rFonts w:hint="cs"/>
          <w:rtl/>
        </w:rPr>
        <w:t>، ص: 196</w:t>
      </w:r>
      <w:r>
        <w:rPr>
          <w:rFonts w:hint="cs"/>
          <w:rtl/>
        </w:rPr>
        <w:t>.</w:t>
      </w:r>
    </w:p>
  </w:footnote>
  <w:footnote w:id="279">
    <w:p w14:paraId="276E2C8E" w14:textId="77777777" w:rsidR="00DE57B6" w:rsidRDefault="00DE57B6" w:rsidP="00BA43DB">
      <w:pPr>
        <w:pStyle w:val="FootnoteText"/>
      </w:pPr>
      <w:r w:rsidRPr="008A72A0">
        <w:footnoteRef/>
      </w:r>
      <w:r>
        <w:rPr>
          <w:rFonts w:hint="cs"/>
          <w:rtl/>
        </w:rPr>
        <w:t xml:space="preserve">- </w:t>
      </w:r>
      <w:r w:rsidRPr="008A72A0">
        <w:rPr>
          <w:rFonts w:hint="cs"/>
          <w:rtl/>
        </w:rPr>
        <w:t>تفس</w:t>
      </w:r>
      <w:r>
        <w:rPr>
          <w:rFonts w:hint="cs"/>
          <w:rtl/>
        </w:rPr>
        <w:t>ی</w:t>
      </w:r>
      <w:r w:rsidRPr="008A72A0">
        <w:rPr>
          <w:rFonts w:hint="cs"/>
          <w:rtl/>
        </w:rPr>
        <w:t>ر الع</w:t>
      </w:r>
      <w:r>
        <w:rPr>
          <w:rFonts w:hint="cs"/>
          <w:rtl/>
        </w:rPr>
        <w:t>ی</w:t>
      </w:r>
      <w:r w:rsidRPr="008A72A0">
        <w:rPr>
          <w:rFonts w:hint="cs"/>
          <w:rtl/>
        </w:rPr>
        <w:t>اش</w:t>
      </w:r>
      <w:r>
        <w:rPr>
          <w:rFonts w:hint="cs"/>
          <w:rtl/>
        </w:rPr>
        <w:t>ی</w:t>
      </w:r>
      <w:r w:rsidRPr="008A72A0">
        <w:rPr>
          <w:rFonts w:hint="cs"/>
          <w:rtl/>
        </w:rPr>
        <w:t xml:space="preserve">، </w:t>
      </w:r>
      <w:r>
        <w:rPr>
          <w:rFonts w:hint="cs"/>
          <w:rtl/>
        </w:rPr>
        <w:t>ج</w:t>
      </w:r>
      <w:r>
        <w:rPr>
          <w:rtl/>
        </w:rPr>
        <w:t xml:space="preserve"> 1</w:t>
      </w:r>
      <w:r w:rsidRPr="008A72A0">
        <w:rPr>
          <w:rFonts w:hint="cs"/>
          <w:rtl/>
        </w:rPr>
        <w:t>، ص: 11</w:t>
      </w:r>
      <w:r>
        <w:rPr>
          <w:rFonts w:hint="cs"/>
          <w:rtl/>
        </w:rPr>
        <w:t>.</w:t>
      </w:r>
    </w:p>
  </w:footnote>
  <w:footnote w:id="280">
    <w:p w14:paraId="48B01E40" w14:textId="77777777" w:rsidR="00DE57B6" w:rsidRDefault="00DE57B6" w:rsidP="00BA43DB">
      <w:pPr>
        <w:pStyle w:val="FootnoteText"/>
      </w:pPr>
      <w:r w:rsidRPr="00497E8E">
        <w:footnoteRef/>
      </w:r>
      <w:r>
        <w:rPr>
          <w:rFonts w:hint="cs"/>
          <w:rtl/>
        </w:rPr>
        <w:t>- همان.</w:t>
      </w:r>
    </w:p>
  </w:footnote>
  <w:footnote w:id="281">
    <w:p w14:paraId="27854ED9" w14:textId="77777777" w:rsidR="00DE57B6" w:rsidRDefault="00DE57B6" w:rsidP="00BA43DB">
      <w:pPr>
        <w:pStyle w:val="FootnoteText"/>
      </w:pPr>
      <w:r w:rsidRPr="002D7D14">
        <w:footnoteRef/>
      </w:r>
      <w:r>
        <w:rPr>
          <w:rFonts w:hint="cs"/>
          <w:rtl/>
        </w:rPr>
        <w:t xml:space="preserve">- </w:t>
      </w:r>
      <w:r w:rsidRPr="002D7D14">
        <w:rPr>
          <w:rFonts w:hint="cs"/>
          <w:rtl/>
        </w:rPr>
        <w:t xml:space="preserve">در بعضی از روایات به جای «سبع» </w:t>
      </w:r>
      <w:r>
        <w:rPr>
          <w:rFonts w:hint="cs"/>
          <w:rtl/>
        </w:rPr>
        <w:t>واژه‌ی</w:t>
      </w:r>
      <w:r w:rsidRPr="002D7D14">
        <w:rPr>
          <w:rFonts w:hint="cs"/>
          <w:rtl/>
        </w:rPr>
        <w:t xml:space="preserve"> «سبعین» ذکر شده که البته این روایات با هم تعارض ندارند؛ زیرا این اعداد، اعداد کثرت هستند.</w:t>
      </w:r>
    </w:p>
  </w:footnote>
  <w:footnote w:id="282">
    <w:p w14:paraId="402EAD41" w14:textId="77777777" w:rsidR="00DE57B6" w:rsidRDefault="00DE57B6" w:rsidP="00BA43DB">
      <w:pPr>
        <w:pStyle w:val="FootnoteText"/>
      </w:pPr>
      <w:r w:rsidRPr="00E316F5">
        <w:footnoteRef/>
      </w:r>
      <w:r>
        <w:rPr>
          <w:rFonts w:hint="cs"/>
          <w:rtl/>
        </w:rPr>
        <w:t xml:space="preserve">- </w:t>
      </w:r>
      <w:r w:rsidRPr="00E316F5">
        <w:rPr>
          <w:rFonts w:hint="cs"/>
          <w:rtl/>
        </w:rPr>
        <w:t>تفس</w:t>
      </w:r>
      <w:r>
        <w:rPr>
          <w:rFonts w:hint="cs"/>
          <w:rtl/>
        </w:rPr>
        <w:t>ی</w:t>
      </w:r>
      <w:r w:rsidRPr="00E316F5">
        <w:rPr>
          <w:rFonts w:hint="cs"/>
          <w:rtl/>
        </w:rPr>
        <w:t>ر الصاف</w:t>
      </w:r>
      <w:r>
        <w:rPr>
          <w:rFonts w:hint="cs"/>
          <w:rtl/>
        </w:rPr>
        <w:t>ی</w:t>
      </w:r>
      <w:r w:rsidRPr="00E316F5">
        <w:rPr>
          <w:rFonts w:hint="cs"/>
          <w:rtl/>
        </w:rPr>
        <w:t xml:space="preserve">، </w:t>
      </w:r>
      <w:r>
        <w:rPr>
          <w:rFonts w:hint="cs"/>
          <w:rtl/>
        </w:rPr>
        <w:t>ج</w:t>
      </w:r>
      <w:r>
        <w:rPr>
          <w:rtl/>
        </w:rPr>
        <w:t xml:space="preserve"> 1</w:t>
      </w:r>
      <w:r w:rsidRPr="00E316F5">
        <w:rPr>
          <w:rFonts w:hint="cs"/>
          <w:rtl/>
        </w:rPr>
        <w:t>، ص: 31</w:t>
      </w:r>
      <w:r>
        <w:rPr>
          <w:rFonts w:hint="cs"/>
          <w:rtl/>
        </w:rPr>
        <w:t>.</w:t>
      </w:r>
    </w:p>
  </w:footnote>
  <w:footnote w:id="283">
    <w:p w14:paraId="59B968F5" w14:textId="77777777" w:rsidR="00DE57B6" w:rsidRDefault="00DE57B6" w:rsidP="00BA43DB">
      <w:pPr>
        <w:pStyle w:val="FootnoteText"/>
        <w:rPr>
          <w:rtl/>
        </w:rPr>
      </w:pPr>
      <w:r w:rsidRPr="004C604E">
        <w:footnoteRef/>
      </w:r>
      <w:r>
        <w:rPr>
          <w:rFonts w:hint="cs"/>
          <w:rtl/>
        </w:rPr>
        <w:t>- «ابن أبی جمهور» نیز در «عوالی اللئالی» تبیین دوم را ذیل روایات ظاهر و باطن ذکر کرده است.</w:t>
      </w:r>
    </w:p>
  </w:footnote>
  <w:footnote w:id="284">
    <w:p w14:paraId="38FC70BF" w14:textId="77777777" w:rsidR="00DE57B6" w:rsidRDefault="00DE57B6" w:rsidP="00BA43DB">
      <w:pPr>
        <w:pStyle w:val="FootnoteText"/>
      </w:pPr>
      <w:r w:rsidRPr="00371253">
        <w:footnoteRef/>
      </w:r>
      <w:r>
        <w:rPr>
          <w:rFonts w:hint="cs"/>
          <w:rtl/>
        </w:rPr>
        <w:t xml:space="preserve">- </w:t>
      </w:r>
      <w:r w:rsidRPr="00371253">
        <w:rPr>
          <w:rFonts w:hint="cs"/>
          <w:rtl/>
        </w:rPr>
        <w:t>ال</w:t>
      </w:r>
      <w:r>
        <w:rPr>
          <w:rFonts w:hint="cs"/>
          <w:rtl/>
        </w:rPr>
        <w:t>ک</w:t>
      </w:r>
      <w:r w:rsidRPr="00371253">
        <w:rPr>
          <w:rFonts w:hint="cs"/>
          <w:rtl/>
        </w:rPr>
        <w:t>اف</w:t>
      </w:r>
      <w:r>
        <w:rPr>
          <w:rFonts w:hint="cs"/>
          <w:rtl/>
        </w:rPr>
        <w:t>ی</w:t>
      </w:r>
      <w:r w:rsidRPr="00371253">
        <w:rPr>
          <w:rFonts w:hint="cs"/>
          <w:rtl/>
        </w:rPr>
        <w:t xml:space="preserve"> (ط - الإسلام</w:t>
      </w:r>
      <w:r>
        <w:rPr>
          <w:rFonts w:hint="cs"/>
          <w:rtl/>
        </w:rPr>
        <w:t>ی</w:t>
      </w:r>
      <w:r w:rsidRPr="00371253">
        <w:rPr>
          <w:rFonts w:hint="cs"/>
          <w:rtl/>
        </w:rPr>
        <w:t xml:space="preserve">ة)، </w:t>
      </w:r>
      <w:r>
        <w:rPr>
          <w:rFonts w:hint="cs"/>
          <w:rtl/>
        </w:rPr>
        <w:t>ج</w:t>
      </w:r>
      <w:r>
        <w:rPr>
          <w:rtl/>
        </w:rPr>
        <w:t xml:space="preserve"> 1</w:t>
      </w:r>
      <w:r w:rsidRPr="00371253">
        <w:rPr>
          <w:rFonts w:hint="cs"/>
          <w:rtl/>
        </w:rPr>
        <w:t>، ص: 374</w:t>
      </w:r>
      <w:r>
        <w:rPr>
          <w:rFonts w:hint="cs"/>
          <w:rtl/>
        </w:rPr>
        <w:t>.</w:t>
      </w:r>
    </w:p>
  </w:footnote>
  <w:footnote w:id="285">
    <w:p w14:paraId="634E5443" w14:textId="77777777" w:rsidR="00DE57B6" w:rsidRDefault="00DE57B6" w:rsidP="000E0AB1">
      <w:pPr>
        <w:pStyle w:val="FootnoteText"/>
        <w:rPr>
          <w:rtl/>
        </w:rPr>
      </w:pPr>
      <w:r w:rsidRPr="00BE7580">
        <w:footnoteRef/>
      </w:r>
      <w:r>
        <w:rPr>
          <w:rFonts w:hint="cs"/>
          <w:rtl/>
        </w:rPr>
        <w:t>- «و</w:t>
      </w:r>
      <w:r>
        <w:rPr>
          <w:rtl/>
        </w:rPr>
        <w:t xml:space="preserve"> </w:t>
      </w:r>
      <w:r>
        <w:rPr>
          <w:rFonts w:hint="cs"/>
          <w:rtl/>
        </w:rPr>
        <w:t>نهی</w:t>
      </w:r>
      <w:r>
        <w:rPr>
          <w:rtl/>
        </w:rPr>
        <w:t xml:space="preserve"> </w:t>
      </w:r>
      <w:r>
        <w:rPr>
          <w:rFonts w:hint="cs"/>
          <w:rtl/>
        </w:rPr>
        <w:t>[رسول الله صلی الله علیه و آله] عنه</w:t>
      </w:r>
      <w:r>
        <w:rPr>
          <w:rtl/>
        </w:rPr>
        <w:t xml:space="preserve"> </w:t>
      </w:r>
      <w:r>
        <w:rPr>
          <w:rFonts w:hint="cs"/>
          <w:rtl/>
        </w:rPr>
        <w:t>[الْبَوْل</w:t>
      </w:r>
      <w:r w:rsidRPr="00696027">
        <w:rPr>
          <w:rFonts w:hint="cs"/>
          <w:rtl/>
        </w:rPr>
        <w:t xml:space="preserve"> فِ</w:t>
      </w:r>
      <w:r>
        <w:rPr>
          <w:rFonts w:hint="cs"/>
          <w:rtl/>
        </w:rPr>
        <w:t>ی</w:t>
      </w:r>
      <w:r w:rsidRPr="00696027">
        <w:rPr>
          <w:rFonts w:hint="cs"/>
          <w:rtl/>
        </w:rPr>
        <w:t xml:space="preserve"> الْمَاءِ </w:t>
      </w:r>
      <w:r>
        <w:rPr>
          <w:rFonts w:hint="cs"/>
          <w:rtl/>
        </w:rPr>
        <w:t>الْقَائِم] و</w:t>
      </w:r>
      <w:r>
        <w:rPr>
          <w:rtl/>
        </w:rPr>
        <w:t xml:space="preserve"> </w:t>
      </w:r>
      <w:r>
        <w:rPr>
          <w:rFonts w:hint="cs"/>
          <w:rtl/>
        </w:rPr>
        <w:t>عن</w:t>
      </w:r>
      <w:r>
        <w:rPr>
          <w:rtl/>
        </w:rPr>
        <w:t xml:space="preserve"> </w:t>
      </w:r>
      <w:r>
        <w:rPr>
          <w:rFonts w:hint="cs"/>
          <w:rtl/>
        </w:rPr>
        <w:t>الغائط... تحت</w:t>
      </w:r>
      <w:r>
        <w:rPr>
          <w:rtl/>
        </w:rPr>
        <w:t xml:space="preserve"> </w:t>
      </w:r>
      <w:r>
        <w:rPr>
          <w:rFonts w:hint="cs"/>
          <w:rtl/>
        </w:rPr>
        <w:t>الشجرة</w:t>
      </w:r>
      <w:r>
        <w:rPr>
          <w:rtl/>
        </w:rPr>
        <w:t xml:space="preserve"> </w:t>
      </w:r>
      <w:r>
        <w:rPr>
          <w:rFonts w:hint="cs"/>
          <w:rtl/>
        </w:rPr>
        <w:t xml:space="preserve">المثمر»، </w:t>
      </w:r>
      <w:r w:rsidRPr="00BE7580">
        <w:rPr>
          <w:rFonts w:hint="cs"/>
          <w:rtl/>
        </w:rPr>
        <w:t xml:space="preserve">دعائم الإسلام، </w:t>
      </w:r>
      <w:r>
        <w:rPr>
          <w:rFonts w:hint="cs"/>
          <w:rtl/>
        </w:rPr>
        <w:t>ج</w:t>
      </w:r>
      <w:r>
        <w:rPr>
          <w:rtl/>
        </w:rPr>
        <w:t xml:space="preserve"> 1</w:t>
      </w:r>
      <w:r w:rsidRPr="00BE7580">
        <w:rPr>
          <w:rFonts w:hint="cs"/>
          <w:rtl/>
        </w:rPr>
        <w:t>، ص: 104</w:t>
      </w:r>
      <w:r>
        <w:rPr>
          <w:rFonts w:hint="cs"/>
          <w:rtl/>
        </w:rPr>
        <w:t>.</w:t>
      </w:r>
    </w:p>
  </w:footnote>
  <w:footnote w:id="286">
    <w:p w14:paraId="4F036AE0" w14:textId="77777777" w:rsidR="00DE57B6" w:rsidRDefault="00DE57B6" w:rsidP="000E0AB1">
      <w:pPr>
        <w:pStyle w:val="FootnoteText"/>
      </w:pPr>
      <w:r w:rsidRPr="008F160B">
        <w:footnoteRef/>
      </w:r>
      <w:r>
        <w:rPr>
          <w:rFonts w:hint="cs"/>
          <w:rtl/>
        </w:rPr>
        <w:t>- اگر مشتق را در خصوص متلبس بالفعل بدانیم، مثمره بودن درختی که مثمره بودن آن بالفعل نیست مجازی بوده و ادرار کردن زیر آن مکروه نیست؛ اما اگر مشتق را اعم از متلبس بالفعل و مما انقضی عنه المبدأ بدانیم، مثمره بودن چنین درختی حقیقی بوده و ادرار کردن زیر آن مکروه است.</w:t>
      </w:r>
    </w:p>
  </w:footnote>
  <w:footnote w:id="287">
    <w:p w14:paraId="5127F9BA" w14:textId="77777777" w:rsidR="00DE57B6" w:rsidRDefault="00DE57B6" w:rsidP="000E0AB1">
      <w:pPr>
        <w:pStyle w:val="FootnoteText"/>
        <w:rPr>
          <w:rtl/>
        </w:rPr>
      </w:pPr>
      <w:r w:rsidRPr="00A10BEC">
        <w:footnoteRef/>
      </w:r>
      <w:r>
        <w:rPr>
          <w:rFonts w:hint="cs"/>
          <w:rtl/>
        </w:rPr>
        <w:t>- کلماتی مانند «تقی» اگر اسم خاص باشند، از لحاظ نحوی جامد هستند؛ زیرا این کلمه با همین هیئت نام یک شخص خاص قرار گرفته است؛ اما اگر به عنوان صفت مشبهه به کار رود، مشتق است؛ زیرا ماده‌ی «و ق ی» وضعی مستقل دارد و وزن «فعیل» نیز دارای وضع مختص به خود است.</w:t>
      </w:r>
    </w:p>
  </w:footnote>
  <w:footnote w:id="288">
    <w:p w14:paraId="05A4330F" w14:textId="77777777" w:rsidR="00DE57B6" w:rsidRDefault="00DE57B6" w:rsidP="000E0AB1">
      <w:pPr>
        <w:pStyle w:val="FootnoteText"/>
        <w:rPr>
          <w:rtl/>
        </w:rPr>
      </w:pPr>
      <w:r w:rsidRPr="00613891">
        <w:footnoteRef/>
      </w:r>
      <w:r>
        <w:rPr>
          <w:rFonts w:hint="cs"/>
          <w:rtl/>
        </w:rPr>
        <w:t>- بنا بر اینکه ناطق فصل انسان باشد. در حقیقت ناطق فصل حقیقی انسان نیست؛ زیرا نطق از مقوله‌ی کیف است و نفس انسان از مقوله‌ی جوهر است. این فصل، فصل مشهوری است و در حقیقت عرضی خاصی است که به جای فصل حقیقی قرار داده می‌شود.</w:t>
      </w:r>
    </w:p>
  </w:footnote>
  <w:footnote w:id="289">
    <w:p w14:paraId="07477BCD" w14:textId="77777777" w:rsidR="00DE57B6" w:rsidRDefault="00DE57B6" w:rsidP="000E0AB1">
      <w:pPr>
        <w:pStyle w:val="FootnoteText"/>
      </w:pPr>
      <w:r w:rsidRPr="00D54F05">
        <w:footnoteRef/>
      </w:r>
      <w:r>
        <w:rPr>
          <w:rFonts w:hint="cs"/>
          <w:rtl/>
        </w:rPr>
        <w:t xml:space="preserve">- </w:t>
      </w:r>
      <w:r w:rsidRPr="00D54F05">
        <w:rPr>
          <w:rFonts w:hint="cs"/>
          <w:rtl/>
        </w:rPr>
        <w:t xml:space="preserve">دعائم الإسلام، </w:t>
      </w:r>
      <w:r>
        <w:rPr>
          <w:rFonts w:hint="cs"/>
          <w:rtl/>
        </w:rPr>
        <w:t>ج</w:t>
      </w:r>
      <w:r>
        <w:rPr>
          <w:rtl/>
        </w:rPr>
        <w:t xml:space="preserve"> 1</w:t>
      </w:r>
      <w:r w:rsidRPr="00D54F05">
        <w:rPr>
          <w:rFonts w:hint="cs"/>
          <w:rtl/>
        </w:rPr>
        <w:t>، ص: 104</w:t>
      </w:r>
      <w:r>
        <w:rPr>
          <w:rFonts w:hint="cs"/>
          <w:rtl/>
        </w:rPr>
        <w:t>.</w:t>
      </w:r>
    </w:p>
  </w:footnote>
  <w:footnote w:id="290">
    <w:p w14:paraId="5C652789" w14:textId="77777777" w:rsidR="00DE57B6" w:rsidRPr="00075505" w:rsidRDefault="00DE57B6" w:rsidP="000E0AB1">
      <w:pPr>
        <w:pStyle w:val="FootnoteText"/>
        <w:rPr>
          <w:rtl/>
        </w:rPr>
      </w:pPr>
      <w:r w:rsidRPr="00075505">
        <w:footnoteRef/>
      </w:r>
      <w:r w:rsidRPr="00075505">
        <w:rPr>
          <w:rFonts w:hint="cs"/>
          <w:rtl/>
        </w:rPr>
        <w:t>-</w:t>
      </w:r>
      <w:r w:rsidRPr="00075505">
        <w:rPr>
          <w:rtl/>
        </w:rPr>
        <w:t xml:space="preserve"> </w:t>
      </w:r>
      <w:r w:rsidRPr="00075505">
        <w:rPr>
          <w:rFonts w:hint="cs"/>
          <w:rtl/>
        </w:rPr>
        <w:t>وسائل الش</w:t>
      </w:r>
      <w:r>
        <w:rPr>
          <w:rFonts w:hint="cs"/>
          <w:rtl/>
        </w:rPr>
        <w:t>ی</w:t>
      </w:r>
      <w:r w:rsidRPr="00075505">
        <w:rPr>
          <w:rFonts w:hint="cs"/>
          <w:rtl/>
        </w:rPr>
        <w:t xml:space="preserve">عة؛ </w:t>
      </w:r>
      <w:r>
        <w:rPr>
          <w:rFonts w:hint="cs"/>
          <w:rtl/>
        </w:rPr>
        <w:t>ج</w:t>
      </w:r>
      <w:r>
        <w:rPr>
          <w:rtl/>
        </w:rPr>
        <w:t xml:space="preserve"> 20</w:t>
      </w:r>
      <w:r w:rsidRPr="00075505">
        <w:rPr>
          <w:rFonts w:hint="cs"/>
          <w:rtl/>
        </w:rPr>
        <w:t xml:space="preserve">؛ </w:t>
      </w:r>
      <w:r>
        <w:rPr>
          <w:rFonts w:hint="cs"/>
          <w:rtl/>
        </w:rPr>
        <w:t>ص</w:t>
      </w:r>
      <w:r>
        <w:rPr>
          <w:rtl/>
        </w:rPr>
        <w:t xml:space="preserve"> 251</w:t>
      </w:r>
      <w:r w:rsidRPr="00075505">
        <w:rPr>
          <w:rFonts w:hint="cs"/>
          <w:rtl/>
        </w:rPr>
        <w:t>.</w:t>
      </w:r>
    </w:p>
  </w:footnote>
  <w:footnote w:id="291">
    <w:p w14:paraId="2FAA9839" w14:textId="77777777" w:rsidR="00DE57B6" w:rsidRDefault="00DE57B6" w:rsidP="000E0AB1">
      <w:pPr>
        <w:pStyle w:val="FootnoteText"/>
      </w:pPr>
      <w:r w:rsidRPr="00134438">
        <w:footnoteRef/>
      </w:r>
      <w:r>
        <w:rPr>
          <w:rFonts w:hint="cs"/>
          <w:rtl/>
        </w:rPr>
        <w:t xml:space="preserve">- </w:t>
      </w:r>
      <w:r w:rsidRPr="00134438">
        <w:rPr>
          <w:rFonts w:hint="cs"/>
          <w:rtl/>
        </w:rPr>
        <w:t>روضة الواعظ</w:t>
      </w:r>
      <w:r>
        <w:rPr>
          <w:rFonts w:hint="cs"/>
          <w:rtl/>
        </w:rPr>
        <w:t>ی</w:t>
      </w:r>
      <w:r w:rsidRPr="00134438">
        <w:rPr>
          <w:rFonts w:hint="cs"/>
          <w:rtl/>
        </w:rPr>
        <w:t>ن و بص</w:t>
      </w:r>
      <w:r>
        <w:rPr>
          <w:rFonts w:hint="cs"/>
          <w:rtl/>
        </w:rPr>
        <w:t>ی</w:t>
      </w:r>
      <w:r w:rsidRPr="00134438">
        <w:rPr>
          <w:rFonts w:hint="cs"/>
          <w:rtl/>
        </w:rPr>
        <w:t>رة المتعظ</w:t>
      </w:r>
      <w:r>
        <w:rPr>
          <w:rFonts w:hint="cs"/>
          <w:rtl/>
        </w:rPr>
        <w:t>ی</w:t>
      </w:r>
      <w:r w:rsidRPr="00134438">
        <w:rPr>
          <w:rFonts w:hint="cs"/>
          <w:rtl/>
        </w:rPr>
        <w:t>ن (ط - القد</w:t>
      </w:r>
      <w:r>
        <w:rPr>
          <w:rFonts w:hint="cs"/>
          <w:rtl/>
        </w:rPr>
        <w:t>ی</w:t>
      </w:r>
      <w:r w:rsidRPr="00134438">
        <w:rPr>
          <w:rFonts w:hint="cs"/>
          <w:rtl/>
        </w:rPr>
        <w:t xml:space="preserve">مة)، </w:t>
      </w:r>
      <w:r>
        <w:rPr>
          <w:rFonts w:hint="cs"/>
          <w:rtl/>
        </w:rPr>
        <w:t>ج</w:t>
      </w:r>
      <w:r>
        <w:rPr>
          <w:rtl/>
        </w:rPr>
        <w:t xml:space="preserve"> 2</w:t>
      </w:r>
      <w:r w:rsidRPr="00134438">
        <w:rPr>
          <w:rFonts w:hint="cs"/>
          <w:rtl/>
        </w:rPr>
        <w:t>، ص: 308</w:t>
      </w:r>
      <w:r>
        <w:rPr>
          <w:rFonts w:hint="cs"/>
          <w:rtl/>
        </w:rPr>
        <w:t>.</w:t>
      </w:r>
    </w:p>
  </w:footnote>
  <w:footnote w:id="292">
    <w:p w14:paraId="3E9E9A4C" w14:textId="77777777" w:rsidR="00DE57B6" w:rsidRDefault="00DE57B6" w:rsidP="000E0AB1">
      <w:pPr>
        <w:pStyle w:val="FootnoteText"/>
        <w:rPr>
          <w:rtl/>
        </w:rPr>
      </w:pPr>
      <w:r w:rsidRPr="003D3259">
        <w:footnoteRef/>
      </w:r>
      <w:r>
        <w:rPr>
          <w:rFonts w:hint="cs"/>
          <w:rtl/>
        </w:rPr>
        <w:t>- سوره‌ی مبارکه‌ی نساء، آیه‌ی 23.</w:t>
      </w:r>
    </w:p>
  </w:footnote>
  <w:footnote w:id="293">
    <w:p w14:paraId="65923C69" w14:textId="77777777" w:rsidR="00DE57B6" w:rsidRDefault="00DE57B6" w:rsidP="000E0AB1">
      <w:pPr>
        <w:pStyle w:val="FootnoteText"/>
      </w:pPr>
      <w:r w:rsidRPr="003D3259">
        <w:footnoteRef/>
      </w:r>
      <w:r>
        <w:rPr>
          <w:rFonts w:hint="cs"/>
          <w:rtl/>
        </w:rPr>
        <w:t>- همان.</w:t>
      </w:r>
    </w:p>
  </w:footnote>
  <w:footnote w:id="294">
    <w:p w14:paraId="36246A14" w14:textId="77777777" w:rsidR="00DE57B6" w:rsidRDefault="00DE57B6" w:rsidP="000E0AB1">
      <w:pPr>
        <w:pStyle w:val="FootnoteText"/>
        <w:rPr>
          <w:rtl/>
        </w:rPr>
      </w:pPr>
      <w:r w:rsidRPr="004E2FCC">
        <w:footnoteRef/>
      </w:r>
      <w:r>
        <w:rPr>
          <w:rFonts w:hint="cs"/>
          <w:rtl/>
        </w:rPr>
        <w:t>- اینکه چه کسی از «امام جواد علیه‌السلام» سؤال می‌کند مهم نیست؛ زیرا راوی «علی بن مهزیار» است که ثقه است.</w:t>
      </w:r>
    </w:p>
  </w:footnote>
  <w:footnote w:id="295">
    <w:p w14:paraId="2E064441" w14:textId="77777777" w:rsidR="00DE57B6" w:rsidRDefault="00DE57B6" w:rsidP="000E0AB1">
      <w:pPr>
        <w:pStyle w:val="FootnoteText"/>
        <w:rPr>
          <w:rtl/>
        </w:rPr>
      </w:pPr>
      <w:r w:rsidRPr="001D562F">
        <w:footnoteRef/>
      </w:r>
      <w:r>
        <w:rPr>
          <w:rFonts w:hint="cs"/>
          <w:rtl/>
        </w:rPr>
        <w:t>- «ابن شبرمه» در دوران «امام باقر علیه‌السلام» بوده است؛ اما این قرینه‌ای بر این نیست که منظور از «ابی جعفر»، «امام باقر علیه‌السلام» باشد. همان‌طور که امروزه اقوال علمای پیشین ذکر می‌شود، کلام «ابن شبرمه» نیز به دلیل اینکه فقیه معروفی بوده نقل شده است.</w:t>
      </w:r>
    </w:p>
  </w:footnote>
  <w:footnote w:id="296">
    <w:p w14:paraId="417533ED" w14:textId="77777777" w:rsidR="00DE57B6" w:rsidRDefault="00DE57B6" w:rsidP="000E0AB1">
      <w:pPr>
        <w:pStyle w:val="FootnoteText"/>
        <w:rPr>
          <w:rtl/>
        </w:rPr>
      </w:pPr>
      <w:r w:rsidRPr="003572D1">
        <w:footnoteRef/>
      </w:r>
      <w:r>
        <w:rPr>
          <w:rFonts w:hint="cs"/>
          <w:rtl/>
        </w:rPr>
        <w:t>-</w:t>
      </w:r>
      <w:r>
        <w:rPr>
          <w:rtl/>
        </w:rPr>
        <w:t xml:space="preserve"> </w:t>
      </w:r>
      <w:r w:rsidRPr="003572D1">
        <w:rPr>
          <w:rFonts w:hint="cs"/>
          <w:rtl/>
        </w:rPr>
        <w:t>وسائل الش</w:t>
      </w:r>
      <w:r>
        <w:rPr>
          <w:rFonts w:hint="cs"/>
          <w:rtl/>
        </w:rPr>
        <w:t>ی</w:t>
      </w:r>
      <w:r w:rsidRPr="003572D1">
        <w:rPr>
          <w:rFonts w:hint="cs"/>
          <w:rtl/>
        </w:rPr>
        <w:t xml:space="preserve">عة؛ </w:t>
      </w:r>
      <w:r>
        <w:rPr>
          <w:rFonts w:hint="cs"/>
          <w:rtl/>
        </w:rPr>
        <w:t>ج</w:t>
      </w:r>
      <w:r>
        <w:rPr>
          <w:rtl/>
        </w:rPr>
        <w:t xml:space="preserve"> 20</w:t>
      </w:r>
      <w:r w:rsidRPr="003572D1">
        <w:rPr>
          <w:rFonts w:hint="cs"/>
          <w:rtl/>
        </w:rPr>
        <w:t xml:space="preserve">؛ </w:t>
      </w:r>
      <w:r>
        <w:rPr>
          <w:rFonts w:hint="cs"/>
          <w:rtl/>
        </w:rPr>
        <w:t>ص</w:t>
      </w:r>
      <w:r>
        <w:rPr>
          <w:rtl/>
        </w:rPr>
        <w:t xml:space="preserve"> 402</w:t>
      </w:r>
      <w:r>
        <w:rPr>
          <w:rFonts w:hint="cs"/>
          <w:rtl/>
        </w:rPr>
        <w:t>.</w:t>
      </w:r>
    </w:p>
  </w:footnote>
  <w:footnote w:id="297">
    <w:p w14:paraId="4855DB6C" w14:textId="77777777" w:rsidR="00DE57B6" w:rsidRDefault="00DE57B6" w:rsidP="000E0AB1">
      <w:pPr>
        <w:pStyle w:val="FootnoteText"/>
        <w:rPr>
          <w:rtl/>
        </w:rPr>
      </w:pPr>
      <w:r w:rsidRPr="00E03D34">
        <w:footnoteRef/>
      </w:r>
      <w:r>
        <w:rPr>
          <w:rFonts w:hint="cs"/>
          <w:rtl/>
        </w:rPr>
        <w:t xml:space="preserve">- </w:t>
      </w:r>
      <w:r w:rsidRPr="00E03D34">
        <w:rPr>
          <w:rFonts w:hint="cs"/>
          <w:rtl/>
        </w:rPr>
        <w:t>رجال النجاش</w:t>
      </w:r>
      <w:r>
        <w:rPr>
          <w:rFonts w:hint="cs"/>
          <w:rtl/>
        </w:rPr>
        <w:t>ی</w:t>
      </w:r>
      <w:r w:rsidRPr="00E03D34">
        <w:rPr>
          <w:rFonts w:hint="cs"/>
          <w:rtl/>
        </w:rPr>
        <w:t xml:space="preserve">، </w:t>
      </w:r>
      <w:r>
        <w:rPr>
          <w:rFonts w:hint="cs"/>
          <w:rtl/>
        </w:rPr>
        <w:t>صفحه‌ی</w:t>
      </w:r>
      <w:r w:rsidRPr="00E03D34">
        <w:rPr>
          <w:rFonts w:hint="cs"/>
          <w:rtl/>
        </w:rPr>
        <w:t xml:space="preserve"> 198</w:t>
      </w:r>
      <w:r>
        <w:rPr>
          <w:rFonts w:hint="cs"/>
          <w:rtl/>
        </w:rPr>
        <w:t>.</w:t>
      </w:r>
    </w:p>
  </w:footnote>
  <w:footnote w:id="298">
    <w:p w14:paraId="20CF8D49" w14:textId="77777777" w:rsidR="00DE57B6" w:rsidRDefault="00DE57B6" w:rsidP="000E0AB1">
      <w:pPr>
        <w:pStyle w:val="FootnoteText"/>
      </w:pPr>
      <w:r w:rsidRPr="00C6183B">
        <w:footnoteRef/>
      </w:r>
      <w:r>
        <w:rPr>
          <w:rFonts w:hint="cs"/>
          <w:rtl/>
        </w:rPr>
        <w:t xml:space="preserve">- </w:t>
      </w:r>
      <w:r w:rsidRPr="00C6183B">
        <w:rPr>
          <w:rFonts w:hint="cs"/>
          <w:rtl/>
        </w:rPr>
        <w:t>رجال ال</w:t>
      </w:r>
      <w:r>
        <w:rPr>
          <w:rFonts w:hint="cs"/>
          <w:rtl/>
        </w:rPr>
        <w:t>ک</w:t>
      </w:r>
      <w:r w:rsidRPr="00C6183B">
        <w:rPr>
          <w:rFonts w:hint="cs"/>
          <w:rtl/>
        </w:rPr>
        <w:t>ش</w:t>
      </w:r>
      <w:r>
        <w:rPr>
          <w:rFonts w:hint="cs"/>
          <w:rtl/>
        </w:rPr>
        <w:t>ی</w:t>
      </w:r>
      <w:r w:rsidRPr="00C6183B">
        <w:rPr>
          <w:rFonts w:hint="cs"/>
          <w:rtl/>
        </w:rPr>
        <w:t xml:space="preserve"> - إخت</w:t>
      </w:r>
      <w:r>
        <w:rPr>
          <w:rFonts w:hint="cs"/>
          <w:rtl/>
        </w:rPr>
        <w:t>ی</w:t>
      </w:r>
      <w:r w:rsidRPr="00C6183B">
        <w:rPr>
          <w:rFonts w:hint="cs"/>
          <w:rtl/>
        </w:rPr>
        <w:t>ار معرفة الرجال، النص، ص: 566</w:t>
      </w:r>
      <w:r>
        <w:rPr>
          <w:rFonts w:hint="cs"/>
          <w:rtl/>
        </w:rPr>
        <w:t>.</w:t>
      </w:r>
    </w:p>
  </w:footnote>
  <w:footnote w:id="299">
    <w:p w14:paraId="556BF532" w14:textId="77777777" w:rsidR="00DE57B6" w:rsidRDefault="00DE57B6" w:rsidP="000E0AB1">
      <w:pPr>
        <w:pStyle w:val="FootnoteText"/>
        <w:rPr>
          <w:rtl/>
        </w:rPr>
      </w:pPr>
      <w:r w:rsidRPr="00E60AF3">
        <w:footnoteRef/>
      </w:r>
      <w:r>
        <w:rPr>
          <w:rFonts w:hint="cs"/>
          <w:rtl/>
        </w:rPr>
        <w:t xml:space="preserve">- </w:t>
      </w:r>
      <w:r w:rsidRPr="00E60AF3">
        <w:rPr>
          <w:rFonts w:hint="cs"/>
          <w:rtl/>
        </w:rPr>
        <w:t>رجال ال</w:t>
      </w:r>
      <w:r>
        <w:rPr>
          <w:rFonts w:hint="cs"/>
          <w:rtl/>
        </w:rPr>
        <w:t>ک</w:t>
      </w:r>
      <w:r w:rsidRPr="00E60AF3">
        <w:rPr>
          <w:rFonts w:hint="cs"/>
          <w:rtl/>
        </w:rPr>
        <w:t>ش</w:t>
      </w:r>
      <w:r>
        <w:rPr>
          <w:rFonts w:hint="cs"/>
          <w:rtl/>
        </w:rPr>
        <w:t>ی</w:t>
      </w:r>
      <w:r w:rsidRPr="00E60AF3">
        <w:rPr>
          <w:rFonts w:hint="cs"/>
          <w:rtl/>
        </w:rPr>
        <w:t xml:space="preserve"> - إخت</w:t>
      </w:r>
      <w:r>
        <w:rPr>
          <w:rFonts w:hint="cs"/>
          <w:rtl/>
        </w:rPr>
        <w:t>ی</w:t>
      </w:r>
      <w:r w:rsidRPr="00E60AF3">
        <w:rPr>
          <w:rFonts w:hint="cs"/>
          <w:rtl/>
        </w:rPr>
        <w:t>ار معرفة الرجال، النص، ص: 575</w:t>
      </w:r>
      <w:r>
        <w:rPr>
          <w:rFonts w:hint="cs"/>
          <w:rtl/>
        </w:rPr>
        <w:t>.</w:t>
      </w:r>
    </w:p>
  </w:footnote>
  <w:footnote w:id="300">
    <w:p w14:paraId="29AA6A8A" w14:textId="77777777" w:rsidR="00DE57B6" w:rsidRDefault="00DE57B6" w:rsidP="000E0AB1">
      <w:pPr>
        <w:pStyle w:val="FootnoteText"/>
      </w:pPr>
      <w:r w:rsidRPr="00652CE0">
        <w:footnoteRef/>
      </w:r>
      <w:r>
        <w:rPr>
          <w:rFonts w:hint="cs"/>
          <w:rtl/>
        </w:rPr>
        <w:t xml:space="preserve">- </w:t>
      </w:r>
      <w:r w:rsidRPr="00652CE0">
        <w:rPr>
          <w:rFonts w:hint="cs"/>
          <w:rtl/>
        </w:rPr>
        <w:t xml:space="preserve">فهرست </w:t>
      </w:r>
      <w:r>
        <w:rPr>
          <w:rFonts w:hint="cs"/>
          <w:rtl/>
        </w:rPr>
        <w:t>ک</w:t>
      </w:r>
      <w:r w:rsidRPr="00652CE0">
        <w:rPr>
          <w:rFonts w:hint="cs"/>
          <w:rtl/>
        </w:rPr>
        <w:t>تب الش</w:t>
      </w:r>
      <w:r>
        <w:rPr>
          <w:rFonts w:hint="cs"/>
          <w:rtl/>
        </w:rPr>
        <w:t>ی</w:t>
      </w:r>
      <w:r w:rsidRPr="00652CE0">
        <w:rPr>
          <w:rFonts w:hint="cs"/>
          <w:rtl/>
        </w:rPr>
        <w:t>عة و أصولهم و أسماء المصنف</w:t>
      </w:r>
      <w:r>
        <w:rPr>
          <w:rFonts w:hint="cs"/>
          <w:rtl/>
        </w:rPr>
        <w:t>ی</w:t>
      </w:r>
      <w:r w:rsidRPr="00652CE0">
        <w:rPr>
          <w:rFonts w:hint="cs"/>
          <w:rtl/>
        </w:rPr>
        <w:t>ن و أصحاب الأصول (للطوس</w:t>
      </w:r>
      <w:r>
        <w:rPr>
          <w:rFonts w:hint="cs"/>
          <w:rtl/>
        </w:rPr>
        <w:t>ی</w:t>
      </w:r>
      <w:r w:rsidRPr="00652CE0">
        <w:rPr>
          <w:rFonts w:hint="cs"/>
          <w:rtl/>
        </w:rPr>
        <w:t xml:space="preserve">) </w:t>
      </w:r>
      <w:r>
        <w:rPr>
          <w:rtl/>
        </w:rPr>
        <w:t>(</w:t>
      </w:r>
      <w:r w:rsidRPr="00652CE0">
        <w:rPr>
          <w:rFonts w:hint="cs"/>
          <w:rtl/>
        </w:rPr>
        <w:t>ط - الحد</w:t>
      </w:r>
      <w:r>
        <w:rPr>
          <w:rFonts w:hint="cs"/>
          <w:rtl/>
        </w:rPr>
        <w:t>ی</w:t>
      </w:r>
      <w:r w:rsidRPr="00652CE0">
        <w:rPr>
          <w:rFonts w:hint="cs"/>
          <w:rtl/>
        </w:rPr>
        <w:t>ثة)، النص، ص: 266</w:t>
      </w:r>
      <w:r>
        <w:rPr>
          <w:rFonts w:hint="cs"/>
          <w:rtl/>
        </w:rPr>
        <w:t>.</w:t>
      </w:r>
    </w:p>
  </w:footnote>
  <w:footnote w:id="301">
    <w:p w14:paraId="09C5EEC7" w14:textId="77777777" w:rsidR="00DE57B6" w:rsidRDefault="00DE57B6" w:rsidP="000E0AB1">
      <w:pPr>
        <w:pStyle w:val="FootnoteText"/>
        <w:rPr>
          <w:rtl/>
        </w:rPr>
      </w:pPr>
      <w:r w:rsidRPr="002C3C06">
        <w:footnoteRef/>
      </w:r>
      <w:r>
        <w:rPr>
          <w:rFonts w:hint="cs"/>
          <w:rtl/>
        </w:rPr>
        <w:t>- «اجود التقریرات»، جلد 1، صفحه‌ی 55.</w:t>
      </w:r>
    </w:p>
  </w:footnote>
  <w:footnote w:id="302">
    <w:p w14:paraId="0965F614" w14:textId="77777777" w:rsidR="00DE57B6" w:rsidRDefault="00DE57B6" w:rsidP="000E0AB1">
      <w:pPr>
        <w:pStyle w:val="FootnoteText"/>
      </w:pPr>
      <w:r w:rsidRPr="00115DE0">
        <w:footnoteRef/>
      </w:r>
      <w:r>
        <w:rPr>
          <w:rFonts w:hint="cs"/>
          <w:rtl/>
        </w:rPr>
        <w:t>- الأمالی (للطوسی)، النص، ص: 378.</w:t>
      </w:r>
    </w:p>
  </w:footnote>
  <w:footnote w:id="303">
    <w:p w14:paraId="279E1012" w14:textId="77777777" w:rsidR="00DE57B6" w:rsidRDefault="00DE57B6" w:rsidP="000E0AB1">
      <w:pPr>
        <w:pStyle w:val="FootnoteText"/>
        <w:rPr>
          <w:rtl/>
        </w:rPr>
      </w:pPr>
      <w:r w:rsidRPr="00E939D6">
        <w:footnoteRef/>
      </w:r>
      <w:r>
        <w:rPr>
          <w:rFonts w:hint="cs"/>
          <w:rtl/>
        </w:rPr>
        <w:t>-</w:t>
      </w:r>
      <w:r>
        <w:rPr>
          <w:rtl/>
        </w:rPr>
        <w:t xml:space="preserve"> </w:t>
      </w:r>
      <w:r w:rsidRPr="00E939D6">
        <w:rPr>
          <w:rFonts w:hint="cs"/>
          <w:rtl/>
        </w:rPr>
        <w:t>وسائل الش</w:t>
      </w:r>
      <w:r>
        <w:rPr>
          <w:rFonts w:hint="cs"/>
          <w:rtl/>
        </w:rPr>
        <w:t>ی</w:t>
      </w:r>
      <w:r w:rsidRPr="00E939D6">
        <w:rPr>
          <w:rFonts w:hint="cs"/>
          <w:rtl/>
        </w:rPr>
        <w:t xml:space="preserve">عة؛ </w:t>
      </w:r>
      <w:r>
        <w:rPr>
          <w:rFonts w:hint="cs"/>
          <w:rtl/>
        </w:rPr>
        <w:t>ج</w:t>
      </w:r>
      <w:r>
        <w:rPr>
          <w:rtl/>
        </w:rPr>
        <w:t xml:space="preserve"> 20</w:t>
      </w:r>
      <w:r w:rsidRPr="00E939D6">
        <w:rPr>
          <w:rFonts w:hint="cs"/>
          <w:rtl/>
        </w:rPr>
        <w:t xml:space="preserve">؛ </w:t>
      </w:r>
      <w:r>
        <w:rPr>
          <w:rFonts w:hint="cs"/>
          <w:rtl/>
        </w:rPr>
        <w:t>ص</w:t>
      </w:r>
      <w:r>
        <w:rPr>
          <w:rtl/>
        </w:rPr>
        <w:t xml:space="preserve"> 399</w:t>
      </w:r>
      <w:r>
        <w:rPr>
          <w:rFonts w:hint="cs"/>
          <w:rtl/>
        </w:rPr>
        <w:t>.</w:t>
      </w:r>
    </w:p>
  </w:footnote>
  <w:footnote w:id="304">
    <w:p w14:paraId="75DB3BDB" w14:textId="77777777" w:rsidR="00DE57B6" w:rsidRDefault="00DE57B6" w:rsidP="000E0AB1">
      <w:pPr>
        <w:pStyle w:val="FootnoteText"/>
        <w:rPr>
          <w:rtl/>
        </w:rPr>
      </w:pPr>
      <w:r w:rsidRPr="007A23AD">
        <w:footnoteRef/>
      </w:r>
      <w:r>
        <w:rPr>
          <w:rFonts w:hint="cs"/>
          <w:rtl/>
        </w:rPr>
        <w:t>-</w:t>
      </w:r>
      <w:r>
        <w:rPr>
          <w:rtl/>
        </w:rPr>
        <w:t xml:space="preserve"> </w:t>
      </w:r>
      <w:r>
        <w:rPr>
          <w:rFonts w:hint="cs"/>
          <w:rtl/>
        </w:rPr>
        <w:t>همان.</w:t>
      </w:r>
    </w:p>
  </w:footnote>
  <w:footnote w:id="305">
    <w:p w14:paraId="76943F09" w14:textId="77777777" w:rsidR="00DE57B6" w:rsidRDefault="00DE57B6" w:rsidP="000E0AB1">
      <w:pPr>
        <w:pStyle w:val="FootnoteText"/>
        <w:rPr>
          <w:rtl/>
        </w:rPr>
      </w:pPr>
      <w:r w:rsidRPr="00151DBF">
        <w:footnoteRef/>
      </w:r>
      <w:r>
        <w:rPr>
          <w:rFonts w:hint="cs"/>
          <w:rtl/>
        </w:rPr>
        <w:t>-</w:t>
      </w:r>
      <w:r>
        <w:rPr>
          <w:rtl/>
        </w:rPr>
        <w:t xml:space="preserve"> </w:t>
      </w:r>
      <w:r w:rsidRPr="00151DBF">
        <w:rPr>
          <w:rFonts w:hint="cs"/>
          <w:rtl/>
        </w:rPr>
        <w:t>وسائل الش</w:t>
      </w:r>
      <w:r>
        <w:rPr>
          <w:rFonts w:hint="cs"/>
          <w:rtl/>
        </w:rPr>
        <w:t>ی</w:t>
      </w:r>
      <w:r w:rsidRPr="00151DBF">
        <w:rPr>
          <w:rFonts w:hint="cs"/>
          <w:rtl/>
        </w:rPr>
        <w:t xml:space="preserve">عة؛ </w:t>
      </w:r>
      <w:r>
        <w:rPr>
          <w:rFonts w:hint="cs"/>
          <w:rtl/>
        </w:rPr>
        <w:t>ج</w:t>
      </w:r>
      <w:r>
        <w:rPr>
          <w:rtl/>
        </w:rPr>
        <w:t xml:space="preserve"> 20</w:t>
      </w:r>
      <w:r w:rsidRPr="00151DBF">
        <w:rPr>
          <w:rFonts w:hint="cs"/>
          <w:rtl/>
        </w:rPr>
        <w:t xml:space="preserve">؛ </w:t>
      </w:r>
      <w:r>
        <w:rPr>
          <w:rFonts w:hint="cs"/>
          <w:rtl/>
        </w:rPr>
        <w:t>ص</w:t>
      </w:r>
      <w:r>
        <w:rPr>
          <w:rtl/>
        </w:rPr>
        <w:t xml:space="preserve"> 399</w:t>
      </w:r>
      <w:r>
        <w:rPr>
          <w:rFonts w:hint="cs"/>
          <w:rtl/>
        </w:rPr>
        <w:t>.</w:t>
      </w:r>
    </w:p>
  </w:footnote>
  <w:footnote w:id="306">
    <w:p w14:paraId="30432D7D" w14:textId="77777777" w:rsidR="00DE57B6" w:rsidRDefault="00DE57B6" w:rsidP="000E0AB1">
      <w:pPr>
        <w:pStyle w:val="FootnoteText"/>
        <w:rPr>
          <w:rtl/>
        </w:rPr>
      </w:pPr>
      <w:r w:rsidRPr="002538DC">
        <w:footnoteRef/>
      </w:r>
      <w:r>
        <w:rPr>
          <w:rFonts w:hint="cs"/>
          <w:rtl/>
        </w:rPr>
        <w:t>- ک</w:t>
      </w:r>
      <w:r w:rsidRPr="002538DC">
        <w:rPr>
          <w:rFonts w:hint="cs"/>
          <w:rtl/>
        </w:rPr>
        <w:t>فا</w:t>
      </w:r>
      <w:r>
        <w:rPr>
          <w:rFonts w:hint="cs"/>
          <w:rtl/>
        </w:rPr>
        <w:t>ی</w:t>
      </w:r>
      <w:r w:rsidRPr="002538DC">
        <w:rPr>
          <w:rFonts w:hint="cs"/>
          <w:rtl/>
        </w:rPr>
        <w:t xml:space="preserve">ة الأصول </w:t>
      </w:r>
      <w:r>
        <w:rPr>
          <w:rtl/>
        </w:rPr>
        <w:t>(</w:t>
      </w:r>
      <w:r>
        <w:rPr>
          <w:rFonts w:hint="cs"/>
          <w:rtl/>
        </w:rPr>
        <w:t>طبع آل البیت</w:t>
      </w:r>
      <w:r>
        <w:rPr>
          <w:rtl/>
        </w:rPr>
        <w:t>)</w:t>
      </w:r>
      <w:r>
        <w:rPr>
          <w:rFonts w:hint="cs"/>
          <w:rtl/>
        </w:rPr>
        <w:t>، ص: 38.</w:t>
      </w:r>
    </w:p>
  </w:footnote>
  <w:footnote w:id="307">
    <w:p w14:paraId="1C34D992" w14:textId="77777777" w:rsidR="00DE57B6" w:rsidRDefault="00DE57B6" w:rsidP="000E0AB1">
      <w:pPr>
        <w:pStyle w:val="FootnoteText"/>
      </w:pPr>
      <w:r w:rsidRPr="00414A84">
        <w:footnoteRef/>
      </w:r>
      <w:r>
        <w:rPr>
          <w:rFonts w:hint="cs"/>
          <w:rtl/>
        </w:rPr>
        <w:t xml:space="preserve">- </w:t>
      </w:r>
      <w:r w:rsidRPr="00414A84">
        <w:rPr>
          <w:rFonts w:hint="cs"/>
          <w:rtl/>
        </w:rPr>
        <w:t>الفصول الغرو</w:t>
      </w:r>
      <w:r>
        <w:rPr>
          <w:rFonts w:hint="cs"/>
          <w:rtl/>
        </w:rPr>
        <w:t>ی</w:t>
      </w:r>
      <w:r w:rsidRPr="00414A84">
        <w:rPr>
          <w:rFonts w:hint="cs"/>
          <w:rtl/>
        </w:rPr>
        <w:t>ة ف</w:t>
      </w:r>
      <w:r>
        <w:rPr>
          <w:rFonts w:hint="cs"/>
          <w:rtl/>
        </w:rPr>
        <w:t>ی</w:t>
      </w:r>
      <w:r w:rsidRPr="00414A84">
        <w:rPr>
          <w:rFonts w:hint="cs"/>
          <w:rtl/>
        </w:rPr>
        <w:t xml:space="preserve"> الأصول الفقه</w:t>
      </w:r>
      <w:r>
        <w:rPr>
          <w:rFonts w:hint="cs"/>
          <w:rtl/>
        </w:rPr>
        <w:t>ی</w:t>
      </w:r>
      <w:r w:rsidRPr="00414A84">
        <w:rPr>
          <w:rFonts w:hint="cs"/>
          <w:rtl/>
        </w:rPr>
        <w:t>ة، ص: 59</w:t>
      </w:r>
      <w:r>
        <w:rPr>
          <w:rFonts w:hint="cs"/>
          <w:rtl/>
        </w:rPr>
        <w:t>.</w:t>
      </w:r>
    </w:p>
  </w:footnote>
  <w:footnote w:id="308">
    <w:p w14:paraId="328B829E" w14:textId="77777777" w:rsidR="00DE57B6" w:rsidRDefault="00DE57B6" w:rsidP="000E0AB1">
      <w:pPr>
        <w:pStyle w:val="FootnoteText"/>
        <w:rPr>
          <w:rtl/>
        </w:rPr>
      </w:pPr>
      <w:r w:rsidRPr="00463FB9">
        <w:footnoteRef/>
      </w:r>
      <w:r>
        <w:rPr>
          <w:rFonts w:hint="cs"/>
          <w:rtl/>
        </w:rPr>
        <w:t>- «اجود التقریرات»، جلد 1، صفحه 83.</w:t>
      </w:r>
    </w:p>
  </w:footnote>
  <w:footnote w:id="309">
    <w:p w14:paraId="2D1EB34D" w14:textId="77777777" w:rsidR="00DE57B6" w:rsidRDefault="00DE57B6" w:rsidP="000E0AB1">
      <w:pPr>
        <w:pStyle w:val="FootnoteText"/>
      </w:pPr>
      <w:r w:rsidRPr="000310C2">
        <w:footnoteRef/>
      </w:r>
      <w:r>
        <w:rPr>
          <w:rFonts w:hint="cs"/>
          <w:rtl/>
        </w:rPr>
        <w:t>- مواردی مانند «علت»، «معلول» نیز همین‌گونه هستند.</w:t>
      </w:r>
    </w:p>
  </w:footnote>
  <w:footnote w:id="310">
    <w:p w14:paraId="0DD16AE4" w14:textId="77777777" w:rsidR="00DE57B6" w:rsidRDefault="00DE57B6" w:rsidP="000E0AB1">
      <w:pPr>
        <w:pStyle w:val="FootnoteText"/>
        <w:rPr>
          <w:rtl/>
        </w:rPr>
      </w:pPr>
      <w:r w:rsidRPr="004227AE">
        <w:footnoteRef/>
      </w:r>
      <w:r>
        <w:rPr>
          <w:rFonts w:hint="cs"/>
          <w:rtl/>
        </w:rPr>
        <w:t>- یک ماده می‌تواند در یک کلمه و با یک هیئت دارای نوعی از تلبس و در کلمه‌ی دیگر و با هیئتی دیگر دارای نوع دیگری از تلبس باشد. به‌طور مثال ماده‌ی «ف ت ح» وقتی در مصدر استفاده می‌شود دارای تلبس فعلی است و وقتی در اسم آلت استفاده می‌شود دارای تلبس شأنی است.</w:t>
      </w:r>
    </w:p>
  </w:footnote>
  <w:footnote w:id="311">
    <w:p w14:paraId="35FE5F1B" w14:textId="77777777" w:rsidR="00DE57B6" w:rsidRDefault="00DE57B6" w:rsidP="000E0AB1">
      <w:pPr>
        <w:pStyle w:val="FootnoteText"/>
        <w:rPr>
          <w:rtl/>
        </w:rPr>
      </w:pPr>
      <w:r w:rsidRPr="00443278">
        <w:footnoteRef/>
      </w:r>
      <w:r>
        <w:rPr>
          <w:rFonts w:hint="cs"/>
          <w:rtl/>
        </w:rPr>
        <w:t>- «تنقیح الاصول»، جلد 1، صفحه‌ی 156 و 157.</w:t>
      </w:r>
    </w:p>
  </w:footnote>
  <w:footnote w:id="312">
    <w:p w14:paraId="7A936413" w14:textId="77777777" w:rsidR="00DE57B6" w:rsidRDefault="00DE57B6" w:rsidP="000E0AB1">
      <w:pPr>
        <w:pStyle w:val="FootnoteText"/>
        <w:rPr>
          <w:rtl/>
        </w:rPr>
      </w:pPr>
      <w:r w:rsidRPr="003A3959">
        <w:footnoteRef/>
      </w:r>
      <w:r>
        <w:rPr>
          <w:rFonts w:hint="cs"/>
          <w:rtl/>
        </w:rPr>
        <w:t>- «اجود التقریرات»، جلد 1، صفحه‌ی 56.</w:t>
      </w:r>
    </w:p>
  </w:footnote>
  <w:footnote w:id="313">
    <w:p w14:paraId="037321DF" w14:textId="77777777" w:rsidR="00DE57B6" w:rsidRPr="009D04E8" w:rsidRDefault="00DE57B6" w:rsidP="000E0AB1">
      <w:pPr>
        <w:pStyle w:val="FootnoteText"/>
      </w:pPr>
      <w:r w:rsidRPr="009D04E8">
        <w:footnoteRef/>
      </w:r>
      <w:r w:rsidRPr="009D04E8">
        <w:rPr>
          <w:rFonts w:hint="cs"/>
          <w:rtl/>
        </w:rPr>
        <w:t xml:space="preserve">- لیس </w:t>
      </w:r>
      <w:r w:rsidRPr="009D04E8">
        <w:rPr>
          <w:rtl/>
        </w:rPr>
        <w:t>الطب</w:t>
      </w:r>
      <w:r>
        <w:rPr>
          <w:rtl/>
        </w:rPr>
        <w:t>ی</w:t>
      </w:r>
      <w:r w:rsidRPr="009D04E8">
        <w:rPr>
          <w:rtl/>
        </w:rPr>
        <w:t>ع</w:t>
      </w:r>
      <w:r>
        <w:rPr>
          <w:rtl/>
        </w:rPr>
        <w:t>ی</w:t>
      </w:r>
      <w:r w:rsidRPr="009D04E8">
        <w:rPr>
          <w:rtl/>
        </w:rPr>
        <w:t xml:space="preserve"> مع الأفراد</w:t>
      </w:r>
      <w:r>
        <w:rPr>
          <w:rtl/>
        </w:rPr>
        <w:t xml:space="preserve"> ک</w:t>
      </w:r>
      <w:r w:rsidRPr="009D04E8">
        <w:rPr>
          <w:rtl/>
        </w:rPr>
        <w:t>الأب بل آبا مع الأولاد</w:t>
      </w:r>
      <w:r w:rsidRPr="009D04E8">
        <w:rPr>
          <w:rFonts w:hint="cs"/>
          <w:rtl/>
        </w:rPr>
        <w:t>.</w:t>
      </w:r>
    </w:p>
  </w:footnote>
  <w:footnote w:id="314">
    <w:p w14:paraId="72E709F4" w14:textId="77777777" w:rsidR="00DE57B6" w:rsidRDefault="00DE57B6" w:rsidP="000E0AB1">
      <w:pPr>
        <w:pStyle w:val="FootnoteText"/>
        <w:rPr>
          <w:rtl/>
        </w:rPr>
      </w:pPr>
      <w:r w:rsidRPr="00997D05">
        <w:footnoteRef/>
      </w:r>
      <w:r>
        <w:rPr>
          <w:rFonts w:hint="cs"/>
          <w:rtl/>
        </w:rPr>
        <w:t xml:space="preserve">- </w:t>
      </w:r>
      <w:r w:rsidRPr="00997D05">
        <w:rPr>
          <w:rFonts w:hint="cs"/>
          <w:rtl/>
        </w:rPr>
        <w:t>تنق</w:t>
      </w:r>
      <w:r>
        <w:rPr>
          <w:rFonts w:hint="cs"/>
          <w:rtl/>
        </w:rPr>
        <w:t>ی</w:t>
      </w:r>
      <w:r w:rsidRPr="00997D05">
        <w:rPr>
          <w:rFonts w:hint="cs"/>
          <w:rtl/>
        </w:rPr>
        <w:t xml:space="preserve">ح الأصول، </w:t>
      </w:r>
      <w:r>
        <w:rPr>
          <w:rFonts w:hint="cs"/>
          <w:rtl/>
        </w:rPr>
        <w:t>ج</w:t>
      </w:r>
      <w:r>
        <w:rPr>
          <w:rtl/>
        </w:rPr>
        <w:t xml:space="preserve"> 1</w:t>
      </w:r>
      <w:r w:rsidRPr="00997D05">
        <w:rPr>
          <w:rFonts w:hint="cs"/>
          <w:rtl/>
        </w:rPr>
        <w:t>، ص: 159</w:t>
      </w:r>
      <w:r>
        <w:rPr>
          <w:rFonts w:hint="cs"/>
          <w:rtl/>
        </w:rPr>
        <w:t>.</w:t>
      </w:r>
    </w:p>
  </w:footnote>
  <w:footnote w:id="315">
    <w:p w14:paraId="2475BA59" w14:textId="77777777" w:rsidR="00DE57B6" w:rsidRDefault="00DE57B6" w:rsidP="000E0AB1">
      <w:pPr>
        <w:pStyle w:val="FootnoteText"/>
      </w:pPr>
      <w:r w:rsidRPr="00101E38">
        <w:footnoteRef/>
      </w:r>
      <w:r>
        <w:rPr>
          <w:rFonts w:hint="cs"/>
          <w:rtl/>
        </w:rPr>
        <w:t>- مشائین زمان را «کم متصل غیر قار» می‌دانند و «ملاصدرا» آن را معقول ثانی فلسفی می‌داند و معتقد است زمان با مقایسه‌ی گذشته، حال و آینده فهمیده می‌شود؛ همانند حرکت که از مقایسه‌ی شیء در وضعیت سابق و لاحق فهمیده می‌شود.</w:t>
      </w:r>
    </w:p>
  </w:footnote>
  <w:footnote w:id="316">
    <w:p w14:paraId="537AA09A" w14:textId="77777777" w:rsidR="00DE57B6" w:rsidRDefault="00DE57B6" w:rsidP="000E0AB1">
      <w:pPr>
        <w:pStyle w:val="FootnoteText"/>
      </w:pPr>
      <w:r w:rsidRPr="001B2C75">
        <w:footnoteRef/>
      </w:r>
      <w:r>
        <w:rPr>
          <w:rFonts w:hint="cs"/>
          <w:rtl/>
        </w:rPr>
        <w:t xml:space="preserve">- مکان </w:t>
      </w:r>
      <w:r w:rsidRPr="00CA7AF5">
        <w:rPr>
          <w:rFonts w:hint="cs"/>
          <w:rtl/>
        </w:rPr>
        <w:t>حقیقتی است که از تماس شیء</w:t>
      </w:r>
      <w:r>
        <w:rPr>
          <w:rFonts w:hint="cs"/>
          <w:rtl/>
        </w:rPr>
        <w:t xml:space="preserve"> حاوی و محوی پدید می‌آید. به‌طور مثال سطحی از لیوان که آب را در خود نگه داشته است، مکان آب نام دارد و سطحی از زمین که لیوان را در فرا گرفته است، مکان لیوان نامیده می‌شود.</w:t>
      </w:r>
    </w:p>
  </w:footnote>
  <w:footnote w:id="317">
    <w:p w14:paraId="22701D99" w14:textId="77777777" w:rsidR="00DE57B6" w:rsidRDefault="00DE57B6" w:rsidP="000E0AB1">
      <w:pPr>
        <w:pStyle w:val="FootnoteText"/>
      </w:pPr>
      <w:r w:rsidRPr="00346D6D">
        <w:footnoteRef/>
      </w:r>
      <w:r>
        <w:rPr>
          <w:rFonts w:hint="cs"/>
          <w:rtl/>
        </w:rPr>
        <w:t>- سوره‌ی مبارکه‌ی مائده، آیه‌ی 114.</w:t>
      </w:r>
    </w:p>
  </w:footnote>
  <w:footnote w:id="318">
    <w:p w14:paraId="422C2E67" w14:textId="77777777" w:rsidR="00DE57B6" w:rsidRDefault="00DE57B6" w:rsidP="000E0AB1">
      <w:pPr>
        <w:pStyle w:val="FootnoteText"/>
      </w:pPr>
      <w:r w:rsidRPr="00666D74">
        <w:footnoteRef/>
      </w:r>
      <w:r>
        <w:rPr>
          <w:rFonts w:hint="cs"/>
          <w:rtl/>
        </w:rPr>
        <w:t>- سوره‌ی مبارکه‌ی نساء، آیه‌ی 17.</w:t>
      </w:r>
    </w:p>
  </w:footnote>
  <w:footnote w:id="319">
    <w:p w14:paraId="128957CD" w14:textId="77777777" w:rsidR="00DE57B6" w:rsidRDefault="00DE57B6" w:rsidP="00E72612">
      <w:pPr>
        <w:pStyle w:val="FootnoteText"/>
        <w:rPr>
          <w:rtl/>
        </w:rPr>
      </w:pPr>
      <w:r w:rsidRPr="008F763D">
        <w:footnoteRef/>
      </w:r>
      <w:r>
        <w:rPr>
          <w:rFonts w:hint="cs"/>
          <w:rtl/>
        </w:rPr>
        <w:t>- اجود التقریرات، جلد 1، صفحه‌ی 57.</w:t>
      </w:r>
    </w:p>
  </w:footnote>
  <w:footnote w:id="320">
    <w:p w14:paraId="39FA132A" w14:textId="77777777" w:rsidR="00DE57B6" w:rsidRDefault="00DE57B6" w:rsidP="00E72612">
      <w:pPr>
        <w:pStyle w:val="FootnoteText"/>
        <w:rPr>
          <w:rtl/>
        </w:rPr>
      </w:pPr>
      <w:r w:rsidRPr="00F551FF">
        <w:footnoteRef/>
      </w:r>
      <w:r>
        <w:rPr>
          <w:rFonts w:hint="cs"/>
          <w:rtl/>
        </w:rPr>
        <w:t>-</w:t>
      </w:r>
      <w:r>
        <w:rPr>
          <w:rtl/>
        </w:rPr>
        <w:t xml:space="preserve"> </w:t>
      </w:r>
      <w:r>
        <w:rPr>
          <w:rFonts w:hint="cs"/>
          <w:rtl/>
        </w:rPr>
        <w:t>ک</w:t>
      </w:r>
      <w:r w:rsidRPr="00F551FF">
        <w:rPr>
          <w:rFonts w:hint="cs"/>
          <w:rtl/>
        </w:rPr>
        <w:t>فا</w:t>
      </w:r>
      <w:r>
        <w:rPr>
          <w:rFonts w:hint="cs"/>
          <w:rtl/>
        </w:rPr>
        <w:t>ی</w:t>
      </w:r>
      <w:r w:rsidRPr="00F551FF">
        <w:rPr>
          <w:rFonts w:hint="cs"/>
          <w:rtl/>
        </w:rPr>
        <w:t xml:space="preserve">ة الأصول </w:t>
      </w:r>
      <w:r>
        <w:rPr>
          <w:rtl/>
        </w:rPr>
        <w:t>(</w:t>
      </w:r>
      <w:r w:rsidRPr="00F551FF">
        <w:rPr>
          <w:rFonts w:hint="cs"/>
          <w:rtl/>
        </w:rPr>
        <w:t>طبع آل الب</w:t>
      </w:r>
      <w:r>
        <w:rPr>
          <w:rFonts w:hint="cs"/>
          <w:rtl/>
        </w:rPr>
        <w:t>ی</w:t>
      </w:r>
      <w:r w:rsidRPr="00F551FF">
        <w:rPr>
          <w:rFonts w:hint="cs"/>
          <w:rtl/>
        </w:rPr>
        <w:t>ت</w:t>
      </w:r>
      <w:r>
        <w:rPr>
          <w:rtl/>
        </w:rPr>
        <w:t>)</w:t>
      </w:r>
      <w:r w:rsidRPr="00F551FF">
        <w:rPr>
          <w:rFonts w:hint="cs"/>
          <w:rtl/>
        </w:rPr>
        <w:t xml:space="preserve">؛ </w:t>
      </w:r>
      <w:r>
        <w:rPr>
          <w:rFonts w:hint="cs"/>
          <w:rtl/>
        </w:rPr>
        <w:t>ص</w:t>
      </w:r>
      <w:r>
        <w:rPr>
          <w:rtl/>
        </w:rPr>
        <w:t xml:space="preserve"> 44</w:t>
      </w:r>
      <w:r>
        <w:rPr>
          <w:rFonts w:hint="cs"/>
          <w:rtl/>
        </w:rPr>
        <w:t>.</w:t>
      </w:r>
    </w:p>
  </w:footnote>
  <w:footnote w:id="321">
    <w:p w14:paraId="1E7E6C8E" w14:textId="77777777" w:rsidR="00DE57B6" w:rsidRDefault="00DE57B6" w:rsidP="00E756B3">
      <w:pPr>
        <w:pStyle w:val="FootnoteText"/>
      </w:pPr>
      <w:r w:rsidRPr="00D47855">
        <w:footnoteRef/>
      </w:r>
      <w:r>
        <w:rPr>
          <w:rFonts w:hint="cs"/>
          <w:rtl/>
        </w:rPr>
        <w:t xml:space="preserve">- متوفای 685 و </w:t>
      </w:r>
      <w:r>
        <w:rPr>
          <w:rtl/>
        </w:rPr>
        <w:t>هم‌دوره</w:t>
      </w:r>
      <w:r>
        <w:rPr>
          <w:rFonts w:hint="cs"/>
          <w:rtl/>
        </w:rPr>
        <w:t>‌ی «محقق حلی» متوفای 676.</w:t>
      </w:r>
    </w:p>
  </w:footnote>
  <w:footnote w:id="322">
    <w:p w14:paraId="73174718" w14:textId="77777777" w:rsidR="00DE57B6" w:rsidRDefault="00DE57B6" w:rsidP="00E756B3">
      <w:pPr>
        <w:pStyle w:val="FootnoteText"/>
      </w:pPr>
      <w:r w:rsidRPr="00496BCE">
        <w:footnoteRef/>
      </w:r>
      <w:r>
        <w:rPr>
          <w:rFonts w:hint="cs"/>
          <w:rtl/>
        </w:rPr>
        <w:t xml:space="preserve">- جلد اول، </w:t>
      </w:r>
      <w:r>
        <w:rPr>
          <w:rtl/>
        </w:rPr>
        <w:t>صفحه</w:t>
      </w:r>
      <w:r>
        <w:rPr>
          <w:rFonts w:hint="cs"/>
          <w:rtl/>
        </w:rPr>
        <w:t>‌ی 86.</w:t>
      </w:r>
    </w:p>
  </w:footnote>
  <w:footnote w:id="323">
    <w:p w14:paraId="5F0F56CF" w14:textId="77777777" w:rsidR="00DE57B6" w:rsidRDefault="00DE57B6" w:rsidP="00E756B3">
      <w:pPr>
        <w:pStyle w:val="FootnoteText"/>
      </w:pPr>
      <w:r w:rsidRPr="00496BCE">
        <w:footnoteRef/>
      </w:r>
      <w:r>
        <w:rPr>
          <w:rFonts w:hint="cs"/>
          <w:rtl/>
        </w:rPr>
        <w:t>- «</w:t>
      </w:r>
      <w:r w:rsidRPr="00496BCE">
        <w:rPr>
          <w:rtl/>
        </w:rPr>
        <w:t>فوائد الاصول</w:t>
      </w:r>
      <w:r>
        <w:rPr>
          <w:rFonts w:hint="cs"/>
          <w:rtl/>
        </w:rPr>
        <w:t>»</w:t>
      </w:r>
      <w:r w:rsidRPr="00496BCE">
        <w:rPr>
          <w:rtl/>
        </w:rPr>
        <w:t>، ج</w:t>
      </w:r>
      <w:r>
        <w:rPr>
          <w:rFonts w:hint="cs"/>
          <w:rtl/>
        </w:rPr>
        <w:t xml:space="preserve">لد </w:t>
      </w:r>
      <w:r>
        <w:t>‌</w:t>
      </w:r>
      <w:r w:rsidRPr="00496BCE">
        <w:rPr>
          <w:rtl/>
        </w:rPr>
        <w:t>1، ص: 120</w:t>
      </w:r>
      <w:r>
        <w:rPr>
          <w:rFonts w:hint="cs"/>
          <w:rtl/>
        </w:rPr>
        <w:t xml:space="preserve"> تا 123 و «اجود التقریرات» جلد 1 </w:t>
      </w:r>
      <w:r>
        <w:rPr>
          <w:rtl/>
        </w:rPr>
        <w:t>صفحه</w:t>
      </w:r>
      <w:r>
        <w:rPr>
          <w:rFonts w:hint="cs"/>
          <w:rtl/>
        </w:rPr>
        <w:t>‌ی 74.</w:t>
      </w:r>
    </w:p>
  </w:footnote>
  <w:footnote w:id="324">
    <w:p w14:paraId="6A821D09" w14:textId="77777777" w:rsidR="00DE57B6" w:rsidRDefault="00DE57B6" w:rsidP="00E756B3">
      <w:pPr>
        <w:pStyle w:val="FootnoteText"/>
      </w:pPr>
      <w:r w:rsidRPr="00C23495">
        <w:footnoteRef/>
      </w:r>
      <w:r>
        <w:rPr>
          <w:rFonts w:hint="cs"/>
          <w:rtl/>
        </w:rPr>
        <w:t xml:space="preserve">- در صورت قول به بساطت مشتق، علاوه بر </w:t>
      </w:r>
      <w:r>
        <w:rPr>
          <w:rtl/>
        </w:rPr>
        <w:t>سالبه</w:t>
      </w:r>
      <w:r>
        <w:rPr>
          <w:rFonts w:hint="cs"/>
          <w:rtl/>
        </w:rPr>
        <w:t>‌ی به انتفاء موضوع بودن، اشکال عدم تصویر جامع نیز وجود دارد و به همین علت قول به حقیقت بودن مشتق در متلبس بنا بر قول به بساطت واضح</w:t>
      </w:r>
      <w:r>
        <w:rPr>
          <w:rFonts w:hint="eastAsia"/>
          <w:rtl/>
        </w:rPr>
        <w:t>‌</w:t>
      </w:r>
      <w:r>
        <w:rPr>
          <w:rFonts w:hint="cs"/>
          <w:rtl/>
        </w:rPr>
        <w:t>تر است.</w:t>
      </w:r>
    </w:p>
  </w:footnote>
  <w:footnote w:id="325">
    <w:p w14:paraId="7550136C" w14:textId="77777777" w:rsidR="00DE57B6" w:rsidRDefault="00DE57B6" w:rsidP="00D71E1E">
      <w:pPr>
        <w:pStyle w:val="FootnoteText"/>
      </w:pPr>
      <w:r w:rsidRPr="004C6BDD">
        <w:footnoteRef/>
      </w:r>
      <w:r>
        <w:rPr>
          <w:rFonts w:hint="cs"/>
          <w:rtl/>
        </w:rPr>
        <w:t>- این مطالب در «کفایه» به نقل از «میرزا حبیب الله رشتی» آمده اما ازآنجایی</w:t>
      </w:r>
      <w:r>
        <w:rPr>
          <w:rFonts w:hint="eastAsia"/>
          <w:rtl/>
        </w:rPr>
        <w:t>‌</w:t>
      </w:r>
      <w:r>
        <w:rPr>
          <w:rFonts w:hint="cs"/>
          <w:rtl/>
        </w:rPr>
        <w:t>که این مطالب در «بدایع الافکار» با توضیح بیشتری آمده است، برای مطالعه علاوه بر «کفایه» به این کتاب نیز مراجعه شود.</w:t>
      </w:r>
    </w:p>
  </w:footnote>
  <w:footnote w:id="326">
    <w:p w14:paraId="1C061251" w14:textId="77777777" w:rsidR="00DE57B6" w:rsidRDefault="00DE57B6" w:rsidP="00D71E1E">
      <w:pPr>
        <w:pStyle w:val="FootnoteText"/>
      </w:pPr>
      <w:r w:rsidRPr="004C6BDD">
        <w:footnoteRef/>
      </w:r>
      <w:r>
        <w:rPr>
          <w:rFonts w:hint="cs"/>
          <w:rtl/>
        </w:rPr>
        <w:t>- ترتیب اشکالات بر ادله با ترتیب «کفایه» متفاوت است.</w:t>
      </w:r>
    </w:p>
  </w:footnote>
  <w:footnote w:id="327">
    <w:p w14:paraId="2FF97F79" w14:textId="77777777" w:rsidR="00DE57B6" w:rsidRDefault="00DE57B6" w:rsidP="00D71E1E">
      <w:pPr>
        <w:pStyle w:val="FootnoteText"/>
      </w:pPr>
      <w:r w:rsidRPr="00E86D99">
        <w:footnoteRef/>
      </w:r>
      <w:r>
        <w:rPr>
          <w:rFonts w:hint="cs"/>
          <w:rtl/>
        </w:rPr>
        <w:t>- سوره</w:t>
      </w:r>
      <w:r>
        <w:rPr>
          <w:rFonts w:hint="eastAsia"/>
          <w:rtl/>
        </w:rPr>
        <w:t>‌</w:t>
      </w:r>
      <w:r>
        <w:rPr>
          <w:rFonts w:hint="cs"/>
          <w:rtl/>
        </w:rPr>
        <w:t>ی مبارکه</w:t>
      </w:r>
      <w:r>
        <w:rPr>
          <w:rFonts w:hint="eastAsia"/>
          <w:rtl/>
        </w:rPr>
        <w:t>‌</w:t>
      </w:r>
      <w:r>
        <w:rPr>
          <w:rFonts w:hint="cs"/>
          <w:rtl/>
        </w:rPr>
        <w:t>ی بقره، آیه</w:t>
      </w:r>
      <w:r>
        <w:rPr>
          <w:rFonts w:hint="eastAsia"/>
          <w:rtl/>
        </w:rPr>
        <w:t>‌</w:t>
      </w:r>
      <w:r>
        <w:rPr>
          <w:rFonts w:hint="cs"/>
          <w:rtl/>
        </w:rPr>
        <w:t>ی 124.</w:t>
      </w:r>
    </w:p>
  </w:footnote>
  <w:footnote w:id="328">
    <w:p w14:paraId="119C1AD4" w14:textId="77777777" w:rsidR="00DE57B6" w:rsidRDefault="00DE57B6" w:rsidP="00D71E1E">
      <w:pPr>
        <w:pStyle w:val="FootnoteText"/>
      </w:pPr>
      <w:r w:rsidRPr="00523534">
        <w:footnoteRef/>
      </w:r>
      <w:r>
        <w:rPr>
          <w:rFonts w:hint="cs"/>
          <w:rtl/>
        </w:rPr>
        <w:t xml:space="preserve">- </w:t>
      </w:r>
      <w:r w:rsidRPr="00523534">
        <w:rPr>
          <w:rtl/>
        </w:rPr>
        <w:t>ع</w:t>
      </w:r>
      <w:r>
        <w:rPr>
          <w:rtl/>
          <w:lang w:bidi="ar-SA"/>
        </w:rPr>
        <w:t>ی</w:t>
      </w:r>
      <w:r w:rsidRPr="00523534">
        <w:rPr>
          <w:rtl/>
        </w:rPr>
        <w:t>ون أخبار الرضا عل</w:t>
      </w:r>
      <w:r>
        <w:rPr>
          <w:rtl/>
          <w:lang w:bidi="ar-SA"/>
        </w:rPr>
        <w:t>ی</w:t>
      </w:r>
      <w:r w:rsidRPr="00523534">
        <w:rPr>
          <w:rtl/>
        </w:rPr>
        <w:t xml:space="preserve">ه السلام، </w:t>
      </w:r>
      <w:r>
        <w:rPr>
          <w:rtl/>
        </w:rPr>
        <w:t>ج‌</w:t>
      </w:r>
      <w:r w:rsidRPr="00523534">
        <w:rPr>
          <w:rtl/>
        </w:rPr>
        <w:t>1، ص: 216</w:t>
      </w:r>
      <w:r>
        <w:rPr>
          <w:rFonts w:hint="cs"/>
          <w:rtl/>
        </w:rPr>
        <w:t>.</w:t>
      </w:r>
    </w:p>
  </w:footnote>
  <w:footnote w:id="329">
    <w:p w14:paraId="2CBDF0A3" w14:textId="77777777" w:rsidR="00DE57B6" w:rsidRDefault="00DE57B6" w:rsidP="00D71E1E">
      <w:pPr>
        <w:pStyle w:val="FootnoteText"/>
      </w:pPr>
      <w:r w:rsidRPr="00602752">
        <w:footnoteRef/>
      </w:r>
      <w:r>
        <w:rPr>
          <w:rFonts w:hint="cs"/>
          <w:rtl/>
        </w:rPr>
        <w:t xml:space="preserve">- </w:t>
      </w:r>
      <w:r w:rsidRPr="00602752">
        <w:rPr>
          <w:rtl/>
        </w:rPr>
        <w:t>ال</w:t>
      </w:r>
      <w:r>
        <w:rPr>
          <w:rtl/>
          <w:lang w:bidi="ar-SA"/>
        </w:rPr>
        <w:t>ک</w:t>
      </w:r>
      <w:r w:rsidRPr="00602752">
        <w:rPr>
          <w:rtl/>
        </w:rPr>
        <w:t>اف</w:t>
      </w:r>
      <w:r>
        <w:rPr>
          <w:rtl/>
          <w:lang w:bidi="ar-SA"/>
        </w:rPr>
        <w:t>ی</w:t>
      </w:r>
      <w:r w:rsidRPr="00602752">
        <w:rPr>
          <w:rtl/>
        </w:rPr>
        <w:t xml:space="preserve"> (ط - الإسلام</w:t>
      </w:r>
      <w:r>
        <w:rPr>
          <w:rtl/>
          <w:lang w:bidi="ar-SA"/>
        </w:rPr>
        <w:t>ی</w:t>
      </w:r>
      <w:r w:rsidRPr="00602752">
        <w:rPr>
          <w:rtl/>
        </w:rPr>
        <w:t xml:space="preserve">ة)، </w:t>
      </w:r>
      <w:r>
        <w:rPr>
          <w:rtl/>
        </w:rPr>
        <w:t>ج‌</w:t>
      </w:r>
      <w:r w:rsidRPr="00602752">
        <w:rPr>
          <w:rtl/>
        </w:rPr>
        <w:t xml:space="preserve">1، ص: </w:t>
      </w:r>
      <w:r>
        <w:rPr>
          <w:rFonts w:hint="cs"/>
          <w:rtl/>
        </w:rPr>
        <w:t>174.</w:t>
      </w:r>
    </w:p>
  </w:footnote>
  <w:footnote w:id="330">
    <w:p w14:paraId="0DC56AD8" w14:textId="77777777" w:rsidR="00DE57B6" w:rsidRDefault="00DE57B6" w:rsidP="00D71E1E">
      <w:pPr>
        <w:pStyle w:val="FootnoteText"/>
      </w:pPr>
      <w:r w:rsidRPr="00FC4EF2">
        <w:footnoteRef/>
      </w:r>
      <w:r>
        <w:rPr>
          <w:rFonts w:hint="cs"/>
          <w:rtl/>
        </w:rPr>
        <w:t>- «احکام القرآن»، جلد 1، صفحه</w:t>
      </w:r>
      <w:r>
        <w:rPr>
          <w:rFonts w:hint="eastAsia"/>
          <w:rtl/>
        </w:rPr>
        <w:t>‌</w:t>
      </w:r>
      <w:r>
        <w:rPr>
          <w:rFonts w:hint="cs"/>
          <w:rtl/>
        </w:rPr>
        <w:t>ی 72 به چاپ ایران و صفحه 87 به چاپ بیروت.</w:t>
      </w:r>
    </w:p>
  </w:footnote>
  <w:footnote w:id="331">
    <w:p w14:paraId="69A09AD6" w14:textId="77777777" w:rsidR="00DE57B6" w:rsidRDefault="00DE57B6" w:rsidP="00D71E1E">
      <w:pPr>
        <w:pStyle w:val="FootnoteText"/>
      </w:pPr>
      <w:r w:rsidRPr="00781306">
        <w:footnoteRef/>
      </w:r>
      <w:r>
        <w:rPr>
          <w:rFonts w:hint="cs"/>
          <w:rtl/>
        </w:rPr>
        <w:t xml:space="preserve">- </w:t>
      </w:r>
      <w:r w:rsidRPr="00D90703">
        <w:rPr>
          <w:rtl/>
          <w:lang w:bidi="ar-SA"/>
        </w:rPr>
        <w:t>أمال</w:t>
      </w:r>
      <w:r>
        <w:rPr>
          <w:rtl/>
          <w:lang w:bidi="ar-SA"/>
        </w:rPr>
        <w:t>ی</w:t>
      </w:r>
      <w:r w:rsidRPr="00D90703">
        <w:rPr>
          <w:rtl/>
          <w:lang w:bidi="ar-SA"/>
        </w:rPr>
        <w:t xml:space="preserve"> المرتض</w:t>
      </w:r>
      <w:r>
        <w:rPr>
          <w:rtl/>
          <w:lang w:bidi="ar-SA"/>
        </w:rPr>
        <w:t>ی</w:t>
      </w:r>
      <w:r w:rsidRPr="00D90703">
        <w:rPr>
          <w:rtl/>
          <w:lang w:bidi="ar-SA"/>
        </w:rPr>
        <w:t xml:space="preserve">، </w:t>
      </w:r>
      <w:r>
        <w:rPr>
          <w:rtl/>
        </w:rPr>
        <w:t>ج‌</w:t>
      </w:r>
      <w:r w:rsidRPr="00D90703">
        <w:rPr>
          <w:rtl/>
          <w:lang w:bidi="ar-SA"/>
        </w:rPr>
        <w:t>2، ص: 365</w:t>
      </w:r>
      <w:r>
        <w:rPr>
          <w:rFonts w:hint="cs"/>
          <w:rtl/>
        </w:rPr>
        <w:t>.</w:t>
      </w:r>
    </w:p>
  </w:footnote>
  <w:footnote w:id="332">
    <w:p w14:paraId="5160F0B0" w14:textId="77777777" w:rsidR="00DE57B6" w:rsidRDefault="00DE57B6" w:rsidP="00D71E1E">
      <w:pPr>
        <w:pStyle w:val="FootnoteText"/>
      </w:pPr>
      <w:r w:rsidRPr="003318D3">
        <w:footnoteRef/>
      </w:r>
      <w:r>
        <w:rPr>
          <w:rFonts w:hint="cs"/>
          <w:rtl/>
        </w:rPr>
        <w:t xml:space="preserve">- </w:t>
      </w:r>
      <w:r w:rsidRPr="003318D3">
        <w:rPr>
          <w:rtl/>
        </w:rPr>
        <w:t>ع</w:t>
      </w:r>
      <w:r>
        <w:rPr>
          <w:rtl/>
          <w:lang w:bidi="ar-SA"/>
        </w:rPr>
        <w:t>ی</w:t>
      </w:r>
      <w:r w:rsidRPr="003318D3">
        <w:rPr>
          <w:rtl/>
        </w:rPr>
        <w:t>ون أخبار الرضا عل</w:t>
      </w:r>
      <w:r>
        <w:rPr>
          <w:rtl/>
          <w:lang w:bidi="ar-SA"/>
        </w:rPr>
        <w:t>ی</w:t>
      </w:r>
      <w:r w:rsidRPr="003318D3">
        <w:rPr>
          <w:rtl/>
        </w:rPr>
        <w:t xml:space="preserve">ه السلام؛ </w:t>
      </w:r>
      <w:r>
        <w:rPr>
          <w:rtl/>
        </w:rPr>
        <w:t>ج‌</w:t>
      </w:r>
      <w:r w:rsidRPr="003318D3">
        <w:rPr>
          <w:rtl/>
        </w:rPr>
        <w:t xml:space="preserve">1؛ </w:t>
      </w:r>
      <w:r>
        <w:rPr>
          <w:rtl/>
        </w:rPr>
        <w:t>ص 217</w:t>
      </w:r>
      <w:r>
        <w:rPr>
          <w:rFonts w:hint="cs"/>
          <w:rtl/>
        </w:rPr>
        <w:t>.</w:t>
      </w:r>
    </w:p>
  </w:footnote>
  <w:footnote w:id="333">
    <w:p w14:paraId="0EFE6DD3" w14:textId="77777777" w:rsidR="00DE57B6" w:rsidRDefault="00DE57B6" w:rsidP="00D71E1E">
      <w:pPr>
        <w:pStyle w:val="FootnoteText"/>
      </w:pPr>
      <w:r w:rsidRPr="006D4480">
        <w:footnoteRef/>
      </w:r>
      <w:r>
        <w:rPr>
          <w:rFonts w:hint="cs"/>
          <w:rtl/>
        </w:rPr>
        <w:t xml:space="preserve">- </w:t>
      </w:r>
      <w:r w:rsidRPr="00602752">
        <w:rPr>
          <w:rtl/>
        </w:rPr>
        <w:t>ال</w:t>
      </w:r>
      <w:r>
        <w:rPr>
          <w:rtl/>
          <w:lang w:bidi="ar-SA"/>
        </w:rPr>
        <w:t>ک</w:t>
      </w:r>
      <w:r w:rsidRPr="00602752">
        <w:rPr>
          <w:rtl/>
        </w:rPr>
        <w:t>اف</w:t>
      </w:r>
      <w:r>
        <w:rPr>
          <w:rtl/>
          <w:lang w:bidi="ar-SA"/>
        </w:rPr>
        <w:t>ی</w:t>
      </w:r>
      <w:r w:rsidRPr="00602752">
        <w:rPr>
          <w:rtl/>
        </w:rPr>
        <w:t xml:space="preserve"> (ط - الإسلام</w:t>
      </w:r>
      <w:r>
        <w:rPr>
          <w:rtl/>
          <w:lang w:bidi="ar-SA"/>
        </w:rPr>
        <w:t>ی</w:t>
      </w:r>
      <w:r w:rsidRPr="00602752">
        <w:rPr>
          <w:rtl/>
        </w:rPr>
        <w:t xml:space="preserve">ة)، </w:t>
      </w:r>
      <w:r>
        <w:rPr>
          <w:rtl/>
        </w:rPr>
        <w:t>ج‌</w:t>
      </w:r>
      <w:r w:rsidRPr="00602752">
        <w:rPr>
          <w:rtl/>
        </w:rPr>
        <w:t xml:space="preserve">1، ص: </w:t>
      </w:r>
      <w:r>
        <w:rPr>
          <w:rFonts w:hint="cs"/>
          <w:rtl/>
        </w:rPr>
        <w:t>174.</w:t>
      </w:r>
    </w:p>
  </w:footnote>
  <w:footnote w:id="334">
    <w:p w14:paraId="51C801FB" w14:textId="77777777" w:rsidR="00DE57B6" w:rsidRDefault="00DE57B6" w:rsidP="00D71E1E">
      <w:pPr>
        <w:pStyle w:val="FootnoteText"/>
      </w:pPr>
      <w:r w:rsidRPr="003C05FF">
        <w:footnoteRef/>
      </w:r>
      <w:r>
        <w:rPr>
          <w:rFonts w:hint="cs"/>
          <w:rtl/>
        </w:rPr>
        <w:t xml:space="preserve">- </w:t>
      </w:r>
      <w:r w:rsidRPr="003C05FF">
        <w:rPr>
          <w:rtl/>
        </w:rPr>
        <w:t>أح</w:t>
      </w:r>
      <w:r>
        <w:rPr>
          <w:rtl/>
          <w:lang w:bidi="ar-SA"/>
        </w:rPr>
        <w:t>ک</w:t>
      </w:r>
      <w:r w:rsidRPr="003C05FF">
        <w:rPr>
          <w:rtl/>
        </w:rPr>
        <w:t>ام القرآن - ط العلم</w:t>
      </w:r>
      <w:r>
        <w:rPr>
          <w:rtl/>
          <w:lang w:bidi="ar-SA"/>
        </w:rPr>
        <w:t>ی</w:t>
      </w:r>
      <w:r w:rsidRPr="003C05FF">
        <w:rPr>
          <w:rtl/>
        </w:rPr>
        <w:t>ة</w:t>
      </w:r>
      <w:r>
        <w:rPr>
          <w:rFonts w:hint="cs"/>
          <w:rtl/>
        </w:rPr>
        <w:t>، جلد 1، صفحه</w:t>
      </w:r>
      <w:r>
        <w:rPr>
          <w:rFonts w:hint="eastAsia"/>
          <w:rtl/>
        </w:rPr>
        <w:t>‌</w:t>
      </w:r>
      <w:r>
        <w:rPr>
          <w:rFonts w:hint="cs"/>
          <w:rtl/>
        </w:rPr>
        <w:t>ی 87.</w:t>
      </w:r>
    </w:p>
  </w:footnote>
  <w:footnote w:id="335">
    <w:p w14:paraId="0100DB38" w14:textId="77777777" w:rsidR="00DE57B6" w:rsidRDefault="00DE57B6" w:rsidP="00D71E1E">
      <w:pPr>
        <w:pStyle w:val="FootnoteText"/>
      </w:pPr>
      <w:r w:rsidRPr="00623195">
        <w:footnoteRef/>
      </w:r>
      <w:r>
        <w:rPr>
          <w:rFonts w:hint="cs"/>
          <w:rtl/>
        </w:rPr>
        <w:t>- به</w:t>
      </w:r>
      <w:r>
        <w:rPr>
          <w:rFonts w:hint="eastAsia"/>
          <w:rtl/>
        </w:rPr>
        <w:t>‌</w:t>
      </w:r>
      <w:r>
        <w:rPr>
          <w:rFonts w:hint="cs"/>
          <w:rtl/>
        </w:rPr>
        <w:t>طور مثال طبق «الخمر حرام» تا زمانی که مایع «خمر» است حرام است</w:t>
      </w:r>
      <w:r>
        <w:rPr>
          <w:rtl/>
        </w:rPr>
        <w:t xml:space="preserve"> </w:t>
      </w:r>
      <w:r>
        <w:rPr>
          <w:rFonts w:hint="cs"/>
          <w:rtl/>
        </w:rPr>
        <w:t xml:space="preserve">و اگر مایعی </w:t>
      </w:r>
      <w:r>
        <w:rPr>
          <w:rtl/>
        </w:rPr>
        <w:t>قبلاً</w:t>
      </w:r>
      <w:r>
        <w:rPr>
          <w:rFonts w:hint="cs"/>
          <w:rtl/>
        </w:rPr>
        <w:t xml:space="preserve"> خمر بوده و </w:t>
      </w:r>
      <w:r>
        <w:rPr>
          <w:rtl/>
        </w:rPr>
        <w:t>الآن</w:t>
      </w:r>
      <w:r>
        <w:rPr>
          <w:rFonts w:hint="cs"/>
          <w:rtl/>
        </w:rPr>
        <w:t xml:space="preserve"> خمر نباشد، حرام نیست.</w:t>
      </w:r>
    </w:p>
  </w:footnote>
  <w:footnote w:id="336">
    <w:p w14:paraId="18E6AF70" w14:textId="77777777" w:rsidR="00DE57B6" w:rsidRDefault="00DE57B6" w:rsidP="00D71E1E">
      <w:pPr>
        <w:pStyle w:val="FootnoteText"/>
        <w:rPr>
          <w:lang w:bidi="ar-SA"/>
        </w:rPr>
      </w:pPr>
      <w:r w:rsidRPr="00D90703">
        <w:footnoteRef/>
      </w:r>
      <w:r>
        <w:rPr>
          <w:rFonts w:hint="cs"/>
          <w:rtl/>
        </w:rPr>
        <w:t xml:space="preserve">- </w:t>
      </w:r>
      <w:r w:rsidRPr="00D90703">
        <w:rPr>
          <w:rtl/>
          <w:lang w:bidi="ar-SA"/>
        </w:rPr>
        <w:t>أمال</w:t>
      </w:r>
      <w:r>
        <w:rPr>
          <w:rtl/>
          <w:lang w:bidi="ar-SA"/>
        </w:rPr>
        <w:t>ی</w:t>
      </w:r>
      <w:r w:rsidRPr="00D90703">
        <w:rPr>
          <w:rtl/>
          <w:lang w:bidi="ar-SA"/>
        </w:rPr>
        <w:t xml:space="preserve"> المرتض</w:t>
      </w:r>
      <w:r>
        <w:rPr>
          <w:rtl/>
          <w:lang w:bidi="ar-SA"/>
        </w:rPr>
        <w:t>ی</w:t>
      </w:r>
      <w:r w:rsidRPr="00D90703">
        <w:rPr>
          <w:rtl/>
          <w:lang w:bidi="ar-SA"/>
        </w:rPr>
        <w:t xml:space="preserve">، </w:t>
      </w:r>
      <w:r>
        <w:rPr>
          <w:rtl/>
        </w:rPr>
        <w:t>ج‌</w:t>
      </w:r>
      <w:r w:rsidRPr="00D90703">
        <w:rPr>
          <w:rtl/>
          <w:lang w:bidi="ar-SA"/>
        </w:rPr>
        <w:t>2، ص: 365</w:t>
      </w:r>
      <w:r>
        <w:rPr>
          <w:rFonts w:hint="cs"/>
          <w:rtl/>
        </w:rPr>
        <w:t>.</w:t>
      </w:r>
    </w:p>
  </w:footnote>
  <w:footnote w:id="337">
    <w:p w14:paraId="64E52916" w14:textId="77777777" w:rsidR="00DE57B6" w:rsidRDefault="00DE57B6" w:rsidP="00D71E1E">
      <w:pPr>
        <w:pStyle w:val="FootnoteText"/>
        <w:rPr>
          <w:lang w:bidi="ar-SA"/>
        </w:rPr>
      </w:pPr>
      <w:r w:rsidRPr="00A06D88">
        <w:footnoteRef/>
      </w:r>
      <w:r>
        <w:rPr>
          <w:rFonts w:hint="cs"/>
          <w:rtl/>
        </w:rPr>
        <w:t>- سوره</w:t>
      </w:r>
      <w:r>
        <w:rPr>
          <w:rFonts w:hint="eastAsia"/>
          <w:rtl/>
        </w:rPr>
        <w:t>‌</w:t>
      </w:r>
      <w:r>
        <w:rPr>
          <w:rFonts w:hint="cs"/>
          <w:rtl/>
        </w:rPr>
        <w:t>ی مبارکه</w:t>
      </w:r>
      <w:r>
        <w:rPr>
          <w:rFonts w:hint="eastAsia"/>
          <w:rtl/>
        </w:rPr>
        <w:t>‌</w:t>
      </w:r>
      <w:r>
        <w:rPr>
          <w:rFonts w:hint="cs"/>
          <w:rtl/>
        </w:rPr>
        <w:t>ی مائده، آیه</w:t>
      </w:r>
      <w:r>
        <w:rPr>
          <w:rFonts w:hint="eastAsia"/>
          <w:rtl/>
        </w:rPr>
        <w:t>‌</w:t>
      </w:r>
      <w:r>
        <w:rPr>
          <w:rFonts w:hint="cs"/>
          <w:rtl/>
        </w:rPr>
        <w:t>ی 38.</w:t>
      </w:r>
    </w:p>
  </w:footnote>
  <w:footnote w:id="338">
    <w:p w14:paraId="46662EAF" w14:textId="77777777" w:rsidR="00DE57B6" w:rsidRDefault="00DE57B6" w:rsidP="00D71E1E">
      <w:pPr>
        <w:pStyle w:val="FootnoteText"/>
        <w:rPr>
          <w:lang w:bidi="ar-SA"/>
        </w:rPr>
      </w:pPr>
      <w:r w:rsidRPr="00A06D88">
        <w:footnoteRef/>
      </w:r>
      <w:r>
        <w:rPr>
          <w:rFonts w:hint="cs"/>
          <w:rtl/>
        </w:rPr>
        <w:t>- سوره</w:t>
      </w:r>
      <w:r>
        <w:rPr>
          <w:rFonts w:hint="eastAsia"/>
          <w:rtl/>
        </w:rPr>
        <w:t>‌</w:t>
      </w:r>
      <w:r>
        <w:rPr>
          <w:rFonts w:hint="cs"/>
          <w:rtl/>
        </w:rPr>
        <w:t>ی مبارکه</w:t>
      </w:r>
      <w:r>
        <w:rPr>
          <w:rFonts w:hint="eastAsia"/>
          <w:rtl/>
        </w:rPr>
        <w:t>‌</w:t>
      </w:r>
      <w:r>
        <w:rPr>
          <w:rFonts w:hint="cs"/>
          <w:rtl/>
        </w:rPr>
        <w:t>ی نور، آیه</w:t>
      </w:r>
      <w:r>
        <w:rPr>
          <w:rFonts w:hint="eastAsia"/>
          <w:rtl/>
        </w:rPr>
        <w:t>‌</w:t>
      </w:r>
      <w:r>
        <w:rPr>
          <w:rFonts w:hint="cs"/>
          <w:rtl/>
        </w:rPr>
        <w:t>ی 2.</w:t>
      </w:r>
    </w:p>
  </w:footnote>
  <w:footnote w:id="339">
    <w:p w14:paraId="5919D121" w14:textId="77777777" w:rsidR="00DE57B6" w:rsidRDefault="00DE57B6" w:rsidP="00D71E1E">
      <w:pPr>
        <w:pStyle w:val="FootnoteText"/>
      </w:pPr>
      <w:r w:rsidRPr="00B7067B">
        <w:footnoteRef/>
      </w:r>
      <w:r>
        <w:rPr>
          <w:rFonts w:hint="cs"/>
          <w:rtl/>
        </w:rPr>
        <w:t xml:space="preserve">- </w:t>
      </w:r>
      <w:r w:rsidRPr="00B7067B">
        <w:rPr>
          <w:rtl/>
        </w:rPr>
        <w:t>وسائل الش</w:t>
      </w:r>
      <w:r>
        <w:rPr>
          <w:rtl/>
          <w:lang w:bidi="ar-SA"/>
        </w:rPr>
        <w:t>ی</w:t>
      </w:r>
      <w:r w:rsidRPr="00B7067B">
        <w:rPr>
          <w:rtl/>
        </w:rPr>
        <w:t xml:space="preserve">عة؛ </w:t>
      </w:r>
      <w:r>
        <w:rPr>
          <w:rtl/>
        </w:rPr>
        <w:t>ج‌</w:t>
      </w:r>
      <w:r w:rsidRPr="00B7067B">
        <w:rPr>
          <w:rtl/>
        </w:rPr>
        <w:t xml:space="preserve">27؛ </w:t>
      </w:r>
      <w:r>
        <w:rPr>
          <w:rtl/>
        </w:rPr>
        <w:t>ص 143</w:t>
      </w:r>
      <w:r>
        <w:rPr>
          <w:rFonts w:hint="cs"/>
          <w:rtl/>
        </w:rPr>
        <w:t>.</w:t>
      </w:r>
    </w:p>
  </w:footnote>
  <w:footnote w:id="340">
    <w:p w14:paraId="4E78CBDC" w14:textId="77777777" w:rsidR="00DE57B6" w:rsidRDefault="00DE57B6" w:rsidP="00D71E1E">
      <w:pPr>
        <w:pStyle w:val="FootnoteText"/>
      </w:pPr>
      <w:r w:rsidRPr="00B407B7">
        <w:footnoteRef/>
      </w:r>
      <w:r>
        <w:rPr>
          <w:rFonts w:hint="cs"/>
          <w:rtl/>
        </w:rPr>
        <w:t xml:space="preserve">- </w:t>
      </w:r>
      <w:r w:rsidRPr="00B407B7">
        <w:rPr>
          <w:rtl/>
        </w:rPr>
        <w:t>وسائل الش</w:t>
      </w:r>
      <w:r>
        <w:rPr>
          <w:rtl/>
          <w:lang w:bidi="ar-SA"/>
        </w:rPr>
        <w:t>ی</w:t>
      </w:r>
      <w:r w:rsidRPr="00B407B7">
        <w:rPr>
          <w:rtl/>
        </w:rPr>
        <w:t xml:space="preserve">عة؛ </w:t>
      </w:r>
      <w:r>
        <w:rPr>
          <w:rtl/>
        </w:rPr>
        <w:t>ج‌</w:t>
      </w:r>
      <w:r w:rsidRPr="00B407B7">
        <w:rPr>
          <w:rtl/>
        </w:rPr>
        <w:t xml:space="preserve">8؛ </w:t>
      </w:r>
      <w:r>
        <w:rPr>
          <w:rtl/>
        </w:rPr>
        <w:t>ص 325</w:t>
      </w:r>
      <w:r>
        <w:rPr>
          <w:rFonts w:hint="cs"/>
          <w:rtl/>
        </w:rPr>
        <w:t>.</w:t>
      </w:r>
    </w:p>
  </w:footnote>
  <w:footnote w:id="341">
    <w:p w14:paraId="0B318DD8" w14:textId="77777777" w:rsidR="00DE57B6" w:rsidRDefault="00DE57B6" w:rsidP="00D71E1E">
      <w:pPr>
        <w:pStyle w:val="FootnoteText"/>
      </w:pPr>
      <w:r w:rsidRPr="00F02445">
        <w:footnoteRef/>
      </w:r>
      <w:r>
        <w:rPr>
          <w:rFonts w:hint="cs"/>
          <w:rtl/>
        </w:rPr>
        <w:t>- «حلائل» در آیه</w:t>
      </w:r>
      <w:r>
        <w:rPr>
          <w:rFonts w:hint="eastAsia"/>
          <w:rtl/>
        </w:rPr>
        <w:t>‌</w:t>
      </w:r>
      <w:r>
        <w:rPr>
          <w:rFonts w:hint="cs"/>
          <w:rtl/>
        </w:rPr>
        <w:t>ی شریفه</w:t>
      </w:r>
      <w:r>
        <w:rPr>
          <w:rFonts w:hint="eastAsia"/>
          <w:rtl/>
        </w:rPr>
        <w:t>‌</w:t>
      </w:r>
      <w:r>
        <w:rPr>
          <w:rFonts w:hint="cs"/>
          <w:rtl/>
        </w:rPr>
        <w:t>ی «</w:t>
      </w:r>
      <w:r w:rsidRPr="00EE47DE">
        <w:rPr>
          <w:rtl/>
        </w:rPr>
        <w:t xml:space="preserve">حُرِّمَتْ </w:t>
      </w:r>
      <w:r>
        <w:rPr>
          <w:rtl/>
        </w:rPr>
        <w:t>عَلَ</w:t>
      </w:r>
      <w:r>
        <w:rPr>
          <w:rFonts w:hint="cs"/>
          <w:rtl/>
        </w:rPr>
        <w:t>ی</w:t>
      </w:r>
      <w:r>
        <w:rPr>
          <w:rFonts w:hint="eastAsia"/>
          <w:rtl/>
        </w:rPr>
        <w:t>کم‌</w:t>
      </w:r>
      <w:r>
        <w:rPr>
          <w:rFonts w:hint="cs"/>
          <w:rtl/>
        </w:rPr>
        <w:t xml:space="preserve">... </w:t>
      </w:r>
      <w:r w:rsidRPr="00EE47DE">
        <w:rPr>
          <w:rtl/>
        </w:rPr>
        <w:t>وَ حَلائِلُ أَبْنائِ</w:t>
      </w:r>
      <w:r>
        <w:rPr>
          <w:rtl/>
        </w:rPr>
        <w:t>ک</w:t>
      </w:r>
      <w:r w:rsidRPr="00EE47DE">
        <w:rPr>
          <w:rtl/>
        </w:rPr>
        <w:t>مُ الَّذ</w:t>
      </w:r>
      <w:r>
        <w:rPr>
          <w:rtl/>
        </w:rPr>
        <w:t>ی</w:t>
      </w:r>
      <w:r w:rsidRPr="00EE47DE">
        <w:rPr>
          <w:rtl/>
        </w:rPr>
        <w:t>نَ مِنْ أَصْلابِ</w:t>
      </w:r>
      <w:r>
        <w:rPr>
          <w:rtl/>
        </w:rPr>
        <w:t>ک</w:t>
      </w:r>
      <w:r w:rsidRPr="00EE47DE">
        <w:rPr>
          <w:rtl/>
        </w:rPr>
        <w:t>مْ</w:t>
      </w:r>
      <w:r>
        <w:rPr>
          <w:rFonts w:hint="cs"/>
          <w:rtl/>
        </w:rPr>
        <w:t>» نیز همین</w:t>
      </w:r>
      <w:r>
        <w:rPr>
          <w:rFonts w:hint="eastAsia"/>
          <w:rtl/>
        </w:rPr>
        <w:t>‌</w:t>
      </w:r>
      <w:r>
        <w:rPr>
          <w:rFonts w:hint="cs"/>
          <w:rtl/>
        </w:rPr>
        <w:t>گونه است</w:t>
      </w:r>
      <w:r>
        <w:rPr>
          <w:rtl/>
        </w:rPr>
        <w:t xml:space="preserve">؛ </w:t>
      </w:r>
      <w:r>
        <w:rPr>
          <w:rFonts w:hint="cs"/>
          <w:rtl/>
        </w:rPr>
        <w:t>یعنی با ازدواج پسر، به همسر او «حلائل ابنائکم» صدق می</w:t>
      </w:r>
      <w:r>
        <w:rPr>
          <w:rFonts w:hint="eastAsia"/>
          <w:rtl/>
        </w:rPr>
        <w:t>‌</w:t>
      </w:r>
      <w:r>
        <w:rPr>
          <w:rFonts w:hint="cs"/>
          <w:rtl/>
        </w:rPr>
        <w:t>کند و با صدق این عنوان، همسر پسر بر پدر حرام ابدی می</w:t>
      </w:r>
      <w:r>
        <w:rPr>
          <w:rFonts w:hint="eastAsia"/>
          <w:rtl/>
        </w:rPr>
        <w:t>‌</w:t>
      </w:r>
      <w:r>
        <w:rPr>
          <w:rFonts w:hint="cs"/>
          <w:rtl/>
        </w:rPr>
        <w:t>شود؛ هرچند پسر بعد از مدتی همسر خود را طلاق دهد. عنوان «مادر زن» نیز همین</w:t>
      </w:r>
      <w:r>
        <w:rPr>
          <w:rFonts w:hint="eastAsia"/>
          <w:rtl/>
        </w:rPr>
        <w:t>‌</w:t>
      </w:r>
      <w:r>
        <w:rPr>
          <w:rFonts w:hint="cs"/>
          <w:rtl/>
        </w:rPr>
        <w:t>گونه است و اگر شخصی از همسر خود جدا شود، مادر او همچنان بر شخص حرام است. همچنین عنوان</w:t>
      </w:r>
      <w:r>
        <w:rPr>
          <w:rFonts w:hint="eastAsia"/>
          <w:rtl/>
        </w:rPr>
        <w:t>‌</w:t>
      </w:r>
      <w:r>
        <w:rPr>
          <w:rFonts w:hint="cs"/>
          <w:rtl/>
        </w:rPr>
        <w:t>های «زانی» و «سارق» در «</w:t>
      </w:r>
      <w:r w:rsidRPr="0090371A">
        <w:rPr>
          <w:rtl/>
        </w:rPr>
        <w:t>الزَّانِ</w:t>
      </w:r>
      <w:r>
        <w:rPr>
          <w:rtl/>
        </w:rPr>
        <w:t>ی</w:t>
      </w:r>
      <w:r w:rsidRPr="0090371A">
        <w:rPr>
          <w:rtl/>
        </w:rPr>
        <w:t xml:space="preserve">ةُ وَ </w:t>
      </w:r>
      <w:r>
        <w:rPr>
          <w:rtl/>
        </w:rPr>
        <w:t>الزَّان</w:t>
      </w:r>
      <w:r>
        <w:rPr>
          <w:rFonts w:hint="cs"/>
          <w:rtl/>
        </w:rPr>
        <w:t>ی‌</w:t>
      </w:r>
      <w:r w:rsidRPr="0090371A">
        <w:rPr>
          <w:rtl/>
        </w:rPr>
        <w:t xml:space="preserve"> فَاجْلِدُوا </w:t>
      </w:r>
      <w:r>
        <w:rPr>
          <w:rtl/>
        </w:rPr>
        <w:t>ک</w:t>
      </w:r>
      <w:r w:rsidRPr="0090371A">
        <w:rPr>
          <w:rtl/>
        </w:rPr>
        <w:t>لَّ واحِدٍ مِنْهُما مِائَةَ جَلْدَة</w:t>
      </w:r>
      <w:r>
        <w:rPr>
          <w:rFonts w:hint="cs"/>
          <w:rtl/>
        </w:rPr>
        <w:t>» و «</w:t>
      </w:r>
      <w:r w:rsidRPr="007913E8">
        <w:rPr>
          <w:rtl/>
        </w:rPr>
        <w:t>وَ السَّارِقُ وَ السَّارِقَةُ فَاقْطَعُوا أَ</w:t>
      </w:r>
      <w:r>
        <w:rPr>
          <w:rtl/>
        </w:rPr>
        <w:t>ی</w:t>
      </w:r>
      <w:r w:rsidRPr="007913E8">
        <w:rPr>
          <w:rtl/>
        </w:rPr>
        <w:t>دِ</w:t>
      </w:r>
      <w:r>
        <w:rPr>
          <w:rtl/>
        </w:rPr>
        <w:t>ی</w:t>
      </w:r>
      <w:r w:rsidRPr="007913E8">
        <w:rPr>
          <w:rtl/>
        </w:rPr>
        <w:t>هُما</w:t>
      </w:r>
      <w:r>
        <w:rPr>
          <w:rFonts w:hint="cs"/>
          <w:rtl/>
        </w:rPr>
        <w:t>» نیز همین</w:t>
      </w:r>
      <w:r>
        <w:rPr>
          <w:rFonts w:hint="eastAsia"/>
          <w:rtl/>
        </w:rPr>
        <w:t>‌</w:t>
      </w:r>
      <w:r>
        <w:rPr>
          <w:rFonts w:hint="cs"/>
          <w:rtl/>
        </w:rPr>
        <w:t>گونه هستند.</w:t>
      </w:r>
    </w:p>
  </w:footnote>
  <w:footnote w:id="342">
    <w:p w14:paraId="071B3F8F" w14:textId="77777777" w:rsidR="00DE57B6" w:rsidRDefault="00DE57B6" w:rsidP="00D71E1E">
      <w:pPr>
        <w:pStyle w:val="FootnoteText"/>
      </w:pPr>
      <w:r w:rsidRPr="00A32BF8">
        <w:footnoteRef/>
      </w:r>
      <w:r>
        <w:rPr>
          <w:rFonts w:hint="cs"/>
          <w:rtl/>
        </w:rPr>
        <w:t xml:space="preserve">- </w:t>
      </w:r>
      <w:r w:rsidRPr="00A32BF8">
        <w:rPr>
          <w:rtl/>
        </w:rPr>
        <w:t>وسائل الش</w:t>
      </w:r>
      <w:r>
        <w:rPr>
          <w:rtl/>
          <w:lang w:bidi="ar-SA"/>
        </w:rPr>
        <w:t>ی</w:t>
      </w:r>
      <w:r w:rsidRPr="00A32BF8">
        <w:rPr>
          <w:rtl/>
        </w:rPr>
        <w:t xml:space="preserve">عة، </w:t>
      </w:r>
      <w:r>
        <w:rPr>
          <w:rtl/>
        </w:rPr>
        <w:t>ج‌</w:t>
      </w:r>
      <w:r w:rsidRPr="00A32BF8">
        <w:rPr>
          <w:rtl/>
        </w:rPr>
        <w:t>27، ص: 374</w:t>
      </w:r>
      <w:r>
        <w:rPr>
          <w:rFonts w:hint="cs"/>
          <w:rtl/>
        </w:rPr>
        <w:t>.</w:t>
      </w:r>
    </w:p>
  </w:footnote>
  <w:footnote w:id="343">
    <w:p w14:paraId="3B620B3E" w14:textId="77777777" w:rsidR="00DE57B6" w:rsidRDefault="00DE57B6" w:rsidP="00D71E1E">
      <w:pPr>
        <w:pStyle w:val="FootnoteText"/>
        <w:rPr>
          <w:rtl/>
        </w:rPr>
      </w:pPr>
      <w:r w:rsidRPr="00CC6C80">
        <w:footnoteRef/>
      </w:r>
      <w:r>
        <w:rPr>
          <w:rFonts w:hint="cs"/>
          <w:rtl/>
        </w:rPr>
        <w:t xml:space="preserve">- همچنین «عدلین» در «شاهدین عدلین»، </w:t>
      </w:r>
      <w:r w:rsidRPr="00F30403">
        <w:rPr>
          <w:rtl/>
        </w:rPr>
        <w:t>ال</w:t>
      </w:r>
      <w:r>
        <w:rPr>
          <w:rtl/>
        </w:rPr>
        <w:t>ک</w:t>
      </w:r>
      <w:r w:rsidRPr="00F30403">
        <w:rPr>
          <w:rtl/>
        </w:rPr>
        <w:t>اف</w:t>
      </w:r>
      <w:r>
        <w:rPr>
          <w:rtl/>
        </w:rPr>
        <w:t>ی</w:t>
      </w:r>
      <w:r w:rsidRPr="00F30403">
        <w:rPr>
          <w:rtl/>
        </w:rPr>
        <w:t xml:space="preserve"> (ط - الإسلام</w:t>
      </w:r>
      <w:r>
        <w:rPr>
          <w:rtl/>
        </w:rPr>
        <w:t>ی</w:t>
      </w:r>
      <w:r w:rsidRPr="00F30403">
        <w:rPr>
          <w:rtl/>
        </w:rPr>
        <w:t xml:space="preserve">ة)، </w:t>
      </w:r>
      <w:r>
        <w:rPr>
          <w:rtl/>
        </w:rPr>
        <w:t>ج‌</w:t>
      </w:r>
      <w:r w:rsidRPr="00F30403">
        <w:rPr>
          <w:rtl/>
        </w:rPr>
        <w:t>6، ص: 74</w:t>
      </w:r>
      <w:r>
        <w:rPr>
          <w:rFonts w:hint="cs"/>
          <w:rtl/>
        </w:rPr>
        <w:t>، نیز همین</w:t>
      </w:r>
      <w:r>
        <w:rPr>
          <w:rFonts w:hint="eastAsia"/>
          <w:rtl/>
        </w:rPr>
        <w:t>‌</w:t>
      </w:r>
      <w:r>
        <w:rPr>
          <w:rFonts w:hint="cs"/>
          <w:rtl/>
        </w:rPr>
        <w:t>گونه است.</w:t>
      </w:r>
    </w:p>
  </w:footnote>
  <w:footnote w:id="344">
    <w:p w14:paraId="3B562F80" w14:textId="77777777" w:rsidR="00DE57B6" w:rsidRDefault="00DE57B6" w:rsidP="00D71E1E">
      <w:pPr>
        <w:pStyle w:val="FootnoteText"/>
      </w:pPr>
      <w:r w:rsidRPr="000C1F0A">
        <w:footnoteRef/>
      </w:r>
      <w:r>
        <w:rPr>
          <w:rFonts w:hint="cs"/>
          <w:rtl/>
        </w:rPr>
        <w:t xml:space="preserve">- </w:t>
      </w:r>
      <w:r w:rsidRPr="000C1F0A">
        <w:rPr>
          <w:rtl/>
        </w:rPr>
        <w:t>ال</w:t>
      </w:r>
      <w:r>
        <w:rPr>
          <w:rtl/>
          <w:lang w:bidi="ar-SA"/>
        </w:rPr>
        <w:t>ک</w:t>
      </w:r>
      <w:r w:rsidRPr="000C1F0A">
        <w:rPr>
          <w:rtl/>
        </w:rPr>
        <w:t>اف</w:t>
      </w:r>
      <w:r>
        <w:rPr>
          <w:rtl/>
          <w:lang w:bidi="ar-SA"/>
        </w:rPr>
        <w:t>ی</w:t>
      </w:r>
      <w:r w:rsidRPr="000C1F0A">
        <w:rPr>
          <w:rtl/>
        </w:rPr>
        <w:t xml:space="preserve"> (ط - الإسلام</w:t>
      </w:r>
      <w:r>
        <w:rPr>
          <w:rtl/>
          <w:lang w:bidi="ar-SA"/>
        </w:rPr>
        <w:t>ی</w:t>
      </w:r>
      <w:r w:rsidRPr="000C1F0A">
        <w:rPr>
          <w:rtl/>
        </w:rPr>
        <w:t xml:space="preserve">ة)، </w:t>
      </w:r>
      <w:r>
        <w:rPr>
          <w:rtl/>
        </w:rPr>
        <w:t>ج‌</w:t>
      </w:r>
      <w:r w:rsidRPr="000C1F0A">
        <w:rPr>
          <w:rtl/>
        </w:rPr>
        <w:t>3، ص: 376</w:t>
      </w:r>
      <w:r>
        <w:rPr>
          <w:rFonts w:hint="cs"/>
          <w:rtl/>
        </w:rPr>
        <w:t>.</w:t>
      </w:r>
    </w:p>
  </w:footnote>
  <w:footnote w:id="345">
    <w:p w14:paraId="74692381" w14:textId="77777777" w:rsidR="00DE57B6" w:rsidRDefault="00DE57B6" w:rsidP="00D71E1E">
      <w:pPr>
        <w:pStyle w:val="FootnoteText"/>
      </w:pPr>
      <w:r w:rsidRPr="00F35364">
        <w:footnoteRef/>
      </w:r>
      <w:r>
        <w:rPr>
          <w:rFonts w:hint="cs"/>
          <w:rtl/>
        </w:rPr>
        <w:t xml:space="preserve">- </w:t>
      </w:r>
      <w:r w:rsidRPr="00F35364">
        <w:rPr>
          <w:rtl/>
        </w:rPr>
        <w:t>ال</w:t>
      </w:r>
      <w:r>
        <w:rPr>
          <w:rtl/>
          <w:lang w:bidi="ar-SA"/>
        </w:rPr>
        <w:t>ک</w:t>
      </w:r>
      <w:r w:rsidRPr="00F35364">
        <w:rPr>
          <w:rtl/>
        </w:rPr>
        <w:t>اف</w:t>
      </w:r>
      <w:r>
        <w:rPr>
          <w:rtl/>
          <w:lang w:bidi="ar-SA"/>
        </w:rPr>
        <w:t>ی</w:t>
      </w:r>
      <w:r w:rsidRPr="00F35364">
        <w:rPr>
          <w:rtl/>
        </w:rPr>
        <w:t xml:space="preserve"> (ط - الإسلام</w:t>
      </w:r>
      <w:r>
        <w:rPr>
          <w:rtl/>
          <w:lang w:bidi="ar-SA"/>
        </w:rPr>
        <w:t>ی</w:t>
      </w:r>
      <w:r w:rsidRPr="00F35364">
        <w:rPr>
          <w:rtl/>
        </w:rPr>
        <w:t xml:space="preserve">ة)؛ </w:t>
      </w:r>
      <w:r>
        <w:rPr>
          <w:rtl/>
        </w:rPr>
        <w:t>ج‌</w:t>
      </w:r>
      <w:r w:rsidRPr="00F35364">
        <w:rPr>
          <w:rtl/>
        </w:rPr>
        <w:t xml:space="preserve">6؛ </w:t>
      </w:r>
      <w:r>
        <w:rPr>
          <w:rtl/>
        </w:rPr>
        <w:t>ص 400</w:t>
      </w:r>
      <w:r>
        <w:rPr>
          <w:rFonts w:hint="cs"/>
          <w:rtl/>
        </w:rPr>
        <w:t>.</w:t>
      </w:r>
    </w:p>
  </w:footnote>
  <w:footnote w:id="346">
    <w:p w14:paraId="0083FC2F" w14:textId="77777777" w:rsidR="00DE57B6" w:rsidRDefault="00DE57B6" w:rsidP="00D71E1E">
      <w:pPr>
        <w:pStyle w:val="FootnoteText"/>
      </w:pPr>
      <w:r w:rsidRPr="00950184">
        <w:footnoteRef/>
      </w:r>
      <w:r>
        <w:rPr>
          <w:rFonts w:hint="cs"/>
          <w:rtl/>
        </w:rPr>
        <w:t>-</w:t>
      </w:r>
      <w:r w:rsidRPr="00950184">
        <w:rPr>
          <w:rtl/>
        </w:rPr>
        <w:t xml:space="preserve"> من لا </w:t>
      </w:r>
      <w:r>
        <w:rPr>
          <w:rtl/>
          <w:lang w:bidi="ar-SA"/>
        </w:rPr>
        <w:t>ی</w:t>
      </w:r>
      <w:r w:rsidRPr="00950184">
        <w:rPr>
          <w:rtl/>
        </w:rPr>
        <w:t>حضره الفق</w:t>
      </w:r>
      <w:r>
        <w:rPr>
          <w:rtl/>
          <w:lang w:bidi="ar-SA"/>
        </w:rPr>
        <w:t>ی</w:t>
      </w:r>
      <w:r w:rsidRPr="00950184">
        <w:rPr>
          <w:rtl/>
        </w:rPr>
        <w:t xml:space="preserve">ه، </w:t>
      </w:r>
      <w:r>
        <w:rPr>
          <w:rtl/>
        </w:rPr>
        <w:t>ج‌</w:t>
      </w:r>
      <w:r w:rsidRPr="00950184">
        <w:rPr>
          <w:rtl/>
        </w:rPr>
        <w:t>1، ص: 379</w:t>
      </w:r>
      <w:r>
        <w:rPr>
          <w:rFonts w:hint="cs"/>
          <w:rtl/>
        </w:rPr>
        <w:t>.</w:t>
      </w:r>
    </w:p>
  </w:footnote>
  <w:footnote w:id="347">
    <w:p w14:paraId="626E5556" w14:textId="77777777" w:rsidR="00DE57B6" w:rsidRDefault="00DE57B6" w:rsidP="00D71E1E">
      <w:pPr>
        <w:pStyle w:val="FootnoteText"/>
      </w:pPr>
      <w:r w:rsidRPr="00601067">
        <w:footnoteRef/>
      </w:r>
      <w:r>
        <w:rPr>
          <w:rFonts w:hint="cs"/>
          <w:rtl/>
        </w:rPr>
        <w:t>- سوره</w:t>
      </w:r>
      <w:r>
        <w:rPr>
          <w:rFonts w:hint="eastAsia"/>
          <w:rtl/>
        </w:rPr>
        <w:t>‌</w:t>
      </w:r>
      <w:r>
        <w:rPr>
          <w:rFonts w:hint="cs"/>
          <w:rtl/>
        </w:rPr>
        <w:t>ی مبارکه اعراف، آیه</w:t>
      </w:r>
      <w:r>
        <w:rPr>
          <w:rFonts w:hint="eastAsia"/>
          <w:rtl/>
        </w:rPr>
        <w:t>‌</w:t>
      </w:r>
      <w:r>
        <w:rPr>
          <w:rFonts w:hint="cs"/>
          <w:rtl/>
        </w:rPr>
        <w:t>ی 143.</w:t>
      </w:r>
    </w:p>
  </w:footnote>
  <w:footnote w:id="348">
    <w:p w14:paraId="3DCCC246" w14:textId="77777777" w:rsidR="00DE57B6" w:rsidRDefault="00DE57B6" w:rsidP="00D71E1E">
      <w:pPr>
        <w:pStyle w:val="FootnoteText"/>
      </w:pPr>
      <w:r w:rsidRPr="00A8259B">
        <w:footnoteRef/>
      </w:r>
      <w:r>
        <w:rPr>
          <w:rFonts w:hint="cs"/>
          <w:rtl/>
        </w:rPr>
        <w:t xml:space="preserve">- </w:t>
      </w:r>
      <w:r>
        <w:rPr>
          <w:rtl/>
          <w:lang w:bidi="ar-SA"/>
        </w:rPr>
        <w:t>ک</w:t>
      </w:r>
      <w:r w:rsidRPr="00A8259B">
        <w:rPr>
          <w:rtl/>
        </w:rPr>
        <w:t>فا</w:t>
      </w:r>
      <w:r>
        <w:rPr>
          <w:rtl/>
          <w:lang w:bidi="ar-SA"/>
        </w:rPr>
        <w:t>ی</w:t>
      </w:r>
      <w:r w:rsidRPr="00A8259B">
        <w:rPr>
          <w:rtl/>
        </w:rPr>
        <w:t xml:space="preserve">ة الأصول </w:t>
      </w:r>
      <w:r>
        <w:rPr>
          <w:rtl/>
        </w:rPr>
        <w:t>(</w:t>
      </w:r>
      <w:r w:rsidRPr="00A8259B">
        <w:rPr>
          <w:rtl/>
        </w:rPr>
        <w:t>طبع آل الب</w:t>
      </w:r>
      <w:r>
        <w:rPr>
          <w:rtl/>
          <w:lang w:bidi="ar-SA"/>
        </w:rPr>
        <w:t>ی</w:t>
      </w:r>
      <w:r w:rsidRPr="00A8259B">
        <w:rPr>
          <w:rtl/>
        </w:rPr>
        <w:t>ت</w:t>
      </w:r>
      <w:r>
        <w:rPr>
          <w:rtl/>
        </w:rPr>
        <w:t>)</w:t>
      </w:r>
      <w:r w:rsidRPr="00A8259B">
        <w:rPr>
          <w:rtl/>
        </w:rPr>
        <w:t>، ص: 49</w:t>
      </w:r>
      <w:r>
        <w:rPr>
          <w:rFonts w:hint="cs"/>
          <w:rtl/>
        </w:rPr>
        <w:t>.</w:t>
      </w:r>
    </w:p>
  </w:footnote>
  <w:footnote w:id="349">
    <w:p w14:paraId="7345CA4C" w14:textId="77777777" w:rsidR="00DE57B6" w:rsidRDefault="00DE57B6" w:rsidP="00D71E1E">
      <w:pPr>
        <w:pStyle w:val="FootnoteText"/>
      </w:pPr>
      <w:r w:rsidRPr="00275B87">
        <w:footnoteRef/>
      </w:r>
      <w:r>
        <w:rPr>
          <w:rFonts w:hint="cs"/>
          <w:rtl/>
        </w:rPr>
        <w:t xml:space="preserve">- </w:t>
      </w:r>
      <w:r w:rsidRPr="00631DE5">
        <w:rPr>
          <w:rtl/>
        </w:rPr>
        <w:t>الأمال</w:t>
      </w:r>
      <w:r>
        <w:rPr>
          <w:rtl/>
          <w:lang w:bidi="ar-SA"/>
        </w:rPr>
        <w:t>ی</w:t>
      </w:r>
      <w:r w:rsidRPr="00631DE5">
        <w:rPr>
          <w:rtl/>
        </w:rPr>
        <w:t xml:space="preserve"> (للطوس</w:t>
      </w:r>
      <w:r>
        <w:rPr>
          <w:rtl/>
          <w:lang w:bidi="ar-SA"/>
        </w:rPr>
        <w:t>ی</w:t>
      </w:r>
      <w:r w:rsidRPr="00631DE5">
        <w:rPr>
          <w:rtl/>
        </w:rPr>
        <w:t>)، النص، ص: 379</w:t>
      </w:r>
      <w:r>
        <w:rPr>
          <w:rFonts w:hint="cs"/>
          <w:rtl/>
        </w:rPr>
        <w:t>.</w:t>
      </w:r>
    </w:p>
  </w:footnote>
  <w:footnote w:id="350">
    <w:p w14:paraId="576EC1C4" w14:textId="77777777" w:rsidR="00DE57B6" w:rsidRDefault="00DE57B6" w:rsidP="00D71E1E">
      <w:pPr>
        <w:pStyle w:val="FootnoteText"/>
      </w:pPr>
      <w:r w:rsidRPr="006D4480">
        <w:footnoteRef/>
      </w:r>
      <w:r>
        <w:rPr>
          <w:rFonts w:hint="cs"/>
          <w:rtl/>
        </w:rPr>
        <w:t xml:space="preserve">- </w:t>
      </w:r>
      <w:r w:rsidRPr="00602752">
        <w:rPr>
          <w:rtl/>
        </w:rPr>
        <w:t>ال</w:t>
      </w:r>
      <w:r>
        <w:rPr>
          <w:rtl/>
          <w:lang w:bidi="ar-SA"/>
        </w:rPr>
        <w:t>ک</w:t>
      </w:r>
      <w:r w:rsidRPr="00602752">
        <w:rPr>
          <w:rtl/>
        </w:rPr>
        <w:t>اف</w:t>
      </w:r>
      <w:r>
        <w:rPr>
          <w:rtl/>
          <w:lang w:bidi="ar-SA"/>
        </w:rPr>
        <w:t>ی</w:t>
      </w:r>
      <w:r w:rsidRPr="00602752">
        <w:rPr>
          <w:rtl/>
        </w:rPr>
        <w:t xml:space="preserve"> (ط - الإسلام</w:t>
      </w:r>
      <w:r>
        <w:rPr>
          <w:rtl/>
          <w:lang w:bidi="ar-SA"/>
        </w:rPr>
        <w:t>ی</w:t>
      </w:r>
      <w:r w:rsidRPr="00602752">
        <w:rPr>
          <w:rtl/>
        </w:rPr>
        <w:t xml:space="preserve">ة)، </w:t>
      </w:r>
      <w:r>
        <w:rPr>
          <w:rtl/>
        </w:rPr>
        <w:t>ج‌</w:t>
      </w:r>
      <w:r w:rsidRPr="00602752">
        <w:rPr>
          <w:rtl/>
        </w:rPr>
        <w:t xml:space="preserve">1، ص: </w:t>
      </w:r>
      <w:r>
        <w:rPr>
          <w:rFonts w:hint="cs"/>
          <w:rtl/>
        </w:rPr>
        <w:t>174.</w:t>
      </w:r>
    </w:p>
  </w:footnote>
  <w:footnote w:id="351">
    <w:p w14:paraId="4F0C554B" w14:textId="77777777" w:rsidR="00DE57B6" w:rsidRDefault="00DE57B6" w:rsidP="00D71E1E">
      <w:pPr>
        <w:pStyle w:val="FootnoteText"/>
      </w:pPr>
      <w:r w:rsidRPr="002D4C84">
        <w:footnoteRef/>
      </w:r>
      <w:r>
        <w:rPr>
          <w:rFonts w:hint="cs"/>
          <w:rtl/>
        </w:rPr>
        <w:t>- سوره</w:t>
      </w:r>
      <w:r>
        <w:rPr>
          <w:rFonts w:hint="eastAsia"/>
          <w:rtl/>
        </w:rPr>
        <w:t>‌</w:t>
      </w:r>
      <w:r>
        <w:rPr>
          <w:rFonts w:hint="cs"/>
          <w:rtl/>
        </w:rPr>
        <w:t>ی مبارکه</w:t>
      </w:r>
      <w:r>
        <w:rPr>
          <w:rFonts w:hint="eastAsia"/>
          <w:rtl/>
        </w:rPr>
        <w:t>‌</w:t>
      </w:r>
      <w:r>
        <w:rPr>
          <w:rFonts w:hint="cs"/>
          <w:rtl/>
        </w:rPr>
        <w:t>ی نور، آیه</w:t>
      </w:r>
      <w:r>
        <w:rPr>
          <w:rFonts w:hint="eastAsia"/>
          <w:rtl/>
        </w:rPr>
        <w:t>‌</w:t>
      </w:r>
      <w:r>
        <w:rPr>
          <w:rFonts w:hint="cs"/>
          <w:rtl/>
        </w:rPr>
        <w:t>ی 2.</w:t>
      </w:r>
    </w:p>
  </w:footnote>
  <w:footnote w:id="352">
    <w:p w14:paraId="2730F6F7" w14:textId="77777777" w:rsidR="00DE57B6" w:rsidRDefault="00DE57B6" w:rsidP="00D71E1E">
      <w:pPr>
        <w:pStyle w:val="FootnoteText"/>
      </w:pPr>
      <w:r w:rsidRPr="009E4E04">
        <w:footnoteRef/>
      </w:r>
      <w:r>
        <w:rPr>
          <w:rFonts w:hint="cs"/>
          <w:rtl/>
        </w:rPr>
        <w:t>- برای ترکیب در ظرف تصور و بساطت در ظرف تحلیل قائلی در میان فلاسفه و اصولیین یافت نشد.</w:t>
      </w:r>
    </w:p>
  </w:footnote>
  <w:footnote w:id="353">
    <w:p w14:paraId="1C7F179B" w14:textId="77777777" w:rsidR="00DE57B6" w:rsidRDefault="00DE57B6" w:rsidP="00D71E1E">
      <w:pPr>
        <w:pStyle w:val="FootnoteText"/>
      </w:pPr>
      <w:r w:rsidRPr="00A8517C">
        <w:footnoteRef/>
      </w:r>
      <w:r>
        <w:rPr>
          <w:rFonts w:hint="cs"/>
          <w:rtl/>
        </w:rPr>
        <w:t>- متولد 740 در گرگان و متوفای 816 در گرگان و صاحب «صرف میر»، «نحو میر» و «حاشیه</w:t>
      </w:r>
      <w:r>
        <w:rPr>
          <w:rFonts w:hint="eastAsia"/>
          <w:rtl/>
        </w:rPr>
        <w:t>‌</w:t>
      </w:r>
      <w:r>
        <w:rPr>
          <w:rFonts w:hint="cs"/>
          <w:rtl/>
        </w:rPr>
        <w:t>ی مطول».</w:t>
      </w:r>
    </w:p>
  </w:footnote>
  <w:footnote w:id="354">
    <w:p w14:paraId="52B95FC9" w14:textId="77777777" w:rsidR="00DE57B6" w:rsidRDefault="00DE57B6" w:rsidP="00D71E1E">
      <w:pPr>
        <w:pStyle w:val="FootnoteText"/>
      </w:pPr>
      <w:r w:rsidRPr="005E769C">
        <w:footnoteRef/>
      </w:r>
      <w:r>
        <w:rPr>
          <w:rFonts w:hint="cs"/>
          <w:rtl/>
        </w:rPr>
        <w:t>- برای مطالعه</w:t>
      </w:r>
      <w:r>
        <w:rPr>
          <w:rFonts w:hint="eastAsia"/>
          <w:rtl/>
        </w:rPr>
        <w:t>‌</w:t>
      </w:r>
      <w:r>
        <w:rPr>
          <w:rFonts w:hint="cs"/>
          <w:rtl/>
        </w:rPr>
        <w:t>ی بیشتر به کتاب «آموزش فلسفه» علامه مصباح، جلد اول، درس پانزدهم رجوع شود.</w:t>
      </w:r>
    </w:p>
  </w:footnote>
  <w:footnote w:id="355">
    <w:p w14:paraId="2C9C90FD" w14:textId="77777777" w:rsidR="00DE57B6" w:rsidRDefault="00DE57B6" w:rsidP="00D71E1E">
      <w:pPr>
        <w:pStyle w:val="FootnoteText"/>
      </w:pPr>
      <w:r w:rsidRPr="00AA6F41">
        <w:footnoteRef/>
      </w:r>
      <w:r>
        <w:rPr>
          <w:rFonts w:hint="cs"/>
          <w:rtl/>
        </w:rPr>
        <w:t>- «ملاصدرا» قائل به اتحادی بودن ترکیب این دو است و «</w:t>
      </w:r>
      <w:r>
        <w:rPr>
          <w:rtl/>
        </w:rPr>
        <w:t>ابن‌س</w:t>
      </w:r>
      <w:r>
        <w:rPr>
          <w:rFonts w:hint="cs"/>
          <w:rtl/>
        </w:rPr>
        <w:t>ی</w:t>
      </w:r>
      <w:r>
        <w:rPr>
          <w:rFonts w:hint="eastAsia"/>
          <w:rtl/>
        </w:rPr>
        <w:t>نا</w:t>
      </w:r>
      <w:r>
        <w:rPr>
          <w:rFonts w:hint="cs"/>
          <w:rtl/>
        </w:rPr>
        <w:t>» و همچنین «ملا هادی سبزواری» قائل به انضمامی بودن ترکیب این دو هستند.</w:t>
      </w:r>
    </w:p>
  </w:footnote>
  <w:footnote w:id="356">
    <w:p w14:paraId="0D731421" w14:textId="77777777" w:rsidR="00DE57B6" w:rsidRDefault="00DE57B6" w:rsidP="00D71E1E">
      <w:pPr>
        <w:pStyle w:val="FootnoteText"/>
      </w:pPr>
      <w:r w:rsidRPr="000F30BB">
        <w:footnoteRef/>
      </w:r>
      <w:r>
        <w:rPr>
          <w:rFonts w:hint="cs"/>
          <w:rtl/>
        </w:rPr>
        <w:t>- «اجود التقریرات»، جلد 1، صفحه</w:t>
      </w:r>
      <w:r>
        <w:rPr>
          <w:rFonts w:hint="eastAsia"/>
          <w:rtl/>
        </w:rPr>
        <w:t>‌</w:t>
      </w:r>
      <w:r>
        <w:rPr>
          <w:rFonts w:hint="cs"/>
          <w:rtl/>
        </w:rPr>
        <w:t>ی 78.</w:t>
      </w:r>
    </w:p>
  </w:footnote>
  <w:footnote w:id="357">
    <w:p w14:paraId="55A109EE" w14:textId="77777777" w:rsidR="00DE57B6" w:rsidRDefault="00DE57B6" w:rsidP="00ED7B12">
      <w:pPr>
        <w:pStyle w:val="FootnoteText"/>
      </w:pPr>
      <w:r w:rsidRPr="009A2ABC">
        <w:footnoteRef/>
      </w:r>
      <w:r>
        <w:rPr>
          <w:rFonts w:hint="cs"/>
          <w:rtl/>
        </w:rPr>
        <w:t>- نوشته</w:t>
      </w:r>
      <w:r>
        <w:rPr>
          <w:rFonts w:hint="eastAsia"/>
          <w:rtl/>
        </w:rPr>
        <w:t>‌</w:t>
      </w:r>
      <w:r>
        <w:rPr>
          <w:rFonts w:hint="cs"/>
          <w:rtl/>
        </w:rPr>
        <w:t>ی «</w:t>
      </w:r>
      <w:r w:rsidRPr="009A2ABC">
        <w:rPr>
          <w:rtl/>
        </w:rPr>
        <w:t>سراج‌الد</w:t>
      </w:r>
      <w:r w:rsidRPr="009A2ABC">
        <w:rPr>
          <w:rFonts w:hint="cs"/>
          <w:rtl/>
        </w:rPr>
        <w:t>ی</w:t>
      </w:r>
      <w:r w:rsidRPr="009A2ABC">
        <w:rPr>
          <w:rFonts w:hint="eastAsia"/>
          <w:rtl/>
        </w:rPr>
        <w:t>ن</w:t>
      </w:r>
      <w:r w:rsidRPr="009A2ABC">
        <w:rPr>
          <w:rtl/>
        </w:rPr>
        <w:t xml:space="preserve"> محمود ارمو</w:t>
      </w:r>
      <w:r w:rsidRPr="009A2ABC">
        <w:rPr>
          <w:rFonts w:hint="cs"/>
          <w:rtl/>
        </w:rPr>
        <w:t>ی</w:t>
      </w:r>
      <w:r>
        <w:rPr>
          <w:rFonts w:hint="cs"/>
          <w:rtl/>
        </w:rPr>
        <w:t>».</w:t>
      </w:r>
    </w:p>
  </w:footnote>
  <w:footnote w:id="358">
    <w:p w14:paraId="1E06D3DE" w14:textId="77777777" w:rsidR="00DE57B6" w:rsidRDefault="00DE57B6" w:rsidP="00ED7B12">
      <w:pPr>
        <w:pStyle w:val="FootnoteText"/>
      </w:pPr>
      <w:r w:rsidRPr="009A2ABC">
        <w:footnoteRef/>
      </w:r>
      <w:r>
        <w:rPr>
          <w:rFonts w:hint="cs"/>
          <w:rtl/>
        </w:rPr>
        <w:t>- متولد 647 هجری در «ورامین» و متوفای 776 در «شام». شاگرد «علامه حلی» و استاد «شهید اول»، «تفتازانی» و «</w:t>
      </w:r>
      <w:r>
        <w:rPr>
          <w:rtl/>
        </w:rPr>
        <w:t>م</w:t>
      </w:r>
      <w:r>
        <w:rPr>
          <w:rFonts w:hint="cs"/>
          <w:rtl/>
        </w:rPr>
        <w:t>ی</w:t>
      </w:r>
      <w:r>
        <w:rPr>
          <w:rFonts w:hint="eastAsia"/>
          <w:rtl/>
        </w:rPr>
        <w:t>ر</w:t>
      </w:r>
      <w:r>
        <w:rPr>
          <w:rtl/>
        </w:rPr>
        <w:t xml:space="preserve"> شر</w:t>
      </w:r>
      <w:r>
        <w:rPr>
          <w:rFonts w:hint="cs"/>
          <w:rtl/>
        </w:rPr>
        <w:t>ی</w:t>
      </w:r>
      <w:r>
        <w:rPr>
          <w:rFonts w:hint="eastAsia"/>
          <w:rtl/>
        </w:rPr>
        <w:t>ف</w:t>
      </w:r>
      <w:r>
        <w:rPr>
          <w:rFonts w:hint="cs"/>
          <w:rtl/>
        </w:rPr>
        <w:t xml:space="preserve"> جرجانی». وی فقیه نیز بوده اما در فقه چندان مطرح نیست و شهرت وی به واسطه</w:t>
      </w:r>
      <w:r>
        <w:rPr>
          <w:rFonts w:hint="eastAsia"/>
          <w:rtl/>
        </w:rPr>
        <w:t>‌</w:t>
      </w:r>
      <w:r>
        <w:rPr>
          <w:rFonts w:hint="cs"/>
          <w:rtl/>
        </w:rPr>
        <w:t>ی منطق و فلسفه است.</w:t>
      </w:r>
    </w:p>
  </w:footnote>
  <w:footnote w:id="359">
    <w:p w14:paraId="06FAAE6A" w14:textId="77777777" w:rsidR="00DE57B6" w:rsidRDefault="00DE57B6" w:rsidP="00ED7B12">
      <w:pPr>
        <w:pStyle w:val="FootnoteText"/>
      </w:pPr>
      <w:r w:rsidRPr="00F06B7F">
        <w:footnoteRef/>
      </w:r>
      <w:r>
        <w:rPr>
          <w:rFonts w:hint="cs"/>
          <w:rtl/>
        </w:rPr>
        <w:t>- متولد 740 در «گرگان» و متوفای 816 در «شیراز»، نویسنده</w:t>
      </w:r>
      <w:r>
        <w:rPr>
          <w:rFonts w:hint="eastAsia"/>
          <w:rtl/>
        </w:rPr>
        <w:t>‌</w:t>
      </w:r>
      <w:r>
        <w:rPr>
          <w:rFonts w:hint="cs"/>
          <w:rtl/>
        </w:rPr>
        <w:t>ی صرف و نحو میر و حاشیه بر مطول و استاد «حافظ».</w:t>
      </w:r>
    </w:p>
  </w:footnote>
  <w:footnote w:id="360">
    <w:p w14:paraId="5A01C5EA" w14:textId="77777777" w:rsidR="00DE57B6" w:rsidRDefault="00DE57B6" w:rsidP="00ED7B12">
      <w:pPr>
        <w:pStyle w:val="FootnoteText"/>
      </w:pPr>
      <w:r w:rsidRPr="00F87C3C">
        <w:footnoteRef/>
      </w:r>
      <w:r>
        <w:rPr>
          <w:rFonts w:hint="cs"/>
          <w:rtl/>
        </w:rPr>
        <w:t>- «ملاصدرا» در جلد اول «اسفار» مطالبی را در این زمینه آورده است و «ملا هادی سبزواری» در جلد اول حاشیه بر اسفار صفحه</w:t>
      </w:r>
      <w:r>
        <w:rPr>
          <w:rFonts w:hint="eastAsia"/>
          <w:rtl/>
        </w:rPr>
        <w:t>‌</w:t>
      </w:r>
      <w:r>
        <w:rPr>
          <w:rFonts w:hint="cs"/>
          <w:rtl/>
        </w:rPr>
        <w:t>ی 42 نیز به این مطلب پرداخته است.</w:t>
      </w:r>
    </w:p>
  </w:footnote>
  <w:footnote w:id="361">
    <w:p w14:paraId="11127EB3" w14:textId="77777777" w:rsidR="00DE57B6" w:rsidRDefault="00DE57B6" w:rsidP="00ED7B12">
      <w:pPr>
        <w:pStyle w:val="FootnoteText"/>
      </w:pPr>
      <w:r w:rsidRPr="007A04EF">
        <w:footnoteRef/>
      </w:r>
      <w:r>
        <w:rPr>
          <w:rFonts w:hint="cs"/>
          <w:rtl/>
        </w:rPr>
        <w:t>- طبق گفته</w:t>
      </w:r>
      <w:r>
        <w:rPr>
          <w:rFonts w:hint="eastAsia"/>
          <w:rtl/>
        </w:rPr>
        <w:t>‌</w:t>
      </w:r>
      <w:r>
        <w:rPr>
          <w:rFonts w:hint="cs"/>
          <w:rtl/>
        </w:rPr>
        <w:t>ی «سهروردی» در «حکمه الاشراق» تنها خدا یا کسی با خدا در ارتباط باشد به فصل حقیقی علم دارند و باقی تنها به فصل مشهوری علم دارند.</w:t>
      </w:r>
    </w:p>
  </w:footnote>
  <w:footnote w:id="362">
    <w:p w14:paraId="0D934098" w14:textId="77777777" w:rsidR="00DE57B6" w:rsidRDefault="00DE57B6" w:rsidP="00ED7B12">
      <w:pPr>
        <w:pStyle w:val="FootnoteText"/>
      </w:pPr>
      <w:r w:rsidRPr="00A73204">
        <w:footnoteRef/>
      </w:r>
      <w:r>
        <w:rPr>
          <w:rFonts w:hint="cs"/>
          <w:rtl/>
        </w:rPr>
        <w:t xml:space="preserve">- </w:t>
      </w:r>
      <w:r w:rsidRPr="00A73204">
        <w:rPr>
          <w:rtl/>
        </w:rPr>
        <w:t>با</w:t>
      </w:r>
      <w:r w:rsidRPr="00A73204">
        <w:rPr>
          <w:rFonts w:hint="cs"/>
          <w:rtl/>
        </w:rPr>
        <w:t>ی</w:t>
      </w:r>
      <w:r w:rsidRPr="00A73204">
        <w:rPr>
          <w:rFonts w:hint="eastAsia"/>
          <w:rtl/>
        </w:rPr>
        <w:t>د</w:t>
      </w:r>
      <w:r w:rsidRPr="00A73204">
        <w:rPr>
          <w:rtl/>
        </w:rPr>
        <w:t xml:space="preserve"> به ا</w:t>
      </w:r>
      <w:r w:rsidRPr="00A73204">
        <w:rPr>
          <w:rFonts w:hint="cs"/>
          <w:rtl/>
        </w:rPr>
        <w:t>ی</w:t>
      </w:r>
      <w:r w:rsidRPr="00A73204">
        <w:rPr>
          <w:rFonts w:hint="eastAsia"/>
          <w:rtl/>
        </w:rPr>
        <w:t>ن</w:t>
      </w:r>
      <w:r w:rsidRPr="00A73204">
        <w:rPr>
          <w:rtl/>
        </w:rPr>
        <w:t xml:space="preserve"> مطلب دقت شود که در ا</w:t>
      </w:r>
      <w:r w:rsidRPr="00A73204">
        <w:rPr>
          <w:rFonts w:hint="cs"/>
          <w:rtl/>
        </w:rPr>
        <w:t>ی</w:t>
      </w:r>
      <w:r w:rsidRPr="00A73204">
        <w:rPr>
          <w:rFonts w:hint="eastAsia"/>
          <w:rtl/>
        </w:rPr>
        <w:t>ن</w:t>
      </w:r>
      <w:r w:rsidRPr="00A73204">
        <w:rPr>
          <w:rtl/>
        </w:rPr>
        <w:t xml:space="preserve"> موارد گرچه ق</w:t>
      </w:r>
      <w:r w:rsidRPr="00A73204">
        <w:rPr>
          <w:rFonts w:hint="cs"/>
          <w:rtl/>
        </w:rPr>
        <w:t>ی</w:t>
      </w:r>
      <w:r w:rsidRPr="00A73204">
        <w:rPr>
          <w:rFonts w:hint="eastAsia"/>
          <w:rtl/>
        </w:rPr>
        <w:t>د</w:t>
      </w:r>
      <w:r w:rsidRPr="00A73204">
        <w:rPr>
          <w:rtl/>
        </w:rPr>
        <w:t xml:space="preserve"> خارج است؛ اما تق</w:t>
      </w:r>
      <w:r w:rsidRPr="00A73204">
        <w:rPr>
          <w:rFonts w:hint="cs"/>
          <w:rtl/>
        </w:rPr>
        <w:t>ی</w:t>
      </w:r>
      <w:r w:rsidRPr="00A73204">
        <w:rPr>
          <w:rFonts w:hint="eastAsia"/>
          <w:rtl/>
        </w:rPr>
        <w:t>د</w:t>
      </w:r>
      <w:r w:rsidRPr="00A73204">
        <w:rPr>
          <w:rtl/>
        </w:rPr>
        <w:t xml:space="preserve"> داخل در ش</w:t>
      </w:r>
      <w:r w:rsidRPr="00A73204">
        <w:rPr>
          <w:rFonts w:hint="cs"/>
          <w:rtl/>
        </w:rPr>
        <w:t>ی</w:t>
      </w:r>
      <w:r w:rsidRPr="00A73204">
        <w:rPr>
          <w:rFonts w:hint="eastAsia"/>
          <w:rtl/>
        </w:rPr>
        <w:t>ء</w:t>
      </w:r>
      <w:r w:rsidRPr="00A73204">
        <w:rPr>
          <w:rtl/>
        </w:rPr>
        <w:t xml:space="preserve"> است. به‌طور مثال وضو خارج از نماز است؛ اما تق</w:t>
      </w:r>
      <w:r w:rsidRPr="00A73204">
        <w:rPr>
          <w:rFonts w:hint="cs"/>
          <w:rtl/>
        </w:rPr>
        <w:t>ی</w:t>
      </w:r>
      <w:r w:rsidRPr="00A73204">
        <w:rPr>
          <w:rFonts w:hint="eastAsia"/>
          <w:rtl/>
        </w:rPr>
        <w:t>د</w:t>
      </w:r>
      <w:r w:rsidRPr="00A73204">
        <w:rPr>
          <w:rtl/>
        </w:rPr>
        <w:t xml:space="preserve"> نماز به وضو داخل در نماز است و به هم</w:t>
      </w:r>
      <w:r w:rsidRPr="00A73204">
        <w:rPr>
          <w:rFonts w:hint="cs"/>
          <w:rtl/>
        </w:rPr>
        <w:t>ی</w:t>
      </w:r>
      <w:r w:rsidRPr="00A73204">
        <w:rPr>
          <w:rFonts w:hint="eastAsia"/>
          <w:rtl/>
        </w:rPr>
        <w:t>ن</w:t>
      </w:r>
      <w:r w:rsidRPr="00A73204">
        <w:rPr>
          <w:rtl/>
        </w:rPr>
        <w:t xml:space="preserve"> دل</w:t>
      </w:r>
      <w:r w:rsidRPr="00A73204">
        <w:rPr>
          <w:rFonts w:hint="cs"/>
          <w:rtl/>
        </w:rPr>
        <w:t>ی</w:t>
      </w:r>
      <w:r w:rsidRPr="00A73204">
        <w:rPr>
          <w:rFonts w:hint="eastAsia"/>
          <w:rtl/>
        </w:rPr>
        <w:t>ل</w:t>
      </w:r>
      <w:r w:rsidRPr="00A73204">
        <w:rPr>
          <w:rtl/>
        </w:rPr>
        <w:t xml:space="preserve"> اگر وضو باطل شود، نماز ن</w:t>
      </w:r>
      <w:r w:rsidRPr="00A73204">
        <w:rPr>
          <w:rFonts w:hint="cs"/>
          <w:rtl/>
        </w:rPr>
        <w:t>ی</w:t>
      </w:r>
      <w:r w:rsidRPr="00A73204">
        <w:rPr>
          <w:rFonts w:hint="eastAsia"/>
          <w:rtl/>
        </w:rPr>
        <w:t>ز</w:t>
      </w:r>
      <w:r w:rsidRPr="00A73204">
        <w:rPr>
          <w:rtl/>
        </w:rPr>
        <w:t xml:space="preserve"> باطل م</w:t>
      </w:r>
      <w:r w:rsidRPr="00A73204">
        <w:rPr>
          <w:rFonts w:hint="cs"/>
          <w:rtl/>
        </w:rPr>
        <w:t>ی‌</w:t>
      </w:r>
      <w:r w:rsidRPr="00A73204">
        <w:rPr>
          <w:rFonts w:hint="eastAsia"/>
          <w:rtl/>
        </w:rPr>
        <w:t>شود</w:t>
      </w:r>
      <w:r w:rsidRPr="00A73204">
        <w:rPr>
          <w:rtl/>
        </w:rPr>
        <w:t>.</w:t>
      </w:r>
    </w:p>
  </w:footnote>
  <w:footnote w:id="363">
    <w:p w14:paraId="6521B719" w14:textId="77777777" w:rsidR="00DE57B6" w:rsidRDefault="00DE57B6" w:rsidP="00ED7B12">
      <w:pPr>
        <w:pStyle w:val="FootnoteText"/>
      </w:pPr>
      <w:r w:rsidRPr="00722C4B">
        <w:footnoteRef/>
      </w:r>
      <w:r>
        <w:rPr>
          <w:rFonts w:hint="cs"/>
          <w:rtl/>
        </w:rPr>
        <w:t>- برای مطالعه بیشتر رجوع کنید به «نهایه الدرایه»، جلد 1، صفحه</w:t>
      </w:r>
      <w:r>
        <w:rPr>
          <w:rFonts w:hint="eastAsia"/>
          <w:rtl/>
        </w:rPr>
        <w:t>‌</w:t>
      </w:r>
      <w:r>
        <w:rPr>
          <w:rFonts w:hint="cs"/>
          <w:rtl/>
        </w:rPr>
        <w:t>ی 145.</w:t>
      </w:r>
    </w:p>
  </w:footnote>
  <w:footnote w:id="364">
    <w:p w14:paraId="597A168B" w14:textId="77777777" w:rsidR="00DE57B6" w:rsidRDefault="00DE57B6" w:rsidP="00ED7B12">
      <w:pPr>
        <w:pStyle w:val="FootnoteText"/>
      </w:pPr>
      <w:r w:rsidRPr="008D42A1">
        <w:footnoteRef/>
      </w:r>
      <w:r>
        <w:rPr>
          <w:rFonts w:hint="cs"/>
          <w:rtl/>
        </w:rPr>
        <w:t>- برای مطالعه بیشتر رجوع کنید به «آموزش فلسفه» اثر «آیت الله مصباح یزدی» بحث معقول اولی و معقول ثانی و کتاب «</w:t>
      </w:r>
      <w:r>
        <w:rPr>
          <w:rtl/>
        </w:rPr>
        <w:t>معرفت‌شناس</w:t>
      </w:r>
      <w:r>
        <w:rPr>
          <w:rFonts w:hint="cs"/>
          <w:rtl/>
        </w:rPr>
        <w:t>ی» آقای «حسین</w:t>
      </w:r>
      <w:r>
        <w:rPr>
          <w:rFonts w:hint="eastAsia"/>
          <w:rtl/>
        </w:rPr>
        <w:t>‌</w:t>
      </w:r>
      <w:r>
        <w:rPr>
          <w:rFonts w:hint="cs"/>
          <w:rtl/>
        </w:rPr>
        <w:t>زاده».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502CC5"/>
    <w:multiLevelType w:val="multilevel"/>
    <w:tmpl w:val="DB90C5A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55171A6A"/>
    <w:multiLevelType w:val="hybridMultilevel"/>
    <w:tmpl w:val="2F647BE4"/>
    <w:lvl w:ilvl="0" w:tplc="89CE07C4">
      <w:start w:val="2"/>
      <w:numFmt w:val="bullet"/>
      <w:lvlText w:val=""/>
      <w:lvlJc w:val="left"/>
      <w:pPr>
        <w:ind w:left="720" w:hanging="360"/>
      </w:pPr>
      <w:rPr>
        <w:rFonts w:ascii="Symbol" w:eastAsiaTheme="minorHAns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defaultTabStop w:val="720"/>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FC8"/>
    <w:rsid w:val="000005C0"/>
    <w:rsid w:val="000067A7"/>
    <w:rsid w:val="00011BF1"/>
    <w:rsid w:val="00014AF6"/>
    <w:rsid w:val="00014D6A"/>
    <w:rsid w:val="000158B4"/>
    <w:rsid w:val="00015B5B"/>
    <w:rsid w:val="000160A5"/>
    <w:rsid w:val="00016A2F"/>
    <w:rsid w:val="00020399"/>
    <w:rsid w:val="000343CE"/>
    <w:rsid w:val="00036243"/>
    <w:rsid w:val="000407B0"/>
    <w:rsid w:val="00045564"/>
    <w:rsid w:val="00046768"/>
    <w:rsid w:val="00047AEC"/>
    <w:rsid w:val="00052B6C"/>
    <w:rsid w:val="00056019"/>
    <w:rsid w:val="00056BD0"/>
    <w:rsid w:val="00056D60"/>
    <w:rsid w:val="0005777B"/>
    <w:rsid w:val="0006175E"/>
    <w:rsid w:val="00061E10"/>
    <w:rsid w:val="00062052"/>
    <w:rsid w:val="00065743"/>
    <w:rsid w:val="00071171"/>
    <w:rsid w:val="00073679"/>
    <w:rsid w:val="000740ED"/>
    <w:rsid w:val="000742D5"/>
    <w:rsid w:val="00077DE7"/>
    <w:rsid w:val="00082CE4"/>
    <w:rsid w:val="000905ED"/>
    <w:rsid w:val="00097250"/>
    <w:rsid w:val="000A162F"/>
    <w:rsid w:val="000A529B"/>
    <w:rsid w:val="000B1430"/>
    <w:rsid w:val="000B3F5B"/>
    <w:rsid w:val="000C0E8C"/>
    <w:rsid w:val="000C11C6"/>
    <w:rsid w:val="000C3314"/>
    <w:rsid w:val="000C6ABE"/>
    <w:rsid w:val="000D0FFA"/>
    <w:rsid w:val="000D3D26"/>
    <w:rsid w:val="000D4AB3"/>
    <w:rsid w:val="000E0AB1"/>
    <w:rsid w:val="000E34DC"/>
    <w:rsid w:val="000E391A"/>
    <w:rsid w:val="000E3BFA"/>
    <w:rsid w:val="000E4A96"/>
    <w:rsid w:val="000E4CE5"/>
    <w:rsid w:val="000F0C37"/>
    <w:rsid w:val="000F2FD2"/>
    <w:rsid w:val="000F56E0"/>
    <w:rsid w:val="001030BD"/>
    <w:rsid w:val="00104C7E"/>
    <w:rsid w:val="001119BC"/>
    <w:rsid w:val="00116406"/>
    <w:rsid w:val="00117EC6"/>
    <w:rsid w:val="00121BA6"/>
    <w:rsid w:val="00122B2E"/>
    <w:rsid w:val="00124AE9"/>
    <w:rsid w:val="001252D6"/>
    <w:rsid w:val="00125D05"/>
    <w:rsid w:val="0012608A"/>
    <w:rsid w:val="001269C3"/>
    <w:rsid w:val="001353E0"/>
    <w:rsid w:val="00135AAB"/>
    <w:rsid w:val="00136086"/>
    <w:rsid w:val="00140FF1"/>
    <w:rsid w:val="001421FC"/>
    <w:rsid w:val="00142AEC"/>
    <w:rsid w:val="00142B0A"/>
    <w:rsid w:val="001457F6"/>
    <w:rsid w:val="001460E4"/>
    <w:rsid w:val="00146110"/>
    <w:rsid w:val="001471CB"/>
    <w:rsid w:val="00150613"/>
    <w:rsid w:val="00150E02"/>
    <w:rsid w:val="001520DD"/>
    <w:rsid w:val="00156B6F"/>
    <w:rsid w:val="00157E15"/>
    <w:rsid w:val="001625B7"/>
    <w:rsid w:val="001658DF"/>
    <w:rsid w:val="00166B63"/>
    <w:rsid w:val="00166F9E"/>
    <w:rsid w:val="0017046A"/>
    <w:rsid w:val="00172B61"/>
    <w:rsid w:val="001732AE"/>
    <w:rsid w:val="00174169"/>
    <w:rsid w:val="00177EC5"/>
    <w:rsid w:val="00177F2B"/>
    <w:rsid w:val="00180930"/>
    <w:rsid w:val="00182A59"/>
    <w:rsid w:val="001833FD"/>
    <w:rsid w:val="001840FC"/>
    <w:rsid w:val="0018581F"/>
    <w:rsid w:val="00190081"/>
    <w:rsid w:val="001901BE"/>
    <w:rsid w:val="00190C7F"/>
    <w:rsid w:val="00192EBE"/>
    <w:rsid w:val="00196FD5"/>
    <w:rsid w:val="001974BA"/>
    <w:rsid w:val="00197821"/>
    <w:rsid w:val="001979BA"/>
    <w:rsid w:val="001A0C87"/>
    <w:rsid w:val="001A6D95"/>
    <w:rsid w:val="001B2F0A"/>
    <w:rsid w:val="001B3591"/>
    <w:rsid w:val="001C09B0"/>
    <w:rsid w:val="001C0EEE"/>
    <w:rsid w:val="001C1793"/>
    <w:rsid w:val="001C39D9"/>
    <w:rsid w:val="001E0036"/>
    <w:rsid w:val="001E3EFD"/>
    <w:rsid w:val="001E737D"/>
    <w:rsid w:val="001F0E11"/>
    <w:rsid w:val="001F14F8"/>
    <w:rsid w:val="001F2576"/>
    <w:rsid w:val="001F6B08"/>
    <w:rsid w:val="00200FED"/>
    <w:rsid w:val="00201799"/>
    <w:rsid w:val="00201F78"/>
    <w:rsid w:val="00204042"/>
    <w:rsid w:val="00205B91"/>
    <w:rsid w:val="00205F3C"/>
    <w:rsid w:val="00214905"/>
    <w:rsid w:val="00217E1E"/>
    <w:rsid w:val="002220EF"/>
    <w:rsid w:val="00223B8A"/>
    <w:rsid w:val="00226E78"/>
    <w:rsid w:val="00227A84"/>
    <w:rsid w:val="00231D07"/>
    <w:rsid w:val="002371A5"/>
    <w:rsid w:val="00241B30"/>
    <w:rsid w:val="002425C6"/>
    <w:rsid w:val="00242917"/>
    <w:rsid w:val="00242F39"/>
    <w:rsid w:val="0024360B"/>
    <w:rsid w:val="002478A3"/>
    <w:rsid w:val="00250878"/>
    <w:rsid w:val="002508B2"/>
    <w:rsid w:val="00250B62"/>
    <w:rsid w:val="002528FA"/>
    <w:rsid w:val="002531C6"/>
    <w:rsid w:val="00254205"/>
    <w:rsid w:val="00254F24"/>
    <w:rsid w:val="00256486"/>
    <w:rsid w:val="0026042C"/>
    <w:rsid w:val="00280124"/>
    <w:rsid w:val="00281C23"/>
    <w:rsid w:val="00281F6D"/>
    <w:rsid w:val="00284305"/>
    <w:rsid w:val="00293DC3"/>
    <w:rsid w:val="002943C3"/>
    <w:rsid w:val="00297C9F"/>
    <w:rsid w:val="002A1514"/>
    <w:rsid w:val="002A2E21"/>
    <w:rsid w:val="002A7A0E"/>
    <w:rsid w:val="002C11B7"/>
    <w:rsid w:val="002C31E8"/>
    <w:rsid w:val="002C4765"/>
    <w:rsid w:val="002D2DE3"/>
    <w:rsid w:val="002D723D"/>
    <w:rsid w:val="002E129B"/>
    <w:rsid w:val="002E6005"/>
    <w:rsid w:val="002E7F5B"/>
    <w:rsid w:val="002F0A1C"/>
    <w:rsid w:val="002F77E9"/>
    <w:rsid w:val="00300264"/>
    <w:rsid w:val="003028CD"/>
    <w:rsid w:val="00304945"/>
    <w:rsid w:val="00304E75"/>
    <w:rsid w:val="003058BF"/>
    <w:rsid w:val="00311974"/>
    <w:rsid w:val="003132F5"/>
    <w:rsid w:val="00313C1B"/>
    <w:rsid w:val="00314A2D"/>
    <w:rsid w:val="0031541A"/>
    <w:rsid w:val="00323943"/>
    <w:rsid w:val="00326BE3"/>
    <w:rsid w:val="00327F64"/>
    <w:rsid w:val="00331A77"/>
    <w:rsid w:val="00333540"/>
    <w:rsid w:val="00334C94"/>
    <w:rsid w:val="0033552C"/>
    <w:rsid w:val="00335626"/>
    <w:rsid w:val="00336A1B"/>
    <w:rsid w:val="00336CD1"/>
    <w:rsid w:val="00337BF4"/>
    <w:rsid w:val="0034066F"/>
    <w:rsid w:val="00340DF0"/>
    <w:rsid w:val="003426A5"/>
    <w:rsid w:val="0034285F"/>
    <w:rsid w:val="00347E08"/>
    <w:rsid w:val="0035347C"/>
    <w:rsid w:val="00356D2E"/>
    <w:rsid w:val="00357C50"/>
    <w:rsid w:val="00363467"/>
    <w:rsid w:val="00363D60"/>
    <w:rsid w:val="0036407C"/>
    <w:rsid w:val="00366918"/>
    <w:rsid w:val="00370422"/>
    <w:rsid w:val="00370849"/>
    <w:rsid w:val="003778B1"/>
    <w:rsid w:val="00377ABF"/>
    <w:rsid w:val="00381751"/>
    <w:rsid w:val="00383222"/>
    <w:rsid w:val="00384B02"/>
    <w:rsid w:val="003856F0"/>
    <w:rsid w:val="00391079"/>
    <w:rsid w:val="00391AD1"/>
    <w:rsid w:val="00393703"/>
    <w:rsid w:val="003939BA"/>
    <w:rsid w:val="0039457C"/>
    <w:rsid w:val="00396ECF"/>
    <w:rsid w:val="003A1662"/>
    <w:rsid w:val="003A7C2E"/>
    <w:rsid w:val="003B0AF6"/>
    <w:rsid w:val="003B4C0E"/>
    <w:rsid w:val="003B78E6"/>
    <w:rsid w:val="003C3035"/>
    <w:rsid w:val="003C4838"/>
    <w:rsid w:val="003C5171"/>
    <w:rsid w:val="003C57B8"/>
    <w:rsid w:val="003D0C67"/>
    <w:rsid w:val="003D2442"/>
    <w:rsid w:val="003D2D89"/>
    <w:rsid w:val="003D52D3"/>
    <w:rsid w:val="003D6055"/>
    <w:rsid w:val="003E02FB"/>
    <w:rsid w:val="003E608D"/>
    <w:rsid w:val="003F4CBE"/>
    <w:rsid w:val="003F6782"/>
    <w:rsid w:val="00402AE4"/>
    <w:rsid w:val="00403E9E"/>
    <w:rsid w:val="004045D4"/>
    <w:rsid w:val="00404627"/>
    <w:rsid w:val="00404F99"/>
    <w:rsid w:val="00410136"/>
    <w:rsid w:val="00410CBC"/>
    <w:rsid w:val="00412081"/>
    <w:rsid w:val="00413B67"/>
    <w:rsid w:val="00414D01"/>
    <w:rsid w:val="00421901"/>
    <w:rsid w:val="00421EC2"/>
    <w:rsid w:val="00421F3F"/>
    <w:rsid w:val="004238ED"/>
    <w:rsid w:val="0043151F"/>
    <w:rsid w:val="00431BB5"/>
    <w:rsid w:val="004340D9"/>
    <w:rsid w:val="00435315"/>
    <w:rsid w:val="00441A71"/>
    <w:rsid w:val="004441DA"/>
    <w:rsid w:val="00444FDE"/>
    <w:rsid w:val="004469BE"/>
    <w:rsid w:val="00447291"/>
    <w:rsid w:val="0045258E"/>
    <w:rsid w:val="0045484D"/>
    <w:rsid w:val="0045488C"/>
    <w:rsid w:val="004565F9"/>
    <w:rsid w:val="00457278"/>
    <w:rsid w:val="00463DA8"/>
    <w:rsid w:val="00467337"/>
    <w:rsid w:val="00467CA9"/>
    <w:rsid w:val="0047046B"/>
    <w:rsid w:val="00473B9D"/>
    <w:rsid w:val="004767EC"/>
    <w:rsid w:val="004770C9"/>
    <w:rsid w:val="004777CD"/>
    <w:rsid w:val="00495B42"/>
    <w:rsid w:val="004977F9"/>
    <w:rsid w:val="004A00FD"/>
    <w:rsid w:val="004A12FD"/>
    <w:rsid w:val="004A3274"/>
    <w:rsid w:val="004A75A3"/>
    <w:rsid w:val="004A7E9B"/>
    <w:rsid w:val="004B03F4"/>
    <w:rsid w:val="004C101C"/>
    <w:rsid w:val="004C36A0"/>
    <w:rsid w:val="004C376D"/>
    <w:rsid w:val="004C5CAE"/>
    <w:rsid w:val="004D243A"/>
    <w:rsid w:val="004D6970"/>
    <w:rsid w:val="004E16A5"/>
    <w:rsid w:val="004E223F"/>
    <w:rsid w:val="004E2C08"/>
    <w:rsid w:val="00503A98"/>
    <w:rsid w:val="0050491C"/>
    <w:rsid w:val="00506D91"/>
    <w:rsid w:val="005070FF"/>
    <w:rsid w:val="0051514D"/>
    <w:rsid w:val="00517935"/>
    <w:rsid w:val="00523468"/>
    <w:rsid w:val="005236C5"/>
    <w:rsid w:val="005264A6"/>
    <w:rsid w:val="00527E06"/>
    <w:rsid w:val="00527FF0"/>
    <w:rsid w:val="00535078"/>
    <w:rsid w:val="00535FA9"/>
    <w:rsid w:val="005411AB"/>
    <w:rsid w:val="005438DE"/>
    <w:rsid w:val="00543CE1"/>
    <w:rsid w:val="00544E2F"/>
    <w:rsid w:val="0054601D"/>
    <w:rsid w:val="005462E5"/>
    <w:rsid w:val="005509D6"/>
    <w:rsid w:val="0055267A"/>
    <w:rsid w:val="00554B66"/>
    <w:rsid w:val="005550C0"/>
    <w:rsid w:val="00556F54"/>
    <w:rsid w:val="00560275"/>
    <w:rsid w:val="005611FA"/>
    <w:rsid w:val="005618AD"/>
    <w:rsid w:val="00567CD5"/>
    <w:rsid w:val="005714AA"/>
    <w:rsid w:val="00573746"/>
    <w:rsid w:val="00581370"/>
    <w:rsid w:val="005819F4"/>
    <w:rsid w:val="005839E1"/>
    <w:rsid w:val="0058534E"/>
    <w:rsid w:val="00587128"/>
    <w:rsid w:val="005901D2"/>
    <w:rsid w:val="00590260"/>
    <w:rsid w:val="0059317E"/>
    <w:rsid w:val="0059397A"/>
    <w:rsid w:val="00594C0D"/>
    <w:rsid w:val="00594CE7"/>
    <w:rsid w:val="005970D5"/>
    <w:rsid w:val="005A0D59"/>
    <w:rsid w:val="005A28F7"/>
    <w:rsid w:val="005A316D"/>
    <w:rsid w:val="005A5F0B"/>
    <w:rsid w:val="005A6CE0"/>
    <w:rsid w:val="005B29AF"/>
    <w:rsid w:val="005B6D3C"/>
    <w:rsid w:val="005B7820"/>
    <w:rsid w:val="005B7D48"/>
    <w:rsid w:val="005C09E2"/>
    <w:rsid w:val="005C3639"/>
    <w:rsid w:val="005C7DB8"/>
    <w:rsid w:val="005D2824"/>
    <w:rsid w:val="005D4E12"/>
    <w:rsid w:val="005D68E6"/>
    <w:rsid w:val="005D6F63"/>
    <w:rsid w:val="005E2377"/>
    <w:rsid w:val="005E2F55"/>
    <w:rsid w:val="005E4FD2"/>
    <w:rsid w:val="005E727B"/>
    <w:rsid w:val="005E7443"/>
    <w:rsid w:val="005F204B"/>
    <w:rsid w:val="005F3267"/>
    <w:rsid w:val="005F4F8E"/>
    <w:rsid w:val="005F5F8E"/>
    <w:rsid w:val="005F7FBB"/>
    <w:rsid w:val="00604147"/>
    <w:rsid w:val="00604BC9"/>
    <w:rsid w:val="006062D6"/>
    <w:rsid w:val="00612D22"/>
    <w:rsid w:val="006175A4"/>
    <w:rsid w:val="00623682"/>
    <w:rsid w:val="006379DA"/>
    <w:rsid w:val="00640A6E"/>
    <w:rsid w:val="00643BBE"/>
    <w:rsid w:val="00643F30"/>
    <w:rsid w:val="006441A2"/>
    <w:rsid w:val="0064464A"/>
    <w:rsid w:val="00644980"/>
    <w:rsid w:val="00651A52"/>
    <w:rsid w:val="00660603"/>
    <w:rsid w:val="00660FF1"/>
    <w:rsid w:val="006670C9"/>
    <w:rsid w:val="00671D45"/>
    <w:rsid w:val="00680920"/>
    <w:rsid w:val="006869B5"/>
    <w:rsid w:val="00686BAD"/>
    <w:rsid w:val="00690322"/>
    <w:rsid w:val="0069067B"/>
    <w:rsid w:val="0069125F"/>
    <w:rsid w:val="00695900"/>
    <w:rsid w:val="0069670E"/>
    <w:rsid w:val="006972B4"/>
    <w:rsid w:val="006A0607"/>
    <w:rsid w:val="006A130B"/>
    <w:rsid w:val="006A4FC8"/>
    <w:rsid w:val="006B2C2B"/>
    <w:rsid w:val="006B3E37"/>
    <w:rsid w:val="006C1EE1"/>
    <w:rsid w:val="006C4FBF"/>
    <w:rsid w:val="006D00EC"/>
    <w:rsid w:val="006D26D5"/>
    <w:rsid w:val="006D6CE3"/>
    <w:rsid w:val="006E0101"/>
    <w:rsid w:val="006E02C0"/>
    <w:rsid w:val="006E3C38"/>
    <w:rsid w:val="006E487C"/>
    <w:rsid w:val="006E490D"/>
    <w:rsid w:val="006F10DF"/>
    <w:rsid w:val="006F4EF0"/>
    <w:rsid w:val="006F587B"/>
    <w:rsid w:val="00703782"/>
    <w:rsid w:val="0070431E"/>
    <w:rsid w:val="0070766B"/>
    <w:rsid w:val="00707A86"/>
    <w:rsid w:val="00710D40"/>
    <w:rsid w:val="007163EE"/>
    <w:rsid w:val="0071751B"/>
    <w:rsid w:val="00720FC6"/>
    <w:rsid w:val="007222AB"/>
    <w:rsid w:val="007265FF"/>
    <w:rsid w:val="00730DEC"/>
    <w:rsid w:val="00733D4C"/>
    <w:rsid w:val="00741C62"/>
    <w:rsid w:val="00741E5B"/>
    <w:rsid w:val="00745D38"/>
    <w:rsid w:val="007516EF"/>
    <w:rsid w:val="00752115"/>
    <w:rsid w:val="007539D6"/>
    <w:rsid w:val="0076266C"/>
    <w:rsid w:val="0076427F"/>
    <w:rsid w:val="00765055"/>
    <w:rsid w:val="00765D6A"/>
    <w:rsid w:val="00767355"/>
    <w:rsid w:val="007720C8"/>
    <w:rsid w:val="00772EC4"/>
    <w:rsid w:val="00774935"/>
    <w:rsid w:val="0077593E"/>
    <w:rsid w:val="00775C45"/>
    <w:rsid w:val="007856E4"/>
    <w:rsid w:val="00786827"/>
    <w:rsid w:val="00786B9A"/>
    <w:rsid w:val="007924DD"/>
    <w:rsid w:val="00793105"/>
    <w:rsid w:val="00797B81"/>
    <w:rsid w:val="00797CC5"/>
    <w:rsid w:val="007A30E3"/>
    <w:rsid w:val="007A779D"/>
    <w:rsid w:val="007B6CA3"/>
    <w:rsid w:val="007C264D"/>
    <w:rsid w:val="007C2803"/>
    <w:rsid w:val="007C61B6"/>
    <w:rsid w:val="007C6EC4"/>
    <w:rsid w:val="007D0BD0"/>
    <w:rsid w:val="007D3A04"/>
    <w:rsid w:val="007D73A9"/>
    <w:rsid w:val="007E0F31"/>
    <w:rsid w:val="007E1B89"/>
    <w:rsid w:val="007E63A3"/>
    <w:rsid w:val="007E705C"/>
    <w:rsid w:val="007E7A44"/>
    <w:rsid w:val="007F06A0"/>
    <w:rsid w:val="007F0C5F"/>
    <w:rsid w:val="007F24FB"/>
    <w:rsid w:val="007F7487"/>
    <w:rsid w:val="00802D28"/>
    <w:rsid w:val="008042B7"/>
    <w:rsid w:val="008044FD"/>
    <w:rsid w:val="00811E33"/>
    <w:rsid w:val="00815680"/>
    <w:rsid w:val="00821197"/>
    <w:rsid w:val="00821CAC"/>
    <w:rsid w:val="00823039"/>
    <w:rsid w:val="00835099"/>
    <w:rsid w:val="00835F29"/>
    <w:rsid w:val="008501A1"/>
    <w:rsid w:val="00850FAE"/>
    <w:rsid w:val="00853D68"/>
    <w:rsid w:val="00854B74"/>
    <w:rsid w:val="008571B9"/>
    <w:rsid w:val="00862B86"/>
    <w:rsid w:val="008729CE"/>
    <w:rsid w:val="00874866"/>
    <w:rsid w:val="0087489F"/>
    <w:rsid w:val="008749F5"/>
    <w:rsid w:val="00874BDF"/>
    <w:rsid w:val="00882D72"/>
    <w:rsid w:val="00890348"/>
    <w:rsid w:val="0089041F"/>
    <w:rsid w:val="0089173C"/>
    <w:rsid w:val="00892BD1"/>
    <w:rsid w:val="00893F5C"/>
    <w:rsid w:val="00893F82"/>
    <w:rsid w:val="00894053"/>
    <w:rsid w:val="008967E9"/>
    <w:rsid w:val="008A08D2"/>
    <w:rsid w:val="008A1350"/>
    <w:rsid w:val="008A2AEE"/>
    <w:rsid w:val="008A3780"/>
    <w:rsid w:val="008A3CE8"/>
    <w:rsid w:val="008A46D1"/>
    <w:rsid w:val="008A6071"/>
    <w:rsid w:val="008B0CF0"/>
    <w:rsid w:val="008B493A"/>
    <w:rsid w:val="008B7AC2"/>
    <w:rsid w:val="008C0B98"/>
    <w:rsid w:val="008C351D"/>
    <w:rsid w:val="008C4E3C"/>
    <w:rsid w:val="008C61C2"/>
    <w:rsid w:val="008D1BE5"/>
    <w:rsid w:val="008D2BC6"/>
    <w:rsid w:val="008E1AF6"/>
    <w:rsid w:val="008E43FE"/>
    <w:rsid w:val="008E556F"/>
    <w:rsid w:val="008F0A4D"/>
    <w:rsid w:val="008F7FBD"/>
    <w:rsid w:val="0090557A"/>
    <w:rsid w:val="00911674"/>
    <w:rsid w:val="009122D8"/>
    <w:rsid w:val="009142D0"/>
    <w:rsid w:val="0092012C"/>
    <w:rsid w:val="00924132"/>
    <w:rsid w:val="00924AB9"/>
    <w:rsid w:val="0093313A"/>
    <w:rsid w:val="00937BF2"/>
    <w:rsid w:val="00941BA8"/>
    <w:rsid w:val="009434C2"/>
    <w:rsid w:val="00944394"/>
    <w:rsid w:val="0094455A"/>
    <w:rsid w:val="00947E21"/>
    <w:rsid w:val="009579CB"/>
    <w:rsid w:val="0096072E"/>
    <w:rsid w:val="00966397"/>
    <w:rsid w:val="00966470"/>
    <w:rsid w:val="00967416"/>
    <w:rsid w:val="00967976"/>
    <w:rsid w:val="00967BB2"/>
    <w:rsid w:val="0097172E"/>
    <w:rsid w:val="00981FEB"/>
    <w:rsid w:val="00996E1B"/>
    <w:rsid w:val="009A6FD6"/>
    <w:rsid w:val="009B02E3"/>
    <w:rsid w:val="009B0D44"/>
    <w:rsid w:val="009B5845"/>
    <w:rsid w:val="009B7963"/>
    <w:rsid w:val="009C05AF"/>
    <w:rsid w:val="009C0885"/>
    <w:rsid w:val="009C2E0E"/>
    <w:rsid w:val="009C49B7"/>
    <w:rsid w:val="009C6092"/>
    <w:rsid w:val="009D2696"/>
    <w:rsid w:val="009D32E2"/>
    <w:rsid w:val="009D5C2F"/>
    <w:rsid w:val="009D76D1"/>
    <w:rsid w:val="009D774D"/>
    <w:rsid w:val="009E52AD"/>
    <w:rsid w:val="009E5A12"/>
    <w:rsid w:val="009E71BD"/>
    <w:rsid w:val="009E7E7F"/>
    <w:rsid w:val="009F1ADA"/>
    <w:rsid w:val="00A0072D"/>
    <w:rsid w:val="00A01C65"/>
    <w:rsid w:val="00A0239D"/>
    <w:rsid w:val="00A076DE"/>
    <w:rsid w:val="00A10E70"/>
    <w:rsid w:val="00A118AF"/>
    <w:rsid w:val="00A12C7C"/>
    <w:rsid w:val="00A13DA4"/>
    <w:rsid w:val="00A16463"/>
    <w:rsid w:val="00A22610"/>
    <w:rsid w:val="00A270FE"/>
    <w:rsid w:val="00A27302"/>
    <w:rsid w:val="00A27374"/>
    <w:rsid w:val="00A32436"/>
    <w:rsid w:val="00A34694"/>
    <w:rsid w:val="00A36D8E"/>
    <w:rsid w:val="00A4033B"/>
    <w:rsid w:val="00A50A3D"/>
    <w:rsid w:val="00A53834"/>
    <w:rsid w:val="00A54DBE"/>
    <w:rsid w:val="00A55A90"/>
    <w:rsid w:val="00A57655"/>
    <w:rsid w:val="00A6247D"/>
    <w:rsid w:val="00A629F4"/>
    <w:rsid w:val="00A64444"/>
    <w:rsid w:val="00A6539B"/>
    <w:rsid w:val="00A65708"/>
    <w:rsid w:val="00A708D4"/>
    <w:rsid w:val="00A7115E"/>
    <w:rsid w:val="00A72EDF"/>
    <w:rsid w:val="00A809F7"/>
    <w:rsid w:val="00A821DE"/>
    <w:rsid w:val="00A82943"/>
    <w:rsid w:val="00A8550E"/>
    <w:rsid w:val="00A90495"/>
    <w:rsid w:val="00A974BB"/>
    <w:rsid w:val="00AA0BBE"/>
    <w:rsid w:val="00AA1F73"/>
    <w:rsid w:val="00AA3E03"/>
    <w:rsid w:val="00AA4251"/>
    <w:rsid w:val="00AA4E93"/>
    <w:rsid w:val="00AA584B"/>
    <w:rsid w:val="00AA731D"/>
    <w:rsid w:val="00AB07D6"/>
    <w:rsid w:val="00AB1650"/>
    <w:rsid w:val="00AB2104"/>
    <w:rsid w:val="00AB536F"/>
    <w:rsid w:val="00AB65BF"/>
    <w:rsid w:val="00AB6F77"/>
    <w:rsid w:val="00AC3324"/>
    <w:rsid w:val="00AC3800"/>
    <w:rsid w:val="00AC4643"/>
    <w:rsid w:val="00AC4EB1"/>
    <w:rsid w:val="00AC71CC"/>
    <w:rsid w:val="00AD14EB"/>
    <w:rsid w:val="00AD769B"/>
    <w:rsid w:val="00AE2305"/>
    <w:rsid w:val="00AE2E24"/>
    <w:rsid w:val="00AE5DD9"/>
    <w:rsid w:val="00AE6E2A"/>
    <w:rsid w:val="00AF1959"/>
    <w:rsid w:val="00AF35C0"/>
    <w:rsid w:val="00AF37B7"/>
    <w:rsid w:val="00AF3E6A"/>
    <w:rsid w:val="00AF60BD"/>
    <w:rsid w:val="00AF666B"/>
    <w:rsid w:val="00AF7A9F"/>
    <w:rsid w:val="00B01993"/>
    <w:rsid w:val="00B068CF"/>
    <w:rsid w:val="00B075D9"/>
    <w:rsid w:val="00B11335"/>
    <w:rsid w:val="00B1481A"/>
    <w:rsid w:val="00B21032"/>
    <w:rsid w:val="00B2188D"/>
    <w:rsid w:val="00B23C6F"/>
    <w:rsid w:val="00B27825"/>
    <w:rsid w:val="00B413AE"/>
    <w:rsid w:val="00B42F94"/>
    <w:rsid w:val="00B430DA"/>
    <w:rsid w:val="00B45467"/>
    <w:rsid w:val="00B506EC"/>
    <w:rsid w:val="00B50D7F"/>
    <w:rsid w:val="00B53DDD"/>
    <w:rsid w:val="00B549E1"/>
    <w:rsid w:val="00B54D74"/>
    <w:rsid w:val="00B5504E"/>
    <w:rsid w:val="00B558EF"/>
    <w:rsid w:val="00B56E61"/>
    <w:rsid w:val="00B667BC"/>
    <w:rsid w:val="00B67DB6"/>
    <w:rsid w:val="00B7044B"/>
    <w:rsid w:val="00B76CEC"/>
    <w:rsid w:val="00B771E5"/>
    <w:rsid w:val="00B91BE6"/>
    <w:rsid w:val="00B92480"/>
    <w:rsid w:val="00B977E0"/>
    <w:rsid w:val="00BA004A"/>
    <w:rsid w:val="00BA2666"/>
    <w:rsid w:val="00BA43DB"/>
    <w:rsid w:val="00BA779F"/>
    <w:rsid w:val="00BB0407"/>
    <w:rsid w:val="00BB1703"/>
    <w:rsid w:val="00BB2E84"/>
    <w:rsid w:val="00BB3000"/>
    <w:rsid w:val="00BB40CF"/>
    <w:rsid w:val="00BC4196"/>
    <w:rsid w:val="00BD295C"/>
    <w:rsid w:val="00BE0245"/>
    <w:rsid w:val="00BE0C99"/>
    <w:rsid w:val="00BE4528"/>
    <w:rsid w:val="00BE576E"/>
    <w:rsid w:val="00BE67E2"/>
    <w:rsid w:val="00BE6F5F"/>
    <w:rsid w:val="00BE73E5"/>
    <w:rsid w:val="00BF2A63"/>
    <w:rsid w:val="00BF30F4"/>
    <w:rsid w:val="00BF6FBF"/>
    <w:rsid w:val="00C000FA"/>
    <w:rsid w:val="00C01EF0"/>
    <w:rsid w:val="00C02CC7"/>
    <w:rsid w:val="00C02D17"/>
    <w:rsid w:val="00C03234"/>
    <w:rsid w:val="00C03E95"/>
    <w:rsid w:val="00C04D13"/>
    <w:rsid w:val="00C076E3"/>
    <w:rsid w:val="00C1368E"/>
    <w:rsid w:val="00C142A7"/>
    <w:rsid w:val="00C15514"/>
    <w:rsid w:val="00C162C1"/>
    <w:rsid w:val="00C16C3B"/>
    <w:rsid w:val="00C22453"/>
    <w:rsid w:val="00C233F8"/>
    <w:rsid w:val="00C25784"/>
    <w:rsid w:val="00C26B51"/>
    <w:rsid w:val="00C333A1"/>
    <w:rsid w:val="00C33F53"/>
    <w:rsid w:val="00C3417D"/>
    <w:rsid w:val="00C37925"/>
    <w:rsid w:val="00C426BF"/>
    <w:rsid w:val="00C5103F"/>
    <w:rsid w:val="00C5537F"/>
    <w:rsid w:val="00C55DC0"/>
    <w:rsid w:val="00C60F80"/>
    <w:rsid w:val="00C6445B"/>
    <w:rsid w:val="00C734C4"/>
    <w:rsid w:val="00C73F13"/>
    <w:rsid w:val="00C74DE9"/>
    <w:rsid w:val="00C75D82"/>
    <w:rsid w:val="00C81899"/>
    <w:rsid w:val="00C82FF9"/>
    <w:rsid w:val="00C9611D"/>
    <w:rsid w:val="00C96325"/>
    <w:rsid w:val="00C96A45"/>
    <w:rsid w:val="00CA1C17"/>
    <w:rsid w:val="00CA338B"/>
    <w:rsid w:val="00CA4B74"/>
    <w:rsid w:val="00CA51B4"/>
    <w:rsid w:val="00CA5D42"/>
    <w:rsid w:val="00CA7BE4"/>
    <w:rsid w:val="00CB361E"/>
    <w:rsid w:val="00CB37D0"/>
    <w:rsid w:val="00CB3C8E"/>
    <w:rsid w:val="00CB6C7D"/>
    <w:rsid w:val="00CC0949"/>
    <w:rsid w:val="00CC2130"/>
    <w:rsid w:val="00CC5A94"/>
    <w:rsid w:val="00CC661B"/>
    <w:rsid w:val="00CC73DA"/>
    <w:rsid w:val="00CD248B"/>
    <w:rsid w:val="00CD2C4B"/>
    <w:rsid w:val="00CD318A"/>
    <w:rsid w:val="00CD3A02"/>
    <w:rsid w:val="00CD3AC1"/>
    <w:rsid w:val="00CD4451"/>
    <w:rsid w:val="00CD5A2E"/>
    <w:rsid w:val="00CD5E92"/>
    <w:rsid w:val="00CD71CB"/>
    <w:rsid w:val="00CE3235"/>
    <w:rsid w:val="00CE4BED"/>
    <w:rsid w:val="00CE71B0"/>
    <w:rsid w:val="00CF332B"/>
    <w:rsid w:val="00CF365C"/>
    <w:rsid w:val="00CF4999"/>
    <w:rsid w:val="00CF5E1A"/>
    <w:rsid w:val="00D02AE3"/>
    <w:rsid w:val="00D03206"/>
    <w:rsid w:val="00D0355C"/>
    <w:rsid w:val="00D046ED"/>
    <w:rsid w:val="00D07FA5"/>
    <w:rsid w:val="00D1239A"/>
    <w:rsid w:val="00D152AF"/>
    <w:rsid w:val="00D245A7"/>
    <w:rsid w:val="00D26646"/>
    <w:rsid w:val="00D31AC6"/>
    <w:rsid w:val="00D413F5"/>
    <w:rsid w:val="00D43DB1"/>
    <w:rsid w:val="00D47E0D"/>
    <w:rsid w:val="00D55AAA"/>
    <w:rsid w:val="00D56A60"/>
    <w:rsid w:val="00D60E57"/>
    <w:rsid w:val="00D62292"/>
    <w:rsid w:val="00D62A9A"/>
    <w:rsid w:val="00D64D2C"/>
    <w:rsid w:val="00D677CD"/>
    <w:rsid w:val="00D71E1E"/>
    <w:rsid w:val="00D779C0"/>
    <w:rsid w:val="00D77B04"/>
    <w:rsid w:val="00D8460E"/>
    <w:rsid w:val="00D84BE0"/>
    <w:rsid w:val="00D84C23"/>
    <w:rsid w:val="00D914FF"/>
    <w:rsid w:val="00D91D02"/>
    <w:rsid w:val="00DA37D8"/>
    <w:rsid w:val="00DA37F8"/>
    <w:rsid w:val="00DA4922"/>
    <w:rsid w:val="00DB1C80"/>
    <w:rsid w:val="00DB452C"/>
    <w:rsid w:val="00DB5383"/>
    <w:rsid w:val="00DB54C4"/>
    <w:rsid w:val="00DB72AA"/>
    <w:rsid w:val="00DB73E2"/>
    <w:rsid w:val="00DB7624"/>
    <w:rsid w:val="00DC66C2"/>
    <w:rsid w:val="00DD19D5"/>
    <w:rsid w:val="00DE240E"/>
    <w:rsid w:val="00DE24A8"/>
    <w:rsid w:val="00DE5207"/>
    <w:rsid w:val="00DE57B6"/>
    <w:rsid w:val="00DF1CCF"/>
    <w:rsid w:val="00DF323C"/>
    <w:rsid w:val="00DF69D3"/>
    <w:rsid w:val="00E05D9E"/>
    <w:rsid w:val="00E17559"/>
    <w:rsid w:val="00E2260D"/>
    <w:rsid w:val="00E244AE"/>
    <w:rsid w:val="00E2673B"/>
    <w:rsid w:val="00E34080"/>
    <w:rsid w:val="00E34621"/>
    <w:rsid w:val="00E372D0"/>
    <w:rsid w:val="00E44678"/>
    <w:rsid w:val="00E4563B"/>
    <w:rsid w:val="00E465D7"/>
    <w:rsid w:val="00E46B76"/>
    <w:rsid w:val="00E51162"/>
    <w:rsid w:val="00E53CE2"/>
    <w:rsid w:val="00E555BF"/>
    <w:rsid w:val="00E55855"/>
    <w:rsid w:val="00E5621D"/>
    <w:rsid w:val="00E63A7B"/>
    <w:rsid w:val="00E66490"/>
    <w:rsid w:val="00E72612"/>
    <w:rsid w:val="00E756B3"/>
    <w:rsid w:val="00E83FEC"/>
    <w:rsid w:val="00E86EEC"/>
    <w:rsid w:val="00E9170C"/>
    <w:rsid w:val="00E974AB"/>
    <w:rsid w:val="00E9793D"/>
    <w:rsid w:val="00EA1EE0"/>
    <w:rsid w:val="00EA29C4"/>
    <w:rsid w:val="00EA5B94"/>
    <w:rsid w:val="00EA6F48"/>
    <w:rsid w:val="00EA7FB8"/>
    <w:rsid w:val="00EB0185"/>
    <w:rsid w:val="00EB16C9"/>
    <w:rsid w:val="00EB1D1F"/>
    <w:rsid w:val="00EB324A"/>
    <w:rsid w:val="00EB3A88"/>
    <w:rsid w:val="00EB5971"/>
    <w:rsid w:val="00EC083E"/>
    <w:rsid w:val="00EC2155"/>
    <w:rsid w:val="00EC55FF"/>
    <w:rsid w:val="00ED000B"/>
    <w:rsid w:val="00ED311A"/>
    <w:rsid w:val="00ED4592"/>
    <w:rsid w:val="00ED7B12"/>
    <w:rsid w:val="00EE2709"/>
    <w:rsid w:val="00EE39D2"/>
    <w:rsid w:val="00EE6ED2"/>
    <w:rsid w:val="00EE7108"/>
    <w:rsid w:val="00EF3B5D"/>
    <w:rsid w:val="00EF7EFB"/>
    <w:rsid w:val="00F0423C"/>
    <w:rsid w:val="00F07756"/>
    <w:rsid w:val="00F12B8A"/>
    <w:rsid w:val="00F13898"/>
    <w:rsid w:val="00F13B4F"/>
    <w:rsid w:val="00F16784"/>
    <w:rsid w:val="00F17583"/>
    <w:rsid w:val="00F241EE"/>
    <w:rsid w:val="00F26892"/>
    <w:rsid w:val="00F315D2"/>
    <w:rsid w:val="00F353F2"/>
    <w:rsid w:val="00F37601"/>
    <w:rsid w:val="00F42A0D"/>
    <w:rsid w:val="00F515B4"/>
    <w:rsid w:val="00F525D9"/>
    <w:rsid w:val="00F57491"/>
    <w:rsid w:val="00F60098"/>
    <w:rsid w:val="00F60732"/>
    <w:rsid w:val="00F611CA"/>
    <w:rsid w:val="00F61541"/>
    <w:rsid w:val="00F662AB"/>
    <w:rsid w:val="00F75781"/>
    <w:rsid w:val="00F765D1"/>
    <w:rsid w:val="00F76ADE"/>
    <w:rsid w:val="00F819E6"/>
    <w:rsid w:val="00F825B1"/>
    <w:rsid w:val="00F83162"/>
    <w:rsid w:val="00F83971"/>
    <w:rsid w:val="00F90DB3"/>
    <w:rsid w:val="00F914B2"/>
    <w:rsid w:val="00F94B5A"/>
    <w:rsid w:val="00F955ED"/>
    <w:rsid w:val="00F95CC7"/>
    <w:rsid w:val="00F95FC4"/>
    <w:rsid w:val="00FA014F"/>
    <w:rsid w:val="00FA1502"/>
    <w:rsid w:val="00FA5748"/>
    <w:rsid w:val="00FA5D4F"/>
    <w:rsid w:val="00FA6E5F"/>
    <w:rsid w:val="00FB40AE"/>
    <w:rsid w:val="00FC47F8"/>
    <w:rsid w:val="00FC50A7"/>
    <w:rsid w:val="00FD083B"/>
    <w:rsid w:val="00FD17B1"/>
    <w:rsid w:val="00FD343B"/>
    <w:rsid w:val="00FD79E0"/>
    <w:rsid w:val="00FE35A6"/>
    <w:rsid w:val="00FE3DE4"/>
    <w:rsid w:val="00FE50DC"/>
    <w:rsid w:val="00FF388F"/>
    <w:rsid w:val="00FF47F2"/>
    <w:rsid w:val="00FF49B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B23439F-8616-4789-9A5B-E79FB04D9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B Mitra"/>
        <w:sz w:val="28"/>
        <w:szCs w:val="28"/>
        <w:lang w:val="en-US" w:eastAsia="en-US" w:bidi="fa-IR"/>
      </w:rPr>
    </w:rPrDefault>
    <w:pPrDefault>
      <w:pPr>
        <w:bidi/>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93105"/>
    <w:pPr>
      <w:keepNext/>
      <w:keepLines/>
      <w:jc w:val="center"/>
      <w:outlineLvl w:val="0"/>
    </w:pPr>
    <w:rPr>
      <w:rFonts w:asciiTheme="majorHAnsi" w:eastAsiaTheme="majorEastAsia" w:hAnsiTheme="majorHAnsi" w:cs="B Titr"/>
      <w:sz w:val="32"/>
      <w:szCs w:val="24"/>
    </w:rPr>
  </w:style>
  <w:style w:type="paragraph" w:styleId="Heading2">
    <w:name w:val="heading 2"/>
    <w:basedOn w:val="Normal"/>
    <w:next w:val="Normal"/>
    <w:link w:val="Heading2Char"/>
    <w:uiPriority w:val="9"/>
    <w:unhideWhenUsed/>
    <w:qFormat/>
    <w:rsid w:val="003C5171"/>
    <w:pPr>
      <w:keepNext/>
      <w:keepLines/>
      <w:outlineLvl w:val="1"/>
    </w:pPr>
    <w:rPr>
      <w:rFonts w:asciiTheme="majorHAnsi" w:eastAsiaTheme="majorEastAsia" w:hAnsiTheme="majorHAnsi" w:cs="B Titr"/>
      <w:sz w:val="26"/>
      <w:szCs w:val="24"/>
    </w:rPr>
  </w:style>
  <w:style w:type="paragraph" w:styleId="Heading3">
    <w:name w:val="heading 3"/>
    <w:basedOn w:val="Normal"/>
    <w:next w:val="Normal"/>
    <w:link w:val="Heading3Char"/>
    <w:uiPriority w:val="9"/>
    <w:unhideWhenUsed/>
    <w:qFormat/>
    <w:rsid w:val="00BC4196"/>
    <w:pPr>
      <w:keepNext/>
      <w:keepLines/>
      <w:outlineLvl w:val="2"/>
    </w:pPr>
    <w:rPr>
      <w:rFonts w:asciiTheme="majorHAnsi" w:eastAsiaTheme="majorEastAsia" w:hAnsiTheme="majorHAnsi" w:cs="B Titr"/>
      <w:sz w:val="24"/>
      <w:szCs w:val="24"/>
    </w:rPr>
  </w:style>
  <w:style w:type="paragraph" w:styleId="Heading4">
    <w:name w:val="heading 4"/>
    <w:basedOn w:val="Normal"/>
    <w:next w:val="Normal"/>
    <w:link w:val="Heading4Char"/>
    <w:uiPriority w:val="9"/>
    <w:unhideWhenUsed/>
    <w:qFormat/>
    <w:rsid w:val="00AC71CC"/>
    <w:pPr>
      <w:keepNext/>
      <w:keepLines/>
      <w:outlineLvl w:val="3"/>
    </w:pPr>
    <w:rPr>
      <w:rFonts w:asciiTheme="majorHAnsi" w:eastAsiaTheme="majorEastAsia" w:hAnsiTheme="majorHAnsi" w:cs="B Titr"/>
      <w:i/>
      <w:szCs w:val="24"/>
    </w:rPr>
  </w:style>
  <w:style w:type="paragraph" w:styleId="Heading5">
    <w:name w:val="heading 5"/>
    <w:basedOn w:val="Normal"/>
    <w:next w:val="Normal"/>
    <w:link w:val="Heading5Char"/>
    <w:uiPriority w:val="9"/>
    <w:unhideWhenUsed/>
    <w:qFormat/>
    <w:rsid w:val="00733D4C"/>
    <w:pPr>
      <w:keepNext/>
      <w:keepLines/>
      <w:outlineLvl w:val="4"/>
    </w:pPr>
    <w:rPr>
      <w:rFonts w:asciiTheme="majorHAnsi" w:eastAsiaTheme="majorEastAsia" w:hAnsiTheme="majorHAnsi" w:cs="B Titr"/>
      <w:szCs w:val="24"/>
    </w:rPr>
  </w:style>
  <w:style w:type="paragraph" w:styleId="Heading6">
    <w:name w:val="heading 6"/>
    <w:basedOn w:val="Normal"/>
    <w:next w:val="Normal"/>
    <w:link w:val="Heading6Char"/>
    <w:uiPriority w:val="9"/>
    <w:unhideWhenUsed/>
    <w:qFormat/>
    <w:rsid w:val="00535FA9"/>
    <w:pPr>
      <w:keepNext/>
      <w:keepLines/>
      <w:outlineLvl w:val="5"/>
    </w:pPr>
    <w:rPr>
      <w:rFonts w:asciiTheme="majorHAnsi" w:eastAsiaTheme="majorEastAsia" w:hAnsiTheme="majorHAnsi" w:cs="B Titr"/>
      <w:szCs w:val="24"/>
    </w:rPr>
  </w:style>
  <w:style w:type="paragraph" w:styleId="Heading7">
    <w:name w:val="heading 7"/>
    <w:basedOn w:val="Normal"/>
    <w:next w:val="Normal"/>
    <w:link w:val="Heading7Char"/>
    <w:uiPriority w:val="9"/>
    <w:unhideWhenUsed/>
    <w:qFormat/>
    <w:rsid w:val="00304945"/>
    <w:pPr>
      <w:keepNext/>
      <w:keepLines/>
      <w:outlineLvl w:val="6"/>
    </w:pPr>
    <w:rPr>
      <w:rFonts w:asciiTheme="majorHAnsi" w:eastAsiaTheme="majorEastAsia" w:hAnsiTheme="majorHAnsi" w:cs="B Titr"/>
      <w:i/>
      <w:szCs w:val="24"/>
    </w:rPr>
  </w:style>
  <w:style w:type="paragraph" w:styleId="Heading8">
    <w:name w:val="heading 8"/>
    <w:basedOn w:val="Normal"/>
    <w:next w:val="Normal"/>
    <w:link w:val="Heading8Char"/>
    <w:uiPriority w:val="9"/>
    <w:unhideWhenUsed/>
    <w:qFormat/>
    <w:rsid w:val="007D73A9"/>
    <w:pPr>
      <w:keepNext/>
      <w:keepLines/>
      <w:outlineLvl w:val="7"/>
    </w:pPr>
    <w:rPr>
      <w:rFonts w:asciiTheme="majorHAnsi" w:eastAsiaTheme="majorEastAsia" w:hAnsiTheme="majorHAnsi" w:cs="B Titr"/>
      <w:color w:val="272727" w:themeColor="text1" w:themeTint="D8"/>
      <w:sz w:val="21"/>
      <w:szCs w:val="24"/>
    </w:rPr>
  </w:style>
  <w:style w:type="paragraph" w:styleId="Heading9">
    <w:name w:val="heading 9"/>
    <w:basedOn w:val="Normal"/>
    <w:next w:val="Normal"/>
    <w:link w:val="Heading9Char"/>
    <w:uiPriority w:val="9"/>
    <w:unhideWhenUsed/>
    <w:qFormat/>
    <w:rsid w:val="00404627"/>
    <w:pPr>
      <w:keepNext/>
      <w:keepLines/>
      <w:outlineLvl w:val="8"/>
    </w:pPr>
    <w:rPr>
      <w:rFonts w:asciiTheme="majorHAnsi" w:eastAsiaTheme="majorEastAsia" w:hAnsiTheme="majorHAnsi" w:cs="B Titr"/>
      <w:b/>
      <w:bCs/>
      <w:i/>
      <w:color w:val="000000" w:themeColor="text1"/>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462E5"/>
    <w:rPr>
      <w:sz w:val="20"/>
      <w:szCs w:val="20"/>
    </w:rPr>
  </w:style>
  <w:style w:type="character" w:customStyle="1" w:styleId="FootnoteTextChar">
    <w:name w:val="Footnote Text Char"/>
    <w:basedOn w:val="DefaultParagraphFont"/>
    <w:link w:val="FootnoteText"/>
    <w:uiPriority w:val="99"/>
    <w:semiHidden/>
    <w:rsid w:val="005462E5"/>
    <w:rPr>
      <w:sz w:val="20"/>
      <w:szCs w:val="20"/>
    </w:rPr>
  </w:style>
  <w:style w:type="character" w:styleId="FootnoteReference">
    <w:name w:val="footnote reference"/>
    <w:basedOn w:val="DefaultParagraphFont"/>
    <w:uiPriority w:val="99"/>
    <w:semiHidden/>
    <w:unhideWhenUsed/>
    <w:rsid w:val="005462E5"/>
    <w:rPr>
      <w:vertAlign w:val="superscript"/>
    </w:rPr>
  </w:style>
  <w:style w:type="paragraph" w:styleId="NormalWeb">
    <w:name w:val="Normal (Web)"/>
    <w:basedOn w:val="Normal"/>
    <w:uiPriority w:val="99"/>
    <w:unhideWhenUsed/>
    <w:rsid w:val="00C01EF0"/>
    <w:rPr>
      <w:rFonts w:ascii="Times New Roman" w:hAnsi="Times New Roman" w:cs="Times New Roman"/>
      <w:sz w:val="24"/>
      <w:szCs w:val="24"/>
    </w:rPr>
  </w:style>
  <w:style w:type="character" w:customStyle="1" w:styleId="Heading1Char">
    <w:name w:val="Heading 1 Char"/>
    <w:basedOn w:val="DefaultParagraphFont"/>
    <w:link w:val="Heading1"/>
    <w:uiPriority w:val="9"/>
    <w:rsid w:val="00793105"/>
    <w:rPr>
      <w:rFonts w:asciiTheme="majorHAnsi" w:eastAsiaTheme="majorEastAsia" w:hAnsiTheme="majorHAnsi" w:cs="B Titr"/>
      <w:sz w:val="32"/>
      <w:szCs w:val="24"/>
    </w:rPr>
  </w:style>
  <w:style w:type="character" w:customStyle="1" w:styleId="Heading2Char">
    <w:name w:val="Heading 2 Char"/>
    <w:basedOn w:val="DefaultParagraphFont"/>
    <w:link w:val="Heading2"/>
    <w:uiPriority w:val="9"/>
    <w:rsid w:val="003C5171"/>
    <w:rPr>
      <w:rFonts w:asciiTheme="majorHAnsi" w:eastAsiaTheme="majorEastAsia" w:hAnsiTheme="majorHAnsi" w:cs="B Titr"/>
      <w:sz w:val="26"/>
      <w:szCs w:val="24"/>
    </w:rPr>
  </w:style>
  <w:style w:type="character" w:customStyle="1" w:styleId="Heading3Char">
    <w:name w:val="Heading 3 Char"/>
    <w:basedOn w:val="DefaultParagraphFont"/>
    <w:link w:val="Heading3"/>
    <w:uiPriority w:val="9"/>
    <w:rsid w:val="00BC4196"/>
    <w:rPr>
      <w:rFonts w:asciiTheme="majorHAnsi" w:eastAsiaTheme="majorEastAsia" w:hAnsiTheme="majorHAnsi" w:cs="B Titr"/>
      <w:sz w:val="24"/>
      <w:szCs w:val="24"/>
    </w:rPr>
  </w:style>
  <w:style w:type="character" w:customStyle="1" w:styleId="Heading4Char">
    <w:name w:val="Heading 4 Char"/>
    <w:basedOn w:val="DefaultParagraphFont"/>
    <w:link w:val="Heading4"/>
    <w:uiPriority w:val="9"/>
    <w:rsid w:val="00AC71CC"/>
    <w:rPr>
      <w:rFonts w:asciiTheme="majorHAnsi" w:eastAsiaTheme="majorEastAsia" w:hAnsiTheme="majorHAnsi" w:cs="B Titr"/>
      <w:i/>
      <w:szCs w:val="24"/>
    </w:rPr>
  </w:style>
  <w:style w:type="character" w:customStyle="1" w:styleId="Heading5Char">
    <w:name w:val="Heading 5 Char"/>
    <w:basedOn w:val="DefaultParagraphFont"/>
    <w:link w:val="Heading5"/>
    <w:uiPriority w:val="9"/>
    <w:rsid w:val="00733D4C"/>
    <w:rPr>
      <w:rFonts w:asciiTheme="majorHAnsi" w:eastAsiaTheme="majorEastAsia" w:hAnsiTheme="majorHAnsi" w:cs="B Titr"/>
      <w:szCs w:val="24"/>
    </w:rPr>
  </w:style>
  <w:style w:type="character" w:customStyle="1" w:styleId="Heading6Char">
    <w:name w:val="Heading 6 Char"/>
    <w:basedOn w:val="DefaultParagraphFont"/>
    <w:link w:val="Heading6"/>
    <w:uiPriority w:val="9"/>
    <w:rsid w:val="00535FA9"/>
    <w:rPr>
      <w:rFonts w:asciiTheme="majorHAnsi" w:eastAsiaTheme="majorEastAsia" w:hAnsiTheme="majorHAnsi" w:cs="B Titr"/>
      <w:szCs w:val="24"/>
    </w:rPr>
  </w:style>
  <w:style w:type="character" w:customStyle="1" w:styleId="Heading7Char">
    <w:name w:val="Heading 7 Char"/>
    <w:basedOn w:val="DefaultParagraphFont"/>
    <w:link w:val="Heading7"/>
    <w:uiPriority w:val="9"/>
    <w:rsid w:val="00304945"/>
    <w:rPr>
      <w:rFonts w:asciiTheme="majorHAnsi" w:eastAsiaTheme="majorEastAsia" w:hAnsiTheme="majorHAnsi" w:cs="B Titr"/>
      <w:i/>
      <w:szCs w:val="24"/>
    </w:rPr>
  </w:style>
  <w:style w:type="character" w:customStyle="1" w:styleId="Heading8Char">
    <w:name w:val="Heading 8 Char"/>
    <w:basedOn w:val="DefaultParagraphFont"/>
    <w:link w:val="Heading8"/>
    <w:uiPriority w:val="9"/>
    <w:rsid w:val="007D73A9"/>
    <w:rPr>
      <w:rFonts w:asciiTheme="majorHAnsi" w:eastAsiaTheme="majorEastAsia" w:hAnsiTheme="majorHAnsi" w:cs="B Titr"/>
      <w:color w:val="272727" w:themeColor="text1" w:themeTint="D8"/>
      <w:sz w:val="21"/>
      <w:szCs w:val="24"/>
    </w:rPr>
  </w:style>
  <w:style w:type="character" w:customStyle="1" w:styleId="Heading9Char">
    <w:name w:val="Heading 9 Char"/>
    <w:basedOn w:val="DefaultParagraphFont"/>
    <w:link w:val="Heading9"/>
    <w:uiPriority w:val="9"/>
    <w:rsid w:val="00404627"/>
    <w:rPr>
      <w:rFonts w:asciiTheme="majorHAnsi" w:eastAsiaTheme="majorEastAsia" w:hAnsiTheme="majorHAnsi" w:cs="B Titr"/>
      <w:b/>
      <w:bCs/>
      <w:i/>
      <w:color w:val="000000" w:themeColor="text1"/>
      <w:sz w:val="21"/>
      <w:szCs w:val="24"/>
    </w:rPr>
  </w:style>
  <w:style w:type="paragraph" w:styleId="TOCHeading">
    <w:name w:val="TOC Heading"/>
    <w:basedOn w:val="Heading1"/>
    <w:next w:val="Normal"/>
    <w:uiPriority w:val="39"/>
    <w:unhideWhenUsed/>
    <w:qFormat/>
    <w:rsid w:val="00E34080"/>
    <w:pPr>
      <w:bidi w:val="0"/>
      <w:spacing w:before="240" w:line="259" w:lineRule="auto"/>
      <w:jc w:val="left"/>
      <w:outlineLvl w:val="9"/>
    </w:pPr>
    <w:rPr>
      <w:rFonts w:cstheme="majorBidi"/>
      <w:color w:val="2E74B5" w:themeColor="accent1" w:themeShade="BF"/>
      <w:szCs w:val="32"/>
      <w:lang w:bidi="ar-SA"/>
    </w:rPr>
  </w:style>
  <w:style w:type="paragraph" w:styleId="TOC1">
    <w:name w:val="toc 1"/>
    <w:basedOn w:val="Normal"/>
    <w:next w:val="Normal"/>
    <w:autoRedefine/>
    <w:uiPriority w:val="39"/>
    <w:unhideWhenUsed/>
    <w:rsid w:val="00E34080"/>
    <w:pPr>
      <w:spacing w:after="100"/>
    </w:pPr>
  </w:style>
  <w:style w:type="paragraph" w:styleId="TOC2">
    <w:name w:val="toc 2"/>
    <w:basedOn w:val="Normal"/>
    <w:next w:val="Normal"/>
    <w:autoRedefine/>
    <w:uiPriority w:val="39"/>
    <w:unhideWhenUsed/>
    <w:rsid w:val="00E34080"/>
    <w:pPr>
      <w:spacing w:after="100"/>
      <w:ind w:left="280"/>
    </w:pPr>
  </w:style>
  <w:style w:type="paragraph" w:styleId="TOC3">
    <w:name w:val="toc 3"/>
    <w:basedOn w:val="Normal"/>
    <w:next w:val="Normal"/>
    <w:autoRedefine/>
    <w:uiPriority w:val="39"/>
    <w:unhideWhenUsed/>
    <w:rsid w:val="00E34080"/>
    <w:pPr>
      <w:spacing w:after="100"/>
      <w:ind w:left="560"/>
    </w:pPr>
  </w:style>
  <w:style w:type="character" w:styleId="Hyperlink">
    <w:name w:val="Hyperlink"/>
    <w:basedOn w:val="DefaultParagraphFont"/>
    <w:uiPriority w:val="99"/>
    <w:unhideWhenUsed/>
    <w:rsid w:val="00E34080"/>
    <w:rPr>
      <w:color w:val="0563C1" w:themeColor="hyperlink"/>
      <w:u w:val="single"/>
    </w:rPr>
  </w:style>
  <w:style w:type="paragraph" w:styleId="TOC4">
    <w:name w:val="toc 4"/>
    <w:basedOn w:val="Normal"/>
    <w:next w:val="Normal"/>
    <w:autoRedefine/>
    <w:uiPriority w:val="39"/>
    <w:unhideWhenUsed/>
    <w:rsid w:val="00DE240E"/>
    <w:pPr>
      <w:spacing w:after="100"/>
      <w:ind w:left="840"/>
    </w:pPr>
  </w:style>
  <w:style w:type="paragraph" w:styleId="TOC5">
    <w:name w:val="toc 5"/>
    <w:basedOn w:val="Normal"/>
    <w:next w:val="Normal"/>
    <w:autoRedefine/>
    <w:uiPriority w:val="39"/>
    <w:unhideWhenUsed/>
    <w:rsid w:val="00DE240E"/>
    <w:pPr>
      <w:spacing w:after="100"/>
      <w:ind w:left="1120"/>
    </w:pPr>
  </w:style>
  <w:style w:type="paragraph" w:styleId="TOC6">
    <w:name w:val="toc 6"/>
    <w:basedOn w:val="Normal"/>
    <w:next w:val="Normal"/>
    <w:autoRedefine/>
    <w:uiPriority w:val="39"/>
    <w:unhideWhenUsed/>
    <w:rsid w:val="00DE240E"/>
    <w:pPr>
      <w:spacing w:after="100"/>
      <w:ind w:left="1400"/>
    </w:pPr>
  </w:style>
  <w:style w:type="paragraph" w:styleId="TOC7">
    <w:name w:val="toc 7"/>
    <w:basedOn w:val="Normal"/>
    <w:next w:val="Normal"/>
    <w:autoRedefine/>
    <w:uiPriority w:val="39"/>
    <w:unhideWhenUsed/>
    <w:rsid w:val="00966397"/>
    <w:pPr>
      <w:tabs>
        <w:tab w:val="right" w:leader="dot" w:pos="10762"/>
      </w:tabs>
      <w:spacing w:after="100"/>
      <w:ind w:left="1680"/>
    </w:pPr>
    <w:rPr>
      <w:noProof/>
    </w:rPr>
  </w:style>
  <w:style w:type="paragraph" w:styleId="TOC8">
    <w:name w:val="toc 8"/>
    <w:basedOn w:val="Normal"/>
    <w:next w:val="Normal"/>
    <w:autoRedefine/>
    <w:uiPriority w:val="39"/>
    <w:unhideWhenUsed/>
    <w:rsid w:val="00DE240E"/>
    <w:pPr>
      <w:spacing w:after="100"/>
      <w:ind w:left="1960"/>
    </w:pPr>
  </w:style>
  <w:style w:type="paragraph" w:styleId="TOC9">
    <w:name w:val="toc 9"/>
    <w:basedOn w:val="Normal"/>
    <w:next w:val="Normal"/>
    <w:autoRedefine/>
    <w:uiPriority w:val="39"/>
    <w:unhideWhenUsed/>
    <w:rsid w:val="00DE240E"/>
    <w:pPr>
      <w:spacing w:after="100"/>
      <w:ind w:left="2240"/>
    </w:pPr>
  </w:style>
  <w:style w:type="numbering" w:customStyle="1" w:styleId="NoList1">
    <w:name w:val="No List1"/>
    <w:next w:val="NoList"/>
    <w:uiPriority w:val="99"/>
    <w:semiHidden/>
    <w:unhideWhenUsed/>
    <w:rsid w:val="005B29AF"/>
  </w:style>
  <w:style w:type="paragraph" w:styleId="Header">
    <w:name w:val="header"/>
    <w:basedOn w:val="Normal"/>
    <w:link w:val="HeaderChar"/>
    <w:uiPriority w:val="99"/>
    <w:unhideWhenUsed/>
    <w:rsid w:val="005B29AF"/>
    <w:pPr>
      <w:tabs>
        <w:tab w:val="center" w:pos="4513"/>
        <w:tab w:val="right" w:pos="9026"/>
      </w:tabs>
    </w:pPr>
  </w:style>
  <w:style w:type="character" w:customStyle="1" w:styleId="HeaderChar">
    <w:name w:val="Header Char"/>
    <w:basedOn w:val="DefaultParagraphFont"/>
    <w:link w:val="Header"/>
    <w:uiPriority w:val="99"/>
    <w:rsid w:val="005B29AF"/>
  </w:style>
  <w:style w:type="paragraph" w:styleId="Footer">
    <w:name w:val="footer"/>
    <w:basedOn w:val="Normal"/>
    <w:link w:val="FooterChar"/>
    <w:uiPriority w:val="99"/>
    <w:unhideWhenUsed/>
    <w:rsid w:val="005B29AF"/>
    <w:pPr>
      <w:tabs>
        <w:tab w:val="center" w:pos="4513"/>
        <w:tab w:val="right" w:pos="9026"/>
      </w:tabs>
    </w:pPr>
  </w:style>
  <w:style w:type="character" w:customStyle="1" w:styleId="FooterChar">
    <w:name w:val="Footer Char"/>
    <w:basedOn w:val="DefaultParagraphFont"/>
    <w:link w:val="Footer"/>
    <w:uiPriority w:val="99"/>
    <w:rsid w:val="005B29AF"/>
  </w:style>
  <w:style w:type="paragraph" w:styleId="NoSpacing">
    <w:name w:val="No Spacing"/>
    <w:uiPriority w:val="1"/>
    <w:qFormat/>
    <w:rsid w:val="00B54D74"/>
    <w:rPr>
      <w:rFonts w:cs="B Titr"/>
      <w:szCs w:val="24"/>
    </w:rPr>
  </w:style>
  <w:style w:type="numbering" w:customStyle="1" w:styleId="NoList2">
    <w:name w:val="No List2"/>
    <w:next w:val="NoList"/>
    <w:uiPriority w:val="99"/>
    <w:semiHidden/>
    <w:unhideWhenUsed/>
    <w:rsid w:val="00B506EC"/>
  </w:style>
  <w:style w:type="numbering" w:customStyle="1" w:styleId="NoList3">
    <w:name w:val="No List3"/>
    <w:next w:val="NoList"/>
    <w:uiPriority w:val="99"/>
    <w:semiHidden/>
    <w:unhideWhenUsed/>
    <w:rsid w:val="00A72EDF"/>
  </w:style>
  <w:style w:type="paragraph" w:styleId="Caption">
    <w:name w:val="caption"/>
    <w:basedOn w:val="Normal"/>
    <w:next w:val="Normal"/>
    <w:uiPriority w:val="35"/>
    <w:semiHidden/>
    <w:unhideWhenUsed/>
    <w:qFormat/>
    <w:rsid w:val="00A72EDF"/>
    <w:rPr>
      <w:b/>
      <w:bCs/>
      <w:sz w:val="18"/>
      <w:szCs w:val="18"/>
    </w:rPr>
  </w:style>
  <w:style w:type="paragraph" w:customStyle="1" w:styleId="Title1">
    <w:name w:val="Title1"/>
    <w:basedOn w:val="Normal"/>
    <w:next w:val="Normal"/>
    <w:uiPriority w:val="10"/>
    <w:qFormat/>
    <w:rsid w:val="00A72EDF"/>
    <w:pPr>
      <w:contextualSpacing/>
      <w:jc w:val="center"/>
    </w:pPr>
    <w:rPr>
      <w:rFonts w:ascii="Consolas" w:eastAsia="Times New Roman" w:hAnsi="Consolas" w:cs="Tahoma"/>
      <w:b/>
      <w:bCs/>
      <w:spacing w:val="-7"/>
      <w:sz w:val="48"/>
      <w:szCs w:val="48"/>
    </w:rPr>
  </w:style>
  <w:style w:type="character" w:customStyle="1" w:styleId="TitleChar">
    <w:name w:val="Title Char"/>
    <w:basedOn w:val="DefaultParagraphFont"/>
    <w:link w:val="Title"/>
    <w:uiPriority w:val="10"/>
    <w:rsid w:val="00A72EDF"/>
    <w:rPr>
      <w:rFonts w:ascii="Consolas" w:eastAsia="Times New Roman" w:hAnsi="Consolas" w:cs="Tahoma"/>
      <w:b/>
      <w:bCs/>
      <w:spacing w:val="-7"/>
      <w:sz w:val="48"/>
      <w:szCs w:val="48"/>
    </w:rPr>
  </w:style>
  <w:style w:type="paragraph" w:customStyle="1" w:styleId="Subtitle1">
    <w:name w:val="Subtitle1"/>
    <w:basedOn w:val="Normal"/>
    <w:next w:val="Normal"/>
    <w:uiPriority w:val="11"/>
    <w:qFormat/>
    <w:rsid w:val="00A72EDF"/>
    <w:pPr>
      <w:numPr>
        <w:ilvl w:val="1"/>
      </w:numPr>
      <w:spacing w:after="240"/>
      <w:jc w:val="center"/>
    </w:pPr>
    <w:rPr>
      <w:rFonts w:ascii="Consolas" w:eastAsia="Times New Roman" w:hAnsi="Consolas" w:cs="Tahoma"/>
      <w:sz w:val="24"/>
      <w:szCs w:val="24"/>
    </w:rPr>
  </w:style>
  <w:style w:type="character" w:customStyle="1" w:styleId="SubtitleChar">
    <w:name w:val="Subtitle Char"/>
    <w:basedOn w:val="DefaultParagraphFont"/>
    <w:link w:val="Subtitle"/>
    <w:uiPriority w:val="11"/>
    <w:rsid w:val="00A72EDF"/>
    <w:rPr>
      <w:rFonts w:ascii="Consolas" w:eastAsia="Times New Roman" w:hAnsi="Consolas" w:cs="Tahoma"/>
      <w:sz w:val="24"/>
      <w:szCs w:val="24"/>
    </w:rPr>
  </w:style>
  <w:style w:type="character" w:styleId="Strong">
    <w:name w:val="Strong"/>
    <w:basedOn w:val="DefaultParagraphFont"/>
    <w:uiPriority w:val="22"/>
    <w:qFormat/>
    <w:rsid w:val="00A72EDF"/>
    <w:rPr>
      <w:b/>
      <w:bCs/>
      <w:color w:val="auto"/>
    </w:rPr>
  </w:style>
  <w:style w:type="character" w:styleId="Emphasis">
    <w:name w:val="Emphasis"/>
    <w:basedOn w:val="DefaultParagraphFont"/>
    <w:uiPriority w:val="20"/>
    <w:qFormat/>
    <w:rsid w:val="00A72EDF"/>
    <w:rPr>
      <w:i/>
      <w:iCs/>
      <w:color w:val="auto"/>
    </w:rPr>
  </w:style>
  <w:style w:type="paragraph" w:customStyle="1" w:styleId="Quote1">
    <w:name w:val="Quote1"/>
    <w:basedOn w:val="Normal"/>
    <w:next w:val="Normal"/>
    <w:uiPriority w:val="29"/>
    <w:qFormat/>
    <w:rsid w:val="00A72EDF"/>
    <w:pPr>
      <w:spacing w:before="200" w:line="264" w:lineRule="auto"/>
      <w:ind w:left="864" w:right="864"/>
      <w:jc w:val="center"/>
    </w:pPr>
    <w:rPr>
      <w:rFonts w:ascii="Consolas" w:eastAsia="Times New Roman" w:hAnsi="Consolas" w:cs="Tahoma"/>
      <w:i/>
      <w:iCs/>
      <w:sz w:val="24"/>
      <w:szCs w:val="24"/>
    </w:rPr>
  </w:style>
  <w:style w:type="character" w:customStyle="1" w:styleId="QuoteChar">
    <w:name w:val="Quote Char"/>
    <w:basedOn w:val="DefaultParagraphFont"/>
    <w:link w:val="Quote"/>
    <w:uiPriority w:val="29"/>
    <w:rsid w:val="00A72EDF"/>
    <w:rPr>
      <w:rFonts w:ascii="Consolas" w:eastAsia="Times New Roman" w:hAnsi="Consolas" w:cs="Tahoma"/>
      <w:i/>
      <w:iCs/>
      <w:sz w:val="24"/>
      <w:szCs w:val="24"/>
    </w:rPr>
  </w:style>
  <w:style w:type="paragraph" w:customStyle="1" w:styleId="IntenseQuote1">
    <w:name w:val="Intense Quote1"/>
    <w:basedOn w:val="Normal"/>
    <w:next w:val="Normal"/>
    <w:uiPriority w:val="30"/>
    <w:qFormat/>
    <w:rsid w:val="00A72EDF"/>
    <w:pPr>
      <w:spacing w:before="100" w:beforeAutospacing="1" w:after="240"/>
      <w:ind w:left="936" w:right="936"/>
      <w:jc w:val="center"/>
    </w:pPr>
    <w:rPr>
      <w:rFonts w:ascii="Consolas" w:eastAsia="Times New Roman" w:hAnsi="Consolas" w:cs="Tahoma"/>
      <w:sz w:val="26"/>
      <w:szCs w:val="26"/>
    </w:rPr>
  </w:style>
  <w:style w:type="character" w:customStyle="1" w:styleId="IntenseQuoteChar">
    <w:name w:val="Intense Quote Char"/>
    <w:basedOn w:val="DefaultParagraphFont"/>
    <w:link w:val="IntenseQuote"/>
    <w:uiPriority w:val="30"/>
    <w:rsid w:val="00A72EDF"/>
    <w:rPr>
      <w:rFonts w:ascii="Consolas" w:eastAsia="Times New Roman" w:hAnsi="Consolas" w:cs="Tahoma"/>
      <w:sz w:val="26"/>
      <w:szCs w:val="26"/>
    </w:rPr>
  </w:style>
  <w:style w:type="character" w:styleId="SubtleEmphasis">
    <w:name w:val="Subtle Emphasis"/>
    <w:basedOn w:val="DefaultParagraphFont"/>
    <w:uiPriority w:val="19"/>
    <w:qFormat/>
    <w:rsid w:val="00A72EDF"/>
    <w:rPr>
      <w:i/>
      <w:iCs/>
      <w:color w:val="auto"/>
    </w:rPr>
  </w:style>
  <w:style w:type="character" w:styleId="IntenseEmphasis">
    <w:name w:val="Intense Emphasis"/>
    <w:basedOn w:val="DefaultParagraphFont"/>
    <w:uiPriority w:val="21"/>
    <w:qFormat/>
    <w:rsid w:val="00A72EDF"/>
    <w:rPr>
      <w:b/>
      <w:bCs/>
      <w:i/>
      <w:iCs/>
      <w:color w:val="auto"/>
    </w:rPr>
  </w:style>
  <w:style w:type="character" w:customStyle="1" w:styleId="SubtleReference1">
    <w:name w:val="Subtle Reference1"/>
    <w:basedOn w:val="DefaultParagraphFont"/>
    <w:uiPriority w:val="31"/>
    <w:qFormat/>
    <w:rsid w:val="00A72EDF"/>
    <w:rPr>
      <w:smallCaps/>
      <w:color w:val="auto"/>
      <w:u w:val="single" w:color="7F7F7F"/>
    </w:rPr>
  </w:style>
  <w:style w:type="character" w:styleId="IntenseReference">
    <w:name w:val="Intense Reference"/>
    <w:basedOn w:val="DefaultParagraphFont"/>
    <w:uiPriority w:val="32"/>
    <w:qFormat/>
    <w:rsid w:val="00A72EDF"/>
    <w:rPr>
      <w:b/>
      <w:bCs/>
      <w:smallCaps/>
      <w:color w:val="auto"/>
      <w:u w:val="single"/>
    </w:rPr>
  </w:style>
  <w:style w:type="character" w:styleId="BookTitle">
    <w:name w:val="Book Title"/>
    <w:basedOn w:val="DefaultParagraphFont"/>
    <w:uiPriority w:val="33"/>
    <w:qFormat/>
    <w:rsid w:val="00A72EDF"/>
    <w:rPr>
      <w:b/>
      <w:bCs/>
      <w:smallCaps/>
      <w:color w:val="auto"/>
    </w:rPr>
  </w:style>
  <w:style w:type="paragraph" w:styleId="Title">
    <w:name w:val="Title"/>
    <w:basedOn w:val="Normal"/>
    <w:next w:val="Normal"/>
    <w:link w:val="TitleChar"/>
    <w:uiPriority w:val="10"/>
    <w:qFormat/>
    <w:rsid w:val="00A72EDF"/>
    <w:pPr>
      <w:contextualSpacing/>
    </w:pPr>
    <w:rPr>
      <w:rFonts w:ascii="Consolas" w:eastAsia="Times New Roman" w:hAnsi="Consolas" w:cs="Tahoma"/>
      <w:b/>
      <w:bCs/>
      <w:spacing w:val="-7"/>
      <w:sz w:val="48"/>
      <w:szCs w:val="48"/>
    </w:rPr>
  </w:style>
  <w:style w:type="character" w:customStyle="1" w:styleId="TitleChar1">
    <w:name w:val="Title Char1"/>
    <w:basedOn w:val="DefaultParagraphFont"/>
    <w:uiPriority w:val="10"/>
    <w:rsid w:val="00A72E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2EDF"/>
    <w:pPr>
      <w:numPr>
        <w:ilvl w:val="1"/>
      </w:numPr>
      <w:spacing w:after="160"/>
    </w:pPr>
    <w:rPr>
      <w:rFonts w:ascii="Consolas" w:eastAsia="Times New Roman" w:hAnsi="Consolas" w:cs="Tahoma"/>
      <w:sz w:val="24"/>
      <w:szCs w:val="24"/>
    </w:rPr>
  </w:style>
  <w:style w:type="character" w:customStyle="1" w:styleId="SubtitleChar1">
    <w:name w:val="Subtitle Char1"/>
    <w:basedOn w:val="DefaultParagraphFont"/>
    <w:uiPriority w:val="11"/>
    <w:rsid w:val="00A72EDF"/>
    <w:rPr>
      <w:rFonts w:eastAsiaTheme="minorEastAsia" w:cstheme="minorBidi"/>
      <w:color w:val="5A5A5A" w:themeColor="text1" w:themeTint="A5"/>
      <w:spacing w:val="15"/>
      <w:sz w:val="22"/>
      <w:szCs w:val="22"/>
    </w:rPr>
  </w:style>
  <w:style w:type="paragraph" w:styleId="Quote">
    <w:name w:val="Quote"/>
    <w:basedOn w:val="Normal"/>
    <w:next w:val="Normal"/>
    <w:link w:val="QuoteChar"/>
    <w:uiPriority w:val="29"/>
    <w:qFormat/>
    <w:rsid w:val="00A72EDF"/>
    <w:pPr>
      <w:spacing w:before="200" w:after="160"/>
      <w:ind w:left="864" w:right="864"/>
      <w:jc w:val="center"/>
    </w:pPr>
    <w:rPr>
      <w:rFonts w:ascii="Consolas" w:eastAsia="Times New Roman" w:hAnsi="Consolas" w:cs="Tahoma"/>
      <w:i/>
      <w:iCs/>
      <w:sz w:val="24"/>
      <w:szCs w:val="24"/>
    </w:rPr>
  </w:style>
  <w:style w:type="character" w:customStyle="1" w:styleId="QuoteChar1">
    <w:name w:val="Quote Char1"/>
    <w:basedOn w:val="DefaultParagraphFont"/>
    <w:uiPriority w:val="29"/>
    <w:rsid w:val="00A72EDF"/>
    <w:rPr>
      <w:i/>
      <w:iCs/>
      <w:color w:val="404040" w:themeColor="text1" w:themeTint="BF"/>
    </w:rPr>
  </w:style>
  <w:style w:type="paragraph" w:styleId="IntenseQuote">
    <w:name w:val="Intense Quote"/>
    <w:basedOn w:val="Normal"/>
    <w:next w:val="Normal"/>
    <w:link w:val="IntenseQuoteChar"/>
    <w:uiPriority w:val="30"/>
    <w:qFormat/>
    <w:rsid w:val="00A72EDF"/>
    <w:pPr>
      <w:pBdr>
        <w:top w:val="single" w:sz="4" w:space="10" w:color="5B9BD5" w:themeColor="accent1"/>
        <w:bottom w:val="single" w:sz="4" w:space="10" w:color="5B9BD5" w:themeColor="accent1"/>
      </w:pBdr>
      <w:spacing w:before="360" w:after="360"/>
      <w:ind w:left="864" w:right="864"/>
      <w:jc w:val="center"/>
    </w:pPr>
    <w:rPr>
      <w:rFonts w:ascii="Consolas" w:eastAsia="Times New Roman" w:hAnsi="Consolas" w:cs="Tahoma"/>
      <w:sz w:val="26"/>
      <w:szCs w:val="26"/>
    </w:rPr>
  </w:style>
  <w:style w:type="character" w:customStyle="1" w:styleId="IntenseQuoteChar1">
    <w:name w:val="Intense Quote Char1"/>
    <w:basedOn w:val="DefaultParagraphFont"/>
    <w:uiPriority w:val="30"/>
    <w:rsid w:val="00A72EDF"/>
    <w:rPr>
      <w:i/>
      <w:iCs/>
      <w:color w:val="5B9BD5" w:themeColor="accent1"/>
    </w:rPr>
  </w:style>
  <w:style w:type="character" w:styleId="SubtleReference">
    <w:name w:val="Subtle Reference"/>
    <w:basedOn w:val="DefaultParagraphFont"/>
    <w:uiPriority w:val="31"/>
    <w:qFormat/>
    <w:rsid w:val="00A72EDF"/>
    <w:rPr>
      <w:smallCaps/>
      <w:color w:val="5A5A5A" w:themeColor="text1" w:themeTint="A5"/>
    </w:rPr>
  </w:style>
  <w:style w:type="numbering" w:customStyle="1" w:styleId="NoList4">
    <w:name w:val="No List4"/>
    <w:next w:val="NoList"/>
    <w:uiPriority w:val="99"/>
    <w:semiHidden/>
    <w:unhideWhenUsed/>
    <w:rsid w:val="00EA1EE0"/>
  </w:style>
  <w:style w:type="numbering" w:customStyle="1" w:styleId="NoList5">
    <w:name w:val="No List5"/>
    <w:next w:val="NoList"/>
    <w:uiPriority w:val="99"/>
    <w:semiHidden/>
    <w:unhideWhenUsed/>
    <w:rsid w:val="00B977E0"/>
  </w:style>
  <w:style w:type="numbering" w:customStyle="1" w:styleId="NoList6">
    <w:name w:val="No List6"/>
    <w:next w:val="NoList"/>
    <w:uiPriority w:val="99"/>
    <w:semiHidden/>
    <w:unhideWhenUsed/>
    <w:rsid w:val="00BA43DB"/>
  </w:style>
  <w:style w:type="numbering" w:customStyle="1" w:styleId="NoList7">
    <w:name w:val="No List7"/>
    <w:next w:val="NoList"/>
    <w:uiPriority w:val="99"/>
    <w:semiHidden/>
    <w:unhideWhenUsed/>
    <w:rsid w:val="000E0AB1"/>
  </w:style>
  <w:style w:type="character" w:styleId="CommentReference">
    <w:name w:val="annotation reference"/>
    <w:basedOn w:val="DefaultParagraphFont"/>
    <w:uiPriority w:val="99"/>
    <w:semiHidden/>
    <w:unhideWhenUsed/>
    <w:rsid w:val="000E0AB1"/>
    <w:rPr>
      <w:sz w:val="16"/>
      <w:szCs w:val="16"/>
    </w:rPr>
  </w:style>
  <w:style w:type="paragraph" w:styleId="CommentText">
    <w:name w:val="annotation text"/>
    <w:basedOn w:val="Normal"/>
    <w:link w:val="CommentTextChar"/>
    <w:uiPriority w:val="99"/>
    <w:semiHidden/>
    <w:unhideWhenUsed/>
    <w:rsid w:val="000E0AB1"/>
    <w:rPr>
      <w:sz w:val="20"/>
      <w:szCs w:val="20"/>
    </w:rPr>
  </w:style>
  <w:style w:type="character" w:customStyle="1" w:styleId="CommentTextChar">
    <w:name w:val="Comment Text Char"/>
    <w:basedOn w:val="DefaultParagraphFont"/>
    <w:link w:val="CommentText"/>
    <w:uiPriority w:val="99"/>
    <w:semiHidden/>
    <w:rsid w:val="000E0AB1"/>
    <w:rPr>
      <w:sz w:val="20"/>
      <w:szCs w:val="20"/>
    </w:rPr>
  </w:style>
  <w:style w:type="paragraph" w:styleId="CommentSubject">
    <w:name w:val="annotation subject"/>
    <w:basedOn w:val="CommentText"/>
    <w:next w:val="CommentText"/>
    <w:link w:val="CommentSubjectChar"/>
    <w:uiPriority w:val="99"/>
    <w:semiHidden/>
    <w:unhideWhenUsed/>
    <w:rsid w:val="000E0AB1"/>
    <w:rPr>
      <w:b/>
      <w:bCs/>
    </w:rPr>
  </w:style>
  <w:style w:type="character" w:customStyle="1" w:styleId="CommentSubjectChar">
    <w:name w:val="Comment Subject Char"/>
    <w:basedOn w:val="CommentTextChar"/>
    <w:link w:val="CommentSubject"/>
    <w:uiPriority w:val="99"/>
    <w:semiHidden/>
    <w:rsid w:val="000E0AB1"/>
    <w:rPr>
      <w:b/>
      <w:bCs/>
      <w:sz w:val="20"/>
      <w:szCs w:val="20"/>
    </w:rPr>
  </w:style>
  <w:style w:type="paragraph" w:styleId="BalloonText">
    <w:name w:val="Balloon Text"/>
    <w:basedOn w:val="Normal"/>
    <w:link w:val="BalloonTextChar"/>
    <w:uiPriority w:val="99"/>
    <w:semiHidden/>
    <w:unhideWhenUsed/>
    <w:rsid w:val="000E0A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0AB1"/>
    <w:rPr>
      <w:rFonts w:ascii="Segoe UI" w:hAnsi="Segoe UI" w:cs="Segoe UI"/>
      <w:sz w:val="18"/>
      <w:szCs w:val="18"/>
    </w:rPr>
  </w:style>
  <w:style w:type="paragraph" w:styleId="ListParagraph">
    <w:name w:val="List Paragraph"/>
    <w:basedOn w:val="Normal"/>
    <w:uiPriority w:val="34"/>
    <w:qFormat/>
    <w:rsid w:val="00D71E1E"/>
    <w:pPr>
      <w:ind w:left="720"/>
      <w:contextualSpacing/>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7223">
      <w:bodyDiv w:val="1"/>
      <w:marLeft w:val="0"/>
      <w:marRight w:val="0"/>
      <w:marTop w:val="0"/>
      <w:marBottom w:val="0"/>
      <w:divBdr>
        <w:top w:val="none" w:sz="0" w:space="0" w:color="auto"/>
        <w:left w:val="none" w:sz="0" w:space="0" w:color="auto"/>
        <w:bottom w:val="none" w:sz="0" w:space="0" w:color="auto"/>
        <w:right w:val="none" w:sz="0" w:space="0" w:color="auto"/>
      </w:divBdr>
    </w:div>
    <w:div w:id="259025617">
      <w:bodyDiv w:val="1"/>
      <w:marLeft w:val="0"/>
      <w:marRight w:val="0"/>
      <w:marTop w:val="0"/>
      <w:marBottom w:val="0"/>
      <w:divBdr>
        <w:top w:val="none" w:sz="0" w:space="0" w:color="auto"/>
        <w:left w:val="none" w:sz="0" w:space="0" w:color="auto"/>
        <w:bottom w:val="none" w:sz="0" w:space="0" w:color="auto"/>
        <w:right w:val="none" w:sz="0" w:space="0" w:color="auto"/>
      </w:divBdr>
    </w:div>
    <w:div w:id="902065348">
      <w:bodyDiv w:val="1"/>
      <w:marLeft w:val="0"/>
      <w:marRight w:val="0"/>
      <w:marTop w:val="0"/>
      <w:marBottom w:val="0"/>
      <w:divBdr>
        <w:top w:val="none" w:sz="0" w:space="0" w:color="auto"/>
        <w:left w:val="none" w:sz="0" w:space="0" w:color="auto"/>
        <w:bottom w:val="none" w:sz="0" w:space="0" w:color="auto"/>
        <w:right w:val="none" w:sz="0" w:space="0" w:color="auto"/>
      </w:divBdr>
    </w:div>
    <w:div w:id="1555770211">
      <w:bodyDiv w:val="1"/>
      <w:marLeft w:val="0"/>
      <w:marRight w:val="0"/>
      <w:marTop w:val="0"/>
      <w:marBottom w:val="0"/>
      <w:divBdr>
        <w:top w:val="none" w:sz="0" w:space="0" w:color="auto"/>
        <w:left w:val="none" w:sz="0" w:space="0" w:color="auto"/>
        <w:bottom w:val="none" w:sz="0" w:space="0" w:color="auto"/>
        <w:right w:val="none" w:sz="0" w:space="0" w:color="auto"/>
      </w:divBdr>
    </w:div>
    <w:div w:id="210117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 Type="http://schemas.openxmlformats.org/officeDocument/2006/relationships/styles" Target="styles.xml"/><Relationship Id="rId21" Type="http://schemas.openxmlformats.org/officeDocument/2006/relationships/diagramColors" Target="diagrams/colors3.xml"/><Relationship Id="rId34"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diagramLayout" Target="diagrams/layou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microsoft.com/office/2007/relationships/diagramDrawing" Target="diagrams/drawing5.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diagramData" Target="diagrams/data5.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diagramColors" Target="diagrams/colors5.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QuickStyle" Target="diagrams/quickStyle5.xml"/><Relationship Id="rId8"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AADE79-B5E3-46E2-A863-9B5A46B78FAB}"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pPr rtl="1"/>
          <a:endParaRPr lang="fa-IR"/>
        </a:p>
      </dgm:t>
    </dgm:pt>
    <dgm:pt modelId="{5F9B0503-02FD-40F9-AE6C-B8FBDF716E84}">
      <dgm:prSet phldrT="[Text]" custT="1"/>
      <dgm:spPr>
        <a:xfrm>
          <a:off x="2348631" y="403132"/>
          <a:ext cx="466527" cy="23326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وجود</a:t>
          </a:r>
        </a:p>
      </dgm:t>
    </dgm:pt>
    <dgm:pt modelId="{763F2700-2D11-4D99-BA91-621A7A4E50E3}" type="parTrans" cxnId="{766BEAEA-4FA8-45ED-900D-EFD8BB34DA4E}">
      <dgm:prSet/>
      <dgm:spPr/>
      <dgm:t>
        <a:bodyPr/>
        <a:lstStyle/>
        <a:p>
          <a:pPr rtl="1"/>
          <a:endParaRPr lang="fa-IR"/>
        </a:p>
      </dgm:t>
    </dgm:pt>
    <dgm:pt modelId="{538E5781-BDDA-4861-A782-998598CB8F89}" type="sibTrans" cxnId="{766BEAEA-4FA8-45ED-900D-EFD8BB34DA4E}">
      <dgm:prSet/>
      <dgm:spPr/>
      <dgm:t>
        <a:bodyPr/>
        <a:lstStyle/>
        <a:p>
          <a:pPr rtl="1"/>
          <a:endParaRPr lang="fa-IR"/>
        </a:p>
      </dgm:t>
    </dgm:pt>
    <dgm:pt modelId="{3EF8A51A-95BD-4857-8894-88F6DCDFBB12}">
      <dgm:prSet phldrT="[Text]" custT="1"/>
      <dgm:spPr>
        <a:xfrm>
          <a:off x="1695493" y="269006"/>
          <a:ext cx="466527" cy="23326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فی نفسه</a:t>
          </a:r>
        </a:p>
      </dgm:t>
    </dgm:pt>
    <dgm:pt modelId="{C55E3E72-4FE8-43C7-92E8-F5720E85FE80}" type="parTrans" cxnId="{0E701AFA-1E36-4EC1-80ED-A3951120040F}">
      <dgm:prSet/>
      <dgm:spPr>
        <a:xfrm rot="12942401">
          <a:off x="2140420" y="425481"/>
          <a:ext cx="229812" cy="54438"/>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CBA5AF6A-4F0C-4260-8618-8C7D95F85C2C}" type="sibTrans" cxnId="{0E701AFA-1E36-4EC1-80ED-A3951120040F}">
      <dgm:prSet/>
      <dgm:spPr/>
      <dgm:t>
        <a:bodyPr/>
        <a:lstStyle/>
        <a:p>
          <a:pPr rtl="1"/>
          <a:endParaRPr lang="fa-IR"/>
        </a:p>
      </dgm:t>
    </dgm:pt>
    <dgm:pt modelId="{85D17F5F-D4A9-47AD-B687-DBF41D0CD345}">
      <dgm:prSet phldrT="[Text]" custT="1"/>
      <dgm:spPr>
        <a:xfrm>
          <a:off x="1042355" y="134879"/>
          <a:ext cx="466527" cy="23326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لنفسه</a:t>
          </a:r>
        </a:p>
      </dgm:t>
    </dgm:pt>
    <dgm:pt modelId="{7C9F2362-D3D0-4A03-96EF-3DDFA13EB4C9}" type="parTrans" cxnId="{B96C022D-5C9B-4DDC-8935-1305BCBDBA7D}">
      <dgm:prSet/>
      <dgm:spPr>
        <a:xfrm rot="12942401">
          <a:off x="1487281" y="291355"/>
          <a:ext cx="229812" cy="54438"/>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86288F6C-1C73-442B-B0EE-2D4AD2579AA6}" type="sibTrans" cxnId="{B96C022D-5C9B-4DDC-8935-1305BCBDBA7D}">
      <dgm:prSet/>
      <dgm:spPr/>
      <dgm:t>
        <a:bodyPr/>
        <a:lstStyle/>
        <a:p>
          <a:pPr rtl="1"/>
          <a:endParaRPr lang="fa-IR"/>
        </a:p>
      </dgm:t>
    </dgm:pt>
    <dgm:pt modelId="{F812F034-534E-436C-88B7-B72D7350E245}">
      <dgm:prSet phldrT="[Text]" custT="1"/>
      <dgm:spPr>
        <a:xfrm>
          <a:off x="1042355" y="403132"/>
          <a:ext cx="466527" cy="23326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لغیره</a:t>
          </a:r>
        </a:p>
      </dgm:t>
    </dgm:pt>
    <dgm:pt modelId="{72FC7382-BCB6-4541-A919-AEC40F97373F}" type="parTrans" cxnId="{3B155374-0C87-4DF7-A836-D020134CAE89}">
      <dgm:prSet/>
      <dgm:spPr>
        <a:xfrm rot="8657599">
          <a:off x="1487281" y="425481"/>
          <a:ext cx="229812" cy="54438"/>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1AE5BF0F-3226-49C2-A495-A802C92FDE73}" type="sibTrans" cxnId="{3B155374-0C87-4DF7-A836-D020134CAE89}">
      <dgm:prSet/>
      <dgm:spPr/>
      <dgm:t>
        <a:bodyPr/>
        <a:lstStyle/>
        <a:p>
          <a:pPr rtl="1"/>
          <a:endParaRPr lang="fa-IR"/>
        </a:p>
      </dgm:t>
    </dgm:pt>
    <dgm:pt modelId="{9B031746-1CB5-47F3-A19E-959420A518BB}">
      <dgm:prSet phldrT="[Text]" custT="1"/>
      <dgm:spPr>
        <a:xfrm>
          <a:off x="1695493" y="537259"/>
          <a:ext cx="466527" cy="23326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فی غیره</a:t>
          </a:r>
        </a:p>
      </dgm:t>
    </dgm:pt>
    <dgm:pt modelId="{D5FF7432-7891-4042-8531-E242C1A873F7}" type="parTrans" cxnId="{31559E7E-14EF-4EF7-95A9-3EE3AC0A857A}">
      <dgm:prSet/>
      <dgm:spPr>
        <a:xfrm rot="8657599">
          <a:off x="2140420" y="559608"/>
          <a:ext cx="229812" cy="54438"/>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DF3BA16E-AE4C-4647-A942-FCCDE0C5ADA4}" type="sibTrans" cxnId="{31559E7E-14EF-4EF7-95A9-3EE3AC0A857A}">
      <dgm:prSet/>
      <dgm:spPr/>
      <dgm:t>
        <a:bodyPr/>
        <a:lstStyle/>
        <a:p>
          <a:pPr rtl="1"/>
          <a:endParaRPr lang="fa-IR"/>
        </a:p>
      </dgm:t>
    </dgm:pt>
    <dgm:pt modelId="{322F8C36-163D-444A-ABCF-5F47824583AA}">
      <dgm:prSet phldrT="[Text]" custT="1"/>
      <dgm:spPr>
        <a:xfrm>
          <a:off x="389216" y="752"/>
          <a:ext cx="466527" cy="23326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بنفسه</a:t>
          </a:r>
        </a:p>
      </dgm:t>
    </dgm:pt>
    <dgm:pt modelId="{FF82CCE0-A8D6-4FAC-B9B8-8233A6DE08B1}" type="parTrans" cxnId="{F785C487-9305-4C1D-AA6E-F7BCD845F19F}">
      <dgm:prSet/>
      <dgm:spPr>
        <a:xfrm rot="12942401">
          <a:off x="834143" y="157228"/>
          <a:ext cx="229812" cy="54438"/>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7A70BB52-61D4-4C8E-B1AB-7FC0AB21215A}" type="sibTrans" cxnId="{F785C487-9305-4C1D-AA6E-F7BCD845F19F}">
      <dgm:prSet/>
      <dgm:spPr/>
      <dgm:t>
        <a:bodyPr/>
        <a:lstStyle/>
        <a:p>
          <a:pPr rtl="1"/>
          <a:endParaRPr lang="fa-IR"/>
        </a:p>
      </dgm:t>
    </dgm:pt>
    <dgm:pt modelId="{F4A4A469-F963-4E1E-A7CE-EE05BCE473C9}">
      <dgm:prSet phldrT="[Text]" custT="1"/>
      <dgm:spPr>
        <a:xfrm>
          <a:off x="389216" y="269006"/>
          <a:ext cx="466527" cy="23326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بغیره</a:t>
          </a:r>
        </a:p>
      </dgm:t>
    </dgm:pt>
    <dgm:pt modelId="{B32B83B7-D0EB-422A-A5A5-89EBD0CC5D00}" type="parTrans" cxnId="{CFB020A1-FDCB-4B5F-9A9A-1FA3DD4B79AF}">
      <dgm:prSet/>
      <dgm:spPr>
        <a:xfrm rot="8657599">
          <a:off x="834143" y="291355"/>
          <a:ext cx="229812" cy="54438"/>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12D0A606-D956-4420-87B7-8C864120ED26}" type="sibTrans" cxnId="{CFB020A1-FDCB-4B5F-9A9A-1FA3DD4B79AF}">
      <dgm:prSet/>
      <dgm:spPr/>
      <dgm:t>
        <a:bodyPr/>
        <a:lstStyle/>
        <a:p>
          <a:pPr rtl="1"/>
          <a:endParaRPr lang="fa-IR"/>
        </a:p>
      </dgm:t>
    </dgm:pt>
    <dgm:pt modelId="{A7C96154-31F4-4267-B5EF-6E7B37CC1C4C}" type="pres">
      <dgm:prSet presAssocID="{AAAADE79-B5E3-46E2-A863-9B5A46B78FAB}" presName="diagram" presStyleCnt="0">
        <dgm:presLayoutVars>
          <dgm:chPref val="1"/>
          <dgm:dir val="rev"/>
          <dgm:animOne val="branch"/>
          <dgm:animLvl val="lvl"/>
          <dgm:resizeHandles val="exact"/>
        </dgm:presLayoutVars>
      </dgm:prSet>
      <dgm:spPr/>
      <dgm:t>
        <a:bodyPr/>
        <a:lstStyle/>
        <a:p>
          <a:pPr rtl="1"/>
          <a:endParaRPr lang="fa-IR"/>
        </a:p>
      </dgm:t>
    </dgm:pt>
    <dgm:pt modelId="{0A985A5A-B2FA-44C1-85F8-B3C17732A403}" type="pres">
      <dgm:prSet presAssocID="{5F9B0503-02FD-40F9-AE6C-B8FBDF716E84}" presName="root1" presStyleCnt="0"/>
      <dgm:spPr/>
    </dgm:pt>
    <dgm:pt modelId="{5F333D47-2273-45AB-A620-634E176116F0}" type="pres">
      <dgm:prSet presAssocID="{5F9B0503-02FD-40F9-AE6C-B8FBDF716E84}" presName="LevelOneTextNode" presStyleLbl="node0" presStyleIdx="0" presStyleCnt="1">
        <dgm:presLayoutVars>
          <dgm:chPref val="3"/>
        </dgm:presLayoutVars>
      </dgm:prSet>
      <dgm:spPr>
        <a:prstGeom prst="roundRect">
          <a:avLst>
            <a:gd name="adj" fmla="val 10000"/>
          </a:avLst>
        </a:prstGeom>
      </dgm:spPr>
      <dgm:t>
        <a:bodyPr/>
        <a:lstStyle/>
        <a:p>
          <a:pPr rtl="1"/>
          <a:endParaRPr lang="fa-IR"/>
        </a:p>
      </dgm:t>
    </dgm:pt>
    <dgm:pt modelId="{EC01F1F4-53F4-4267-A635-4C681FE2248E}" type="pres">
      <dgm:prSet presAssocID="{5F9B0503-02FD-40F9-AE6C-B8FBDF716E84}" presName="level2hierChild" presStyleCnt="0"/>
      <dgm:spPr/>
    </dgm:pt>
    <dgm:pt modelId="{4D75C4F9-C4D6-4784-BC36-03346D6B75C7}" type="pres">
      <dgm:prSet presAssocID="{C55E3E72-4FE8-43C7-92E8-F5720E85FE80}" presName="conn2-1" presStyleLbl="parChTrans1D2" presStyleIdx="0" presStyleCnt="2"/>
      <dgm:spPr>
        <a:custGeom>
          <a:avLst/>
          <a:gdLst/>
          <a:ahLst/>
          <a:cxnLst/>
          <a:rect l="0" t="0" r="0" b="0"/>
          <a:pathLst>
            <a:path>
              <a:moveTo>
                <a:pt x="0" y="27219"/>
              </a:moveTo>
              <a:lnTo>
                <a:pt x="229812" y="27219"/>
              </a:lnTo>
            </a:path>
          </a:pathLst>
        </a:custGeom>
      </dgm:spPr>
      <dgm:t>
        <a:bodyPr/>
        <a:lstStyle/>
        <a:p>
          <a:pPr rtl="1"/>
          <a:endParaRPr lang="fa-IR"/>
        </a:p>
      </dgm:t>
    </dgm:pt>
    <dgm:pt modelId="{AE7B4A57-2146-49AD-850B-BAAE548E8154}" type="pres">
      <dgm:prSet presAssocID="{C55E3E72-4FE8-43C7-92E8-F5720E85FE80}" presName="connTx" presStyleLbl="parChTrans1D2" presStyleIdx="0" presStyleCnt="2"/>
      <dgm:spPr/>
      <dgm:t>
        <a:bodyPr/>
        <a:lstStyle/>
        <a:p>
          <a:pPr rtl="1"/>
          <a:endParaRPr lang="fa-IR"/>
        </a:p>
      </dgm:t>
    </dgm:pt>
    <dgm:pt modelId="{CE75221B-613D-4C21-A969-3B077B254098}" type="pres">
      <dgm:prSet presAssocID="{3EF8A51A-95BD-4857-8894-88F6DCDFBB12}" presName="root2" presStyleCnt="0"/>
      <dgm:spPr/>
    </dgm:pt>
    <dgm:pt modelId="{8B03A599-B3F9-40D6-B1BE-39F12C7DA57C}" type="pres">
      <dgm:prSet presAssocID="{3EF8A51A-95BD-4857-8894-88F6DCDFBB12}" presName="LevelTwoTextNode" presStyleLbl="node2" presStyleIdx="0" presStyleCnt="2">
        <dgm:presLayoutVars>
          <dgm:chPref val="3"/>
        </dgm:presLayoutVars>
      </dgm:prSet>
      <dgm:spPr>
        <a:prstGeom prst="roundRect">
          <a:avLst>
            <a:gd name="adj" fmla="val 10000"/>
          </a:avLst>
        </a:prstGeom>
      </dgm:spPr>
      <dgm:t>
        <a:bodyPr/>
        <a:lstStyle/>
        <a:p>
          <a:pPr rtl="1"/>
          <a:endParaRPr lang="fa-IR"/>
        </a:p>
      </dgm:t>
    </dgm:pt>
    <dgm:pt modelId="{D94C38E6-67AF-44C2-B178-B39F3842E159}" type="pres">
      <dgm:prSet presAssocID="{3EF8A51A-95BD-4857-8894-88F6DCDFBB12}" presName="level3hierChild" presStyleCnt="0"/>
      <dgm:spPr/>
    </dgm:pt>
    <dgm:pt modelId="{B35804F5-9F2A-4680-9AF3-90663FDC4FD0}" type="pres">
      <dgm:prSet presAssocID="{7C9F2362-D3D0-4A03-96EF-3DDFA13EB4C9}" presName="conn2-1" presStyleLbl="parChTrans1D3" presStyleIdx="0" presStyleCnt="2"/>
      <dgm:spPr>
        <a:custGeom>
          <a:avLst/>
          <a:gdLst/>
          <a:ahLst/>
          <a:cxnLst/>
          <a:rect l="0" t="0" r="0" b="0"/>
          <a:pathLst>
            <a:path>
              <a:moveTo>
                <a:pt x="0" y="27219"/>
              </a:moveTo>
              <a:lnTo>
                <a:pt x="229812" y="27219"/>
              </a:lnTo>
            </a:path>
          </a:pathLst>
        </a:custGeom>
      </dgm:spPr>
      <dgm:t>
        <a:bodyPr/>
        <a:lstStyle/>
        <a:p>
          <a:pPr rtl="1"/>
          <a:endParaRPr lang="fa-IR"/>
        </a:p>
      </dgm:t>
    </dgm:pt>
    <dgm:pt modelId="{103EFD42-5CBF-47DF-8812-5FC3637B29DE}" type="pres">
      <dgm:prSet presAssocID="{7C9F2362-D3D0-4A03-96EF-3DDFA13EB4C9}" presName="connTx" presStyleLbl="parChTrans1D3" presStyleIdx="0" presStyleCnt="2"/>
      <dgm:spPr/>
      <dgm:t>
        <a:bodyPr/>
        <a:lstStyle/>
        <a:p>
          <a:pPr rtl="1"/>
          <a:endParaRPr lang="fa-IR"/>
        </a:p>
      </dgm:t>
    </dgm:pt>
    <dgm:pt modelId="{8A831663-0DA6-4435-BC15-97BAE1E909E4}" type="pres">
      <dgm:prSet presAssocID="{85D17F5F-D4A9-47AD-B687-DBF41D0CD345}" presName="root2" presStyleCnt="0"/>
      <dgm:spPr/>
    </dgm:pt>
    <dgm:pt modelId="{4F23DE48-1CA3-48FD-AE40-C4E05D63DEA0}" type="pres">
      <dgm:prSet presAssocID="{85D17F5F-D4A9-47AD-B687-DBF41D0CD345}" presName="LevelTwoTextNode" presStyleLbl="node3" presStyleIdx="0" presStyleCnt="2">
        <dgm:presLayoutVars>
          <dgm:chPref val="3"/>
        </dgm:presLayoutVars>
      </dgm:prSet>
      <dgm:spPr>
        <a:prstGeom prst="roundRect">
          <a:avLst>
            <a:gd name="adj" fmla="val 10000"/>
          </a:avLst>
        </a:prstGeom>
      </dgm:spPr>
      <dgm:t>
        <a:bodyPr/>
        <a:lstStyle/>
        <a:p>
          <a:pPr rtl="1"/>
          <a:endParaRPr lang="fa-IR"/>
        </a:p>
      </dgm:t>
    </dgm:pt>
    <dgm:pt modelId="{B42A760A-9CB8-43B3-91F9-368978D31764}" type="pres">
      <dgm:prSet presAssocID="{85D17F5F-D4A9-47AD-B687-DBF41D0CD345}" presName="level3hierChild" presStyleCnt="0"/>
      <dgm:spPr/>
    </dgm:pt>
    <dgm:pt modelId="{D246AF3D-A82A-4AC0-A7AC-5A1C5105EECA}" type="pres">
      <dgm:prSet presAssocID="{FF82CCE0-A8D6-4FAC-B9B8-8233A6DE08B1}" presName="conn2-1" presStyleLbl="parChTrans1D4" presStyleIdx="0" presStyleCnt="2"/>
      <dgm:spPr>
        <a:custGeom>
          <a:avLst/>
          <a:gdLst/>
          <a:ahLst/>
          <a:cxnLst/>
          <a:rect l="0" t="0" r="0" b="0"/>
          <a:pathLst>
            <a:path>
              <a:moveTo>
                <a:pt x="0" y="27219"/>
              </a:moveTo>
              <a:lnTo>
                <a:pt x="229812" y="27219"/>
              </a:lnTo>
            </a:path>
          </a:pathLst>
        </a:custGeom>
      </dgm:spPr>
      <dgm:t>
        <a:bodyPr/>
        <a:lstStyle/>
        <a:p>
          <a:pPr rtl="1"/>
          <a:endParaRPr lang="fa-IR"/>
        </a:p>
      </dgm:t>
    </dgm:pt>
    <dgm:pt modelId="{E459FA9A-057F-4250-8EBC-88665A7280A8}" type="pres">
      <dgm:prSet presAssocID="{FF82CCE0-A8D6-4FAC-B9B8-8233A6DE08B1}" presName="connTx" presStyleLbl="parChTrans1D4" presStyleIdx="0" presStyleCnt="2"/>
      <dgm:spPr/>
      <dgm:t>
        <a:bodyPr/>
        <a:lstStyle/>
        <a:p>
          <a:pPr rtl="1"/>
          <a:endParaRPr lang="fa-IR"/>
        </a:p>
      </dgm:t>
    </dgm:pt>
    <dgm:pt modelId="{08123E76-944F-4458-BCF5-DE96F54B0200}" type="pres">
      <dgm:prSet presAssocID="{322F8C36-163D-444A-ABCF-5F47824583AA}" presName="root2" presStyleCnt="0"/>
      <dgm:spPr/>
    </dgm:pt>
    <dgm:pt modelId="{2F6ED768-010F-4368-8EA8-E97D70938DAC}" type="pres">
      <dgm:prSet presAssocID="{322F8C36-163D-444A-ABCF-5F47824583AA}" presName="LevelTwoTextNode" presStyleLbl="node4" presStyleIdx="0" presStyleCnt="2">
        <dgm:presLayoutVars>
          <dgm:chPref val="3"/>
        </dgm:presLayoutVars>
      </dgm:prSet>
      <dgm:spPr>
        <a:prstGeom prst="roundRect">
          <a:avLst>
            <a:gd name="adj" fmla="val 10000"/>
          </a:avLst>
        </a:prstGeom>
      </dgm:spPr>
      <dgm:t>
        <a:bodyPr/>
        <a:lstStyle/>
        <a:p>
          <a:pPr rtl="1"/>
          <a:endParaRPr lang="fa-IR"/>
        </a:p>
      </dgm:t>
    </dgm:pt>
    <dgm:pt modelId="{C59842E9-C630-486E-AF4D-D29031B02388}" type="pres">
      <dgm:prSet presAssocID="{322F8C36-163D-444A-ABCF-5F47824583AA}" presName="level3hierChild" presStyleCnt="0"/>
      <dgm:spPr/>
    </dgm:pt>
    <dgm:pt modelId="{01A649A0-D9AE-4379-9CF2-CCDB16BA69D1}" type="pres">
      <dgm:prSet presAssocID="{B32B83B7-D0EB-422A-A5A5-89EBD0CC5D00}" presName="conn2-1" presStyleLbl="parChTrans1D4" presStyleIdx="1" presStyleCnt="2"/>
      <dgm:spPr>
        <a:custGeom>
          <a:avLst/>
          <a:gdLst/>
          <a:ahLst/>
          <a:cxnLst/>
          <a:rect l="0" t="0" r="0" b="0"/>
          <a:pathLst>
            <a:path>
              <a:moveTo>
                <a:pt x="0" y="27219"/>
              </a:moveTo>
              <a:lnTo>
                <a:pt x="229812" y="27219"/>
              </a:lnTo>
            </a:path>
          </a:pathLst>
        </a:custGeom>
      </dgm:spPr>
      <dgm:t>
        <a:bodyPr/>
        <a:lstStyle/>
        <a:p>
          <a:pPr rtl="1"/>
          <a:endParaRPr lang="fa-IR"/>
        </a:p>
      </dgm:t>
    </dgm:pt>
    <dgm:pt modelId="{A08ADD2D-3CF6-4F09-9669-275EE7DB5365}" type="pres">
      <dgm:prSet presAssocID="{B32B83B7-D0EB-422A-A5A5-89EBD0CC5D00}" presName="connTx" presStyleLbl="parChTrans1D4" presStyleIdx="1" presStyleCnt="2"/>
      <dgm:spPr/>
      <dgm:t>
        <a:bodyPr/>
        <a:lstStyle/>
        <a:p>
          <a:pPr rtl="1"/>
          <a:endParaRPr lang="fa-IR"/>
        </a:p>
      </dgm:t>
    </dgm:pt>
    <dgm:pt modelId="{BA2A1026-69B6-4A61-A241-3773995916BD}" type="pres">
      <dgm:prSet presAssocID="{F4A4A469-F963-4E1E-A7CE-EE05BCE473C9}" presName="root2" presStyleCnt="0"/>
      <dgm:spPr/>
    </dgm:pt>
    <dgm:pt modelId="{9F3EB75A-6EFC-445F-BD77-AECAC7376005}" type="pres">
      <dgm:prSet presAssocID="{F4A4A469-F963-4E1E-A7CE-EE05BCE473C9}" presName="LevelTwoTextNode" presStyleLbl="node4" presStyleIdx="1" presStyleCnt="2">
        <dgm:presLayoutVars>
          <dgm:chPref val="3"/>
        </dgm:presLayoutVars>
      </dgm:prSet>
      <dgm:spPr>
        <a:prstGeom prst="roundRect">
          <a:avLst>
            <a:gd name="adj" fmla="val 10000"/>
          </a:avLst>
        </a:prstGeom>
      </dgm:spPr>
      <dgm:t>
        <a:bodyPr/>
        <a:lstStyle/>
        <a:p>
          <a:pPr rtl="1"/>
          <a:endParaRPr lang="fa-IR"/>
        </a:p>
      </dgm:t>
    </dgm:pt>
    <dgm:pt modelId="{CBD1CC89-6368-47E4-B758-90BDBAA9F285}" type="pres">
      <dgm:prSet presAssocID="{F4A4A469-F963-4E1E-A7CE-EE05BCE473C9}" presName="level3hierChild" presStyleCnt="0"/>
      <dgm:spPr/>
    </dgm:pt>
    <dgm:pt modelId="{81104586-6627-4F5C-BDFB-1D0B2BA0053F}" type="pres">
      <dgm:prSet presAssocID="{72FC7382-BCB6-4541-A919-AEC40F97373F}" presName="conn2-1" presStyleLbl="parChTrans1D3" presStyleIdx="1" presStyleCnt="2"/>
      <dgm:spPr>
        <a:custGeom>
          <a:avLst/>
          <a:gdLst/>
          <a:ahLst/>
          <a:cxnLst/>
          <a:rect l="0" t="0" r="0" b="0"/>
          <a:pathLst>
            <a:path>
              <a:moveTo>
                <a:pt x="0" y="27219"/>
              </a:moveTo>
              <a:lnTo>
                <a:pt x="229812" y="27219"/>
              </a:lnTo>
            </a:path>
          </a:pathLst>
        </a:custGeom>
      </dgm:spPr>
      <dgm:t>
        <a:bodyPr/>
        <a:lstStyle/>
        <a:p>
          <a:pPr rtl="1"/>
          <a:endParaRPr lang="fa-IR"/>
        </a:p>
      </dgm:t>
    </dgm:pt>
    <dgm:pt modelId="{9EE9A4B0-A9BE-4991-81FF-AC3BA92EC4CE}" type="pres">
      <dgm:prSet presAssocID="{72FC7382-BCB6-4541-A919-AEC40F97373F}" presName="connTx" presStyleLbl="parChTrans1D3" presStyleIdx="1" presStyleCnt="2"/>
      <dgm:spPr/>
      <dgm:t>
        <a:bodyPr/>
        <a:lstStyle/>
        <a:p>
          <a:pPr rtl="1"/>
          <a:endParaRPr lang="fa-IR"/>
        </a:p>
      </dgm:t>
    </dgm:pt>
    <dgm:pt modelId="{E77DFE3C-1D09-41B2-B919-EA5FD145F656}" type="pres">
      <dgm:prSet presAssocID="{F812F034-534E-436C-88B7-B72D7350E245}" presName="root2" presStyleCnt="0"/>
      <dgm:spPr/>
    </dgm:pt>
    <dgm:pt modelId="{F471145D-06F3-420A-A50C-FE4FD34DDFC8}" type="pres">
      <dgm:prSet presAssocID="{F812F034-534E-436C-88B7-B72D7350E245}" presName="LevelTwoTextNode" presStyleLbl="node3" presStyleIdx="1" presStyleCnt="2">
        <dgm:presLayoutVars>
          <dgm:chPref val="3"/>
        </dgm:presLayoutVars>
      </dgm:prSet>
      <dgm:spPr>
        <a:prstGeom prst="roundRect">
          <a:avLst>
            <a:gd name="adj" fmla="val 10000"/>
          </a:avLst>
        </a:prstGeom>
      </dgm:spPr>
      <dgm:t>
        <a:bodyPr/>
        <a:lstStyle/>
        <a:p>
          <a:pPr rtl="1"/>
          <a:endParaRPr lang="fa-IR"/>
        </a:p>
      </dgm:t>
    </dgm:pt>
    <dgm:pt modelId="{4188EB5C-F02A-4EE6-BC4A-6AD1D85A6F4C}" type="pres">
      <dgm:prSet presAssocID="{F812F034-534E-436C-88B7-B72D7350E245}" presName="level3hierChild" presStyleCnt="0"/>
      <dgm:spPr/>
    </dgm:pt>
    <dgm:pt modelId="{E659D07A-6E46-45F9-9706-251D3B8325B8}" type="pres">
      <dgm:prSet presAssocID="{D5FF7432-7891-4042-8531-E242C1A873F7}" presName="conn2-1" presStyleLbl="parChTrans1D2" presStyleIdx="1" presStyleCnt="2"/>
      <dgm:spPr>
        <a:custGeom>
          <a:avLst/>
          <a:gdLst/>
          <a:ahLst/>
          <a:cxnLst/>
          <a:rect l="0" t="0" r="0" b="0"/>
          <a:pathLst>
            <a:path>
              <a:moveTo>
                <a:pt x="0" y="27219"/>
              </a:moveTo>
              <a:lnTo>
                <a:pt x="229812" y="27219"/>
              </a:lnTo>
            </a:path>
          </a:pathLst>
        </a:custGeom>
      </dgm:spPr>
      <dgm:t>
        <a:bodyPr/>
        <a:lstStyle/>
        <a:p>
          <a:pPr rtl="1"/>
          <a:endParaRPr lang="fa-IR"/>
        </a:p>
      </dgm:t>
    </dgm:pt>
    <dgm:pt modelId="{1097B09E-C506-46C9-AC4F-F7A02D8B42B1}" type="pres">
      <dgm:prSet presAssocID="{D5FF7432-7891-4042-8531-E242C1A873F7}" presName="connTx" presStyleLbl="parChTrans1D2" presStyleIdx="1" presStyleCnt="2"/>
      <dgm:spPr/>
      <dgm:t>
        <a:bodyPr/>
        <a:lstStyle/>
        <a:p>
          <a:pPr rtl="1"/>
          <a:endParaRPr lang="fa-IR"/>
        </a:p>
      </dgm:t>
    </dgm:pt>
    <dgm:pt modelId="{BC9E3022-577A-419D-9C3F-3E2794AC1482}" type="pres">
      <dgm:prSet presAssocID="{9B031746-1CB5-47F3-A19E-959420A518BB}" presName="root2" presStyleCnt="0"/>
      <dgm:spPr/>
    </dgm:pt>
    <dgm:pt modelId="{38F3CFE9-F2A1-4AA3-8EF0-5D7FA6896CAE}" type="pres">
      <dgm:prSet presAssocID="{9B031746-1CB5-47F3-A19E-959420A518BB}" presName="LevelTwoTextNode" presStyleLbl="node2" presStyleIdx="1" presStyleCnt="2">
        <dgm:presLayoutVars>
          <dgm:chPref val="3"/>
        </dgm:presLayoutVars>
      </dgm:prSet>
      <dgm:spPr>
        <a:prstGeom prst="roundRect">
          <a:avLst>
            <a:gd name="adj" fmla="val 10000"/>
          </a:avLst>
        </a:prstGeom>
      </dgm:spPr>
      <dgm:t>
        <a:bodyPr/>
        <a:lstStyle/>
        <a:p>
          <a:pPr rtl="1"/>
          <a:endParaRPr lang="fa-IR"/>
        </a:p>
      </dgm:t>
    </dgm:pt>
    <dgm:pt modelId="{C32C49F4-7493-4BE1-8AC1-5426918C26F4}" type="pres">
      <dgm:prSet presAssocID="{9B031746-1CB5-47F3-A19E-959420A518BB}" presName="level3hierChild" presStyleCnt="0"/>
      <dgm:spPr/>
    </dgm:pt>
  </dgm:ptLst>
  <dgm:cxnLst>
    <dgm:cxn modelId="{AECA4D67-80A5-48CE-A6DB-2C00808D70B3}" type="presOf" srcId="{B32B83B7-D0EB-422A-A5A5-89EBD0CC5D00}" destId="{01A649A0-D9AE-4379-9CF2-CCDB16BA69D1}" srcOrd="0" destOrd="0" presId="urn:microsoft.com/office/officeart/2005/8/layout/hierarchy2"/>
    <dgm:cxn modelId="{F9E93D3E-7003-469B-9762-022A49BF35BF}" type="presOf" srcId="{9B031746-1CB5-47F3-A19E-959420A518BB}" destId="{38F3CFE9-F2A1-4AA3-8EF0-5D7FA6896CAE}" srcOrd="0" destOrd="0" presId="urn:microsoft.com/office/officeart/2005/8/layout/hierarchy2"/>
    <dgm:cxn modelId="{2A72F9D4-3057-4567-85A6-55F8C548A70C}" type="presOf" srcId="{C55E3E72-4FE8-43C7-92E8-F5720E85FE80}" destId="{AE7B4A57-2146-49AD-850B-BAAE548E8154}" srcOrd="1" destOrd="0" presId="urn:microsoft.com/office/officeart/2005/8/layout/hierarchy2"/>
    <dgm:cxn modelId="{D103E3E0-C580-4A86-A82A-59B69CC4992D}" type="presOf" srcId="{D5FF7432-7891-4042-8531-E242C1A873F7}" destId="{1097B09E-C506-46C9-AC4F-F7A02D8B42B1}" srcOrd="1" destOrd="0" presId="urn:microsoft.com/office/officeart/2005/8/layout/hierarchy2"/>
    <dgm:cxn modelId="{4C67B07E-027B-46C2-BB7D-1F43504FED59}" type="presOf" srcId="{D5FF7432-7891-4042-8531-E242C1A873F7}" destId="{E659D07A-6E46-45F9-9706-251D3B8325B8}" srcOrd="0" destOrd="0" presId="urn:microsoft.com/office/officeart/2005/8/layout/hierarchy2"/>
    <dgm:cxn modelId="{FFA9F50C-1FF2-4216-8519-0E04CD27186A}" type="presOf" srcId="{F4A4A469-F963-4E1E-A7CE-EE05BCE473C9}" destId="{9F3EB75A-6EFC-445F-BD77-AECAC7376005}" srcOrd="0" destOrd="0" presId="urn:microsoft.com/office/officeart/2005/8/layout/hierarchy2"/>
    <dgm:cxn modelId="{DD397803-7184-449B-9EE6-AC5F6B51B828}" type="presOf" srcId="{FF82CCE0-A8D6-4FAC-B9B8-8233A6DE08B1}" destId="{E459FA9A-057F-4250-8EBC-88665A7280A8}" srcOrd="1" destOrd="0" presId="urn:microsoft.com/office/officeart/2005/8/layout/hierarchy2"/>
    <dgm:cxn modelId="{766BEAEA-4FA8-45ED-900D-EFD8BB34DA4E}" srcId="{AAAADE79-B5E3-46E2-A863-9B5A46B78FAB}" destId="{5F9B0503-02FD-40F9-AE6C-B8FBDF716E84}" srcOrd="0" destOrd="0" parTransId="{763F2700-2D11-4D99-BA91-621A7A4E50E3}" sibTransId="{538E5781-BDDA-4861-A782-998598CB8F89}"/>
    <dgm:cxn modelId="{CFB020A1-FDCB-4B5F-9A9A-1FA3DD4B79AF}" srcId="{85D17F5F-D4A9-47AD-B687-DBF41D0CD345}" destId="{F4A4A469-F963-4E1E-A7CE-EE05BCE473C9}" srcOrd="1" destOrd="0" parTransId="{B32B83B7-D0EB-422A-A5A5-89EBD0CC5D00}" sibTransId="{12D0A606-D956-4420-87B7-8C864120ED26}"/>
    <dgm:cxn modelId="{A2D3332C-B4C6-4D1C-8051-7C467EC60D22}" type="presOf" srcId="{7C9F2362-D3D0-4A03-96EF-3DDFA13EB4C9}" destId="{103EFD42-5CBF-47DF-8812-5FC3637B29DE}" srcOrd="1" destOrd="0" presId="urn:microsoft.com/office/officeart/2005/8/layout/hierarchy2"/>
    <dgm:cxn modelId="{D9CCCCC6-6B2F-496A-BC56-2D32105ED23D}" type="presOf" srcId="{5F9B0503-02FD-40F9-AE6C-B8FBDF716E84}" destId="{5F333D47-2273-45AB-A620-634E176116F0}" srcOrd="0" destOrd="0" presId="urn:microsoft.com/office/officeart/2005/8/layout/hierarchy2"/>
    <dgm:cxn modelId="{31559E7E-14EF-4EF7-95A9-3EE3AC0A857A}" srcId="{5F9B0503-02FD-40F9-AE6C-B8FBDF716E84}" destId="{9B031746-1CB5-47F3-A19E-959420A518BB}" srcOrd="1" destOrd="0" parTransId="{D5FF7432-7891-4042-8531-E242C1A873F7}" sibTransId="{DF3BA16E-AE4C-4647-A942-FCCDE0C5ADA4}"/>
    <dgm:cxn modelId="{56BBD7BA-C019-4F7E-AFBA-2CE636C3F345}" type="presOf" srcId="{322F8C36-163D-444A-ABCF-5F47824583AA}" destId="{2F6ED768-010F-4368-8EA8-E97D70938DAC}" srcOrd="0" destOrd="0" presId="urn:microsoft.com/office/officeart/2005/8/layout/hierarchy2"/>
    <dgm:cxn modelId="{88113D08-2821-453C-8846-C2A42B72009E}" type="presOf" srcId="{72FC7382-BCB6-4541-A919-AEC40F97373F}" destId="{9EE9A4B0-A9BE-4991-81FF-AC3BA92EC4CE}" srcOrd="1" destOrd="0" presId="urn:microsoft.com/office/officeart/2005/8/layout/hierarchy2"/>
    <dgm:cxn modelId="{EAB314F7-DF77-4213-A8C9-C968DA97A4D7}" type="presOf" srcId="{B32B83B7-D0EB-422A-A5A5-89EBD0CC5D00}" destId="{A08ADD2D-3CF6-4F09-9669-275EE7DB5365}" srcOrd="1" destOrd="0" presId="urn:microsoft.com/office/officeart/2005/8/layout/hierarchy2"/>
    <dgm:cxn modelId="{8AF11670-8164-4279-9B8E-B7FCFA80206C}" type="presOf" srcId="{85D17F5F-D4A9-47AD-B687-DBF41D0CD345}" destId="{4F23DE48-1CA3-48FD-AE40-C4E05D63DEA0}" srcOrd="0" destOrd="0" presId="urn:microsoft.com/office/officeart/2005/8/layout/hierarchy2"/>
    <dgm:cxn modelId="{DFADCA98-AC38-47D8-86B6-3F8852D99C66}" type="presOf" srcId="{7C9F2362-D3D0-4A03-96EF-3DDFA13EB4C9}" destId="{B35804F5-9F2A-4680-9AF3-90663FDC4FD0}" srcOrd="0" destOrd="0" presId="urn:microsoft.com/office/officeart/2005/8/layout/hierarchy2"/>
    <dgm:cxn modelId="{060E5D64-91BE-41D8-B328-A1DFD4AD11C9}" type="presOf" srcId="{3EF8A51A-95BD-4857-8894-88F6DCDFBB12}" destId="{8B03A599-B3F9-40D6-B1BE-39F12C7DA57C}" srcOrd="0" destOrd="0" presId="urn:microsoft.com/office/officeart/2005/8/layout/hierarchy2"/>
    <dgm:cxn modelId="{0E701AFA-1E36-4EC1-80ED-A3951120040F}" srcId="{5F9B0503-02FD-40F9-AE6C-B8FBDF716E84}" destId="{3EF8A51A-95BD-4857-8894-88F6DCDFBB12}" srcOrd="0" destOrd="0" parTransId="{C55E3E72-4FE8-43C7-92E8-F5720E85FE80}" sibTransId="{CBA5AF6A-4F0C-4260-8618-8C7D95F85C2C}"/>
    <dgm:cxn modelId="{B96C022D-5C9B-4DDC-8935-1305BCBDBA7D}" srcId="{3EF8A51A-95BD-4857-8894-88F6DCDFBB12}" destId="{85D17F5F-D4A9-47AD-B687-DBF41D0CD345}" srcOrd="0" destOrd="0" parTransId="{7C9F2362-D3D0-4A03-96EF-3DDFA13EB4C9}" sibTransId="{86288F6C-1C73-442B-B0EE-2D4AD2579AA6}"/>
    <dgm:cxn modelId="{F785C487-9305-4C1D-AA6E-F7BCD845F19F}" srcId="{85D17F5F-D4A9-47AD-B687-DBF41D0CD345}" destId="{322F8C36-163D-444A-ABCF-5F47824583AA}" srcOrd="0" destOrd="0" parTransId="{FF82CCE0-A8D6-4FAC-B9B8-8233A6DE08B1}" sibTransId="{7A70BB52-61D4-4C8E-B1AB-7FC0AB21215A}"/>
    <dgm:cxn modelId="{D6C16E71-8FBA-4D6C-84B8-7B2FC71843FE}" type="presOf" srcId="{AAAADE79-B5E3-46E2-A863-9B5A46B78FAB}" destId="{A7C96154-31F4-4267-B5EF-6E7B37CC1C4C}" srcOrd="0" destOrd="0" presId="urn:microsoft.com/office/officeart/2005/8/layout/hierarchy2"/>
    <dgm:cxn modelId="{804631E9-70D9-40C8-8988-DABF0895232C}" type="presOf" srcId="{F812F034-534E-436C-88B7-B72D7350E245}" destId="{F471145D-06F3-420A-A50C-FE4FD34DDFC8}" srcOrd="0" destOrd="0" presId="urn:microsoft.com/office/officeart/2005/8/layout/hierarchy2"/>
    <dgm:cxn modelId="{3B155374-0C87-4DF7-A836-D020134CAE89}" srcId="{3EF8A51A-95BD-4857-8894-88F6DCDFBB12}" destId="{F812F034-534E-436C-88B7-B72D7350E245}" srcOrd="1" destOrd="0" parTransId="{72FC7382-BCB6-4541-A919-AEC40F97373F}" sibTransId="{1AE5BF0F-3226-49C2-A495-A802C92FDE73}"/>
    <dgm:cxn modelId="{CAFB639B-92FE-4C8C-8CE2-ACCBC95F5250}" type="presOf" srcId="{C55E3E72-4FE8-43C7-92E8-F5720E85FE80}" destId="{4D75C4F9-C4D6-4784-BC36-03346D6B75C7}" srcOrd="0" destOrd="0" presId="urn:microsoft.com/office/officeart/2005/8/layout/hierarchy2"/>
    <dgm:cxn modelId="{F95ECE51-60FB-41FF-927E-29461CCD2D95}" type="presOf" srcId="{FF82CCE0-A8D6-4FAC-B9B8-8233A6DE08B1}" destId="{D246AF3D-A82A-4AC0-A7AC-5A1C5105EECA}" srcOrd="0" destOrd="0" presId="urn:microsoft.com/office/officeart/2005/8/layout/hierarchy2"/>
    <dgm:cxn modelId="{8BB1B1FF-4697-4FE6-938A-F04A9290186B}" type="presOf" srcId="{72FC7382-BCB6-4541-A919-AEC40F97373F}" destId="{81104586-6627-4F5C-BDFB-1D0B2BA0053F}" srcOrd="0" destOrd="0" presId="urn:microsoft.com/office/officeart/2005/8/layout/hierarchy2"/>
    <dgm:cxn modelId="{FBE72D39-E3B8-498E-86B1-3D5812BF2DC3}" type="presParOf" srcId="{A7C96154-31F4-4267-B5EF-6E7B37CC1C4C}" destId="{0A985A5A-B2FA-44C1-85F8-B3C17732A403}" srcOrd="0" destOrd="0" presId="urn:microsoft.com/office/officeart/2005/8/layout/hierarchy2"/>
    <dgm:cxn modelId="{64873E99-4602-424A-B122-82046F460942}" type="presParOf" srcId="{0A985A5A-B2FA-44C1-85F8-B3C17732A403}" destId="{5F333D47-2273-45AB-A620-634E176116F0}" srcOrd="0" destOrd="0" presId="urn:microsoft.com/office/officeart/2005/8/layout/hierarchy2"/>
    <dgm:cxn modelId="{68266599-5315-46E8-814C-E20C029271D5}" type="presParOf" srcId="{0A985A5A-B2FA-44C1-85F8-B3C17732A403}" destId="{EC01F1F4-53F4-4267-A635-4C681FE2248E}" srcOrd="1" destOrd="0" presId="urn:microsoft.com/office/officeart/2005/8/layout/hierarchy2"/>
    <dgm:cxn modelId="{9C6CA2EB-6DBC-4BDE-A4EE-0730D31B94D0}" type="presParOf" srcId="{EC01F1F4-53F4-4267-A635-4C681FE2248E}" destId="{4D75C4F9-C4D6-4784-BC36-03346D6B75C7}" srcOrd="0" destOrd="0" presId="urn:microsoft.com/office/officeart/2005/8/layout/hierarchy2"/>
    <dgm:cxn modelId="{8DA72B30-632A-4E12-88E8-5F649A6FEB11}" type="presParOf" srcId="{4D75C4F9-C4D6-4784-BC36-03346D6B75C7}" destId="{AE7B4A57-2146-49AD-850B-BAAE548E8154}" srcOrd="0" destOrd="0" presId="urn:microsoft.com/office/officeart/2005/8/layout/hierarchy2"/>
    <dgm:cxn modelId="{E478476D-79B5-442F-860C-32356ECEF2AE}" type="presParOf" srcId="{EC01F1F4-53F4-4267-A635-4C681FE2248E}" destId="{CE75221B-613D-4C21-A969-3B077B254098}" srcOrd="1" destOrd="0" presId="urn:microsoft.com/office/officeart/2005/8/layout/hierarchy2"/>
    <dgm:cxn modelId="{45DACAB1-64FA-4FA3-A292-2FA048C01D72}" type="presParOf" srcId="{CE75221B-613D-4C21-A969-3B077B254098}" destId="{8B03A599-B3F9-40D6-B1BE-39F12C7DA57C}" srcOrd="0" destOrd="0" presId="urn:microsoft.com/office/officeart/2005/8/layout/hierarchy2"/>
    <dgm:cxn modelId="{7F8AAE61-F563-4C79-82FC-ECF0FB9C46A3}" type="presParOf" srcId="{CE75221B-613D-4C21-A969-3B077B254098}" destId="{D94C38E6-67AF-44C2-B178-B39F3842E159}" srcOrd="1" destOrd="0" presId="urn:microsoft.com/office/officeart/2005/8/layout/hierarchy2"/>
    <dgm:cxn modelId="{A321BF3D-FC5D-490C-B77B-B40D995B1054}" type="presParOf" srcId="{D94C38E6-67AF-44C2-B178-B39F3842E159}" destId="{B35804F5-9F2A-4680-9AF3-90663FDC4FD0}" srcOrd="0" destOrd="0" presId="urn:microsoft.com/office/officeart/2005/8/layout/hierarchy2"/>
    <dgm:cxn modelId="{38A58544-A119-495C-853F-41AB062DECCF}" type="presParOf" srcId="{B35804F5-9F2A-4680-9AF3-90663FDC4FD0}" destId="{103EFD42-5CBF-47DF-8812-5FC3637B29DE}" srcOrd="0" destOrd="0" presId="urn:microsoft.com/office/officeart/2005/8/layout/hierarchy2"/>
    <dgm:cxn modelId="{8B3DC2DF-E3A4-4C66-8B11-29739BB3230D}" type="presParOf" srcId="{D94C38E6-67AF-44C2-B178-B39F3842E159}" destId="{8A831663-0DA6-4435-BC15-97BAE1E909E4}" srcOrd="1" destOrd="0" presId="urn:microsoft.com/office/officeart/2005/8/layout/hierarchy2"/>
    <dgm:cxn modelId="{33C07189-A461-4061-8D5D-AEFE074E7BC6}" type="presParOf" srcId="{8A831663-0DA6-4435-BC15-97BAE1E909E4}" destId="{4F23DE48-1CA3-48FD-AE40-C4E05D63DEA0}" srcOrd="0" destOrd="0" presId="urn:microsoft.com/office/officeart/2005/8/layout/hierarchy2"/>
    <dgm:cxn modelId="{6CCA843F-0842-4C38-9A00-D7B1EF31C806}" type="presParOf" srcId="{8A831663-0DA6-4435-BC15-97BAE1E909E4}" destId="{B42A760A-9CB8-43B3-91F9-368978D31764}" srcOrd="1" destOrd="0" presId="urn:microsoft.com/office/officeart/2005/8/layout/hierarchy2"/>
    <dgm:cxn modelId="{D1C76E17-F96C-4F68-A82D-8F4328ACD984}" type="presParOf" srcId="{B42A760A-9CB8-43B3-91F9-368978D31764}" destId="{D246AF3D-A82A-4AC0-A7AC-5A1C5105EECA}" srcOrd="0" destOrd="0" presId="urn:microsoft.com/office/officeart/2005/8/layout/hierarchy2"/>
    <dgm:cxn modelId="{2AD39A2F-9739-4F90-888E-D65272DB6DB2}" type="presParOf" srcId="{D246AF3D-A82A-4AC0-A7AC-5A1C5105EECA}" destId="{E459FA9A-057F-4250-8EBC-88665A7280A8}" srcOrd="0" destOrd="0" presId="urn:microsoft.com/office/officeart/2005/8/layout/hierarchy2"/>
    <dgm:cxn modelId="{AA7E7451-FF3D-4677-A42A-120AC4C27706}" type="presParOf" srcId="{B42A760A-9CB8-43B3-91F9-368978D31764}" destId="{08123E76-944F-4458-BCF5-DE96F54B0200}" srcOrd="1" destOrd="0" presId="urn:microsoft.com/office/officeart/2005/8/layout/hierarchy2"/>
    <dgm:cxn modelId="{AC61F56C-B1E9-461F-AE8F-66B7BB0BA801}" type="presParOf" srcId="{08123E76-944F-4458-BCF5-DE96F54B0200}" destId="{2F6ED768-010F-4368-8EA8-E97D70938DAC}" srcOrd="0" destOrd="0" presId="urn:microsoft.com/office/officeart/2005/8/layout/hierarchy2"/>
    <dgm:cxn modelId="{C77058A8-4790-460D-931C-B2E004AE7FA2}" type="presParOf" srcId="{08123E76-944F-4458-BCF5-DE96F54B0200}" destId="{C59842E9-C630-486E-AF4D-D29031B02388}" srcOrd="1" destOrd="0" presId="urn:microsoft.com/office/officeart/2005/8/layout/hierarchy2"/>
    <dgm:cxn modelId="{160222FD-8862-4160-8568-CF7F9C849B4A}" type="presParOf" srcId="{B42A760A-9CB8-43B3-91F9-368978D31764}" destId="{01A649A0-D9AE-4379-9CF2-CCDB16BA69D1}" srcOrd="2" destOrd="0" presId="urn:microsoft.com/office/officeart/2005/8/layout/hierarchy2"/>
    <dgm:cxn modelId="{58FFFDE8-9FBE-4FB4-AE6A-330596C1D2C3}" type="presParOf" srcId="{01A649A0-D9AE-4379-9CF2-CCDB16BA69D1}" destId="{A08ADD2D-3CF6-4F09-9669-275EE7DB5365}" srcOrd="0" destOrd="0" presId="urn:microsoft.com/office/officeart/2005/8/layout/hierarchy2"/>
    <dgm:cxn modelId="{8C175642-135F-4024-8BBB-A469A29CED48}" type="presParOf" srcId="{B42A760A-9CB8-43B3-91F9-368978D31764}" destId="{BA2A1026-69B6-4A61-A241-3773995916BD}" srcOrd="3" destOrd="0" presId="urn:microsoft.com/office/officeart/2005/8/layout/hierarchy2"/>
    <dgm:cxn modelId="{A9640442-6812-466C-990F-54B00BE5FF7C}" type="presParOf" srcId="{BA2A1026-69B6-4A61-A241-3773995916BD}" destId="{9F3EB75A-6EFC-445F-BD77-AECAC7376005}" srcOrd="0" destOrd="0" presId="urn:microsoft.com/office/officeart/2005/8/layout/hierarchy2"/>
    <dgm:cxn modelId="{78C9265C-DEC1-4448-985E-DEEE99627ABA}" type="presParOf" srcId="{BA2A1026-69B6-4A61-A241-3773995916BD}" destId="{CBD1CC89-6368-47E4-B758-90BDBAA9F285}" srcOrd="1" destOrd="0" presId="urn:microsoft.com/office/officeart/2005/8/layout/hierarchy2"/>
    <dgm:cxn modelId="{0A2A7F19-7D67-45D7-9D72-7922E7C5DA6E}" type="presParOf" srcId="{D94C38E6-67AF-44C2-B178-B39F3842E159}" destId="{81104586-6627-4F5C-BDFB-1D0B2BA0053F}" srcOrd="2" destOrd="0" presId="urn:microsoft.com/office/officeart/2005/8/layout/hierarchy2"/>
    <dgm:cxn modelId="{F1AB8F89-988E-4521-90F8-0B0CA8BF960E}" type="presParOf" srcId="{81104586-6627-4F5C-BDFB-1D0B2BA0053F}" destId="{9EE9A4B0-A9BE-4991-81FF-AC3BA92EC4CE}" srcOrd="0" destOrd="0" presId="urn:microsoft.com/office/officeart/2005/8/layout/hierarchy2"/>
    <dgm:cxn modelId="{BB087B12-4DC3-40BD-A588-F32C8A16E252}" type="presParOf" srcId="{D94C38E6-67AF-44C2-B178-B39F3842E159}" destId="{E77DFE3C-1D09-41B2-B919-EA5FD145F656}" srcOrd="3" destOrd="0" presId="urn:microsoft.com/office/officeart/2005/8/layout/hierarchy2"/>
    <dgm:cxn modelId="{7D5F970B-0A4B-4BEB-B357-B9DD79C39F78}" type="presParOf" srcId="{E77DFE3C-1D09-41B2-B919-EA5FD145F656}" destId="{F471145D-06F3-420A-A50C-FE4FD34DDFC8}" srcOrd="0" destOrd="0" presId="urn:microsoft.com/office/officeart/2005/8/layout/hierarchy2"/>
    <dgm:cxn modelId="{4AE866DF-04DD-4C0D-B405-B03B71E75C0D}" type="presParOf" srcId="{E77DFE3C-1D09-41B2-B919-EA5FD145F656}" destId="{4188EB5C-F02A-4EE6-BC4A-6AD1D85A6F4C}" srcOrd="1" destOrd="0" presId="urn:microsoft.com/office/officeart/2005/8/layout/hierarchy2"/>
    <dgm:cxn modelId="{AAAC52A1-46CA-48FF-BFC9-BF51ED947343}" type="presParOf" srcId="{EC01F1F4-53F4-4267-A635-4C681FE2248E}" destId="{E659D07A-6E46-45F9-9706-251D3B8325B8}" srcOrd="2" destOrd="0" presId="urn:microsoft.com/office/officeart/2005/8/layout/hierarchy2"/>
    <dgm:cxn modelId="{6C463DE6-2321-4733-B430-88B09C9BB148}" type="presParOf" srcId="{E659D07A-6E46-45F9-9706-251D3B8325B8}" destId="{1097B09E-C506-46C9-AC4F-F7A02D8B42B1}" srcOrd="0" destOrd="0" presId="urn:microsoft.com/office/officeart/2005/8/layout/hierarchy2"/>
    <dgm:cxn modelId="{86D0BBF4-8EB0-4414-B7CE-B1B94B7230BF}" type="presParOf" srcId="{EC01F1F4-53F4-4267-A635-4C681FE2248E}" destId="{BC9E3022-577A-419D-9C3F-3E2794AC1482}" srcOrd="3" destOrd="0" presId="urn:microsoft.com/office/officeart/2005/8/layout/hierarchy2"/>
    <dgm:cxn modelId="{766A7B18-579B-41F2-BDEC-D52A05820E0A}" type="presParOf" srcId="{BC9E3022-577A-419D-9C3F-3E2794AC1482}" destId="{38F3CFE9-F2A1-4AA3-8EF0-5D7FA6896CAE}" srcOrd="0" destOrd="0" presId="urn:microsoft.com/office/officeart/2005/8/layout/hierarchy2"/>
    <dgm:cxn modelId="{171637BE-639C-4ED7-AB2E-80EC62E8724A}" type="presParOf" srcId="{BC9E3022-577A-419D-9C3F-3E2794AC1482}" destId="{C32C49F4-7493-4BE1-8AC1-5426918C26F4}"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1F90662-73D3-414F-9CC6-58C7C3C852F2}"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pPr rtl="1"/>
          <a:endParaRPr lang="fa-IR"/>
        </a:p>
      </dgm:t>
    </dgm:pt>
    <dgm:pt modelId="{7C8AED0B-28BE-49D3-9C5B-325D7DADFB70}">
      <dgm:prSet phldrT="[Text]" custT="1"/>
      <dgm:spPr>
        <a:xfrm>
          <a:off x="2221744" y="482072"/>
          <a:ext cx="793323" cy="39666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وضع</a:t>
          </a:r>
        </a:p>
      </dgm:t>
    </dgm:pt>
    <dgm:pt modelId="{9D22992A-504B-48F1-9864-2F50FB2E4CB0}" type="parTrans" cxnId="{4FE54B8A-F962-419E-9B56-E8F4C4902BB8}">
      <dgm:prSet/>
      <dgm:spPr/>
      <dgm:t>
        <a:bodyPr/>
        <a:lstStyle/>
        <a:p>
          <a:pPr rtl="1"/>
          <a:endParaRPr lang="fa-IR"/>
        </a:p>
      </dgm:t>
    </dgm:pt>
    <dgm:pt modelId="{F488B453-C83E-4B10-97DF-6E7CE2C8127F}" type="sibTrans" cxnId="{4FE54B8A-F962-419E-9B56-E8F4C4902BB8}">
      <dgm:prSet/>
      <dgm:spPr/>
      <dgm:t>
        <a:bodyPr/>
        <a:lstStyle/>
        <a:p>
          <a:pPr rtl="1"/>
          <a:endParaRPr lang="fa-IR"/>
        </a:p>
      </dgm:t>
    </dgm:pt>
    <dgm:pt modelId="{1FF916BD-2B17-415A-AB90-6C4349611023}">
      <dgm:prSet phldrT="[Text]" custT="1"/>
      <dgm:spPr>
        <a:xfrm>
          <a:off x="1111091" y="253991"/>
          <a:ext cx="793323" cy="39666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تعیینی</a:t>
          </a:r>
        </a:p>
      </dgm:t>
    </dgm:pt>
    <dgm:pt modelId="{897ABF1A-0398-4B44-A7B4-7CA700743570}" type="parTrans" cxnId="{84094951-DCF2-423C-8CEA-19EF69EBC925}">
      <dgm:prSet/>
      <dgm:spPr>
        <a:xfrm rot="12942401">
          <a:off x="1867683" y="545377"/>
          <a:ext cx="390792" cy="41970"/>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33E1096E-63AE-4A9A-BCE4-598FFA8765C4}" type="sibTrans" cxnId="{84094951-DCF2-423C-8CEA-19EF69EBC925}">
      <dgm:prSet/>
      <dgm:spPr/>
      <dgm:t>
        <a:bodyPr/>
        <a:lstStyle/>
        <a:p>
          <a:pPr rtl="1"/>
          <a:endParaRPr lang="fa-IR"/>
        </a:p>
      </dgm:t>
    </dgm:pt>
    <dgm:pt modelId="{E5F2AACC-9249-4E19-B026-C6D9710EB119}">
      <dgm:prSet phldrT="[Text]" custT="1"/>
      <dgm:spPr>
        <a:xfrm>
          <a:off x="1111091" y="710152"/>
          <a:ext cx="793323" cy="39666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تعینی</a:t>
          </a:r>
        </a:p>
      </dgm:t>
    </dgm:pt>
    <dgm:pt modelId="{E3E1CB96-7894-4D35-ABE9-62C0B9CD510D}" type="parTrans" cxnId="{718A387D-C30E-4290-BD19-9936CF49C64F}">
      <dgm:prSet/>
      <dgm:spPr>
        <a:xfrm rot="8657599">
          <a:off x="1867683" y="773457"/>
          <a:ext cx="390792" cy="41970"/>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5758D4DC-7597-4822-8E32-EF664185F5E7}" type="sibTrans" cxnId="{718A387D-C30E-4290-BD19-9936CF49C64F}">
      <dgm:prSet/>
      <dgm:spPr/>
      <dgm:t>
        <a:bodyPr/>
        <a:lstStyle/>
        <a:p>
          <a:pPr rtl="1"/>
          <a:endParaRPr lang="fa-IR"/>
        </a:p>
      </dgm:t>
    </dgm:pt>
    <dgm:pt modelId="{0DD8A1D4-B597-4609-9A81-79E7DDC56310}">
      <dgm:prSet phldrT="[Text]" custT="1"/>
      <dgm:spPr>
        <a:xfrm>
          <a:off x="439" y="25911"/>
          <a:ext cx="793323" cy="39666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تعیینی تصریحی</a:t>
          </a:r>
        </a:p>
      </dgm:t>
    </dgm:pt>
    <dgm:pt modelId="{28736BC1-CB21-4D33-9E78-7CB647BD8BC0}" type="parTrans" cxnId="{87235C35-3462-40E9-95C3-B72AE19C5FBB}">
      <dgm:prSet/>
      <dgm:spPr>
        <a:xfrm rot="12942401">
          <a:off x="757031" y="317296"/>
          <a:ext cx="390792" cy="41970"/>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ECAAA141-A2AB-421E-A2DE-948678BC876A}" type="sibTrans" cxnId="{87235C35-3462-40E9-95C3-B72AE19C5FBB}">
      <dgm:prSet/>
      <dgm:spPr/>
      <dgm:t>
        <a:bodyPr/>
        <a:lstStyle/>
        <a:p>
          <a:pPr rtl="1"/>
          <a:endParaRPr lang="fa-IR"/>
        </a:p>
      </dgm:t>
    </dgm:pt>
    <dgm:pt modelId="{A23B6401-5781-4CF3-8B9E-327BBEA1AA5E}">
      <dgm:prSet phldrT="[Text]" custT="1"/>
      <dgm:spPr>
        <a:xfrm>
          <a:off x="439" y="482072"/>
          <a:ext cx="793323" cy="39666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تعیینی استعمالی</a:t>
          </a:r>
        </a:p>
      </dgm:t>
    </dgm:pt>
    <dgm:pt modelId="{2E9AAF44-7A6A-4DC7-BC5D-63036C589DC4}" type="parTrans" cxnId="{7D1E59CD-58EB-41F0-8D41-2EF865AE29CB}">
      <dgm:prSet/>
      <dgm:spPr>
        <a:xfrm rot="8657599">
          <a:off x="757031" y="545377"/>
          <a:ext cx="390792" cy="41970"/>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58A363CC-4C53-41D0-87A1-5C7772876455}" type="sibTrans" cxnId="{7D1E59CD-58EB-41F0-8D41-2EF865AE29CB}">
      <dgm:prSet/>
      <dgm:spPr/>
      <dgm:t>
        <a:bodyPr/>
        <a:lstStyle/>
        <a:p>
          <a:pPr rtl="1"/>
          <a:endParaRPr lang="fa-IR"/>
        </a:p>
      </dgm:t>
    </dgm:pt>
    <dgm:pt modelId="{2E157287-0F37-435E-9E99-6B53977D547D}" type="pres">
      <dgm:prSet presAssocID="{21F90662-73D3-414F-9CC6-58C7C3C852F2}" presName="diagram" presStyleCnt="0">
        <dgm:presLayoutVars>
          <dgm:chPref val="1"/>
          <dgm:dir val="rev"/>
          <dgm:animOne val="branch"/>
          <dgm:animLvl val="lvl"/>
          <dgm:resizeHandles val="exact"/>
        </dgm:presLayoutVars>
      </dgm:prSet>
      <dgm:spPr/>
      <dgm:t>
        <a:bodyPr/>
        <a:lstStyle/>
        <a:p>
          <a:pPr rtl="1"/>
          <a:endParaRPr lang="fa-IR"/>
        </a:p>
      </dgm:t>
    </dgm:pt>
    <dgm:pt modelId="{E52DBA07-424B-4BDB-86B4-04FD7B1B1506}" type="pres">
      <dgm:prSet presAssocID="{7C8AED0B-28BE-49D3-9C5B-325D7DADFB70}" presName="root1" presStyleCnt="0"/>
      <dgm:spPr/>
    </dgm:pt>
    <dgm:pt modelId="{7034332D-5BA0-4DE2-8A47-5C09FC023D97}" type="pres">
      <dgm:prSet presAssocID="{7C8AED0B-28BE-49D3-9C5B-325D7DADFB70}" presName="LevelOneTextNode" presStyleLbl="node0" presStyleIdx="0" presStyleCnt="1" custLinFactNeighborX="-327" custLinFactNeighborY="-71653">
        <dgm:presLayoutVars>
          <dgm:chPref val="3"/>
        </dgm:presLayoutVars>
      </dgm:prSet>
      <dgm:spPr>
        <a:prstGeom prst="roundRect">
          <a:avLst>
            <a:gd name="adj" fmla="val 10000"/>
          </a:avLst>
        </a:prstGeom>
      </dgm:spPr>
      <dgm:t>
        <a:bodyPr/>
        <a:lstStyle/>
        <a:p>
          <a:pPr rtl="1"/>
          <a:endParaRPr lang="fa-IR"/>
        </a:p>
      </dgm:t>
    </dgm:pt>
    <dgm:pt modelId="{67224025-79AC-41FD-83F4-904419E55990}" type="pres">
      <dgm:prSet presAssocID="{7C8AED0B-28BE-49D3-9C5B-325D7DADFB70}" presName="level2hierChild" presStyleCnt="0"/>
      <dgm:spPr/>
    </dgm:pt>
    <dgm:pt modelId="{F4BCA02A-0570-4C88-AA2A-C1466D7B1CCA}" type="pres">
      <dgm:prSet presAssocID="{897ABF1A-0398-4B44-A7B4-7CA700743570}" presName="conn2-1" presStyleLbl="parChTrans1D2" presStyleIdx="0" presStyleCnt="2"/>
      <dgm:spPr>
        <a:custGeom>
          <a:avLst/>
          <a:gdLst/>
          <a:ahLst/>
          <a:cxnLst/>
          <a:rect l="0" t="0" r="0" b="0"/>
          <a:pathLst>
            <a:path>
              <a:moveTo>
                <a:pt x="0" y="20985"/>
              </a:moveTo>
              <a:lnTo>
                <a:pt x="390792" y="20985"/>
              </a:lnTo>
            </a:path>
          </a:pathLst>
        </a:custGeom>
      </dgm:spPr>
      <dgm:t>
        <a:bodyPr/>
        <a:lstStyle/>
        <a:p>
          <a:pPr rtl="1"/>
          <a:endParaRPr lang="fa-IR"/>
        </a:p>
      </dgm:t>
    </dgm:pt>
    <dgm:pt modelId="{7808A48D-E21A-450F-BE0B-EAA9B031D8FC}" type="pres">
      <dgm:prSet presAssocID="{897ABF1A-0398-4B44-A7B4-7CA700743570}" presName="connTx" presStyleLbl="parChTrans1D2" presStyleIdx="0" presStyleCnt="2"/>
      <dgm:spPr/>
      <dgm:t>
        <a:bodyPr/>
        <a:lstStyle/>
        <a:p>
          <a:pPr rtl="1"/>
          <a:endParaRPr lang="fa-IR"/>
        </a:p>
      </dgm:t>
    </dgm:pt>
    <dgm:pt modelId="{60CD14C4-FDA0-471A-831F-C2DC6F59C34A}" type="pres">
      <dgm:prSet presAssocID="{1FF916BD-2B17-415A-AB90-6C4349611023}" presName="root2" presStyleCnt="0"/>
      <dgm:spPr/>
    </dgm:pt>
    <dgm:pt modelId="{83CF3B32-14D9-4971-B5C9-C65354F3D14B}" type="pres">
      <dgm:prSet presAssocID="{1FF916BD-2B17-415A-AB90-6C4349611023}" presName="LevelTwoTextNode" presStyleLbl="node2" presStyleIdx="0" presStyleCnt="2" custLinFactNeighborX="-327" custLinFactNeighborY="-71653">
        <dgm:presLayoutVars>
          <dgm:chPref val="3"/>
        </dgm:presLayoutVars>
      </dgm:prSet>
      <dgm:spPr>
        <a:prstGeom prst="roundRect">
          <a:avLst>
            <a:gd name="adj" fmla="val 10000"/>
          </a:avLst>
        </a:prstGeom>
      </dgm:spPr>
      <dgm:t>
        <a:bodyPr/>
        <a:lstStyle/>
        <a:p>
          <a:pPr rtl="1"/>
          <a:endParaRPr lang="fa-IR"/>
        </a:p>
      </dgm:t>
    </dgm:pt>
    <dgm:pt modelId="{71FCB18A-4B1F-4522-9AC2-21C8DBF9BD35}" type="pres">
      <dgm:prSet presAssocID="{1FF916BD-2B17-415A-AB90-6C4349611023}" presName="level3hierChild" presStyleCnt="0"/>
      <dgm:spPr/>
    </dgm:pt>
    <dgm:pt modelId="{BA00BF6D-1223-47E3-AE8B-9F129356382A}" type="pres">
      <dgm:prSet presAssocID="{28736BC1-CB21-4D33-9E78-7CB647BD8BC0}" presName="conn2-1" presStyleLbl="parChTrans1D3" presStyleIdx="0" presStyleCnt="2"/>
      <dgm:spPr>
        <a:custGeom>
          <a:avLst/>
          <a:gdLst/>
          <a:ahLst/>
          <a:cxnLst/>
          <a:rect l="0" t="0" r="0" b="0"/>
          <a:pathLst>
            <a:path>
              <a:moveTo>
                <a:pt x="0" y="20985"/>
              </a:moveTo>
              <a:lnTo>
                <a:pt x="390792" y="20985"/>
              </a:lnTo>
            </a:path>
          </a:pathLst>
        </a:custGeom>
      </dgm:spPr>
      <dgm:t>
        <a:bodyPr/>
        <a:lstStyle/>
        <a:p>
          <a:pPr rtl="1"/>
          <a:endParaRPr lang="fa-IR"/>
        </a:p>
      </dgm:t>
    </dgm:pt>
    <dgm:pt modelId="{946EA0C8-3FFF-4A3D-8C16-01FDA347BB20}" type="pres">
      <dgm:prSet presAssocID="{28736BC1-CB21-4D33-9E78-7CB647BD8BC0}" presName="connTx" presStyleLbl="parChTrans1D3" presStyleIdx="0" presStyleCnt="2"/>
      <dgm:spPr/>
      <dgm:t>
        <a:bodyPr/>
        <a:lstStyle/>
        <a:p>
          <a:pPr rtl="1"/>
          <a:endParaRPr lang="fa-IR"/>
        </a:p>
      </dgm:t>
    </dgm:pt>
    <dgm:pt modelId="{F6F8620B-F6F3-4C7E-A767-53ECDE0C4CEB}" type="pres">
      <dgm:prSet presAssocID="{0DD8A1D4-B597-4609-9A81-79E7DDC56310}" presName="root2" presStyleCnt="0"/>
      <dgm:spPr/>
    </dgm:pt>
    <dgm:pt modelId="{1A984A4A-0DDB-4BB7-92B5-FDD5C017CF79}" type="pres">
      <dgm:prSet presAssocID="{0DD8A1D4-B597-4609-9A81-79E7DDC56310}" presName="LevelTwoTextNode" presStyleLbl="node3" presStyleIdx="0" presStyleCnt="2" custLinFactNeighborX="-327" custLinFactNeighborY="-71653">
        <dgm:presLayoutVars>
          <dgm:chPref val="3"/>
        </dgm:presLayoutVars>
      </dgm:prSet>
      <dgm:spPr>
        <a:prstGeom prst="roundRect">
          <a:avLst>
            <a:gd name="adj" fmla="val 10000"/>
          </a:avLst>
        </a:prstGeom>
      </dgm:spPr>
      <dgm:t>
        <a:bodyPr/>
        <a:lstStyle/>
        <a:p>
          <a:pPr rtl="1"/>
          <a:endParaRPr lang="fa-IR"/>
        </a:p>
      </dgm:t>
    </dgm:pt>
    <dgm:pt modelId="{96DFE9F0-7E46-47CB-8833-931C1F6585CB}" type="pres">
      <dgm:prSet presAssocID="{0DD8A1D4-B597-4609-9A81-79E7DDC56310}" presName="level3hierChild" presStyleCnt="0"/>
      <dgm:spPr/>
    </dgm:pt>
    <dgm:pt modelId="{D66DD67F-0BD9-4A78-92AD-0D919F98E6D8}" type="pres">
      <dgm:prSet presAssocID="{2E9AAF44-7A6A-4DC7-BC5D-63036C589DC4}" presName="conn2-1" presStyleLbl="parChTrans1D3" presStyleIdx="1" presStyleCnt="2"/>
      <dgm:spPr>
        <a:custGeom>
          <a:avLst/>
          <a:gdLst/>
          <a:ahLst/>
          <a:cxnLst/>
          <a:rect l="0" t="0" r="0" b="0"/>
          <a:pathLst>
            <a:path>
              <a:moveTo>
                <a:pt x="0" y="20985"/>
              </a:moveTo>
              <a:lnTo>
                <a:pt x="390792" y="20985"/>
              </a:lnTo>
            </a:path>
          </a:pathLst>
        </a:custGeom>
      </dgm:spPr>
      <dgm:t>
        <a:bodyPr/>
        <a:lstStyle/>
        <a:p>
          <a:pPr rtl="1"/>
          <a:endParaRPr lang="fa-IR"/>
        </a:p>
      </dgm:t>
    </dgm:pt>
    <dgm:pt modelId="{36988B06-DAB7-4E37-A811-7833B71DC405}" type="pres">
      <dgm:prSet presAssocID="{2E9AAF44-7A6A-4DC7-BC5D-63036C589DC4}" presName="connTx" presStyleLbl="parChTrans1D3" presStyleIdx="1" presStyleCnt="2"/>
      <dgm:spPr/>
      <dgm:t>
        <a:bodyPr/>
        <a:lstStyle/>
        <a:p>
          <a:pPr rtl="1"/>
          <a:endParaRPr lang="fa-IR"/>
        </a:p>
      </dgm:t>
    </dgm:pt>
    <dgm:pt modelId="{EC1F7D3F-1CF5-4F1B-A9E0-9D2EEAC0E445}" type="pres">
      <dgm:prSet presAssocID="{A23B6401-5781-4CF3-8B9E-327BBEA1AA5E}" presName="root2" presStyleCnt="0"/>
      <dgm:spPr/>
    </dgm:pt>
    <dgm:pt modelId="{14169A89-C11F-470A-8935-9A649B4AC96D}" type="pres">
      <dgm:prSet presAssocID="{A23B6401-5781-4CF3-8B9E-327BBEA1AA5E}" presName="LevelTwoTextNode" presStyleLbl="node3" presStyleIdx="1" presStyleCnt="2" custLinFactNeighborX="-327" custLinFactNeighborY="-71653">
        <dgm:presLayoutVars>
          <dgm:chPref val="3"/>
        </dgm:presLayoutVars>
      </dgm:prSet>
      <dgm:spPr>
        <a:prstGeom prst="roundRect">
          <a:avLst>
            <a:gd name="adj" fmla="val 10000"/>
          </a:avLst>
        </a:prstGeom>
      </dgm:spPr>
      <dgm:t>
        <a:bodyPr/>
        <a:lstStyle/>
        <a:p>
          <a:pPr rtl="1"/>
          <a:endParaRPr lang="fa-IR"/>
        </a:p>
      </dgm:t>
    </dgm:pt>
    <dgm:pt modelId="{E4134CC6-6BF0-400B-8425-32D5B5B65B40}" type="pres">
      <dgm:prSet presAssocID="{A23B6401-5781-4CF3-8B9E-327BBEA1AA5E}" presName="level3hierChild" presStyleCnt="0"/>
      <dgm:spPr/>
    </dgm:pt>
    <dgm:pt modelId="{703094BF-03AC-4768-8DBC-B372CBC48AF7}" type="pres">
      <dgm:prSet presAssocID="{E3E1CB96-7894-4D35-ABE9-62C0B9CD510D}" presName="conn2-1" presStyleLbl="parChTrans1D2" presStyleIdx="1" presStyleCnt="2"/>
      <dgm:spPr>
        <a:custGeom>
          <a:avLst/>
          <a:gdLst/>
          <a:ahLst/>
          <a:cxnLst/>
          <a:rect l="0" t="0" r="0" b="0"/>
          <a:pathLst>
            <a:path>
              <a:moveTo>
                <a:pt x="0" y="20985"/>
              </a:moveTo>
              <a:lnTo>
                <a:pt x="390792" y="20985"/>
              </a:lnTo>
            </a:path>
          </a:pathLst>
        </a:custGeom>
      </dgm:spPr>
      <dgm:t>
        <a:bodyPr/>
        <a:lstStyle/>
        <a:p>
          <a:pPr rtl="1"/>
          <a:endParaRPr lang="fa-IR"/>
        </a:p>
      </dgm:t>
    </dgm:pt>
    <dgm:pt modelId="{ECB1EB4E-9319-4E53-8561-B7B328A5F6CB}" type="pres">
      <dgm:prSet presAssocID="{E3E1CB96-7894-4D35-ABE9-62C0B9CD510D}" presName="connTx" presStyleLbl="parChTrans1D2" presStyleIdx="1" presStyleCnt="2"/>
      <dgm:spPr/>
      <dgm:t>
        <a:bodyPr/>
        <a:lstStyle/>
        <a:p>
          <a:pPr rtl="1"/>
          <a:endParaRPr lang="fa-IR"/>
        </a:p>
      </dgm:t>
    </dgm:pt>
    <dgm:pt modelId="{E6A2D2B6-AE48-4C54-922E-5B9DE9A678B2}" type="pres">
      <dgm:prSet presAssocID="{E5F2AACC-9249-4E19-B026-C6D9710EB119}" presName="root2" presStyleCnt="0"/>
      <dgm:spPr/>
    </dgm:pt>
    <dgm:pt modelId="{51C542C1-0AE9-43D7-B422-E24C3899776D}" type="pres">
      <dgm:prSet presAssocID="{E5F2AACC-9249-4E19-B026-C6D9710EB119}" presName="LevelTwoTextNode" presStyleLbl="node2" presStyleIdx="1" presStyleCnt="2" custLinFactNeighborX="-327" custLinFactNeighborY="-71653">
        <dgm:presLayoutVars>
          <dgm:chPref val="3"/>
        </dgm:presLayoutVars>
      </dgm:prSet>
      <dgm:spPr>
        <a:prstGeom prst="roundRect">
          <a:avLst>
            <a:gd name="adj" fmla="val 10000"/>
          </a:avLst>
        </a:prstGeom>
      </dgm:spPr>
      <dgm:t>
        <a:bodyPr/>
        <a:lstStyle/>
        <a:p>
          <a:pPr rtl="1"/>
          <a:endParaRPr lang="fa-IR"/>
        </a:p>
      </dgm:t>
    </dgm:pt>
    <dgm:pt modelId="{78AA55D4-C7CD-46FB-8DE2-CD07DDF90D39}" type="pres">
      <dgm:prSet presAssocID="{E5F2AACC-9249-4E19-B026-C6D9710EB119}" presName="level3hierChild" presStyleCnt="0"/>
      <dgm:spPr/>
    </dgm:pt>
  </dgm:ptLst>
  <dgm:cxnLst>
    <dgm:cxn modelId="{5B8BFCE4-5C50-4F4E-AFED-632D2468CA3F}" type="presOf" srcId="{897ABF1A-0398-4B44-A7B4-7CA700743570}" destId="{7808A48D-E21A-450F-BE0B-EAA9B031D8FC}" srcOrd="1" destOrd="0" presId="urn:microsoft.com/office/officeart/2005/8/layout/hierarchy2"/>
    <dgm:cxn modelId="{7D1E59CD-58EB-41F0-8D41-2EF865AE29CB}" srcId="{1FF916BD-2B17-415A-AB90-6C4349611023}" destId="{A23B6401-5781-4CF3-8B9E-327BBEA1AA5E}" srcOrd="1" destOrd="0" parTransId="{2E9AAF44-7A6A-4DC7-BC5D-63036C589DC4}" sibTransId="{58A363CC-4C53-41D0-87A1-5C7772876455}"/>
    <dgm:cxn modelId="{87235C35-3462-40E9-95C3-B72AE19C5FBB}" srcId="{1FF916BD-2B17-415A-AB90-6C4349611023}" destId="{0DD8A1D4-B597-4609-9A81-79E7DDC56310}" srcOrd="0" destOrd="0" parTransId="{28736BC1-CB21-4D33-9E78-7CB647BD8BC0}" sibTransId="{ECAAA141-A2AB-421E-A2DE-948678BC876A}"/>
    <dgm:cxn modelId="{6B2E70D8-E7B2-4B08-860B-81043FC9512B}" type="presOf" srcId="{E3E1CB96-7894-4D35-ABE9-62C0B9CD510D}" destId="{703094BF-03AC-4768-8DBC-B372CBC48AF7}" srcOrd="0" destOrd="0" presId="urn:microsoft.com/office/officeart/2005/8/layout/hierarchy2"/>
    <dgm:cxn modelId="{C2613107-87A7-4FFB-A41F-C2B53A8E1346}" type="presOf" srcId="{E3E1CB96-7894-4D35-ABE9-62C0B9CD510D}" destId="{ECB1EB4E-9319-4E53-8561-B7B328A5F6CB}" srcOrd="1" destOrd="0" presId="urn:microsoft.com/office/officeart/2005/8/layout/hierarchy2"/>
    <dgm:cxn modelId="{EDDD13D2-19AC-4701-85D0-169ED6277818}" type="presOf" srcId="{0DD8A1D4-B597-4609-9A81-79E7DDC56310}" destId="{1A984A4A-0DDB-4BB7-92B5-FDD5C017CF79}" srcOrd="0" destOrd="0" presId="urn:microsoft.com/office/officeart/2005/8/layout/hierarchy2"/>
    <dgm:cxn modelId="{4CB2D806-6CEB-4C4A-A1AE-E5FBBC08801F}" type="presOf" srcId="{21F90662-73D3-414F-9CC6-58C7C3C852F2}" destId="{2E157287-0F37-435E-9E99-6B53977D547D}" srcOrd="0" destOrd="0" presId="urn:microsoft.com/office/officeart/2005/8/layout/hierarchy2"/>
    <dgm:cxn modelId="{3F5E49CD-136D-49EC-B2B9-B0309F871BCE}" type="presOf" srcId="{2E9AAF44-7A6A-4DC7-BC5D-63036C589DC4}" destId="{D66DD67F-0BD9-4A78-92AD-0D919F98E6D8}" srcOrd="0" destOrd="0" presId="urn:microsoft.com/office/officeart/2005/8/layout/hierarchy2"/>
    <dgm:cxn modelId="{84094951-DCF2-423C-8CEA-19EF69EBC925}" srcId="{7C8AED0B-28BE-49D3-9C5B-325D7DADFB70}" destId="{1FF916BD-2B17-415A-AB90-6C4349611023}" srcOrd="0" destOrd="0" parTransId="{897ABF1A-0398-4B44-A7B4-7CA700743570}" sibTransId="{33E1096E-63AE-4A9A-BCE4-598FFA8765C4}"/>
    <dgm:cxn modelId="{F5E9BC7B-5403-4849-9D4F-A1C09C0551A3}" type="presOf" srcId="{1FF916BD-2B17-415A-AB90-6C4349611023}" destId="{83CF3B32-14D9-4971-B5C9-C65354F3D14B}" srcOrd="0" destOrd="0" presId="urn:microsoft.com/office/officeart/2005/8/layout/hierarchy2"/>
    <dgm:cxn modelId="{4FE54B8A-F962-419E-9B56-E8F4C4902BB8}" srcId="{21F90662-73D3-414F-9CC6-58C7C3C852F2}" destId="{7C8AED0B-28BE-49D3-9C5B-325D7DADFB70}" srcOrd="0" destOrd="0" parTransId="{9D22992A-504B-48F1-9864-2F50FB2E4CB0}" sibTransId="{F488B453-C83E-4B10-97DF-6E7CE2C8127F}"/>
    <dgm:cxn modelId="{F0E7B985-3E48-4FF6-B424-0A11D6F6B9D0}" type="presOf" srcId="{28736BC1-CB21-4D33-9E78-7CB647BD8BC0}" destId="{946EA0C8-3FFF-4A3D-8C16-01FDA347BB20}" srcOrd="1" destOrd="0" presId="urn:microsoft.com/office/officeart/2005/8/layout/hierarchy2"/>
    <dgm:cxn modelId="{8BBAB26C-44D1-4691-971F-31D903C7729B}" type="presOf" srcId="{E5F2AACC-9249-4E19-B026-C6D9710EB119}" destId="{51C542C1-0AE9-43D7-B422-E24C3899776D}" srcOrd="0" destOrd="0" presId="urn:microsoft.com/office/officeart/2005/8/layout/hierarchy2"/>
    <dgm:cxn modelId="{0567F4B4-D6EB-4704-8989-FA854B1ECC4B}" type="presOf" srcId="{897ABF1A-0398-4B44-A7B4-7CA700743570}" destId="{F4BCA02A-0570-4C88-AA2A-C1466D7B1CCA}" srcOrd="0" destOrd="0" presId="urn:microsoft.com/office/officeart/2005/8/layout/hierarchy2"/>
    <dgm:cxn modelId="{718A387D-C30E-4290-BD19-9936CF49C64F}" srcId="{7C8AED0B-28BE-49D3-9C5B-325D7DADFB70}" destId="{E5F2AACC-9249-4E19-B026-C6D9710EB119}" srcOrd="1" destOrd="0" parTransId="{E3E1CB96-7894-4D35-ABE9-62C0B9CD510D}" sibTransId="{5758D4DC-7597-4822-8E32-EF664185F5E7}"/>
    <dgm:cxn modelId="{C0C10F37-EB05-43C3-B5D3-DB8E4A7C9BE7}" type="presOf" srcId="{7C8AED0B-28BE-49D3-9C5B-325D7DADFB70}" destId="{7034332D-5BA0-4DE2-8A47-5C09FC023D97}" srcOrd="0" destOrd="0" presId="urn:microsoft.com/office/officeart/2005/8/layout/hierarchy2"/>
    <dgm:cxn modelId="{D9F15046-C8EB-419B-8683-461F105A507D}" type="presOf" srcId="{A23B6401-5781-4CF3-8B9E-327BBEA1AA5E}" destId="{14169A89-C11F-470A-8935-9A649B4AC96D}" srcOrd="0" destOrd="0" presId="urn:microsoft.com/office/officeart/2005/8/layout/hierarchy2"/>
    <dgm:cxn modelId="{3253F935-F177-4F99-97F1-E0632E6922D2}" type="presOf" srcId="{2E9AAF44-7A6A-4DC7-BC5D-63036C589DC4}" destId="{36988B06-DAB7-4E37-A811-7833B71DC405}" srcOrd="1" destOrd="0" presId="urn:microsoft.com/office/officeart/2005/8/layout/hierarchy2"/>
    <dgm:cxn modelId="{0057DC01-1F33-4DF7-A4B2-121E0A9AF69D}" type="presOf" srcId="{28736BC1-CB21-4D33-9E78-7CB647BD8BC0}" destId="{BA00BF6D-1223-47E3-AE8B-9F129356382A}" srcOrd="0" destOrd="0" presId="urn:microsoft.com/office/officeart/2005/8/layout/hierarchy2"/>
    <dgm:cxn modelId="{B9490E4D-7F76-40AE-B559-9B6B088F20BD}" type="presParOf" srcId="{2E157287-0F37-435E-9E99-6B53977D547D}" destId="{E52DBA07-424B-4BDB-86B4-04FD7B1B1506}" srcOrd="0" destOrd="0" presId="urn:microsoft.com/office/officeart/2005/8/layout/hierarchy2"/>
    <dgm:cxn modelId="{8C45DB34-2A44-4B65-9FC2-FE94A0DA133C}" type="presParOf" srcId="{E52DBA07-424B-4BDB-86B4-04FD7B1B1506}" destId="{7034332D-5BA0-4DE2-8A47-5C09FC023D97}" srcOrd="0" destOrd="0" presId="urn:microsoft.com/office/officeart/2005/8/layout/hierarchy2"/>
    <dgm:cxn modelId="{8D3EC869-AA58-4001-960D-704FD5FC573E}" type="presParOf" srcId="{E52DBA07-424B-4BDB-86B4-04FD7B1B1506}" destId="{67224025-79AC-41FD-83F4-904419E55990}" srcOrd="1" destOrd="0" presId="urn:microsoft.com/office/officeart/2005/8/layout/hierarchy2"/>
    <dgm:cxn modelId="{6F95FA4D-0D24-4C87-97BA-20F9D343E8C5}" type="presParOf" srcId="{67224025-79AC-41FD-83F4-904419E55990}" destId="{F4BCA02A-0570-4C88-AA2A-C1466D7B1CCA}" srcOrd="0" destOrd="0" presId="urn:microsoft.com/office/officeart/2005/8/layout/hierarchy2"/>
    <dgm:cxn modelId="{6D527ED0-93F0-48C2-B084-7FFA608C0710}" type="presParOf" srcId="{F4BCA02A-0570-4C88-AA2A-C1466D7B1CCA}" destId="{7808A48D-E21A-450F-BE0B-EAA9B031D8FC}" srcOrd="0" destOrd="0" presId="urn:microsoft.com/office/officeart/2005/8/layout/hierarchy2"/>
    <dgm:cxn modelId="{71F619C9-8A35-4CCC-8F00-D4BF7E6ABF61}" type="presParOf" srcId="{67224025-79AC-41FD-83F4-904419E55990}" destId="{60CD14C4-FDA0-471A-831F-C2DC6F59C34A}" srcOrd="1" destOrd="0" presId="urn:microsoft.com/office/officeart/2005/8/layout/hierarchy2"/>
    <dgm:cxn modelId="{C916A153-5C83-4EC7-AC98-64C501885C95}" type="presParOf" srcId="{60CD14C4-FDA0-471A-831F-C2DC6F59C34A}" destId="{83CF3B32-14D9-4971-B5C9-C65354F3D14B}" srcOrd="0" destOrd="0" presId="urn:microsoft.com/office/officeart/2005/8/layout/hierarchy2"/>
    <dgm:cxn modelId="{98DBBC83-D0D8-4C2D-8FA9-7E7D5468FD0B}" type="presParOf" srcId="{60CD14C4-FDA0-471A-831F-C2DC6F59C34A}" destId="{71FCB18A-4B1F-4522-9AC2-21C8DBF9BD35}" srcOrd="1" destOrd="0" presId="urn:microsoft.com/office/officeart/2005/8/layout/hierarchy2"/>
    <dgm:cxn modelId="{D4C2ECD4-B128-467E-B3CE-79D10E6BC870}" type="presParOf" srcId="{71FCB18A-4B1F-4522-9AC2-21C8DBF9BD35}" destId="{BA00BF6D-1223-47E3-AE8B-9F129356382A}" srcOrd="0" destOrd="0" presId="urn:microsoft.com/office/officeart/2005/8/layout/hierarchy2"/>
    <dgm:cxn modelId="{8151E2B2-2679-4C20-BB67-850A97B5DB59}" type="presParOf" srcId="{BA00BF6D-1223-47E3-AE8B-9F129356382A}" destId="{946EA0C8-3FFF-4A3D-8C16-01FDA347BB20}" srcOrd="0" destOrd="0" presId="urn:microsoft.com/office/officeart/2005/8/layout/hierarchy2"/>
    <dgm:cxn modelId="{30DE1F7E-94E4-433D-A9CD-B64B366644D9}" type="presParOf" srcId="{71FCB18A-4B1F-4522-9AC2-21C8DBF9BD35}" destId="{F6F8620B-F6F3-4C7E-A767-53ECDE0C4CEB}" srcOrd="1" destOrd="0" presId="urn:microsoft.com/office/officeart/2005/8/layout/hierarchy2"/>
    <dgm:cxn modelId="{ECBE6D68-E5DE-4C11-BD24-B279CDF9AF9D}" type="presParOf" srcId="{F6F8620B-F6F3-4C7E-A767-53ECDE0C4CEB}" destId="{1A984A4A-0DDB-4BB7-92B5-FDD5C017CF79}" srcOrd="0" destOrd="0" presId="urn:microsoft.com/office/officeart/2005/8/layout/hierarchy2"/>
    <dgm:cxn modelId="{68F2F702-3342-48FD-9542-23C53E990AC0}" type="presParOf" srcId="{F6F8620B-F6F3-4C7E-A767-53ECDE0C4CEB}" destId="{96DFE9F0-7E46-47CB-8833-931C1F6585CB}" srcOrd="1" destOrd="0" presId="urn:microsoft.com/office/officeart/2005/8/layout/hierarchy2"/>
    <dgm:cxn modelId="{258C88F6-3338-4B6F-BCC4-B16886A73AA3}" type="presParOf" srcId="{71FCB18A-4B1F-4522-9AC2-21C8DBF9BD35}" destId="{D66DD67F-0BD9-4A78-92AD-0D919F98E6D8}" srcOrd="2" destOrd="0" presId="urn:microsoft.com/office/officeart/2005/8/layout/hierarchy2"/>
    <dgm:cxn modelId="{4C5D23C2-4424-40C0-B63E-0ED4A0F1E2C7}" type="presParOf" srcId="{D66DD67F-0BD9-4A78-92AD-0D919F98E6D8}" destId="{36988B06-DAB7-4E37-A811-7833B71DC405}" srcOrd="0" destOrd="0" presId="urn:microsoft.com/office/officeart/2005/8/layout/hierarchy2"/>
    <dgm:cxn modelId="{3C68D018-C1F5-43BE-8D42-02EB05EA8101}" type="presParOf" srcId="{71FCB18A-4B1F-4522-9AC2-21C8DBF9BD35}" destId="{EC1F7D3F-1CF5-4F1B-A9E0-9D2EEAC0E445}" srcOrd="3" destOrd="0" presId="urn:microsoft.com/office/officeart/2005/8/layout/hierarchy2"/>
    <dgm:cxn modelId="{1E55A0AF-8811-4C86-B95E-1EA557AF2BA6}" type="presParOf" srcId="{EC1F7D3F-1CF5-4F1B-A9E0-9D2EEAC0E445}" destId="{14169A89-C11F-470A-8935-9A649B4AC96D}" srcOrd="0" destOrd="0" presId="urn:microsoft.com/office/officeart/2005/8/layout/hierarchy2"/>
    <dgm:cxn modelId="{43806D1B-438A-4CCB-9AD7-D21FC52BF04E}" type="presParOf" srcId="{EC1F7D3F-1CF5-4F1B-A9E0-9D2EEAC0E445}" destId="{E4134CC6-6BF0-400B-8425-32D5B5B65B40}" srcOrd="1" destOrd="0" presId="urn:microsoft.com/office/officeart/2005/8/layout/hierarchy2"/>
    <dgm:cxn modelId="{DC974677-C74A-467C-8D60-B6ADA788F925}" type="presParOf" srcId="{67224025-79AC-41FD-83F4-904419E55990}" destId="{703094BF-03AC-4768-8DBC-B372CBC48AF7}" srcOrd="2" destOrd="0" presId="urn:microsoft.com/office/officeart/2005/8/layout/hierarchy2"/>
    <dgm:cxn modelId="{BC39C39A-5F5F-4FBB-A84C-2B59862E6DA9}" type="presParOf" srcId="{703094BF-03AC-4768-8DBC-B372CBC48AF7}" destId="{ECB1EB4E-9319-4E53-8561-B7B328A5F6CB}" srcOrd="0" destOrd="0" presId="urn:microsoft.com/office/officeart/2005/8/layout/hierarchy2"/>
    <dgm:cxn modelId="{25505A87-3BFC-421A-AE8D-BD7E3882E6E1}" type="presParOf" srcId="{67224025-79AC-41FD-83F4-904419E55990}" destId="{E6A2D2B6-AE48-4C54-922E-5B9DE9A678B2}" srcOrd="3" destOrd="0" presId="urn:microsoft.com/office/officeart/2005/8/layout/hierarchy2"/>
    <dgm:cxn modelId="{8DD2DC22-FDDA-4FED-8855-B15A62CE5649}" type="presParOf" srcId="{E6A2D2B6-AE48-4C54-922E-5B9DE9A678B2}" destId="{51C542C1-0AE9-43D7-B422-E24C3899776D}" srcOrd="0" destOrd="0" presId="urn:microsoft.com/office/officeart/2005/8/layout/hierarchy2"/>
    <dgm:cxn modelId="{FC4C1DFF-D858-4900-AC75-2795B2A6C42E}" type="presParOf" srcId="{E6A2D2B6-AE48-4C54-922E-5B9DE9A678B2}" destId="{78AA55D4-C7CD-46FB-8DE2-CD07DDF90D39}" srcOrd="1" destOrd="0" presId="urn:microsoft.com/office/officeart/2005/8/layout/hierarchy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23EF8EE-7400-4355-9150-D3BDC5BFA361}"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pPr rtl="1"/>
          <a:endParaRPr lang="fa-IR"/>
        </a:p>
      </dgm:t>
    </dgm:pt>
    <dgm:pt modelId="{74590649-EEF4-4D86-B9EB-9447D81233D6}">
      <dgm:prSet phldrT="[Text]" custT="1"/>
      <dgm:spPr>
        <a:xfrm>
          <a:off x="6061972" y="1759934"/>
          <a:ext cx="808092" cy="404046"/>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الفاظ شرعی</a:t>
          </a:r>
        </a:p>
      </dgm:t>
    </dgm:pt>
    <dgm:pt modelId="{1304996F-1FEC-4F8C-99BD-1C84395C91B9}" type="parTrans" cxnId="{3EB952CF-4C76-4D1F-B888-C2573E473E47}">
      <dgm:prSet/>
      <dgm:spPr/>
      <dgm:t>
        <a:bodyPr/>
        <a:lstStyle/>
        <a:p>
          <a:pPr rtl="1"/>
          <a:endParaRPr lang="fa-IR"/>
        </a:p>
      </dgm:t>
    </dgm:pt>
    <dgm:pt modelId="{9D018C06-AF38-4DC9-89F8-15B1E09A8DE3}" type="sibTrans" cxnId="{3EB952CF-4C76-4D1F-B888-C2573E473E47}">
      <dgm:prSet/>
      <dgm:spPr/>
      <dgm:t>
        <a:bodyPr/>
        <a:lstStyle/>
        <a:p>
          <a:pPr rtl="1"/>
          <a:endParaRPr lang="fa-IR"/>
        </a:p>
      </dgm:t>
    </dgm:pt>
    <dgm:pt modelId="{B6B821B5-E59C-4EAA-88A7-86C9677F2965}">
      <dgm:prSet phldrT="[Text]" custT="1"/>
      <dgm:spPr>
        <a:xfrm>
          <a:off x="4655118" y="845906"/>
          <a:ext cx="939471" cy="399698"/>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استعمال در معانی شرعی در زمان شارع</a:t>
          </a:r>
        </a:p>
      </dgm:t>
    </dgm:pt>
    <dgm:pt modelId="{34DB8095-C4F1-4EFB-9A4C-54F9F6464EB3}" type="parTrans" cxnId="{D1EB98CC-C105-4E06-8F88-414C51C6A383}">
      <dgm:prSet/>
      <dgm:spPr>
        <a:xfrm rot="14578350">
          <a:off x="5314017" y="1495987"/>
          <a:ext cx="1028529"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18B1D56B-B76E-4291-87F6-414B091B82E7}" type="sibTrans" cxnId="{D1EB98CC-C105-4E06-8F88-414C51C6A383}">
      <dgm:prSet/>
      <dgm:spPr/>
      <dgm:t>
        <a:bodyPr/>
        <a:lstStyle/>
        <a:p>
          <a:pPr rtl="1"/>
          <a:endParaRPr lang="fa-IR"/>
        </a:p>
      </dgm:t>
    </dgm:pt>
    <dgm:pt modelId="{99CB445E-1F1A-4304-B1EB-61B65F68AA5E}">
      <dgm:prSet phldrT="[Text]" custT="1"/>
      <dgm:spPr>
        <a:xfrm>
          <a:off x="4445580" y="4381"/>
          <a:ext cx="1149010" cy="456463"/>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عدم استعمال در معانی شرعی در زمان شارع</a:t>
          </a:r>
        </a:p>
      </dgm:t>
    </dgm:pt>
    <dgm:pt modelId="{684CAD4A-84CB-4E98-BF2F-49435141385B}" type="parTrans" cxnId="{3719B138-5CE4-42F2-90A0-0710D5AC1CBF}">
      <dgm:prSet/>
      <dgm:spPr>
        <a:xfrm rot="15292575">
          <a:off x="4932586" y="1089415"/>
          <a:ext cx="1791390"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031BC8CE-EA18-4698-A523-8F3BB89D1558}" type="sibTrans" cxnId="{3719B138-5CE4-42F2-90A0-0710D5AC1CBF}">
      <dgm:prSet/>
      <dgm:spPr/>
      <dgm:t>
        <a:bodyPr/>
        <a:lstStyle/>
        <a:p>
          <a:pPr rtl="1"/>
          <a:endParaRPr lang="fa-IR"/>
        </a:p>
      </dgm:t>
    </dgm:pt>
    <dgm:pt modelId="{CCFC5AC2-F7C9-4145-9A6C-BD47C2695922}">
      <dgm:prSet phldrT="[Text]" custT="1"/>
      <dgm:spPr>
        <a:xfrm>
          <a:off x="3137472" y="30589"/>
          <a:ext cx="984870" cy="404046"/>
        </a:xfrm>
        <a:solidFill>
          <a:sysClr val="window" lastClr="FFFFFF">
            <a:hueOff val="0"/>
            <a:satOff val="0"/>
            <a:lumOff val="0"/>
            <a:alphaOff val="0"/>
          </a:sysClr>
        </a:solidFill>
        <a:ln w="3175" cap="flat" cmpd="sng" algn="ctr">
          <a:solidFill>
            <a:srgbClr val="FF000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متشرعه (1)</a:t>
          </a:r>
        </a:p>
      </dgm:t>
    </dgm:pt>
    <dgm:pt modelId="{F2739608-5CC3-4449-935B-6E5D8DAF08B0}" type="parTrans" cxnId="{7AB052BE-3CAB-4E1A-B813-3A44CA18ECCA}">
      <dgm:prSet/>
      <dgm:spPr>
        <a:xfrm rot="10800000">
          <a:off x="4122343" y="224743"/>
          <a:ext cx="323236"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44B32685-7F0E-4EDB-951D-4A1CF5DAD6D3}" type="sibTrans" cxnId="{7AB052BE-3CAB-4E1A-B813-3A44CA18ECCA}">
      <dgm:prSet/>
      <dgm:spPr/>
      <dgm:t>
        <a:bodyPr/>
        <a:lstStyle/>
        <a:p>
          <a:pPr rtl="1"/>
          <a:endParaRPr lang="fa-IR"/>
        </a:p>
      </dgm:t>
    </dgm:pt>
    <dgm:pt modelId="{3FA58A99-E39D-4F97-A7F2-646F3083EEBE}">
      <dgm:prSet phldrT="[Text]" custT="1"/>
      <dgm:spPr>
        <a:xfrm>
          <a:off x="3523789" y="1192222"/>
          <a:ext cx="808092" cy="404046"/>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وضع در عصر شارع</a:t>
          </a:r>
        </a:p>
      </dgm:t>
    </dgm:pt>
    <dgm:pt modelId="{5F38697A-B46F-40EF-873F-77C2448FF03F}" type="parTrans" cxnId="{8A0610D1-A75F-4E54-8AFA-E140F92EF5BE}">
      <dgm:prSet/>
      <dgm:spPr>
        <a:xfrm rot="7970822">
          <a:off x="4255841" y="1212131"/>
          <a:ext cx="475318"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ECB2908F-C184-4DE2-8A88-B59AE0410B8F}" type="sibTrans" cxnId="{8A0610D1-A75F-4E54-8AFA-E140F92EF5BE}">
      <dgm:prSet/>
      <dgm:spPr/>
      <dgm:t>
        <a:bodyPr/>
        <a:lstStyle/>
        <a:p>
          <a:pPr rtl="1"/>
          <a:endParaRPr lang="fa-IR"/>
        </a:p>
      </dgm:t>
    </dgm:pt>
    <dgm:pt modelId="{843F8507-F663-4CB9-86E6-AC4DF54145D7}">
      <dgm:prSet phldrT="[Text]" custT="1"/>
      <dgm:spPr>
        <a:xfrm>
          <a:off x="3523789" y="495242"/>
          <a:ext cx="808092" cy="404046"/>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وضع قبل از عصر شارع</a:t>
          </a:r>
        </a:p>
      </dgm:t>
    </dgm:pt>
    <dgm:pt modelId="{D0D7BCE6-2310-4A5B-B2DA-569B384FDA45}" type="parTrans" cxnId="{84819F02-B390-4D85-9430-6D0C2B3356F9}">
      <dgm:prSet/>
      <dgm:spPr>
        <a:xfrm rot="13629178">
          <a:off x="4255841" y="863641"/>
          <a:ext cx="475318"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BE219CD4-7575-4307-B5BF-7125A8733439}" type="sibTrans" cxnId="{84819F02-B390-4D85-9430-6D0C2B3356F9}">
      <dgm:prSet/>
      <dgm:spPr/>
      <dgm:t>
        <a:bodyPr/>
        <a:lstStyle/>
        <a:p>
          <a:pPr rtl="1"/>
          <a:endParaRPr lang="fa-IR"/>
        </a:p>
      </dgm:t>
    </dgm:pt>
    <dgm:pt modelId="{9C2A0D1A-F0AE-4289-BF4B-EE39EB4EDF5A}">
      <dgm:prSet phldrT="[Text]" custT="1"/>
      <dgm:spPr>
        <a:xfrm>
          <a:off x="2392460" y="495242"/>
          <a:ext cx="808092" cy="404046"/>
        </a:xfrm>
        <a:solidFill>
          <a:sysClr val="window" lastClr="FFFFFF">
            <a:hueOff val="0"/>
            <a:satOff val="0"/>
            <a:lumOff val="0"/>
            <a:alphaOff val="0"/>
          </a:sysClr>
        </a:solidFill>
        <a:ln w="3175" cap="flat" cmpd="sng" algn="ctr">
          <a:solidFill>
            <a:srgbClr val="FF000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شرعیه قبل از وضع (2)</a:t>
          </a:r>
        </a:p>
      </dgm:t>
    </dgm:pt>
    <dgm:pt modelId="{843376A5-54BE-47D5-BD7E-DA464C6ADEE4}" type="parTrans" cxnId="{A6264ED9-45B1-490D-AAC7-01E87F4E57B6}">
      <dgm:prSet/>
      <dgm:spPr>
        <a:xfrm rot="10800000">
          <a:off x="3200552" y="689396"/>
          <a:ext cx="323236"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22976425-5BC0-4473-B93E-3AAACD399A69}" type="sibTrans" cxnId="{A6264ED9-45B1-490D-AAC7-01E87F4E57B6}">
      <dgm:prSet/>
      <dgm:spPr/>
      <dgm:t>
        <a:bodyPr/>
        <a:lstStyle/>
        <a:p>
          <a:pPr rtl="1"/>
          <a:endParaRPr lang="fa-IR"/>
        </a:p>
      </dgm:t>
    </dgm:pt>
    <dgm:pt modelId="{B7917F1C-0A82-496E-8576-01DCE995A693}">
      <dgm:prSet phldrT="[Text]" custT="1"/>
      <dgm:spPr>
        <a:xfrm>
          <a:off x="2392460" y="959895"/>
          <a:ext cx="808092" cy="404046"/>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معین بودن واضع</a:t>
          </a:r>
        </a:p>
      </dgm:t>
    </dgm:pt>
    <dgm:pt modelId="{C05B6E65-FC07-4951-B124-2FE6882A23BB}" type="parTrans" cxnId="{9DF75071-198D-42EE-82E9-05E4840332EC}">
      <dgm:prSet/>
      <dgm:spPr>
        <a:xfrm rot="12942401">
          <a:off x="3163137" y="1270212"/>
          <a:ext cx="398067"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0BEF830F-49C6-4100-AAF3-07AE1A8F24C8}" type="sibTrans" cxnId="{9DF75071-198D-42EE-82E9-05E4840332EC}">
      <dgm:prSet/>
      <dgm:spPr/>
      <dgm:t>
        <a:bodyPr/>
        <a:lstStyle/>
        <a:p>
          <a:pPr rtl="1"/>
          <a:endParaRPr lang="fa-IR"/>
        </a:p>
      </dgm:t>
    </dgm:pt>
    <dgm:pt modelId="{743A86DA-E41D-42D3-9EC6-91DD2089F7B6}">
      <dgm:prSet phldrT="[Text]" custT="1"/>
      <dgm:spPr>
        <a:xfrm>
          <a:off x="1021345" y="959895"/>
          <a:ext cx="1047877" cy="404046"/>
        </a:xfrm>
        <a:solidFill>
          <a:sysClr val="window" lastClr="FFFFFF">
            <a:hueOff val="0"/>
            <a:satOff val="0"/>
            <a:lumOff val="0"/>
            <a:alphaOff val="0"/>
          </a:sysClr>
        </a:solidFill>
        <a:ln w="3175" cap="flat" cmpd="sng" algn="ctr">
          <a:solidFill>
            <a:srgbClr val="FF000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شرعی به وضع تعیینی استعمالی (3)</a:t>
          </a:r>
        </a:p>
      </dgm:t>
    </dgm:pt>
    <dgm:pt modelId="{646079A2-DE40-4DB1-9F2A-3F3EFA572CEE}" type="parTrans" cxnId="{6E9807AD-9F9A-493D-AB52-CB308C6DB6DF}">
      <dgm:prSet/>
      <dgm:spPr>
        <a:xfrm rot="10800000">
          <a:off x="2069223" y="1154049"/>
          <a:ext cx="323236"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8F7B03EC-2F2E-4C1F-B10D-E5141FE2DF19}" type="sibTrans" cxnId="{6E9807AD-9F9A-493D-AB52-CB308C6DB6DF}">
      <dgm:prSet/>
      <dgm:spPr/>
      <dgm:t>
        <a:bodyPr/>
        <a:lstStyle/>
        <a:p>
          <a:pPr rtl="1"/>
          <a:endParaRPr lang="fa-IR"/>
        </a:p>
      </dgm:t>
    </dgm:pt>
    <dgm:pt modelId="{A2C4D9E3-56C9-4A95-B5A7-DFA390754ADC}">
      <dgm:prSet phldrT="[Text]" custT="1"/>
      <dgm:spPr>
        <a:xfrm>
          <a:off x="2392460" y="1424549"/>
          <a:ext cx="808092" cy="404046"/>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معین نبودن واضع</a:t>
          </a:r>
        </a:p>
      </dgm:t>
    </dgm:pt>
    <dgm:pt modelId="{E05FA946-B8F6-47FE-A627-1B6D67845F12}" type="parTrans" cxnId="{C44F5376-DF4A-407E-B4A1-47B7775E5D3F}">
      <dgm:prSet/>
      <dgm:spPr>
        <a:xfrm rot="8657599">
          <a:off x="3163137" y="1502539"/>
          <a:ext cx="398067"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49892A62-8A8A-4199-B1FA-A19B2F007209}" type="sibTrans" cxnId="{C44F5376-DF4A-407E-B4A1-47B7775E5D3F}">
      <dgm:prSet/>
      <dgm:spPr/>
      <dgm:t>
        <a:bodyPr/>
        <a:lstStyle/>
        <a:p>
          <a:pPr rtl="1"/>
          <a:endParaRPr lang="fa-IR"/>
        </a:p>
      </dgm:t>
    </dgm:pt>
    <dgm:pt modelId="{0BE7127B-5245-49DD-A59A-3BADE4CF54C1}">
      <dgm:prSet phldrT="[Text]" custT="1"/>
      <dgm:spPr>
        <a:xfrm>
          <a:off x="1021345" y="1424549"/>
          <a:ext cx="1047877" cy="404046"/>
        </a:xfrm>
        <a:solidFill>
          <a:sysClr val="window" lastClr="FFFFFF">
            <a:hueOff val="0"/>
            <a:satOff val="0"/>
            <a:lumOff val="0"/>
            <a:alphaOff val="0"/>
          </a:sysClr>
        </a:solidFill>
        <a:ln w="3175" cap="flat" cmpd="sng" algn="ctr">
          <a:solidFill>
            <a:srgbClr val="FF000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شرعیه به وضع تعینی (4)</a:t>
          </a:r>
        </a:p>
      </dgm:t>
    </dgm:pt>
    <dgm:pt modelId="{C80CA3AE-49F7-4CF3-B65D-1BC8F370F4D5}" type="parTrans" cxnId="{2EE389C7-E15D-44A4-83C7-03D65414264D}">
      <dgm:prSet/>
      <dgm:spPr>
        <a:xfrm rot="10800000">
          <a:off x="2069223" y="1618702"/>
          <a:ext cx="323236"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809D2993-955B-468A-B4D8-5F753D5AAB4E}" type="sibTrans" cxnId="{2EE389C7-E15D-44A4-83C7-03D65414264D}">
      <dgm:prSet/>
      <dgm:spPr/>
      <dgm:t>
        <a:bodyPr/>
        <a:lstStyle/>
        <a:p>
          <a:pPr rtl="1"/>
          <a:endParaRPr lang="fa-IR"/>
        </a:p>
      </dgm:t>
    </dgm:pt>
    <dgm:pt modelId="{FD91AD42-2D23-4115-9C95-1A4D6815208D}">
      <dgm:prSet phldrT="[Text]" custT="1"/>
      <dgm:spPr>
        <a:xfrm>
          <a:off x="4763516" y="2121528"/>
          <a:ext cx="831074" cy="404046"/>
        </a:xfrm>
        <a:solidFill>
          <a:sysClr val="window" lastClr="FFFFFF">
            <a:hueOff val="0"/>
            <a:satOff val="0"/>
            <a:lumOff val="0"/>
            <a:alphaOff val="0"/>
          </a:sysClr>
        </a:solidFill>
        <a:ln w="3175" cap="flat" cmpd="sng" algn="ctr">
          <a:solidFill>
            <a:srgbClr val="FF000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قول به تفصیل (5)</a:t>
          </a:r>
        </a:p>
      </dgm:t>
    </dgm:pt>
    <dgm:pt modelId="{7DC60F51-5FAB-4A02-9E79-0CFDD98E2CD1}" type="parTrans" cxnId="{3727E57C-1089-4883-BE85-9067DD44B5EB}">
      <dgm:prSet/>
      <dgm:spPr>
        <a:xfrm rot="8536342">
          <a:off x="5532817" y="2134885"/>
          <a:ext cx="590928"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14FBD8EF-BCF7-48F2-A2CF-9A38D6FBC016}" type="sibTrans" cxnId="{3727E57C-1089-4883-BE85-9067DD44B5EB}">
      <dgm:prSet/>
      <dgm:spPr/>
      <dgm:t>
        <a:bodyPr/>
        <a:lstStyle/>
        <a:p>
          <a:pPr rtl="1"/>
          <a:endParaRPr lang="fa-IR"/>
        </a:p>
      </dgm:t>
    </dgm:pt>
    <dgm:pt modelId="{966482C6-6607-44A7-9A38-EE99244E549D}">
      <dgm:prSet phldrT="[Text]" custT="1"/>
      <dgm:spPr>
        <a:xfrm>
          <a:off x="3152115" y="1889202"/>
          <a:ext cx="1288163" cy="404046"/>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شرعیه به وضع تعینی در الفاظ کثیر الاستعمال</a:t>
          </a:r>
        </a:p>
      </dgm:t>
    </dgm:pt>
    <dgm:pt modelId="{9BDAB48C-59DE-4B27-9857-86602F25F555}" type="parTrans" cxnId="{4BC2FE7D-3672-416F-9A82-D4EB12A2A6B3}">
      <dgm:prSet/>
      <dgm:spPr>
        <a:xfrm rot="12942401">
          <a:off x="4402863" y="2199518"/>
          <a:ext cx="398067"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4DB72BEF-8BD1-42A9-8FC1-7ACC0273E705}" type="sibTrans" cxnId="{4BC2FE7D-3672-416F-9A82-D4EB12A2A6B3}">
      <dgm:prSet/>
      <dgm:spPr/>
      <dgm:t>
        <a:bodyPr/>
        <a:lstStyle/>
        <a:p>
          <a:pPr rtl="1"/>
          <a:endParaRPr lang="fa-IR"/>
        </a:p>
      </dgm:t>
    </dgm:pt>
    <dgm:pt modelId="{E6155940-31FF-42E0-908B-C2B9D26EB0A2}">
      <dgm:prSet phldrT="[Text]" custT="1"/>
      <dgm:spPr>
        <a:xfrm>
          <a:off x="3151784" y="2353855"/>
          <a:ext cx="1288495" cy="404046"/>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متشرعه در الفاظ قلیل الاستعمال</a:t>
          </a:r>
        </a:p>
      </dgm:t>
    </dgm:pt>
    <dgm:pt modelId="{D4F9B647-580A-47C5-BE78-CA1FC26E751A}" type="parTrans" cxnId="{69C5233E-07FB-4B20-8817-DDB2E06CA3D1}">
      <dgm:prSet/>
      <dgm:spPr>
        <a:xfrm rot="8657599">
          <a:off x="4402863" y="2431845"/>
          <a:ext cx="398067"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D2A6977B-FFF3-490F-8CF9-3E7D06039D79}" type="sibTrans" cxnId="{69C5233E-07FB-4B20-8817-DDB2E06CA3D1}">
      <dgm:prSet/>
      <dgm:spPr/>
      <dgm:t>
        <a:bodyPr/>
        <a:lstStyle/>
        <a:p>
          <a:pPr rtl="1"/>
          <a:endParaRPr lang="fa-IR"/>
        </a:p>
      </dgm:t>
    </dgm:pt>
    <dgm:pt modelId="{D4E19FB4-80B8-4D18-9CFA-4E16F6B0239B}">
      <dgm:prSet phldrT="[Text]" custT="1"/>
      <dgm:spPr>
        <a:xfrm>
          <a:off x="4763516" y="2586181"/>
          <a:ext cx="831074" cy="404046"/>
        </a:xfrm>
        <a:solidFill>
          <a:sysClr val="window" lastClr="FFFFFF">
            <a:hueOff val="0"/>
            <a:satOff val="0"/>
            <a:lumOff val="0"/>
            <a:alphaOff val="0"/>
          </a:sysClr>
        </a:solidFill>
        <a:ln w="3175" cap="flat" cmpd="sng" algn="ctr">
          <a:solidFill>
            <a:srgbClr val="FF000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توقف (6)</a:t>
          </a:r>
        </a:p>
      </dgm:t>
    </dgm:pt>
    <dgm:pt modelId="{7EA7399B-B80D-4C4E-A103-2C2D02880538}" type="parTrans" cxnId="{380E9CC3-EAFF-44A8-A2CB-266923B3088A}">
      <dgm:prSet/>
      <dgm:spPr>
        <a:xfrm rot="7169729">
          <a:off x="5353642" y="2367211"/>
          <a:ext cx="949278"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85197EB8-55D0-4B51-9E32-FBC845DC9F99}" type="sibTrans" cxnId="{380E9CC3-EAFF-44A8-A2CB-266923B3088A}">
      <dgm:prSet/>
      <dgm:spPr/>
      <dgm:t>
        <a:bodyPr/>
        <a:lstStyle/>
        <a:p>
          <a:pPr rtl="1"/>
          <a:endParaRPr lang="fa-IR"/>
        </a:p>
      </dgm:t>
    </dgm:pt>
    <dgm:pt modelId="{493EB531-7D04-4E9D-A517-26115323DF17}">
      <dgm:prSet phldrT="[Text]" custT="1"/>
      <dgm:spPr>
        <a:xfrm>
          <a:off x="4763516" y="3515487"/>
          <a:ext cx="831074" cy="404046"/>
        </a:xfrm>
        <a:solidFill>
          <a:sysClr val="window" lastClr="FFFFFF">
            <a:hueOff val="0"/>
            <a:satOff val="0"/>
            <a:lumOff val="0"/>
            <a:alphaOff val="0"/>
          </a:sysClr>
        </a:solidFill>
        <a:ln w="3175" cap="flat" cmpd="sng" algn="ctr">
          <a:solidFill>
            <a:srgbClr val="FF000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مختار (تفصیل) (7)</a:t>
          </a:r>
        </a:p>
      </dgm:t>
    </dgm:pt>
    <dgm:pt modelId="{D0D13187-BCDA-49BD-A827-E926D0B52AB3}" type="parTrans" cxnId="{D0311498-418F-4D88-8A4F-1F4F957BD25A}">
      <dgm:prSet/>
      <dgm:spPr>
        <a:xfrm rot="6294485">
          <a:off x="4919929" y="2831864"/>
          <a:ext cx="1816704"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CE5C26F2-04EC-4411-84CA-BAE8651FA990}" type="sibTrans" cxnId="{D0311498-418F-4D88-8A4F-1F4F957BD25A}">
      <dgm:prSet/>
      <dgm:spPr/>
      <dgm:t>
        <a:bodyPr/>
        <a:lstStyle/>
        <a:p>
          <a:pPr rtl="1"/>
          <a:endParaRPr lang="fa-IR"/>
        </a:p>
      </dgm:t>
    </dgm:pt>
    <dgm:pt modelId="{661BA752-6633-4939-8A7C-11BF202784B4}">
      <dgm:prSet phldrT="[Text]" custT="1"/>
      <dgm:spPr>
        <a:xfrm>
          <a:off x="3150305" y="2818508"/>
          <a:ext cx="1289973" cy="404046"/>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شرعیه قبل از وضع در مورد برخی الفاظ</a:t>
          </a:r>
        </a:p>
      </dgm:t>
    </dgm:pt>
    <dgm:pt modelId="{D07479F3-E90C-4DB9-A641-C1B9AD79ED02}" type="parTrans" cxnId="{230A9E4C-4227-4A3C-B00A-FC6827ED755B}">
      <dgm:prSet/>
      <dgm:spPr>
        <a:xfrm rot="14707178">
          <a:off x="4217754" y="3361151"/>
          <a:ext cx="768285"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D390E861-FA47-4CBE-B6F6-F9D359E2732C}" type="sibTrans" cxnId="{230A9E4C-4227-4A3C-B00A-FC6827ED755B}">
      <dgm:prSet/>
      <dgm:spPr/>
      <dgm:t>
        <a:bodyPr/>
        <a:lstStyle/>
        <a:p>
          <a:pPr rtl="1"/>
          <a:endParaRPr lang="fa-IR"/>
        </a:p>
      </dgm:t>
    </dgm:pt>
    <dgm:pt modelId="{7C9F7F14-C13A-49F6-8526-AAE1F0CBF777}">
      <dgm:prSet phldrT="[Text]" custT="1"/>
      <dgm:spPr>
        <a:xfrm>
          <a:off x="3150305" y="3283161"/>
          <a:ext cx="1289973" cy="404046"/>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وضع تعیینی استعمالی در مورد برخی از الفاظ</a:t>
          </a:r>
        </a:p>
      </dgm:t>
    </dgm:pt>
    <dgm:pt modelId="{A367940F-DB4F-4EDF-A689-93590940E5FD}" type="parTrans" cxnId="{FAB2AAB3-51ED-40D6-BB91-8C326057F991}">
      <dgm:prSet/>
      <dgm:spPr>
        <a:xfrm rot="12942401">
          <a:off x="4402863" y="3593478"/>
          <a:ext cx="398067"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640C7B4B-7255-4D02-A57B-877D94F7BCEF}" type="sibTrans" cxnId="{FAB2AAB3-51ED-40D6-BB91-8C326057F991}">
      <dgm:prSet/>
      <dgm:spPr/>
      <dgm:t>
        <a:bodyPr/>
        <a:lstStyle/>
        <a:p>
          <a:pPr rtl="1"/>
          <a:endParaRPr lang="fa-IR"/>
        </a:p>
      </dgm:t>
    </dgm:pt>
    <dgm:pt modelId="{9F6D0425-CD04-4310-B160-0437DECD88B7}">
      <dgm:prSet phldrT="[Text]" custT="1"/>
      <dgm:spPr>
        <a:xfrm>
          <a:off x="3150305" y="3747814"/>
          <a:ext cx="1289973" cy="404046"/>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وضع تعینی در مورد برخی از الفاظ</a:t>
          </a:r>
        </a:p>
      </dgm:t>
    </dgm:pt>
    <dgm:pt modelId="{F6F721DE-7BAE-47BF-A01A-98F9183F97B2}" type="parTrans" cxnId="{5D2CB29A-BB02-4AC2-9A4D-9DA8BE3DD75B}">
      <dgm:prSet/>
      <dgm:spPr>
        <a:xfrm rot="8657599">
          <a:off x="4402863" y="3825804"/>
          <a:ext cx="398067"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C9A38ABC-BC65-4A22-BE56-AC376D0C9F6A}" type="sibTrans" cxnId="{5D2CB29A-BB02-4AC2-9A4D-9DA8BE3DD75B}">
      <dgm:prSet/>
      <dgm:spPr/>
      <dgm:t>
        <a:bodyPr/>
        <a:lstStyle/>
        <a:p>
          <a:pPr rtl="1"/>
          <a:endParaRPr lang="fa-IR"/>
        </a:p>
      </dgm:t>
    </dgm:pt>
    <dgm:pt modelId="{A6B89A91-0420-4582-A6F3-1F1FDDFB555E}">
      <dgm:prSet phldrT="[Text]" custT="1"/>
      <dgm:spPr>
        <a:xfrm>
          <a:off x="3150305" y="4212467"/>
          <a:ext cx="1289973" cy="404046"/>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شرعیه نداشتن برخی از الفاظ</a:t>
          </a:r>
        </a:p>
      </dgm:t>
    </dgm:pt>
    <dgm:pt modelId="{13B2D526-89A7-471B-870E-0F8040C8259A}" type="parTrans" cxnId="{196738B5-B63F-4682-BADC-BC61D3348D19}">
      <dgm:prSet/>
      <dgm:spPr>
        <a:xfrm rot="6892822">
          <a:off x="4217754" y="4058131"/>
          <a:ext cx="768285" cy="15739"/>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9A554D97-A0D9-48B8-9751-FC31581BB7F6}" type="sibTrans" cxnId="{196738B5-B63F-4682-BADC-BC61D3348D19}">
      <dgm:prSet/>
      <dgm:spPr/>
      <dgm:t>
        <a:bodyPr/>
        <a:lstStyle/>
        <a:p>
          <a:pPr rtl="1"/>
          <a:endParaRPr lang="fa-IR"/>
        </a:p>
      </dgm:t>
    </dgm:pt>
    <dgm:pt modelId="{AA476307-83D7-47EA-BFB6-3FB25318C915}" type="pres">
      <dgm:prSet presAssocID="{823EF8EE-7400-4355-9150-D3BDC5BFA361}" presName="diagram" presStyleCnt="0">
        <dgm:presLayoutVars>
          <dgm:chPref val="1"/>
          <dgm:dir val="rev"/>
          <dgm:animOne val="branch"/>
          <dgm:animLvl val="lvl"/>
          <dgm:resizeHandles val="exact"/>
        </dgm:presLayoutVars>
      </dgm:prSet>
      <dgm:spPr/>
      <dgm:t>
        <a:bodyPr/>
        <a:lstStyle/>
        <a:p>
          <a:endParaRPr lang="en-US"/>
        </a:p>
      </dgm:t>
    </dgm:pt>
    <dgm:pt modelId="{59FA0035-0CF6-432D-9D4C-9C4A67F87CF3}" type="pres">
      <dgm:prSet presAssocID="{74590649-EEF4-4D86-B9EB-9447D81233D6}" presName="root1" presStyleCnt="0"/>
      <dgm:spPr/>
    </dgm:pt>
    <dgm:pt modelId="{14DA79D7-ECD8-4216-AE92-7CDF7CD01320}" type="pres">
      <dgm:prSet presAssocID="{74590649-EEF4-4D86-B9EB-9447D81233D6}" presName="LevelOneTextNode" presStyleLbl="node0" presStyleIdx="0" presStyleCnt="1" custLinFactX="35714" custLinFactNeighborX="100000">
        <dgm:presLayoutVars>
          <dgm:chPref val="3"/>
        </dgm:presLayoutVars>
      </dgm:prSet>
      <dgm:spPr>
        <a:prstGeom prst="roundRect">
          <a:avLst>
            <a:gd name="adj" fmla="val 10000"/>
          </a:avLst>
        </a:prstGeom>
      </dgm:spPr>
      <dgm:t>
        <a:bodyPr/>
        <a:lstStyle/>
        <a:p>
          <a:pPr rtl="1"/>
          <a:endParaRPr lang="fa-IR"/>
        </a:p>
      </dgm:t>
    </dgm:pt>
    <dgm:pt modelId="{053C4755-ACFE-4AC9-AE08-80A318B0B88B}" type="pres">
      <dgm:prSet presAssocID="{74590649-EEF4-4D86-B9EB-9447D81233D6}" presName="level2hierChild" presStyleCnt="0"/>
      <dgm:spPr/>
    </dgm:pt>
    <dgm:pt modelId="{1C9727AC-F427-4E08-B2DD-8048F196F497}" type="pres">
      <dgm:prSet presAssocID="{684CAD4A-84CB-4E98-BF2F-49435141385B}" presName="conn2-1" presStyleLbl="parChTrans1D2" presStyleIdx="0" presStyleCnt="5"/>
      <dgm:spPr>
        <a:custGeom>
          <a:avLst/>
          <a:gdLst/>
          <a:ahLst/>
          <a:cxnLst/>
          <a:rect l="0" t="0" r="0" b="0"/>
          <a:pathLst>
            <a:path>
              <a:moveTo>
                <a:pt x="0" y="7869"/>
              </a:moveTo>
              <a:lnTo>
                <a:pt x="1787021" y="7869"/>
              </a:lnTo>
            </a:path>
          </a:pathLst>
        </a:custGeom>
      </dgm:spPr>
      <dgm:t>
        <a:bodyPr/>
        <a:lstStyle/>
        <a:p>
          <a:endParaRPr lang="en-US"/>
        </a:p>
      </dgm:t>
    </dgm:pt>
    <dgm:pt modelId="{EDEB7EC6-97B1-4C55-A4CC-8FB1726F65CE}" type="pres">
      <dgm:prSet presAssocID="{684CAD4A-84CB-4E98-BF2F-49435141385B}" presName="connTx" presStyleLbl="parChTrans1D2" presStyleIdx="0" presStyleCnt="5"/>
      <dgm:spPr/>
      <dgm:t>
        <a:bodyPr/>
        <a:lstStyle/>
        <a:p>
          <a:endParaRPr lang="en-US"/>
        </a:p>
      </dgm:t>
    </dgm:pt>
    <dgm:pt modelId="{D6CF8F2E-D3F1-4047-8C8F-A572684C06E6}" type="pres">
      <dgm:prSet presAssocID="{99CB445E-1F1A-4304-B1EB-61B65F68AA5E}" presName="root2" presStyleCnt="0"/>
      <dgm:spPr/>
    </dgm:pt>
    <dgm:pt modelId="{A320B8AA-57F2-4834-89EA-31E63294B5A3}" type="pres">
      <dgm:prSet presAssocID="{99CB445E-1F1A-4304-B1EB-61B65F68AA5E}" presName="LevelTwoTextNode" presStyleLbl="node2" presStyleIdx="0" presStyleCnt="5" custScaleX="142188" custScaleY="112973" custLinFactNeighborX="54276">
        <dgm:presLayoutVars>
          <dgm:chPref val="3"/>
        </dgm:presLayoutVars>
      </dgm:prSet>
      <dgm:spPr>
        <a:prstGeom prst="roundRect">
          <a:avLst>
            <a:gd name="adj" fmla="val 10000"/>
          </a:avLst>
        </a:prstGeom>
      </dgm:spPr>
      <dgm:t>
        <a:bodyPr/>
        <a:lstStyle/>
        <a:p>
          <a:pPr rtl="1"/>
          <a:endParaRPr lang="fa-IR"/>
        </a:p>
      </dgm:t>
    </dgm:pt>
    <dgm:pt modelId="{7FF0BB7C-D5B7-457D-9879-ADA5FF78960F}" type="pres">
      <dgm:prSet presAssocID="{99CB445E-1F1A-4304-B1EB-61B65F68AA5E}" presName="level3hierChild" presStyleCnt="0"/>
      <dgm:spPr/>
    </dgm:pt>
    <dgm:pt modelId="{E0D18C16-B6C6-4B7C-8DE7-D0AE3D43327D}" type="pres">
      <dgm:prSet presAssocID="{F2739608-5CC3-4449-935B-6E5D8DAF08B0}" presName="conn2-1" presStyleLbl="parChTrans1D3" presStyleIdx="0" presStyleCnt="9"/>
      <dgm:spPr>
        <a:custGeom>
          <a:avLst/>
          <a:gdLst/>
          <a:ahLst/>
          <a:cxnLst/>
          <a:rect l="0" t="0" r="0" b="0"/>
          <a:pathLst>
            <a:path>
              <a:moveTo>
                <a:pt x="0" y="7869"/>
              </a:moveTo>
              <a:lnTo>
                <a:pt x="322041" y="7869"/>
              </a:lnTo>
            </a:path>
          </a:pathLst>
        </a:custGeom>
      </dgm:spPr>
      <dgm:t>
        <a:bodyPr/>
        <a:lstStyle/>
        <a:p>
          <a:endParaRPr lang="en-US"/>
        </a:p>
      </dgm:t>
    </dgm:pt>
    <dgm:pt modelId="{EF24E9FA-79C9-4B6E-9C49-E661E22368C7}" type="pres">
      <dgm:prSet presAssocID="{F2739608-5CC3-4449-935B-6E5D8DAF08B0}" presName="connTx" presStyleLbl="parChTrans1D3" presStyleIdx="0" presStyleCnt="9"/>
      <dgm:spPr/>
      <dgm:t>
        <a:bodyPr/>
        <a:lstStyle/>
        <a:p>
          <a:endParaRPr lang="en-US"/>
        </a:p>
      </dgm:t>
    </dgm:pt>
    <dgm:pt modelId="{FBF8CB52-9906-479A-BDE9-60692879EE9A}" type="pres">
      <dgm:prSet presAssocID="{CCFC5AC2-F7C9-4145-9A6C-BD47C2695922}" presName="root2" presStyleCnt="0"/>
      <dgm:spPr/>
    </dgm:pt>
    <dgm:pt modelId="{37478479-8576-4B53-B6F5-EB12FF57A2A2}" type="pres">
      <dgm:prSet presAssocID="{CCFC5AC2-F7C9-4145-9A6C-BD47C2695922}" presName="LevelTwoTextNode" presStyleLbl="node3" presStyleIdx="0" presStyleCnt="9" custScaleX="121876" custLinFactNeighborX="54276">
        <dgm:presLayoutVars>
          <dgm:chPref val="3"/>
        </dgm:presLayoutVars>
      </dgm:prSet>
      <dgm:spPr>
        <a:prstGeom prst="roundRect">
          <a:avLst>
            <a:gd name="adj" fmla="val 10000"/>
          </a:avLst>
        </a:prstGeom>
      </dgm:spPr>
      <dgm:t>
        <a:bodyPr/>
        <a:lstStyle/>
        <a:p>
          <a:pPr rtl="1"/>
          <a:endParaRPr lang="fa-IR"/>
        </a:p>
      </dgm:t>
    </dgm:pt>
    <dgm:pt modelId="{20C17E70-0F6C-4CF0-9C5A-BF374A1E7C17}" type="pres">
      <dgm:prSet presAssocID="{CCFC5AC2-F7C9-4145-9A6C-BD47C2695922}" presName="level3hierChild" presStyleCnt="0"/>
      <dgm:spPr/>
    </dgm:pt>
    <dgm:pt modelId="{BEB51884-6506-43F2-A378-42E22F4F343E}" type="pres">
      <dgm:prSet presAssocID="{34DB8095-C4F1-4EFB-9A4C-54F9F6464EB3}" presName="conn2-1" presStyleLbl="parChTrans1D2" presStyleIdx="1" presStyleCnt="5"/>
      <dgm:spPr>
        <a:custGeom>
          <a:avLst/>
          <a:gdLst/>
          <a:ahLst/>
          <a:cxnLst/>
          <a:rect l="0" t="0" r="0" b="0"/>
          <a:pathLst>
            <a:path>
              <a:moveTo>
                <a:pt x="0" y="7869"/>
              </a:moveTo>
              <a:lnTo>
                <a:pt x="1028650" y="7869"/>
              </a:lnTo>
            </a:path>
          </a:pathLst>
        </a:custGeom>
      </dgm:spPr>
      <dgm:t>
        <a:bodyPr/>
        <a:lstStyle/>
        <a:p>
          <a:endParaRPr lang="en-US"/>
        </a:p>
      </dgm:t>
    </dgm:pt>
    <dgm:pt modelId="{83E18EA5-5A33-435C-821E-F70F45F93B08}" type="pres">
      <dgm:prSet presAssocID="{34DB8095-C4F1-4EFB-9A4C-54F9F6464EB3}" presName="connTx" presStyleLbl="parChTrans1D2" presStyleIdx="1" presStyleCnt="5"/>
      <dgm:spPr/>
      <dgm:t>
        <a:bodyPr/>
        <a:lstStyle/>
        <a:p>
          <a:endParaRPr lang="en-US"/>
        </a:p>
      </dgm:t>
    </dgm:pt>
    <dgm:pt modelId="{CD7C441E-9BB0-4D0E-9465-D6647A014374}" type="pres">
      <dgm:prSet presAssocID="{B6B821B5-E59C-4EAA-88A7-86C9677F2965}" presName="root2" presStyleCnt="0"/>
      <dgm:spPr/>
    </dgm:pt>
    <dgm:pt modelId="{A5EB4620-99D4-46D0-8477-D018EE13CACC}" type="pres">
      <dgm:prSet presAssocID="{B6B821B5-E59C-4EAA-88A7-86C9677F2965}" presName="LevelTwoTextNode" presStyleLbl="node2" presStyleIdx="1" presStyleCnt="5" custScaleX="116258" custScaleY="98924" custLinFactNeighborX="54276">
        <dgm:presLayoutVars>
          <dgm:chPref val="3"/>
        </dgm:presLayoutVars>
      </dgm:prSet>
      <dgm:spPr>
        <a:prstGeom prst="roundRect">
          <a:avLst>
            <a:gd name="adj" fmla="val 10000"/>
          </a:avLst>
        </a:prstGeom>
      </dgm:spPr>
      <dgm:t>
        <a:bodyPr/>
        <a:lstStyle/>
        <a:p>
          <a:pPr rtl="1"/>
          <a:endParaRPr lang="fa-IR"/>
        </a:p>
      </dgm:t>
    </dgm:pt>
    <dgm:pt modelId="{CE6F77BB-9DA7-4394-9D96-D39344768B5E}" type="pres">
      <dgm:prSet presAssocID="{B6B821B5-E59C-4EAA-88A7-86C9677F2965}" presName="level3hierChild" presStyleCnt="0"/>
      <dgm:spPr/>
    </dgm:pt>
    <dgm:pt modelId="{90406AD6-4E4E-4190-BB97-F3912BBDDF52}" type="pres">
      <dgm:prSet presAssocID="{D0D7BCE6-2310-4A5B-B2DA-569B384FDA45}" presName="conn2-1" presStyleLbl="parChTrans1D3" presStyleIdx="1" presStyleCnt="9"/>
      <dgm:spPr>
        <a:custGeom>
          <a:avLst/>
          <a:gdLst/>
          <a:ahLst/>
          <a:cxnLst/>
          <a:rect l="0" t="0" r="0" b="0"/>
          <a:pathLst>
            <a:path>
              <a:moveTo>
                <a:pt x="0" y="7869"/>
              </a:moveTo>
              <a:lnTo>
                <a:pt x="473560" y="7869"/>
              </a:lnTo>
            </a:path>
          </a:pathLst>
        </a:custGeom>
      </dgm:spPr>
      <dgm:t>
        <a:bodyPr/>
        <a:lstStyle/>
        <a:p>
          <a:endParaRPr lang="en-US"/>
        </a:p>
      </dgm:t>
    </dgm:pt>
    <dgm:pt modelId="{ECDF8F01-6185-4A91-91AE-DF1319482935}" type="pres">
      <dgm:prSet presAssocID="{D0D7BCE6-2310-4A5B-B2DA-569B384FDA45}" presName="connTx" presStyleLbl="parChTrans1D3" presStyleIdx="1" presStyleCnt="9"/>
      <dgm:spPr/>
      <dgm:t>
        <a:bodyPr/>
        <a:lstStyle/>
        <a:p>
          <a:endParaRPr lang="en-US"/>
        </a:p>
      </dgm:t>
    </dgm:pt>
    <dgm:pt modelId="{841FCCD0-9F72-42F9-8B43-25B7F057DDA5}" type="pres">
      <dgm:prSet presAssocID="{843F8507-F663-4CB9-86E6-AC4DF54145D7}" presName="root2" presStyleCnt="0"/>
      <dgm:spPr/>
    </dgm:pt>
    <dgm:pt modelId="{0F5A12F6-6352-4A51-A2C0-FBD78573CB35}" type="pres">
      <dgm:prSet presAssocID="{843F8507-F663-4CB9-86E6-AC4DF54145D7}" presName="LevelTwoTextNode" presStyleLbl="node3" presStyleIdx="1" presStyleCnt="9" custLinFactNeighborX="54276">
        <dgm:presLayoutVars>
          <dgm:chPref val="3"/>
        </dgm:presLayoutVars>
      </dgm:prSet>
      <dgm:spPr>
        <a:prstGeom prst="roundRect">
          <a:avLst>
            <a:gd name="adj" fmla="val 10000"/>
          </a:avLst>
        </a:prstGeom>
      </dgm:spPr>
      <dgm:t>
        <a:bodyPr/>
        <a:lstStyle/>
        <a:p>
          <a:pPr rtl="1"/>
          <a:endParaRPr lang="fa-IR"/>
        </a:p>
      </dgm:t>
    </dgm:pt>
    <dgm:pt modelId="{F7083FF8-E0F9-4BE7-BCF5-6A4E7AA8A7FE}" type="pres">
      <dgm:prSet presAssocID="{843F8507-F663-4CB9-86E6-AC4DF54145D7}" presName="level3hierChild" presStyleCnt="0"/>
      <dgm:spPr/>
    </dgm:pt>
    <dgm:pt modelId="{1C7B94F6-A1A8-4447-ABA8-F1DB121D206E}" type="pres">
      <dgm:prSet presAssocID="{843376A5-54BE-47D5-BD7E-DA464C6ADEE4}" presName="conn2-1" presStyleLbl="parChTrans1D4" presStyleIdx="0" presStyleCnt="5"/>
      <dgm:spPr>
        <a:custGeom>
          <a:avLst/>
          <a:gdLst/>
          <a:ahLst/>
          <a:cxnLst/>
          <a:rect l="0" t="0" r="0" b="0"/>
          <a:pathLst>
            <a:path>
              <a:moveTo>
                <a:pt x="0" y="7869"/>
              </a:moveTo>
              <a:lnTo>
                <a:pt x="322041" y="7869"/>
              </a:lnTo>
            </a:path>
          </a:pathLst>
        </a:custGeom>
      </dgm:spPr>
      <dgm:t>
        <a:bodyPr/>
        <a:lstStyle/>
        <a:p>
          <a:endParaRPr lang="en-US"/>
        </a:p>
      </dgm:t>
    </dgm:pt>
    <dgm:pt modelId="{D4C154CA-3C46-47FC-B367-9FB0F8BEECE7}" type="pres">
      <dgm:prSet presAssocID="{843376A5-54BE-47D5-BD7E-DA464C6ADEE4}" presName="connTx" presStyleLbl="parChTrans1D4" presStyleIdx="0" presStyleCnt="5"/>
      <dgm:spPr/>
      <dgm:t>
        <a:bodyPr/>
        <a:lstStyle/>
        <a:p>
          <a:endParaRPr lang="en-US"/>
        </a:p>
      </dgm:t>
    </dgm:pt>
    <dgm:pt modelId="{F7489BEE-EA15-4B65-BCB0-9E150D4D410B}" type="pres">
      <dgm:prSet presAssocID="{9C2A0D1A-F0AE-4289-BF4B-EE39EB4EDF5A}" presName="root2" presStyleCnt="0"/>
      <dgm:spPr/>
    </dgm:pt>
    <dgm:pt modelId="{8113A1C7-BEE5-4316-BB06-9F9EF239E2E9}" type="pres">
      <dgm:prSet presAssocID="{9C2A0D1A-F0AE-4289-BF4B-EE39EB4EDF5A}" presName="LevelTwoTextNode" presStyleLbl="node4" presStyleIdx="0" presStyleCnt="5" custLinFactNeighborX="54276">
        <dgm:presLayoutVars>
          <dgm:chPref val="3"/>
        </dgm:presLayoutVars>
      </dgm:prSet>
      <dgm:spPr>
        <a:prstGeom prst="roundRect">
          <a:avLst>
            <a:gd name="adj" fmla="val 10000"/>
          </a:avLst>
        </a:prstGeom>
      </dgm:spPr>
      <dgm:t>
        <a:bodyPr/>
        <a:lstStyle/>
        <a:p>
          <a:pPr rtl="1"/>
          <a:endParaRPr lang="fa-IR"/>
        </a:p>
      </dgm:t>
    </dgm:pt>
    <dgm:pt modelId="{FA7A78C7-1AA2-4662-8FB9-8A1BC0FB6771}" type="pres">
      <dgm:prSet presAssocID="{9C2A0D1A-F0AE-4289-BF4B-EE39EB4EDF5A}" presName="level3hierChild" presStyleCnt="0"/>
      <dgm:spPr/>
    </dgm:pt>
    <dgm:pt modelId="{F0BB6B74-6FC3-4692-8086-AB97D6A40841}" type="pres">
      <dgm:prSet presAssocID="{5F38697A-B46F-40EF-873F-77C2448FF03F}" presName="conn2-1" presStyleLbl="parChTrans1D3" presStyleIdx="2" presStyleCnt="9"/>
      <dgm:spPr>
        <a:custGeom>
          <a:avLst/>
          <a:gdLst/>
          <a:ahLst/>
          <a:cxnLst/>
          <a:rect l="0" t="0" r="0" b="0"/>
          <a:pathLst>
            <a:path>
              <a:moveTo>
                <a:pt x="0" y="7869"/>
              </a:moveTo>
              <a:lnTo>
                <a:pt x="473560" y="7869"/>
              </a:lnTo>
            </a:path>
          </a:pathLst>
        </a:custGeom>
      </dgm:spPr>
      <dgm:t>
        <a:bodyPr/>
        <a:lstStyle/>
        <a:p>
          <a:endParaRPr lang="en-US"/>
        </a:p>
      </dgm:t>
    </dgm:pt>
    <dgm:pt modelId="{8CAD559F-CE26-4751-9FBC-E3A7E4B0C2C4}" type="pres">
      <dgm:prSet presAssocID="{5F38697A-B46F-40EF-873F-77C2448FF03F}" presName="connTx" presStyleLbl="parChTrans1D3" presStyleIdx="2" presStyleCnt="9"/>
      <dgm:spPr/>
      <dgm:t>
        <a:bodyPr/>
        <a:lstStyle/>
        <a:p>
          <a:endParaRPr lang="en-US"/>
        </a:p>
      </dgm:t>
    </dgm:pt>
    <dgm:pt modelId="{DDD32750-6E2D-4CC9-B48A-301E8B80E454}" type="pres">
      <dgm:prSet presAssocID="{3FA58A99-E39D-4F97-A7F2-646F3083EEBE}" presName="root2" presStyleCnt="0"/>
      <dgm:spPr/>
    </dgm:pt>
    <dgm:pt modelId="{15C954C7-0E0D-4C2E-90AE-8B22D0D9C4DA}" type="pres">
      <dgm:prSet presAssocID="{3FA58A99-E39D-4F97-A7F2-646F3083EEBE}" presName="LevelTwoTextNode" presStyleLbl="node3" presStyleIdx="2" presStyleCnt="9" custLinFactNeighborX="54276">
        <dgm:presLayoutVars>
          <dgm:chPref val="3"/>
        </dgm:presLayoutVars>
      </dgm:prSet>
      <dgm:spPr>
        <a:prstGeom prst="roundRect">
          <a:avLst>
            <a:gd name="adj" fmla="val 10000"/>
          </a:avLst>
        </a:prstGeom>
      </dgm:spPr>
      <dgm:t>
        <a:bodyPr/>
        <a:lstStyle/>
        <a:p>
          <a:pPr rtl="1"/>
          <a:endParaRPr lang="fa-IR"/>
        </a:p>
      </dgm:t>
    </dgm:pt>
    <dgm:pt modelId="{C1A64F9C-0B3B-47C9-BB4F-69166DF85232}" type="pres">
      <dgm:prSet presAssocID="{3FA58A99-E39D-4F97-A7F2-646F3083EEBE}" presName="level3hierChild" presStyleCnt="0"/>
      <dgm:spPr/>
    </dgm:pt>
    <dgm:pt modelId="{3C6462F7-E913-48BC-B1ED-1E1EC1799176}" type="pres">
      <dgm:prSet presAssocID="{C05B6E65-FC07-4951-B124-2FE6882A23BB}" presName="conn2-1" presStyleLbl="parChTrans1D4" presStyleIdx="1" presStyleCnt="5"/>
      <dgm:spPr>
        <a:custGeom>
          <a:avLst/>
          <a:gdLst/>
          <a:ahLst/>
          <a:cxnLst/>
          <a:rect l="0" t="0" r="0" b="0"/>
          <a:pathLst>
            <a:path>
              <a:moveTo>
                <a:pt x="0" y="7869"/>
              </a:moveTo>
              <a:lnTo>
                <a:pt x="396595" y="7869"/>
              </a:lnTo>
            </a:path>
          </a:pathLst>
        </a:custGeom>
      </dgm:spPr>
      <dgm:t>
        <a:bodyPr/>
        <a:lstStyle/>
        <a:p>
          <a:endParaRPr lang="en-US"/>
        </a:p>
      </dgm:t>
    </dgm:pt>
    <dgm:pt modelId="{7208FF6E-7708-4407-B90E-1808B1FEC69A}" type="pres">
      <dgm:prSet presAssocID="{C05B6E65-FC07-4951-B124-2FE6882A23BB}" presName="connTx" presStyleLbl="parChTrans1D4" presStyleIdx="1" presStyleCnt="5"/>
      <dgm:spPr/>
      <dgm:t>
        <a:bodyPr/>
        <a:lstStyle/>
        <a:p>
          <a:endParaRPr lang="en-US"/>
        </a:p>
      </dgm:t>
    </dgm:pt>
    <dgm:pt modelId="{9B1755A1-64AA-4FD8-B108-51B79D089D79}" type="pres">
      <dgm:prSet presAssocID="{B7917F1C-0A82-496E-8576-01DCE995A693}" presName="root2" presStyleCnt="0"/>
      <dgm:spPr/>
    </dgm:pt>
    <dgm:pt modelId="{B11078A0-D0F4-4E2C-81CB-451C70616652}" type="pres">
      <dgm:prSet presAssocID="{B7917F1C-0A82-496E-8576-01DCE995A693}" presName="LevelTwoTextNode" presStyleLbl="node4" presStyleIdx="1" presStyleCnt="5" custLinFactNeighborX="54276">
        <dgm:presLayoutVars>
          <dgm:chPref val="3"/>
        </dgm:presLayoutVars>
      </dgm:prSet>
      <dgm:spPr>
        <a:prstGeom prst="roundRect">
          <a:avLst>
            <a:gd name="adj" fmla="val 10000"/>
          </a:avLst>
        </a:prstGeom>
      </dgm:spPr>
      <dgm:t>
        <a:bodyPr/>
        <a:lstStyle/>
        <a:p>
          <a:pPr rtl="1"/>
          <a:endParaRPr lang="fa-IR"/>
        </a:p>
      </dgm:t>
    </dgm:pt>
    <dgm:pt modelId="{9B39389D-4FF4-48FD-9494-69221D0F02D6}" type="pres">
      <dgm:prSet presAssocID="{B7917F1C-0A82-496E-8576-01DCE995A693}" presName="level3hierChild" presStyleCnt="0"/>
      <dgm:spPr/>
    </dgm:pt>
    <dgm:pt modelId="{B258D773-F93C-4A2B-A420-5E6362248802}" type="pres">
      <dgm:prSet presAssocID="{646079A2-DE40-4DB1-9F2A-3F3EFA572CEE}" presName="conn2-1" presStyleLbl="parChTrans1D4" presStyleIdx="2" presStyleCnt="5"/>
      <dgm:spPr>
        <a:custGeom>
          <a:avLst/>
          <a:gdLst/>
          <a:ahLst/>
          <a:cxnLst/>
          <a:rect l="0" t="0" r="0" b="0"/>
          <a:pathLst>
            <a:path>
              <a:moveTo>
                <a:pt x="0" y="7869"/>
              </a:moveTo>
              <a:lnTo>
                <a:pt x="322041" y="7869"/>
              </a:lnTo>
            </a:path>
          </a:pathLst>
        </a:custGeom>
      </dgm:spPr>
      <dgm:t>
        <a:bodyPr/>
        <a:lstStyle/>
        <a:p>
          <a:endParaRPr lang="en-US"/>
        </a:p>
      </dgm:t>
    </dgm:pt>
    <dgm:pt modelId="{1ED5EFF7-9E1C-4FAB-90D3-E112C33FE3C0}" type="pres">
      <dgm:prSet presAssocID="{646079A2-DE40-4DB1-9F2A-3F3EFA572CEE}" presName="connTx" presStyleLbl="parChTrans1D4" presStyleIdx="2" presStyleCnt="5"/>
      <dgm:spPr/>
      <dgm:t>
        <a:bodyPr/>
        <a:lstStyle/>
        <a:p>
          <a:endParaRPr lang="en-US"/>
        </a:p>
      </dgm:t>
    </dgm:pt>
    <dgm:pt modelId="{1E6773ED-C664-41C4-91FF-F8EAA5B43931}" type="pres">
      <dgm:prSet presAssocID="{743A86DA-E41D-42D3-9EC6-91DD2089F7B6}" presName="root2" presStyleCnt="0"/>
      <dgm:spPr/>
    </dgm:pt>
    <dgm:pt modelId="{8CC17A8B-C2ED-4E4A-A725-965130E87705}" type="pres">
      <dgm:prSet presAssocID="{743A86DA-E41D-42D3-9EC6-91DD2089F7B6}" presName="LevelTwoTextNode" presStyleLbl="node4" presStyleIdx="2" presStyleCnt="5" custScaleX="129673" custLinFactNeighborX="54276">
        <dgm:presLayoutVars>
          <dgm:chPref val="3"/>
        </dgm:presLayoutVars>
      </dgm:prSet>
      <dgm:spPr>
        <a:prstGeom prst="roundRect">
          <a:avLst>
            <a:gd name="adj" fmla="val 10000"/>
          </a:avLst>
        </a:prstGeom>
      </dgm:spPr>
      <dgm:t>
        <a:bodyPr/>
        <a:lstStyle/>
        <a:p>
          <a:pPr rtl="1"/>
          <a:endParaRPr lang="fa-IR"/>
        </a:p>
      </dgm:t>
    </dgm:pt>
    <dgm:pt modelId="{D2A0D600-A6DF-45CA-A6A5-8013E255EA8E}" type="pres">
      <dgm:prSet presAssocID="{743A86DA-E41D-42D3-9EC6-91DD2089F7B6}" presName="level3hierChild" presStyleCnt="0"/>
      <dgm:spPr/>
    </dgm:pt>
    <dgm:pt modelId="{B9B4090D-9B9B-4C00-9688-FF7EDF49A13D}" type="pres">
      <dgm:prSet presAssocID="{E05FA946-B8F6-47FE-A627-1B6D67845F12}" presName="conn2-1" presStyleLbl="parChTrans1D4" presStyleIdx="3" presStyleCnt="5"/>
      <dgm:spPr>
        <a:custGeom>
          <a:avLst/>
          <a:gdLst/>
          <a:ahLst/>
          <a:cxnLst/>
          <a:rect l="0" t="0" r="0" b="0"/>
          <a:pathLst>
            <a:path>
              <a:moveTo>
                <a:pt x="0" y="7869"/>
              </a:moveTo>
              <a:lnTo>
                <a:pt x="396595" y="7869"/>
              </a:lnTo>
            </a:path>
          </a:pathLst>
        </a:custGeom>
      </dgm:spPr>
      <dgm:t>
        <a:bodyPr/>
        <a:lstStyle/>
        <a:p>
          <a:endParaRPr lang="en-US"/>
        </a:p>
      </dgm:t>
    </dgm:pt>
    <dgm:pt modelId="{9CE6F0AE-203A-40A3-805E-4673B0465176}" type="pres">
      <dgm:prSet presAssocID="{E05FA946-B8F6-47FE-A627-1B6D67845F12}" presName="connTx" presStyleLbl="parChTrans1D4" presStyleIdx="3" presStyleCnt="5"/>
      <dgm:spPr/>
      <dgm:t>
        <a:bodyPr/>
        <a:lstStyle/>
        <a:p>
          <a:endParaRPr lang="en-US"/>
        </a:p>
      </dgm:t>
    </dgm:pt>
    <dgm:pt modelId="{F36927C9-CAB0-430A-B186-5BF123EFE23F}" type="pres">
      <dgm:prSet presAssocID="{A2C4D9E3-56C9-4A95-B5A7-DFA390754ADC}" presName="root2" presStyleCnt="0"/>
      <dgm:spPr/>
    </dgm:pt>
    <dgm:pt modelId="{EB4360E9-520E-4776-A84F-D9A2E91C086E}" type="pres">
      <dgm:prSet presAssocID="{A2C4D9E3-56C9-4A95-B5A7-DFA390754ADC}" presName="LevelTwoTextNode" presStyleLbl="node4" presStyleIdx="3" presStyleCnt="5" custLinFactNeighborX="54276">
        <dgm:presLayoutVars>
          <dgm:chPref val="3"/>
        </dgm:presLayoutVars>
      </dgm:prSet>
      <dgm:spPr>
        <a:prstGeom prst="roundRect">
          <a:avLst>
            <a:gd name="adj" fmla="val 10000"/>
          </a:avLst>
        </a:prstGeom>
      </dgm:spPr>
      <dgm:t>
        <a:bodyPr/>
        <a:lstStyle/>
        <a:p>
          <a:pPr rtl="1"/>
          <a:endParaRPr lang="fa-IR"/>
        </a:p>
      </dgm:t>
    </dgm:pt>
    <dgm:pt modelId="{E389FE6C-2C9D-43FB-AD28-B65CA9EEC1D9}" type="pres">
      <dgm:prSet presAssocID="{A2C4D9E3-56C9-4A95-B5A7-DFA390754ADC}" presName="level3hierChild" presStyleCnt="0"/>
      <dgm:spPr/>
    </dgm:pt>
    <dgm:pt modelId="{273DEDE3-A6A1-479D-9C58-7D41C258D9E1}" type="pres">
      <dgm:prSet presAssocID="{C80CA3AE-49F7-4CF3-B65D-1BC8F370F4D5}" presName="conn2-1" presStyleLbl="parChTrans1D4" presStyleIdx="4" presStyleCnt="5"/>
      <dgm:spPr>
        <a:custGeom>
          <a:avLst/>
          <a:gdLst/>
          <a:ahLst/>
          <a:cxnLst/>
          <a:rect l="0" t="0" r="0" b="0"/>
          <a:pathLst>
            <a:path>
              <a:moveTo>
                <a:pt x="0" y="7869"/>
              </a:moveTo>
              <a:lnTo>
                <a:pt x="322041" y="7869"/>
              </a:lnTo>
            </a:path>
          </a:pathLst>
        </a:custGeom>
      </dgm:spPr>
      <dgm:t>
        <a:bodyPr/>
        <a:lstStyle/>
        <a:p>
          <a:endParaRPr lang="en-US"/>
        </a:p>
      </dgm:t>
    </dgm:pt>
    <dgm:pt modelId="{91CB5322-AB21-410B-A17B-0B01D9CEF238}" type="pres">
      <dgm:prSet presAssocID="{C80CA3AE-49F7-4CF3-B65D-1BC8F370F4D5}" presName="connTx" presStyleLbl="parChTrans1D4" presStyleIdx="4" presStyleCnt="5"/>
      <dgm:spPr/>
      <dgm:t>
        <a:bodyPr/>
        <a:lstStyle/>
        <a:p>
          <a:endParaRPr lang="en-US"/>
        </a:p>
      </dgm:t>
    </dgm:pt>
    <dgm:pt modelId="{3BD6BAF4-9B8C-4683-A0A9-73296F34FA9D}" type="pres">
      <dgm:prSet presAssocID="{0BE7127B-5245-49DD-A59A-3BADE4CF54C1}" presName="root2" presStyleCnt="0"/>
      <dgm:spPr/>
    </dgm:pt>
    <dgm:pt modelId="{E9048D17-23FF-4360-AC4E-C17473E28304}" type="pres">
      <dgm:prSet presAssocID="{0BE7127B-5245-49DD-A59A-3BADE4CF54C1}" presName="LevelTwoTextNode" presStyleLbl="node4" presStyleIdx="4" presStyleCnt="5" custScaleX="129673" custLinFactNeighborX="54276">
        <dgm:presLayoutVars>
          <dgm:chPref val="3"/>
        </dgm:presLayoutVars>
      </dgm:prSet>
      <dgm:spPr>
        <a:prstGeom prst="roundRect">
          <a:avLst>
            <a:gd name="adj" fmla="val 10000"/>
          </a:avLst>
        </a:prstGeom>
      </dgm:spPr>
      <dgm:t>
        <a:bodyPr/>
        <a:lstStyle/>
        <a:p>
          <a:pPr rtl="1"/>
          <a:endParaRPr lang="fa-IR"/>
        </a:p>
      </dgm:t>
    </dgm:pt>
    <dgm:pt modelId="{1A5F2F9A-209F-458C-A8EB-3ACA8165D039}" type="pres">
      <dgm:prSet presAssocID="{0BE7127B-5245-49DD-A59A-3BADE4CF54C1}" presName="level3hierChild" presStyleCnt="0"/>
      <dgm:spPr/>
    </dgm:pt>
    <dgm:pt modelId="{19E201E8-F809-4558-9418-6ADCD1E4004A}" type="pres">
      <dgm:prSet presAssocID="{7DC60F51-5FAB-4A02-9E79-0CFDD98E2CD1}" presName="conn2-1" presStyleLbl="parChTrans1D2" presStyleIdx="2" presStyleCnt="5"/>
      <dgm:spPr>
        <a:custGeom>
          <a:avLst/>
          <a:gdLst/>
          <a:ahLst/>
          <a:cxnLst/>
          <a:rect l="0" t="0" r="0" b="0"/>
          <a:pathLst>
            <a:path>
              <a:moveTo>
                <a:pt x="0" y="7869"/>
              </a:moveTo>
              <a:lnTo>
                <a:pt x="595549" y="7869"/>
              </a:lnTo>
            </a:path>
          </a:pathLst>
        </a:custGeom>
      </dgm:spPr>
      <dgm:t>
        <a:bodyPr/>
        <a:lstStyle/>
        <a:p>
          <a:endParaRPr lang="en-US"/>
        </a:p>
      </dgm:t>
    </dgm:pt>
    <dgm:pt modelId="{851E7A55-7B7F-4AE9-A240-838051C9188E}" type="pres">
      <dgm:prSet presAssocID="{7DC60F51-5FAB-4A02-9E79-0CFDD98E2CD1}" presName="connTx" presStyleLbl="parChTrans1D2" presStyleIdx="2" presStyleCnt="5"/>
      <dgm:spPr/>
      <dgm:t>
        <a:bodyPr/>
        <a:lstStyle/>
        <a:p>
          <a:endParaRPr lang="en-US"/>
        </a:p>
      </dgm:t>
    </dgm:pt>
    <dgm:pt modelId="{0C5A6AE5-C1D0-4D1B-BB6F-5F1F7E5DE0D9}" type="pres">
      <dgm:prSet presAssocID="{FD91AD42-2D23-4115-9C95-1A4D6815208D}" presName="root2" presStyleCnt="0"/>
      <dgm:spPr/>
    </dgm:pt>
    <dgm:pt modelId="{A8DCB3A4-B867-4DC3-80C4-062139C4ECA1}" type="pres">
      <dgm:prSet presAssocID="{FD91AD42-2D23-4115-9C95-1A4D6815208D}" presName="LevelTwoTextNode" presStyleLbl="node2" presStyleIdx="2" presStyleCnt="5" custScaleX="102844" custLinFactNeighborX="54276">
        <dgm:presLayoutVars>
          <dgm:chPref val="3"/>
        </dgm:presLayoutVars>
      </dgm:prSet>
      <dgm:spPr>
        <a:prstGeom prst="roundRect">
          <a:avLst>
            <a:gd name="adj" fmla="val 10000"/>
          </a:avLst>
        </a:prstGeom>
      </dgm:spPr>
      <dgm:t>
        <a:bodyPr/>
        <a:lstStyle/>
        <a:p>
          <a:pPr rtl="1"/>
          <a:endParaRPr lang="fa-IR"/>
        </a:p>
      </dgm:t>
    </dgm:pt>
    <dgm:pt modelId="{751C4480-A852-401B-B9DA-FA6979AB8932}" type="pres">
      <dgm:prSet presAssocID="{FD91AD42-2D23-4115-9C95-1A4D6815208D}" presName="level3hierChild" presStyleCnt="0"/>
      <dgm:spPr/>
    </dgm:pt>
    <dgm:pt modelId="{07321492-1A12-41C9-A2F0-7CCD9BB4239F}" type="pres">
      <dgm:prSet presAssocID="{9BDAB48C-59DE-4B27-9857-86602F25F555}" presName="conn2-1" presStyleLbl="parChTrans1D3" presStyleIdx="3" presStyleCnt="9"/>
      <dgm:spPr>
        <a:custGeom>
          <a:avLst/>
          <a:gdLst/>
          <a:ahLst/>
          <a:cxnLst/>
          <a:rect l="0" t="0" r="0" b="0"/>
          <a:pathLst>
            <a:path>
              <a:moveTo>
                <a:pt x="0" y="7869"/>
              </a:moveTo>
              <a:lnTo>
                <a:pt x="396595" y="7869"/>
              </a:lnTo>
            </a:path>
          </a:pathLst>
        </a:custGeom>
      </dgm:spPr>
      <dgm:t>
        <a:bodyPr/>
        <a:lstStyle/>
        <a:p>
          <a:endParaRPr lang="en-US"/>
        </a:p>
      </dgm:t>
    </dgm:pt>
    <dgm:pt modelId="{CD0FDCA9-75F5-44E0-A4C0-D99B78CAC3ED}" type="pres">
      <dgm:prSet presAssocID="{9BDAB48C-59DE-4B27-9857-86602F25F555}" presName="connTx" presStyleLbl="parChTrans1D3" presStyleIdx="3" presStyleCnt="9"/>
      <dgm:spPr/>
      <dgm:t>
        <a:bodyPr/>
        <a:lstStyle/>
        <a:p>
          <a:endParaRPr lang="en-US"/>
        </a:p>
      </dgm:t>
    </dgm:pt>
    <dgm:pt modelId="{3DEAC877-46AE-45E5-BABD-5F02636366C0}" type="pres">
      <dgm:prSet presAssocID="{966482C6-6607-44A7-9A38-EE99244E549D}" presName="root2" presStyleCnt="0"/>
      <dgm:spPr/>
    </dgm:pt>
    <dgm:pt modelId="{8D728220-8A54-447A-9009-1128C11B3840}" type="pres">
      <dgm:prSet presAssocID="{966482C6-6607-44A7-9A38-EE99244E549D}" presName="LevelTwoTextNode" presStyleLbl="node3" presStyleIdx="3" presStyleCnt="9" custScaleX="159408" custLinFactNeighborX="54276">
        <dgm:presLayoutVars>
          <dgm:chPref val="3"/>
        </dgm:presLayoutVars>
      </dgm:prSet>
      <dgm:spPr>
        <a:prstGeom prst="roundRect">
          <a:avLst>
            <a:gd name="adj" fmla="val 10000"/>
          </a:avLst>
        </a:prstGeom>
      </dgm:spPr>
      <dgm:t>
        <a:bodyPr/>
        <a:lstStyle/>
        <a:p>
          <a:pPr rtl="1"/>
          <a:endParaRPr lang="fa-IR"/>
        </a:p>
      </dgm:t>
    </dgm:pt>
    <dgm:pt modelId="{333C7A79-6A36-4817-968B-5EE771B5228D}" type="pres">
      <dgm:prSet presAssocID="{966482C6-6607-44A7-9A38-EE99244E549D}" presName="level3hierChild" presStyleCnt="0"/>
      <dgm:spPr/>
    </dgm:pt>
    <dgm:pt modelId="{3F280071-29CA-4889-BF55-75A23CC0312D}" type="pres">
      <dgm:prSet presAssocID="{D4F9B647-580A-47C5-BE78-CA1FC26E751A}" presName="conn2-1" presStyleLbl="parChTrans1D3" presStyleIdx="4" presStyleCnt="9"/>
      <dgm:spPr>
        <a:custGeom>
          <a:avLst/>
          <a:gdLst/>
          <a:ahLst/>
          <a:cxnLst/>
          <a:rect l="0" t="0" r="0" b="0"/>
          <a:pathLst>
            <a:path>
              <a:moveTo>
                <a:pt x="0" y="7869"/>
              </a:moveTo>
              <a:lnTo>
                <a:pt x="396595" y="7869"/>
              </a:lnTo>
            </a:path>
          </a:pathLst>
        </a:custGeom>
      </dgm:spPr>
      <dgm:t>
        <a:bodyPr/>
        <a:lstStyle/>
        <a:p>
          <a:endParaRPr lang="en-US"/>
        </a:p>
      </dgm:t>
    </dgm:pt>
    <dgm:pt modelId="{2E152E3C-FE7E-4345-BA37-DE32E6B98C4B}" type="pres">
      <dgm:prSet presAssocID="{D4F9B647-580A-47C5-BE78-CA1FC26E751A}" presName="connTx" presStyleLbl="parChTrans1D3" presStyleIdx="4" presStyleCnt="9"/>
      <dgm:spPr/>
      <dgm:t>
        <a:bodyPr/>
        <a:lstStyle/>
        <a:p>
          <a:endParaRPr lang="en-US"/>
        </a:p>
      </dgm:t>
    </dgm:pt>
    <dgm:pt modelId="{31A400E0-854B-46D1-B27B-C9148B5C710B}" type="pres">
      <dgm:prSet presAssocID="{E6155940-31FF-42E0-908B-C2B9D26EB0A2}" presName="root2" presStyleCnt="0"/>
      <dgm:spPr/>
    </dgm:pt>
    <dgm:pt modelId="{75B5EC47-F4BF-46FF-A9F4-5CF8ABAF3A77}" type="pres">
      <dgm:prSet presAssocID="{E6155940-31FF-42E0-908B-C2B9D26EB0A2}" presName="LevelTwoTextNode" presStyleLbl="node3" presStyleIdx="4" presStyleCnt="9" custScaleX="159449" custLinFactNeighborX="54276">
        <dgm:presLayoutVars>
          <dgm:chPref val="3"/>
        </dgm:presLayoutVars>
      </dgm:prSet>
      <dgm:spPr>
        <a:prstGeom prst="roundRect">
          <a:avLst>
            <a:gd name="adj" fmla="val 10000"/>
          </a:avLst>
        </a:prstGeom>
      </dgm:spPr>
      <dgm:t>
        <a:bodyPr/>
        <a:lstStyle/>
        <a:p>
          <a:endParaRPr lang="en-US"/>
        </a:p>
      </dgm:t>
    </dgm:pt>
    <dgm:pt modelId="{FD1E99FF-F519-4C6E-8710-4C3980D0FE7E}" type="pres">
      <dgm:prSet presAssocID="{E6155940-31FF-42E0-908B-C2B9D26EB0A2}" presName="level3hierChild" presStyleCnt="0"/>
      <dgm:spPr/>
    </dgm:pt>
    <dgm:pt modelId="{BCC4414A-5DEC-4F69-A651-CCA8487645BF}" type="pres">
      <dgm:prSet presAssocID="{7EA7399B-B80D-4C4E-A103-2C2D02880538}" presName="conn2-1" presStyleLbl="parChTrans1D2" presStyleIdx="3" presStyleCnt="5"/>
      <dgm:spPr>
        <a:custGeom>
          <a:avLst/>
          <a:gdLst/>
          <a:ahLst/>
          <a:cxnLst/>
          <a:rect l="0" t="0" r="0" b="0"/>
          <a:pathLst>
            <a:path>
              <a:moveTo>
                <a:pt x="0" y="7869"/>
              </a:moveTo>
              <a:lnTo>
                <a:pt x="950020" y="7869"/>
              </a:lnTo>
            </a:path>
          </a:pathLst>
        </a:custGeom>
      </dgm:spPr>
      <dgm:t>
        <a:bodyPr/>
        <a:lstStyle/>
        <a:p>
          <a:endParaRPr lang="en-US"/>
        </a:p>
      </dgm:t>
    </dgm:pt>
    <dgm:pt modelId="{D82C3298-BD15-4541-AFBE-6E7F5765F52D}" type="pres">
      <dgm:prSet presAssocID="{7EA7399B-B80D-4C4E-A103-2C2D02880538}" presName="connTx" presStyleLbl="parChTrans1D2" presStyleIdx="3" presStyleCnt="5"/>
      <dgm:spPr/>
      <dgm:t>
        <a:bodyPr/>
        <a:lstStyle/>
        <a:p>
          <a:endParaRPr lang="en-US"/>
        </a:p>
      </dgm:t>
    </dgm:pt>
    <dgm:pt modelId="{79FC67B6-B159-43CC-9B87-099ABEAFAB30}" type="pres">
      <dgm:prSet presAssocID="{D4E19FB4-80B8-4D18-9CFA-4E16F6B0239B}" presName="root2" presStyleCnt="0"/>
      <dgm:spPr/>
    </dgm:pt>
    <dgm:pt modelId="{B9A489B9-603A-4BFE-8D04-B01354747CA8}" type="pres">
      <dgm:prSet presAssocID="{D4E19FB4-80B8-4D18-9CFA-4E16F6B0239B}" presName="LevelTwoTextNode" presStyleLbl="node2" presStyleIdx="3" presStyleCnt="5" custScaleX="102844" custLinFactNeighborX="54276">
        <dgm:presLayoutVars>
          <dgm:chPref val="3"/>
        </dgm:presLayoutVars>
      </dgm:prSet>
      <dgm:spPr>
        <a:prstGeom prst="roundRect">
          <a:avLst>
            <a:gd name="adj" fmla="val 10000"/>
          </a:avLst>
        </a:prstGeom>
      </dgm:spPr>
      <dgm:t>
        <a:bodyPr/>
        <a:lstStyle/>
        <a:p>
          <a:pPr rtl="1"/>
          <a:endParaRPr lang="fa-IR"/>
        </a:p>
      </dgm:t>
    </dgm:pt>
    <dgm:pt modelId="{5AB3E59D-EB6B-4185-B346-1189DBFF1E33}" type="pres">
      <dgm:prSet presAssocID="{D4E19FB4-80B8-4D18-9CFA-4E16F6B0239B}" presName="level3hierChild" presStyleCnt="0"/>
      <dgm:spPr/>
    </dgm:pt>
    <dgm:pt modelId="{F5E08129-ECF9-4915-A3A1-B1896C07A013}" type="pres">
      <dgm:prSet presAssocID="{D0D13187-BCDA-49BD-A827-E926D0B52AB3}" presName="conn2-1" presStyleLbl="parChTrans1D2" presStyleIdx="4" presStyleCnt="5"/>
      <dgm:spPr>
        <a:custGeom>
          <a:avLst/>
          <a:gdLst/>
          <a:ahLst/>
          <a:cxnLst/>
          <a:rect l="0" t="0" r="0" b="0"/>
          <a:pathLst>
            <a:path>
              <a:moveTo>
                <a:pt x="0" y="7869"/>
              </a:moveTo>
              <a:lnTo>
                <a:pt x="1812210" y="7869"/>
              </a:lnTo>
            </a:path>
          </a:pathLst>
        </a:custGeom>
      </dgm:spPr>
      <dgm:t>
        <a:bodyPr/>
        <a:lstStyle/>
        <a:p>
          <a:endParaRPr lang="en-US"/>
        </a:p>
      </dgm:t>
    </dgm:pt>
    <dgm:pt modelId="{B7238FFD-2494-4D95-8003-44754F8178F0}" type="pres">
      <dgm:prSet presAssocID="{D0D13187-BCDA-49BD-A827-E926D0B52AB3}" presName="connTx" presStyleLbl="parChTrans1D2" presStyleIdx="4" presStyleCnt="5"/>
      <dgm:spPr/>
      <dgm:t>
        <a:bodyPr/>
        <a:lstStyle/>
        <a:p>
          <a:endParaRPr lang="en-US"/>
        </a:p>
      </dgm:t>
    </dgm:pt>
    <dgm:pt modelId="{46FFC889-61B3-4DC9-ABEE-8C55B52C1AFB}" type="pres">
      <dgm:prSet presAssocID="{493EB531-7D04-4E9D-A517-26115323DF17}" presName="root2" presStyleCnt="0"/>
      <dgm:spPr/>
    </dgm:pt>
    <dgm:pt modelId="{3439A73E-F501-420E-AF9A-3513B6B6B7E9}" type="pres">
      <dgm:prSet presAssocID="{493EB531-7D04-4E9D-A517-26115323DF17}" presName="LevelTwoTextNode" presStyleLbl="node2" presStyleIdx="4" presStyleCnt="5" custScaleX="102844" custLinFactNeighborX="54276">
        <dgm:presLayoutVars>
          <dgm:chPref val="3"/>
        </dgm:presLayoutVars>
      </dgm:prSet>
      <dgm:spPr>
        <a:prstGeom prst="roundRect">
          <a:avLst>
            <a:gd name="adj" fmla="val 10000"/>
          </a:avLst>
        </a:prstGeom>
      </dgm:spPr>
      <dgm:t>
        <a:bodyPr/>
        <a:lstStyle/>
        <a:p>
          <a:pPr rtl="1"/>
          <a:endParaRPr lang="fa-IR"/>
        </a:p>
      </dgm:t>
    </dgm:pt>
    <dgm:pt modelId="{BB224F7A-109E-465C-B1E0-5D54E20CB450}" type="pres">
      <dgm:prSet presAssocID="{493EB531-7D04-4E9D-A517-26115323DF17}" presName="level3hierChild" presStyleCnt="0"/>
      <dgm:spPr/>
    </dgm:pt>
    <dgm:pt modelId="{A26890F1-A6B7-44A7-8629-D9844F208D4A}" type="pres">
      <dgm:prSet presAssocID="{D07479F3-E90C-4DB9-A641-C1B9AD79ED02}" presName="conn2-1" presStyleLbl="parChTrans1D3" presStyleIdx="5" presStyleCnt="9"/>
      <dgm:spPr>
        <a:custGeom>
          <a:avLst/>
          <a:gdLst/>
          <a:ahLst/>
          <a:cxnLst/>
          <a:rect l="0" t="0" r="0" b="0"/>
          <a:pathLst>
            <a:path>
              <a:moveTo>
                <a:pt x="0" y="7869"/>
              </a:moveTo>
              <a:lnTo>
                <a:pt x="765444" y="7869"/>
              </a:lnTo>
            </a:path>
          </a:pathLst>
        </a:custGeom>
      </dgm:spPr>
      <dgm:t>
        <a:bodyPr/>
        <a:lstStyle/>
        <a:p>
          <a:endParaRPr lang="en-US"/>
        </a:p>
      </dgm:t>
    </dgm:pt>
    <dgm:pt modelId="{C1BA20F3-9507-4DC0-BE8D-F1DC992789D3}" type="pres">
      <dgm:prSet presAssocID="{D07479F3-E90C-4DB9-A641-C1B9AD79ED02}" presName="connTx" presStyleLbl="parChTrans1D3" presStyleIdx="5" presStyleCnt="9"/>
      <dgm:spPr/>
      <dgm:t>
        <a:bodyPr/>
        <a:lstStyle/>
        <a:p>
          <a:endParaRPr lang="en-US"/>
        </a:p>
      </dgm:t>
    </dgm:pt>
    <dgm:pt modelId="{49C830D0-9BCD-4C16-9FBF-E9B588ED725D}" type="pres">
      <dgm:prSet presAssocID="{661BA752-6633-4939-8A7C-11BF202784B4}" presName="root2" presStyleCnt="0"/>
      <dgm:spPr/>
    </dgm:pt>
    <dgm:pt modelId="{ED7CF079-B7D5-48B7-9B7D-513919806A6E}" type="pres">
      <dgm:prSet presAssocID="{661BA752-6633-4939-8A7C-11BF202784B4}" presName="LevelTwoTextNode" presStyleLbl="node3" presStyleIdx="5" presStyleCnt="9" custScaleX="159632" custLinFactNeighborX="54276">
        <dgm:presLayoutVars>
          <dgm:chPref val="3"/>
        </dgm:presLayoutVars>
      </dgm:prSet>
      <dgm:spPr>
        <a:prstGeom prst="roundRect">
          <a:avLst>
            <a:gd name="adj" fmla="val 10000"/>
          </a:avLst>
        </a:prstGeom>
      </dgm:spPr>
      <dgm:t>
        <a:bodyPr/>
        <a:lstStyle/>
        <a:p>
          <a:pPr rtl="1"/>
          <a:endParaRPr lang="fa-IR"/>
        </a:p>
      </dgm:t>
    </dgm:pt>
    <dgm:pt modelId="{8A6E33AA-19C6-4AB6-9DF1-3CFA76821E87}" type="pres">
      <dgm:prSet presAssocID="{661BA752-6633-4939-8A7C-11BF202784B4}" presName="level3hierChild" presStyleCnt="0"/>
      <dgm:spPr/>
    </dgm:pt>
    <dgm:pt modelId="{D429E2A5-8050-4A5E-8976-992EBC535875}" type="pres">
      <dgm:prSet presAssocID="{A367940F-DB4F-4EDF-A689-93590940E5FD}" presName="conn2-1" presStyleLbl="parChTrans1D3" presStyleIdx="6" presStyleCnt="9"/>
      <dgm:spPr>
        <a:custGeom>
          <a:avLst/>
          <a:gdLst/>
          <a:ahLst/>
          <a:cxnLst/>
          <a:rect l="0" t="0" r="0" b="0"/>
          <a:pathLst>
            <a:path>
              <a:moveTo>
                <a:pt x="0" y="7869"/>
              </a:moveTo>
              <a:lnTo>
                <a:pt x="396595" y="7869"/>
              </a:lnTo>
            </a:path>
          </a:pathLst>
        </a:custGeom>
      </dgm:spPr>
      <dgm:t>
        <a:bodyPr/>
        <a:lstStyle/>
        <a:p>
          <a:endParaRPr lang="en-US"/>
        </a:p>
      </dgm:t>
    </dgm:pt>
    <dgm:pt modelId="{13D61450-3401-4B2F-A94A-185891ADF738}" type="pres">
      <dgm:prSet presAssocID="{A367940F-DB4F-4EDF-A689-93590940E5FD}" presName="connTx" presStyleLbl="parChTrans1D3" presStyleIdx="6" presStyleCnt="9"/>
      <dgm:spPr/>
      <dgm:t>
        <a:bodyPr/>
        <a:lstStyle/>
        <a:p>
          <a:endParaRPr lang="en-US"/>
        </a:p>
      </dgm:t>
    </dgm:pt>
    <dgm:pt modelId="{B2B7C68C-A219-4D08-8C3E-B0F838B33F1D}" type="pres">
      <dgm:prSet presAssocID="{7C9F7F14-C13A-49F6-8526-AAE1F0CBF777}" presName="root2" presStyleCnt="0"/>
      <dgm:spPr/>
    </dgm:pt>
    <dgm:pt modelId="{90CA202E-7019-4E60-8A75-52888134984F}" type="pres">
      <dgm:prSet presAssocID="{7C9F7F14-C13A-49F6-8526-AAE1F0CBF777}" presName="LevelTwoTextNode" presStyleLbl="node3" presStyleIdx="6" presStyleCnt="9" custScaleX="159632" custLinFactNeighborX="54276">
        <dgm:presLayoutVars>
          <dgm:chPref val="3"/>
        </dgm:presLayoutVars>
      </dgm:prSet>
      <dgm:spPr>
        <a:prstGeom prst="roundRect">
          <a:avLst>
            <a:gd name="adj" fmla="val 10000"/>
          </a:avLst>
        </a:prstGeom>
      </dgm:spPr>
      <dgm:t>
        <a:bodyPr/>
        <a:lstStyle/>
        <a:p>
          <a:pPr rtl="1"/>
          <a:endParaRPr lang="fa-IR"/>
        </a:p>
      </dgm:t>
    </dgm:pt>
    <dgm:pt modelId="{69066ED4-8896-4761-AC88-D2C516B597E8}" type="pres">
      <dgm:prSet presAssocID="{7C9F7F14-C13A-49F6-8526-AAE1F0CBF777}" presName="level3hierChild" presStyleCnt="0"/>
      <dgm:spPr/>
    </dgm:pt>
    <dgm:pt modelId="{9B5C8402-8FCF-40FD-9BD6-E2597C28D12E}" type="pres">
      <dgm:prSet presAssocID="{F6F721DE-7BAE-47BF-A01A-98F9183F97B2}" presName="conn2-1" presStyleLbl="parChTrans1D3" presStyleIdx="7" presStyleCnt="9"/>
      <dgm:spPr>
        <a:custGeom>
          <a:avLst/>
          <a:gdLst/>
          <a:ahLst/>
          <a:cxnLst/>
          <a:rect l="0" t="0" r="0" b="0"/>
          <a:pathLst>
            <a:path>
              <a:moveTo>
                <a:pt x="0" y="7869"/>
              </a:moveTo>
              <a:lnTo>
                <a:pt x="396595" y="7869"/>
              </a:lnTo>
            </a:path>
          </a:pathLst>
        </a:custGeom>
      </dgm:spPr>
      <dgm:t>
        <a:bodyPr/>
        <a:lstStyle/>
        <a:p>
          <a:endParaRPr lang="en-US"/>
        </a:p>
      </dgm:t>
    </dgm:pt>
    <dgm:pt modelId="{6B9826DD-E872-4174-B508-CB7675926578}" type="pres">
      <dgm:prSet presAssocID="{F6F721DE-7BAE-47BF-A01A-98F9183F97B2}" presName="connTx" presStyleLbl="parChTrans1D3" presStyleIdx="7" presStyleCnt="9"/>
      <dgm:spPr/>
      <dgm:t>
        <a:bodyPr/>
        <a:lstStyle/>
        <a:p>
          <a:endParaRPr lang="en-US"/>
        </a:p>
      </dgm:t>
    </dgm:pt>
    <dgm:pt modelId="{C5447482-E3A1-44C7-8264-2A1F71235C36}" type="pres">
      <dgm:prSet presAssocID="{9F6D0425-CD04-4310-B160-0437DECD88B7}" presName="root2" presStyleCnt="0"/>
      <dgm:spPr/>
    </dgm:pt>
    <dgm:pt modelId="{56C36F7E-D173-4D29-AF7B-9850E8D7C76C}" type="pres">
      <dgm:prSet presAssocID="{9F6D0425-CD04-4310-B160-0437DECD88B7}" presName="LevelTwoTextNode" presStyleLbl="node3" presStyleIdx="7" presStyleCnt="9" custScaleX="159632" custLinFactNeighborX="54276">
        <dgm:presLayoutVars>
          <dgm:chPref val="3"/>
        </dgm:presLayoutVars>
      </dgm:prSet>
      <dgm:spPr>
        <a:prstGeom prst="roundRect">
          <a:avLst>
            <a:gd name="adj" fmla="val 10000"/>
          </a:avLst>
        </a:prstGeom>
      </dgm:spPr>
      <dgm:t>
        <a:bodyPr/>
        <a:lstStyle/>
        <a:p>
          <a:pPr rtl="1"/>
          <a:endParaRPr lang="fa-IR"/>
        </a:p>
      </dgm:t>
    </dgm:pt>
    <dgm:pt modelId="{A7F47DF9-D9D4-4CC8-B027-EBC4164636C7}" type="pres">
      <dgm:prSet presAssocID="{9F6D0425-CD04-4310-B160-0437DECD88B7}" presName="level3hierChild" presStyleCnt="0"/>
      <dgm:spPr/>
    </dgm:pt>
    <dgm:pt modelId="{1205B038-76CA-4F47-9AA7-72893D373132}" type="pres">
      <dgm:prSet presAssocID="{13B2D526-89A7-471B-870E-0F8040C8259A}" presName="conn2-1" presStyleLbl="parChTrans1D3" presStyleIdx="8" presStyleCnt="9"/>
      <dgm:spPr>
        <a:custGeom>
          <a:avLst/>
          <a:gdLst/>
          <a:ahLst/>
          <a:cxnLst/>
          <a:rect l="0" t="0" r="0" b="0"/>
          <a:pathLst>
            <a:path>
              <a:moveTo>
                <a:pt x="0" y="7869"/>
              </a:moveTo>
              <a:lnTo>
                <a:pt x="765444" y="7869"/>
              </a:lnTo>
            </a:path>
          </a:pathLst>
        </a:custGeom>
      </dgm:spPr>
      <dgm:t>
        <a:bodyPr/>
        <a:lstStyle/>
        <a:p>
          <a:pPr rtl="1"/>
          <a:endParaRPr lang="fa-IR"/>
        </a:p>
      </dgm:t>
    </dgm:pt>
    <dgm:pt modelId="{B2DD7916-E5DB-40DC-AEAC-86E6D0801234}" type="pres">
      <dgm:prSet presAssocID="{13B2D526-89A7-471B-870E-0F8040C8259A}" presName="connTx" presStyleLbl="parChTrans1D3" presStyleIdx="8" presStyleCnt="9"/>
      <dgm:spPr/>
      <dgm:t>
        <a:bodyPr/>
        <a:lstStyle/>
        <a:p>
          <a:endParaRPr lang="en-US"/>
        </a:p>
      </dgm:t>
    </dgm:pt>
    <dgm:pt modelId="{6999F03C-FB47-4629-A56D-B8D86621352D}" type="pres">
      <dgm:prSet presAssocID="{A6B89A91-0420-4582-A6F3-1F1FDDFB555E}" presName="root2" presStyleCnt="0"/>
      <dgm:spPr/>
    </dgm:pt>
    <dgm:pt modelId="{44AFD117-0E81-4EB3-9964-CDA422054722}" type="pres">
      <dgm:prSet presAssocID="{A6B89A91-0420-4582-A6F3-1F1FDDFB555E}" presName="LevelTwoTextNode" presStyleLbl="node3" presStyleIdx="8" presStyleCnt="9" custScaleX="159632" custLinFactNeighborX="54276">
        <dgm:presLayoutVars>
          <dgm:chPref val="3"/>
        </dgm:presLayoutVars>
      </dgm:prSet>
      <dgm:spPr>
        <a:prstGeom prst="roundRect">
          <a:avLst>
            <a:gd name="adj" fmla="val 10000"/>
          </a:avLst>
        </a:prstGeom>
      </dgm:spPr>
      <dgm:t>
        <a:bodyPr/>
        <a:lstStyle/>
        <a:p>
          <a:endParaRPr lang="en-US"/>
        </a:p>
      </dgm:t>
    </dgm:pt>
    <dgm:pt modelId="{992502F4-CA57-4F4E-B93B-1622902ED43A}" type="pres">
      <dgm:prSet presAssocID="{A6B89A91-0420-4582-A6F3-1F1FDDFB555E}" presName="level3hierChild" presStyleCnt="0"/>
      <dgm:spPr/>
    </dgm:pt>
  </dgm:ptLst>
  <dgm:cxnLst>
    <dgm:cxn modelId="{1106EA6C-0E6B-4C7A-BCAB-7B9B829A13F6}" type="presOf" srcId="{99CB445E-1F1A-4304-B1EB-61B65F68AA5E}" destId="{A320B8AA-57F2-4834-89EA-31E63294B5A3}" srcOrd="0" destOrd="0" presId="urn:microsoft.com/office/officeart/2005/8/layout/hierarchy2"/>
    <dgm:cxn modelId="{C953AAC7-A837-4941-B2C2-B4113FA7AB89}" type="presOf" srcId="{D4F9B647-580A-47C5-BE78-CA1FC26E751A}" destId="{3F280071-29CA-4889-BF55-75A23CC0312D}" srcOrd="0" destOrd="0" presId="urn:microsoft.com/office/officeart/2005/8/layout/hierarchy2"/>
    <dgm:cxn modelId="{136A6D54-05DD-4B3D-871B-525BA974B9EF}" type="presOf" srcId="{966482C6-6607-44A7-9A38-EE99244E549D}" destId="{8D728220-8A54-447A-9009-1128C11B3840}" srcOrd="0" destOrd="0" presId="urn:microsoft.com/office/officeart/2005/8/layout/hierarchy2"/>
    <dgm:cxn modelId="{F865FCA0-A77E-401A-9181-D4DB2EAE69BB}" type="presOf" srcId="{7EA7399B-B80D-4C4E-A103-2C2D02880538}" destId="{BCC4414A-5DEC-4F69-A651-CCA8487645BF}" srcOrd="0" destOrd="0" presId="urn:microsoft.com/office/officeart/2005/8/layout/hierarchy2"/>
    <dgm:cxn modelId="{640B87F8-AF1C-4F37-82D2-DF14A589C780}" type="presOf" srcId="{D4E19FB4-80B8-4D18-9CFA-4E16F6B0239B}" destId="{B9A489B9-603A-4BFE-8D04-B01354747CA8}" srcOrd="0" destOrd="0" presId="urn:microsoft.com/office/officeart/2005/8/layout/hierarchy2"/>
    <dgm:cxn modelId="{C3D1E316-7930-4B44-AF4A-D6DF3E1D6E0B}" type="presOf" srcId="{B7917F1C-0A82-496E-8576-01DCE995A693}" destId="{B11078A0-D0F4-4E2C-81CB-451C70616652}" srcOrd="0" destOrd="0" presId="urn:microsoft.com/office/officeart/2005/8/layout/hierarchy2"/>
    <dgm:cxn modelId="{7AB052BE-3CAB-4E1A-B813-3A44CA18ECCA}" srcId="{99CB445E-1F1A-4304-B1EB-61B65F68AA5E}" destId="{CCFC5AC2-F7C9-4145-9A6C-BD47C2695922}" srcOrd="0" destOrd="0" parTransId="{F2739608-5CC3-4449-935B-6E5D8DAF08B0}" sibTransId="{44B32685-7F0E-4EDB-951D-4A1CF5DAD6D3}"/>
    <dgm:cxn modelId="{4F047C20-DFC1-4C0B-8187-F37E368C2FEC}" type="presOf" srcId="{646079A2-DE40-4DB1-9F2A-3F3EFA572CEE}" destId="{B258D773-F93C-4A2B-A420-5E6362248802}" srcOrd="0" destOrd="0" presId="urn:microsoft.com/office/officeart/2005/8/layout/hierarchy2"/>
    <dgm:cxn modelId="{7BF434F0-91DF-43D4-910A-E06161A5E493}" type="presOf" srcId="{843376A5-54BE-47D5-BD7E-DA464C6ADEE4}" destId="{1C7B94F6-A1A8-4447-ABA8-F1DB121D206E}" srcOrd="0" destOrd="0" presId="urn:microsoft.com/office/officeart/2005/8/layout/hierarchy2"/>
    <dgm:cxn modelId="{5D2CB29A-BB02-4AC2-9A4D-9DA8BE3DD75B}" srcId="{493EB531-7D04-4E9D-A517-26115323DF17}" destId="{9F6D0425-CD04-4310-B160-0437DECD88B7}" srcOrd="2" destOrd="0" parTransId="{F6F721DE-7BAE-47BF-A01A-98F9183F97B2}" sibTransId="{C9A38ABC-BC65-4A22-BE56-AC376D0C9F6A}"/>
    <dgm:cxn modelId="{2DB30014-167E-426D-AC6A-05FFFE52A46B}" type="presOf" srcId="{F6F721DE-7BAE-47BF-A01A-98F9183F97B2}" destId="{9B5C8402-8FCF-40FD-9BD6-E2597C28D12E}" srcOrd="0" destOrd="0" presId="urn:microsoft.com/office/officeart/2005/8/layout/hierarchy2"/>
    <dgm:cxn modelId="{833DFCD2-E3E3-4F95-9B76-698739B310C1}" type="presOf" srcId="{E05FA946-B8F6-47FE-A627-1B6D67845F12}" destId="{9CE6F0AE-203A-40A3-805E-4673B0465176}" srcOrd="1" destOrd="0" presId="urn:microsoft.com/office/officeart/2005/8/layout/hierarchy2"/>
    <dgm:cxn modelId="{B65BFE54-F122-4DBC-B9B0-4CF37C96277B}" type="presOf" srcId="{F2739608-5CC3-4449-935B-6E5D8DAF08B0}" destId="{EF24E9FA-79C9-4B6E-9C49-E661E22368C7}" srcOrd="1" destOrd="0" presId="urn:microsoft.com/office/officeart/2005/8/layout/hierarchy2"/>
    <dgm:cxn modelId="{3D25D744-E116-4F21-9B11-741661D7ACA5}" type="presOf" srcId="{9F6D0425-CD04-4310-B160-0437DECD88B7}" destId="{56C36F7E-D173-4D29-AF7B-9850E8D7C76C}" srcOrd="0" destOrd="0" presId="urn:microsoft.com/office/officeart/2005/8/layout/hierarchy2"/>
    <dgm:cxn modelId="{6A4E062A-FA35-4F30-AFD8-7BC5E002612A}" type="presOf" srcId="{9BDAB48C-59DE-4B27-9857-86602F25F555}" destId="{07321492-1A12-41C9-A2F0-7CCD9BB4239F}" srcOrd="0" destOrd="0" presId="urn:microsoft.com/office/officeart/2005/8/layout/hierarchy2"/>
    <dgm:cxn modelId="{F2E9286E-B5E3-4AF4-AA31-7A9F36079CFA}" type="presOf" srcId="{13B2D526-89A7-471B-870E-0F8040C8259A}" destId="{B2DD7916-E5DB-40DC-AEAC-86E6D0801234}" srcOrd="1" destOrd="0" presId="urn:microsoft.com/office/officeart/2005/8/layout/hierarchy2"/>
    <dgm:cxn modelId="{EE0E2DBC-E9B9-468D-BFE3-5808673E1904}" type="presOf" srcId="{C80CA3AE-49F7-4CF3-B65D-1BC8F370F4D5}" destId="{91CB5322-AB21-410B-A17B-0B01D9CEF238}" srcOrd="1" destOrd="0" presId="urn:microsoft.com/office/officeart/2005/8/layout/hierarchy2"/>
    <dgm:cxn modelId="{57C86FB8-9E21-49DD-9632-025180B8853D}" type="presOf" srcId="{34DB8095-C4F1-4EFB-9A4C-54F9F6464EB3}" destId="{83E18EA5-5A33-435C-821E-F70F45F93B08}" srcOrd="1" destOrd="0" presId="urn:microsoft.com/office/officeart/2005/8/layout/hierarchy2"/>
    <dgm:cxn modelId="{E405FCAF-FA4B-46D4-B7E9-8B2196095134}" type="presOf" srcId="{E6155940-31FF-42E0-908B-C2B9D26EB0A2}" destId="{75B5EC47-F4BF-46FF-A9F4-5CF8ABAF3A77}" srcOrd="0" destOrd="0" presId="urn:microsoft.com/office/officeart/2005/8/layout/hierarchy2"/>
    <dgm:cxn modelId="{3727E57C-1089-4883-BE85-9067DD44B5EB}" srcId="{74590649-EEF4-4D86-B9EB-9447D81233D6}" destId="{FD91AD42-2D23-4115-9C95-1A4D6815208D}" srcOrd="2" destOrd="0" parTransId="{7DC60F51-5FAB-4A02-9E79-0CFDD98E2CD1}" sibTransId="{14FBD8EF-BCF7-48F2-A2CF-9A38D6FBC016}"/>
    <dgm:cxn modelId="{9F476399-6BED-41CD-8487-D89A6463E395}" type="presOf" srcId="{823EF8EE-7400-4355-9150-D3BDC5BFA361}" destId="{AA476307-83D7-47EA-BFB6-3FB25318C915}" srcOrd="0" destOrd="0" presId="urn:microsoft.com/office/officeart/2005/8/layout/hierarchy2"/>
    <dgm:cxn modelId="{ECCFF52D-21CC-4254-AA6F-8E75EC33D84B}" type="presOf" srcId="{D07479F3-E90C-4DB9-A641-C1B9AD79ED02}" destId="{C1BA20F3-9507-4DC0-BE8D-F1DC992789D3}" srcOrd="1" destOrd="0" presId="urn:microsoft.com/office/officeart/2005/8/layout/hierarchy2"/>
    <dgm:cxn modelId="{8BFAC7B6-5738-4BFF-B0BA-5275B8B4939A}" type="presOf" srcId="{D0D7BCE6-2310-4A5B-B2DA-569B384FDA45}" destId="{ECDF8F01-6185-4A91-91AE-DF1319482935}" srcOrd="1" destOrd="0" presId="urn:microsoft.com/office/officeart/2005/8/layout/hierarchy2"/>
    <dgm:cxn modelId="{353B408F-47EE-4096-861D-D9B6D77CE63E}" type="presOf" srcId="{C05B6E65-FC07-4951-B124-2FE6882A23BB}" destId="{7208FF6E-7708-4407-B90E-1808B1FEC69A}" srcOrd="1" destOrd="0" presId="urn:microsoft.com/office/officeart/2005/8/layout/hierarchy2"/>
    <dgm:cxn modelId="{FAB2AAB3-51ED-40D6-BB91-8C326057F991}" srcId="{493EB531-7D04-4E9D-A517-26115323DF17}" destId="{7C9F7F14-C13A-49F6-8526-AAE1F0CBF777}" srcOrd="1" destOrd="0" parTransId="{A367940F-DB4F-4EDF-A689-93590940E5FD}" sibTransId="{640C7B4B-7255-4D02-A57B-877D94F7BCEF}"/>
    <dgm:cxn modelId="{2C3F8FB3-4C85-4407-A7F0-785361F1C33B}" type="presOf" srcId="{D4F9B647-580A-47C5-BE78-CA1FC26E751A}" destId="{2E152E3C-FE7E-4345-BA37-DE32E6B98C4B}" srcOrd="1" destOrd="0" presId="urn:microsoft.com/office/officeart/2005/8/layout/hierarchy2"/>
    <dgm:cxn modelId="{F2E0A364-21F8-4CC7-8A79-94831E94D1CB}" type="presOf" srcId="{D0D13187-BCDA-49BD-A827-E926D0B52AB3}" destId="{B7238FFD-2494-4D95-8003-44754F8178F0}" srcOrd="1" destOrd="0" presId="urn:microsoft.com/office/officeart/2005/8/layout/hierarchy2"/>
    <dgm:cxn modelId="{808A3275-443C-4FD4-B9AC-92EECD7047CD}" type="presOf" srcId="{7DC60F51-5FAB-4A02-9E79-0CFDD98E2CD1}" destId="{851E7A55-7B7F-4AE9-A240-838051C9188E}" srcOrd="1" destOrd="0" presId="urn:microsoft.com/office/officeart/2005/8/layout/hierarchy2"/>
    <dgm:cxn modelId="{14666D11-E4F2-46BA-8591-6EA7BA132DA6}" type="presOf" srcId="{5F38697A-B46F-40EF-873F-77C2448FF03F}" destId="{F0BB6B74-6FC3-4692-8086-AB97D6A40841}" srcOrd="0" destOrd="0" presId="urn:microsoft.com/office/officeart/2005/8/layout/hierarchy2"/>
    <dgm:cxn modelId="{A6264ED9-45B1-490D-AAC7-01E87F4E57B6}" srcId="{843F8507-F663-4CB9-86E6-AC4DF54145D7}" destId="{9C2A0D1A-F0AE-4289-BF4B-EE39EB4EDF5A}" srcOrd="0" destOrd="0" parTransId="{843376A5-54BE-47D5-BD7E-DA464C6ADEE4}" sibTransId="{22976425-5BC0-4473-B93E-3AAACD399A69}"/>
    <dgm:cxn modelId="{850F247E-655B-433A-AEB5-79C03DD47425}" type="presOf" srcId="{CCFC5AC2-F7C9-4145-9A6C-BD47C2695922}" destId="{37478479-8576-4B53-B6F5-EB12FF57A2A2}" srcOrd="0" destOrd="0" presId="urn:microsoft.com/office/officeart/2005/8/layout/hierarchy2"/>
    <dgm:cxn modelId="{B652DE55-422E-4530-8545-D5D8CB27637A}" type="presOf" srcId="{13B2D526-89A7-471B-870E-0F8040C8259A}" destId="{1205B038-76CA-4F47-9AA7-72893D373132}" srcOrd="0" destOrd="0" presId="urn:microsoft.com/office/officeart/2005/8/layout/hierarchy2"/>
    <dgm:cxn modelId="{5F5F5482-ADD0-463C-BDB0-FB106B23E750}" type="presOf" srcId="{7C9F7F14-C13A-49F6-8526-AAE1F0CBF777}" destId="{90CA202E-7019-4E60-8A75-52888134984F}" srcOrd="0" destOrd="0" presId="urn:microsoft.com/office/officeart/2005/8/layout/hierarchy2"/>
    <dgm:cxn modelId="{64694D0E-8CBE-4E1F-9B56-2EA64F1C4879}" type="presOf" srcId="{646079A2-DE40-4DB1-9F2A-3F3EFA572CEE}" destId="{1ED5EFF7-9E1C-4FAB-90D3-E112C33FE3C0}" srcOrd="1" destOrd="0" presId="urn:microsoft.com/office/officeart/2005/8/layout/hierarchy2"/>
    <dgm:cxn modelId="{A4D9D993-F7ED-4FAB-BEF5-BE3AA2512B96}" type="presOf" srcId="{3FA58A99-E39D-4F97-A7F2-646F3083EEBE}" destId="{15C954C7-0E0D-4C2E-90AE-8B22D0D9C4DA}" srcOrd="0" destOrd="0" presId="urn:microsoft.com/office/officeart/2005/8/layout/hierarchy2"/>
    <dgm:cxn modelId="{C44F5376-DF4A-407E-B4A1-47B7775E5D3F}" srcId="{3FA58A99-E39D-4F97-A7F2-646F3083EEBE}" destId="{A2C4D9E3-56C9-4A95-B5A7-DFA390754ADC}" srcOrd="1" destOrd="0" parTransId="{E05FA946-B8F6-47FE-A627-1B6D67845F12}" sibTransId="{49892A62-8A8A-4199-B1FA-A19B2F007209}"/>
    <dgm:cxn modelId="{9DF75071-198D-42EE-82E9-05E4840332EC}" srcId="{3FA58A99-E39D-4F97-A7F2-646F3083EEBE}" destId="{B7917F1C-0A82-496E-8576-01DCE995A693}" srcOrd="0" destOrd="0" parTransId="{C05B6E65-FC07-4951-B124-2FE6882A23BB}" sibTransId="{0BEF830F-49C6-4100-AAF3-07AE1A8F24C8}"/>
    <dgm:cxn modelId="{92F05131-F08F-4A49-B9B5-02BAA5D5C392}" type="presOf" srcId="{743A86DA-E41D-42D3-9EC6-91DD2089F7B6}" destId="{8CC17A8B-C2ED-4E4A-A725-965130E87705}" srcOrd="0" destOrd="0" presId="urn:microsoft.com/office/officeart/2005/8/layout/hierarchy2"/>
    <dgm:cxn modelId="{6C081243-9C13-4950-8570-78D2B65151CA}" type="presOf" srcId="{9BDAB48C-59DE-4B27-9857-86602F25F555}" destId="{CD0FDCA9-75F5-44E0-A4C0-D99B78CAC3ED}" srcOrd="1" destOrd="0" presId="urn:microsoft.com/office/officeart/2005/8/layout/hierarchy2"/>
    <dgm:cxn modelId="{69C5233E-07FB-4B20-8817-DDB2E06CA3D1}" srcId="{FD91AD42-2D23-4115-9C95-1A4D6815208D}" destId="{E6155940-31FF-42E0-908B-C2B9D26EB0A2}" srcOrd="1" destOrd="0" parTransId="{D4F9B647-580A-47C5-BE78-CA1FC26E751A}" sibTransId="{D2A6977B-FFF3-490F-8CF9-3E7D06039D79}"/>
    <dgm:cxn modelId="{998EA38F-4690-4FF8-BF7C-AD95802E1D54}" type="presOf" srcId="{34DB8095-C4F1-4EFB-9A4C-54F9F6464EB3}" destId="{BEB51884-6506-43F2-A378-42E22F4F343E}" srcOrd="0" destOrd="0" presId="urn:microsoft.com/office/officeart/2005/8/layout/hierarchy2"/>
    <dgm:cxn modelId="{5C46974B-F3F6-40ED-929E-1EB63ED89240}" type="presOf" srcId="{843F8507-F663-4CB9-86E6-AC4DF54145D7}" destId="{0F5A12F6-6352-4A51-A2C0-FBD78573CB35}" srcOrd="0" destOrd="0" presId="urn:microsoft.com/office/officeart/2005/8/layout/hierarchy2"/>
    <dgm:cxn modelId="{41BBEFF7-6356-4D8C-8665-03DCDA3DB767}" type="presOf" srcId="{493EB531-7D04-4E9D-A517-26115323DF17}" destId="{3439A73E-F501-420E-AF9A-3513B6B6B7E9}" srcOrd="0" destOrd="0" presId="urn:microsoft.com/office/officeart/2005/8/layout/hierarchy2"/>
    <dgm:cxn modelId="{9C411ED2-9767-49EF-9368-96CBD10796AB}" type="presOf" srcId="{7EA7399B-B80D-4C4E-A103-2C2D02880538}" destId="{D82C3298-BD15-4541-AFBE-6E7F5765F52D}" srcOrd="1" destOrd="0" presId="urn:microsoft.com/office/officeart/2005/8/layout/hierarchy2"/>
    <dgm:cxn modelId="{84819F02-B390-4D85-9430-6D0C2B3356F9}" srcId="{B6B821B5-E59C-4EAA-88A7-86C9677F2965}" destId="{843F8507-F663-4CB9-86E6-AC4DF54145D7}" srcOrd="0" destOrd="0" parTransId="{D0D7BCE6-2310-4A5B-B2DA-569B384FDA45}" sibTransId="{BE219CD4-7575-4307-B5BF-7125A8733439}"/>
    <dgm:cxn modelId="{C899CD8F-4537-49CB-8B62-291D6D421D3D}" type="presOf" srcId="{C05B6E65-FC07-4951-B124-2FE6882A23BB}" destId="{3C6462F7-E913-48BC-B1ED-1E1EC1799176}" srcOrd="0" destOrd="0" presId="urn:microsoft.com/office/officeart/2005/8/layout/hierarchy2"/>
    <dgm:cxn modelId="{A0FD41F9-01EF-454C-8E7E-0A3A4C8E7CA2}" type="presOf" srcId="{0BE7127B-5245-49DD-A59A-3BADE4CF54C1}" destId="{E9048D17-23FF-4360-AC4E-C17473E28304}" srcOrd="0" destOrd="0" presId="urn:microsoft.com/office/officeart/2005/8/layout/hierarchy2"/>
    <dgm:cxn modelId="{E5089D5F-161C-4EF1-9680-4436E9D553E2}" type="presOf" srcId="{F2739608-5CC3-4449-935B-6E5D8DAF08B0}" destId="{E0D18C16-B6C6-4B7C-8DE7-D0AE3D43327D}" srcOrd="0" destOrd="0" presId="urn:microsoft.com/office/officeart/2005/8/layout/hierarchy2"/>
    <dgm:cxn modelId="{D0311498-418F-4D88-8A4F-1F4F957BD25A}" srcId="{74590649-EEF4-4D86-B9EB-9447D81233D6}" destId="{493EB531-7D04-4E9D-A517-26115323DF17}" srcOrd="4" destOrd="0" parTransId="{D0D13187-BCDA-49BD-A827-E926D0B52AB3}" sibTransId="{CE5C26F2-04EC-4411-84CA-BAE8651FA990}"/>
    <dgm:cxn modelId="{8A0610D1-A75F-4E54-8AFA-E140F92EF5BE}" srcId="{B6B821B5-E59C-4EAA-88A7-86C9677F2965}" destId="{3FA58A99-E39D-4F97-A7F2-646F3083EEBE}" srcOrd="1" destOrd="0" parTransId="{5F38697A-B46F-40EF-873F-77C2448FF03F}" sibTransId="{ECB2908F-C184-4DE2-8A88-B59AE0410B8F}"/>
    <dgm:cxn modelId="{50B095CD-D803-4FD3-BBBE-844FFC68A49F}" type="presOf" srcId="{A367940F-DB4F-4EDF-A689-93590940E5FD}" destId="{D429E2A5-8050-4A5E-8976-992EBC535875}" srcOrd="0" destOrd="0" presId="urn:microsoft.com/office/officeart/2005/8/layout/hierarchy2"/>
    <dgm:cxn modelId="{4E9E267C-1E73-4FB2-8DFD-F567235EEFAA}" type="presOf" srcId="{684CAD4A-84CB-4E98-BF2F-49435141385B}" destId="{1C9727AC-F427-4E08-B2DD-8048F196F497}" srcOrd="0" destOrd="0" presId="urn:microsoft.com/office/officeart/2005/8/layout/hierarchy2"/>
    <dgm:cxn modelId="{C35959FB-BB0B-4E95-B301-884CE93B4CE4}" type="presOf" srcId="{5F38697A-B46F-40EF-873F-77C2448FF03F}" destId="{8CAD559F-CE26-4751-9FBC-E3A7E4B0C2C4}" srcOrd="1" destOrd="0" presId="urn:microsoft.com/office/officeart/2005/8/layout/hierarchy2"/>
    <dgm:cxn modelId="{EE244B68-C43E-4194-9A8D-642277205ED5}" type="presOf" srcId="{E05FA946-B8F6-47FE-A627-1B6D67845F12}" destId="{B9B4090D-9B9B-4C00-9688-FF7EDF49A13D}" srcOrd="0" destOrd="0" presId="urn:microsoft.com/office/officeart/2005/8/layout/hierarchy2"/>
    <dgm:cxn modelId="{AD60453F-A84A-404A-BA87-99A75B705C7F}" type="presOf" srcId="{661BA752-6633-4939-8A7C-11BF202784B4}" destId="{ED7CF079-B7D5-48B7-9B7D-513919806A6E}" srcOrd="0" destOrd="0" presId="urn:microsoft.com/office/officeart/2005/8/layout/hierarchy2"/>
    <dgm:cxn modelId="{9A371E27-29E4-4DCD-8F42-1BD065F8BB81}" type="presOf" srcId="{A2C4D9E3-56C9-4A95-B5A7-DFA390754ADC}" destId="{EB4360E9-520E-4776-A84F-D9A2E91C086E}" srcOrd="0" destOrd="0" presId="urn:microsoft.com/office/officeart/2005/8/layout/hierarchy2"/>
    <dgm:cxn modelId="{F03E5BBE-7382-460C-ABC1-707E84B45C62}" type="presOf" srcId="{FD91AD42-2D23-4115-9C95-1A4D6815208D}" destId="{A8DCB3A4-B867-4DC3-80C4-062139C4ECA1}" srcOrd="0" destOrd="0" presId="urn:microsoft.com/office/officeart/2005/8/layout/hierarchy2"/>
    <dgm:cxn modelId="{FB2A0FF6-39CE-4DB4-AB9D-107CC34CC7F1}" type="presOf" srcId="{F6F721DE-7BAE-47BF-A01A-98F9183F97B2}" destId="{6B9826DD-E872-4174-B508-CB7675926578}" srcOrd="1" destOrd="0" presId="urn:microsoft.com/office/officeart/2005/8/layout/hierarchy2"/>
    <dgm:cxn modelId="{2EE389C7-E15D-44A4-83C7-03D65414264D}" srcId="{A2C4D9E3-56C9-4A95-B5A7-DFA390754ADC}" destId="{0BE7127B-5245-49DD-A59A-3BADE4CF54C1}" srcOrd="0" destOrd="0" parTransId="{C80CA3AE-49F7-4CF3-B65D-1BC8F370F4D5}" sibTransId="{809D2993-955B-468A-B4D8-5F753D5AAB4E}"/>
    <dgm:cxn modelId="{FA0B9856-3CF7-46FF-8D39-15875AF1EF8D}" type="presOf" srcId="{D07479F3-E90C-4DB9-A641-C1B9AD79ED02}" destId="{A26890F1-A6B7-44A7-8629-D9844F208D4A}" srcOrd="0" destOrd="0" presId="urn:microsoft.com/office/officeart/2005/8/layout/hierarchy2"/>
    <dgm:cxn modelId="{4CF1D3E1-EAB1-4F4A-9B5E-8CD5E0D30ACC}" type="presOf" srcId="{D0D13187-BCDA-49BD-A827-E926D0B52AB3}" destId="{F5E08129-ECF9-4915-A3A1-B1896C07A013}" srcOrd="0" destOrd="0" presId="urn:microsoft.com/office/officeart/2005/8/layout/hierarchy2"/>
    <dgm:cxn modelId="{6DAC4A30-04E9-40E9-B7A1-7CCB70FA944C}" type="presOf" srcId="{A6B89A91-0420-4582-A6F3-1F1FDDFB555E}" destId="{44AFD117-0E81-4EB3-9964-CDA422054722}" srcOrd="0" destOrd="0" presId="urn:microsoft.com/office/officeart/2005/8/layout/hierarchy2"/>
    <dgm:cxn modelId="{F0659327-CC9C-4DF5-BDF0-F6C64155363B}" type="presOf" srcId="{A367940F-DB4F-4EDF-A689-93590940E5FD}" destId="{13D61450-3401-4B2F-A94A-185891ADF738}" srcOrd="1" destOrd="0" presId="urn:microsoft.com/office/officeart/2005/8/layout/hierarchy2"/>
    <dgm:cxn modelId="{110651C6-C852-4886-8074-487F1BC0954E}" type="presOf" srcId="{843376A5-54BE-47D5-BD7E-DA464C6ADEE4}" destId="{D4C154CA-3C46-47FC-B367-9FB0F8BEECE7}" srcOrd="1" destOrd="0" presId="urn:microsoft.com/office/officeart/2005/8/layout/hierarchy2"/>
    <dgm:cxn modelId="{E243AF38-6892-4699-8D67-4104D7307D5C}" type="presOf" srcId="{684CAD4A-84CB-4E98-BF2F-49435141385B}" destId="{EDEB7EC6-97B1-4C55-A4CC-8FB1726F65CE}" srcOrd="1" destOrd="0" presId="urn:microsoft.com/office/officeart/2005/8/layout/hierarchy2"/>
    <dgm:cxn modelId="{46A45C92-FF15-4940-81AB-FFE215E5BEBB}" type="presOf" srcId="{D0D7BCE6-2310-4A5B-B2DA-569B384FDA45}" destId="{90406AD6-4E4E-4190-BB97-F3912BBDDF52}" srcOrd="0" destOrd="0" presId="urn:microsoft.com/office/officeart/2005/8/layout/hierarchy2"/>
    <dgm:cxn modelId="{6E9807AD-9F9A-493D-AB52-CB308C6DB6DF}" srcId="{B7917F1C-0A82-496E-8576-01DCE995A693}" destId="{743A86DA-E41D-42D3-9EC6-91DD2089F7B6}" srcOrd="0" destOrd="0" parTransId="{646079A2-DE40-4DB1-9F2A-3F3EFA572CEE}" sibTransId="{8F7B03EC-2F2E-4C1F-B10D-E5141FE2DF19}"/>
    <dgm:cxn modelId="{380E9CC3-EAFF-44A8-A2CB-266923B3088A}" srcId="{74590649-EEF4-4D86-B9EB-9447D81233D6}" destId="{D4E19FB4-80B8-4D18-9CFA-4E16F6B0239B}" srcOrd="3" destOrd="0" parTransId="{7EA7399B-B80D-4C4E-A103-2C2D02880538}" sibTransId="{85197EB8-55D0-4B51-9E32-FBC845DC9F99}"/>
    <dgm:cxn modelId="{D1EB98CC-C105-4E06-8F88-414C51C6A383}" srcId="{74590649-EEF4-4D86-B9EB-9447D81233D6}" destId="{B6B821B5-E59C-4EAA-88A7-86C9677F2965}" srcOrd="1" destOrd="0" parTransId="{34DB8095-C4F1-4EFB-9A4C-54F9F6464EB3}" sibTransId="{18B1D56B-B76E-4291-87F6-414B091B82E7}"/>
    <dgm:cxn modelId="{230A9E4C-4227-4A3C-B00A-FC6827ED755B}" srcId="{493EB531-7D04-4E9D-A517-26115323DF17}" destId="{661BA752-6633-4939-8A7C-11BF202784B4}" srcOrd="0" destOrd="0" parTransId="{D07479F3-E90C-4DB9-A641-C1B9AD79ED02}" sibTransId="{D390E861-FA47-4CBE-B6F6-F9D359E2732C}"/>
    <dgm:cxn modelId="{402A3EC0-2159-42E6-B5AA-2454A00D9259}" type="presOf" srcId="{7DC60F51-5FAB-4A02-9E79-0CFDD98E2CD1}" destId="{19E201E8-F809-4558-9418-6ADCD1E4004A}" srcOrd="0" destOrd="0" presId="urn:microsoft.com/office/officeart/2005/8/layout/hierarchy2"/>
    <dgm:cxn modelId="{196738B5-B63F-4682-BADC-BC61D3348D19}" srcId="{493EB531-7D04-4E9D-A517-26115323DF17}" destId="{A6B89A91-0420-4582-A6F3-1F1FDDFB555E}" srcOrd="3" destOrd="0" parTransId="{13B2D526-89A7-471B-870E-0F8040C8259A}" sibTransId="{9A554D97-A0D9-48B8-9751-FC31581BB7F6}"/>
    <dgm:cxn modelId="{3719B138-5CE4-42F2-90A0-0710D5AC1CBF}" srcId="{74590649-EEF4-4D86-B9EB-9447D81233D6}" destId="{99CB445E-1F1A-4304-B1EB-61B65F68AA5E}" srcOrd="0" destOrd="0" parTransId="{684CAD4A-84CB-4E98-BF2F-49435141385B}" sibTransId="{031BC8CE-EA18-4698-A523-8F3BB89D1558}"/>
    <dgm:cxn modelId="{3EB952CF-4C76-4D1F-B888-C2573E473E47}" srcId="{823EF8EE-7400-4355-9150-D3BDC5BFA361}" destId="{74590649-EEF4-4D86-B9EB-9447D81233D6}" srcOrd="0" destOrd="0" parTransId="{1304996F-1FEC-4F8C-99BD-1C84395C91B9}" sibTransId="{9D018C06-AF38-4DC9-89F8-15B1E09A8DE3}"/>
    <dgm:cxn modelId="{43B38F62-7A16-4F98-AFCB-B21D51839E75}" type="presOf" srcId="{C80CA3AE-49F7-4CF3-B65D-1BC8F370F4D5}" destId="{273DEDE3-A6A1-479D-9C58-7D41C258D9E1}" srcOrd="0" destOrd="0" presId="urn:microsoft.com/office/officeart/2005/8/layout/hierarchy2"/>
    <dgm:cxn modelId="{C03DC3D0-5FB2-42B4-8433-BE5DCBF83BEB}" type="presOf" srcId="{B6B821B5-E59C-4EAA-88A7-86C9677F2965}" destId="{A5EB4620-99D4-46D0-8477-D018EE13CACC}" srcOrd="0" destOrd="0" presId="urn:microsoft.com/office/officeart/2005/8/layout/hierarchy2"/>
    <dgm:cxn modelId="{4BC2FE7D-3672-416F-9A82-D4EB12A2A6B3}" srcId="{FD91AD42-2D23-4115-9C95-1A4D6815208D}" destId="{966482C6-6607-44A7-9A38-EE99244E549D}" srcOrd="0" destOrd="0" parTransId="{9BDAB48C-59DE-4B27-9857-86602F25F555}" sibTransId="{4DB72BEF-8BD1-42A9-8FC1-7ACC0273E705}"/>
    <dgm:cxn modelId="{7214D8D9-A208-47FD-B274-CB8E5A34D365}" type="presOf" srcId="{9C2A0D1A-F0AE-4289-BF4B-EE39EB4EDF5A}" destId="{8113A1C7-BEE5-4316-BB06-9F9EF239E2E9}" srcOrd="0" destOrd="0" presId="urn:microsoft.com/office/officeart/2005/8/layout/hierarchy2"/>
    <dgm:cxn modelId="{4BDC3631-27B1-4DF0-9E38-00BF95CED605}" type="presOf" srcId="{74590649-EEF4-4D86-B9EB-9447D81233D6}" destId="{14DA79D7-ECD8-4216-AE92-7CDF7CD01320}" srcOrd="0" destOrd="0" presId="urn:microsoft.com/office/officeart/2005/8/layout/hierarchy2"/>
    <dgm:cxn modelId="{872A54EB-4EA3-420E-B5DF-9A9A2ED2C0F6}" type="presParOf" srcId="{AA476307-83D7-47EA-BFB6-3FB25318C915}" destId="{59FA0035-0CF6-432D-9D4C-9C4A67F87CF3}" srcOrd="0" destOrd="0" presId="urn:microsoft.com/office/officeart/2005/8/layout/hierarchy2"/>
    <dgm:cxn modelId="{F388BE62-67D5-477C-9876-4A38971A33CC}" type="presParOf" srcId="{59FA0035-0CF6-432D-9D4C-9C4A67F87CF3}" destId="{14DA79D7-ECD8-4216-AE92-7CDF7CD01320}" srcOrd="0" destOrd="0" presId="urn:microsoft.com/office/officeart/2005/8/layout/hierarchy2"/>
    <dgm:cxn modelId="{06C04102-4162-4721-AA66-0971CD160C72}" type="presParOf" srcId="{59FA0035-0CF6-432D-9D4C-9C4A67F87CF3}" destId="{053C4755-ACFE-4AC9-AE08-80A318B0B88B}" srcOrd="1" destOrd="0" presId="urn:microsoft.com/office/officeart/2005/8/layout/hierarchy2"/>
    <dgm:cxn modelId="{2234CCBE-D84D-445E-817B-B4970933280E}" type="presParOf" srcId="{053C4755-ACFE-4AC9-AE08-80A318B0B88B}" destId="{1C9727AC-F427-4E08-B2DD-8048F196F497}" srcOrd="0" destOrd="0" presId="urn:microsoft.com/office/officeart/2005/8/layout/hierarchy2"/>
    <dgm:cxn modelId="{EF34F78F-62C0-4AA2-87D7-0E74C65208B3}" type="presParOf" srcId="{1C9727AC-F427-4E08-B2DD-8048F196F497}" destId="{EDEB7EC6-97B1-4C55-A4CC-8FB1726F65CE}" srcOrd="0" destOrd="0" presId="urn:microsoft.com/office/officeart/2005/8/layout/hierarchy2"/>
    <dgm:cxn modelId="{085B07AA-A662-4352-BB2B-FBC8DC821F54}" type="presParOf" srcId="{053C4755-ACFE-4AC9-AE08-80A318B0B88B}" destId="{D6CF8F2E-D3F1-4047-8C8F-A572684C06E6}" srcOrd="1" destOrd="0" presId="urn:microsoft.com/office/officeart/2005/8/layout/hierarchy2"/>
    <dgm:cxn modelId="{044A328A-7385-4D14-8685-C654DDF57F74}" type="presParOf" srcId="{D6CF8F2E-D3F1-4047-8C8F-A572684C06E6}" destId="{A320B8AA-57F2-4834-89EA-31E63294B5A3}" srcOrd="0" destOrd="0" presId="urn:microsoft.com/office/officeart/2005/8/layout/hierarchy2"/>
    <dgm:cxn modelId="{70B13EC3-E990-4546-85E9-9A5EB3735871}" type="presParOf" srcId="{D6CF8F2E-D3F1-4047-8C8F-A572684C06E6}" destId="{7FF0BB7C-D5B7-457D-9879-ADA5FF78960F}" srcOrd="1" destOrd="0" presId="urn:microsoft.com/office/officeart/2005/8/layout/hierarchy2"/>
    <dgm:cxn modelId="{D2646E3B-A315-4B17-B933-CA08E10C0FD2}" type="presParOf" srcId="{7FF0BB7C-D5B7-457D-9879-ADA5FF78960F}" destId="{E0D18C16-B6C6-4B7C-8DE7-D0AE3D43327D}" srcOrd="0" destOrd="0" presId="urn:microsoft.com/office/officeart/2005/8/layout/hierarchy2"/>
    <dgm:cxn modelId="{45CD7219-BD8F-4FF4-BC37-6669166B7459}" type="presParOf" srcId="{E0D18C16-B6C6-4B7C-8DE7-D0AE3D43327D}" destId="{EF24E9FA-79C9-4B6E-9C49-E661E22368C7}" srcOrd="0" destOrd="0" presId="urn:microsoft.com/office/officeart/2005/8/layout/hierarchy2"/>
    <dgm:cxn modelId="{1EBEB448-7787-4166-9C22-9536DE86590A}" type="presParOf" srcId="{7FF0BB7C-D5B7-457D-9879-ADA5FF78960F}" destId="{FBF8CB52-9906-479A-BDE9-60692879EE9A}" srcOrd="1" destOrd="0" presId="urn:microsoft.com/office/officeart/2005/8/layout/hierarchy2"/>
    <dgm:cxn modelId="{4400B516-6066-4ED2-8DE2-5D16FFF971C9}" type="presParOf" srcId="{FBF8CB52-9906-479A-BDE9-60692879EE9A}" destId="{37478479-8576-4B53-B6F5-EB12FF57A2A2}" srcOrd="0" destOrd="0" presId="urn:microsoft.com/office/officeart/2005/8/layout/hierarchy2"/>
    <dgm:cxn modelId="{3D771691-1F15-43E2-BD7C-B90A25DD0713}" type="presParOf" srcId="{FBF8CB52-9906-479A-BDE9-60692879EE9A}" destId="{20C17E70-0F6C-4CF0-9C5A-BF374A1E7C17}" srcOrd="1" destOrd="0" presId="urn:microsoft.com/office/officeart/2005/8/layout/hierarchy2"/>
    <dgm:cxn modelId="{17611DDE-3F6C-4622-88C2-EABD67D2FDB4}" type="presParOf" srcId="{053C4755-ACFE-4AC9-AE08-80A318B0B88B}" destId="{BEB51884-6506-43F2-A378-42E22F4F343E}" srcOrd="2" destOrd="0" presId="urn:microsoft.com/office/officeart/2005/8/layout/hierarchy2"/>
    <dgm:cxn modelId="{6FE3FD85-2884-4D9A-B08E-3964532BFBF4}" type="presParOf" srcId="{BEB51884-6506-43F2-A378-42E22F4F343E}" destId="{83E18EA5-5A33-435C-821E-F70F45F93B08}" srcOrd="0" destOrd="0" presId="urn:microsoft.com/office/officeart/2005/8/layout/hierarchy2"/>
    <dgm:cxn modelId="{F0C0E305-3D6A-4EE7-A77B-88D64753595E}" type="presParOf" srcId="{053C4755-ACFE-4AC9-AE08-80A318B0B88B}" destId="{CD7C441E-9BB0-4D0E-9465-D6647A014374}" srcOrd="3" destOrd="0" presId="urn:microsoft.com/office/officeart/2005/8/layout/hierarchy2"/>
    <dgm:cxn modelId="{9562F7F0-5EF6-4C1A-81B0-35A17155DCCB}" type="presParOf" srcId="{CD7C441E-9BB0-4D0E-9465-D6647A014374}" destId="{A5EB4620-99D4-46D0-8477-D018EE13CACC}" srcOrd="0" destOrd="0" presId="urn:microsoft.com/office/officeart/2005/8/layout/hierarchy2"/>
    <dgm:cxn modelId="{A6882DB6-8B56-4305-85B2-EB209D228573}" type="presParOf" srcId="{CD7C441E-9BB0-4D0E-9465-D6647A014374}" destId="{CE6F77BB-9DA7-4394-9D96-D39344768B5E}" srcOrd="1" destOrd="0" presId="urn:microsoft.com/office/officeart/2005/8/layout/hierarchy2"/>
    <dgm:cxn modelId="{F1741F7B-CF23-4165-AC43-316B847D519F}" type="presParOf" srcId="{CE6F77BB-9DA7-4394-9D96-D39344768B5E}" destId="{90406AD6-4E4E-4190-BB97-F3912BBDDF52}" srcOrd="0" destOrd="0" presId="urn:microsoft.com/office/officeart/2005/8/layout/hierarchy2"/>
    <dgm:cxn modelId="{B578BBAA-5265-4B9B-8B40-19D309119E6F}" type="presParOf" srcId="{90406AD6-4E4E-4190-BB97-F3912BBDDF52}" destId="{ECDF8F01-6185-4A91-91AE-DF1319482935}" srcOrd="0" destOrd="0" presId="urn:microsoft.com/office/officeart/2005/8/layout/hierarchy2"/>
    <dgm:cxn modelId="{334C8050-C087-4819-91C8-BEB245F5817C}" type="presParOf" srcId="{CE6F77BB-9DA7-4394-9D96-D39344768B5E}" destId="{841FCCD0-9F72-42F9-8B43-25B7F057DDA5}" srcOrd="1" destOrd="0" presId="urn:microsoft.com/office/officeart/2005/8/layout/hierarchy2"/>
    <dgm:cxn modelId="{17DEA035-6950-4863-8566-C61CA6E22D9B}" type="presParOf" srcId="{841FCCD0-9F72-42F9-8B43-25B7F057DDA5}" destId="{0F5A12F6-6352-4A51-A2C0-FBD78573CB35}" srcOrd="0" destOrd="0" presId="urn:microsoft.com/office/officeart/2005/8/layout/hierarchy2"/>
    <dgm:cxn modelId="{1F8C0605-1A34-4AAA-817D-FB346309FDBE}" type="presParOf" srcId="{841FCCD0-9F72-42F9-8B43-25B7F057DDA5}" destId="{F7083FF8-E0F9-4BE7-BCF5-6A4E7AA8A7FE}" srcOrd="1" destOrd="0" presId="urn:microsoft.com/office/officeart/2005/8/layout/hierarchy2"/>
    <dgm:cxn modelId="{A33C1E92-B234-403B-A185-AFECD247F407}" type="presParOf" srcId="{F7083FF8-E0F9-4BE7-BCF5-6A4E7AA8A7FE}" destId="{1C7B94F6-A1A8-4447-ABA8-F1DB121D206E}" srcOrd="0" destOrd="0" presId="urn:microsoft.com/office/officeart/2005/8/layout/hierarchy2"/>
    <dgm:cxn modelId="{D3EAB3A2-6195-43D6-8208-4388E0AEE882}" type="presParOf" srcId="{1C7B94F6-A1A8-4447-ABA8-F1DB121D206E}" destId="{D4C154CA-3C46-47FC-B367-9FB0F8BEECE7}" srcOrd="0" destOrd="0" presId="urn:microsoft.com/office/officeart/2005/8/layout/hierarchy2"/>
    <dgm:cxn modelId="{3EA1B217-494F-40E4-8D93-D0450198DC1C}" type="presParOf" srcId="{F7083FF8-E0F9-4BE7-BCF5-6A4E7AA8A7FE}" destId="{F7489BEE-EA15-4B65-BCB0-9E150D4D410B}" srcOrd="1" destOrd="0" presId="urn:microsoft.com/office/officeart/2005/8/layout/hierarchy2"/>
    <dgm:cxn modelId="{B0FA1FD6-E08E-4B62-97F5-5A6D12EBAE8D}" type="presParOf" srcId="{F7489BEE-EA15-4B65-BCB0-9E150D4D410B}" destId="{8113A1C7-BEE5-4316-BB06-9F9EF239E2E9}" srcOrd="0" destOrd="0" presId="urn:microsoft.com/office/officeart/2005/8/layout/hierarchy2"/>
    <dgm:cxn modelId="{C57D120F-736B-4C7E-B9CA-F9E24F24EE29}" type="presParOf" srcId="{F7489BEE-EA15-4B65-BCB0-9E150D4D410B}" destId="{FA7A78C7-1AA2-4662-8FB9-8A1BC0FB6771}" srcOrd="1" destOrd="0" presId="urn:microsoft.com/office/officeart/2005/8/layout/hierarchy2"/>
    <dgm:cxn modelId="{50CD89C7-3C64-4535-8713-F7CF637ED2CC}" type="presParOf" srcId="{CE6F77BB-9DA7-4394-9D96-D39344768B5E}" destId="{F0BB6B74-6FC3-4692-8086-AB97D6A40841}" srcOrd="2" destOrd="0" presId="urn:microsoft.com/office/officeart/2005/8/layout/hierarchy2"/>
    <dgm:cxn modelId="{E3385854-D441-4A83-A998-722A981FB8DA}" type="presParOf" srcId="{F0BB6B74-6FC3-4692-8086-AB97D6A40841}" destId="{8CAD559F-CE26-4751-9FBC-E3A7E4B0C2C4}" srcOrd="0" destOrd="0" presId="urn:microsoft.com/office/officeart/2005/8/layout/hierarchy2"/>
    <dgm:cxn modelId="{D191EDF6-8882-443A-90A7-7063DAC2D4E4}" type="presParOf" srcId="{CE6F77BB-9DA7-4394-9D96-D39344768B5E}" destId="{DDD32750-6E2D-4CC9-B48A-301E8B80E454}" srcOrd="3" destOrd="0" presId="urn:microsoft.com/office/officeart/2005/8/layout/hierarchy2"/>
    <dgm:cxn modelId="{DE68C602-6527-437A-BE9B-4FA101E2C54D}" type="presParOf" srcId="{DDD32750-6E2D-4CC9-B48A-301E8B80E454}" destId="{15C954C7-0E0D-4C2E-90AE-8B22D0D9C4DA}" srcOrd="0" destOrd="0" presId="urn:microsoft.com/office/officeart/2005/8/layout/hierarchy2"/>
    <dgm:cxn modelId="{18B750F0-257A-4B63-964D-49B909C89E84}" type="presParOf" srcId="{DDD32750-6E2D-4CC9-B48A-301E8B80E454}" destId="{C1A64F9C-0B3B-47C9-BB4F-69166DF85232}" srcOrd="1" destOrd="0" presId="urn:microsoft.com/office/officeart/2005/8/layout/hierarchy2"/>
    <dgm:cxn modelId="{F44CB9FD-9217-4ABC-ABEE-CDD5827FD1DA}" type="presParOf" srcId="{C1A64F9C-0B3B-47C9-BB4F-69166DF85232}" destId="{3C6462F7-E913-48BC-B1ED-1E1EC1799176}" srcOrd="0" destOrd="0" presId="urn:microsoft.com/office/officeart/2005/8/layout/hierarchy2"/>
    <dgm:cxn modelId="{A475D221-CE90-4948-9739-CDCC2C88C16E}" type="presParOf" srcId="{3C6462F7-E913-48BC-B1ED-1E1EC1799176}" destId="{7208FF6E-7708-4407-B90E-1808B1FEC69A}" srcOrd="0" destOrd="0" presId="urn:microsoft.com/office/officeart/2005/8/layout/hierarchy2"/>
    <dgm:cxn modelId="{C74D1179-3F26-4511-AFAE-C2B4DD5CF86D}" type="presParOf" srcId="{C1A64F9C-0B3B-47C9-BB4F-69166DF85232}" destId="{9B1755A1-64AA-4FD8-B108-51B79D089D79}" srcOrd="1" destOrd="0" presId="urn:microsoft.com/office/officeart/2005/8/layout/hierarchy2"/>
    <dgm:cxn modelId="{F3E4173B-D324-4EE8-8A45-058109B69AC2}" type="presParOf" srcId="{9B1755A1-64AA-4FD8-B108-51B79D089D79}" destId="{B11078A0-D0F4-4E2C-81CB-451C70616652}" srcOrd="0" destOrd="0" presId="urn:microsoft.com/office/officeart/2005/8/layout/hierarchy2"/>
    <dgm:cxn modelId="{E49F0650-7F57-4D09-BBBA-DDFD6E15F219}" type="presParOf" srcId="{9B1755A1-64AA-4FD8-B108-51B79D089D79}" destId="{9B39389D-4FF4-48FD-9494-69221D0F02D6}" srcOrd="1" destOrd="0" presId="urn:microsoft.com/office/officeart/2005/8/layout/hierarchy2"/>
    <dgm:cxn modelId="{CB9EF453-6AE5-4597-96BD-49CC419A7215}" type="presParOf" srcId="{9B39389D-4FF4-48FD-9494-69221D0F02D6}" destId="{B258D773-F93C-4A2B-A420-5E6362248802}" srcOrd="0" destOrd="0" presId="urn:microsoft.com/office/officeart/2005/8/layout/hierarchy2"/>
    <dgm:cxn modelId="{354AE79F-F894-4FAE-B088-63D4CC97E4F5}" type="presParOf" srcId="{B258D773-F93C-4A2B-A420-5E6362248802}" destId="{1ED5EFF7-9E1C-4FAB-90D3-E112C33FE3C0}" srcOrd="0" destOrd="0" presId="urn:microsoft.com/office/officeart/2005/8/layout/hierarchy2"/>
    <dgm:cxn modelId="{986C41DC-ADFC-4754-9876-5D580EC114B7}" type="presParOf" srcId="{9B39389D-4FF4-48FD-9494-69221D0F02D6}" destId="{1E6773ED-C664-41C4-91FF-F8EAA5B43931}" srcOrd="1" destOrd="0" presId="urn:microsoft.com/office/officeart/2005/8/layout/hierarchy2"/>
    <dgm:cxn modelId="{9D4B7690-491D-430C-98BF-2966492AD738}" type="presParOf" srcId="{1E6773ED-C664-41C4-91FF-F8EAA5B43931}" destId="{8CC17A8B-C2ED-4E4A-A725-965130E87705}" srcOrd="0" destOrd="0" presId="urn:microsoft.com/office/officeart/2005/8/layout/hierarchy2"/>
    <dgm:cxn modelId="{09E5973A-9294-4098-968F-BCB339F5DDE9}" type="presParOf" srcId="{1E6773ED-C664-41C4-91FF-F8EAA5B43931}" destId="{D2A0D600-A6DF-45CA-A6A5-8013E255EA8E}" srcOrd="1" destOrd="0" presId="urn:microsoft.com/office/officeart/2005/8/layout/hierarchy2"/>
    <dgm:cxn modelId="{ED084A7E-7B06-48C5-A985-FAAF43FDFAB8}" type="presParOf" srcId="{C1A64F9C-0B3B-47C9-BB4F-69166DF85232}" destId="{B9B4090D-9B9B-4C00-9688-FF7EDF49A13D}" srcOrd="2" destOrd="0" presId="urn:microsoft.com/office/officeart/2005/8/layout/hierarchy2"/>
    <dgm:cxn modelId="{1BD3E42A-6633-4966-B2FB-34285672E6D9}" type="presParOf" srcId="{B9B4090D-9B9B-4C00-9688-FF7EDF49A13D}" destId="{9CE6F0AE-203A-40A3-805E-4673B0465176}" srcOrd="0" destOrd="0" presId="urn:microsoft.com/office/officeart/2005/8/layout/hierarchy2"/>
    <dgm:cxn modelId="{96F9993A-00B8-4149-82BF-54ED8F21647C}" type="presParOf" srcId="{C1A64F9C-0B3B-47C9-BB4F-69166DF85232}" destId="{F36927C9-CAB0-430A-B186-5BF123EFE23F}" srcOrd="3" destOrd="0" presId="urn:microsoft.com/office/officeart/2005/8/layout/hierarchy2"/>
    <dgm:cxn modelId="{43F88E21-5725-43D9-BDC0-6E9AD9356A9D}" type="presParOf" srcId="{F36927C9-CAB0-430A-B186-5BF123EFE23F}" destId="{EB4360E9-520E-4776-A84F-D9A2E91C086E}" srcOrd="0" destOrd="0" presId="urn:microsoft.com/office/officeart/2005/8/layout/hierarchy2"/>
    <dgm:cxn modelId="{A16535D3-0560-4E04-97EB-4C5945FF867E}" type="presParOf" srcId="{F36927C9-CAB0-430A-B186-5BF123EFE23F}" destId="{E389FE6C-2C9D-43FB-AD28-B65CA9EEC1D9}" srcOrd="1" destOrd="0" presId="urn:microsoft.com/office/officeart/2005/8/layout/hierarchy2"/>
    <dgm:cxn modelId="{4162B308-D5DC-4C1A-A2E0-2FBCCBE5BD4B}" type="presParOf" srcId="{E389FE6C-2C9D-43FB-AD28-B65CA9EEC1D9}" destId="{273DEDE3-A6A1-479D-9C58-7D41C258D9E1}" srcOrd="0" destOrd="0" presId="urn:microsoft.com/office/officeart/2005/8/layout/hierarchy2"/>
    <dgm:cxn modelId="{65F970B8-F518-4433-B644-69C1A087090B}" type="presParOf" srcId="{273DEDE3-A6A1-479D-9C58-7D41C258D9E1}" destId="{91CB5322-AB21-410B-A17B-0B01D9CEF238}" srcOrd="0" destOrd="0" presId="urn:microsoft.com/office/officeart/2005/8/layout/hierarchy2"/>
    <dgm:cxn modelId="{1409EB4E-8143-43C9-AF6F-07574AEC78A7}" type="presParOf" srcId="{E389FE6C-2C9D-43FB-AD28-B65CA9EEC1D9}" destId="{3BD6BAF4-9B8C-4683-A0A9-73296F34FA9D}" srcOrd="1" destOrd="0" presId="urn:microsoft.com/office/officeart/2005/8/layout/hierarchy2"/>
    <dgm:cxn modelId="{1B9E7BA2-C1A1-44C5-8C74-C003D39AD500}" type="presParOf" srcId="{3BD6BAF4-9B8C-4683-A0A9-73296F34FA9D}" destId="{E9048D17-23FF-4360-AC4E-C17473E28304}" srcOrd="0" destOrd="0" presId="urn:microsoft.com/office/officeart/2005/8/layout/hierarchy2"/>
    <dgm:cxn modelId="{E56B6C47-27C3-4ABD-BDB8-DF5538031E66}" type="presParOf" srcId="{3BD6BAF4-9B8C-4683-A0A9-73296F34FA9D}" destId="{1A5F2F9A-209F-458C-A8EB-3ACA8165D039}" srcOrd="1" destOrd="0" presId="urn:microsoft.com/office/officeart/2005/8/layout/hierarchy2"/>
    <dgm:cxn modelId="{74093786-E133-4ED6-9D42-5118736B89F2}" type="presParOf" srcId="{053C4755-ACFE-4AC9-AE08-80A318B0B88B}" destId="{19E201E8-F809-4558-9418-6ADCD1E4004A}" srcOrd="4" destOrd="0" presId="urn:microsoft.com/office/officeart/2005/8/layout/hierarchy2"/>
    <dgm:cxn modelId="{28BDC17F-815E-486F-840A-D11992864D7A}" type="presParOf" srcId="{19E201E8-F809-4558-9418-6ADCD1E4004A}" destId="{851E7A55-7B7F-4AE9-A240-838051C9188E}" srcOrd="0" destOrd="0" presId="urn:microsoft.com/office/officeart/2005/8/layout/hierarchy2"/>
    <dgm:cxn modelId="{CF2CCEF7-9229-4761-A476-3BA97D64A0DF}" type="presParOf" srcId="{053C4755-ACFE-4AC9-AE08-80A318B0B88B}" destId="{0C5A6AE5-C1D0-4D1B-BB6F-5F1F7E5DE0D9}" srcOrd="5" destOrd="0" presId="urn:microsoft.com/office/officeart/2005/8/layout/hierarchy2"/>
    <dgm:cxn modelId="{B41CAFE8-7311-4DEB-98A1-E1070F3648FD}" type="presParOf" srcId="{0C5A6AE5-C1D0-4D1B-BB6F-5F1F7E5DE0D9}" destId="{A8DCB3A4-B867-4DC3-80C4-062139C4ECA1}" srcOrd="0" destOrd="0" presId="urn:microsoft.com/office/officeart/2005/8/layout/hierarchy2"/>
    <dgm:cxn modelId="{73DB5615-0BA1-441C-9661-0641060AA9B7}" type="presParOf" srcId="{0C5A6AE5-C1D0-4D1B-BB6F-5F1F7E5DE0D9}" destId="{751C4480-A852-401B-B9DA-FA6979AB8932}" srcOrd="1" destOrd="0" presId="urn:microsoft.com/office/officeart/2005/8/layout/hierarchy2"/>
    <dgm:cxn modelId="{D2211619-9DBE-4E6A-B7D0-167AEE8D9A12}" type="presParOf" srcId="{751C4480-A852-401B-B9DA-FA6979AB8932}" destId="{07321492-1A12-41C9-A2F0-7CCD9BB4239F}" srcOrd="0" destOrd="0" presId="urn:microsoft.com/office/officeart/2005/8/layout/hierarchy2"/>
    <dgm:cxn modelId="{F98B004E-8A1B-4700-A5B4-27EDD4E53094}" type="presParOf" srcId="{07321492-1A12-41C9-A2F0-7CCD9BB4239F}" destId="{CD0FDCA9-75F5-44E0-A4C0-D99B78CAC3ED}" srcOrd="0" destOrd="0" presId="urn:microsoft.com/office/officeart/2005/8/layout/hierarchy2"/>
    <dgm:cxn modelId="{8C54ACEA-6F59-4A6C-8485-C8B584DF9DF0}" type="presParOf" srcId="{751C4480-A852-401B-B9DA-FA6979AB8932}" destId="{3DEAC877-46AE-45E5-BABD-5F02636366C0}" srcOrd="1" destOrd="0" presId="urn:microsoft.com/office/officeart/2005/8/layout/hierarchy2"/>
    <dgm:cxn modelId="{C1CC12D9-5711-45CB-82C6-3A4F3F87757A}" type="presParOf" srcId="{3DEAC877-46AE-45E5-BABD-5F02636366C0}" destId="{8D728220-8A54-447A-9009-1128C11B3840}" srcOrd="0" destOrd="0" presId="urn:microsoft.com/office/officeart/2005/8/layout/hierarchy2"/>
    <dgm:cxn modelId="{B98B3B49-84A5-4492-8C11-B1EBA88EAD47}" type="presParOf" srcId="{3DEAC877-46AE-45E5-BABD-5F02636366C0}" destId="{333C7A79-6A36-4817-968B-5EE771B5228D}" srcOrd="1" destOrd="0" presId="urn:microsoft.com/office/officeart/2005/8/layout/hierarchy2"/>
    <dgm:cxn modelId="{360946F1-8219-43D8-9F0C-580304E7779E}" type="presParOf" srcId="{751C4480-A852-401B-B9DA-FA6979AB8932}" destId="{3F280071-29CA-4889-BF55-75A23CC0312D}" srcOrd="2" destOrd="0" presId="urn:microsoft.com/office/officeart/2005/8/layout/hierarchy2"/>
    <dgm:cxn modelId="{35C58964-2F9C-449F-9B64-4A5204EF975B}" type="presParOf" srcId="{3F280071-29CA-4889-BF55-75A23CC0312D}" destId="{2E152E3C-FE7E-4345-BA37-DE32E6B98C4B}" srcOrd="0" destOrd="0" presId="urn:microsoft.com/office/officeart/2005/8/layout/hierarchy2"/>
    <dgm:cxn modelId="{AE29CFC9-E190-4079-B76E-A3EE7936ED90}" type="presParOf" srcId="{751C4480-A852-401B-B9DA-FA6979AB8932}" destId="{31A400E0-854B-46D1-B27B-C9148B5C710B}" srcOrd="3" destOrd="0" presId="urn:microsoft.com/office/officeart/2005/8/layout/hierarchy2"/>
    <dgm:cxn modelId="{76698EB4-BC3C-46A8-A0D4-139496EAA37C}" type="presParOf" srcId="{31A400E0-854B-46D1-B27B-C9148B5C710B}" destId="{75B5EC47-F4BF-46FF-A9F4-5CF8ABAF3A77}" srcOrd="0" destOrd="0" presId="urn:microsoft.com/office/officeart/2005/8/layout/hierarchy2"/>
    <dgm:cxn modelId="{09692D09-B516-4588-81FD-FD1AF1FAC345}" type="presParOf" srcId="{31A400E0-854B-46D1-B27B-C9148B5C710B}" destId="{FD1E99FF-F519-4C6E-8710-4C3980D0FE7E}" srcOrd="1" destOrd="0" presId="urn:microsoft.com/office/officeart/2005/8/layout/hierarchy2"/>
    <dgm:cxn modelId="{91098A62-E9A0-408D-AFD5-BB43235542D0}" type="presParOf" srcId="{053C4755-ACFE-4AC9-AE08-80A318B0B88B}" destId="{BCC4414A-5DEC-4F69-A651-CCA8487645BF}" srcOrd="6" destOrd="0" presId="urn:microsoft.com/office/officeart/2005/8/layout/hierarchy2"/>
    <dgm:cxn modelId="{F2BB3FC3-6026-4DFA-B828-518F9B6DAF8C}" type="presParOf" srcId="{BCC4414A-5DEC-4F69-A651-CCA8487645BF}" destId="{D82C3298-BD15-4541-AFBE-6E7F5765F52D}" srcOrd="0" destOrd="0" presId="urn:microsoft.com/office/officeart/2005/8/layout/hierarchy2"/>
    <dgm:cxn modelId="{7218D685-1E6D-4310-93BE-91CAD19B5280}" type="presParOf" srcId="{053C4755-ACFE-4AC9-AE08-80A318B0B88B}" destId="{79FC67B6-B159-43CC-9B87-099ABEAFAB30}" srcOrd="7" destOrd="0" presId="urn:microsoft.com/office/officeart/2005/8/layout/hierarchy2"/>
    <dgm:cxn modelId="{E9498E65-A857-4CD5-8367-5F997B5290A3}" type="presParOf" srcId="{79FC67B6-B159-43CC-9B87-099ABEAFAB30}" destId="{B9A489B9-603A-4BFE-8D04-B01354747CA8}" srcOrd="0" destOrd="0" presId="urn:microsoft.com/office/officeart/2005/8/layout/hierarchy2"/>
    <dgm:cxn modelId="{14222507-292D-425A-AC05-D6BB624F5902}" type="presParOf" srcId="{79FC67B6-B159-43CC-9B87-099ABEAFAB30}" destId="{5AB3E59D-EB6B-4185-B346-1189DBFF1E33}" srcOrd="1" destOrd="0" presId="urn:microsoft.com/office/officeart/2005/8/layout/hierarchy2"/>
    <dgm:cxn modelId="{0BD0BFFA-16DC-4DC7-8CAE-BEC7C0AEE06B}" type="presParOf" srcId="{053C4755-ACFE-4AC9-AE08-80A318B0B88B}" destId="{F5E08129-ECF9-4915-A3A1-B1896C07A013}" srcOrd="8" destOrd="0" presId="urn:microsoft.com/office/officeart/2005/8/layout/hierarchy2"/>
    <dgm:cxn modelId="{60842939-CC69-41E3-9A61-B6C308A0A8A7}" type="presParOf" srcId="{F5E08129-ECF9-4915-A3A1-B1896C07A013}" destId="{B7238FFD-2494-4D95-8003-44754F8178F0}" srcOrd="0" destOrd="0" presId="urn:microsoft.com/office/officeart/2005/8/layout/hierarchy2"/>
    <dgm:cxn modelId="{35190A66-0EBF-48A6-B405-986CFAF4D17C}" type="presParOf" srcId="{053C4755-ACFE-4AC9-AE08-80A318B0B88B}" destId="{46FFC889-61B3-4DC9-ABEE-8C55B52C1AFB}" srcOrd="9" destOrd="0" presId="urn:microsoft.com/office/officeart/2005/8/layout/hierarchy2"/>
    <dgm:cxn modelId="{1484DD0B-E7F4-405A-BC28-E4BAC9DD50FE}" type="presParOf" srcId="{46FFC889-61B3-4DC9-ABEE-8C55B52C1AFB}" destId="{3439A73E-F501-420E-AF9A-3513B6B6B7E9}" srcOrd="0" destOrd="0" presId="urn:microsoft.com/office/officeart/2005/8/layout/hierarchy2"/>
    <dgm:cxn modelId="{4AA97FD0-C53E-4FC2-AD1D-D1D5F8DF63EB}" type="presParOf" srcId="{46FFC889-61B3-4DC9-ABEE-8C55B52C1AFB}" destId="{BB224F7A-109E-465C-B1E0-5D54E20CB450}" srcOrd="1" destOrd="0" presId="urn:microsoft.com/office/officeart/2005/8/layout/hierarchy2"/>
    <dgm:cxn modelId="{865B7970-CC9B-4204-B69B-1B839CA3DA76}" type="presParOf" srcId="{BB224F7A-109E-465C-B1E0-5D54E20CB450}" destId="{A26890F1-A6B7-44A7-8629-D9844F208D4A}" srcOrd="0" destOrd="0" presId="urn:microsoft.com/office/officeart/2005/8/layout/hierarchy2"/>
    <dgm:cxn modelId="{CA141AB9-E41F-4644-8336-74BCB7C12F6D}" type="presParOf" srcId="{A26890F1-A6B7-44A7-8629-D9844F208D4A}" destId="{C1BA20F3-9507-4DC0-BE8D-F1DC992789D3}" srcOrd="0" destOrd="0" presId="urn:microsoft.com/office/officeart/2005/8/layout/hierarchy2"/>
    <dgm:cxn modelId="{87F8E612-1A44-4358-82E3-265E21501DFD}" type="presParOf" srcId="{BB224F7A-109E-465C-B1E0-5D54E20CB450}" destId="{49C830D0-9BCD-4C16-9FBF-E9B588ED725D}" srcOrd="1" destOrd="0" presId="urn:microsoft.com/office/officeart/2005/8/layout/hierarchy2"/>
    <dgm:cxn modelId="{4A33B230-7BC7-4590-A6F8-AA400FF76E74}" type="presParOf" srcId="{49C830D0-9BCD-4C16-9FBF-E9B588ED725D}" destId="{ED7CF079-B7D5-48B7-9B7D-513919806A6E}" srcOrd="0" destOrd="0" presId="urn:microsoft.com/office/officeart/2005/8/layout/hierarchy2"/>
    <dgm:cxn modelId="{726D3DD0-4BC4-4FA9-AC00-C40594B0E515}" type="presParOf" srcId="{49C830D0-9BCD-4C16-9FBF-E9B588ED725D}" destId="{8A6E33AA-19C6-4AB6-9DF1-3CFA76821E87}" srcOrd="1" destOrd="0" presId="urn:microsoft.com/office/officeart/2005/8/layout/hierarchy2"/>
    <dgm:cxn modelId="{373B6B51-3D96-4DA9-BEBA-F4D3D0DC5997}" type="presParOf" srcId="{BB224F7A-109E-465C-B1E0-5D54E20CB450}" destId="{D429E2A5-8050-4A5E-8976-992EBC535875}" srcOrd="2" destOrd="0" presId="urn:microsoft.com/office/officeart/2005/8/layout/hierarchy2"/>
    <dgm:cxn modelId="{2EAF79D5-9D68-4AA5-AA75-648C52907440}" type="presParOf" srcId="{D429E2A5-8050-4A5E-8976-992EBC535875}" destId="{13D61450-3401-4B2F-A94A-185891ADF738}" srcOrd="0" destOrd="0" presId="urn:microsoft.com/office/officeart/2005/8/layout/hierarchy2"/>
    <dgm:cxn modelId="{76555CDC-9389-416D-B78B-8386AC66258B}" type="presParOf" srcId="{BB224F7A-109E-465C-B1E0-5D54E20CB450}" destId="{B2B7C68C-A219-4D08-8C3E-B0F838B33F1D}" srcOrd="3" destOrd="0" presId="urn:microsoft.com/office/officeart/2005/8/layout/hierarchy2"/>
    <dgm:cxn modelId="{2BE5F01B-985B-4F0B-BA07-3EE83062B99C}" type="presParOf" srcId="{B2B7C68C-A219-4D08-8C3E-B0F838B33F1D}" destId="{90CA202E-7019-4E60-8A75-52888134984F}" srcOrd="0" destOrd="0" presId="urn:microsoft.com/office/officeart/2005/8/layout/hierarchy2"/>
    <dgm:cxn modelId="{20D1AC08-EA90-4920-9C8B-40366DAAC904}" type="presParOf" srcId="{B2B7C68C-A219-4D08-8C3E-B0F838B33F1D}" destId="{69066ED4-8896-4761-AC88-D2C516B597E8}" srcOrd="1" destOrd="0" presId="urn:microsoft.com/office/officeart/2005/8/layout/hierarchy2"/>
    <dgm:cxn modelId="{AFA3560C-424C-44B9-87FF-62E0F6D35124}" type="presParOf" srcId="{BB224F7A-109E-465C-B1E0-5D54E20CB450}" destId="{9B5C8402-8FCF-40FD-9BD6-E2597C28D12E}" srcOrd="4" destOrd="0" presId="urn:microsoft.com/office/officeart/2005/8/layout/hierarchy2"/>
    <dgm:cxn modelId="{C8E24745-09F6-4C7A-9EC8-822A256E0119}" type="presParOf" srcId="{9B5C8402-8FCF-40FD-9BD6-E2597C28D12E}" destId="{6B9826DD-E872-4174-B508-CB7675926578}" srcOrd="0" destOrd="0" presId="urn:microsoft.com/office/officeart/2005/8/layout/hierarchy2"/>
    <dgm:cxn modelId="{83CF4990-8F39-46F9-8C11-16C5780610F0}" type="presParOf" srcId="{BB224F7A-109E-465C-B1E0-5D54E20CB450}" destId="{C5447482-E3A1-44C7-8264-2A1F71235C36}" srcOrd="5" destOrd="0" presId="urn:microsoft.com/office/officeart/2005/8/layout/hierarchy2"/>
    <dgm:cxn modelId="{41095443-40A1-4230-8C23-A997B948A89A}" type="presParOf" srcId="{C5447482-E3A1-44C7-8264-2A1F71235C36}" destId="{56C36F7E-D173-4D29-AF7B-9850E8D7C76C}" srcOrd="0" destOrd="0" presId="urn:microsoft.com/office/officeart/2005/8/layout/hierarchy2"/>
    <dgm:cxn modelId="{1795803A-AFF8-40EC-BAFC-2E0951BE0156}" type="presParOf" srcId="{C5447482-E3A1-44C7-8264-2A1F71235C36}" destId="{A7F47DF9-D9D4-4CC8-B027-EBC4164636C7}" srcOrd="1" destOrd="0" presId="urn:microsoft.com/office/officeart/2005/8/layout/hierarchy2"/>
    <dgm:cxn modelId="{973703AF-3213-400F-8C49-2030B00CA30F}" type="presParOf" srcId="{BB224F7A-109E-465C-B1E0-5D54E20CB450}" destId="{1205B038-76CA-4F47-9AA7-72893D373132}" srcOrd="6" destOrd="0" presId="urn:microsoft.com/office/officeart/2005/8/layout/hierarchy2"/>
    <dgm:cxn modelId="{3FD1B42E-66D3-4911-A8B3-2350E03BB9AD}" type="presParOf" srcId="{1205B038-76CA-4F47-9AA7-72893D373132}" destId="{B2DD7916-E5DB-40DC-AEAC-86E6D0801234}" srcOrd="0" destOrd="0" presId="urn:microsoft.com/office/officeart/2005/8/layout/hierarchy2"/>
    <dgm:cxn modelId="{A5CBFE6C-9BEE-4158-B678-168AB5F796A1}" type="presParOf" srcId="{BB224F7A-109E-465C-B1E0-5D54E20CB450}" destId="{6999F03C-FB47-4629-A56D-B8D86621352D}" srcOrd="7" destOrd="0" presId="urn:microsoft.com/office/officeart/2005/8/layout/hierarchy2"/>
    <dgm:cxn modelId="{CFB54DF6-B5C9-4200-B9BF-50DFC0C7BC44}" type="presParOf" srcId="{6999F03C-FB47-4629-A56D-B8D86621352D}" destId="{44AFD117-0E81-4EB3-9964-CDA422054722}" srcOrd="0" destOrd="0" presId="urn:microsoft.com/office/officeart/2005/8/layout/hierarchy2"/>
    <dgm:cxn modelId="{E113FE04-A372-4DE4-AFF6-0BE5FD539769}" type="presParOf" srcId="{6999F03C-FB47-4629-A56D-B8D86621352D}" destId="{992502F4-CA57-4F4E-B93B-1622902ED43A}" srcOrd="1" destOrd="0" presId="urn:microsoft.com/office/officeart/2005/8/layout/hierarchy2"/>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6652A70-23BA-43EA-BF3D-D916C0F2ADAF}"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pPr rtl="1"/>
          <a:endParaRPr lang="fa-IR"/>
        </a:p>
      </dgm:t>
    </dgm:pt>
    <dgm:pt modelId="{0AA49788-879F-431B-8DDB-F6AD84CD3DEB}">
      <dgm:prSet phldrT="[Text]" custT="1"/>
      <dgm:spPr>
        <a:xfrm>
          <a:off x="5790437" y="432899"/>
          <a:ext cx="305616" cy="332067"/>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Verdana" panose="020B0604030504040204"/>
              <a:ea typeface="+mn-ea"/>
              <a:cs typeface="B Mitra" panose="00000400000000000000" pitchFamily="2" charset="-78"/>
            </a:rPr>
            <a:t>لفظ</a:t>
          </a:r>
        </a:p>
      </dgm:t>
    </dgm:pt>
    <dgm:pt modelId="{D598DBFE-FC08-4065-9B70-315E4FBC29EE}" type="parTrans" cxnId="{56F384F7-B4EA-475D-9F99-FF9262F101B5}">
      <dgm:prSet/>
      <dgm:spPr/>
      <dgm:t>
        <a:bodyPr/>
        <a:lstStyle/>
        <a:p>
          <a:pPr rtl="1"/>
          <a:endParaRPr lang="fa-IR"/>
        </a:p>
      </dgm:t>
    </dgm:pt>
    <dgm:pt modelId="{1722086D-E985-4ACC-B1F3-18D09F968A5C}" type="sibTrans" cxnId="{56F384F7-B4EA-475D-9F99-FF9262F101B5}">
      <dgm:prSet/>
      <dgm:spPr/>
      <dgm:t>
        <a:bodyPr/>
        <a:lstStyle/>
        <a:p>
          <a:pPr rtl="1"/>
          <a:endParaRPr lang="fa-IR"/>
        </a:p>
      </dgm:t>
    </dgm:pt>
    <dgm:pt modelId="{21E2D640-4974-4BA4-B0A0-AC37C434AB7D}">
      <dgm:prSet phldrT="[Text]" custT="1"/>
      <dgm:spPr>
        <a:xfrm>
          <a:off x="4344215" y="43576"/>
          <a:ext cx="1032933" cy="51661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Verdana" panose="020B0604030504040204"/>
              <a:ea typeface="+mn-ea"/>
              <a:cs typeface="B Mitra" panose="00000400000000000000" pitchFamily="2" charset="-78"/>
            </a:rPr>
            <a:t>یک معنا دارد: </a:t>
          </a:r>
          <a:r>
            <a:rPr lang="fa-IR" sz="1200">
              <a:solidFill>
                <a:srgbClr val="FF0000"/>
              </a:solidFill>
              <a:latin typeface="Verdana" panose="020B0604030504040204"/>
              <a:ea typeface="+mn-ea"/>
              <a:cs typeface="B Mitra" panose="00000400000000000000" pitchFamily="2" charset="-78"/>
            </a:rPr>
            <a:t>مختص یا مشترک معنوی</a:t>
          </a:r>
        </a:p>
      </dgm:t>
    </dgm:pt>
    <dgm:pt modelId="{D149B349-FAE4-4462-8571-9D3DD5BB0DD3}" type="parTrans" cxnId="{62D35F4D-C5E0-43D4-B9A5-3C54A391E590}">
      <dgm:prSet/>
      <dgm:spPr>
        <a:xfrm rot="12942401">
          <a:off x="5329309" y="424461"/>
          <a:ext cx="508967" cy="51892"/>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Verdana" panose="020B0604030504040204"/>
            <a:ea typeface="+mn-ea"/>
            <a:cs typeface="Tahoma" panose="020B0604030504040204" pitchFamily="34" charset="0"/>
          </a:endParaRPr>
        </a:p>
      </dgm:t>
    </dgm:pt>
    <dgm:pt modelId="{6B7AF729-D546-4DD3-9309-E0AF465D9D4E}" type="sibTrans" cxnId="{62D35F4D-C5E0-43D4-B9A5-3C54A391E590}">
      <dgm:prSet/>
      <dgm:spPr/>
      <dgm:t>
        <a:bodyPr/>
        <a:lstStyle/>
        <a:p>
          <a:pPr rtl="1"/>
          <a:endParaRPr lang="fa-IR"/>
        </a:p>
      </dgm:t>
    </dgm:pt>
    <dgm:pt modelId="{78153D32-4C9A-4300-899A-2BA3D1087612}">
      <dgm:prSet phldrT="[Text]" custT="1"/>
      <dgm:spPr>
        <a:xfrm>
          <a:off x="2897414" y="934730"/>
          <a:ext cx="1033222" cy="51661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Verdana" panose="020B0604030504040204"/>
              <a:ea typeface="+mn-ea"/>
              <a:cs typeface="B Mitra" panose="00000400000000000000" pitchFamily="2" charset="-78"/>
            </a:rPr>
            <a:t>برای هر کدام از معانی وضع شده است</a:t>
          </a:r>
        </a:p>
      </dgm:t>
    </dgm:pt>
    <dgm:pt modelId="{59EB35AB-C999-454B-A84A-5DE729BA1E27}" type="parTrans" cxnId="{CC3F6097-7ABA-49EC-9F7D-7BA90756569A}">
      <dgm:prSet/>
      <dgm:spPr>
        <a:xfrm rot="8657599">
          <a:off x="3882797" y="1018564"/>
          <a:ext cx="508967" cy="51892"/>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Verdana" panose="020B0604030504040204"/>
            <a:ea typeface="+mn-ea"/>
            <a:cs typeface="Tahoma" panose="020B0604030504040204" pitchFamily="34" charset="0"/>
          </a:endParaRPr>
        </a:p>
      </dgm:t>
    </dgm:pt>
    <dgm:pt modelId="{30612547-B56A-499C-8AD6-A0F4EB722A34}" type="sibTrans" cxnId="{CC3F6097-7ABA-49EC-9F7D-7BA90756569A}">
      <dgm:prSet/>
      <dgm:spPr/>
      <dgm:t>
        <a:bodyPr/>
        <a:lstStyle/>
        <a:p>
          <a:pPr rtl="1"/>
          <a:endParaRPr lang="fa-IR"/>
        </a:p>
      </dgm:t>
    </dgm:pt>
    <dgm:pt modelId="{E4B8E0FC-BEF3-4F83-AB7E-B21C93EA5632}">
      <dgm:prSet phldrT="[Text]" custT="1"/>
      <dgm:spPr>
        <a:xfrm>
          <a:off x="1450902" y="637679"/>
          <a:ext cx="1033222" cy="51661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Verdana" panose="020B0604030504040204"/>
              <a:ea typeface="+mn-ea"/>
              <a:cs typeface="B Mitra" panose="00000400000000000000" pitchFamily="2" charset="-78"/>
            </a:rPr>
            <a:t>وضع مسبوق است</a:t>
          </a:r>
        </a:p>
      </dgm:t>
    </dgm:pt>
    <dgm:pt modelId="{3C7B51C3-21A9-4D7B-B5C6-DCED3A337F12}" type="parTrans" cxnId="{E90267DB-9FE0-4674-A730-429B8762EF0B}">
      <dgm:prSet/>
      <dgm:spPr>
        <a:xfrm rot="12942401">
          <a:off x="2436285" y="1018564"/>
          <a:ext cx="508967" cy="51892"/>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Verdana" panose="020B0604030504040204"/>
            <a:ea typeface="+mn-ea"/>
            <a:cs typeface="Tahoma" panose="020B0604030504040204" pitchFamily="34" charset="0"/>
          </a:endParaRPr>
        </a:p>
      </dgm:t>
    </dgm:pt>
    <dgm:pt modelId="{A4CE97AB-35DB-457A-BF0B-B0F9E90881B3}" type="sibTrans" cxnId="{E90267DB-9FE0-4674-A730-429B8762EF0B}">
      <dgm:prSet/>
      <dgm:spPr/>
      <dgm:t>
        <a:bodyPr/>
        <a:lstStyle/>
        <a:p>
          <a:pPr rtl="1"/>
          <a:endParaRPr lang="fa-IR"/>
        </a:p>
      </dgm:t>
    </dgm:pt>
    <dgm:pt modelId="{EEAB5748-8F4C-468F-94F5-F9104586A6EC}">
      <dgm:prSet phldrT="[Text]" custT="1"/>
      <dgm:spPr>
        <a:xfrm>
          <a:off x="4390" y="340627"/>
          <a:ext cx="1033222" cy="51661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Verdana" panose="020B0604030504040204"/>
              <a:ea typeface="+mn-ea"/>
              <a:cs typeface="B Mitra" panose="00000400000000000000" pitchFamily="2" charset="-78"/>
            </a:rPr>
            <a:t>با رعایت تناسب: </a:t>
          </a:r>
          <a:r>
            <a:rPr lang="fa-IR" sz="1200">
              <a:solidFill>
                <a:srgbClr val="FF0000"/>
              </a:solidFill>
              <a:latin typeface="Verdana" panose="020B0604030504040204"/>
              <a:ea typeface="+mn-ea"/>
              <a:cs typeface="B Mitra" panose="00000400000000000000" pitchFamily="2" charset="-78"/>
            </a:rPr>
            <a:t>منقول</a:t>
          </a:r>
        </a:p>
      </dgm:t>
    </dgm:pt>
    <dgm:pt modelId="{BCAA8D9B-1C4D-4581-A099-F03FD76D7E6C}" type="parTrans" cxnId="{78156492-0D03-477C-9D0A-45F5FE7AFFA1}">
      <dgm:prSet/>
      <dgm:spPr>
        <a:xfrm rot="12942401">
          <a:off x="989774" y="721512"/>
          <a:ext cx="508967" cy="51892"/>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Verdana" panose="020B0604030504040204"/>
            <a:ea typeface="+mn-ea"/>
            <a:cs typeface="Tahoma" panose="020B0604030504040204" pitchFamily="34" charset="0"/>
          </a:endParaRPr>
        </a:p>
      </dgm:t>
    </dgm:pt>
    <dgm:pt modelId="{75AE25FB-F429-4426-BC0A-A1AE6D7FB1AD}" type="sibTrans" cxnId="{78156492-0D03-477C-9D0A-45F5FE7AFFA1}">
      <dgm:prSet/>
      <dgm:spPr/>
      <dgm:t>
        <a:bodyPr/>
        <a:lstStyle/>
        <a:p>
          <a:pPr rtl="1"/>
          <a:endParaRPr lang="fa-IR"/>
        </a:p>
      </dgm:t>
    </dgm:pt>
    <dgm:pt modelId="{76999ADF-F7D4-46EC-AF5B-FE301A2EB53B}">
      <dgm:prSet phldrT="[Text]" custT="1"/>
      <dgm:spPr>
        <a:xfrm>
          <a:off x="4343925" y="637679"/>
          <a:ext cx="1033222" cy="51661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Verdana" panose="020B0604030504040204"/>
              <a:ea typeface="+mn-ea"/>
              <a:cs typeface="B Mitra" panose="00000400000000000000" pitchFamily="2" charset="-78"/>
            </a:rPr>
            <a:t>چند معنا دارد</a:t>
          </a:r>
        </a:p>
      </dgm:t>
    </dgm:pt>
    <dgm:pt modelId="{37D7750F-88E1-484D-A2AB-ACD755E4F721}" type="parTrans" cxnId="{3542F7E2-C00F-43AD-AFFB-F79577B6B187}">
      <dgm:prSet/>
      <dgm:spPr>
        <a:xfrm rot="8657599">
          <a:off x="5329309" y="721512"/>
          <a:ext cx="508967" cy="51892"/>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Verdana" panose="020B0604030504040204"/>
            <a:ea typeface="+mn-ea"/>
            <a:cs typeface="Tahoma" panose="020B0604030504040204" pitchFamily="34" charset="0"/>
          </a:endParaRPr>
        </a:p>
      </dgm:t>
    </dgm:pt>
    <dgm:pt modelId="{ADAC577F-A791-42D7-9ADF-1929E343F9D1}" type="sibTrans" cxnId="{3542F7E2-C00F-43AD-AFFB-F79577B6B187}">
      <dgm:prSet/>
      <dgm:spPr/>
      <dgm:t>
        <a:bodyPr/>
        <a:lstStyle/>
        <a:p>
          <a:pPr rtl="1"/>
          <a:endParaRPr lang="fa-IR"/>
        </a:p>
      </dgm:t>
    </dgm:pt>
    <dgm:pt modelId="{31EE9B7E-7DEE-45A6-B530-2068D8F053FD}">
      <dgm:prSet phldrT="[Text]" custT="1"/>
      <dgm:spPr>
        <a:xfrm>
          <a:off x="2822856" y="340627"/>
          <a:ext cx="1107780" cy="51661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Verdana" panose="020B0604030504040204"/>
              <a:ea typeface="+mn-ea"/>
              <a:cs typeface="B Mitra" panose="00000400000000000000" pitchFamily="2" charset="-78"/>
            </a:rPr>
            <a:t>برای یک معنا وضع شده است: </a:t>
          </a:r>
          <a:r>
            <a:rPr lang="fa-IR" sz="1200">
              <a:solidFill>
                <a:srgbClr val="FF0000"/>
              </a:solidFill>
              <a:latin typeface="Verdana" panose="020B0604030504040204"/>
              <a:ea typeface="+mn-ea"/>
              <a:cs typeface="B Mitra" panose="00000400000000000000" pitchFamily="2" charset="-78"/>
            </a:rPr>
            <a:t>حقیقت و مجاز</a:t>
          </a:r>
        </a:p>
      </dgm:t>
    </dgm:pt>
    <dgm:pt modelId="{92BBBB19-E7FB-4C19-859A-5F97D8A561CB}" type="parTrans" cxnId="{30DC5CB0-4D6A-4330-B0BE-7390D39D4744}">
      <dgm:prSet/>
      <dgm:spPr>
        <a:xfrm rot="12942401">
          <a:off x="3882797" y="721512"/>
          <a:ext cx="508967" cy="51892"/>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Verdana" panose="020B0604030504040204"/>
            <a:ea typeface="+mn-ea"/>
            <a:cs typeface="Tahoma" panose="020B0604030504040204" pitchFamily="34" charset="0"/>
          </a:endParaRPr>
        </a:p>
      </dgm:t>
    </dgm:pt>
    <dgm:pt modelId="{23E18CD3-CA15-431F-BFD9-1CD81B275227}" type="sibTrans" cxnId="{30DC5CB0-4D6A-4330-B0BE-7390D39D4744}">
      <dgm:prSet/>
      <dgm:spPr/>
      <dgm:t>
        <a:bodyPr/>
        <a:lstStyle/>
        <a:p>
          <a:pPr rtl="1"/>
          <a:endParaRPr lang="fa-IR"/>
        </a:p>
      </dgm:t>
    </dgm:pt>
    <dgm:pt modelId="{826EAB9D-CF45-44CC-A82C-71064812410F}">
      <dgm:prSet phldrT="[Text]" custT="1"/>
      <dgm:spPr>
        <a:xfrm>
          <a:off x="4390" y="934730"/>
          <a:ext cx="1033222" cy="51661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Verdana" panose="020B0604030504040204"/>
              <a:ea typeface="+mn-ea"/>
              <a:cs typeface="B Mitra" panose="00000400000000000000" pitchFamily="2" charset="-78"/>
            </a:rPr>
            <a:t>بدون رعایت تناسب: </a:t>
          </a:r>
          <a:r>
            <a:rPr lang="fa-IR" sz="1200">
              <a:solidFill>
                <a:srgbClr val="FF0000"/>
              </a:solidFill>
              <a:latin typeface="Verdana" panose="020B0604030504040204"/>
              <a:ea typeface="+mn-ea"/>
              <a:cs typeface="B Mitra" panose="00000400000000000000" pitchFamily="2" charset="-78"/>
            </a:rPr>
            <a:t>مرتجل</a:t>
          </a:r>
        </a:p>
      </dgm:t>
    </dgm:pt>
    <dgm:pt modelId="{1CE58377-6D98-4A9F-B132-6E56D52B026D}" type="parTrans" cxnId="{3789A872-D491-477E-A962-96F2E139478D}">
      <dgm:prSet/>
      <dgm:spPr>
        <a:xfrm rot="8657599">
          <a:off x="989774" y="1018564"/>
          <a:ext cx="508967" cy="51892"/>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Verdana" panose="020B0604030504040204"/>
            <a:ea typeface="+mn-ea"/>
            <a:cs typeface="Tahoma" panose="020B0604030504040204" pitchFamily="34" charset="0"/>
          </a:endParaRPr>
        </a:p>
      </dgm:t>
    </dgm:pt>
    <dgm:pt modelId="{B0393439-66FA-42AB-9853-287F9194D5D7}" type="sibTrans" cxnId="{3789A872-D491-477E-A962-96F2E139478D}">
      <dgm:prSet/>
      <dgm:spPr/>
      <dgm:t>
        <a:bodyPr/>
        <a:lstStyle/>
        <a:p>
          <a:pPr rtl="1"/>
          <a:endParaRPr lang="fa-IR"/>
        </a:p>
      </dgm:t>
    </dgm:pt>
    <dgm:pt modelId="{FAEE28CB-0626-417D-9978-D2F813A8BB62}">
      <dgm:prSet phldrT="[Text]" custT="1"/>
      <dgm:spPr>
        <a:xfrm>
          <a:off x="1450902" y="1231782"/>
          <a:ext cx="1033222" cy="516611"/>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pPr rtl="1"/>
          <a:r>
            <a:rPr lang="fa-IR" sz="1200">
              <a:solidFill>
                <a:sysClr val="windowText" lastClr="000000">
                  <a:hueOff val="0"/>
                  <a:satOff val="0"/>
                  <a:lumOff val="0"/>
                  <a:alphaOff val="0"/>
                </a:sysClr>
              </a:solidFill>
              <a:latin typeface="Verdana" panose="020B0604030504040204"/>
              <a:ea typeface="+mn-ea"/>
              <a:cs typeface="B Mitra" panose="00000400000000000000" pitchFamily="2" charset="-78"/>
            </a:rPr>
            <a:t>وضع مسبوق نیست: </a:t>
          </a:r>
          <a:r>
            <a:rPr lang="fa-IR" sz="1200">
              <a:solidFill>
                <a:srgbClr val="FF0000"/>
              </a:solidFill>
              <a:latin typeface="Verdana" panose="020B0604030504040204"/>
              <a:ea typeface="+mn-ea"/>
              <a:cs typeface="B Mitra" panose="00000400000000000000" pitchFamily="2" charset="-78"/>
            </a:rPr>
            <a:t>مشترک لفظی</a:t>
          </a:r>
        </a:p>
      </dgm:t>
    </dgm:pt>
    <dgm:pt modelId="{36689795-2B96-456B-8934-955CA0326383}" type="parTrans" cxnId="{2056FB4F-7C8C-4777-9ABA-86C6478AAB37}">
      <dgm:prSet/>
      <dgm:spPr>
        <a:xfrm rot="8657599">
          <a:off x="2436285" y="1315615"/>
          <a:ext cx="508967" cy="51892"/>
        </a:xfrm>
        <a:noFill/>
        <a:ln w="3175" cap="flat" cmpd="sng" algn="ctr">
          <a:solidFill>
            <a:scrgbClr r="0" g="0" b="0"/>
          </a:solidFill>
          <a:prstDash val="solid"/>
          <a:miter lim="800000"/>
        </a:ln>
        <a:effectLst/>
      </dgm:spPr>
      <dgm:t>
        <a:bodyPr/>
        <a:lstStyle/>
        <a:p>
          <a:pPr rtl="1"/>
          <a:endParaRPr lang="fa-IR">
            <a:solidFill>
              <a:sysClr val="windowText" lastClr="000000">
                <a:hueOff val="0"/>
                <a:satOff val="0"/>
                <a:lumOff val="0"/>
                <a:alphaOff val="0"/>
              </a:sysClr>
            </a:solidFill>
            <a:latin typeface="Verdana" panose="020B0604030504040204"/>
            <a:ea typeface="+mn-ea"/>
            <a:cs typeface="Tahoma" panose="020B0604030504040204" pitchFamily="34" charset="0"/>
          </a:endParaRPr>
        </a:p>
      </dgm:t>
    </dgm:pt>
    <dgm:pt modelId="{D4D62AD6-053F-4F2F-ABD4-8D3EAED5164E}" type="sibTrans" cxnId="{2056FB4F-7C8C-4777-9ABA-86C6478AAB37}">
      <dgm:prSet/>
      <dgm:spPr/>
      <dgm:t>
        <a:bodyPr/>
        <a:lstStyle/>
        <a:p>
          <a:pPr rtl="1"/>
          <a:endParaRPr lang="fa-IR"/>
        </a:p>
      </dgm:t>
    </dgm:pt>
    <dgm:pt modelId="{71B49D27-E713-49DB-9132-0519DFC48DFB}" type="pres">
      <dgm:prSet presAssocID="{66652A70-23BA-43EA-BF3D-D916C0F2ADAF}" presName="diagram" presStyleCnt="0">
        <dgm:presLayoutVars>
          <dgm:chPref val="1"/>
          <dgm:dir val="rev"/>
          <dgm:animOne val="branch"/>
          <dgm:animLvl val="lvl"/>
          <dgm:resizeHandles val="exact"/>
        </dgm:presLayoutVars>
      </dgm:prSet>
      <dgm:spPr/>
      <dgm:t>
        <a:bodyPr/>
        <a:lstStyle/>
        <a:p>
          <a:pPr rtl="1"/>
          <a:endParaRPr lang="fa-IR"/>
        </a:p>
      </dgm:t>
    </dgm:pt>
    <dgm:pt modelId="{4BD3F6E4-5FE3-4788-AAFF-BE132AB095B6}" type="pres">
      <dgm:prSet presAssocID="{0AA49788-879F-431B-8DDB-F6AD84CD3DEB}" presName="root1" presStyleCnt="0"/>
      <dgm:spPr/>
    </dgm:pt>
    <dgm:pt modelId="{AFFDC818-1AB9-4719-A561-150D6F55CDCC}" type="pres">
      <dgm:prSet presAssocID="{0AA49788-879F-431B-8DDB-F6AD84CD3DEB}" presName="LevelOneTextNode" presStyleLbl="node0" presStyleIdx="0" presStyleCnt="1" custScaleX="29579" custScaleY="64278">
        <dgm:presLayoutVars>
          <dgm:chPref val="3"/>
        </dgm:presLayoutVars>
      </dgm:prSet>
      <dgm:spPr>
        <a:prstGeom prst="roundRect">
          <a:avLst>
            <a:gd name="adj" fmla="val 10000"/>
          </a:avLst>
        </a:prstGeom>
      </dgm:spPr>
      <dgm:t>
        <a:bodyPr/>
        <a:lstStyle/>
        <a:p>
          <a:pPr rtl="1"/>
          <a:endParaRPr lang="fa-IR"/>
        </a:p>
      </dgm:t>
    </dgm:pt>
    <dgm:pt modelId="{4C5357FF-EA59-4218-9642-61C1DF8532B1}" type="pres">
      <dgm:prSet presAssocID="{0AA49788-879F-431B-8DDB-F6AD84CD3DEB}" presName="level2hierChild" presStyleCnt="0"/>
      <dgm:spPr/>
    </dgm:pt>
    <dgm:pt modelId="{717124AC-293D-45F4-A5E6-8AD66E35C25C}" type="pres">
      <dgm:prSet presAssocID="{D149B349-FAE4-4462-8571-9D3DD5BB0DD3}" presName="conn2-1" presStyleLbl="parChTrans1D2" presStyleIdx="0" presStyleCnt="2"/>
      <dgm:spPr>
        <a:custGeom>
          <a:avLst/>
          <a:gdLst/>
          <a:ahLst/>
          <a:cxnLst/>
          <a:rect l="0" t="0" r="0" b="0"/>
          <a:pathLst>
            <a:path>
              <a:moveTo>
                <a:pt x="0" y="25946"/>
              </a:moveTo>
              <a:lnTo>
                <a:pt x="508967" y="25946"/>
              </a:lnTo>
            </a:path>
          </a:pathLst>
        </a:custGeom>
      </dgm:spPr>
      <dgm:t>
        <a:bodyPr/>
        <a:lstStyle/>
        <a:p>
          <a:pPr rtl="1"/>
          <a:endParaRPr lang="fa-IR"/>
        </a:p>
      </dgm:t>
    </dgm:pt>
    <dgm:pt modelId="{8C88A222-5A93-4BF6-88CF-247298D242B5}" type="pres">
      <dgm:prSet presAssocID="{D149B349-FAE4-4462-8571-9D3DD5BB0DD3}" presName="connTx" presStyleLbl="parChTrans1D2" presStyleIdx="0" presStyleCnt="2"/>
      <dgm:spPr/>
      <dgm:t>
        <a:bodyPr/>
        <a:lstStyle/>
        <a:p>
          <a:pPr rtl="1"/>
          <a:endParaRPr lang="fa-IR"/>
        </a:p>
      </dgm:t>
    </dgm:pt>
    <dgm:pt modelId="{C2FB2041-92AB-4D20-9E81-0ADC5F28C27D}" type="pres">
      <dgm:prSet presAssocID="{21E2D640-4974-4BA4-B0A0-AC37C434AB7D}" presName="root2" presStyleCnt="0"/>
      <dgm:spPr/>
    </dgm:pt>
    <dgm:pt modelId="{066309B1-2802-4A09-A323-BA5617AE740D}" type="pres">
      <dgm:prSet presAssocID="{21E2D640-4974-4BA4-B0A0-AC37C434AB7D}" presName="LevelTwoTextNode" presStyleLbl="node2" presStyleIdx="0" presStyleCnt="2" custScaleX="99972">
        <dgm:presLayoutVars>
          <dgm:chPref val="3"/>
        </dgm:presLayoutVars>
      </dgm:prSet>
      <dgm:spPr>
        <a:prstGeom prst="roundRect">
          <a:avLst>
            <a:gd name="adj" fmla="val 10000"/>
          </a:avLst>
        </a:prstGeom>
      </dgm:spPr>
      <dgm:t>
        <a:bodyPr/>
        <a:lstStyle/>
        <a:p>
          <a:pPr rtl="1"/>
          <a:endParaRPr lang="fa-IR"/>
        </a:p>
      </dgm:t>
    </dgm:pt>
    <dgm:pt modelId="{31753FFA-36D7-4791-8BB5-D6A13B7ADDDD}" type="pres">
      <dgm:prSet presAssocID="{21E2D640-4974-4BA4-B0A0-AC37C434AB7D}" presName="level3hierChild" presStyleCnt="0"/>
      <dgm:spPr/>
    </dgm:pt>
    <dgm:pt modelId="{33E715F2-838D-4302-B3B7-4F92B7EA811D}" type="pres">
      <dgm:prSet presAssocID="{37D7750F-88E1-484D-A2AB-ACD755E4F721}" presName="conn2-1" presStyleLbl="parChTrans1D2" presStyleIdx="1" presStyleCnt="2"/>
      <dgm:spPr>
        <a:custGeom>
          <a:avLst/>
          <a:gdLst/>
          <a:ahLst/>
          <a:cxnLst/>
          <a:rect l="0" t="0" r="0" b="0"/>
          <a:pathLst>
            <a:path>
              <a:moveTo>
                <a:pt x="0" y="25946"/>
              </a:moveTo>
              <a:lnTo>
                <a:pt x="508967" y="25946"/>
              </a:lnTo>
            </a:path>
          </a:pathLst>
        </a:custGeom>
      </dgm:spPr>
      <dgm:t>
        <a:bodyPr/>
        <a:lstStyle/>
        <a:p>
          <a:pPr rtl="1"/>
          <a:endParaRPr lang="fa-IR"/>
        </a:p>
      </dgm:t>
    </dgm:pt>
    <dgm:pt modelId="{7BFA7BA3-7918-4A43-86BF-0C4EB9DED66D}" type="pres">
      <dgm:prSet presAssocID="{37D7750F-88E1-484D-A2AB-ACD755E4F721}" presName="connTx" presStyleLbl="parChTrans1D2" presStyleIdx="1" presStyleCnt="2"/>
      <dgm:spPr/>
      <dgm:t>
        <a:bodyPr/>
        <a:lstStyle/>
        <a:p>
          <a:pPr rtl="1"/>
          <a:endParaRPr lang="fa-IR"/>
        </a:p>
      </dgm:t>
    </dgm:pt>
    <dgm:pt modelId="{E282403E-3551-4EF6-A317-85373B58756C}" type="pres">
      <dgm:prSet presAssocID="{76999ADF-F7D4-46EC-AF5B-FE301A2EB53B}" presName="root2" presStyleCnt="0"/>
      <dgm:spPr/>
    </dgm:pt>
    <dgm:pt modelId="{25F6C473-AC6B-4D28-8827-D37403DCF730}" type="pres">
      <dgm:prSet presAssocID="{76999ADF-F7D4-46EC-AF5B-FE301A2EB53B}" presName="LevelTwoTextNode" presStyleLbl="node2" presStyleIdx="1" presStyleCnt="2">
        <dgm:presLayoutVars>
          <dgm:chPref val="3"/>
        </dgm:presLayoutVars>
      </dgm:prSet>
      <dgm:spPr>
        <a:prstGeom prst="roundRect">
          <a:avLst>
            <a:gd name="adj" fmla="val 10000"/>
          </a:avLst>
        </a:prstGeom>
      </dgm:spPr>
      <dgm:t>
        <a:bodyPr/>
        <a:lstStyle/>
        <a:p>
          <a:pPr rtl="1"/>
          <a:endParaRPr lang="fa-IR"/>
        </a:p>
      </dgm:t>
    </dgm:pt>
    <dgm:pt modelId="{B6149EE9-725B-479A-BCB8-B959A9EEFB7B}" type="pres">
      <dgm:prSet presAssocID="{76999ADF-F7D4-46EC-AF5B-FE301A2EB53B}" presName="level3hierChild" presStyleCnt="0"/>
      <dgm:spPr/>
    </dgm:pt>
    <dgm:pt modelId="{C5FE4636-2DE4-4D54-B584-6AAD06B51FA1}" type="pres">
      <dgm:prSet presAssocID="{92BBBB19-E7FB-4C19-859A-5F97D8A561CB}" presName="conn2-1" presStyleLbl="parChTrans1D3" presStyleIdx="0" presStyleCnt="2"/>
      <dgm:spPr>
        <a:custGeom>
          <a:avLst/>
          <a:gdLst/>
          <a:ahLst/>
          <a:cxnLst/>
          <a:rect l="0" t="0" r="0" b="0"/>
          <a:pathLst>
            <a:path>
              <a:moveTo>
                <a:pt x="0" y="25946"/>
              </a:moveTo>
              <a:lnTo>
                <a:pt x="508967" y="25946"/>
              </a:lnTo>
            </a:path>
          </a:pathLst>
        </a:custGeom>
      </dgm:spPr>
      <dgm:t>
        <a:bodyPr/>
        <a:lstStyle/>
        <a:p>
          <a:pPr rtl="1"/>
          <a:endParaRPr lang="fa-IR"/>
        </a:p>
      </dgm:t>
    </dgm:pt>
    <dgm:pt modelId="{FE358E9B-77D7-4EF0-8131-20AF2FCD3D41}" type="pres">
      <dgm:prSet presAssocID="{92BBBB19-E7FB-4C19-859A-5F97D8A561CB}" presName="connTx" presStyleLbl="parChTrans1D3" presStyleIdx="0" presStyleCnt="2"/>
      <dgm:spPr/>
      <dgm:t>
        <a:bodyPr/>
        <a:lstStyle/>
        <a:p>
          <a:pPr rtl="1"/>
          <a:endParaRPr lang="fa-IR"/>
        </a:p>
      </dgm:t>
    </dgm:pt>
    <dgm:pt modelId="{6C6DD79A-2520-4903-B002-0422FFA88373}" type="pres">
      <dgm:prSet presAssocID="{31EE9B7E-7DEE-45A6-B530-2068D8F053FD}" presName="root2" presStyleCnt="0"/>
      <dgm:spPr/>
    </dgm:pt>
    <dgm:pt modelId="{A3D150B0-0F9B-48CB-A9B6-2D299A737AC6}" type="pres">
      <dgm:prSet presAssocID="{31EE9B7E-7DEE-45A6-B530-2068D8F053FD}" presName="LevelTwoTextNode" presStyleLbl="node3" presStyleIdx="0" presStyleCnt="2" custScaleX="107216">
        <dgm:presLayoutVars>
          <dgm:chPref val="3"/>
        </dgm:presLayoutVars>
      </dgm:prSet>
      <dgm:spPr>
        <a:prstGeom prst="roundRect">
          <a:avLst>
            <a:gd name="adj" fmla="val 10000"/>
          </a:avLst>
        </a:prstGeom>
      </dgm:spPr>
      <dgm:t>
        <a:bodyPr/>
        <a:lstStyle/>
        <a:p>
          <a:pPr rtl="1"/>
          <a:endParaRPr lang="fa-IR"/>
        </a:p>
      </dgm:t>
    </dgm:pt>
    <dgm:pt modelId="{335A0A80-DC7E-4D94-A7BC-436EC3A0DB7D}" type="pres">
      <dgm:prSet presAssocID="{31EE9B7E-7DEE-45A6-B530-2068D8F053FD}" presName="level3hierChild" presStyleCnt="0"/>
      <dgm:spPr/>
    </dgm:pt>
    <dgm:pt modelId="{D9FE592B-5FFC-4EE7-8186-B3CD4C430458}" type="pres">
      <dgm:prSet presAssocID="{59EB35AB-C999-454B-A84A-5DE729BA1E27}" presName="conn2-1" presStyleLbl="parChTrans1D3" presStyleIdx="1" presStyleCnt="2"/>
      <dgm:spPr>
        <a:custGeom>
          <a:avLst/>
          <a:gdLst/>
          <a:ahLst/>
          <a:cxnLst/>
          <a:rect l="0" t="0" r="0" b="0"/>
          <a:pathLst>
            <a:path>
              <a:moveTo>
                <a:pt x="0" y="25946"/>
              </a:moveTo>
              <a:lnTo>
                <a:pt x="508967" y="25946"/>
              </a:lnTo>
            </a:path>
          </a:pathLst>
        </a:custGeom>
      </dgm:spPr>
      <dgm:t>
        <a:bodyPr/>
        <a:lstStyle/>
        <a:p>
          <a:pPr rtl="1"/>
          <a:endParaRPr lang="fa-IR"/>
        </a:p>
      </dgm:t>
    </dgm:pt>
    <dgm:pt modelId="{E77F34AF-1690-44D8-80AC-7C830CA939E3}" type="pres">
      <dgm:prSet presAssocID="{59EB35AB-C999-454B-A84A-5DE729BA1E27}" presName="connTx" presStyleLbl="parChTrans1D3" presStyleIdx="1" presStyleCnt="2"/>
      <dgm:spPr/>
      <dgm:t>
        <a:bodyPr/>
        <a:lstStyle/>
        <a:p>
          <a:pPr rtl="1"/>
          <a:endParaRPr lang="fa-IR"/>
        </a:p>
      </dgm:t>
    </dgm:pt>
    <dgm:pt modelId="{E9616720-0985-4109-83F8-8398ABC15F48}" type="pres">
      <dgm:prSet presAssocID="{78153D32-4C9A-4300-899A-2BA3D1087612}" presName="root2" presStyleCnt="0"/>
      <dgm:spPr/>
    </dgm:pt>
    <dgm:pt modelId="{7789E092-2710-4D70-A87B-1C9F40AA5B0D}" type="pres">
      <dgm:prSet presAssocID="{78153D32-4C9A-4300-899A-2BA3D1087612}" presName="LevelTwoTextNode" presStyleLbl="node3" presStyleIdx="1" presStyleCnt="2">
        <dgm:presLayoutVars>
          <dgm:chPref val="3"/>
        </dgm:presLayoutVars>
      </dgm:prSet>
      <dgm:spPr>
        <a:prstGeom prst="roundRect">
          <a:avLst>
            <a:gd name="adj" fmla="val 10000"/>
          </a:avLst>
        </a:prstGeom>
      </dgm:spPr>
      <dgm:t>
        <a:bodyPr/>
        <a:lstStyle/>
        <a:p>
          <a:pPr rtl="1"/>
          <a:endParaRPr lang="fa-IR"/>
        </a:p>
      </dgm:t>
    </dgm:pt>
    <dgm:pt modelId="{9FC1761B-5B16-45CE-B598-31288AA89E40}" type="pres">
      <dgm:prSet presAssocID="{78153D32-4C9A-4300-899A-2BA3D1087612}" presName="level3hierChild" presStyleCnt="0"/>
      <dgm:spPr/>
    </dgm:pt>
    <dgm:pt modelId="{4F77D0B8-841E-4610-90B5-E5799EB6DA4D}" type="pres">
      <dgm:prSet presAssocID="{3C7B51C3-21A9-4D7B-B5C6-DCED3A337F12}" presName="conn2-1" presStyleLbl="parChTrans1D4" presStyleIdx="0" presStyleCnt="4"/>
      <dgm:spPr>
        <a:custGeom>
          <a:avLst/>
          <a:gdLst/>
          <a:ahLst/>
          <a:cxnLst/>
          <a:rect l="0" t="0" r="0" b="0"/>
          <a:pathLst>
            <a:path>
              <a:moveTo>
                <a:pt x="0" y="25946"/>
              </a:moveTo>
              <a:lnTo>
                <a:pt x="508967" y="25946"/>
              </a:lnTo>
            </a:path>
          </a:pathLst>
        </a:custGeom>
      </dgm:spPr>
      <dgm:t>
        <a:bodyPr/>
        <a:lstStyle/>
        <a:p>
          <a:pPr rtl="1"/>
          <a:endParaRPr lang="fa-IR"/>
        </a:p>
      </dgm:t>
    </dgm:pt>
    <dgm:pt modelId="{77043990-AF4F-4690-AA7D-30D2738F90DE}" type="pres">
      <dgm:prSet presAssocID="{3C7B51C3-21A9-4D7B-B5C6-DCED3A337F12}" presName="connTx" presStyleLbl="parChTrans1D4" presStyleIdx="0" presStyleCnt="4"/>
      <dgm:spPr/>
      <dgm:t>
        <a:bodyPr/>
        <a:lstStyle/>
        <a:p>
          <a:pPr rtl="1"/>
          <a:endParaRPr lang="fa-IR"/>
        </a:p>
      </dgm:t>
    </dgm:pt>
    <dgm:pt modelId="{828A3BA0-CABA-4063-972E-AE886CE53F63}" type="pres">
      <dgm:prSet presAssocID="{E4B8E0FC-BEF3-4F83-AB7E-B21C93EA5632}" presName="root2" presStyleCnt="0"/>
      <dgm:spPr/>
    </dgm:pt>
    <dgm:pt modelId="{22CCAF33-5C09-4855-822E-FDE43C0408CA}" type="pres">
      <dgm:prSet presAssocID="{E4B8E0FC-BEF3-4F83-AB7E-B21C93EA5632}" presName="LevelTwoTextNode" presStyleLbl="node4" presStyleIdx="0" presStyleCnt="4">
        <dgm:presLayoutVars>
          <dgm:chPref val="3"/>
        </dgm:presLayoutVars>
      </dgm:prSet>
      <dgm:spPr>
        <a:prstGeom prst="roundRect">
          <a:avLst>
            <a:gd name="adj" fmla="val 10000"/>
          </a:avLst>
        </a:prstGeom>
      </dgm:spPr>
      <dgm:t>
        <a:bodyPr/>
        <a:lstStyle/>
        <a:p>
          <a:pPr rtl="1"/>
          <a:endParaRPr lang="fa-IR"/>
        </a:p>
      </dgm:t>
    </dgm:pt>
    <dgm:pt modelId="{C9CB47FC-A325-4E41-9937-A10969A8B287}" type="pres">
      <dgm:prSet presAssocID="{E4B8E0FC-BEF3-4F83-AB7E-B21C93EA5632}" presName="level3hierChild" presStyleCnt="0"/>
      <dgm:spPr/>
    </dgm:pt>
    <dgm:pt modelId="{21EE4829-A20E-47DC-A6EC-369CA59CAF4A}" type="pres">
      <dgm:prSet presAssocID="{BCAA8D9B-1C4D-4581-A099-F03FD76D7E6C}" presName="conn2-1" presStyleLbl="parChTrans1D4" presStyleIdx="1" presStyleCnt="4"/>
      <dgm:spPr>
        <a:custGeom>
          <a:avLst/>
          <a:gdLst/>
          <a:ahLst/>
          <a:cxnLst/>
          <a:rect l="0" t="0" r="0" b="0"/>
          <a:pathLst>
            <a:path>
              <a:moveTo>
                <a:pt x="0" y="25946"/>
              </a:moveTo>
              <a:lnTo>
                <a:pt x="508967" y="25946"/>
              </a:lnTo>
            </a:path>
          </a:pathLst>
        </a:custGeom>
      </dgm:spPr>
      <dgm:t>
        <a:bodyPr/>
        <a:lstStyle/>
        <a:p>
          <a:pPr rtl="1"/>
          <a:endParaRPr lang="fa-IR"/>
        </a:p>
      </dgm:t>
    </dgm:pt>
    <dgm:pt modelId="{F1EC5004-3EB7-4495-918F-F9A81C633AA8}" type="pres">
      <dgm:prSet presAssocID="{BCAA8D9B-1C4D-4581-A099-F03FD76D7E6C}" presName="connTx" presStyleLbl="parChTrans1D4" presStyleIdx="1" presStyleCnt="4"/>
      <dgm:spPr/>
      <dgm:t>
        <a:bodyPr/>
        <a:lstStyle/>
        <a:p>
          <a:pPr rtl="1"/>
          <a:endParaRPr lang="fa-IR"/>
        </a:p>
      </dgm:t>
    </dgm:pt>
    <dgm:pt modelId="{A617D00E-8814-412A-A2E2-09ABB1A738DB}" type="pres">
      <dgm:prSet presAssocID="{EEAB5748-8F4C-468F-94F5-F9104586A6EC}" presName="root2" presStyleCnt="0"/>
      <dgm:spPr/>
    </dgm:pt>
    <dgm:pt modelId="{AAC2405A-B8B1-471A-BD67-C0AC5670E9EB}" type="pres">
      <dgm:prSet presAssocID="{EEAB5748-8F4C-468F-94F5-F9104586A6EC}" presName="LevelTwoTextNode" presStyleLbl="node4" presStyleIdx="1" presStyleCnt="4">
        <dgm:presLayoutVars>
          <dgm:chPref val="3"/>
        </dgm:presLayoutVars>
      </dgm:prSet>
      <dgm:spPr>
        <a:prstGeom prst="roundRect">
          <a:avLst>
            <a:gd name="adj" fmla="val 10000"/>
          </a:avLst>
        </a:prstGeom>
      </dgm:spPr>
      <dgm:t>
        <a:bodyPr/>
        <a:lstStyle/>
        <a:p>
          <a:pPr rtl="1"/>
          <a:endParaRPr lang="fa-IR"/>
        </a:p>
      </dgm:t>
    </dgm:pt>
    <dgm:pt modelId="{95805501-7669-4011-86DB-81B03A3DA71F}" type="pres">
      <dgm:prSet presAssocID="{EEAB5748-8F4C-468F-94F5-F9104586A6EC}" presName="level3hierChild" presStyleCnt="0"/>
      <dgm:spPr/>
    </dgm:pt>
    <dgm:pt modelId="{86846B3B-23C9-4FA4-B632-FED935E5F0B5}" type="pres">
      <dgm:prSet presAssocID="{1CE58377-6D98-4A9F-B132-6E56D52B026D}" presName="conn2-1" presStyleLbl="parChTrans1D4" presStyleIdx="2" presStyleCnt="4"/>
      <dgm:spPr>
        <a:custGeom>
          <a:avLst/>
          <a:gdLst/>
          <a:ahLst/>
          <a:cxnLst/>
          <a:rect l="0" t="0" r="0" b="0"/>
          <a:pathLst>
            <a:path>
              <a:moveTo>
                <a:pt x="0" y="25946"/>
              </a:moveTo>
              <a:lnTo>
                <a:pt x="508967" y="25946"/>
              </a:lnTo>
            </a:path>
          </a:pathLst>
        </a:custGeom>
      </dgm:spPr>
      <dgm:t>
        <a:bodyPr/>
        <a:lstStyle/>
        <a:p>
          <a:pPr rtl="1"/>
          <a:endParaRPr lang="fa-IR"/>
        </a:p>
      </dgm:t>
    </dgm:pt>
    <dgm:pt modelId="{87E6F649-53D3-472E-BE95-8CDAE42F3995}" type="pres">
      <dgm:prSet presAssocID="{1CE58377-6D98-4A9F-B132-6E56D52B026D}" presName="connTx" presStyleLbl="parChTrans1D4" presStyleIdx="2" presStyleCnt="4"/>
      <dgm:spPr/>
      <dgm:t>
        <a:bodyPr/>
        <a:lstStyle/>
        <a:p>
          <a:pPr rtl="1"/>
          <a:endParaRPr lang="fa-IR"/>
        </a:p>
      </dgm:t>
    </dgm:pt>
    <dgm:pt modelId="{6B16C972-55D0-46DB-AF67-E4FA3A1BFF61}" type="pres">
      <dgm:prSet presAssocID="{826EAB9D-CF45-44CC-A82C-71064812410F}" presName="root2" presStyleCnt="0"/>
      <dgm:spPr/>
    </dgm:pt>
    <dgm:pt modelId="{D5F6DBD6-C26D-4A31-BF34-DC38281FCAF3}" type="pres">
      <dgm:prSet presAssocID="{826EAB9D-CF45-44CC-A82C-71064812410F}" presName="LevelTwoTextNode" presStyleLbl="node4" presStyleIdx="2" presStyleCnt="4">
        <dgm:presLayoutVars>
          <dgm:chPref val="3"/>
        </dgm:presLayoutVars>
      </dgm:prSet>
      <dgm:spPr>
        <a:prstGeom prst="roundRect">
          <a:avLst>
            <a:gd name="adj" fmla="val 10000"/>
          </a:avLst>
        </a:prstGeom>
      </dgm:spPr>
      <dgm:t>
        <a:bodyPr/>
        <a:lstStyle/>
        <a:p>
          <a:pPr rtl="1"/>
          <a:endParaRPr lang="fa-IR"/>
        </a:p>
      </dgm:t>
    </dgm:pt>
    <dgm:pt modelId="{EA8492BB-C078-48D7-9CA4-8D749055D067}" type="pres">
      <dgm:prSet presAssocID="{826EAB9D-CF45-44CC-A82C-71064812410F}" presName="level3hierChild" presStyleCnt="0"/>
      <dgm:spPr/>
    </dgm:pt>
    <dgm:pt modelId="{1112C3BD-CE2E-4F9C-8565-CEF959132227}" type="pres">
      <dgm:prSet presAssocID="{36689795-2B96-456B-8934-955CA0326383}" presName="conn2-1" presStyleLbl="parChTrans1D4" presStyleIdx="3" presStyleCnt="4"/>
      <dgm:spPr>
        <a:custGeom>
          <a:avLst/>
          <a:gdLst/>
          <a:ahLst/>
          <a:cxnLst/>
          <a:rect l="0" t="0" r="0" b="0"/>
          <a:pathLst>
            <a:path>
              <a:moveTo>
                <a:pt x="0" y="25946"/>
              </a:moveTo>
              <a:lnTo>
                <a:pt x="508967" y="25946"/>
              </a:lnTo>
            </a:path>
          </a:pathLst>
        </a:custGeom>
      </dgm:spPr>
      <dgm:t>
        <a:bodyPr/>
        <a:lstStyle/>
        <a:p>
          <a:pPr rtl="1"/>
          <a:endParaRPr lang="fa-IR"/>
        </a:p>
      </dgm:t>
    </dgm:pt>
    <dgm:pt modelId="{CD1B42B5-9A18-4C95-8A4A-D67C9AD8171E}" type="pres">
      <dgm:prSet presAssocID="{36689795-2B96-456B-8934-955CA0326383}" presName="connTx" presStyleLbl="parChTrans1D4" presStyleIdx="3" presStyleCnt="4"/>
      <dgm:spPr/>
      <dgm:t>
        <a:bodyPr/>
        <a:lstStyle/>
        <a:p>
          <a:pPr rtl="1"/>
          <a:endParaRPr lang="fa-IR"/>
        </a:p>
      </dgm:t>
    </dgm:pt>
    <dgm:pt modelId="{35893B73-70C0-4C38-9F19-574664FB7851}" type="pres">
      <dgm:prSet presAssocID="{FAEE28CB-0626-417D-9978-D2F813A8BB62}" presName="root2" presStyleCnt="0"/>
      <dgm:spPr/>
    </dgm:pt>
    <dgm:pt modelId="{039C3FA0-BB2B-4799-9FA1-02C7E32BF973}" type="pres">
      <dgm:prSet presAssocID="{FAEE28CB-0626-417D-9978-D2F813A8BB62}" presName="LevelTwoTextNode" presStyleLbl="node4" presStyleIdx="3" presStyleCnt="4">
        <dgm:presLayoutVars>
          <dgm:chPref val="3"/>
        </dgm:presLayoutVars>
      </dgm:prSet>
      <dgm:spPr>
        <a:prstGeom prst="roundRect">
          <a:avLst>
            <a:gd name="adj" fmla="val 10000"/>
          </a:avLst>
        </a:prstGeom>
      </dgm:spPr>
      <dgm:t>
        <a:bodyPr/>
        <a:lstStyle/>
        <a:p>
          <a:pPr rtl="1"/>
          <a:endParaRPr lang="fa-IR"/>
        </a:p>
      </dgm:t>
    </dgm:pt>
    <dgm:pt modelId="{202A4DFE-7A57-4AA5-A034-431DD1C98F4A}" type="pres">
      <dgm:prSet presAssocID="{FAEE28CB-0626-417D-9978-D2F813A8BB62}" presName="level3hierChild" presStyleCnt="0"/>
      <dgm:spPr/>
    </dgm:pt>
  </dgm:ptLst>
  <dgm:cxnLst>
    <dgm:cxn modelId="{3012CCA4-BB44-4D1C-B46E-9BB7F06F79C0}" type="presOf" srcId="{59EB35AB-C999-454B-A84A-5DE729BA1E27}" destId="{E77F34AF-1690-44D8-80AC-7C830CA939E3}" srcOrd="1" destOrd="0" presId="urn:microsoft.com/office/officeart/2005/8/layout/hierarchy2"/>
    <dgm:cxn modelId="{7FAE553F-733E-4869-949D-0D50F797D2FA}" type="presOf" srcId="{92BBBB19-E7FB-4C19-859A-5F97D8A561CB}" destId="{FE358E9B-77D7-4EF0-8131-20AF2FCD3D41}" srcOrd="1" destOrd="0" presId="urn:microsoft.com/office/officeart/2005/8/layout/hierarchy2"/>
    <dgm:cxn modelId="{15445DF0-6F6A-48ED-9810-66657DCAF54E}" type="presOf" srcId="{3C7B51C3-21A9-4D7B-B5C6-DCED3A337F12}" destId="{77043990-AF4F-4690-AA7D-30D2738F90DE}" srcOrd="1" destOrd="0" presId="urn:microsoft.com/office/officeart/2005/8/layout/hierarchy2"/>
    <dgm:cxn modelId="{30DC5CB0-4D6A-4330-B0BE-7390D39D4744}" srcId="{76999ADF-F7D4-46EC-AF5B-FE301A2EB53B}" destId="{31EE9B7E-7DEE-45A6-B530-2068D8F053FD}" srcOrd="0" destOrd="0" parTransId="{92BBBB19-E7FB-4C19-859A-5F97D8A561CB}" sibTransId="{23E18CD3-CA15-431F-BFD9-1CD81B275227}"/>
    <dgm:cxn modelId="{F94A88F4-DF90-4122-9985-7AAD4202169D}" type="presOf" srcId="{3C7B51C3-21A9-4D7B-B5C6-DCED3A337F12}" destId="{4F77D0B8-841E-4610-90B5-E5799EB6DA4D}" srcOrd="0" destOrd="0" presId="urn:microsoft.com/office/officeart/2005/8/layout/hierarchy2"/>
    <dgm:cxn modelId="{7B20E66A-F4BD-4BA3-965F-3BB1D27FCE14}" type="presOf" srcId="{36689795-2B96-456B-8934-955CA0326383}" destId="{1112C3BD-CE2E-4F9C-8565-CEF959132227}" srcOrd="0" destOrd="0" presId="urn:microsoft.com/office/officeart/2005/8/layout/hierarchy2"/>
    <dgm:cxn modelId="{C1EE7B00-3B54-45A1-B2F3-348CB44B25AC}" type="presOf" srcId="{1CE58377-6D98-4A9F-B132-6E56D52B026D}" destId="{86846B3B-23C9-4FA4-B632-FED935E5F0B5}" srcOrd="0" destOrd="0" presId="urn:microsoft.com/office/officeart/2005/8/layout/hierarchy2"/>
    <dgm:cxn modelId="{85C88F48-2DC0-4CA0-8576-FD8BF0D722E8}" type="presOf" srcId="{D149B349-FAE4-4462-8571-9D3DD5BB0DD3}" destId="{717124AC-293D-45F4-A5E6-8AD66E35C25C}" srcOrd="0" destOrd="0" presId="urn:microsoft.com/office/officeart/2005/8/layout/hierarchy2"/>
    <dgm:cxn modelId="{56F384F7-B4EA-475D-9F99-FF9262F101B5}" srcId="{66652A70-23BA-43EA-BF3D-D916C0F2ADAF}" destId="{0AA49788-879F-431B-8DDB-F6AD84CD3DEB}" srcOrd="0" destOrd="0" parTransId="{D598DBFE-FC08-4065-9B70-315E4FBC29EE}" sibTransId="{1722086D-E985-4ACC-B1F3-18D09F968A5C}"/>
    <dgm:cxn modelId="{05B3959D-411C-46DB-9A56-4FB983AD8388}" type="presOf" srcId="{36689795-2B96-456B-8934-955CA0326383}" destId="{CD1B42B5-9A18-4C95-8A4A-D67C9AD8171E}" srcOrd="1" destOrd="0" presId="urn:microsoft.com/office/officeart/2005/8/layout/hierarchy2"/>
    <dgm:cxn modelId="{2056FB4F-7C8C-4777-9ABA-86C6478AAB37}" srcId="{78153D32-4C9A-4300-899A-2BA3D1087612}" destId="{FAEE28CB-0626-417D-9978-D2F813A8BB62}" srcOrd="1" destOrd="0" parTransId="{36689795-2B96-456B-8934-955CA0326383}" sibTransId="{D4D62AD6-053F-4F2F-ABD4-8D3EAED5164E}"/>
    <dgm:cxn modelId="{051AE559-BF9E-4247-8451-A0470324BD80}" type="presOf" srcId="{21E2D640-4974-4BA4-B0A0-AC37C434AB7D}" destId="{066309B1-2802-4A09-A323-BA5617AE740D}" srcOrd="0" destOrd="0" presId="urn:microsoft.com/office/officeart/2005/8/layout/hierarchy2"/>
    <dgm:cxn modelId="{3789A872-D491-477E-A962-96F2E139478D}" srcId="{E4B8E0FC-BEF3-4F83-AB7E-B21C93EA5632}" destId="{826EAB9D-CF45-44CC-A82C-71064812410F}" srcOrd="1" destOrd="0" parTransId="{1CE58377-6D98-4A9F-B132-6E56D52B026D}" sibTransId="{B0393439-66FA-42AB-9853-287F9194D5D7}"/>
    <dgm:cxn modelId="{62D35F4D-C5E0-43D4-B9A5-3C54A391E590}" srcId="{0AA49788-879F-431B-8DDB-F6AD84CD3DEB}" destId="{21E2D640-4974-4BA4-B0A0-AC37C434AB7D}" srcOrd="0" destOrd="0" parTransId="{D149B349-FAE4-4462-8571-9D3DD5BB0DD3}" sibTransId="{6B7AF729-D546-4DD3-9309-E0AF465D9D4E}"/>
    <dgm:cxn modelId="{569C9235-EBA3-4957-953C-083DBE818767}" type="presOf" srcId="{826EAB9D-CF45-44CC-A82C-71064812410F}" destId="{D5F6DBD6-C26D-4A31-BF34-DC38281FCAF3}" srcOrd="0" destOrd="0" presId="urn:microsoft.com/office/officeart/2005/8/layout/hierarchy2"/>
    <dgm:cxn modelId="{7EA480E5-FB49-427D-9CD0-DA89C867AC3C}" type="presOf" srcId="{D149B349-FAE4-4462-8571-9D3DD5BB0DD3}" destId="{8C88A222-5A93-4BF6-88CF-247298D242B5}" srcOrd="1" destOrd="0" presId="urn:microsoft.com/office/officeart/2005/8/layout/hierarchy2"/>
    <dgm:cxn modelId="{F3F9E53F-7100-437D-8579-37CCD8DE86EF}" type="presOf" srcId="{78153D32-4C9A-4300-899A-2BA3D1087612}" destId="{7789E092-2710-4D70-A87B-1C9F40AA5B0D}" srcOrd="0" destOrd="0" presId="urn:microsoft.com/office/officeart/2005/8/layout/hierarchy2"/>
    <dgm:cxn modelId="{64DE851E-907B-4B40-8B4B-80DBFC6E2B9D}" type="presOf" srcId="{76999ADF-F7D4-46EC-AF5B-FE301A2EB53B}" destId="{25F6C473-AC6B-4D28-8827-D37403DCF730}" srcOrd="0" destOrd="0" presId="urn:microsoft.com/office/officeart/2005/8/layout/hierarchy2"/>
    <dgm:cxn modelId="{776A83DA-DA3D-4D91-819B-9FAFDAD4608E}" type="presOf" srcId="{E4B8E0FC-BEF3-4F83-AB7E-B21C93EA5632}" destId="{22CCAF33-5C09-4855-822E-FDE43C0408CA}" srcOrd="0" destOrd="0" presId="urn:microsoft.com/office/officeart/2005/8/layout/hierarchy2"/>
    <dgm:cxn modelId="{931DBBEB-B8D6-4068-B14A-171028298FCA}" type="presOf" srcId="{FAEE28CB-0626-417D-9978-D2F813A8BB62}" destId="{039C3FA0-BB2B-4799-9FA1-02C7E32BF973}" srcOrd="0" destOrd="0" presId="urn:microsoft.com/office/officeart/2005/8/layout/hierarchy2"/>
    <dgm:cxn modelId="{16552EC7-E63B-4BE4-A8C9-46623A4DB41A}" type="presOf" srcId="{66652A70-23BA-43EA-BF3D-D916C0F2ADAF}" destId="{71B49D27-E713-49DB-9132-0519DFC48DFB}" srcOrd="0" destOrd="0" presId="urn:microsoft.com/office/officeart/2005/8/layout/hierarchy2"/>
    <dgm:cxn modelId="{78156492-0D03-477C-9D0A-45F5FE7AFFA1}" srcId="{E4B8E0FC-BEF3-4F83-AB7E-B21C93EA5632}" destId="{EEAB5748-8F4C-468F-94F5-F9104586A6EC}" srcOrd="0" destOrd="0" parTransId="{BCAA8D9B-1C4D-4581-A099-F03FD76D7E6C}" sibTransId="{75AE25FB-F429-4426-BC0A-A1AE6D7FB1AD}"/>
    <dgm:cxn modelId="{3D530113-7FEE-467B-9F35-EDF0C391A036}" type="presOf" srcId="{59EB35AB-C999-454B-A84A-5DE729BA1E27}" destId="{D9FE592B-5FFC-4EE7-8186-B3CD4C430458}" srcOrd="0" destOrd="0" presId="urn:microsoft.com/office/officeart/2005/8/layout/hierarchy2"/>
    <dgm:cxn modelId="{34E51B63-5DB1-4626-A642-765CC7874F87}" type="presOf" srcId="{37D7750F-88E1-484D-A2AB-ACD755E4F721}" destId="{7BFA7BA3-7918-4A43-86BF-0C4EB9DED66D}" srcOrd="1" destOrd="0" presId="urn:microsoft.com/office/officeart/2005/8/layout/hierarchy2"/>
    <dgm:cxn modelId="{8782460D-D297-4A5D-A199-78981CC0539C}" type="presOf" srcId="{BCAA8D9B-1C4D-4581-A099-F03FD76D7E6C}" destId="{21EE4829-A20E-47DC-A6EC-369CA59CAF4A}" srcOrd="0" destOrd="0" presId="urn:microsoft.com/office/officeart/2005/8/layout/hierarchy2"/>
    <dgm:cxn modelId="{3AF3A26C-EC8A-4A23-97CC-CFE994D94028}" type="presOf" srcId="{0AA49788-879F-431B-8DDB-F6AD84CD3DEB}" destId="{AFFDC818-1AB9-4719-A561-150D6F55CDCC}" srcOrd="0" destOrd="0" presId="urn:microsoft.com/office/officeart/2005/8/layout/hierarchy2"/>
    <dgm:cxn modelId="{E90267DB-9FE0-4674-A730-429B8762EF0B}" srcId="{78153D32-4C9A-4300-899A-2BA3D1087612}" destId="{E4B8E0FC-BEF3-4F83-AB7E-B21C93EA5632}" srcOrd="0" destOrd="0" parTransId="{3C7B51C3-21A9-4D7B-B5C6-DCED3A337F12}" sibTransId="{A4CE97AB-35DB-457A-BF0B-B0F9E90881B3}"/>
    <dgm:cxn modelId="{0339D537-05DA-4FD8-85FE-A91F0F353F67}" type="presOf" srcId="{EEAB5748-8F4C-468F-94F5-F9104586A6EC}" destId="{AAC2405A-B8B1-471A-BD67-C0AC5670E9EB}" srcOrd="0" destOrd="0" presId="urn:microsoft.com/office/officeart/2005/8/layout/hierarchy2"/>
    <dgm:cxn modelId="{6FA09E32-6D8E-4168-846D-D2B102190382}" type="presOf" srcId="{92BBBB19-E7FB-4C19-859A-5F97D8A561CB}" destId="{C5FE4636-2DE4-4D54-B584-6AAD06B51FA1}" srcOrd="0" destOrd="0" presId="urn:microsoft.com/office/officeart/2005/8/layout/hierarchy2"/>
    <dgm:cxn modelId="{8B499E7D-709A-4835-9518-AE4FF789CDAB}" type="presOf" srcId="{1CE58377-6D98-4A9F-B132-6E56D52B026D}" destId="{87E6F649-53D3-472E-BE95-8CDAE42F3995}" srcOrd="1" destOrd="0" presId="urn:microsoft.com/office/officeart/2005/8/layout/hierarchy2"/>
    <dgm:cxn modelId="{2F707073-49E6-49C1-AD72-9036AEE99DC5}" type="presOf" srcId="{37D7750F-88E1-484D-A2AB-ACD755E4F721}" destId="{33E715F2-838D-4302-B3B7-4F92B7EA811D}" srcOrd="0" destOrd="0" presId="urn:microsoft.com/office/officeart/2005/8/layout/hierarchy2"/>
    <dgm:cxn modelId="{5522F4B7-3EB5-4522-AC55-3720E772BBBB}" type="presOf" srcId="{31EE9B7E-7DEE-45A6-B530-2068D8F053FD}" destId="{A3D150B0-0F9B-48CB-A9B6-2D299A737AC6}" srcOrd="0" destOrd="0" presId="urn:microsoft.com/office/officeart/2005/8/layout/hierarchy2"/>
    <dgm:cxn modelId="{3542F7E2-C00F-43AD-AFFB-F79577B6B187}" srcId="{0AA49788-879F-431B-8DDB-F6AD84CD3DEB}" destId="{76999ADF-F7D4-46EC-AF5B-FE301A2EB53B}" srcOrd="1" destOrd="0" parTransId="{37D7750F-88E1-484D-A2AB-ACD755E4F721}" sibTransId="{ADAC577F-A791-42D7-9ADF-1929E343F9D1}"/>
    <dgm:cxn modelId="{6CD8D718-565B-48B1-9D13-3FCEB107BB4B}" type="presOf" srcId="{BCAA8D9B-1C4D-4581-A099-F03FD76D7E6C}" destId="{F1EC5004-3EB7-4495-918F-F9A81C633AA8}" srcOrd="1" destOrd="0" presId="urn:microsoft.com/office/officeart/2005/8/layout/hierarchy2"/>
    <dgm:cxn modelId="{CC3F6097-7ABA-49EC-9F7D-7BA90756569A}" srcId="{76999ADF-F7D4-46EC-AF5B-FE301A2EB53B}" destId="{78153D32-4C9A-4300-899A-2BA3D1087612}" srcOrd="1" destOrd="0" parTransId="{59EB35AB-C999-454B-A84A-5DE729BA1E27}" sibTransId="{30612547-B56A-499C-8AD6-A0F4EB722A34}"/>
    <dgm:cxn modelId="{90203DD5-B53C-469D-8F62-BE76069D0731}" type="presParOf" srcId="{71B49D27-E713-49DB-9132-0519DFC48DFB}" destId="{4BD3F6E4-5FE3-4788-AAFF-BE132AB095B6}" srcOrd="0" destOrd="0" presId="urn:microsoft.com/office/officeart/2005/8/layout/hierarchy2"/>
    <dgm:cxn modelId="{8C942EED-7783-4835-BF82-86323E8D5D51}" type="presParOf" srcId="{4BD3F6E4-5FE3-4788-AAFF-BE132AB095B6}" destId="{AFFDC818-1AB9-4719-A561-150D6F55CDCC}" srcOrd="0" destOrd="0" presId="urn:microsoft.com/office/officeart/2005/8/layout/hierarchy2"/>
    <dgm:cxn modelId="{EC62EDE1-1965-4940-9133-C5F907A719C4}" type="presParOf" srcId="{4BD3F6E4-5FE3-4788-AAFF-BE132AB095B6}" destId="{4C5357FF-EA59-4218-9642-61C1DF8532B1}" srcOrd="1" destOrd="0" presId="urn:microsoft.com/office/officeart/2005/8/layout/hierarchy2"/>
    <dgm:cxn modelId="{51BED72D-BC30-45E6-86F3-5DFB473C6ED6}" type="presParOf" srcId="{4C5357FF-EA59-4218-9642-61C1DF8532B1}" destId="{717124AC-293D-45F4-A5E6-8AD66E35C25C}" srcOrd="0" destOrd="0" presId="urn:microsoft.com/office/officeart/2005/8/layout/hierarchy2"/>
    <dgm:cxn modelId="{6A2AED22-F4A1-4FCA-AC7F-04E29584DB92}" type="presParOf" srcId="{717124AC-293D-45F4-A5E6-8AD66E35C25C}" destId="{8C88A222-5A93-4BF6-88CF-247298D242B5}" srcOrd="0" destOrd="0" presId="urn:microsoft.com/office/officeart/2005/8/layout/hierarchy2"/>
    <dgm:cxn modelId="{4A0AED56-D94F-431B-A9C8-6A14928C6D39}" type="presParOf" srcId="{4C5357FF-EA59-4218-9642-61C1DF8532B1}" destId="{C2FB2041-92AB-4D20-9E81-0ADC5F28C27D}" srcOrd="1" destOrd="0" presId="urn:microsoft.com/office/officeart/2005/8/layout/hierarchy2"/>
    <dgm:cxn modelId="{BB05D400-FE76-4876-8176-1E155C778327}" type="presParOf" srcId="{C2FB2041-92AB-4D20-9E81-0ADC5F28C27D}" destId="{066309B1-2802-4A09-A323-BA5617AE740D}" srcOrd="0" destOrd="0" presId="urn:microsoft.com/office/officeart/2005/8/layout/hierarchy2"/>
    <dgm:cxn modelId="{FCEA86B8-3A1D-4478-8AFA-AC19E717BC29}" type="presParOf" srcId="{C2FB2041-92AB-4D20-9E81-0ADC5F28C27D}" destId="{31753FFA-36D7-4791-8BB5-D6A13B7ADDDD}" srcOrd="1" destOrd="0" presId="urn:microsoft.com/office/officeart/2005/8/layout/hierarchy2"/>
    <dgm:cxn modelId="{D985C781-F4EE-419C-8205-D98A1D1F91EE}" type="presParOf" srcId="{4C5357FF-EA59-4218-9642-61C1DF8532B1}" destId="{33E715F2-838D-4302-B3B7-4F92B7EA811D}" srcOrd="2" destOrd="0" presId="urn:microsoft.com/office/officeart/2005/8/layout/hierarchy2"/>
    <dgm:cxn modelId="{AA617648-2FC3-4DA7-AC77-E2666CDA795E}" type="presParOf" srcId="{33E715F2-838D-4302-B3B7-4F92B7EA811D}" destId="{7BFA7BA3-7918-4A43-86BF-0C4EB9DED66D}" srcOrd="0" destOrd="0" presId="urn:microsoft.com/office/officeart/2005/8/layout/hierarchy2"/>
    <dgm:cxn modelId="{3DCD7DBD-3641-46A8-91C2-5DDF3F287000}" type="presParOf" srcId="{4C5357FF-EA59-4218-9642-61C1DF8532B1}" destId="{E282403E-3551-4EF6-A317-85373B58756C}" srcOrd="3" destOrd="0" presId="urn:microsoft.com/office/officeart/2005/8/layout/hierarchy2"/>
    <dgm:cxn modelId="{C27289BA-754D-429C-B2A7-33266F46BA47}" type="presParOf" srcId="{E282403E-3551-4EF6-A317-85373B58756C}" destId="{25F6C473-AC6B-4D28-8827-D37403DCF730}" srcOrd="0" destOrd="0" presId="urn:microsoft.com/office/officeart/2005/8/layout/hierarchy2"/>
    <dgm:cxn modelId="{B1E2697D-1863-449E-AE23-CA69DDF09B59}" type="presParOf" srcId="{E282403E-3551-4EF6-A317-85373B58756C}" destId="{B6149EE9-725B-479A-BCB8-B959A9EEFB7B}" srcOrd="1" destOrd="0" presId="urn:microsoft.com/office/officeart/2005/8/layout/hierarchy2"/>
    <dgm:cxn modelId="{8B25DA30-C331-4D3C-B702-C60E2D20432D}" type="presParOf" srcId="{B6149EE9-725B-479A-BCB8-B959A9EEFB7B}" destId="{C5FE4636-2DE4-4D54-B584-6AAD06B51FA1}" srcOrd="0" destOrd="0" presId="urn:microsoft.com/office/officeart/2005/8/layout/hierarchy2"/>
    <dgm:cxn modelId="{81D85384-315F-4B5C-8F7B-4EC00C9180D6}" type="presParOf" srcId="{C5FE4636-2DE4-4D54-B584-6AAD06B51FA1}" destId="{FE358E9B-77D7-4EF0-8131-20AF2FCD3D41}" srcOrd="0" destOrd="0" presId="urn:microsoft.com/office/officeart/2005/8/layout/hierarchy2"/>
    <dgm:cxn modelId="{073068BA-DFF5-4C47-B2D1-8EFF92B95513}" type="presParOf" srcId="{B6149EE9-725B-479A-BCB8-B959A9EEFB7B}" destId="{6C6DD79A-2520-4903-B002-0422FFA88373}" srcOrd="1" destOrd="0" presId="urn:microsoft.com/office/officeart/2005/8/layout/hierarchy2"/>
    <dgm:cxn modelId="{3342B421-A3B1-488F-8871-3328A4B5891C}" type="presParOf" srcId="{6C6DD79A-2520-4903-B002-0422FFA88373}" destId="{A3D150B0-0F9B-48CB-A9B6-2D299A737AC6}" srcOrd="0" destOrd="0" presId="urn:microsoft.com/office/officeart/2005/8/layout/hierarchy2"/>
    <dgm:cxn modelId="{82001EEA-BC8C-4460-8727-907BFDDD6195}" type="presParOf" srcId="{6C6DD79A-2520-4903-B002-0422FFA88373}" destId="{335A0A80-DC7E-4D94-A7BC-436EC3A0DB7D}" srcOrd="1" destOrd="0" presId="urn:microsoft.com/office/officeart/2005/8/layout/hierarchy2"/>
    <dgm:cxn modelId="{32B1054F-C855-4B0F-B70F-C73DF19A308E}" type="presParOf" srcId="{B6149EE9-725B-479A-BCB8-B959A9EEFB7B}" destId="{D9FE592B-5FFC-4EE7-8186-B3CD4C430458}" srcOrd="2" destOrd="0" presId="urn:microsoft.com/office/officeart/2005/8/layout/hierarchy2"/>
    <dgm:cxn modelId="{83B06A2C-405C-47CB-9477-F31DD8B4C6A4}" type="presParOf" srcId="{D9FE592B-5FFC-4EE7-8186-B3CD4C430458}" destId="{E77F34AF-1690-44D8-80AC-7C830CA939E3}" srcOrd="0" destOrd="0" presId="urn:microsoft.com/office/officeart/2005/8/layout/hierarchy2"/>
    <dgm:cxn modelId="{3760E97F-6336-456C-8FB3-A685BD0C2349}" type="presParOf" srcId="{B6149EE9-725B-479A-BCB8-B959A9EEFB7B}" destId="{E9616720-0985-4109-83F8-8398ABC15F48}" srcOrd="3" destOrd="0" presId="urn:microsoft.com/office/officeart/2005/8/layout/hierarchy2"/>
    <dgm:cxn modelId="{BE094B89-1E45-4964-8AF1-54A485662F37}" type="presParOf" srcId="{E9616720-0985-4109-83F8-8398ABC15F48}" destId="{7789E092-2710-4D70-A87B-1C9F40AA5B0D}" srcOrd="0" destOrd="0" presId="urn:microsoft.com/office/officeart/2005/8/layout/hierarchy2"/>
    <dgm:cxn modelId="{BD122D02-BFF5-486F-AEDF-1A42C0CA7CDB}" type="presParOf" srcId="{E9616720-0985-4109-83F8-8398ABC15F48}" destId="{9FC1761B-5B16-45CE-B598-31288AA89E40}" srcOrd="1" destOrd="0" presId="urn:microsoft.com/office/officeart/2005/8/layout/hierarchy2"/>
    <dgm:cxn modelId="{B12EF0A9-CD99-49BB-B263-BB3722FFAE44}" type="presParOf" srcId="{9FC1761B-5B16-45CE-B598-31288AA89E40}" destId="{4F77D0B8-841E-4610-90B5-E5799EB6DA4D}" srcOrd="0" destOrd="0" presId="urn:microsoft.com/office/officeart/2005/8/layout/hierarchy2"/>
    <dgm:cxn modelId="{69CF5030-368B-499A-8248-74E8351139BC}" type="presParOf" srcId="{4F77D0B8-841E-4610-90B5-E5799EB6DA4D}" destId="{77043990-AF4F-4690-AA7D-30D2738F90DE}" srcOrd="0" destOrd="0" presId="urn:microsoft.com/office/officeart/2005/8/layout/hierarchy2"/>
    <dgm:cxn modelId="{4B80E383-B073-4D2E-99A6-F7A631B3BAC6}" type="presParOf" srcId="{9FC1761B-5B16-45CE-B598-31288AA89E40}" destId="{828A3BA0-CABA-4063-972E-AE886CE53F63}" srcOrd="1" destOrd="0" presId="urn:microsoft.com/office/officeart/2005/8/layout/hierarchy2"/>
    <dgm:cxn modelId="{5E06AB64-EBB1-4AE6-BA7D-A9480C0A8F10}" type="presParOf" srcId="{828A3BA0-CABA-4063-972E-AE886CE53F63}" destId="{22CCAF33-5C09-4855-822E-FDE43C0408CA}" srcOrd="0" destOrd="0" presId="urn:microsoft.com/office/officeart/2005/8/layout/hierarchy2"/>
    <dgm:cxn modelId="{42875A3B-7FA3-42FE-AA1C-E08A77B9A707}" type="presParOf" srcId="{828A3BA0-CABA-4063-972E-AE886CE53F63}" destId="{C9CB47FC-A325-4E41-9937-A10969A8B287}" srcOrd="1" destOrd="0" presId="urn:microsoft.com/office/officeart/2005/8/layout/hierarchy2"/>
    <dgm:cxn modelId="{38755C33-B950-4D21-8925-4C2D99D3A85C}" type="presParOf" srcId="{C9CB47FC-A325-4E41-9937-A10969A8B287}" destId="{21EE4829-A20E-47DC-A6EC-369CA59CAF4A}" srcOrd="0" destOrd="0" presId="urn:microsoft.com/office/officeart/2005/8/layout/hierarchy2"/>
    <dgm:cxn modelId="{69923D27-D00A-424F-9A3D-E4237CF7F2C9}" type="presParOf" srcId="{21EE4829-A20E-47DC-A6EC-369CA59CAF4A}" destId="{F1EC5004-3EB7-4495-918F-F9A81C633AA8}" srcOrd="0" destOrd="0" presId="urn:microsoft.com/office/officeart/2005/8/layout/hierarchy2"/>
    <dgm:cxn modelId="{1B93501C-F546-45B0-A69B-1C272CDA4A3A}" type="presParOf" srcId="{C9CB47FC-A325-4E41-9937-A10969A8B287}" destId="{A617D00E-8814-412A-A2E2-09ABB1A738DB}" srcOrd="1" destOrd="0" presId="urn:microsoft.com/office/officeart/2005/8/layout/hierarchy2"/>
    <dgm:cxn modelId="{82D7263F-A304-4FA6-9B67-01FE2BCA50C9}" type="presParOf" srcId="{A617D00E-8814-412A-A2E2-09ABB1A738DB}" destId="{AAC2405A-B8B1-471A-BD67-C0AC5670E9EB}" srcOrd="0" destOrd="0" presId="urn:microsoft.com/office/officeart/2005/8/layout/hierarchy2"/>
    <dgm:cxn modelId="{C2F7D833-737F-4280-B2F6-D4DC2D6E23A7}" type="presParOf" srcId="{A617D00E-8814-412A-A2E2-09ABB1A738DB}" destId="{95805501-7669-4011-86DB-81B03A3DA71F}" srcOrd="1" destOrd="0" presId="urn:microsoft.com/office/officeart/2005/8/layout/hierarchy2"/>
    <dgm:cxn modelId="{9F005AE8-29FF-4EF6-BF0E-224F18EE2504}" type="presParOf" srcId="{C9CB47FC-A325-4E41-9937-A10969A8B287}" destId="{86846B3B-23C9-4FA4-B632-FED935E5F0B5}" srcOrd="2" destOrd="0" presId="urn:microsoft.com/office/officeart/2005/8/layout/hierarchy2"/>
    <dgm:cxn modelId="{F13EFD66-5E22-477E-85ED-3952B0F4D785}" type="presParOf" srcId="{86846B3B-23C9-4FA4-B632-FED935E5F0B5}" destId="{87E6F649-53D3-472E-BE95-8CDAE42F3995}" srcOrd="0" destOrd="0" presId="urn:microsoft.com/office/officeart/2005/8/layout/hierarchy2"/>
    <dgm:cxn modelId="{3182F301-ACC4-4E01-B57F-6A485658D7DB}" type="presParOf" srcId="{C9CB47FC-A325-4E41-9937-A10969A8B287}" destId="{6B16C972-55D0-46DB-AF67-E4FA3A1BFF61}" srcOrd="3" destOrd="0" presId="urn:microsoft.com/office/officeart/2005/8/layout/hierarchy2"/>
    <dgm:cxn modelId="{0FBD8906-E710-4E8F-BFE9-EB98934FDCB0}" type="presParOf" srcId="{6B16C972-55D0-46DB-AF67-E4FA3A1BFF61}" destId="{D5F6DBD6-C26D-4A31-BF34-DC38281FCAF3}" srcOrd="0" destOrd="0" presId="urn:microsoft.com/office/officeart/2005/8/layout/hierarchy2"/>
    <dgm:cxn modelId="{02EDBCE0-474D-426A-AEA5-DC21456B35B5}" type="presParOf" srcId="{6B16C972-55D0-46DB-AF67-E4FA3A1BFF61}" destId="{EA8492BB-C078-48D7-9CA4-8D749055D067}" srcOrd="1" destOrd="0" presId="urn:microsoft.com/office/officeart/2005/8/layout/hierarchy2"/>
    <dgm:cxn modelId="{92C5160B-4233-43CC-BC35-53DB4F1CF419}" type="presParOf" srcId="{9FC1761B-5B16-45CE-B598-31288AA89E40}" destId="{1112C3BD-CE2E-4F9C-8565-CEF959132227}" srcOrd="2" destOrd="0" presId="urn:microsoft.com/office/officeart/2005/8/layout/hierarchy2"/>
    <dgm:cxn modelId="{23789D8B-D9D8-4961-A6D3-3C9F13DB2A89}" type="presParOf" srcId="{1112C3BD-CE2E-4F9C-8565-CEF959132227}" destId="{CD1B42B5-9A18-4C95-8A4A-D67C9AD8171E}" srcOrd="0" destOrd="0" presId="urn:microsoft.com/office/officeart/2005/8/layout/hierarchy2"/>
    <dgm:cxn modelId="{D5AF3040-8C5E-4DAA-A005-41DA95BD5449}" type="presParOf" srcId="{9FC1761B-5B16-45CE-B598-31288AA89E40}" destId="{35893B73-70C0-4C38-9F19-574664FB7851}" srcOrd="3" destOrd="0" presId="urn:microsoft.com/office/officeart/2005/8/layout/hierarchy2"/>
    <dgm:cxn modelId="{E7BAC70F-8D53-4626-B431-EAF26B882AA6}" type="presParOf" srcId="{35893B73-70C0-4C38-9F19-574664FB7851}" destId="{039C3FA0-BB2B-4799-9FA1-02C7E32BF973}" srcOrd="0" destOrd="0" presId="urn:microsoft.com/office/officeart/2005/8/layout/hierarchy2"/>
    <dgm:cxn modelId="{5B584E36-2BBC-4D05-BEEC-A5CCC8CBDAB1}" type="presParOf" srcId="{35893B73-70C0-4C38-9F19-574664FB7851}" destId="{202A4DFE-7A57-4AA5-A034-431DD1C98F4A}" srcOrd="1" destOrd="0" presId="urn:microsoft.com/office/officeart/2005/8/layout/hierarchy2"/>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F05C8D6D-DCAB-4101-86CC-51742A7171D0}" type="doc">
      <dgm:prSet loTypeId="urn:microsoft.com/office/officeart/2005/8/layout/hierarchy2" loCatId="hierarchy" qsTypeId="urn:microsoft.com/office/officeart/2005/8/quickstyle/simple1" qsCatId="simple" csTypeId="urn:microsoft.com/office/officeart/2005/8/colors/accent0_1" csCatId="mainScheme" phldr="1"/>
      <dgm:spPr/>
      <dgm:t>
        <a:bodyPr/>
        <a:lstStyle/>
        <a:p>
          <a:endParaRPr lang="en-US"/>
        </a:p>
      </dgm:t>
    </dgm:pt>
    <dgm:pt modelId="{7DF6085F-F293-420C-94DF-DF3DABCFB8F3}">
      <dgm:prSet phldrT="[Text]" custT="1"/>
      <dgm:spPr>
        <a:xfrm>
          <a:off x="4050267" y="720845"/>
          <a:ext cx="1251888" cy="625944"/>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اقول</a:t>
          </a:r>
          <a:endParaRPr lang="en-US" sz="1400">
            <a:solidFill>
              <a:sysClr val="windowText" lastClr="000000">
                <a:hueOff val="0"/>
                <a:satOff val="0"/>
                <a:lumOff val="0"/>
                <a:alphaOff val="0"/>
              </a:sysClr>
            </a:solidFill>
            <a:latin typeface="Calibri" panose="020F0502020204030204"/>
            <a:ea typeface="+mn-ea"/>
            <a:cs typeface="B Mitra" panose="00000400000000000000" pitchFamily="2" charset="-78"/>
          </a:endParaRPr>
        </a:p>
      </dgm:t>
    </dgm:pt>
    <dgm:pt modelId="{5906FA8E-1B10-4AF3-99A7-60437C7B014E}" type="parTrans" cxnId="{09C7F7AA-A802-47C0-AE0B-AF38FFA4CB24}">
      <dgm:prSet/>
      <dgm:spPr/>
      <dgm:t>
        <a:bodyPr/>
        <a:lstStyle/>
        <a:p>
          <a:endParaRPr lang="en-US"/>
        </a:p>
      </dgm:t>
    </dgm:pt>
    <dgm:pt modelId="{96D1EA8D-E552-4795-ABC0-A8C4468EA957}" type="sibTrans" cxnId="{09C7F7AA-A802-47C0-AE0B-AF38FFA4CB24}">
      <dgm:prSet/>
      <dgm:spPr/>
      <dgm:t>
        <a:bodyPr/>
        <a:lstStyle/>
        <a:p>
          <a:endParaRPr lang="en-US"/>
        </a:p>
      </dgm:t>
    </dgm:pt>
    <dgm:pt modelId="{C86F1448-0E26-4DF3-AA9D-D32169DA689A}">
      <dgm:prSet phldrT="[Text]" custT="1"/>
      <dgm:spPr>
        <a:xfrm>
          <a:off x="2618090" y="1440681"/>
          <a:ext cx="1251888" cy="625944"/>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ترکیب در تصور و تحلیل</a:t>
          </a:r>
          <a:endParaRPr lang="en-US" sz="1400">
            <a:solidFill>
              <a:sysClr val="windowText" lastClr="000000">
                <a:hueOff val="0"/>
                <a:satOff val="0"/>
                <a:lumOff val="0"/>
                <a:alphaOff val="0"/>
              </a:sysClr>
            </a:solidFill>
            <a:latin typeface="Calibri" panose="020F0502020204030204"/>
            <a:ea typeface="+mn-ea"/>
            <a:cs typeface="B Mitra" panose="00000400000000000000" pitchFamily="2" charset="-78"/>
          </a:endParaRPr>
        </a:p>
      </dgm:t>
    </dgm:pt>
    <dgm:pt modelId="{98403163-FC7B-488B-8B95-5344D0C1D69D}" type="parTrans" cxnId="{3A7A6A74-505C-466F-9462-6EA400DC2529}">
      <dgm:prSet/>
      <dgm:spPr>
        <a:xfrm rot="6243650">
          <a:off x="3589088" y="1366489"/>
          <a:ext cx="742069" cy="54492"/>
        </a:xfrm>
        <a:noFill/>
        <a:ln w="3175" cap="flat" cmpd="sng" algn="ctr">
          <a:solidFill>
            <a:scrgbClr r="0" g="0" b="0"/>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633EDAF4-BC4D-4096-84D7-7E843E5A91E6}" type="sibTrans" cxnId="{3A7A6A74-505C-466F-9462-6EA400DC2529}">
      <dgm:prSet/>
      <dgm:spPr/>
      <dgm:t>
        <a:bodyPr/>
        <a:lstStyle/>
        <a:p>
          <a:endParaRPr lang="en-US"/>
        </a:p>
      </dgm:t>
    </dgm:pt>
    <dgm:pt modelId="{2F12B817-44ED-4785-8A17-D2D2F77AF0FA}">
      <dgm:prSet phldrT="[Text]" custT="1"/>
      <dgm:spPr>
        <a:xfrm>
          <a:off x="2618090" y="1009"/>
          <a:ext cx="1251888" cy="625944"/>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بساطت در تصور و تحلیل</a:t>
          </a:r>
          <a:endParaRPr lang="en-US" sz="1400">
            <a:solidFill>
              <a:sysClr val="windowText" lastClr="000000">
                <a:hueOff val="0"/>
                <a:satOff val="0"/>
                <a:lumOff val="0"/>
                <a:alphaOff val="0"/>
              </a:sysClr>
            </a:solidFill>
            <a:latin typeface="Calibri" panose="020F0502020204030204"/>
            <a:ea typeface="+mn-ea"/>
            <a:cs typeface="B Mitra" panose="00000400000000000000" pitchFamily="2" charset="-78"/>
          </a:endParaRPr>
        </a:p>
      </dgm:t>
    </dgm:pt>
    <dgm:pt modelId="{4AD44AD3-A31A-449E-90BF-B63785DB7737}" type="parTrans" cxnId="{40A0BA21-2636-4781-B6E1-84A06661F28D}">
      <dgm:prSet/>
      <dgm:spPr>
        <a:xfrm rot="15356350">
          <a:off x="3589088" y="646653"/>
          <a:ext cx="742069" cy="54492"/>
        </a:xfrm>
        <a:noFill/>
        <a:ln w="3175" cap="flat" cmpd="sng" algn="ctr">
          <a:solidFill>
            <a:scrgbClr r="0" g="0" b="0"/>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26D8F350-699A-478D-B614-1A45EBD4B9E8}" type="sibTrans" cxnId="{40A0BA21-2636-4781-B6E1-84A06661F28D}">
      <dgm:prSet/>
      <dgm:spPr/>
      <dgm:t>
        <a:bodyPr/>
        <a:lstStyle/>
        <a:p>
          <a:endParaRPr lang="en-US"/>
        </a:p>
      </dgm:t>
    </dgm:pt>
    <dgm:pt modelId="{E7A16114-0FD8-4E58-949E-53558CC57B84}">
      <dgm:prSet phldrT="[Text]" custT="1"/>
      <dgm:spPr>
        <a:xfrm>
          <a:off x="2618090" y="720845"/>
          <a:ext cx="1251888" cy="625944"/>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بساطت در تصور و ترکیب در تحلیل</a:t>
          </a:r>
          <a:endParaRPr lang="en-US" sz="1400">
            <a:solidFill>
              <a:sysClr val="windowText" lastClr="000000">
                <a:hueOff val="0"/>
                <a:satOff val="0"/>
                <a:lumOff val="0"/>
                <a:alphaOff val="0"/>
              </a:sysClr>
            </a:solidFill>
            <a:latin typeface="Calibri" panose="020F0502020204030204"/>
            <a:ea typeface="+mn-ea"/>
            <a:cs typeface="B Mitra" panose="00000400000000000000" pitchFamily="2" charset="-78"/>
          </a:endParaRPr>
        </a:p>
      </dgm:t>
    </dgm:pt>
    <dgm:pt modelId="{299196D4-B0FF-4D74-981D-D10A7A0B4842}" type="parTrans" cxnId="{642DF6C8-ADC4-4FE0-8DC9-270E1B2EC35C}">
      <dgm:prSet/>
      <dgm:spPr>
        <a:xfrm rot="10800000">
          <a:off x="3869979" y="1006571"/>
          <a:ext cx="180287" cy="54492"/>
        </a:xfrm>
        <a:noFill/>
        <a:ln w="3175" cap="flat" cmpd="sng" algn="ctr">
          <a:solidFill>
            <a:scrgbClr r="0" g="0" b="0"/>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230EB021-1CA1-4970-B44C-A2FDC2245C7C}" type="sibTrans" cxnId="{642DF6C8-ADC4-4FE0-8DC9-270E1B2EC35C}">
      <dgm:prSet/>
      <dgm:spPr/>
      <dgm:t>
        <a:bodyPr/>
        <a:lstStyle/>
        <a:p>
          <a:endParaRPr lang="en-US"/>
        </a:p>
      </dgm:t>
    </dgm:pt>
    <dgm:pt modelId="{2D6D3E41-6D18-46C2-A973-039563BFFF64}">
      <dgm:prSet phldrT="[Text]" custT="1"/>
      <dgm:spPr>
        <a:xfrm>
          <a:off x="865446" y="360927"/>
          <a:ext cx="1251888" cy="625944"/>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عدم ترکیب از جنس و فصل</a:t>
          </a:r>
          <a:endParaRPr lang="en-US" sz="1400">
            <a:solidFill>
              <a:sysClr val="windowText" lastClr="000000">
                <a:hueOff val="0"/>
                <a:satOff val="0"/>
                <a:lumOff val="0"/>
                <a:alphaOff val="0"/>
              </a:sysClr>
            </a:solidFill>
            <a:latin typeface="Calibri" panose="020F0502020204030204"/>
            <a:ea typeface="+mn-ea"/>
            <a:cs typeface="B Mitra" panose="00000400000000000000" pitchFamily="2" charset="-78"/>
          </a:endParaRPr>
        </a:p>
      </dgm:t>
    </dgm:pt>
    <dgm:pt modelId="{AB039452-1EE8-48BE-B282-D94F0BA34AFD}" type="parTrans" cxnId="{10E48151-5D47-4E08-B40F-600436575F88}">
      <dgm:prSet/>
      <dgm:spPr>
        <a:xfrm rot="12942401">
          <a:off x="2059371" y="826612"/>
          <a:ext cx="616682" cy="54492"/>
        </a:xfrm>
        <a:noFill/>
        <a:ln w="3175" cap="flat" cmpd="sng" algn="ctr">
          <a:solidFill>
            <a:scrgbClr r="0" g="0" b="0"/>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9B5434C3-28B2-47FF-A577-B459E37F16B1}" type="sibTrans" cxnId="{10E48151-5D47-4E08-B40F-600436575F88}">
      <dgm:prSet/>
      <dgm:spPr/>
      <dgm:t>
        <a:bodyPr/>
        <a:lstStyle/>
        <a:p>
          <a:endParaRPr lang="en-US"/>
        </a:p>
      </dgm:t>
    </dgm:pt>
    <dgm:pt modelId="{51BF311D-6984-450F-845F-3CB0FE52783D}">
      <dgm:prSet phldrT="[Text]" custT="1"/>
      <dgm:spPr>
        <a:xfrm>
          <a:off x="865446" y="1080763"/>
          <a:ext cx="1251888" cy="625944"/>
        </a:xfrm>
        <a:solidFill>
          <a:sysClr val="window" lastClr="FFFFFF">
            <a:hueOff val="0"/>
            <a:satOff val="0"/>
            <a:lumOff val="0"/>
            <a:alphaOff val="0"/>
          </a:sysClr>
        </a:solidFill>
        <a:ln w="3175" cap="flat" cmpd="sng" algn="ctr">
          <a:solidFill>
            <a:scrgbClr r="0" g="0" b="0"/>
          </a:solidFill>
          <a:prstDash val="solid"/>
          <a:miter lim="800000"/>
        </a:ln>
        <a:effectLst/>
      </dgm:spPr>
      <dgm:t>
        <a:bodyPr/>
        <a:lstStyle/>
        <a:p>
          <a:r>
            <a:rPr lang="fa-IR" sz="1400">
              <a:solidFill>
                <a:sysClr val="windowText" lastClr="000000">
                  <a:hueOff val="0"/>
                  <a:satOff val="0"/>
                  <a:lumOff val="0"/>
                  <a:alphaOff val="0"/>
                </a:sysClr>
              </a:solidFill>
              <a:latin typeface="Calibri" panose="020F0502020204030204"/>
              <a:ea typeface="+mn-ea"/>
              <a:cs typeface="B Mitra" panose="00000400000000000000" pitchFamily="2" charset="-78"/>
            </a:rPr>
            <a:t>ترکیب از جنس و فصل</a:t>
          </a:r>
          <a:endParaRPr lang="en-US" sz="1400">
            <a:solidFill>
              <a:sysClr val="windowText" lastClr="000000">
                <a:hueOff val="0"/>
                <a:satOff val="0"/>
                <a:lumOff val="0"/>
                <a:alphaOff val="0"/>
              </a:sysClr>
            </a:solidFill>
            <a:latin typeface="Calibri" panose="020F0502020204030204"/>
            <a:ea typeface="+mn-ea"/>
            <a:cs typeface="B Mitra" panose="00000400000000000000" pitchFamily="2" charset="-78"/>
          </a:endParaRPr>
        </a:p>
      </dgm:t>
    </dgm:pt>
    <dgm:pt modelId="{02B6DA68-9EA1-4C57-BCD0-C252CCBB6CF5}" type="parTrans" cxnId="{9AE209A6-BB06-442D-B55E-4D53B3A38B89}">
      <dgm:prSet/>
      <dgm:spPr>
        <a:xfrm rot="8657599">
          <a:off x="2059371" y="1186530"/>
          <a:ext cx="616682" cy="54492"/>
        </a:xfrm>
        <a:noFill/>
        <a:ln w="3175" cap="flat" cmpd="sng" algn="ctr">
          <a:solidFill>
            <a:scrgbClr r="0" g="0" b="0"/>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DABD4563-2A96-4117-8F34-BC904AD62499}" type="sibTrans" cxnId="{9AE209A6-BB06-442D-B55E-4D53B3A38B89}">
      <dgm:prSet/>
      <dgm:spPr/>
      <dgm:t>
        <a:bodyPr/>
        <a:lstStyle/>
        <a:p>
          <a:endParaRPr lang="en-US"/>
        </a:p>
      </dgm:t>
    </dgm:pt>
    <dgm:pt modelId="{C69BB26A-5E86-429A-8E97-6A302BCCF26E}" type="pres">
      <dgm:prSet presAssocID="{F05C8D6D-DCAB-4101-86CC-51742A7171D0}" presName="diagram" presStyleCnt="0">
        <dgm:presLayoutVars>
          <dgm:chPref val="1"/>
          <dgm:dir val="rev"/>
          <dgm:animOne val="branch"/>
          <dgm:animLvl val="lvl"/>
          <dgm:resizeHandles val="exact"/>
        </dgm:presLayoutVars>
      </dgm:prSet>
      <dgm:spPr/>
      <dgm:t>
        <a:bodyPr/>
        <a:lstStyle/>
        <a:p>
          <a:endParaRPr lang="en-US"/>
        </a:p>
      </dgm:t>
    </dgm:pt>
    <dgm:pt modelId="{3E2B7971-668E-418F-B5DB-DB5B7BE73DEA}" type="pres">
      <dgm:prSet presAssocID="{7DF6085F-F293-420C-94DF-DF3DABCFB8F3}" presName="root1" presStyleCnt="0"/>
      <dgm:spPr/>
    </dgm:pt>
    <dgm:pt modelId="{CA1936C8-0E18-4BF1-A16F-B4BC2E941440}" type="pres">
      <dgm:prSet presAssocID="{7DF6085F-F293-420C-94DF-DF3DABCFB8F3}" presName="LevelOneTextNode" presStyleLbl="node0" presStyleIdx="0" presStyleCnt="1" custLinFactNeighborX="47365">
        <dgm:presLayoutVars>
          <dgm:chPref val="3"/>
        </dgm:presLayoutVars>
      </dgm:prSet>
      <dgm:spPr>
        <a:prstGeom prst="roundRect">
          <a:avLst>
            <a:gd name="adj" fmla="val 10000"/>
          </a:avLst>
        </a:prstGeom>
      </dgm:spPr>
      <dgm:t>
        <a:bodyPr/>
        <a:lstStyle/>
        <a:p>
          <a:endParaRPr lang="en-US"/>
        </a:p>
      </dgm:t>
    </dgm:pt>
    <dgm:pt modelId="{134FE04B-CFD2-4DBE-AE3D-DE510768DB4A}" type="pres">
      <dgm:prSet presAssocID="{7DF6085F-F293-420C-94DF-DF3DABCFB8F3}" presName="level2hierChild" presStyleCnt="0"/>
      <dgm:spPr/>
    </dgm:pt>
    <dgm:pt modelId="{CC1DBFAF-02C3-4EC9-BA6B-BC6CF898EC8D}" type="pres">
      <dgm:prSet presAssocID="{4AD44AD3-A31A-449E-90BF-B63785DB7737}" presName="conn2-1" presStyleLbl="parChTrans1D2" presStyleIdx="0" presStyleCnt="3"/>
      <dgm:spPr>
        <a:custGeom>
          <a:avLst/>
          <a:gdLst/>
          <a:ahLst/>
          <a:cxnLst/>
          <a:rect l="0" t="0" r="0" b="0"/>
          <a:pathLst>
            <a:path>
              <a:moveTo>
                <a:pt x="0" y="27246"/>
              </a:moveTo>
              <a:lnTo>
                <a:pt x="742069" y="27246"/>
              </a:lnTo>
            </a:path>
          </a:pathLst>
        </a:custGeom>
      </dgm:spPr>
      <dgm:t>
        <a:bodyPr/>
        <a:lstStyle/>
        <a:p>
          <a:endParaRPr lang="en-US"/>
        </a:p>
      </dgm:t>
    </dgm:pt>
    <dgm:pt modelId="{F14D500A-67D0-4EA6-A3C1-6F5872280C8F}" type="pres">
      <dgm:prSet presAssocID="{4AD44AD3-A31A-449E-90BF-B63785DB7737}" presName="connTx" presStyleLbl="parChTrans1D2" presStyleIdx="0" presStyleCnt="3"/>
      <dgm:spPr/>
      <dgm:t>
        <a:bodyPr/>
        <a:lstStyle/>
        <a:p>
          <a:endParaRPr lang="en-US"/>
        </a:p>
      </dgm:t>
    </dgm:pt>
    <dgm:pt modelId="{E49CB952-C8B1-4872-8117-575241426EAF}" type="pres">
      <dgm:prSet presAssocID="{2F12B817-44ED-4785-8A17-D2D2F77AF0FA}" presName="root2" presStyleCnt="0"/>
      <dgm:spPr/>
    </dgm:pt>
    <dgm:pt modelId="{B0214C23-651D-4EAD-A90E-301E4BFE1F46}" type="pres">
      <dgm:prSet presAssocID="{2F12B817-44ED-4785-8A17-D2D2F77AF0FA}" presName="LevelTwoTextNode" presStyleLbl="node2" presStyleIdx="0" presStyleCnt="3" custLinFactNeighborX="47365">
        <dgm:presLayoutVars>
          <dgm:chPref val="3"/>
        </dgm:presLayoutVars>
      </dgm:prSet>
      <dgm:spPr>
        <a:prstGeom prst="roundRect">
          <a:avLst>
            <a:gd name="adj" fmla="val 10000"/>
          </a:avLst>
        </a:prstGeom>
      </dgm:spPr>
      <dgm:t>
        <a:bodyPr/>
        <a:lstStyle/>
        <a:p>
          <a:endParaRPr lang="en-US"/>
        </a:p>
      </dgm:t>
    </dgm:pt>
    <dgm:pt modelId="{3B78B20A-CFE6-4383-AFA8-3DC51E453DE8}" type="pres">
      <dgm:prSet presAssocID="{2F12B817-44ED-4785-8A17-D2D2F77AF0FA}" presName="level3hierChild" presStyleCnt="0"/>
      <dgm:spPr/>
    </dgm:pt>
    <dgm:pt modelId="{377D5BF4-036C-45BB-9C3F-9FFEE9FF310B}" type="pres">
      <dgm:prSet presAssocID="{299196D4-B0FF-4D74-981D-D10A7A0B4842}" presName="conn2-1" presStyleLbl="parChTrans1D2" presStyleIdx="1" presStyleCnt="3"/>
      <dgm:spPr>
        <a:custGeom>
          <a:avLst/>
          <a:gdLst/>
          <a:ahLst/>
          <a:cxnLst/>
          <a:rect l="0" t="0" r="0" b="0"/>
          <a:pathLst>
            <a:path>
              <a:moveTo>
                <a:pt x="0" y="27246"/>
              </a:moveTo>
              <a:lnTo>
                <a:pt x="180287" y="27246"/>
              </a:lnTo>
            </a:path>
          </a:pathLst>
        </a:custGeom>
      </dgm:spPr>
      <dgm:t>
        <a:bodyPr/>
        <a:lstStyle/>
        <a:p>
          <a:endParaRPr lang="en-US"/>
        </a:p>
      </dgm:t>
    </dgm:pt>
    <dgm:pt modelId="{2ED67D3D-ACDF-41B8-8EE4-A2817E53A209}" type="pres">
      <dgm:prSet presAssocID="{299196D4-B0FF-4D74-981D-D10A7A0B4842}" presName="connTx" presStyleLbl="parChTrans1D2" presStyleIdx="1" presStyleCnt="3"/>
      <dgm:spPr/>
      <dgm:t>
        <a:bodyPr/>
        <a:lstStyle/>
        <a:p>
          <a:endParaRPr lang="en-US"/>
        </a:p>
      </dgm:t>
    </dgm:pt>
    <dgm:pt modelId="{D556ED12-F668-4FEB-8168-B4354DE74DF5}" type="pres">
      <dgm:prSet presAssocID="{E7A16114-0FD8-4E58-949E-53558CC57B84}" presName="root2" presStyleCnt="0"/>
      <dgm:spPr/>
    </dgm:pt>
    <dgm:pt modelId="{21560E41-3D8F-457D-9597-C3896CC6C75B}" type="pres">
      <dgm:prSet presAssocID="{E7A16114-0FD8-4E58-949E-53558CC57B84}" presName="LevelTwoTextNode" presStyleLbl="node2" presStyleIdx="1" presStyleCnt="3" custLinFactNeighborX="47365">
        <dgm:presLayoutVars>
          <dgm:chPref val="3"/>
        </dgm:presLayoutVars>
      </dgm:prSet>
      <dgm:spPr>
        <a:prstGeom prst="roundRect">
          <a:avLst>
            <a:gd name="adj" fmla="val 10000"/>
          </a:avLst>
        </a:prstGeom>
      </dgm:spPr>
      <dgm:t>
        <a:bodyPr/>
        <a:lstStyle/>
        <a:p>
          <a:endParaRPr lang="en-US"/>
        </a:p>
      </dgm:t>
    </dgm:pt>
    <dgm:pt modelId="{E5B15E09-846E-4F81-8739-CFC9B5A7DE69}" type="pres">
      <dgm:prSet presAssocID="{E7A16114-0FD8-4E58-949E-53558CC57B84}" presName="level3hierChild" presStyleCnt="0"/>
      <dgm:spPr/>
    </dgm:pt>
    <dgm:pt modelId="{4B6D3CE4-69E7-4AA4-BDC9-97E582F7E597}" type="pres">
      <dgm:prSet presAssocID="{AB039452-1EE8-48BE-B282-D94F0BA34AFD}" presName="conn2-1" presStyleLbl="parChTrans1D3" presStyleIdx="0" presStyleCnt="2"/>
      <dgm:spPr>
        <a:custGeom>
          <a:avLst/>
          <a:gdLst/>
          <a:ahLst/>
          <a:cxnLst/>
          <a:rect l="0" t="0" r="0" b="0"/>
          <a:pathLst>
            <a:path>
              <a:moveTo>
                <a:pt x="0" y="27246"/>
              </a:moveTo>
              <a:lnTo>
                <a:pt x="616682" y="27246"/>
              </a:lnTo>
            </a:path>
          </a:pathLst>
        </a:custGeom>
      </dgm:spPr>
      <dgm:t>
        <a:bodyPr/>
        <a:lstStyle/>
        <a:p>
          <a:endParaRPr lang="en-US"/>
        </a:p>
      </dgm:t>
    </dgm:pt>
    <dgm:pt modelId="{BC316EA7-E69C-4415-BC30-8BA0175B245F}" type="pres">
      <dgm:prSet presAssocID="{AB039452-1EE8-48BE-B282-D94F0BA34AFD}" presName="connTx" presStyleLbl="parChTrans1D3" presStyleIdx="0" presStyleCnt="2"/>
      <dgm:spPr/>
      <dgm:t>
        <a:bodyPr/>
        <a:lstStyle/>
        <a:p>
          <a:endParaRPr lang="en-US"/>
        </a:p>
      </dgm:t>
    </dgm:pt>
    <dgm:pt modelId="{9F888BCC-9F50-42A7-A8E8-2F12FCA1DD08}" type="pres">
      <dgm:prSet presAssocID="{2D6D3E41-6D18-46C2-A973-039563BFFF64}" presName="root2" presStyleCnt="0"/>
      <dgm:spPr/>
    </dgm:pt>
    <dgm:pt modelId="{8F63AF61-8C8B-493F-8FFC-056CD93A0F8B}" type="pres">
      <dgm:prSet presAssocID="{2D6D3E41-6D18-46C2-A973-039563BFFF64}" presName="LevelTwoTextNode" presStyleLbl="node3" presStyleIdx="0" presStyleCnt="2" custLinFactNeighborX="47365">
        <dgm:presLayoutVars>
          <dgm:chPref val="3"/>
        </dgm:presLayoutVars>
      </dgm:prSet>
      <dgm:spPr>
        <a:prstGeom prst="roundRect">
          <a:avLst>
            <a:gd name="adj" fmla="val 10000"/>
          </a:avLst>
        </a:prstGeom>
      </dgm:spPr>
      <dgm:t>
        <a:bodyPr/>
        <a:lstStyle/>
        <a:p>
          <a:endParaRPr lang="en-US"/>
        </a:p>
      </dgm:t>
    </dgm:pt>
    <dgm:pt modelId="{D6BE3EF1-FCDB-4B30-93A4-4AB0DCA11B57}" type="pres">
      <dgm:prSet presAssocID="{2D6D3E41-6D18-46C2-A973-039563BFFF64}" presName="level3hierChild" presStyleCnt="0"/>
      <dgm:spPr/>
    </dgm:pt>
    <dgm:pt modelId="{756D6AB2-5872-4EA6-A8BC-AAE01A72E9CA}" type="pres">
      <dgm:prSet presAssocID="{02B6DA68-9EA1-4C57-BCD0-C252CCBB6CF5}" presName="conn2-1" presStyleLbl="parChTrans1D3" presStyleIdx="1" presStyleCnt="2"/>
      <dgm:spPr>
        <a:custGeom>
          <a:avLst/>
          <a:gdLst/>
          <a:ahLst/>
          <a:cxnLst/>
          <a:rect l="0" t="0" r="0" b="0"/>
          <a:pathLst>
            <a:path>
              <a:moveTo>
                <a:pt x="0" y="27246"/>
              </a:moveTo>
              <a:lnTo>
                <a:pt x="616682" y="27246"/>
              </a:lnTo>
            </a:path>
          </a:pathLst>
        </a:custGeom>
      </dgm:spPr>
      <dgm:t>
        <a:bodyPr/>
        <a:lstStyle/>
        <a:p>
          <a:endParaRPr lang="en-US"/>
        </a:p>
      </dgm:t>
    </dgm:pt>
    <dgm:pt modelId="{FB5E4329-4025-4C1B-8087-46DFC9581FCD}" type="pres">
      <dgm:prSet presAssocID="{02B6DA68-9EA1-4C57-BCD0-C252CCBB6CF5}" presName="connTx" presStyleLbl="parChTrans1D3" presStyleIdx="1" presStyleCnt="2"/>
      <dgm:spPr/>
      <dgm:t>
        <a:bodyPr/>
        <a:lstStyle/>
        <a:p>
          <a:endParaRPr lang="en-US"/>
        </a:p>
      </dgm:t>
    </dgm:pt>
    <dgm:pt modelId="{412C4AD0-EAD2-456B-B3EA-329E65FBE356}" type="pres">
      <dgm:prSet presAssocID="{51BF311D-6984-450F-845F-3CB0FE52783D}" presName="root2" presStyleCnt="0"/>
      <dgm:spPr/>
    </dgm:pt>
    <dgm:pt modelId="{D97D08D5-DA86-40AD-9EC8-E6ABFBFB4C6F}" type="pres">
      <dgm:prSet presAssocID="{51BF311D-6984-450F-845F-3CB0FE52783D}" presName="LevelTwoTextNode" presStyleLbl="node3" presStyleIdx="1" presStyleCnt="2" custLinFactNeighborX="47365">
        <dgm:presLayoutVars>
          <dgm:chPref val="3"/>
        </dgm:presLayoutVars>
      </dgm:prSet>
      <dgm:spPr>
        <a:prstGeom prst="roundRect">
          <a:avLst>
            <a:gd name="adj" fmla="val 10000"/>
          </a:avLst>
        </a:prstGeom>
      </dgm:spPr>
      <dgm:t>
        <a:bodyPr/>
        <a:lstStyle/>
        <a:p>
          <a:endParaRPr lang="en-US"/>
        </a:p>
      </dgm:t>
    </dgm:pt>
    <dgm:pt modelId="{C8E4AF88-FC67-4B9D-BED4-F7EB4727C4ED}" type="pres">
      <dgm:prSet presAssocID="{51BF311D-6984-450F-845F-3CB0FE52783D}" presName="level3hierChild" presStyleCnt="0"/>
      <dgm:spPr/>
    </dgm:pt>
    <dgm:pt modelId="{DD9E5F88-C69E-4EF5-BEE0-F9FE610F7285}" type="pres">
      <dgm:prSet presAssocID="{98403163-FC7B-488B-8B95-5344D0C1D69D}" presName="conn2-1" presStyleLbl="parChTrans1D2" presStyleIdx="2" presStyleCnt="3"/>
      <dgm:spPr>
        <a:custGeom>
          <a:avLst/>
          <a:gdLst/>
          <a:ahLst/>
          <a:cxnLst/>
          <a:rect l="0" t="0" r="0" b="0"/>
          <a:pathLst>
            <a:path>
              <a:moveTo>
                <a:pt x="0" y="27246"/>
              </a:moveTo>
              <a:lnTo>
                <a:pt x="742069" y="27246"/>
              </a:lnTo>
            </a:path>
          </a:pathLst>
        </a:custGeom>
      </dgm:spPr>
      <dgm:t>
        <a:bodyPr/>
        <a:lstStyle/>
        <a:p>
          <a:endParaRPr lang="en-US"/>
        </a:p>
      </dgm:t>
    </dgm:pt>
    <dgm:pt modelId="{0C7AF14F-44A9-4E20-8190-6D24CB405D86}" type="pres">
      <dgm:prSet presAssocID="{98403163-FC7B-488B-8B95-5344D0C1D69D}" presName="connTx" presStyleLbl="parChTrans1D2" presStyleIdx="2" presStyleCnt="3"/>
      <dgm:spPr/>
      <dgm:t>
        <a:bodyPr/>
        <a:lstStyle/>
        <a:p>
          <a:endParaRPr lang="en-US"/>
        </a:p>
      </dgm:t>
    </dgm:pt>
    <dgm:pt modelId="{7720372C-4859-4A5A-B161-FC5385A0054B}" type="pres">
      <dgm:prSet presAssocID="{C86F1448-0E26-4DF3-AA9D-D32169DA689A}" presName="root2" presStyleCnt="0"/>
      <dgm:spPr/>
    </dgm:pt>
    <dgm:pt modelId="{99C5B222-F6E2-444E-BA2C-80597F21FF7B}" type="pres">
      <dgm:prSet presAssocID="{C86F1448-0E26-4DF3-AA9D-D32169DA689A}" presName="LevelTwoTextNode" presStyleLbl="node2" presStyleIdx="2" presStyleCnt="3" custLinFactNeighborX="47365">
        <dgm:presLayoutVars>
          <dgm:chPref val="3"/>
        </dgm:presLayoutVars>
      </dgm:prSet>
      <dgm:spPr>
        <a:prstGeom prst="roundRect">
          <a:avLst>
            <a:gd name="adj" fmla="val 10000"/>
          </a:avLst>
        </a:prstGeom>
      </dgm:spPr>
      <dgm:t>
        <a:bodyPr/>
        <a:lstStyle/>
        <a:p>
          <a:endParaRPr lang="en-US"/>
        </a:p>
      </dgm:t>
    </dgm:pt>
    <dgm:pt modelId="{D61AEABE-B56E-4595-8367-64598C8575A4}" type="pres">
      <dgm:prSet presAssocID="{C86F1448-0E26-4DF3-AA9D-D32169DA689A}" presName="level3hierChild" presStyleCnt="0"/>
      <dgm:spPr/>
    </dgm:pt>
  </dgm:ptLst>
  <dgm:cxnLst>
    <dgm:cxn modelId="{9AE209A6-BB06-442D-B55E-4D53B3A38B89}" srcId="{E7A16114-0FD8-4E58-949E-53558CC57B84}" destId="{51BF311D-6984-450F-845F-3CB0FE52783D}" srcOrd="1" destOrd="0" parTransId="{02B6DA68-9EA1-4C57-BCD0-C252CCBB6CF5}" sibTransId="{DABD4563-2A96-4117-8F34-BC904AD62499}"/>
    <dgm:cxn modelId="{40A0BA21-2636-4781-B6E1-84A06661F28D}" srcId="{7DF6085F-F293-420C-94DF-DF3DABCFB8F3}" destId="{2F12B817-44ED-4785-8A17-D2D2F77AF0FA}" srcOrd="0" destOrd="0" parTransId="{4AD44AD3-A31A-449E-90BF-B63785DB7737}" sibTransId="{26D8F350-699A-478D-B614-1A45EBD4B9E8}"/>
    <dgm:cxn modelId="{58C3D476-7857-4C7C-86B3-83A2D213D3D2}" type="presOf" srcId="{2F12B817-44ED-4785-8A17-D2D2F77AF0FA}" destId="{B0214C23-651D-4EAD-A90E-301E4BFE1F46}" srcOrd="0" destOrd="0" presId="urn:microsoft.com/office/officeart/2005/8/layout/hierarchy2"/>
    <dgm:cxn modelId="{B491D35B-BC27-419E-97D2-62A9818739ED}" type="presOf" srcId="{C86F1448-0E26-4DF3-AA9D-D32169DA689A}" destId="{99C5B222-F6E2-444E-BA2C-80597F21FF7B}" srcOrd="0" destOrd="0" presId="urn:microsoft.com/office/officeart/2005/8/layout/hierarchy2"/>
    <dgm:cxn modelId="{8F9AE62F-03CB-4160-A921-A53C4C3A2A97}" type="presOf" srcId="{4AD44AD3-A31A-449E-90BF-B63785DB7737}" destId="{F14D500A-67D0-4EA6-A3C1-6F5872280C8F}" srcOrd="1" destOrd="0" presId="urn:microsoft.com/office/officeart/2005/8/layout/hierarchy2"/>
    <dgm:cxn modelId="{B1A5B977-FC16-418C-B09B-6E8AF1FF3859}" type="presOf" srcId="{AB039452-1EE8-48BE-B282-D94F0BA34AFD}" destId="{BC316EA7-E69C-4415-BC30-8BA0175B245F}" srcOrd="1" destOrd="0" presId="urn:microsoft.com/office/officeart/2005/8/layout/hierarchy2"/>
    <dgm:cxn modelId="{3B15C1ED-C454-4AD1-BAC6-7C9E927FDECB}" type="presOf" srcId="{98403163-FC7B-488B-8B95-5344D0C1D69D}" destId="{DD9E5F88-C69E-4EF5-BEE0-F9FE610F7285}" srcOrd="0" destOrd="0" presId="urn:microsoft.com/office/officeart/2005/8/layout/hierarchy2"/>
    <dgm:cxn modelId="{E97B2400-62FE-4FEF-AF62-247050331788}" type="presOf" srcId="{7DF6085F-F293-420C-94DF-DF3DABCFB8F3}" destId="{CA1936C8-0E18-4BF1-A16F-B4BC2E941440}" srcOrd="0" destOrd="0" presId="urn:microsoft.com/office/officeart/2005/8/layout/hierarchy2"/>
    <dgm:cxn modelId="{3A7A6A74-505C-466F-9462-6EA400DC2529}" srcId="{7DF6085F-F293-420C-94DF-DF3DABCFB8F3}" destId="{C86F1448-0E26-4DF3-AA9D-D32169DA689A}" srcOrd="2" destOrd="0" parTransId="{98403163-FC7B-488B-8B95-5344D0C1D69D}" sibTransId="{633EDAF4-BC4D-4096-84D7-7E843E5A91E6}"/>
    <dgm:cxn modelId="{642DF6C8-ADC4-4FE0-8DC9-270E1B2EC35C}" srcId="{7DF6085F-F293-420C-94DF-DF3DABCFB8F3}" destId="{E7A16114-0FD8-4E58-949E-53558CC57B84}" srcOrd="1" destOrd="0" parTransId="{299196D4-B0FF-4D74-981D-D10A7A0B4842}" sibTransId="{230EB021-1CA1-4970-B44C-A2FDC2245C7C}"/>
    <dgm:cxn modelId="{95B9F689-B82A-4932-B704-C96BB5C127F9}" type="presOf" srcId="{299196D4-B0FF-4D74-981D-D10A7A0B4842}" destId="{377D5BF4-036C-45BB-9C3F-9FFEE9FF310B}" srcOrd="0" destOrd="0" presId="urn:microsoft.com/office/officeart/2005/8/layout/hierarchy2"/>
    <dgm:cxn modelId="{71CE2CCB-C073-42CB-ADC7-22FE3EF3ED65}" type="presOf" srcId="{299196D4-B0FF-4D74-981D-D10A7A0B4842}" destId="{2ED67D3D-ACDF-41B8-8EE4-A2817E53A209}" srcOrd="1" destOrd="0" presId="urn:microsoft.com/office/officeart/2005/8/layout/hierarchy2"/>
    <dgm:cxn modelId="{7FD45E40-540E-4C56-9E92-B20B03C7E061}" type="presOf" srcId="{98403163-FC7B-488B-8B95-5344D0C1D69D}" destId="{0C7AF14F-44A9-4E20-8190-6D24CB405D86}" srcOrd="1" destOrd="0" presId="urn:microsoft.com/office/officeart/2005/8/layout/hierarchy2"/>
    <dgm:cxn modelId="{E1C82924-67AF-4320-B77D-DDA5B20EA40A}" type="presOf" srcId="{2D6D3E41-6D18-46C2-A973-039563BFFF64}" destId="{8F63AF61-8C8B-493F-8FFC-056CD93A0F8B}" srcOrd="0" destOrd="0" presId="urn:microsoft.com/office/officeart/2005/8/layout/hierarchy2"/>
    <dgm:cxn modelId="{90CA2477-B27F-4C23-B0F1-AE8898B5BC10}" type="presOf" srcId="{02B6DA68-9EA1-4C57-BCD0-C252CCBB6CF5}" destId="{756D6AB2-5872-4EA6-A8BC-AAE01A72E9CA}" srcOrd="0" destOrd="0" presId="urn:microsoft.com/office/officeart/2005/8/layout/hierarchy2"/>
    <dgm:cxn modelId="{D616B5EB-482C-4F9D-9510-BCFBE88FDD24}" type="presOf" srcId="{E7A16114-0FD8-4E58-949E-53558CC57B84}" destId="{21560E41-3D8F-457D-9597-C3896CC6C75B}" srcOrd="0" destOrd="0" presId="urn:microsoft.com/office/officeart/2005/8/layout/hierarchy2"/>
    <dgm:cxn modelId="{2FCCFD23-EED4-4792-B749-1E46CAD82715}" type="presOf" srcId="{AB039452-1EE8-48BE-B282-D94F0BA34AFD}" destId="{4B6D3CE4-69E7-4AA4-BDC9-97E582F7E597}" srcOrd="0" destOrd="0" presId="urn:microsoft.com/office/officeart/2005/8/layout/hierarchy2"/>
    <dgm:cxn modelId="{BFFB903F-3E44-4237-B6AE-9C82DE48CF4E}" type="presOf" srcId="{51BF311D-6984-450F-845F-3CB0FE52783D}" destId="{D97D08D5-DA86-40AD-9EC8-E6ABFBFB4C6F}" srcOrd="0" destOrd="0" presId="urn:microsoft.com/office/officeart/2005/8/layout/hierarchy2"/>
    <dgm:cxn modelId="{09C7F7AA-A802-47C0-AE0B-AF38FFA4CB24}" srcId="{F05C8D6D-DCAB-4101-86CC-51742A7171D0}" destId="{7DF6085F-F293-420C-94DF-DF3DABCFB8F3}" srcOrd="0" destOrd="0" parTransId="{5906FA8E-1B10-4AF3-99A7-60437C7B014E}" sibTransId="{96D1EA8D-E552-4795-ABC0-A8C4468EA957}"/>
    <dgm:cxn modelId="{0C2087CF-8CDC-4A7F-93A6-A46D7E7F57AE}" type="presOf" srcId="{02B6DA68-9EA1-4C57-BCD0-C252CCBB6CF5}" destId="{FB5E4329-4025-4C1B-8087-46DFC9581FCD}" srcOrd="1" destOrd="0" presId="urn:microsoft.com/office/officeart/2005/8/layout/hierarchy2"/>
    <dgm:cxn modelId="{AF2133B9-7FCD-42DD-A2A0-9A26CC371F8A}" type="presOf" srcId="{4AD44AD3-A31A-449E-90BF-B63785DB7737}" destId="{CC1DBFAF-02C3-4EC9-BA6B-BC6CF898EC8D}" srcOrd="0" destOrd="0" presId="urn:microsoft.com/office/officeart/2005/8/layout/hierarchy2"/>
    <dgm:cxn modelId="{67EB3E16-86DA-4ED4-92AF-A4DA245880E3}" type="presOf" srcId="{F05C8D6D-DCAB-4101-86CC-51742A7171D0}" destId="{C69BB26A-5E86-429A-8E97-6A302BCCF26E}" srcOrd="0" destOrd="0" presId="urn:microsoft.com/office/officeart/2005/8/layout/hierarchy2"/>
    <dgm:cxn modelId="{10E48151-5D47-4E08-B40F-600436575F88}" srcId="{E7A16114-0FD8-4E58-949E-53558CC57B84}" destId="{2D6D3E41-6D18-46C2-A973-039563BFFF64}" srcOrd="0" destOrd="0" parTransId="{AB039452-1EE8-48BE-B282-D94F0BA34AFD}" sibTransId="{9B5434C3-28B2-47FF-A577-B459E37F16B1}"/>
    <dgm:cxn modelId="{81B40CCF-999D-48CA-84CA-8D37FF9CD79C}" type="presParOf" srcId="{C69BB26A-5E86-429A-8E97-6A302BCCF26E}" destId="{3E2B7971-668E-418F-B5DB-DB5B7BE73DEA}" srcOrd="0" destOrd="0" presId="urn:microsoft.com/office/officeart/2005/8/layout/hierarchy2"/>
    <dgm:cxn modelId="{532478CA-7F4B-4036-9B59-A40F3E143379}" type="presParOf" srcId="{3E2B7971-668E-418F-B5DB-DB5B7BE73DEA}" destId="{CA1936C8-0E18-4BF1-A16F-B4BC2E941440}" srcOrd="0" destOrd="0" presId="urn:microsoft.com/office/officeart/2005/8/layout/hierarchy2"/>
    <dgm:cxn modelId="{A4373093-DCDA-4B4A-9B10-6E1FF0150605}" type="presParOf" srcId="{3E2B7971-668E-418F-B5DB-DB5B7BE73DEA}" destId="{134FE04B-CFD2-4DBE-AE3D-DE510768DB4A}" srcOrd="1" destOrd="0" presId="urn:microsoft.com/office/officeart/2005/8/layout/hierarchy2"/>
    <dgm:cxn modelId="{A3FB4770-D329-4D3A-9225-5554D968C18E}" type="presParOf" srcId="{134FE04B-CFD2-4DBE-AE3D-DE510768DB4A}" destId="{CC1DBFAF-02C3-4EC9-BA6B-BC6CF898EC8D}" srcOrd="0" destOrd="0" presId="urn:microsoft.com/office/officeart/2005/8/layout/hierarchy2"/>
    <dgm:cxn modelId="{A9A0ED2D-72FB-42D8-9B4C-D324A46209F6}" type="presParOf" srcId="{CC1DBFAF-02C3-4EC9-BA6B-BC6CF898EC8D}" destId="{F14D500A-67D0-4EA6-A3C1-6F5872280C8F}" srcOrd="0" destOrd="0" presId="urn:microsoft.com/office/officeart/2005/8/layout/hierarchy2"/>
    <dgm:cxn modelId="{57468577-5AAF-4EE0-8E43-564E9C834615}" type="presParOf" srcId="{134FE04B-CFD2-4DBE-AE3D-DE510768DB4A}" destId="{E49CB952-C8B1-4872-8117-575241426EAF}" srcOrd="1" destOrd="0" presId="urn:microsoft.com/office/officeart/2005/8/layout/hierarchy2"/>
    <dgm:cxn modelId="{9F8522D2-803E-41A8-AC9B-7EAED979EB8A}" type="presParOf" srcId="{E49CB952-C8B1-4872-8117-575241426EAF}" destId="{B0214C23-651D-4EAD-A90E-301E4BFE1F46}" srcOrd="0" destOrd="0" presId="urn:microsoft.com/office/officeart/2005/8/layout/hierarchy2"/>
    <dgm:cxn modelId="{5774A2FC-52D0-4FEE-852F-A36A9EF5CBFD}" type="presParOf" srcId="{E49CB952-C8B1-4872-8117-575241426EAF}" destId="{3B78B20A-CFE6-4383-AFA8-3DC51E453DE8}" srcOrd="1" destOrd="0" presId="urn:microsoft.com/office/officeart/2005/8/layout/hierarchy2"/>
    <dgm:cxn modelId="{28954D5E-5BAC-450A-B63B-FD6D0521B7B7}" type="presParOf" srcId="{134FE04B-CFD2-4DBE-AE3D-DE510768DB4A}" destId="{377D5BF4-036C-45BB-9C3F-9FFEE9FF310B}" srcOrd="2" destOrd="0" presId="urn:microsoft.com/office/officeart/2005/8/layout/hierarchy2"/>
    <dgm:cxn modelId="{C020BF2E-F4A3-4D48-9073-80108B06475D}" type="presParOf" srcId="{377D5BF4-036C-45BB-9C3F-9FFEE9FF310B}" destId="{2ED67D3D-ACDF-41B8-8EE4-A2817E53A209}" srcOrd="0" destOrd="0" presId="urn:microsoft.com/office/officeart/2005/8/layout/hierarchy2"/>
    <dgm:cxn modelId="{B1E0CAD2-A5B5-4C38-A51F-BC4C47C61DCB}" type="presParOf" srcId="{134FE04B-CFD2-4DBE-AE3D-DE510768DB4A}" destId="{D556ED12-F668-4FEB-8168-B4354DE74DF5}" srcOrd="3" destOrd="0" presId="urn:microsoft.com/office/officeart/2005/8/layout/hierarchy2"/>
    <dgm:cxn modelId="{46B4685E-5DBC-4756-B842-3370151E7AEA}" type="presParOf" srcId="{D556ED12-F668-4FEB-8168-B4354DE74DF5}" destId="{21560E41-3D8F-457D-9597-C3896CC6C75B}" srcOrd="0" destOrd="0" presId="urn:microsoft.com/office/officeart/2005/8/layout/hierarchy2"/>
    <dgm:cxn modelId="{42FB37A1-0D36-4D56-9DC9-447D36EE4A27}" type="presParOf" srcId="{D556ED12-F668-4FEB-8168-B4354DE74DF5}" destId="{E5B15E09-846E-4F81-8739-CFC9B5A7DE69}" srcOrd="1" destOrd="0" presId="urn:microsoft.com/office/officeart/2005/8/layout/hierarchy2"/>
    <dgm:cxn modelId="{EBF99CED-0F60-407E-9A53-E1E5C4490025}" type="presParOf" srcId="{E5B15E09-846E-4F81-8739-CFC9B5A7DE69}" destId="{4B6D3CE4-69E7-4AA4-BDC9-97E582F7E597}" srcOrd="0" destOrd="0" presId="urn:microsoft.com/office/officeart/2005/8/layout/hierarchy2"/>
    <dgm:cxn modelId="{4A5EBF44-FED9-4AFF-BB1D-29149C730E23}" type="presParOf" srcId="{4B6D3CE4-69E7-4AA4-BDC9-97E582F7E597}" destId="{BC316EA7-E69C-4415-BC30-8BA0175B245F}" srcOrd="0" destOrd="0" presId="urn:microsoft.com/office/officeart/2005/8/layout/hierarchy2"/>
    <dgm:cxn modelId="{EE998C14-33F8-4A7E-933E-13B547A144AC}" type="presParOf" srcId="{E5B15E09-846E-4F81-8739-CFC9B5A7DE69}" destId="{9F888BCC-9F50-42A7-A8E8-2F12FCA1DD08}" srcOrd="1" destOrd="0" presId="urn:microsoft.com/office/officeart/2005/8/layout/hierarchy2"/>
    <dgm:cxn modelId="{9F37FD1D-61BD-4D88-8720-AF6BFBC14EAF}" type="presParOf" srcId="{9F888BCC-9F50-42A7-A8E8-2F12FCA1DD08}" destId="{8F63AF61-8C8B-493F-8FFC-056CD93A0F8B}" srcOrd="0" destOrd="0" presId="urn:microsoft.com/office/officeart/2005/8/layout/hierarchy2"/>
    <dgm:cxn modelId="{C5998CA3-3E04-48C2-93BA-FAC48239549A}" type="presParOf" srcId="{9F888BCC-9F50-42A7-A8E8-2F12FCA1DD08}" destId="{D6BE3EF1-FCDB-4B30-93A4-4AB0DCA11B57}" srcOrd="1" destOrd="0" presId="urn:microsoft.com/office/officeart/2005/8/layout/hierarchy2"/>
    <dgm:cxn modelId="{0E1A82B8-7F80-4465-9A35-DC7C24B13A3A}" type="presParOf" srcId="{E5B15E09-846E-4F81-8739-CFC9B5A7DE69}" destId="{756D6AB2-5872-4EA6-A8BC-AAE01A72E9CA}" srcOrd="2" destOrd="0" presId="urn:microsoft.com/office/officeart/2005/8/layout/hierarchy2"/>
    <dgm:cxn modelId="{080B30FA-D2CD-4612-ADE2-AD189A174241}" type="presParOf" srcId="{756D6AB2-5872-4EA6-A8BC-AAE01A72E9CA}" destId="{FB5E4329-4025-4C1B-8087-46DFC9581FCD}" srcOrd="0" destOrd="0" presId="urn:microsoft.com/office/officeart/2005/8/layout/hierarchy2"/>
    <dgm:cxn modelId="{1A0CF769-D085-4A18-9787-E320F291C772}" type="presParOf" srcId="{E5B15E09-846E-4F81-8739-CFC9B5A7DE69}" destId="{412C4AD0-EAD2-456B-B3EA-329E65FBE356}" srcOrd="3" destOrd="0" presId="urn:microsoft.com/office/officeart/2005/8/layout/hierarchy2"/>
    <dgm:cxn modelId="{5AEE72FF-F5EC-45F4-9B3A-A41707FCAA3C}" type="presParOf" srcId="{412C4AD0-EAD2-456B-B3EA-329E65FBE356}" destId="{D97D08D5-DA86-40AD-9EC8-E6ABFBFB4C6F}" srcOrd="0" destOrd="0" presId="urn:microsoft.com/office/officeart/2005/8/layout/hierarchy2"/>
    <dgm:cxn modelId="{3BFBDD90-F761-405C-A454-5F8CCB3B8140}" type="presParOf" srcId="{412C4AD0-EAD2-456B-B3EA-329E65FBE356}" destId="{C8E4AF88-FC67-4B9D-BED4-F7EB4727C4ED}" srcOrd="1" destOrd="0" presId="urn:microsoft.com/office/officeart/2005/8/layout/hierarchy2"/>
    <dgm:cxn modelId="{7DD4DC32-4467-4887-988E-DA46C7DFCF66}" type="presParOf" srcId="{134FE04B-CFD2-4DBE-AE3D-DE510768DB4A}" destId="{DD9E5F88-C69E-4EF5-BEE0-F9FE610F7285}" srcOrd="4" destOrd="0" presId="urn:microsoft.com/office/officeart/2005/8/layout/hierarchy2"/>
    <dgm:cxn modelId="{685CA23D-2634-43BB-BAD2-1ABC1930870D}" type="presParOf" srcId="{DD9E5F88-C69E-4EF5-BEE0-F9FE610F7285}" destId="{0C7AF14F-44A9-4E20-8190-6D24CB405D86}" srcOrd="0" destOrd="0" presId="urn:microsoft.com/office/officeart/2005/8/layout/hierarchy2"/>
    <dgm:cxn modelId="{5FE07423-C613-48D3-9B81-29CE540D0666}" type="presParOf" srcId="{134FE04B-CFD2-4DBE-AE3D-DE510768DB4A}" destId="{7720372C-4859-4A5A-B161-FC5385A0054B}" srcOrd="5" destOrd="0" presId="urn:microsoft.com/office/officeart/2005/8/layout/hierarchy2"/>
    <dgm:cxn modelId="{F38345DE-C303-463F-85E7-61BB47A03355}" type="presParOf" srcId="{7720372C-4859-4A5A-B161-FC5385A0054B}" destId="{99C5B222-F6E2-444E-BA2C-80597F21FF7B}" srcOrd="0" destOrd="0" presId="urn:microsoft.com/office/officeart/2005/8/layout/hierarchy2"/>
    <dgm:cxn modelId="{835EF2C3-78F9-4D51-8038-89638F96B0F2}" type="presParOf" srcId="{7720372C-4859-4A5A-B161-FC5385A0054B}" destId="{D61AEABE-B56E-4595-8367-64598C8575A4}" srcOrd="1" destOrd="0" presId="urn:microsoft.com/office/officeart/2005/8/layout/hierarchy2"/>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333D47-2273-45AB-A620-634E176116F0}">
      <dsp:nvSpPr>
        <dsp:cNvPr id="0" name=""/>
        <dsp:cNvSpPr/>
      </dsp:nvSpPr>
      <dsp:spPr>
        <a:xfrm>
          <a:off x="2348631" y="403132"/>
          <a:ext cx="466527" cy="23326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وجود</a:t>
          </a:r>
        </a:p>
      </dsp:txBody>
      <dsp:txXfrm>
        <a:off x="2355463" y="409964"/>
        <a:ext cx="452863" cy="219599"/>
      </dsp:txXfrm>
    </dsp:sp>
    <dsp:sp modelId="{4D75C4F9-C4D6-4784-BC36-03346D6B75C7}">
      <dsp:nvSpPr>
        <dsp:cNvPr id="0" name=""/>
        <dsp:cNvSpPr/>
      </dsp:nvSpPr>
      <dsp:spPr>
        <a:xfrm rot="12942401">
          <a:off x="2140420" y="425481"/>
          <a:ext cx="229812" cy="54438"/>
        </a:xfrm>
        <a:custGeom>
          <a:avLst/>
          <a:gdLst/>
          <a:ahLst/>
          <a:cxnLst/>
          <a:rect l="0" t="0" r="0" b="0"/>
          <a:pathLst>
            <a:path>
              <a:moveTo>
                <a:pt x="0" y="27219"/>
              </a:moveTo>
              <a:lnTo>
                <a:pt x="229812" y="2721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249581" y="446956"/>
        <a:ext cx="11490" cy="11490"/>
      </dsp:txXfrm>
    </dsp:sp>
    <dsp:sp modelId="{8B03A599-B3F9-40D6-B1BE-39F12C7DA57C}">
      <dsp:nvSpPr>
        <dsp:cNvPr id="0" name=""/>
        <dsp:cNvSpPr/>
      </dsp:nvSpPr>
      <dsp:spPr>
        <a:xfrm>
          <a:off x="1695493" y="269006"/>
          <a:ext cx="466527" cy="23326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فی نفسه</a:t>
          </a:r>
        </a:p>
      </dsp:txBody>
      <dsp:txXfrm>
        <a:off x="1702325" y="275838"/>
        <a:ext cx="452863" cy="219599"/>
      </dsp:txXfrm>
    </dsp:sp>
    <dsp:sp modelId="{B35804F5-9F2A-4680-9AF3-90663FDC4FD0}">
      <dsp:nvSpPr>
        <dsp:cNvPr id="0" name=""/>
        <dsp:cNvSpPr/>
      </dsp:nvSpPr>
      <dsp:spPr>
        <a:xfrm rot="12942401">
          <a:off x="1487281" y="291355"/>
          <a:ext cx="229812" cy="54438"/>
        </a:xfrm>
        <a:custGeom>
          <a:avLst/>
          <a:gdLst/>
          <a:ahLst/>
          <a:cxnLst/>
          <a:rect l="0" t="0" r="0" b="0"/>
          <a:pathLst>
            <a:path>
              <a:moveTo>
                <a:pt x="0" y="27219"/>
              </a:moveTo>
              <a:lnTo>
                <a:pt x="229812" y="2721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596442" y="312829"/>
        <a:ext cx="11490" cy="11490"/>
      </dsp:txXfrm>
    </dsp:sp>
    <dsp:sp modelId="{4F23DE48-1CA3-48FD-AE40-C4E05D63DEA0}">
      <dsp:nvSpPr>
        <dsp:cNvPr id="0" name=""/>
        <dsp:cNvSpPr/>
      </dsp:nvSpPr>
      <dsp:spPr>
        <a:xfrm>
          <a:off x="1042355" y="134879"/>
          <a:ext cx="466527" cy="23326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لنفسه</a:t>
          </a:r>
        </a:p>
      </dsp:txBody>
      <dsp:txXfrm>
        <a:off x="1049187" y="141711"/>
        <a:ext cx="452863" cy="219599"/>
      </dsp:txXfrm>
    </dsp:sp>
    <dsp:sp modelId="{D246AF3D-A82A-4AC0-A7AC-5A1C5105EECA}">
      <dsp:nvSpPr>
        <dsp:cNvPr id="0" name=""/>
        <dsp:cNvSpPr/>
      </dsp:nvSpPr>
      <dsp:spPr>
        <a:xfrm rot="12942401">
          <a:off x="834143" y="157228"/>
          <a:ext cx="229812" cy="54438"/>
        </a:xfrm>
        <a:custGeom>
          <a:avLst/>
          <a:gdLst/>
          <a:ahLst/>
          <a:cxnLst/>
          <a:rect l="0" t="0" r="0" b="0"/>
          <a:pathLst>
            <a:path>
              <a:moveTo>
                <a:pt x="0" y="27219"/>
              </a:moveTo>
              <a:lnTo>
                <a:pt x="229812" y="2721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943304" y="178702"/>
        <a:ext cx="11490" cy="11490"/>
      </dsp:txXfrm>
    </dsp:sp>
    <dsp:sp modelId="{2F6ED768-010F-4368-8EA8-E97D70938DAC}">
      <dsp:nvSpPr>
        <dsp:cNvPr id="0" name=""/>
        <dsp:cNvSpPr/>
      </dsp:nvSpPr>
      <dsp:spPr>
        <a:xfrm>
          <a:off x="389216" y="752"/>
          <a:ext cx="466527" cy="23326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بنفسه</a:t>
          </a:r>
        </a:p>
      </dsp:txBody>
      <dsp:txXfrm>
        <a:off x="396048" y="7584"/>
        <a:ext cx="452863" cy="219599"/>
      </dsp:txXfrm>
    </dsp:sp>
    <dsp:sp modelId="{01A649A0-D9AE-4379-9CF2-CCDB16BA69D1}">
      <dsp:nvSpPr>
        <dsp:cNvPr id="0" name=""/>
        <dsp:cNvSpPr/>
      </dsp:nvSpPr>
      <dsp:spPr>
        <a:xfrm rot="8657599">
          <a:off x="834143" y="291355"/>
          <a:ext cx="229812" cy="54438"/>
        </a:xfrm>
        <a:custGeom>
          <a:avLst/>
          <a:gdLst/>
          <a:ahLst/>
          <a:cxnLst/>
          <a:rect l="0" t="0" r="0" b="0"/>
          <a:pathLst>
            <a:path>
              <a:moveTo>
                <a:pt x="0" y="27219"/>
              </a:moveTo>
              <a:lnTo>
                <a:pt x="229812" y="2721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943304" y="312829"/>
        <a:ext cx="11490" cy="11490"/>
      </dsp:txXfrm>
    </dsp:sp>
    <dsp:sp modelId="{9F3EB75A-6EFC-445F-BD77-AECAC7376005}">
      <dsp:nvSpPr>
        <dsp:cNvPr id="0" name=""/>
        <dsp:cNvSpPr/>
      </dsp:nvSpPr>
      <dsp:spPr>
        <a:xfrm>
          <a:off x="389216" y="269006"/>
          <a:ext cx="466527" cy="23326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بغیره</a:t>
          </a:r>
        </a:p>
      </dsp:txBody>
      <dsp:txXfrm>
        <a:off x="396048" y="275838"/>
        <a:ext cx="452863" cy="219599"/>
      </dsp:txXfrm>
    </dsp:sp>
    <dsp:sp modelId="{81104586-6627-4F5C-BDFB-1D0B2BA0053F}">
      <dsp:nvSpPr>
        <dsp:cNvPr id="0" name=""/>
        <dsp:cNvSpPr/>
      </dsp:nvSpPr>
      <dsp:spPr>
        <a:xfrm rot="8657599">
          <a:off x="1487281" y="425481"/>
          <a:ext cx="229812" cy="54438"/>
        </a:xfrm>
        <a:custGeom>
          <a:avLst/>
          <a:gdLst/>
          <a:ahLst/>
          <a:cxnLst/>
          <a:rect l="0" t="0" r="0" b="0"/>
          <a:pathLst>
            <a:path>
              <a:moveTo>
                <a:pt x="0" y="27219"/>
              </a:moveTo>
              <a:lnTo>
                <a:pt x="229812" y="2721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1596442" y="446956"/>
        <a:ext cx="11490" cy="11490"/>
      </dsp:txXfrm>
    </dsp:sp>
    <dsp:sp modelId="{F471145D-06F3-420A-A50C-FE4FD34DDFC8}">
      <dsp:nvSpPr>
        <dsp:cNvPr id="0" name=""/>
        <dsp:cNvSpPr/>
      </dsp:nvSpPr>
      <dsp:spPr>
        <a:xfrm>
          <a:off x="1042355" y="403132"/>
          <a:ext cx="466527" cy="23326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لغیره</a:t>
          </a:r>
        </a:p>
      </dsp:txBody>
      <dsp:txXfrm>
        <a:off x="1049187" y="409964"/>
        <a:ext cx="452863" cy="219599"/>
      </dsp:txXfrm>
    </dsp:sp>
    <dsp:sp modelId="{E659D07A-6E46-45F9-9706-251D3B8325B8}">
      <dsp:nvSpPr>
        <dsp:cNvPr id="0" name=""/>
        <dsp:cNvSpPr/>
      </dsp:nvSpPr>
      <dsp:spPr>
        <a:xfrm rot="8657599">
          <a:off x="2140420" y="559608"/>
          <a:ext cx="229812" cy="54438"/>
        </a:xfrm>
        <a:custGeom>
          <a:avLst/>
          <a:gdLst/>
          <a:ahLst/>
          <a:cxnLst/>
          <a:rect l="0" t="0" r="0" b="0"/>
          <a:pathLst>
            <a:path>
              <a:moveTo>
                <a:pt x="0" y="27219"/>
              </a:moveTo>
              <a:lnTo>
                <a:pt x="229812" y="2721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249581" y="581082"/>
        <a:ext cx="11490" cy="11490"/>
      </dsp:txXfrm>
    </dsp:sp>
    <dsp:sp modelId="{38F3CFE9-F2A1-4AA3-8EF0-5D7FA6896CAE}">
      <dsp:nvSpPr>
        <dsp:cNvPr id="0" name=""/>
        <dsp:cNvSpPr/>
      </dsp:nvSpPr>
      <dsp:spPr>
        <a:xfrm>
          <a:off x="1695493" y="537259"/>
          <a:ext cx="466527" cy="23326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فی غیره</a:t>
          </a:r>
        </a:p>
      </dsp:txBody>
      <dsp:txXfrm>
        <a:off x="1702325" y="544091"/>
        <a:ext cx="452863" cy="21959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34332D-5BA0-4DE2-8A47-5C09FC023D97}">
      <dsp:nvSpPr>
        <dsp:cNvPr id="0" name=""/>
        <dsp:cNvSpPr/>
      </dsp:nvSpPr>
      <dsp:spPr>
        <a:xfrm>
          <a:off x="2222764" y="481686"/>
          <a:ext cx="794152" cy="39707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وضع</a:t>
          </a:r>
        </a:p>
      </dsp:txBody>
      <dsp:txXfrm>
        <a:off x="2234394" y="493316"/>
        <a:ext cx="770892" cy="373816"/>
      </dsp:txXfrm>
    </dsp:sp>
    <dsp:sp modelId="{F4BCA02A-0570-4C88-AA2A-C1466D7B1CCA}">
      <dsp:nvSpPr>
        <dsp:cNvPr id="0" name=""/>
        <dsp:cNvSpPr/>
      </dsp:nvSpPr>
      <dsp:spPr>
        <a:xfrm rot="12942401">
          <a:off x="1868333" y="545058"/>
          <a:ext cx="391200" cy="42014"/>
        </a:xfrm>
        <a:custGeom>
          <a:avLst/>
          <a:gdLst/>
          <a:ahLst/>
          <a:cxnLst/>
          <a:rect l="0" t="0" r="0" b="0"/>
          <a:pathLst>
            <a:path>
              <a:moveTo>
                <a:pt x="0" y="20985"/>
              </a:moveTo>
              <a:lnTo>
                <a:pt x="390792" y="20985"/>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054153" y="556285"/>
        <a:ext cx="19560" cy="19560"/>
      </dsp:txXfrm>
    </dsp:sp>
    <dsp:sp modelId="{83CF3B32-14D9-4971-B5C9-C65354F3D14B}">
      <dsp:nvSpPr>
        <dsp:cNvPr id="0" name=""/>
        <dsp:cNvSpPr/>
      </dsp:nvSpPr>
      <dsp:spPr>
        <a:xfrm>
          <a:off x="1110950" y="253367"/>
          <a:ext cx="794152" cy="39707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تعیینی</a:t>
          </a:r>
        </a:p>
      </dsp:txBody>
      <dsp:txXfrm>
        <a:off x="1122580" y="264997"/>
        <a:ext cx="770892" cy="373816"/>
      </dsp:txXfrm>
    </dsp:sp>
    <dsp:sp modelId="{BA00BF6D-1223-47E3-AE8B-9F129356382A}">
      <dsp:nvSpPr>
        <dsp:cNvPr id="0" name=""/>
        <dsp:cNvSpPr/>
      </dsp:nvSpPr>
      <dsp:spPr>
        <a:xfrm rot="12946840">
          <a:off x="757301" y="316739"/>
          <a:ext cx="390499" cy="42014"/>
        </a:xfrm>
        <a:custGeom>
          <a:avLst/>
          <a:gdLst/>
          <a:ahLst/>
          <a:cxnLst/>
          <a:rect l="0" t="0" r="0" b="0"/>
          <a:pathLst>
            <a:path>
              <a:moveTo>
                <a:pt x="0" y="20985"/>
              </a:moveTo>
              <a:lnTo>
                <a:pt x="390792" y="20985"/>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942789" y="327983"/>
        <a:ext cx="19524" cy="19524"/>
      </dsp:txXfrm>
    </dsp:sp>
    <dsp:sp modelId="{1A984A4A-0DDB-4BB7-92B5-FDD5C017CF79}">
      <dsp:nvSpPr>
        <dsp:cNvPr id="0" name=""/>
        <dsp:cNvSpPr/>
      </dsp:nvSpPr>
      <dsp:spPr>
        <a:xfrm>
          <a:off x="0" y="25048"/>
          <a:ext cx="794152" cy="39707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تعیینی تصریحی</a:t>
          </a:r>
        </a:p>
      </dsp:txBody>
      <dsp:txXfrm>
        <a:off x="11630" y="36678"/>
        <a:ext cx="770892" cy="373816"/>
      </dsp:txXfrm>
    </dsp:sp>
    <dsp:sp modelId="{D66DD67F-0BD9-4A78-92AD-0D919F98E6D8}">
      <dsp:nvSpPr>
        <dsp:cNvPr id="0" name=""/>
        <dsp:cNvSpPr/>
      </dsp:nvSpPr>
      <dsp:spPr>
        <a:xfrm rot="8653160">
          <a:off x="757301" y="545058"/>
          <a:ext cx="390499" cy="42014"/>
        </a:xfrm>
        <a:custGeom>
          <a:avLst/>
          <a:gdLst/>
          <a:ahLst/>
          <a:cxnLst/>
          <a:rect l="0" t="0" r="0" b="0"/>
          <a:pathLst>
            <a:path>
              <a:moveTo>
                <a:pt x="0" y="20985"/>
              </a:moveTo>
              <a:lnTo>
                <a:pt x="390792" y="20985"/>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942789" y="556302"/>
        <a:ext cx="19524" cy="19524"/>
      </dsp:txXfrm>
    </dsp:sp>
    <dsp:sp modelId="{14169A89-C11F-470A-8935-9A649B4AC96D}">
      <dsp:nvSpPr>
        <dsp:cNvPr id="0" name=""/>
        <dsp:cNvSpPr/>
      </dsp:nvSpPr>
      <dsp:spPr>
        <a:xfrm>
          <a:off x="0" y="481686"/>
          <a:ext cx="794152" cy="39707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تعیینی استعمالی</a:t>
          </a:r>
        </a:p>
      </dsp:txBody>
      <dsp:txXfrm>
        <a:off x="11630" y="493316"/>
        <a:ext cx="770892" cy="373816"/>
      </dsp:txXfrm>
    </dsp:sp>
    <dsp:sp modelId="{703094BF-03AC-4768-8DBC-B372CBC48AF7}">
      <dsp:nvSpPr>
        <dsp:cNvPr id="0" name=""/>
        <dsp:cNvSpPr/>
      </dsp:nvSpPr>
      <dsp:spPr>
        <a:xfrm rot="8657599">
          <a:off x="1868333" y="773376"/>
          <a:ext cx="391200" cy="42014"/>
        </a:xfrm>
        <a:custGeom>
          <a:avLst/>
          <a:gdLst/>
          <a:ahLst/>
          <a:cxnLst/>
          <a:rect l="0" t="0" r="0" b="0"/>
          <a:pathLst>
            <a:path>
              <a:moveTo>
                <a:pt x="0" y="20985"/>
              </a:moveTo>
              <a:lnTo>
                <a:pt x="390792" y="20985"/>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054153" y="784604"/>
        <a:ext cx="19560" cy="19560"/>
      </dsp:txXfrm>
    </dsp:sp>
    <dsp:sp modelId="{51C542C1-0AE9-43D7-B422-E24C3899776D}">
      <dsp:nvSpPr>
        <dsp:cNvPr id="0" name=""/>
        <dsp:cNvSpPr/>
      </dsp:nvSpPr>
      <dsp:spPr>
        <a:xfrm>
          <a:off x="1110950" y="710005"/>
          <a:ext cx="794152" cy="39707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تعینی</a:t>
          </a:r>
        </a:p>
      </dsp:txBody>
      <dsp:txXfrm>
        <a:off x="1122580" y="721635"/>
        <a:ext cx="770892" cy="37381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DA79D7-ECD8-4216-AE92-7CDF7CD01320}">
      <dsp:nvSpPr>
        <dsp:cNvPr id="0" name=""/>
        <dsp:cNvSpPr/>
      </dsp:nvSpPr>
      <dsp:spPr>
        <a:xfrm>
          <a:off x="6061972" y="1759934"/>
          <a:ext cx="808092" cy="40404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الفاظ شرعی</a:t>
          </a:r>
        </a:p>
      </dsp:txBody>
      <dsp:txXfrm>
        <a:off x="6073806" y="1771768"/>
        <a:ext cx="784424" cy="380378"/>
      </dsp:txXfrm>
    </dsp:sp>
    <dsp:sp modelId="{1C9727AC-F427-4E08-B2DD-8048F196F497}">
      <dsp:nvSpPr>
        <dsp:cNvPr id="0" name=""/>
        <dsp:cNvSpPr/>
      </dsp:nvSpPr>
      <dsp:spPr>
        <a:xfrm rot="15292575">
          <a:off x="4932586" y="1089415"/>
          <a:ext cx="1791390" cy="15739"/>
        </a:xfrm>
        <a:custGeom>
          <a:avLst/>
          <a:gdLst/>
          <a:ahLst/>
          <a:cxnLst/>
          <a:rect l="0" t="0" r="0" b="0"/>
          <a:pathLst>
            <a:path>
              <a:moveTo>
                <a:pt x="0" y="7869"/>
              </a:moveTo>
              <a:lnTo>
                <a:pt x="1787021"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rtl="1">
            <a:lnSpc>
              <a:spcPct val="90000"/>
            </a:lnSpc>
            <a:spcBef>
              <a:spcPct val="0"/>
            </a:spcBef>
            <a:spcAft>
              <a:spcPct val="35000"/>
            </a:spcAft>
          </a:pPr>
          <a:endParaRPr lang="fa-IR" sz="6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5783496" y="1052500"/>
        <a:ext cx="89569" cy="89569"/>
      </dsp:txXfrm>
    </dsp:sp>
    <dsp:sp modelId="{A320B8AA-57F2-4834-89EA-31E63294B5A3}">
      <dsp:nvSpPr>
        <dsp:cNvPr id="0" name=""/>
        <dsp:cNvSpPr/>
      </dsp:nvSpPr>
      <dsp:spPr>
        <a:xfrm>
          <a:off x="4445580" y="4381"/>
          <a:ext cx="1149010" cy="456463"/>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عدم استعمال در معانی شرعی در زمان شارع</a:t>
          </a:r>
        </a:p>
      </dsp:txBody>
      <dsp:txXfrm>
        <a:off x="4458949" y="17750"/>
        <a:ext cx="1122272" cy="429725"/>
      </dsp:txXfrm>
    </dsp:sp>
    <dsp:sp modelId="{E0D18C16-B6C6-4B7C-8DE7-D0AE3D43327D}">
      <dsp:nvSpPr>
        <dsp:cNvPr id="0" name=""/>
        <dsp:cNvSpPr/>
      </dsp:nvSpPr>
      <dsp:spPr>
        <a:xfrm rot="10800000">
          <a:off x="4122343" y="224743"/>
          <a:ext cx="323236" cy="15739"/>
        </a:xfrm>
        <a:custGeom>
          <a:avLst/>
          <a:gdLst/>
          <a:ahLst/>
          <a:cxnLst/>
          <a:rect l="0" t="0" r="0" b="0"/>
          <a:pathLst>
            <a:path>
              <a:moveTo>
                <a:pt x="0" y="7869"/>
              </a:moveTo>
              <a:lnTo>
                <a:pt x="322041"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275880" y="224531"/>
        <a:ext cx="16161" cy="16161"/>
      </dsp:txXfrm>
    </dsp:sp>
    <dsp:sp modelId="{37478479-8576-4B53-B6F5-EB12FF57A2A2}">
      <dsp:nvSpPr>
        <dsp:cNvPr id="0" name=""/>
        <dsp:cNvSpPr/>
      </dsp:nvSpPr>
      <dsp:spPr>
        <a:xfrm>
          <a:off x="3137472" y="30589"/>
          <a:ext cx="984870" cy="404046"/>
        </a:xfrm>
        <a:prstGeom prst="roundRect">
          <a:avLst>
            <a:gd name="adj" fmla="val 10000"/>
          </a:avLst>
        </a:prstGeom>
        <a:solidFill>
          <a:sysClr val="window" lastClr="FFFFFF">
            <a:hueOff val="0"/>
            <a:satOff val="0"/>
            <a:lumOff val="0"/>
            <a:alphaOff val="0"/>
          </a:sysClr>
        </a:solidFill>
        <a:ln w="3175" cap="flat" cmpd="sng" algn="ctr">
          <a:solidFill>
            <a:srgbClr val="FF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متشرعه (1)</a:t>
          </a:r>
        </a:p>
      </dsp:txBody>
      <dsp:txXfrm>
        <a:off x="3149306" y="42423"/>
        <a:ext cx="961202" cy="380378"/>
      </dsp:txXfrm>
    </dsp:sp>
    <dsp:sp modelId="{BEB51884-6506-43F2-A378-42E22F4F343E}">
      <dsp:nvSpPr>
        <dsp:cNvPr id="0" name=""/>
        <dsp:cNvSpPr/>
      </dsp:nvSpPr>
      <dsp:spPr>
        <a:xfrm rot="14578350">
          <a:off x="5314017" y="1495987"/>
          <a:ext cx="1028529" cy="15739"/>
        </a:xfrm>
        <a:custGeom>
          <a:avLst/>
          <a:gdLst/>
          <a:ahLst/>
          <a:cxnLst/>
          <a:rect l="0" t="0" r="0" b="0"/>
          <a:pathLst>
            <a:path>
              <a:moveTo>
                <a:pt x="0" y="7869"/>
              </a:moveTo>
              <a:lnTo>
                <a:pt x="1028650"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5802568" y="1478143"/>
        <a:ext cx="51426" cy="51426"/>
      </dsp:txXfrm>
    </dsp:sp>
    <dsp:sp modelId="{A5EB4620-99D4-46D0-8477-D018EE13CACC}">
      <dsp:nvSpPr>
        <dsp:cNvPr id="0" name=""/>
        <dsp:cNvSpPr/>
      </dsp:nvSpPr>
      <dsp:spPr>
        <a:xfrm>
          <a:off x="4655118" y="845906"/>
          <a:ext cx="939471" cy="399698"/>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استعمال در معانی شرعی در زمان شارع</a:t>
          </a:r>
        </a:p>
      </dsp:txBody>
      <dsp:txXfrm>
        <a:off x="4666825" y="857613"/>
        <a:ext cx="916057" cy="376284"/>
      </dsp:txXfrm>
    </dsp:sp>
    <dsp:sp modelId="{90406AD6-4E4E-4190-BB97-F3912BBDDF52}">
      <dsp:nvSpPr>
        <dsp:cNvPr id="0" name=""/>
        <dsp:cNvSpPr/>
      </dsp:nvSpPr>
      <dsp:spPr>
        <a:xfrm rot="13629178">
          <a:off x="4255841" y="863641"/>
          <a:ext cx="475318" cy="15739"/>
        </a:xfrm>
        <a:custGeom>
          <a:avLst/>
          <a:gdLst/>
          <a:ahLst/>
          <a:cxnLst/>
          <a:rect l="0" t="0" r="0" b="0"/>
          <a:pathLst>
            <a:path>
              <a:moveTo>
                <a:pt x="0" y="7869"/>
              </a:moveTo>
              <a:lnTo>
                <a:pt x="473560"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481617" y="859627"/>
        <a:ext cx="23765" cy="23765"/>
      </dsp:txXfrm>
    </dsp:sp>
    <dsp:sp modelId="{0F5A12F6-6352-4A51-A2C0-FBD78573CB35}">
      <dsp:nvSpPr>
        <dsp:cNvPr id="0" name=""/>
        <dsp:cNvSpPr/>
      </dsp:nvSpPr>
      <dsp:spPr>
        <a:xfrm>
          <a:off x="3523789" y="495242"/>
          <a:ext cx="808092" cy="40404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وضع قبل از عصر شارع</a:t>
          </a:r>
        </a:p>
      </dsp:txBody>
      <dsp:txXfrm>
        <a:off x="3535623" y="507076"/>
        <a:ext cx="784424" cy="380378"/>
      </dsp:txXfrm>
    </dsp:sp>
    <dsp:sp modelId="{1C7B94F6-A1A8-4447-ABA8-F1DB121D206E}">
      <dsp:nvSpPr>
        <dsp:cNvPr id="0" name=""/>
        <dsp:cNvSpPr/>
      </dsp:nvSpPr>
      <dsp:spPr>
        <a:xfrm rot="10800000">
          <a:off x="3200552" y="689396"/>
          <a:ext cx="323236" cy="15739"/>
        </a:xfrm>
        <a:custGeom>
          <a:avLst/>
          <a:gdLst/>
          <a:ahLst/>
          <a:cxnLst/>
          <a:rect l="0" t="0" r="0" b="0"/>
          <a:pathLst>
            <a:path>
              <a:moveTo>
                <a:pt x="0" y="7869"/>
              </a:moveTo>
              <a:lnTo>
                <a:pt x="322041"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3354089" y="689184"/>
        <a:ext cx="16161" cy="16161"/>
      </dsp:txXfrm>
    </dsp:sp>
    <dsp:sp modelId="{8113A1C7-BEE5-4316-BB06-9F9EF239E2E9}">
      <dsp:nvSpPr>
        <dsp:cNvPr id="0" name=""/>
        <dsp:cNvSpPr/>
      </dsp:nvSpPr>
      <dsp:spPr>
        <a:xfrm>
          <a:off x="2392460" y="495242"/>
          <a:ext cx="808092" cy="404046"/>
        </a:xfrm>
        <a:prstGeom prst="roundRect">
          <a:avLst>
            <a:gd name="adj" fmla="val 10000"/>
          </a:avLst>
        </a:prstGeom>
        <a:solidFill>
          <a:sysClr val="window" lastClr="FFFFFF">
            <a:hueOff val="0"/>
            <a:satOff val="0"/>
            <a:lumOff val="0"/>
            <a:alphaOff val="0"/>
          </a:sysClr>
        </a:solidFill>
        <a:ln w="3175" cap="flat" cmpd="sng" algn="ctr">
          <a:solidFill>
            <a:srgbClr val="FF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شرعیه قبل از وضع (2)</a:t>
          </a:r>
        </a:p>
      </dsp:txBody>
      <dsp:txXfrm>
        <a:off x="2404294" y="507076"/>
        <a:ext cx="784424" cy="380378"/>
      </dsp:txXfrm>
    </dsp:sp>
    <dsp:sp modelId="{F0BB6B74-6FC3-4692-8086-AB97D6A40841}">
      <dsp:nvSpPr>
        <dsp:cNvPr id="0" name=""/>
        <dsp:cNvSpPr/>
      </dsp:nvSpPr>
      <dsp:spPr>
        <a:xfrm rot="7970822">
          <a:off x="4255841" y="1212131"/>
          <a:ext cx="475318" cy="15739"/>
        </a:xfrm>
        <a:custGeom>
          <a:avLst/>
          <a:gdLst/>
          <a:ahLst/>
          <a:cxnLst/>
          <a:rect l="0" t="0" r="0" b="0"/>
          <a:pathLst>
            <a:path>
              <a:moveTo>
                <a:pt x="0" y="7869"/>
              </a:moveTo>
              <a:lnTo>
                <a:pt x="473560"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481617" y="1208117"/>
        <a:ext cx="23765" cy="23765"/>
      </dsp:txXfrm>
    </dsp:sp>
    <dsp:sp modelId="{15C954C7-0E0D-4C2E-90AE-8B22D0D9C4DA}">
      <dsp:nvSpPr>
        <dsp:cNvPr id="0" name=""/>
        <dsp:cNvSpPr/>
      </dsp:nvSpPr>
      <dsp:spPr>
        <a:xfrm>
          <a:off x="3523789" y="1192222"/>
          <a:ext cx="808092" cy="40404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وضع در عصر شارع</a:t>
          </a:r>
        </a:p>
      </dsp:txBody>
      <dsp:txXfrm>
        <a:off x="3535623" y="1204056"/>
        <a:ext cx="784424" cy="380378"/>
      </dsp:txXfrm>
    </dsp:sp>
    <dsp:sp modelId="{3C6462F7-E913-48BC-B1ED-1E1EC1799176}">
      <dsp:nvSpPr>
        <dsp:cNvPr id="0" name=""/>
        <dsp:cNvSpPr/>
      </dsp:nvSpPr>
      <dsp:spPr>
        <a:xfrm rot="12942401">
          <a:off x="3163137" y="1270212"/>
          <a:ext cx="398067" cy="15739"/>
        </a:xfrm>
        <a:custGeom>
          <a:avLst/>
          <a:gdLst/>
          <a:ahLst/>
          <a:cxnLst/>
          <a:rect l="0" t="0" r="0" b="0"/>
          <a:pathLst>
            <a:path>
              <a:moveTo>
                <a:pt x="0" y="7869"/>
              </a:moveTo>
              <a:lnTo>
                <a:pt x="396595"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3352219" y="1268130"/>
        <a:ext cx="19903" cy="19903"/>
      </dsp:txXfrm>
    </dsp:sp>
    <dsp:sp modelId="{B11078A0-D0F4-4E2C-81CB-451C70616652}">
      <dsp:nvSpPr>
        <dsp:cNvPr id="0" name=""/>
        <dsp:cNvSpPr/>
      </dsp:nvSpPr>
      <dsp:spPr>
        <a:xfrm>
          <a:off x="2392460" y="959895"/>
          <a:ext cx="808092" cy="40404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معین بودن واضع</a:t>
          </a:r>
        </a:p>
      </dsp:txBody>
      <dsp:txXfrm>
        <a:off x="2404294" y="971729"/>
        <a:ext cx="784424" cy="380378"/>
      </dsp:txXfrm>
    </dsp:sp>
    <dsp:sp modelId="{B258D773-F93C-4A2B-A420-5E6362248802}">
      <dsp:nvSpPr>
        <dsp:cNvPr id="0" name=""/>
        <dsp:cNvSpPr/>
      </dsp:nvSpPr>
      <dsp:spPr>
        <a:xfrm rot="10800000">
          <a:off x="2069223" y="1154049"/>
          <a:ext cx="323236" cy="15739"/>
        </a:xfrm>
        <a:custGeom>
          <a:avLst/>
          <a:gdLst/>
          <a:ahLst/>
          <a:cxnLst/>
          <a:rect l="0" t="0" r="0" b="0"/>
          <a:pathLst>
            <a:path>
              <a:moveTo>
                <a:pt x="0" y="7869"/>
              </a:moveTo>
              <a:lnTo>
                <a:pt x="322041"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222760" y="1153838"/>
        <a:ext cx="16161" cy="16161"/>
      </dsp:txXfrm>
    </dsp:sp>
    <dsp:sp modelId="{8CC17A8B-C2ED-4E4A-A725-965130E87705}">
      <dsp:nvSpPr>
        <dsp:cNvPr id="0" name=""/>
        <dsp:cNvSpPr/>
      </dsp:nvSpPr>
      <dsp:spPr>
        <a:xfrm>
          <a:off x="1021345" y="959895"/>
          <a:ext cx="1047877" cy="404046"/>
        </a:xfrm>
        <a:prstGeom prst="roundRect">
          <a:avLst>
            <a:gd name="adj" fmla="val 10000"/>
          </a:avLst>
        </a:prstGeom>
        <a:solidFill>
          <a:sysClr val="window" lastClr="FFFFFF">
            <a:hueOff val="0"/>
            <a:satOff val="0"/>
            <a:lumOff val="0"/>
            <a:alphaOff val="0"/>
          </a:sysClr>
        </a:solidFill>
        <a:ln w="3175" cap="flat" cmpd="sng" algn="ctr">
          <a:solidFill>
            <a:srgbClr val="FF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شرعی به وضع تعیینی استعمالی (3)</a:t>
          </a:r>
        </a:p>
      </dsp:txBody>
      <dsp:txXfrm>
        <a:off x="1033179" y="971729"/>
        <a:ext cx="1024209" cy="380378"/>
      </dsp:txXfrm>
    </dsp:sp>
    <dsp:sp modelId="{B9B4090D-9B9B-4C00-9688-FF7EDF49A13D}">
      <dsp:nvSpPr>
        <dsp:cNvPr id="0" name=""/>
        <dsp:cNvSpPr/>
      </dsp:nvSpPr>
      <dsp:spPr>
        <a:xfrm rot="8657599">
          <a:off x="3163137" y="1502539"/>
          <a:ext cx="398067" cy="15739"/>
        </a:xfrm>
        <a:custGeom>
          <a:avLst/>
          <a:gdLst/>
          <a:ahLst/>
          <a:cxnLst/>
          <a:rect l="0" t="0" r="0" b="0"/>
          <a:pathLst>
            <a:path>
              <a:moveTo>
                <a:pt x="0" y="7869"/>
              </a:moveTo>
              <a:lnTo>
                <a:pt x="396595"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3352219" y="1500457"/>
        <a:ext cx="19903" cy="19903"/>
      </dsp:txXfrm>
    </dsp:sp>
    <dsp:sp modelId="{EB4360E9-520E-4776-A84F-D9A2E91C086E}">
      <dsp:nvSpPr>
        <dsp:cNvPr id="0" name=""/>
        <dsp:cNvSpPr/>
      </dsp:nvSpPr>
      <dsp:spPr>
        <a:xfrm>
          <a:off x="2392460" y="1424549"/>
          <a:ext cx="808092" cy="40404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معین نبودن واضع</a:t>
          </a:r>
        </a:p>
      </dsp:txBody>
      <dsp:txXfrm>
        <a:off x="2404294" y="1436383"/>
        <a:ext cx="784424" cy="380378"/>
      </dsp:txXfrm>
    </dsp:sp>
    <dsp:sp modelId="{273DEDE3-A6A1-479D-9C58-7D41C258D9E1}">
      <dsp:nvSpPr>
        <dsp:cNvPr id="0" name=""/>
        <dsp:cNvSpPr/>
      </dsp:nvSpPr>
      <dsp:spPr>
        <a:xfrm rot="10800000">
          <a:off x="2069223" y="1618702"/>
          <a:ext cx="323236" cy="15739"/>
        </a:xfrm>
        <a:custGeom>
          <a:avLst/>
          <a:gdLst/>
          <a:ahLst/>
          <a:cxnLst/>
          <a:rect l="0" t="0" r="0" b="0"/>
          <a:pathLst>
            <a:path>
              <a:moveTo>
                <a:pt x="0" y="7869"/>
              </a:moveTo>
              <a:lnTo>
                <a:pt x="322041"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2222760" y="1618491"/>
        <a:ext cx="16161" cy="16161"/>
      </dsp:txXfrm>
    </dsp:sp>
    <dsp:sp modelId="{E9048D17-23FF-4360-AC4E-C17473E28304}">
      <dsp:nvSpPr>
        <dsp:cNvPr id="0" name=""/>
        <dsp:cNvSpPr/>
      </dsp:nvSpPr>
      <dsp:spPr>
        <a:xfrm>
          <a:off x="1021345" y="1424549"/>
          <a:ext cx="1047877" cy="404046"/>
        </a:xfrm>
        <a:prstGeom prst="roundRect">
          <a:avLst>
            <a:gd name="adj" fmla="val 10000"/>
          </a:avLst>
        </a:prstGeom>
        <a:solidFill>
          <a:sysClr val="window" lastClr="FFFFFF">
            <a:hueOff val="0"/>
            <a:satOff val="0"/>
            <a:lumOff val="0"/>
            <a:alphaOff val="0"/>
          </a:sysClr>
        </a:solidFill>
        <a:ln w="3175" cap="flat" cmpd="sng" algn="ctr">
          <a:solidFill>
            <a:srgbClr val="FF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شرعیه به وضع تعینی (4)</a:t>
          </a:r>
        </a:p>
      </dsp:txBody>
      <dsp:txXfrm>
        <a:off x="1033179" y="1436383"/>
        <a:ext cx="1024209" cy="380378"/>
      </dsp:txXfrm>
    </dsp:sp>
    <dsp:sp modelId="{19E201E8-F809-4558-9418-6ADCD1E4004A}">
      <dsp:nvSpPr>
        <dsp:cNvPr id="0" name=""/>
        <dsp:cNvSpPr/>
      </dsp:nvSpPr>
      <dsp:spPr>
        <a:xfrm rot="8536342">
          <a:off x="5532817" y="2134885"/>
          <a:ext cx="590928" cy="15739"/>
        </a:xfrm>
        <a:custGeom>
          <a:avLst/>
          <a:gdLst/>
          <a:ahLst/>
          <a:cxnLst/>
          <a:rect l="0" t="0" r="0" b="0"/>
          <a:pathLst>
            <a:path>
              <a:moveTo>
                <a:pt x="0" y="7869"/>
              </a:moveTo>
              <a:lnTo>
                <a:pt x="595549"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5813508" y="2127981"/>
        <a:ext cx="29546" cy="29546"/>
      </dsp:txXfrm>
    </dsp:sp>
    <dsp:sp modelId="{A8DCB3A4-B867-4DC3-80C4-062139C4ECA1}">
      <dsp:nvSpPr>
        <dsp:cNvPr id="0" name=""/>
        <dsp:cNvSpPr/>
      </dsp:nvSpPr>
      <dsp:spPr>
        <a:xfrm>
          <a:off x="4763516" y="2121528"/>
          <a:ext cx="831074" cy="404046"/>
        </a:xfrm>
        <a:prstGeom prst="roundRect">
          <a:avLst>
            <a:gd name="adj" fmla="val 10000"/>
          </a:avLst>
        </a:prstGeom>
        <a:solidFill>
          <a:sysClr val="window" lastClr="FFFFFF">
            <a:hueOff val="0"/>
            <a:satOff val="0"/>
            <a:lumOff val="0"/>
            <a:alphaOff val="0"/>
          </a:sysClr>
        </a:solidFill>
        <a:ln w="3175" cap="flat" cmpd="sng" algn="ctr">
          <a:solidFill>
            <a:srgbClr val="FF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قول به تفصیل (5)</a:t>
          </a:r>
        </a:p>
      </dsp:txBody>
      <dsp:txXfrm>
        <a:off x="4775350" y="2133362"/>
        <a:ext cx="807406" cy="380378"/>
      </dsp:txXfrm>
    </dsp:sp>
    <dsp:sp modelId="{07321492-1A12-41C9-A2F0-7CCD9BB4239F}">
      <dsp:nvSpPr>
        <dsp:cNvPr id="0" name=""/>
        <dsp:cNvSpPr/>
      </dsp:nvSpPr>
      <dsp:spPr>
        <a:xfrm rot="12942401">
          <a:off x="4402863" y="2199518"/>
          <a:ext cx="398067" cy="15739"/>
        </a:xfrm>
        <a:custGeom>
          <a:avLst/>
          <a:gdLst/>
          <a:ahLst/>
          <a:cxnLst/>
          <a:rect l="0" t="0" r="0" b="0"/>
          <a:pathLst>
            <a:path>
              <a:moveTo>
                <a:pt x="0" y="7869"/>
              </a:moveTo>
              <a:lnTo>
                <a:pt x="396595"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591945" y="2197436"/>
        <a:ext cx="19903" cy="19903"/>
      </dsp:txXfrm>
    </dsp:sp>
    <dsp:sp modelId="{8D728220-8A54-447A-9009-1128C11B3840}">
      <dsp:nvSpPr>
        <dsp:cNvPr id="0" name=""/>
        <dsp:cNvSpPr/>
      </dsp:nvSpPr>
      <dsp:spPr>
        <a:xfrm>
          <a:off x="3152115" y="1889202"/>
          <a:ext cx="1288163" cy="40404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شرعیه به وضع تعینی در الفاظ کثیر الاستعمال</a:t>
          </a:r>
        </a:p>
      </dsp:txBody>
      <dsp:txXfrm>
        <a:off x="3163949" y="1901036"/>
        <a:ext cx="1264495" cy="380378"/>
      </dsp:txXfrm>
    </dsp:sp>
    <dsp:sp modelId="{3F280071-29CA-4889-BF55-75A23CC0312D}">
      <dsp:nvSpPr>
        <dsp:cNvPr id="0" name=""/>
        <dsp:cNvSpPr/>
      </dsp:nvSpPr>
      <dsp:spPr>
        <a:xfrm rot="8657599">
          <a:off x="4402863" y="2431845"/>
          <a:ext cx="398067" cy="15739"/>
        </a:xfrm>
        <a:custGeom>
          <a:avLst/>
          <a:gdLst/>
          <a:ahLst/>
          <a:cxnLst/>
          <a:rect l="0" t="0" r="0" b="0"/>
          <a:pathLst>
            <a:path>
              <a:moveTo>
                <a:pt x="0" y="7869"/>
              </a:moveTo>
              <a:lnTo>
                <a:pt x="396595"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591945" y="2429763"/>
        <a:ext cx="19903" cy="19903"/>
      </dsp:txXfrm>
    </dsp:sp>
    <dsp:sp modelId="{75B5EC47-F4BF-46FF-A9F4-5CF8ABAF3A77}">
      <dsp:nvSpPr>
        <dsp:cNvPr id="0" name=""/>
        <dsp:cNvSpPr/>
      </dsp:nvSpPr>
      <dsp:spPr>
        <a:xfrm>
          <a:off x="3151784" y="2353855"/>
          <a:ext cx="1288495" cy="40404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متشرعه در الفاظ قلیل الاستعمال</a:t>
          </a:r>
        </a:p>
      </dsp:txBody>
      <dsp:txXfrm>
        <a:off x="3163618" y="2365689"/>
        <a:ext cx="1264827" cy="380378"/>
      </dsp:txXfrm>
    </dsp:sp>
    <dsp:sp modelId="{BCC4414A-5DEC-4F69-A651-CCA8487645BF}">
      <dsp:nvSpPr>
        <dsp:cNvPr id="0" name=""/>
        <dsp:cNvSpPr/>
      </dsp:nvSpPr>
      <dsp:spPr>
        <a:xfrm rot="7169729">
          <a:off x="5353642" y="2367211"/>
          <a:ext cx="949278" cy="15739"/>
        </a:xfrm>
        <a:custGeom>
          <a:avLst/>
          <a:gdLst/>
          <a:ahLst/>
          <a:cxnLst/>
          <a:rect l="0" t="0" r="0" b="0"/>
          <a:pathLst>
            <a:path>
              <a:moveTo>
                <a:pt x="0" y="7869"/>
              </a:moveTo>
              <a:lnTo>
                <a:pt x="950020"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5804549" y="2351349"/>
        <a:ext cx="47463" cy="47463"/>
      </dsp:txXfrm>
    </dsp:sp>
    <dsp:sp modelId="{B9A489B9-603A-4BFE-8D04-B01354747CA8}">
      <dsp:nvSpPr>
        <dsp:cNvPr id="0" name=""/>
        <dsp:cNvSpPr/>
      </dsp:nvSpPr>
      <dsp:spPr>
        <a:xfrm>
          <a:off x="4763516" y="2586181"/>
          <a:ext cx="831074" cy="404046"/>
        </a:xfrm>
        <a:prstGeom prst="roundRect">
          <a:avLst>
            <a:gd name="adj" fmla="val 10000"/>
          </a:avLst>
        </a:prstGeom>
        <a:solidFill>
          <a:sysClr val="window" lastClr="FFFFFF">
            <a:hueOff val="0"/>
            <a:satOff val="0"/>
            <a:lumOff val="0"/>
            <a:alphaOff val="0"/>
          </a:sysClr>
        </a:solidFill>
        <a:ln w="3175" cap="flat" cmpd="sng" algn="ctr">
          <a:solidFill>
            <a:srgbClr val="FF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توقف (6)</a:t>
          </a:r>
        </a:p>
      </dsp:txBody>
      <dsp:txXfrm>
        <a:off x="4775350" y="2598015"/>
        <a:ext cx="807406" cy="380378"/>
      </dsp:txXfrm>
    </dsp:sp>
    <dsp:sp modelId="{F5E08129-ECF9-4915-A3A1-B1896C07A013}">
      <dsp:nvSpPr>
        <dsp:cNvPr id="0" name=""/>
        <dsp:cNvSpPr/>
      </dsp:nvSpPr>
      <dsp:spPr>
        <a:xfrm rot="6294485">
          <a:off x="4919929" y="2831864"/>
          <a:ext cx="1816704" cy="15739"/>
        </a:xfrm>
        <a:custGeom>
          <a:avLst/>
          <a:gdLst/>
          <a:ahLst/>
          <a:cxnLst/>
          <a:rect l="0" t="0" r="0" b="0"/>
          <a:pathLst>
            <a:path>
              <a:moveTo>
                <a:pt x="0" y="7869"/>
              </a:moveTo>
              <a:lnTo>
                <a:pt x="1812210"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rtl="1">
            <a:lnSpc>
              <a:spcPct val="90000"/>
            </a:lnSpc>
            <a:spcBef>
              <a:spcPct val="0"/>
            </a:spcBef>
            <a:spcAft>
              <a:spcPct val="35000"/>
            </a:spcAft>
          </a:pPr>
          <a:endParaRPr lang="fa-IR" sz="6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5782864" y="2794316"/>
        <a:ext cx="90835" cy="90835"/>
      </dsp:txXfrm>
    </dsp:sp>
    <dsp:sp modelId="{3439A73E-F501-420E-AF9A-3513B6B6B7E9}">
      <dsp:nvSpPr>
        <dsp:cNvPr id="0" name=""/>
        <dsp:cNvSpPr/>
      </dsp:nvSpPr>
      <dsp:spPr>
        <a:xfrm>
          <a:off x="4763516" y="3515487"/>
          <a:ext cx="831074" cy="404046"/>
        </a:xfrm>
        <a:prstGeom prst="roundRect">
          <a:avLst>
            <a:gd name="adj" fmla="val 10000"/>
          </a:avLst>
        </a:prstGeom>
        <a:solidFill>
          <a:sysClr val="window" lastClr="FFFFFF">
            <a:hueOff val="0"/>
            <a:satOff val="0"/>
            <a:lumOff val="0"/>
            <a:alphaOff val="0"/>
          </a:sysClr>
        </a:solidFill>
        <a:ln w="3175" cap="flat" cmpd="sng" algn="ctr">
          <a:solidFill>
            <a:srgbClr val="FF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مختار (تفصیل) (7)</a:t>
          </a:r>
        </a:p>
      </dsp:txBody>
      <dsp:txXfrm>
        <a:off x="4775350" y="3527321"/>
        <a:ext cx="807406" cy="380378"/>
      </dsp:txXfrm>
    </dsp:sp>
    <dsp:sp modelId="{A26890F1-A6B7-44A7-8629-D9844F208D4A}">
      <dsp:nvSpPr>
        <dsp:cNvPr id="0" name=""/>
        <dsp:cNvSpPr/>
      </dsp:nvSpPr>
      <dsp:spPr>
        <a:xfrm rot="14707178">
          <a:off x="4217754" y="3361151"/>
          <a:ext cx="768285" cy="15739"/>
        </a:xfrm>
        <a:custGeom>
          <a:avLst/>
          <a:gdLst/>
          <a:ahLst/>
          <a:cxnLst/>
          <a:rect l="0" t="0" r="0" b="0"/>
          <a:pathLst>
            <a:path>
              <a:moveTo>
                <a:pt x="0" y="7869"/>
              </a:moveTo>
              <a:lnTo>
                <a:pt x="765444"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582690" y="3349814"/>
        <a:ext cx="38414" cy="38414"/>
      </dsp:txXfrm>
    </dsp:sp>
    <dsp:sp modelId="{ED7CF079-B7D5-48B7-9B7D-513919806A6E}">
      <dsp:nvSpPr>
        <dsp:cNvPr id="0" name=""/>
        <dsp:cNvSpPr/>
      </dsp:nvSpPr>
      <dsp:spPr>
        <a:xfrm>
          <a:off x="3150305" y="2818508"/>
          <a:ext cx="1289973" cy="40404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شرعیه قبل از وضع در مورد برخی الفاظ</a:t>
          </a:r>
        </a:p>
      </dsp:txBody>
      <dsp:txXfrm>
        <a:off x="3162139" y="2830342"/>
        <a:ext cx="1266305" cy="380378"/>
      </dsp:txXfrm>
    </dsp:sp>
    <dsp:sp modelId="{D429E2A5-8050-4A5E-8976-992EBC535875}">
      <dsp:nvSpPr>
        <dsp:cNvPr id="0" name=""/>
        <dsp:cNvSpPr/>
      </dsp:nvSpPr>
      <dsp:spPr>
        <a:xfrm rot="12942401">
          <a:off x="4402863" y="3593478"/>
          <a:ext cx="398067" cy="15739"/>
        </a:xfrm>
        <a:custGeom>
          <a:avLst/>
          <a:gdLst/>
          <a:ahLst/>
          <a:cxnLst/>
          <a:rect l="0" t="0" r="0" b="0"/>
          <a:pathLst>
            <a:path>
              <a:moveTo>
                <a:pt x="0" y="7869"/>
              </a:moveTo>
              <a:lnTo>
                <a:pt x="396595"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591945" y="3591396"/>
        <a:ext cx="19903" cy="19903"/>
      </dsp:txXfrm>
    </dsp:sp>
    <dsp:sp modelId="{90CA202E-7019-4E60-8A75-52888134984F}">
      <dsp:nvSpPr>
        <dsp:cNvPr id="0" name=""/>
        <dsp:cNvSpPr/>
      </dsp:nvSpPr>
      <dsp:spPr>
        <a:xfrm>
          <a:off x="3150305" y="3283161"/>
          <a:ext cx="1289973" cy="40404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وضع تعیینی استعمالی در مورد برخی از الفاظ</a:t>
          </a:r>
        </a:p>
      </dsp:txBody>
      <dsp:txXfrm>
        <a:off x="3162139" y="3294995"/>
        <a:ext cx="1266305" cy="380378"/>
      </dsp:txXfrm>
    </dsp:sp>
    <dsp:sp modelId="{9B5C8402-8FCF-40FD-9BD6-E2597C28D12E}">
      <dsp:nvSpPr>
        <dsp:cNvPr id="0" name=""/>
        <dsp:cNvSpPr/>
      </dsp:nvSpPr>
      <dsp:spPr>
        <a:xfrm rot="8657599">
          <a:off x="4402863" y="3825804"/>
          <a:ext cx="398067" cy="15739"/>
        </a:xfrm>
        <a:custGeom>
          <a:avLst/>
          <a:gdLst/>
          <a:ahLst/>
          <a:cxnLst/>
          <a:rect l="0" t="0" r="0" b="0"/>
          <a:pathLst>
            <a:path>
              <a:moveTo>
                <a:pt x="0" y="7869"/>
              </a:moveTo>
              <a:lnTo>
                <a:pt x="396595"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591945" y="3823722"/>
        <a:ext cx="19903" cy="19903"/>
      </dsp:txXfrm>
    </dsp:sp>
    <dsp:sp modelId="{56C36F7E-D173-4D29-AF7B-9850E8D7C76C}">
      <dsp:nvSpPr>
        <dsp:cNvPr id="0" name=""/>
        <dsp:cNvSpPr/>
      </dsp:nvSpPr>
      <dsp:spPr>
        <a:xfrm>
          <a:off x="3150305" y="3747814"/>
          <a:ext cx="1289973" cy="40404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وضع تعینی در مورد برخی از الفاظ</a:t>
          </a:r>
        </a:p>
      </dsp:txBody>
      <dsp:txXfrm>
        <a:off x="3162139" y="3759648"/>
        <a:ext cx="1266305" cy="380378"/>
      </dsp:txXfrm>
    </dsp:sp>
    <dsp:sp modelId="{1205B038-76CA-4F47-9AA7-72893D373132}">
      <dsp:nvSpPr>
        <dsp:cNvPr id="0" name=""/>
        <dsp:cNvSpPr/>
      </dsp:nvSpPr>
      <dsp:spPr>
        <a:xfrm rot="6892822">
          <a:off x="4217754" y="4058131"/>
          <a:ext cx="768285" cy="15739"/>
        </a:xfrm>
        <a:custGeom>
          <a:avLst/>
          <a:gdLst/>
          <a:ahLst/>
          <a:cxnLst/>
          <a:rect l="0" t="0" r="0" b="0"/>
          <a:pathLst>
            <a:path>
              <a:moveTo>
                <a:pt x="0" y="7869"/>
              </a:moveTo>
              <a:lnTo>
                <a:pt x="765444" y="7869"/>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rot="10800000">
        <a:off x="4582690" y="4046793"/>
        <a:ext cx="38414" cy="38414"/>
      </dsp:txXfrm>
    </dsp:sp>
    <dsp:sp modelId="{44AFD117-0E81-4EB3-9964-CDA422054722}">
      <dsp:nvSpPr>
        <dsp:cNvPr id="0" name=""/>
        <dsp:cNvSpPr/>
      </dsp:nvSpPr>
      <dsp:spPr>
        <a:xfrm>
          <a:off x="3150305" y="4212467"/>
          <a:ext cx="1289973" cy="404046"/>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Mitra" panose="00000400000000000000" pitchFamily="2" charset="-78"/>
            </a:rPr>
            <a:t>حقیقت شرعیه نداشتن برخی از الفاظ</a:t>
          </a:r>
        </a:p>
      </dsp:txBody>
      <dsp:txXfrm>
        <a:off x="3162139" y="4224301"/>
        <a:ext cx="1266305" cy="38037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FDC818-1AB9-4719-A561-150D6F55CDCC}">
      <dsp:nvSpPr>
        <dsp:cNvPr id="0" name=""/>
        <dsp:cNvSpPr/>
      </dsp:nvSpPr>
      <dsp:spPr>
        <a:xfrm>
          <a:off x="5790437" y="432899"/>
          <a:ext cx="305616" cy="332067"/>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Verdana" panose="020B0604030504040204"/>
              <a:ea typeface="+mn-ea"/>
              <a:cs typeface="B Mitra" panose="00000400000000000000" pitchFamily="2" charset="-78"/>
            </a:rPr>
            <a:t>لفظ</a:t>
          </a:r>
        </a:p>
      </dsp:txBody>
      <dsp:txXfrm>
        <a:off x="5799388" y="441850"/>
        <a:ext cx="287714" cy="314165"/>
      </dsp:txXfrm>
    </dsp:sp>
    <dsp:sp modelId="{717124AC-293D-45F4-A5E6-8AD66E35C25C}">
      <dsp:nvSpPr>
        <dsp:cNvPr id="0" name=""/>
        <dsp:cNvSpPr/>
      </dsp:nvSpPr>
      <dsp:spPr>
        <a:xfrm rot="12942401">
          <a:off x="5329309" y="424461"/>
          <a:ext cx="508967" cy="51892"/>
        </a:xfrm>
        <a:custGeom>
          <a:avLst/>
          <a:gdLst/>
          <a:ahLst/>
          <a:cxnLst/>
          <a:rect l="0" t="0" r="0" b="0"/>
          <a:pathLst>
            <a:path>
              <a:moveTo>
                <a:pt x="0" y="25946"/>
              </a:moveTo>
              <a:lnTo>
                <a:pt x="508967" y="259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Verdana" panose="020B0604030504040204"/>
            <a:ea typeface="+mn-ea"/>
            <a:cs typeface="Tahoma" panose="020B0604030504040204" pitchFamily="34" charset="0"/>
          </a:endParaRPr>
        </a:p>
      </dsp:txBody>
      <dsp:txXfrm rot="10800000">
        <a:off x="5571068" y="437683"/>
        <a:ext cx="25448" cy="25448"/>
      </dsp:txXfrm>
    </dsp:sp>
    <dsp:sp modelId="{066309B1-2802-4A09-A323-BA5617AE740D}">
      <dsp:nvSpPr>
        <dsp:cNvPr id="0" name=""/>
        <dsp:cNvSpPr/>
      </dsp:nvSpPr>
      <dsp:spPr>
        <a:xfrm>
          <a:off x="4344215" y="43576"/>
          <a:ext cx="1032933" cy="516611"/>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Verdana" panose="020B0604030504040204"/>
              <a:ea typeface="+mn-ea"/>
              <a:cs typeface="B Mitra" panose="00000400000000000000" pitchFamily="2" charset="-78"/>
            </a:rPr>
            <a:t>یک معنا دارد: </a:t>
          </a:r>
          <a:r>
            <a:rPr lang="fa-IR" sz="1200" kern="1200">
              <a:solidFill>
                <a:srgbClr val="FF0000"/>
              </a:solidFill>
              <a:latin typeface="Verdana" panose="020B0604030504040204"/>
              <a:ea typeface="+mn-ea"/>
              <a:cs typeface="B Mitra" panose="00000400000000000000" pitchFamily="2" charset="-78"/>
            </a:rPr>
            <a:t>مختص یا مشترک معنوی</a:t>
          </a:r>
        </a:p>
      </dsp:txBody>
      <dsp:txXfrm>
        <a:off x="4359346" y="58707"/>
        <a:ext cx="1002671" cy="486349"/>
      </dsp:txXfrm>
    </dsp:sp>
    <dsp:sp modelId="{33E715F2-838D-4302-B3B7-4F92B7EA811D}">
      <dsp:nvSpPr>
        <dsp:cNvPr id="0" name=""/>
        <dsp:cNvSpPr/>
      </dsp:nvSpPr>
      <dsp:spPr>
        <a:xfrm rot="8657599">
          <a:off x="5329309" y="721512"/>
          <a:ext cx="508967" cy="51892"/>
        </a:xfrm>
        <a:custGeom>
          <a:avLst/>
          <a:gdLst/>
          <a:ahLst/>
          <a:cxnLst/>
          <a:rect l="0" t="0" r="0" b="0"/>
          <a:pathLst>
            <a:path>
              <a:moveTo>
                <a:pt x="0" y="25946"/>
              </a:moveTo>
              <a:lnTo>
                <a:pt x="508967" y="259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Verdana" panose="020B0604030504040204"/>
            <a:ea typeface="+mn-ea"/>
            <a:cs typeface="Tahoma" panose="020B0604030504040204" pitchFamily="34" charset="0"/>
          </a:endParaRPr>
        </a:p>
      </dsp:txBody>
      <dsp:txXfrm rot="10800000">
        <a:off x="5571068" y="734735"/>
        <a:ext cx="25448" cy="25448"/>
      </dsp:txXfrm>
    </dsp:sp>
    <dsp:sp modelId="{25F6C473-AC6B-4D28-8827-D37403DCF730}">
      <dsp:nvSpPr>
        <dsp:cNvPr id="0" name=""/>
        <dsp:cNvSpPr/>
      </dsp:nvSpPr>
      <dsp:spPr>
        <a:xfrm>
          <a:off x="4343925" y="637679"/>
          <a:ext cx="1033222" cy="516611"/>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Verdana" panose="020B0604030504040204"/>
              <a:ea typeface="+mn-ea"/>
              <a:cs typeface="B Mitra" panose="00000400000000000000" pitchFamily="2" charset="-78"/>
            </a:rPr>
            <a:t>چند معنا دارد</a:t>
          </a:r>
        </a:p>
      </dsp:txBody>
      <dsp:txXfrm>
        <a:off x="4359056" y="652810"/>
        <a:ext cx="1002960" cy="486349"/>
      </dsp:txXfrm>
    </dsp:sp>
    <dsp:sp modelId="{C5FE4636-2DE4-4D54-B584-6AAD06B51FA1}">
      <dsp:nvSpPr>
        <dsp:cNvPr id="0" name=""/>
        <dsp:cNvSpPr/>
      </dsp:nvSpPr>
      <dsp:spPr>
        <a:xfrm rot="12942401">
          <a:off x="3882797" y="721512"/>
          <a:ext cx="508967" cy="51892"/>
        </a:xfrm>
        <a:custGeom>
          <a:avLst/>
          <a:gdLst/>
          <a:ahLst/>
          <a:cxnLst/>
          <a:rect l="0" t="0" r="0" b="0"/>
          <a:pathLst>
            <a:path>
              <a:moveTo>
                <a:pt x="0" y="25946"/>
              </a:moveTo>
              <a:lnTo>
                <a:pt x="508967" y="259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Verdana" panose="020B0604030504040204"/>
            <a:ea typeface="+mn-ea"/>
            <a:cs typeface="Tahoma" panose="020B0604030504040204" pitchFamily="34" charset="0"/>
          </a:endParaRPr>
        </a:p>
      </dsp:txBody>
      <dsp:txXfrm rot="10800000">
        <a:off x="4124557" y="734735"/>
        <a:ext cx="25448" cy="25448"/>
      </dsp:txXfrm>
    </dsp:sp>
    <dsp:sp modelId="{A3D150B0-0F9B-48CB-A9B6-2D299A737AC6}">
      <dsp:nvSpPr>
        <dsp:cNvPr id="0" name=""/>
        <dsp:cNvSpPr/>
      </dsp:nvSpPr>
      <dsp:spPr>
        <a:xfrm>
          <a:off x="2822856" y="340627"/>
          <a:ext cx="1107780" cy="516611"/>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Verdana" panose="020B0604030504040204"/>
              <a:ea typeface="+mn-ea"/>
              <a:cs typeface="B Mitra" panose="00000400000000000000" pitchFamily="2" charset="-78"/>
            </a:rPr>
            <a:t>برای یک معنا وضع شده است: </a:t>
          </a:r>
          <a:r>
            <a:rPr lang="fa-IR" sz="1200" kern="1200">
              <a:solidFill>
                <a:srgbClr val="FF0000"/>
              </a:solidFill>
              <a:latin typeface="Verdana" panose="020B0604030504040204"/>
              <a:ea typeface="+mn-ea"/>
              <a:cs typeface="B Mitra" panose="00000400000000000000" pitchFamily="2" charset="-78"/>
            </a:rPr>
            <a:t>حقیقت و مجاز</a:t>
          </a:r>
        </a:p>
      </dsp:txBody>
      <dsp:txXfrm>
        <a:off x="2837987" y="355758"/>
        <a:ext cx="1077518" cy="486349"/>
      </dsp:txXfrm>
    </dsp:sp>
    <dsp:sp modelId="{D9FE592B-5FFC-4EE7-8186-B3CD4C430458}">
      <dsp:nvSpPr>
        <dsp:cNvPr id="0" name=""/>
        <dsp:cNvSpPr/>
      </dsp:nvSpPr>
      <dsp:spPr>
        <a:xfrm rot="8657599">
          <a:off x="3882797" y="1018564"/>
          <a:ext cx="508967" cy="51892"/>
        </a:xfrm>
        <a:custGeom>
          <a:avLst/>
          <a:gdLst/>
          <a:ahLst/>
          <a:cxnLst/>
          <a:rect l="0" t="0" r="0" b="0"/>
          <a:pathLst>
            <a:path>
              <a:moveTo>
                <a:pt x="0" y="25946"/>
              </a:moveTo>
              <a:lnTo>
                <a:pt x="508967" y="259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Verdana" panose="020B0604030504040204"/>
            <a:ea typeface="+mn-ea"/>
            <a:cs typeface="Tahoma" panose="020B0604030504040204" pitchFamily="34" charset="0"/>
          </a:endParaRPr>
        </a:p>
      </dsp:txBody>
      <dsp:txXfrm rot="10800000">
        <a:off x="4124557" y="1031786"/>
        <a:ext cx="25448" cy="25448"/>
      </dsp:txXfrm>
    </dsp:sp>
    <dsp:sp modelId="{7789E092-2710-4D70-A87B-1C9F40AA5B0D}">
      <dsp:nvSpPr>
        <dsp:cNvPr id="0" name=""/>
        <dsp:cNvSpPr/>
      </dsp:nvSpPr>
      <dsp:spPr>
        <a:xfrm>
          <a:off x="2897414" y="934730"/>
          <a:ext cx="1033222" cy="516611"/>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Verdana" panose="020B0604030504040204"/>
              <a:ea typeface="+mn-ea"/>
              <a:cs typeface="B Mitra" panose="00000400000000000000" pitchFamily="2" charset="-78"/>
            </a:rPr>
            <a:t>برای هر کدام از معانی وضع شده است</a:t>
          </a:r>
        </a:p>
      </dsp:txBody>
      <dsp:txXfrm>
        <a:off x="2912545" y="949861"/>
        <a:ext cx="1002960" cy="486349"/>
      </dsp:txXfrm>
    </dsp:sp>
    <dsp:sp modelId="{4F77D0B8-841E-4610-90B5-E5799EB6DA4D}">
      <dsp:nvSpPr>
        <dsp:cNvPr id="0" name=""/>
        <dsp:cNvSpPr/>
      </dsp:nvSpPr>
      <dsp:spPr>
        <a:xfrm rot="12942401">
          <a:off x="2436285" y="1018564"/>
          <a:ext cx="508967" cy="51892"/>
        </a:xfrm>
        <a:custGeom>
          <a:avLst/>
          <a:gdLst/>
          <a:ahLst/>
          <a:cxnLst/>
          <a:rect l="0" t="0" r="0" b="0"/>
          <a:pathLst>
            <a:path>
              <a:moveTo>
                <a:pt x="0" y="25946"/>
              </a:moveTo>
              <a:lnTo>
                <a:pt x="508967" y="259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Verdana" panose="020B0604030504040204"/>
            <a:ea typeface="+mn-ea"/>
            <a:cs typeface="Tahoma" panose="020B0604030504040204" pitchFamily="34" charset="0"/>
          </a:endParaRPr>
        </a:p>
      </dsp:txBody>
      <dsp:txXfrm rot="10800000">
        <a:off x="2678045" y="1031786"/>
        <a:ext cx="25448" cy="25448"/>
      </dsp:txXfrm>
    </dsp:sp>
    <dsp:sp modelId="{22CCAF33-5C09-4855-822E-FDE43C0408CA}">
      <dsp:nvSpPr>
        <dsp:cNvPr id="0" name=""/>
        <dsp:cNvSpPr/>
      </dsp:nvSpPr>
      <dsp:spPr>
        <a:xfrm>
          <a:off x="1450902" y="637679"/>
          <a:ext cx="1033222" cy="516611"/>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Verdana" panose="020B0604030504040204"/>
              <a:ea typeface="+mn-ea"/>
              <a:cs typeface="B Mitra" panose="00000400000000000000" pitchFamily="2" charset="-78"/>
            </a:rPr>
            <a:t>وضع مسبوق است</a:t>
          </a:r>
        </a:p>
      </dsp:txBody>
      <dsp:txXfrm>
        <a:off x="1466033" y="652810"/>
        <a:ext cx="1002960" cy="486349"/>
      </dsp:txXfrm>
    </dsp:sp>
    <dsp:sp modelId="{21EE4829-A20E-47DC-A6EC-369CA59CAF4A}">
      <dsp:nvSpPr>
        <dsp:cNvPr id="0" name=""/>
        <dsp:cNvSpPr/>
      </dsp:nvSpPr>
      <dsp:spPr>
        <a:xfrm rot="12942401">
          <a:off x="989774" y="721512"/>
          <a:ext cx="508967" cy="51892"/>
        </a:xfrm>
        <a:custGeom>
          <a:avLst/>
          <a:gdLst/>
          <a:ahLst/>
          <a:cxnLst/>
          <a:rect l="0" t="0" r="0" b="0"/>
          <a:pathLst>
            <a:path>
              <a:moveTo>
                <a:pt x="0" y="25946"/>
              </a:moveTo>
              <a:lnTo>
                <a:pt x="508967" y="259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Verdana" panose="020B0604030504040204"/>
            <a:ea typeface="+mn-ea"/>
            <a:cs typeface="Tahoma" panose="020B0604030504040204" pitchFamily="34" charset="0"/>
          </a:endParaRPr>
        </a:p>
      </dsp:txBody>
      <dsp:txXfrm rot="10800000">
        <a:off x="1231533" y="734735"/>
        <a:ext cx="25448" cy="25448"/>
      </dsp:txXfrm>
    </dsp:sp>
    <dsp:sp modelId="{AAC2405A-B8B1-471A-BD67-C0AC5670E9EB}">
      <dsp:nvSpPr>
        <dsp:cNvPr id="0" name=""/>
        <dsp:cNvSpPr/>
      </dsp:nvSpPr>
      <dsp:spPr>
        <a:xfrm>
          <a:off x="4390" y="340627"/>
          <a:ext cx="1033222" cy="516611"/>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Verdana" panose="020B0604030504040204"/>
              <a:ea typeface="+mn-ea"/>
              <a:cs typeface="B Mitra" panose="00000400000000000000" pitchFamily="2" charset="-78"/>
            </a:rPr>
            <a:t>با رعایت تناسب: </a:t>
          </a:r>
          <a:r>
            <a:rPr lang="fa-IR" sz="1200" kern="1200">
              <a:solidFill>
                <a:srgbClr val="FF0000"/>
              </a:solidFill>
              <a:latin typeface="Verdana" panose="020B0604030504040204"/>
              <a:ea typeface="+mn-ea"/>
              <a:cs typeface="B Mitra" panose="00000400000000000000" pitchFamily="2" charset="-78"/>
            </a:rPr>
            <a:t>منقول</a:t>
          </a:r>
        </a:p>
      </dsp:txBody>
      <dsp:txXfrm>
        <a:off x="19521" y="355758"/>
        <a:ext cx="1002960" cy="486349"/>
      </dsp:txXfrm>
    </dsp:sp>
    <dsp:sp modelId="{86846B3B-23C9-4FA4-B632-FED935E5F0B5}">
      <dsp:nvSpPr>
        <dsp:cNvPr id="0" name=""/>
        <dsp:cNvSpPr/>
      </dsp:nvSpPr>
      <dsp:spPr>
        <a:xfrm rot="8657599">
          <a:off x="989774" y="1018564"/>
          <a:ext cx="508967" cy="51892"/>
        </a:xfrm>
        <a:custGeom>
          <a:avLst/>
          <a:gdLst/>
          <a:ahLst/>
          <a:cxnLst/>
          <a:rect l="0" t="0" r="0" b="0"/>
          <a:pathLst>
            <a:path>
              <a:moveTo>
                <a:pt x="0" y="25946"/>
              </a:moveTo>
              <a:lnTo>
                <a:pt x="508967" y="259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Verdana" panose="020B0604030504040204"/>
            <a:ea typeface="+mn-ea"/>
            <a:cs typeface="Tahoma" panose="020B0604030504040204" pitchFamily="34" charset="0"/>
          </a:endParaRPr>
        </a:p>
      </dsp:txBody>
      <dsp:txXfrm rot="10800000">
        <a:off x="1231533" y="1031786"/>
        <a:ext cx="25448" cy="25448"/>
      </dsp:txXfrm>
    </dsp:sp>
    <dsp:sp modelId="{D5F6DBD6-C26D-4A31-BF34-DC38281FCAF3}">
      <dsp:nvSpPr>
        <dsp:cNvPr id="0" name=""/>
        <dsp:cNvSpPr/>
      </dsp:nvSpPr>
      <dsp:spPr>
        <a:xfrm>
          <a:off x="4390" y="934730"/>
          <a:ext cx="1033222" cy="516611"/>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Verdana" panose="020B0604030504040204"/>
              <a:ea typeface="+mn-ea"/>
              <a:cs typeface="B Mitra" panose="00000400000000000000" pitchFamily="2" charset="-78"/>
            </a:rPr>
            <a:t>بدون رعایت تناسب: </a:t>
          </a:r>
          <a:r>
            <a:rPr lang="fa-IR" sz="1200" kern="1200">
              <a:solidFill>
                <a:srgbClr val="FF0000"/>
              </a:solidFill>
              <a:latin typeface="Verdana" panose="020B0604030504040204"/>
              <a:ea typeface="+mn-ea"/>
              <a:cs typeface="B Mitra" panose="00000400000000000000" pitchFamily="2" charset="-78"/>
            </a:rPr>
            <a:t>مرتجل</a:t>
          </a:r>
        </a:p>
      </dsp:txBody>
      <dsp:txXfrm>
        <a:off x="19521" y="949861"/>
        <a:ext cx="1002960" cy="486349"/>
      </dsp:txXfrm>
    </dsp:sp>
    <dsp:sp modelId="{1112C3BD-CE2E-4F9C-8565-CEF959132227}">
      <dsp:nvSpPr>
        <dsp:cNvPr id="0" name=""/>
        <dsp:cNvSpPr/>
      </dsp:nvSpPr>
      <dsp:spPr>
        <a:xfrm rot="8657599">
          <a:off x="2436285" y="1315615"/>
          <a:ext cx="508967" cy="51892"/>
        </a:xfrm>
        <a:custGeom>
          <a:avLst/>
          <a:gdLst/>
          <a:ahLst/>
          <a:cxnLst/>
          <a:rect l="0" t="0" r="0" b="0"/>
          <a:pathLst>
            <a:path>
              <a:moveTo>
                <a:pt x="0" y="25946"/>
              </a:moveTo>
              <a:lnTo>
                <a:pt x="508967" y="259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Verdana" panose="020B0604030504040204"/>
            <a:ea typeface="+mn-ea"/>
            <a:cs typeface="Tahoma" panose="020B0604030504040204" pitchFamily="34" charset="0"/>
          </a:endParaRPr>
        </a:p>
      </dsp:txBody>
      <dsp:txXfrm rot="10800000">
        <a:off x="2678045" y="1328838"/>
        <a:ext cx="25448" cy="25448"/>
      </dsp:txXfrm>
    </dsp:sp>
    <dsp:sp modelId="{039C3FA0-BB2B-4799-9FA1-02C7E32BF973}">
      <dsp:nvSpPr>
        <dsp:cNvPr id="0" name=""/>
        <dsp:cNvSpPr/>
      </dsp:nvSpPr>
      <dsp:spPr>
        <a:xfrm>
          <a:off x="1450902" y="1231782"/>
          <a:ext cx="1033222" cy="516611"/>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Verdana" panose="020B0604030504040204"/>
              <a:ea typeface="+mn-ea"/>
              <a:cs typeface="B Mitra" panose="00000400000000000000" pitchFamily="2" charset="-78"/>
            </a:rPr>
            <a:t>وضع مسبوق نیست: </a:t>
          </a:r>
          <a:r>
            <a:rPr lang="fa-IR" sz="1200" kern="1200">
              <a:solidFill>
                <a:srgbClr val="FF0000"/>
              </a:solidFill>
              <a:latin typeface="Verdana" panose="020B0604030504040204"/>
              <a:ea typeface="+mn-ea"/>
              <a:cs typeface="B Mitra" panose="00000400000000000000" pitchFamily="2" charset="-78"/>
            </a:rPr>
            <a:t>مشترک لفظی</a:t>
          </a:r>
        </a:p>
      </dsp:txBody>
      <dsp:txXfrm>
        <a:off x="1466033" y="1246913"/>
        <a:ext cx="1002960" cy="486349"/>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A1936C8-0E18-4BF1-A16F-B4BC2E941440}">
      <dsp:nvSpPr>
        <dsp:cNvPr id="0" name=""/>
        <dsp:cNvSpPr/>
      </dsp:nvSpPr>
      <dsp:spPr>
        <a:xfrm>
          <a:off x="4050267" y="720845"/>
          <a:ext cx="1251888" cy="625944"/>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اقول</a:t>
          </a:r>
          <a:endParaRPr lang="en-US" sz="1400" kern="1200">
            <a:solidFill>
              <a:sysClr val="windowText" lastClr="000000">
                <a:hueOff val="0"/>
                <a:satOff val="0"/>
                <a:lumOff val="0"/>
                <a:alphaOff val="0"/>
              </a:sysClr>
            </a:solidFill>
            <a:latin typeface="Calibri" panose="020F0502020204030204"/>
            <a:ea typeface="+mn-ea"/>
            <a:cs typeface="B Mitra" panose="00000400000000000000" pitchFamily="2" charset="-78"/>
          </a:endParaRPr>
        </a:p>
      </dsp:txBody>
      <dsp:txXfrm>
        <a:off x="4068600" y="739178"/>
        <a:ext cx="1215222" cy="589278"/>
      </dsp:txXfrm>
    </dsp:sp>
    <dsp:sp modelId="{CC1DBFAF-02C3-4EC9-BA6B-BC6CF898EC8D}">
      <dsp:nvSpPr>
        <dsp:cNvPr id="0" name=""/>
        <dsp:cNvSpPr/>
      </dsp:nvSpPr>
      <dsp:spPr>
        <a:xfrm rot="15356350">
          <a:off x="3589088" y="646653"/>
          <a:ext cx="742069" cy="54492"/>
        </a:xfrm>
        <a:custGeom>
          <a:avLst/>
          <a:gdLst/>
          <a:ahLst/>
          <a:cxnLst/>
          <a:rect l="0" t="0" r="0" b="0"/>
          <a:pathLst>
            <a:path>
              <a:moveTo>
                <a:pt x="0" y="27246"/>
              </a:moveTo>
              <a:lnTo>
                <a:pt x="742069" y="272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rot="10800000">
        <a:off x="3941571" y="655348"/>
        <a:ext cx="37103" cy="37103"/>
      </dsp:txXfrm>
    </dsp:sp>
    <dsp:sp modelId="{B0214C23-651D-4EAD-A90E-301E4BFE1F46}">
      <dsp:nvSpPr>
        <dsp:cNvPr id="0" name=""/>
        <dsp:cNvSpPr/>
      </dsp:nvSpPr>
      <dsp:spPr>
        <a:xfrm>
          <a:off x="2618090" y="1009"/>
          <a:ext cx="1251888" cy="625944"/>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بساطت در تصور و تحلیل</a:t>
          </a:r>
          <a:endParaRPr lang="en-US" sz="1400" kern="1200">
            <a:solidFill>
              <a:sysClr val="windowText" lastClr="000000">
                <a:hueOff val="0"/>
                <a:satOff val="0"/>
                <a:lumOff val="0"/>
                <a:alphaOff val="0"/>
              </a:sysClr>
            </a:solidFill>
            <a:latin typeface="Calibri" panose="020F0502020204030204"/>
            <a:ea typeface="+mn-ea"/>
            <a:cs typeface="B Mitra" panose="00000400000000000000" pitchFamily="2" charset="-78"/>
          </a:endParaRPr>
        </a:p>
      </dsp:txBody>
      <dsp:txXfrm>
        <a:off x="2636423" y="19342"/>
        <a:ext cx="1215222" cy="589278"/>
      </dsp:txXfrm>
    </dsp:sp>
    <dsp:sp modelId="{377D5BF4-036C-45BB-9C3F-9FFEE9FF310B}">
      <dsp:nvSpPr>
        <dsp:cNvPr id="0" name=""/>
        <dsp:cNvSpPr/>
      </dsp:nvSpPr>
      <dsp:spPr>
        <a:xfrm rot="10800000">
          <a:off x="3869979" y="1006571"/>
          <a:ext cx="180287" cy="54492"/>
        </a:xfrm>
        <a:custGeom>
          <a:avLst/>
          <a:gdLst/>
          <a:ahLst/>
          <a:cxnLst/>
          <a:rect l="0" t="0" r="0" b="0"/>
          <a:pathLst>
            <a:path>
              <a:moveTo>
                <a:pt x="0" y="27246"/>
              </a:moveTo>
              <a:lnTo>
                <a:pt x="180287" y="272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rot="10800000">
        <a:off x="3955616" y="1029310"/>
        <a:ext cx="9014" cy="9014"/>
      </dsp:txXfrm>
    </dsp:sp>
    <dsp:sp modelId="{21560E41-3D8F-457D-9597-C3896CC6C75B}">
      <dsp:nvSpPr>
        <dsp:cNvPr id="0" name=""/>
        <dsp:cNvSpPr/>
      </dsp:nvSpPr>
      <dsp:spPr>
        <a:xfrm>
          <a:off x="2618090" y="720845"/>
          <a:ext cx="1251888" cy="625944"/>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بساطت در تصور و ترکیب در تحلیل</a:t>
          </a:r>
          <a:endParaRPr lang="en-US" sz="1400" kern="1200">
            <a:solidFill>
              <a:sysClr val="windowText" lastClr="000000">
                <a:hueOff val="0"/>
                <a:satOff val="0"/>
                <a:lumOff val="0"/>
                <a:alphaOff val="0"/>
              </a:sysClr>
            </a:solidFill>
            <a:latin typeface="Calibri" panose="020F0502020204030204"/>
            <a:ea typeface="+mn-ea"/>
            <a:cs typeface="B Mitra" panose="00000400000000000000" pitchFamily="2" charset="-78"/>
          </a:endParaRPr>
        </a:p>
      </dsp:txBody>
      <dsp:txXfrm>
        <a:off x="2636423" y="739178"/>
        <a:ext cx="1215222" cy="589278"/>
      </dsp:txXfrm>
    </dsp:sp>
    <dsp:sp modelId="{4B6D3CE4-69E7-4AA4-BDC9-97E582F7E597}">
      <dsp:nvSpPr>
        <dsp:cNvPr id="0" name=""/>
        <dsp:cNvSpPr/>
      </dsp:nvSpPr>
      <dsp:spPr>
        <a:xfrm rot="12942401">
          <a:off x="2059371" y="826612"/>
          <a:ext cx="616682" cy="54492"/>
        </a:xfrm>
        <a:custGeom>
          <a:avLst/>
          <a:gdLst/>
          <a:ahLst/>
          <a:cxnLst/>
          <a:rect l="0" t="0" r="0" b="0"/>
          <a:pathLst>
            <a:path>
              <a:moveTo>
                <a:pt x="0" y="27246"/>
              </a:moveTo>
              <a:lnTo>
                <a:pt x="616682" y="272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rot="10800000">
        <a:off x="2352295" y="838441"/>
        <a:ext cx="30834" cy="30834"/>
      </dsp:txXfrm>
    </dsp:sp>
    <dsp:sp modelId="{8F63AF61-8C8B-493F-8FFC-056CD93A0F8B}">
      <dsp:nvSpPr>
        <dsp:cNvPr id="0" name=""/>
        <dsp:cNvSpPr/>
      </dsp:nvSpPr>
      <dsp:spPr>
        <a:xfrm>
          <a:off x="865446" y="360927"/>
          <a:ext cx="1251888" cy="625944"/>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عدم ترکیب از جنس و فصل</a:t>
          </a:r>
          <a:endParaRPr lang="en-US" sz="1400" kern="1200">
            <a:solidFill>
              <a:sysClr val="windowText" lastClr="000000">
                <a:hueOff val="0"/>
                <a:satOff val="0"/>
                <a:lumOff val="0"/>
                <a:alphaOff val="0"/>
              </a:sysClr>
            </a:solidFill>
            <a:latin typeface="Calibri" panose="020F0502020204030204"/>
            <a:ea typeface="+mn-ea"/>
            <a:cs typeface="B Mitra" panose="00000400000000000000" pitchFamily="2" charset="-78"/>
          </a:endParaRPr>
        </a:p>
      </dsp:txBody>
      <dsp:txXfrm>
        <a:off x="883779" y="379260"/>
        <a:ext cx="1215222" cy="589278"/>
      </dsp:txXfrm>
    </dsp:sp>
    <dsp:sp modelId="{756D6AB2-5872-4EA6-A8BC-AAE01A72E9CA}">
      <dsp:nvSpPr>
        <dsp:cNvPr id="0" name=""/>
        <dsp:cNvSpPr/>
      </dsp:nvSpPr>
      <dsp:spPr>
        <a:xfrm rot="8657599">
          <a:off x="2059371" y="1186530"/>
          <a:ext cx="616682" cy="54492"/>
        </a:xfrm>
        <a:custGeom>
          <a:avLst/>
          <a:gdLst/>
          <a:ahLst/>
          <a:cxnLst/>
          <a:rect l="0" t="0" r="0" b="0"/>
          <a:pathLst>
            <a:path>
              <a:moveTo>
                <a:pt x="0" y="27246"/>
              </a:moveTo>
              <a:lnTo>
                <a:pt x="616682" y="272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rot="10800000">
        <a:off x="2352295" y="1198359"/>
        <a:ext cx="30834" cy="30834"/>
      </dsp:txXfrm>
    </dsp:sp>
    <dsp:sp modelId="{D97D08D5-DA86-40AD-9EC8-E6ABFBFB4C6F}">
      <dsp:nvSpPr>
        <dsp:cNvPr id="0" name=""/>
        <dsp:cNvSpPr/>
      </dsp:nvSpPr>
      <dsp:spPr>
        <a:xfrm>
          <a:off x="865446" y="1080763"/>
          <a:ext cx="1251888" cy="625944"/>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ترکیب از جنس و فصل</a:t>
          </a:r>
          <a:endParaRPr lang="en-US" sz="1400" kern="1200">
            <a:solidFill>
              <a:sysClr val="windowText" lastClr="000000">
                <a:hueOff val="0"/>
                <a:satOff val="0"/>
                <a:lumOff val="0"/>
                <a:alphaOff val="0"/>
              </a:sysClr>
            </a:solidFill>
            <a:latin typeface="Calibri" panose="020F0502020204030204"/>
            <a:ea typeface="+mn-ea"/>
            <a:cs typeface="B Mitra" panose="00000400000000000000" pitchFamily="2" charset="-78"/>
          </a:endParaRPr>
        </a:p>
      </dsp:txBody>
      <dsp:txXfrm>
        <a:off x="883779" y="1099096"/>
        <a:ext cx="1215222" cy="589278"/>
      </dsp:txXfrm>
    </dsp:sp>
    <dsp:sp modelId="{DD9E5F88-C69E-4EF5-BEE0-F9FE610F7285}">
      <dsp:nvSpPr>
        <dsp:cNvPr id="0" name=""/>
        <dsp:cNvSpPr/>
      </dsp:nvSpPr>
      <dsp:spPr>
        <a:xfrm rot="6243650">
          <a:off x="3589088" y="1366489"/>
          <a:ext cx="742069" cy="54492"/>
        </a:xfrm>
        <a:custGeom>
          <a:avLst/>
          <a:gdLst/>
          <a:ahLst/>
          <a:cxnLst/>
          <a:rect l="0" t="0" r="0" b="0"/>
          <a:pathLst>
            <a:path>
              <a:moveTo>
                <a:pt x="0" y="27246"/>
              </a:moveTo>
              <a:lnTo>
                <a:pt x="742069" y="27246"/>
              </a:lnTo>
            </a:path>
          </a:pathLst>
        </a:custGeom>
        <a:noFill/>
        <a:ln w="3175" cap="flat" cmpd="sng" algn="ctr">
          <a:solidFill>
            <a:scrgbClr r="0" g="0" b="0"/>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rot="10800000">
        <a:off x="3941571" y="1375184"/>
        <a:ext cx="37103" cy="37103"/>
      </dsp:txXfrm>
    </dsp:sp>
    <dsp:sp modelId="{99C5B222-F6E2-444E-BA2C-80597F21FF7B}">
      <dsp:nvSpPr>
        <dsp:cNvPr id="0" name=""/>
        <dsp:cNvSpPr/>
      </dsp:nvSpPr>
      <dsp:spPr>
        <a:xfrm>
          <a:off x="2618090" y="1440681"/>
          <a:ext cx="1251888" cy="625944"/>
        </a:xfrm>
        <a:prstGeom prst="roundRect">
          <a:avLst>
            <a:gd name="adj" fmla="val 10000"/>
          </a:avLst>
        </a:prstGeom>
        <a:solidFill>
          <a:sysClr val="window" lastClr="FFFFFF">
            <a:hueOff val="0"/>
            <a:satOff val="0"/>
            <a:lumOff val="0"/>
            <a:alphaOff val="0"/>
          </a:sysClr>
        </a:solidFill>
        <a:ln w="3175"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fa-IR" sz="1400" kern="1200">
              <a:solidFill>
                <a:sysClr val="windowText" lastClr="000000">
                  <a:hueOff val="0"/>
                  <a:satOff val="0"/>
                  <a:lumOff val="0"/>
                  <a:alphaOff val="0"/>
                </a:sysClr>
              </a:solidFill>
              <a:latin typeface="Calibri" panose="020F0502020204030204"/>
              <a:ea typeface="+mn-ea"/>
              <a:cs typeface="B Mitra" panose="00000400000000000000" pitchFamily="2" charset="-78"/>
            </a:rPr>
            <a:t>ترکیب در تصور و تحلیل</a:t>
          </a:r>
          <a:endParaRPr lang="en-US" sz="1400" kern="1200">
            <a:solidFill>
              <a:sysClr val="windowText" lastClr="000000">
                <a:hueOff val="0"/>
                <a:satOff val="0"/>
                <a:lumOff val="0"/>
                <a:alphaOff val="0"/>
              </a:sysClr>
            </a:solidFill>
            <a:latin typeface="Calibri" panose="020F0502020204030204"/>
            <a:ea typeface="+mn-ea"/>
            <a:cs typeface="B Mitra" panose="00000400000000000000" pitchFamily="2" charset="-78"/>
          </a:endParaRPr>
        </a:p>
      </dsp:txBody>
      <dsp:txXfrm>
        <a:off x="2636423" y="1459014"/>
        <a:ext cx="1215222" cy="58927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862C3-2169-4EA8-89D7-F4C4B2619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1716</TotalTime>
  <Pages>277</Pages>
  <Words>120459</Words>
  <Characters>686617</Characters>
  <Application>Microsoft Office Word</Application>
  <DocSecurity>0</DocSecurity>
  <Lines>5721</Lines>
  <Paragraphs>1610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ALIREZA</cp:lastModifiedBy>
  <cp:revision>90</cp:revision>
  <cp:lastPrinted>2021-01-12T02:52:00Z</cp:lastPrinted>
  <dcterms:created xsi:type="dcterms:W3CDTF">2019-11-15T12:53:00Z</dcterms:created>
  <dcterms:modified xsi:type="dcterms:W3CDTF">2021-02-01T03:15:00Z</dcterms:modified>
</cp:coreProperties>
</file>